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3DE8" w:rsidRPr="008B3DE8" w:rsidRDefault="00130113">
      <w:pPr>
        <w:spacing w:line="200" w:lineRule="exact"/>
        <w:rPr>
          <w:noProof/>
          <w:sz w:val="24"/>
          <w:szCs w:val="24"/>
        </w:rPr>
      </w:pPr>
      <w:r>
        <w:rPr>
          <w:noProof/>
          <w:sz w:val="24"/>
          <w:szCs w:val="24"/>
        </w:rPr>
        <w:drawing>
          <wp:inline distT="0" distB="0" distL="0" distR="0">
            <wp:extent cx="5842000" cy="8279319"/>
            <wp:effectExtent l="1905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5842000" cy="8279319"/>
                    </a:xfrm>
                    <a:prstGeom prst="rect">
                      <a:avLst/>
                    </a:prstGeom>
                    <a:noFill/>
                    <a:ln w="9525">
                      <a:noFill/>
                      <a:miter lim="800000"/>
                      <a:headEnd/>
                      <a:tailEnd/>
                    </a:ln>
                  </pic:spPr>
                </pic:pic>
              </a:graphicData>
            </a:graphic>
          </wp:inline>
        </w:drawing>
      </w:r>
      <w:r>
        <w:rPr>
          <w:noProof/>
          <w:sz w:val="24"/>
          <w:szCs w:val="24"/>
        </w:rPr>
        <w:drawing>
          <wp:inline distT="0" distB="0" distL="0" distR="0">
            <wp:extent cx="5842000" cy="8279319"/>
            <wp:effectExtent l="1905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srcRect/>
                    <a:stretch>
                      <a:fillRect/>
                    </a:stretch>
                  </pic:blipFill>
                  <pic:spPr bwMode="auto">
                    <a:xfrm>
                      <a:off x="0" y="0"/>
                      <a:ext cx="5842000" cy="8279319"/>
                    </a:xfrm>
                    <a:prstGeom prst="rect">
                      <a:avLst/>
                    </a:prstGeom>
                    <a:noFill/>
                    <a:ln w="9525">
                      <a:noFill/>
                      <a:miter lim="800000"/>
                      <a:headEnd/>
                      <a:tailEnd/>
                    </a:ln>
                  </pic:spPr>
                </pic:pic>
              </a:graphicData>
            </a:graphic>
          </wp:inline>
        </w:drawing>
      </w:r>
      <w:r>
        <w:rPr>
          <w:noProof/>
          <w:sz w:val="24"/>
          <w:szCs w:val="24"/>
        </w:rPr>
        <w:drawing>
          <wp:inline distT="0" distB="0" distL="0" distR="0">
            <wp:extent cx="5842000" cy="8279319"/>
            <wp:effectExtent l="1905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842000" cy="8279319"/>
                    </a:xfrm>
                    <a:prstGeom prst="rect">
                      <a:avLst/>
                    </a:prstGeom>
                    <a:noFill/>
                    <a:ln w="9525">
                      <a:noFill/>
                      <a:miter lim="800000"/>
                      <a:headEnd/>
                      <a:tailEnd/>
                    </a:ln>
                  </pic:spPr>
                </pic:pic>
              </a:graphicData>
            </a:graphic>
          </wp:inline>
        </w:drawing>
      </w:r>
      <w:r w:rsidR="008B3DE8" w:rsidRPr="008B3DE8">
        <w:rPr>
          <w:noProof/>
          <w:sz w:val="24"/>
          <w:szCs w:val="24"/>
        </w:rPr>
        <w:t>Принято</w:t>
      </w:r>
      <w:r w:rsidR="008B3DE8">
        <w:rPr>
          <w:noProof/>
          <w:sz w:val="24"/>
          <w:szCs w:val="24"/>
        </w:rPr>
        <w:t xml:space="preserve">                                                                        УТВЕРЖДЕН</w:t>
      </w:r>
    </w:p>
    <w:p w:rsidR="008B3DE8" w:rsidRDefault="008B3DE8">
      <w:pPr>
        <w:spacing w:line="200" w:lineRule="exact"/>
        <w:rPr>
          <w:noProof/>
          <w:sz w:val="24"/>
          <w:szCs w:val="24"/>
        </w:rPr>
      </w:pPr>
      <w:r w:rsidRPr="008B3DE8">
        <w:rPr>
          <w:noProof/>
          <w:sz w:val="24"/>
          <w:szCs w:val="24"/>
        </w:rPr>
        <w:t xml:space="preserve">Протокол общего собрания </w:t>
      </w:r>
      <w:r>
        <w:rPr>
          <w:noProof/>
          <w:sz w:val="24"/>
          <w:szCs w:val="24"/>
        </w:rPr>
        <w:t xml:space="preserve">                              </w:t>
      </w:r>
      <w:r w:rsidR="00E84D34">
        <w:rPr>
          <w:noProof/>
          <w:sz w:val="24"/>
          <w:szCs w:val="24"/>
        </w:rPr>
        <w:t xml:space="preserve">          Приказом от 31.08.2022 №6</w:t>
      </w:r>
    </w:p>
    <w:p w:rsidR="00016E49" w:rsidRPr="008B3DE8" w:rsidRDefault="00016E49">
      <w:pPr>
        <w:spacing w:line="200" w:lineRule="exact"/>
        <w:rPr>
          <w:noProof/>
          <w:sz w:val="24"/>
          <w:szCs w:val="24"/>
        </w:rPr>
      </w:pPr>
    </w:p>
    <w:p w:rsidR="00016E49" w:rsidRDefault="008B3DE8">
      <w:pPr>
        <w:spacing w:line="200" w:lineRule="exact"/>
        <w:rPr>
          <w:noProof/>
          <w:sz w:val="24"/>
          <w:szCs w:val="24"/>
        </w:rPr>
      </w:pPr>
      <w:r w:rsidRPr="008B3DE8">
        <w:rPr>
          <w:noProof/>
          <w:sz w:val="24"/>
          <w:szCs w:val="24"/>
        </w:rPr>
        <w:t>работников МБДОУ «Волжский детский сад»</w:t>
      </w:r>
      <w:r w:rsidR="00016E49">
        <w:rPr>
          <w:noProof/>
          <w:sz w:val="24"/>
          <w:szCs w:val="24"/>
        </w:rPr>
        <w:t xml:space="preserve">        Заведующий          Г.А.Литвинова</w:t>
      </w:r>
    </w:p>
    <w:p w:rsidR="008B3DE8" w:rsidRDefault="00016E49">
      <w:pPr>
        <w:spacing w:line="200" w:lineRule="exact"/>
        <w:rPr>
          <w:noProof/>
          <w:sz w:val="24"/>
          <w:szCs w:val="24"/>
        </w:rPr>
      </w:pPr>
      <w:r>
        <w:rPr>
          <w:noProof/>
          <w:sz w:val="24"/>
          <w:szCs w:val="24"/>
        </w:rPr>
        <w:t xml:space="preserve">     </w:t>
      </w:r>
    </w:p>
    <w:p w:rsidR="00016E49" w:rsidRDefault="00E84D34">
      <w:pPr>
        <w:spacing w:line="200" w:lineRule="exact"/>
        <w:rPr>
          <w:noProof/>
          <w:sz w:val="24"/>
          <w:szCs w:val="24"/>
        </w:rPr>
      </w:pPr>
      <w:r>
        <w:rPr>
          <w:noProof/>
          <w:sz w:val="24"/>
          <w:szCs w:val="24"/>
        </w:rPr>
        <w:t>«31» августа 2022</w:t>
      </w:r>
      <w:r w:rsidR="008B3DE8">
        <w:rPr>
          <w:noProof/>
          <w:sz w:val="24"/>
          <w:szCs w:val="24"/>
        </w:rPr>
        <w:t xml:space="preserve"> г</w:t>
      </w:r>
      <w:r w:rsidR="00016E49">
        <w:rPr>
          <w:noProof/>
          <w:sz w:val="24"/>
          <w:szCs w:val="24"/>
        </w:rPr>
        <w:t xml:space="preserve">                                    </w:t>
      </w:r>
    </w:p>
    <w:p w:rsidR="00016E49" w:rsidRDefault="00016E49">
      <w:pPr>
        <w:spacing w:line="200" w:lineRule="exact"/>
        <w:rPr>
          <w:noProof/>
          <w:sz w:val="24"/>
          <w:szCs w:val="24"/>
        </w:rPr>
      </w:pPr>
    </w:p>
    <w:p w:rsidR="00130113" w:rsidRDefault="00130113" w:rsidP="00130113">
      <w:pPr>
        <w:spacing w:line="200" w:lineRule="exact"/>
        <w:jc w:val="right"/>
        <w:rPr>
          <w:noProof/>
          <w:sz w:val="24"/>
          <w:szCs w:val="24"/>
        </w:rPr>
      </w:pPr>
    </w:p>
    <w:p w:rsidR="00016E49" w:rsidRDefault="00130113" w:rsidP="00130113">
      <w:pPr>
        <w:spacing w:line="200" w:lineRule="exact"/>
        <w:jc w:val="both"/>
        <w:rPr>
          <w:noProof/>
          <w:sz w:val="24"/>
          <w:szCs w:val="24"/>
        </w:rPr>
      </w:pPr>
      <w:r>
        <w:rPr>
          <w:noProof/>
          <w:sz w:val="24"/>
          <w:szCs w:val="24"/>
        </w:rPr>
        <w:t xml:space="preserve">                                  </w:t>
      </w:r>
    </w:p>
    <w:p w:rsidR="00130113" w:rsidRDefault="00130113" w:rsidP="00130113">
      <w:pPr>
        <w:framePr w:w="6988" w:h="3475" w:hRule="exact" w:wrap="notBeside" w:vAnchor="text" w:hAnchor="text" w:xAlign="center" w:y="-417"/>
        <w:jc w:val="right"/>
        <w:rPr>
          <w:sz w:val="2"/>
          <w:szCs w:val="2"/>
        </w:rPr>
      </w:pPr>
      <w:r>
        <w:rPr>
          <w:noProof/>
        </w:rPr>
        <w:drawing>
          <wp:inline distT="0" distB="0" distL="0" distR="0">
            <wp:extent cx="1873885" cy="1670685"/>
            <wp:effectExtent l="19050" t="0" r="0" b="0"/>
            <wp:docPr id="10" name="Рисунок 10" descr="C:\Users\User\Desktop\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media\image1.jpeg"/>
                    <pic:cNvPicPr>
                      <a:picLocks noChangeAspect="1" noChangeArrowheads="1"/>
                    </pic:cNvPicPr>
                  </pic:nvPicPr>
                  <pic:blipFill>
                    <a:blip r:embed="rId6" cstate="print"/>
                    <a:srcRect/>
                    <a:stretch>
                      <a:fillRect/>
                    </a:stretch>
                  </pic:blipFill>
                  <pic:spPr bwMode="auto">
                    <a:xfrm>
                      <a:off x="0" y="0"/>
                      <a:ext cx="1873885" cy="1670685"/>
                    </a:xfrm>
                    <a:prstGeom prst="rect">
                      <a:avLst/>
                    </a:prstGeom>
                    <a:noFill/>
                    <a:ln w="9525">
                      <a:noFill/>
                      <a:miter lim="800000"/>
                      <a:headEnd/>
                      <a:tailEnd/>
                    </a:ln>
                  </pic:spPr>
                </pic:pic>
              </a:graphicData>
            </a:graphic>
          </wp:inline>
        </w:drawing>
      </w:r>
    </w:p>
    <w:p w:rsidR="00016E49" w:rsidRDefault="00016E49" w:rsidP="00130113">
      <w:pPr>
        <w:spacing w:line="200" w:lineRule="exact"/>
        <w:jc w:val="right"/>
        <w:rPr>
          <w:noProof/>
          <w:sz w:val="24"/>
          <w:szCs w:val="24"/>
        </w:rPr>
      </w:pPr>
    </w:p>
    <w:p w:rsidR="005619EA" w:rsidRDefault="005619EA">
      <w:pPr>
        <w:spacing w:line="200" w:lineRule="exact"/>
        <w:rPr>
          <w:noProof/>
          <w:sz w:val="24"/>
          <w:szCs w:val="24"/>
        </w:rPr>
      </w:pPr>
    </w:p>
    <w:p w:rsidR="005619EA" w:rsidRDefault="005619EA">
      <w:pPr>
        <w:spacing w:line="200" w:lineRule="exact"/>
        <w:rPr>
          <w:noProof/>
          <w:sz w:val="24"/>
          <w:szCs w:val="24"/>
        </w:rPr>
      </w:pPr>
    </w:p>
    <w:p w:rsidR="005619EA" w:rsidRDefault="005619EA">
      <w:pPr>
        <w:spacing w:line="200" w:lineRule="exact"/>
        <w:rPr>
          <w:noProof/>
          <w:sz w:val="24"/>
          <w:szCs w:val="24"/>
        </w:rPr>
      </w:pPr>
    </w:p>
    <w:p w:rsidR="005619EA" w:rsidRDefault="005619EA">
      <w:pPr>
        <w:spacing w:line="200" w:lineRule="exact"/>
        <w:rPr>
          <w:noProof/>
          <w:sz w:val="24"/>
          <w:szCs w:val="24"/>
        </w:rPr>
      </w:pPr>
    </w:p>
    <w:p w:rsidR="00016E49" w:rsidRDefault="00016E49">
      <w:pPr>
        <w:spacing w:line="200" w:lineRule="exact"/>
        <w:rPr>
          <w:noProof/>
          <w:sz w:val="24"/>
          <w:szCs w:val="24"/>
        </w:rPr>
      </w:pPr>
    </w:p>
    <w:p w:rsidR="00016E49" w:rsidRDefault="00016E49" w:rsidP="005619EA">
      <w:pPr>
        <w:jc w:val="center"/>
        <w:rPr>
          <w:b/>
          <w:noProof/>
          <w:sz w:val="28"/>
          <w:szCs w:val="28"/>
        </w:rPr>
      </w:pPr>
      <w:r>
        <w:rPr>
          <w:b/>
          <w:noProof/>
          <w:sz w:val="28"/>
          <w:szCs w:val="28"/>
        </w:rPr>
        <w:t>Образовательная программа</w:t>
      </w:r>
    </w:p>
    <w:p w:rsidR="005619EA" w:rsidRDefault="00016E49" w:rsidP="005619EA">
      <w:pPr>
        <w:jc w:val="center"/>
        <w:rPr>
          <w:b/>
          <w:noProof/>
          <w:sz w:val="28"/>
          <w:szCs w:val="28"/>
        </w:rPr>
      </w:pPr>
      <w:r>
        <w:rPr>
          <w:b/>
          <w:noProof/>
          <w:sz w:val="28"/>
          <w:szCs w:val="28"/>
        </w:rPr>
        <w:t xml:space="preserve">дошкольного образования Муниципального </w:t>
      </w:r>
    </w:p>
    <w:p w:rsidR="00016E49" w:rsidRDefault="00016E49" w:rsidP="005619EA">
      <w:pPr>
        <w:jc w:val="center"/>
        <w:rPr>
          <w:b/>
          <w:noProof/>
          <w:sz w:val="28"/>
          <w:szCs w:val="28"/>
        </w:rPr>
      </w:pPr>
      <w:r>
        <w:rPr>
          <w:b/>
          <w:noProof/>
          <w:sz w:val="28"/>
          <w:szCs w:val="28"/>
        </w:rPr>
        <w:t>бюджетного дошкольного</w:t>
      </w:r>
    </w:p>
    <w:p w:rsidR="005619EA" w:rsidRDefault="005619EA" w:rsidP="005619EA">
      <w:pPr>
        <w:jc w:val="center"/>
        <w:rPr>
          <w:b/>
          <w:noProof/>
          <w:sz w:val="28"/>
          <w:szCs w:val="28"/>
        </w:rPr>
      </w:pPr>
      <w:r>
        <w:rPr>
          <w:b/>
          <w:noProof/>
          <w:sz w:val="28"/>
          <w:szCs w:val="28"/>
        </w:rPr>
        <w:t>образовательного учреждения «Волжский детский сад»</w:t>
      </w:r>
    </w:p>
    <w:p w:rsidR="005619EA" w:rsidRDefault="005619EA" w:rsidP="005619EA">
      <w:pPr>
        <w:jc w:val="center"/>
        <w:rPr>
          <w:b/>
          <w:noProof/>
          <w:sz w:val="28"/>
          <w:szCs w:val="28"/>
        </w:rPr>
      </w:pPr>
      <w:r>
        <w:rPr>
          <w:b/>
          <w:noProof/>
          <w:sz w:val="28"/>
          <w:szCs w:val="28"/>
        </w:rPr>
        <w:t xml:space="preserve"> п. Волжский Курманаевского района</w:t>
      </w:r>
    </w:p>
    <w:p w:rsidR="005619EA" w:rsidRPr="00016E49" w:rsidRDefault="005619EA" w:rsidP="005619EA">
      <w:pPr>
        <w:jc w:val="center"/>
        <w:rPr>
          <w:b/>
          <w:noProof/>
          <w:sz w:val="28"/>
          <w:szCs w:val="28"/>
        </w:rPr>
      </w:pPr>
      <w:r>
        <w:rPr>
          <w:b/>
          <w:noProof/>
          <w:sz w:val="28"/>
          <w:szCs w:val="28"/>
        </w:rPr>
        <w:t xml:space="preserve"> Оренбургской области</w:t>
      </w:r>
    </w:p>
    <w:p w:rsidR="00016E49" w:rsidRDefault="00016E49">
      <w:pPr>
        <w:spacing w:line="200" w:lineRule="exact"/>
        <w:rPr>
          <w:noProof/>
          <w:sz w:val="24"/>
          <w:szCs w:val="24"/>
        </w:rPr>
      </w:pPr>
    </w:p>
    <w:p w:rsidR="008B3DE8" w:rsidRPr="008B3DE8" w:rsidRDefault="00016E49">
      <w:pPr>
        <w:spacing w:line="200" w:lineRule="exact"/>
        <w:rPr>
          <w:sz w:val="24"/>
          <w:szCs w:val="24"/>
        </w:rPr>
      </w:pPr>
      <w:r>
        <w:rPr>
          <w:noProof/>
          <w:sz w:val="24"/>
          <w:szCs w:val="24"/>
        </w:rPr>
        <w:t xml:space="preserve">                        </w:t>
      </w:r>
    </w:p>
    <w:p w:rsidR="000F3F99" w:rsidRDefault="000F3F99" w:rsidP="00016E49">
      <w:pPr>
        <w:spacing w:line="200" w:lineRule="exact"/>
        <w:jc w:val="right"/>
        <w:rPr>
          <w:sz w:val="24"/>
          <w:szCs w:val="24"/>
        </w:rPr>
      </w:pPr>
    </w:p>
    <w:p w:rsidR="000F3F99" w:rsidRDefault="000F3F99">
      <w:pPr>
        <w:spacing w:line="200" w:lineRule="exact"/>
        <w:rPr>
          <w:sz w:val="24"/>
          <w:szCs w:val="24"/>
        </w:rPr>
      </w:pPr>
    </w:p>
    <w:p w:rsidR="000F3F99" w:rsidRDefault="000F3F99">
      <w:pPr>
        <w:spacing w:line="200" w:lineRule="exact"/>
        <w:rPr>
          <w:sz w:val="24"/>
          <w:szCs w:val="24"/>
        </w:rPr>
      </w:pPr>
    </w:p>
    <w:p w:rsidR="000F3F99" w:rsidRDefault="000F3F99">
      <w:pPr>
        <w:spacing w:line="200" w:lineRule="exact"/>
        <w:rPr>
          <w:sz w:val="24"/>
          <w:szCs w:val="24"/>
        </w:rPr>
      </w:pPr>
    </w:p>
    <w:p w:rsidR="000F3F99" w:rsidRDefault="000F3F99">
      <w:pPr>
        <w:spacing w:line="200" w:lineRule="exact"/>
        <w:rPr>
          <w:sz w:val="24"/>
          <w:szCs w:val="24"/>
        </w:rPr>
      </w:pPr>
    </w:p>
    <w:p w:rsidR="000F3F99" w:rsidRDefault="000F3F99">
      <w:pPr>
        <w:spacing w:line="200" w:lineRule="exact"/>
        <w:rPr>
          <w:sz w:val="24"/>
          <w:szCs w:val="24"/>
        </w:rPr>
      </w:pPr>
    </w:p>
    <w:p w:rsidR="000F3F99" w:rsidRDefault="000F3F99">
      <w:pPr>
        <w:spacing w:line="200" w:lineRule="exact"/>
        <w:rPr>
          <w:sz w:val="24"/>
          <w:szCs w:val="24"/>
        </w:rPr>
      </w:pPr>
    </w:p>
    <w:p w:rsidR="000F3F99" w:rsidRDefault="000F3F99">
      <w:pPr>
        <w:spacing w:line="200" w:lineRule="exact"/>
        <w:rPr>
          <w:sz w:val="24"/>
          <w:szCs w:val="24"/>
        </w:rPr>
      </w:pPr>
    </w:p>
    <w:p w:rsidR="000F3F99" w:rsidRDefault="000F3F99">
      <w:pPr>
        <w:spacing w:line="200" w:lineRule="exact"/>
        <w:rPr>
          <w:sz w:val="24"/>
          <w:szCs w:val="24"/>
        </w:rPr>
      </w:pPr>
    </w:p>
    <w:p w:rsidR="000F3F99" w:rsidRDefault="000F3F99">
      <w:pPr>
        <w:spacing w:line="200" w:lineRule="exact"/>
        <w:rPr>
          <w:sz w:val="24"/>
          <w:szCs w:val="24"/>
        </w:rPr>
      </w:pPr>
    </w:p>
    <w:p w:rsidR="000F3F99" w:rsidRDefault="000F3F99">
      <w:pPr>
        <w:spacing w:line="200" w:lineRule="exact"/>
        <w:rPr>
          <w:sz w:val="24"/>
          <w:szCs w:val="24"/>
        </w:rPr>
      </w:pPr>
    </w:p>
    <w:p w:rsidR="000F3F99" w:rsidRDefault="000F3F99">
      <w:pPr>
        <w:spacing w:line="200" w:lineRule="exact"/>
        <w:rPr>
          <w:sz w:val="24"/>
          <w:szCs w:val="24"/>
        </w:rPr>
      </w:pPr>
    </w:p>
    <w:p w:rsidR="000F3F99" w:rsidRDefault="000F3F99">
      <w:pPr>
        <w:spacing w:line="200" w:lineRule="exact"/>
        <w:rPr>
          <w:sz w:val="24"/>
          <w:szCs w:val="24"/>
        </w:rPr>
      </w:pPr>
    </w:p>
    <w:p w:rsidR="000F3F99" w:rsidRDefault="000F3F99">
      <w:pPr>
        <w:spacing w:line="200" w:lineRule="exact"/>
        <w:rPr>
          <w:sz w:val="24"/>
          <w:szCs w:val="24"/>
        </w:rPr>
      </w:pPr>
    </w:p>
    <w:p w:rsidR="000F3F99" w:rsidRDefault="000F3F99">
      <w:pPr>
        <w:spacing w:line="200" w:lineRule="exact"/>
        <w:rPr>
          <w:sz w:val="24"/>
          <w:szCs w:val="24"/>
        </w:rPr>
      </w:pPr>
    </w:p>
    <w:p w:rsidR="000F3F99" w:rsidRDefault="000F3F99">
      <w:pPr>
        <w:spacing w:line="200" w:lineRule="exact"/>
        <w:rPr>
          <w:sz w:val="24"/>
          <w:szCs w:val="24"/>
        </w:rPr>
      </w:pPr>
    </w:p>
    <w:p w:rsidR="000F3F99" w:rsidRDefault="000F3F99">
      <w:pPr>
        <w:spacing w:line="200" w:lineRule="exact"/>
        <w:rPr>
          <w:sz w:val="24"/>
          <w:szCs w:val="24"/>
        </w:rPr>
      </w:pPr>
    </w:p>
    <w:p w:rsidR="000F3F99" w:rsidRDefault="000F3F99">
      <w:pPr>
        <w:spacing w:line="200" w:lineRule="exact"/>
        <w:rPr>
          <w:sz w:val="24"/>
          <w:szCs w:val="24"/>
        </w:rPr>
      </w:pPr>
    </w:p>
    <w:p w:rsidR="000F3F99" w:rsidRDefault="000F3F99">
      <w:pPr>
        <w:spacing w:line="200" w:lineRule="exact"/>
        <w:rPr>
          <w:sz w:val="24"/>
          <w:szCs w:val="24"/>
        </w:rPr>
      </w:pPr>
    </w:p>
    <w:p w:rsidR="000F3F99" w:rsidRDefault="000F3F99">
      <w:pPr>
        <w:spacing w:line="200" w:lineRule="exact"/>
        <w:rPr>
          <w:sz w:val="24"/>
          <w:szCs w:val="24"/>
        </w:rPr>
      </w:pPr>
    </w:p>
    <w:p w:rsidR="000F3F99" w:rsidRDefault="000F3F99">
      <w:pPr>
        <w:spacing w:line="200" w:lineRule="exact"/>
        <w:rPr>
          <w:sz w:val="24"/>
          <w:szCs w:val="24"/>
        </w:rPr>
      </w:pPr>
    </w:p>
    <w:p w:rsidR="000F3F99" w:rsidRDefault="000F3F99">
      <w:pPr>
        <w:spacing w:line="200" w:lineRule="exact"/>
        <w:rPr>
          <w:sz w:val="24"/>
          <w:szCs w:val="24"/>
        </w:rPr>
      </w:pPr>
    </w:p>
    <w:p w:rsidR="000F3F99" w:rsidRDefault="000F3F99">
      <w:pPr>
        <w:spacing w:line="200" w:lineRule="exact"/>
        <w:rPr>
          <w:sz w:val="24"/>
          <w:szCs w:val="24"/>
        </w:rPr>
      </w:pPr>
    </w:p>
    <w:p w:rsidR="000F3F99" w:rsidRDefault="000F3F99">
      <w:pPr>
        <w:spacing w:line="200" w:lineRule="exact"/>
        <w:rPr>
          <w:sz w:val="24"/>
          <w:szCs w:val="24"/>
        </w:rPr>
      </w:pPr>
    </w:p>
    <w:p w:rsidR="000F3F99" w:rsidRDefault="00E84D34" w:rsidP="005619EA">
      <w:pPr>
        <w:spacing w:line="200" w:lineRule="exact"/>
        <w:jc w:val="center"/>
        <w:rPr>
          <w:sz w:val="24"/>
          <w:szCs w:val="24"/>
        </w:rPr>
      </w:pPr>
      <w:r>
        <w:rPr>
          <w:sz w:val="24"/>
          <w:szCs w:val="24"/>
        </w:rPr>
        <w:t>п. Волжский , 2022</w:t>
      </w:r>
      <w:r w:rsidR="005619EA">
        <w:rPr>
          <w:sz w:val="24"/>
          <w:szCs w:val="24"/>
        </w:rPr>
        <w:t xml:space="preserve"> год</w:t>
      </w:r>
    </w:p>
    <w:p w:rsidR="000F3F99" w:rsidRDefault="000F3F99">
      <w:pPr>
        <w:spacing w:line="200" w:lineRule="exact"/>
        <w:rPr>
          <w:sz w:val="24"/>
          <w:szCs w:val="24"/>
        </w:rPr>
      </w:pPr>
    </w:p>
    <w:p w:rsidR="000F3F99" w:rsidRDefault="000F3F99">
      <w:pPr>
        <w:spacing w:line="200" w:lineRule="exact"/>
        <w:rPr>
          <w:sz w:val="24"/>
          <w:szCs w:val="24"/>
        </w:rPr>
      </w:pPr>
    </w:p>
    <w:p w:rsidR="000F3F99" w:rsidRDefault="001D3734" w:rsidP="005619EA">
      <w:pPr>
        <w:jc w:val="center"/>
        <w:rPr>
          <w:sz w:val="20"/>
          <w:szCs w:val="20"/>
        </w:rPr>
      </w:pPr>
      <w:r>
        <w:rPr>
          <w:rFonts w:eastAsia="Times New Roman"/>
          <w:sz w:val="19"/>
          <w:szCs w:val="19"/>
        </w:rPr>
        <w:t>Муниципальное бюджетное дошкольное образовательное учреждение «</w:t>
      </w:r>
      <w:r w:rsidR="005619EA">
        <w:rPr>
          <w:rFonts w:eastAsia="Times New Roman"/>
          <w:sz w:val="19"/>
          <w:szCs w:val="19"/>
        </w:rPr>
        <w:t xml:space="preserve">Волжский </w:t>
      </w:r>
      <w:r>
        <w:rPr>
          <w:rFonts w:eastAsia="Times New Roman"/>
          <w:sz w:val="19"/>
          <w:szCs w:val="19"/>
        </w:rPr>
        <w:t>детский сад»</w:t>
      </w:r>
    </w:p>
    <w:p w:rsidR="000F3F99" w:rsidRDefault="000F3F99">
      <w:pPr>
        <w:sectPr w:rsidR="000F3F99" w:rsidSect="008B3DE8">
          <w:pgSz w:w="11900" w:h="16840"/>
          <w:pgMar w:top="1276" w:right="1260" w:bottom="0" w:left="1440" w:header="0" w:footer="0" w:gutter="0"/>
          <w:cols w:space="720" w:equalWidth="0">
            <w:col w:w="9200"/>
          </w:cols>
        </w:sectPr>
      </w:pPr>
    </w:p>
    <w:p w:rsidR="000F3F99" w:rsidRDefault="001866B6">
      <w:pPr>
        <w:ind w:right="-259"/>
        <w:jc w:val="center"/>
        <w:rPr>
          <w:sz w:val="20"/>
          <w:szCs w:val="20"/>
        </w:rPr>
      </w:pPr>
      <w:r w:rsidRPr="001866B6">
        <w:rPr>
          <w:rFonts w:eastAsia="Times New Roman"/>
          <w:b/>
          <w:bCs/>
          <w:noProof/>
          <w:sz w:val="28"/>
          <w:szCs w:val="28"/>
        </w:rPr>
        <w:lastRenderedPageBreak/>
        <w:pict>
          <v:line id="Shape 2" o:spid="_x0000_s1027" style="position:absolute;left:0;text-align:left;z-index:251452928;visibility:visible;mso-wrap-distance-left:0;mso-wrap-distance-right:0;mso-position-horizontal-relative:page;mso-position-vertical-relative:page" from="79.2pt,56.85pt" to="558.35pt,56.85pt" o:allowincell="f" strokeweight=".48pt">
            <w10:wrap anchorx="page" anchory="page"/>
          </v:line>
        </w:pict>
      </w:r>
      <w:r w:rsidRPr="001866B6">
        <w:rPr>
          <w:rFonts w:eastAsia="Times New Roman"/>
          <w:b/>
          <w:bCs/>
          <w:noProof/>
          <w:sz w:val="28"/>
          <w:szCs w:val="28"/>
        </w:rPr>
        <w:pict>
          <v:line id="Shape 3" o:spid="_x0000_s1028" style="position:absolute;left:0;text-align:left;z-index:251453952;visibility:visible;mso-wrap-distance-left:0;mso-wrap-distance-right:0;mso-position-horizontal-relative:page;mso-position-vertical-relative:page" from="79.2pt,75.45pt" to="558.35pt,75.45pt" o:allowincell="f" strokeweight=".16931mm">
            <w10:wrap anchorx="page" anchory="page"/>
          </v:line>
        </w:pict>
      </w:r>
      <w:r w:rsidRPr="001866B6">
        <w:rPr>
          <w:rFonts w:eastAsia="Times New Roman"/>
          <w:b/>
          <w:bCs/>
          <w:noProof/>
          <w:sz w:val="28"/>
          <w:szCs w:val="28"/>
        </w:rPr>
        <w:pict>
          <v:line id="Shape 4" o:spid="_x0000_s1029" style="position:absolute;left:0;text-align:left;z-index:251454976;visibility:visible;mso-wrap-distance-left:0;mso-wrap-distance-right:0;mso-position-horizontal-relative:page;mso-position-vertical-relative:page" from="79.2pt,110.25pt" to="558.35pt,110.25pt" o:allowincell="f" strokeweight=".16931mm">
            <w10:wrap anchorx="page" anchory="page"/>
          </v:line>
        </w:pict>
      </w:r>
      <w:r w:rsidRPr="001866B6">
        <w:rPr>
          <w:rFonts w:eastAsia="Times New Roman"/>
          <w:b/>
          <w:bCs/>
          <w:noProof/>
          <w:sz w:val="28"/>
          <w:szCs w:val="28"/>
        </w:rPr>
        <w:pict>
          <v:line id="Shape 5" o:spid="_x0000_s1030" style="position:absolute;left:0;text-align:left;z-index:251456000;visibility:visible;mso-wrap-distance-left:0;mso-wrap-distance-right:0;mso-position-horizontal-relative:page;mso-position-vertical-relative:page" from="79.2pt,128.85pt" to="558.35pt,128.85pt" o:allowincell="f" strokeweight=".48pt">
            <w10:wrap anchorx="page" anchory="page"/>
          </v:line>
        </w:pict>
      </w:r>
      <w:r w:rsidRPr="001866B6">
        <w:rPr>
          <w:rFonts w:eastAsia="Times New Roman"/>
          <w:b/>
          <w:bCs/>
          <w:noProof/>
          <w:sz w:val="28"/>
          <w:szCs w:val="28"/>
        </w:rPr>
        <w:pict>
          <v:line id="Shape 6" o:spid="_x0000_s1031" style="position:absolute;left:0;text-align:left;z-index:251457024;visibility:visible;mso-wrap-distance-left:0;mso-wrap-distance-right:0;mso-position-horizontal-relative:page;mso-position-vertical-relative:page" from="79.2pt,147.45pt" to="558.35pt,147.45pt" o:allowincell="f" strokeweight=".16931mm">
            <w10:wrap anchorx="page" anchory="page"/>
          </v:line>
        </w:pict>
      </w:r>
      <w:r w:rsidRPr="001866B6">
        <w:rPr>
          <w:rFonts w:eastAsia="Times New Roman"/>
          <w:b/>
          <w:bCs/>
          <w:noProof/>
          <w:sz w:val="28"/>
          <w:szCs w:val="28"/>
        </w:rPr>
        <w:pict>
          <v:line id="Shape 7" o:spid="_x0000_s1032" style="position:absolute;left:0;text-align:left;z-index:251458048;visibility:visible;mso-wrap-distance-left:0;mso-wrap-distance-right:0;mso-position-horizontal-relative:page;mso-position-vertical-relative:page" from="79.2pt,166.05pt" to="558.35pt,166.05pt" o:allowincell="f" strokeweight=".16931mm">
            <w10:wrap anchorx="page" anchory="page"/>
          </v:line>
        </w:pict>
      </w:r>
      <w:r w:rsidRPr="001866B6">
        <w:rPr>
          <w:rFonts w:eastAsia="Times New Roman"/>
          <w:b/>
          <w:bCs/>
          <w:noProof/>
          <w:sz w:val="28"/>
          <w:szCs w:val="28"/>
        </w:rPr>
        <w:pict>
          <v:line id="Shape 8" o:spid="_x0000_s1033" style="position:absolute;left:0;text-align:left;z-index:251459072;visibility:visible;mso-wrap-distance-left:0;mso-wrap-distance-right:0;mso-position-horizontal-relative:page;mso-position-vertical-relative:page" from="79.2pt,216.8pt" to="558.35pt,216.8pt" o:allowincell="f" strokeweight=".16931mm">
            <w10:wrap anchorx="page" anchory="page"/>
          </v:line>
        </w:pict>
      </w:r>
      <w:r w:rsidRPr="001866B6">
        <w:rPr>
          <w:rFonts w:eastAsia="Times New Roman"/>
          <w:b/>
          <w:bCs/>
          <w:noProof/>
          <w:sz w:val="28"/>
          <w:szCs w:val="28"/>
        </w:rPr>
        <w:pict>
          <v:line id="Shape 9" o:spid="_x0000_s1034" style="position:absolute;left:0;text-align:left;z-index:251460096;visibility:visible;mso-wrap-distance-left:0;mso-wrap-distance-right:0;mso-position-horizontal-relative:page;mso-position-vertical-relative:page" from="79.2pt,283.65pt" to="558.35pt,283.65pt" o:allowincell="f" strokeweight=".48pt">
            <w10:wrap anchorx="page" anchory="page"/>
          </v:line>
        </w:pict>
      </w:r>
      <w:r w:rsidRPr="001866B6">
        <w:rPr>
          <w:rFonts w:eastAsia="Times New Roman"/>
          <w:b/>
          <w:bCs/>
          <w:noProof/>
          <w:sz w:val="28"/>
          <w:szCs w:val="28"/>
        </w:rPr>
        <w:pict>
          <v:line id="Shape 10" o:spid="_x0000_s1035" style="position:absolute;left:0;text-align:left;z-index:251461120;visibility:visible;mso-wrap-distance-left:0;mso-wrap-distance-right:0;mso-position-horizontal-relative:page;mso-position-vertical-relative:page" from="79.2pt,382.75pt" to="558.35pt,382.75pt" o:allowincell="f" strokeweight=".48pt">
            <w10:wrap anchorx="page" anchory="page"/>
          </v:line>
        </w:pict>
      </w:r>
      <w:r w:rsidRPr="001866B6">
        <w:rPr>
          <w:rFonts w:eastAsia="Times New Roman"/>
          <w:b/>
          <w:bCs/>
          <w:noProof/>
          <w:sz w:val="28"/>
          <w:szCs w:val="28"/>
        </w:rPr>
        <w:pict>
          <v:line id="Shape 11" o:spid="_x0000_s1036" style="position:absolute;left:0;text-align:left;z-index:251462144;visibility:visible;mso-wrap-distance-left:0;mso-wrap-distance-right:0;mso-position-horizontal-relative:page;mso-position-vertical-relative:page" from="79.2pt,401.35pt" to="558.35pt,401.35pt" o:allowincell="f" strokeweight=".16931mm">
            <w10:wrap anchorx="page" anchory="page"/>
          </v:line>
        </w:pict>
      </w:r>
      <w:r w:rsidRPr="001866B6">
        <w:rPr>
          <w:rFonts w:eastAsia="Times New Roman"/>
          <w:b/>
          <w:bCs/>
          <w:noProof/>
          <w:sz w:val="28"/>
          <w:szCs w:val="28"/>
        </w:rPr>
        <w:pict>
          <v:line id="Shape 12" o:spid="_x0000_s1037" style="position:absolute;left:0;text-align:left;z-index:251463168;visibility:visible;mso-wrap-distance-left:0;mso-wrap-distance-right:0;mso-position-horizontal-relative:page;mso-position-vertical-relative:page" from="79.2pt,419.95pt" to="558.35pt,419.95pt" o:allowincell="f" strokeweight=".16931mm">
            <w10:wrap anchorx="page" anchory="page"/>
          </v:line>
        </w:pict>
      </w:r>
      <w:r w:rsidRPr="001866B6">
        <w:rPr>
          <w:rFonts w:eastAsia="Times New Roman"/>
          <w:b/>
          <w:bCs/>
          <w:noProof/>
          <w:sz w:val="28"/>
          <w:szCs w:val="28"/>
        </w:rPr>
        <w:pict>
          <v:line id="Shape 13" o:spid="_x0000_s1038" style="position:absolute;left:0;text-align:left;z-index:251464192;visibility:visible;mso-wrap-distance-left:0;mso-wrap-distance-right:0;mso-position-horizontal-relative:page;mso-position-vertical-relative:page" from="79.2pt,470.75pt" to="558.35pt,470.75pt" o:allowincell="f" strokeweight=".48pt">
            <w10:wrap anchorx="page" anchory="page"/>
          </v:line>
        </w:pict>
      </w:r>
      <w:r w:rsidRPr="001866B6">
        <w:rPr>
          <w:rFonts w:eastAsia="Times New Roman"/>
          <w:b/>
          <w:bCs/>
          <w:noProof/>
          <w:sz w:val="28"/>
          <w:szCs w:val="28"/>
        </w:rPr>
        <w:pict>
          <v:line id="Shape 14" o:spid="_x0000_s1039" style="position:absolute;left:0;text-align:left;z-index:251465216;visibility:visible;mso-wrap-distance-left:0;mso-wrap-distance-right:0;mso-position-horizontal-relative:page;mso-position-vertical-relative:page" from="79.2pt,505.55pt" to="558.35pt,505.55pt" o:allowincell="f" strokeweight=".16931mm">
            <w10:wrap anchorx="page" anchory="page"/>
          </v:line>
        </w:pict>
      </w:r>
      <w:r w:rsidRPr="001866B6">
        <w:rPr>
          <w:rFonts w:eastAsia="Times New Roman"/>
          <w:b/>
          <w:bCs/>
          <w:noProof/>
          <w:sz w:val="28"/>
          <w:szCs w:val="28"/>
        </w:rPr>
        <w:pict>
          <v:line id="Shape 15" o:spid="_x0000_s1040" style="position:absolute;left:0;text-align:left;z-index:251466240;visibility:visible;mso-wrap-distance-left:0;mso-wrap-distance-right:0;mso-position-horizontal-relative:page;mso-position-vertical-relative:page" from="79.2pt,524.15pt" to="558.35pt,524.15pt" o:allowincell="f" strokeweight=".48pt">
            <w10:wrap anchorx="page" anchory="page"/>
          </v:line>
        </w:pict>
      </w:r>
      <w:r w:rsidRPr="001866B6">
        <w:rPr>
          <w:rFonts w:eastAsia="Times New Roman"/>
          <w:b/>
          <w:bCs/>
          <w:noProof/>
          <w:sz w:val="28"/>
          <w:szCs w:val="28"/>
        </w:rPr>
        <w:pict>
          <v:line id="Shape 16" o:spid="_x0000_s1041" style="position:absolute;left:0;text-align:left;z-index:251467264;visibility:visible;mso-wrap-distance-left:0;mso-wrap-distance-right:0;mso-position-horizontal-relative:page;mso-position-vertical-relative:page" from="79.2pt,542.75pt" to="558.35pt,542.75pt" o:allowincell="f" strokeweight=".48pt">
            <w10:wrap anchorx="page" anchory="page"/>
          </v:line>
        </w:pict>
      </w:r>
      <w:r w:rsidRPr="001866B6">
        <w:rPr>
          <w:rFonts w:eastAsia="Times New Roman"/>
          <w:b/>
          <w:bCs/>
          <w:noProof/>
          <w:sz w:val="28"/>
          <w:szCs w:val="28"/>
        </w:rPr>
        <w:pict>
          <v:line id="Shape 17" o:spid="_x0000_s1042" style="position:absolute;left:0;text-align:left;z-index:251468288;visibility:visible;mso-wrap-distance-left:0;mso-wrap-distance-right:0;mso-position-horizontal-relative:page;mso-position-vertical-relative:page" from="79.2pt,577.4pt" to="558.35pt,577.4pt" o:allowincell="f" strokeweight=".48pt">
            <w10:wrap anchorx="page" anchory="page"/>
          </v:line>
        </w:pict>
      </w:r>
      <w:r w:rsidRPr="001866B6">
        <w:rPr>
          <w:rFonts w:eastAsia="Times New Roman"/>
          <w:b/>
          <w:bCs/>
          <w:noProof/>
          <w:sz w:val="28"/>
          <w:szCs w:val="28"/>
        </w:rPr>
        <w:pict>
          <v:line id="Shape 18" o:spid="_x0000_s1043" style="position:absolute;left:0;text-align:left;z-index:251469312;visibility:visible;mso-wrap-distance-left:0;mso-wrap-distance-right:0;mso-position-horizontal-relative:page;mso-position-vertical-relative:page" from="79.2pt,596pt" to="558.35pt,596pt" o:allowincell="f" strokeweight=".16917mm">
            <w10:wrap anchorx="page" anchory="page"/>
          </v:line>
        </w:pict>
      </w:r>
      <w:r w:rsidRPr="001866B6">
        <w:rPr>
          <w:rFonts w:eastAsia="Times New Roman"/>
          <w:b/>
          <w:bCs/>
          <w:noProof/>
          <w:sz w:val="28"/>
          <w:szCs w:val="28"/>
        </w:rPr>
        <w:pict>
          <v:line id="Shape 19" o:spid="_x0000_s1044" style="position:absolute;left:0;text-align:left;z-index:251470336;visibility:visible;mso-wrap-distance-left:0;mso-wrap-distance-right:0;mso-position-horizontal-relative:page;mso-position-vertical-relative:page" from="79.2pt,646.75pt" to="558.35pt,646.75pt" o:allowincell="f" strokeweight=".16911mm">
            <w10:wrap anchorx="page" anchory="page"/>
          </v:line>
        </w:pict>
      </w:r>
      <w:r w:rsidRPr="001866B6">
        <w:rPr>
          <w:rFonts w:eastAsia="Times New Roman"/>
          <w:b/>
          <w:bCs/>
          <w:noProof/>
          <w:sz w:val="28"/>
          <w:szCs w:val="28"/>
        </w:rPr>
        <w:pict>
          <v:line id="Shape 20" o:spid="_x0000_s1045" style="position:absolute;left:0;text-align:left;z-index:251471360;visibility:visible;mso-wrap-distance-left:0;mso-wrap-distance-right:0;mso-position-horizontal-relative:page;mso-position-vertical-relative:page" from="79.2pt,681.45pt" to="558.35pt,681.45pt" o:allowincell="f" strokeweight=".16917mm">
            <w10:wrap anchorx="page" anchory="page"/>
          </v:line>
        </w:pict>
      </w:r>
      <w:r w:rsidRPr="001866B6">
        <w:rPr>
          <w:rFonts w:eastAsia="Times New Roman"/>
          <w:b/>
          <w:bCs/>
          <w:noProof/>
          <w:sz w:val="28"/>
          <w:szCs w:val="28"/>
        </w:rPr>
        <w:pict>
          <v:line id="Shape 21" o:spid="_x0000_s1046" style="position:absolute;left:0;text-align:left;z-index:251472384;visibility:visible;mso-wrap-distance-left:0;mso-wrap-distance-right:0;mso-position-horizontal-relative:page;mso-position-vertical-relative:page" from="79.2pt,700.05pt" to="558.35pt,700.05pt" o:allowincell="f" strokeweight=".16911mm">
            <w10:wrap anchorx="page" anchory="page"/>
          </v:line>
        </w:pict>
      </w:r>
      <w:r w:rsidRPr="001866B6">
        <w:rPr>
          <w:rFonts w:eastAsia="Times New Roman"/>
          <w:b/>
          <w:bCs/>
          <w:noProof/>
          <w:sz w:val="28"/>
          <w:szCs w:val="28"/>
        </w:rPr>
        <w:pict>
          <v:line id="Shape 22" o:spid="_x0000_s1047" style="position:absolute;left:0;text-align:left;z-index:251473408;visibility:visible;mso-wrap-distance-left:0;mso-wrap-distance-right:0;mso-position-horizontal-relative:page;mso-position-vertical-relative:page" from="79.2pt,734.75pt" to="558.35pt,734.75pt" o:allowincell="f" strokeweight=".48pt">
            <w10:wrap anchorx="page" anchory="page"/>
          </v:line>
        </w:pict>
      </w:r>
      <w:r w:rsidRPr="001866B6">
        <w:rPr>
          <w:rFonts w:eastAsia="Times New Roman"/>
          <w:b/>
          <w:bCs/>
          <w:noProof/>
          <w:sz w:val="28"/>
          <w:szCs w:val="28"/>
        </w:rPr>
        <w:pict>
          <v:line id="Shape 23" o:spid="_x0000_s1048" style="position:absolute;left:0;text-align:left;z-index:251474432;visibility:visible;mso-wrap-distance-left:0;mso-wrap-distance-right:0;mso-position-horizontal-relative:page;mso-position-vertical-relative:page" from="79.2pt,769.55pt" to="558.35pt,769.55pt" o:allowincell="f" strokeweight=".48pt">
            <w10:wrap anchorx="page" anchory="page"/>
          </v:line>
        </w:pict>
      </w:r>
      <w:r w:rsidRPr="001866B6">
        <w:rPr>
          <w:rFonts w:eastAsia="Times New Roman"/>
          <w:b/>
          <w:bCs/>
          <w:noProof/>
          <w:sz w:val="28"/>
          <w:szCs w:val="28"/>
        </w:rPr>
        <w:pict>
          <v:line id="Shape 24" o:spid="_x0000_s1049" style="position:absolute;left:0;text-align:left;z-index:251475456;visibility:visible;mso-wrap-distance-left:0;mso-wrap-distance-right:0;mso-position-horizontal-relative:page;mso-position-vertical-relative:page" from="79.4pt,56.6pt" to="79.4pt,769.75pt" o:allowincell="f" strokeweight=".48pt">
            <w10:wrap anchorx="page" anchory="page"/>
          </v:line>
        </w:pict>
      </w:r>
      <w:r w:rsidRPr="001866B6">
        <w:rPr>
          <w:rFonts w:eastAsia="Times New Roman"/>
          <w:b/>
          <w:bCs/>
          <w:noProof/>
          <w:sz w:val="28"/>
          <w:szCs w:val="28"/>
        </w:rPr>
        <w:pict>
          <v:line id="Shape 25" o:spid="_x0000_s1050" style="position:absolute;left:0;text-align:left;z-index:251476480;visibility:visible;mso-wrap-distance-left:0;mso-wrap-distance-right:0;mso-position-horizontal-relative:page;mso-position-vertical-relative:page" from="558.1pt,56.6pt" to="558.1pt,769.75pt" o:allowincell="f" strokeweight=".16931mm">
            <w10:wrap anchorx="page" anchory="page"/>
          </v:line>
        </w:pict>
      </w:r>
      <w:r w:rsidR="001D3734">
        <w:rPr>
          <w:rFonts w:eastAsia="Times New Roman"/>
          <w:b/>
          <w:bCs/>
          <w:sz w:val="28"/>
          <w:szCs w:val="28"/>
        </w:rPr>
        <w:t>СОДЕРЖАНИЕ</w:t>
      </w:r>
    </w:p>
    <w:p w:rsidR="000F3F99" w:rsidRDefault="000F3F99">
      <w:pPr>
        <w:spacing w:line="69" w:lineRule="exact"/>
        <w:rPr>
          <w:sz w:val="20"/>
          <w:szCs w:val="20"/>
        </w:rPr>
      </w:pPr>
    </w:p>
    <w:p w:rsidR="000F3F99" w:rsidRDefault="001D3734">
      <w:pPr>
        <w:numPr>
          <w:ilvl w:val="0"/>
          <w:numId w:val="1"/>
        </w:numPr>
        <w:tabs>
          <w:tab w:val="left" w:pos="622"/>
        </w:tabs>
        <w:spacing w:line="231" w:lineRule="auto"/>
        <w:ind w:left="260" w:firstLine="2"/>
        <w:jc w:val="both"/>
        <w:rPr>
          <w:rFonts w:eastAsia="Times New Roman"/>
          <w:b/>
          <w:bCs/>
          <w:sz w:val="26"/>
          <w:szCs w:val="26"/>
        </w:rPr>
      </w:pPr>
      <w:r>
        <w:rPr>
          <w:rFonts w:eastAsia="Times New Roman"/>
          <w:b/>
          <w:bCs/>
          <w:sz w:val="28"/>
          <w:szCs w:val="28"/>
        </w:rPr>
        <w:t>Целевой раздел обязательной части Программы и части, формируемой Участниками образовательных отношений………………..</w:t>
      </w:r>
      <w:r>
        <w:rPr>
          <w:rFonts w:eastAsia="Times New Roman"/>
          <w:sz w:val="28"/>
          <w:szCs w:val="28"/>
        </w:rPr>
        <w:t>3</w:t>
      </w:r>
    </w:p>
    <w:p w:rsidR="000F3F99" w:rsidRDefault="000F3F99">
      <w:pPr>
        <w:spacing w:line="52" w:lineRule="exact"/>
        <w:rPr>
          <w:rFonts w:eastAsia="Times New Roman"/>
          <w:b/>
          <w:bCs/>
          <w:sz w:val="26"/>
          <w:szCs w:val="26"/>
        </w:rPr>
      </w:pPr>
    </w:p>
    <w:p w:rsidR="000F3F99" w:rsidRDefault="001D3734">
      <w:pPr>
        <w:numPr>
          <w:ilvl w:val="0"/>
          <w:numId w:val="2"/>
        </w:numPr>
        <w:tabs>
          <w:tab w:val="left" w:pos="460"/>
        </w:tabs>
        <w:ind w:left="460" w:hanging="198"/>
        <w:rPr>
          <w:rFonts w:eastAsia="Times New Roman"/>
          <w:sz w:val="26"/>
          <w:szCs w:val="26"/>
        </w:rPr>
      </w:pPr>
      <w:r>
        <w:rPr>
          <w:rFonts w:eastAsia="Times New Roman"/>
          <w:sz w:val="26"/>
          <w:szCs w:val="26"/>
        </w:rPr>
        <w:t xml:space="preserve">1  </w:t>
      </w:r>
      <w:r>
        <w:rPr>
          <w:rFonts w:eastAsia="Times New Roman"/>
          <w:sz w:val="28"/>
          <w:szCs w:val="28"/>
        </w:rPr>
        <w:t>Пояснительная записка…………………………………………………….3</w:t>
      </w:r>
    </w:p>
    <w:p w:rsidR="000F3F99" w:rsidRDefault="000F3F99">
      <w:pPr>
        <w:spacing w:line="50" w:lineRule="exact"/>
        <w:rPr>
          <w:rFonts w:eastAsia="Times New Roman"/>
          <w:sz w:val="26"/>
          <w:szCs w:val="26"/>
        </w:rPr>
      </w:pPr>
    </w:p>
    <w:p w:rsidR="000F3F99" w:rsidRDefault="001D3734">
      <w:pPr>
        <w:numPr>
          <w:ilvl w:val="0"/>
          <w:numId w:val="3"/>
        </w:numPr>
        <w:tabs>
          <w:tab w:val="left" w:pos="460"/>
        </w:tabs>
        <w:ind w:left="460" w:hanging="198"/>
        <w:rPr>
          <w:rFonts w:eastAsia="Times New Roman"/>
          <w:sz w:val="26"/>
          <w:szCs w:val="26"/>
        </w:rPr>
      </w:pPr>
      <w:r>
        <w:rPr>
          <w:rFonts w:eastAsia="Times New Roman"/>
          <w:sz w:val="26"/>
          <w:szCs w:val="26"/>
        </w:rPr>
        <w:t xml:space="preserve">1.1 </w:t>
      </w:r>
      <w:r>
        <w:rPr>
          <w:rFonts w:eastAsia="Times New Roman"/>
          <w:sz w:val="28"/>
          <w:szCs w:val="28"/>
        </w:rPr>
        <w:t>Цели и задачи реализации Программы……………………………………3</w:t>
      </w:r>
    </w:p>
    <w:p w:rsidR="000F3F99" w:rsidRDefault="000F3F99">
      <w:pPr>
        <w:spacing w:line="50" w:lineRule="exact"/>
        <w:rPr>
          <w:rFonts w:eastAsia="Times New Roman"/>
          <w:sz w:val="26"/>
          <w:szCs w:val="26"/>
        </w:rPr>
      </w:pPr>
    </w:p>
    <w:p w:rsidR="000F3F99" w:rsidRDefault="001D3734">
      <w:pPr>
        <w:numPr>
          <w:ilvl w:val="0"/>
          <w:numId w:val="4"/>
        </w:numPr>
        <w:tabs>
          <w:tab w:val="left" w:pos="460"/>
        </w:tabs>
        <w:ind w:left="460" w:hanging="198"/>
        <w:rPr>
          <w:rFonts w:eastAsia="Times New Roman"/>
          <w:sz w:val="26"/>
          <w:szCs w:val="26"/>
        </w:rPr>
      </w:pPr>
      <w:r>
        <w:rPr>
          <w:rFonts w:eastAsia="Times New Roman"/>
          <w:sz w:val="26"/>
          <w:szCs w:val="26"/>
        </w:rPr>
        <w:t xml:space="preserve">1.2 </w:t>
      </w:r>
      <w:r>
        <w:rPr>
          <w:rFonts w:eastAsia="Times New Roman"/>
          <w:sz w:val="28"/>
          <w:szCs w:val="28"/>
        </w:rPr>
        <w:t>Принципы и подходы к формированию Программы……………………4</w:t>
      </w:r>
    </w:p>
    <w:p w:rsidR="000F3F99" w:rsidRDefault="000F3F99">
      <w:pPr>
        <w:spacing w:line="65" w:lineRule="exact"/>
        <w:rPr>
          <w:sz w:val="20"/>
          <w:szCs w:val="20"/>
        </w:rPr>
      </w:pPr>
    </w:p>
    <w:p w:rsidR="000F3F99" w:rsidRDefault="001D3734">
      <w:pPr>
        <w:spacing w:line="236" w:lineRule="auto"/>
        <w:ind w:left="260"/>
        <w:jc w:val="both"/>
        <w:rPr>
          <w:sz w:val="20"/>
          <w:szCs w:val="20"/>
        </w:rPr>
      </w:pPr>
      <w:r>
        <w:rPr>
          <w:rFonts w:eastAsia="Times New Roman"/>
          <w:sz w:val="26"/>
          <w:szCs w:val="26"/>
        </w:rPr>
        <w:t xml:space="preserve">1.1.3 </w:t>
      </w:r>
      <w:r>
        <w:rPr>
          <w:rFonts w:eastAsia="Times New Roman"/>
          <w:sz w:val="28"/>
          <w:szCs w:val="28"/>
        </w:rPr>
        <w:t>Значимые для разработки и реализации Программы характеристики, в</w:t>
      </w:r>
      <w:r>
        <w:rPr>
          <w:rFonts w:eastAsia="Times New Roman"/>
          <w:sz w:val="26"/>
          <w:szCs w:val="26"/>
        </w:rPr>
        <w:t xml:space="preserve"> </w:t>
      </w:r>
      <w:r>
        <w:rPr>
          <w:rFonts w:eastAsia="Times New Roman"/>
          <w:sz w:val="28"/>
          <w:szCs w:val="28"/>
        </w:rPr>
        <w:t>том числе характеристики особенностей развития детей дошкольного возраста…………………………………………………………………………….7</w:t>
      </w:r>
    </w:p>
    <w:p w:rsidR="000F3F99" w:rsidRDefault="000F3F99">
      <w:pPr>
        <w:spacing w:line="65" w:lineRule="exact"/>
        <w:rPr>
          <w:sz w:val="20"/>
          <w:szCs w:val="20"/>
        </w:rPr>
      </w:pPr>
    </w:p>
    <w:p w:rsidR="000F3F99" w:rsidRDefault="001D3734">
      <w:pPr>
        <w:spacing w:line="237" w:lineRule="auto"/>
        <w:ind w:left="260"/>
        <w:jc w:val="both"/>
        <w:rPr>
          <w:sz w:val="20"/>
          <w:szCs w:val="20"/>
        </w:rPr>
      </w:pPr>
      <w:r>
        <w:rPr>
          <w:rFonts w:eastAsia="Times New Roman"/>
          <w:sz w:val="28"/>
          <w:szCs w:val="28"/>
        </w:rPr>
        <w:t>1.2. Планируемые результаты освоения обязательной части Программы и части, формируемой участниками образовательных отношений, с учетом возрастных возможностей и индивидуальных различий (индивидуальных траекторий развития детей)……………………………………………………..22</w:t>
      </w:r>
    </w:p>
    <w:p w:rsidR="000F3F99" w:rsidRDefault="000F3F99">
      <w:pPr>
        <w:spacing w:line="65" w:lineRule="exact"/>
        <w:rPr>
          <w:sz w:val="20"/>
          <w:szCs w:val="20"/>
        </w:rPr>
      </w:pPr>
    </w:p>
    <w:p w:rsidR="000F3F99" w:rsidRDefault="001D3734">
      <w:pPr>
        <w:spacing w:line="238" w:lineRule="auto"/>
        <w:ind w:left="260"/>
        <w:jc w:val="both"/>
        <w:rPr>
          <w:sz w:val="20"/>
          <w:szCs w:val="20"/>
        </w:rPr>
      </w:pPr>
      <w:r>
        <w:rPr>
          <w:rFonts w:eastAsia="Times New Roman"/>
          <w:sz w:val="28"/>
          <w:szCs w:val="28"/>
        </w:rPr>
        <w:t>1.3 Специфика дошкольного детства (гибкость, пластичность развития ребёнка, высокий разброс вариантов его развития, его непосредственность и непроизвольность) не позволяет требовать от ребёнка дошкольного возраста достижения конкретных образовательных результатов и обусловливает необходимость определения результатов освоения образовательной программы в виде целевых ориентиров……………………………………….22</w:t>
      </w:r>
    </w:p>
    <w:p w:rsidR="000F3F99" w:rsidRDefault="000F3F99">
      <w:pPr>
        <w:spacing w:line="76" w:lineRule="exact"/>
        <w:rPr>
          <w:sz w:val="20"/>
          <w:szCs w:val="20"/>
        </w:rPr>
      </w:pPr>
    </w:p>
    <w:p w:rsidR="000F3F99" w:rsidRDefault="001D3734">
      <w:pPr>
        <w:numPr>
          <w:ilvl w:val="0"/>
          <w:numId w:val="5"/>
        </w:numPr>
        <w:tabs>
          <w:tab w:val="left" w:pos="637"/>
        </w:tabs>
        <w:spacing w:line="259" w:lineRule="auto"/>
        <w:ind w:left="260" w:right="60" w:firstLine="2"/>
        <w:rPr>
          <w:rFonts w:eastAsia="Times New Roman"/>
          <w:b/>
          <w:bCs/>
          <w:sz w:val="26"/>
          <w:szCs w:val="26"/>
        </w:rPr>
      </w:pPr>
      <w:r>
        <w:rPr>
          <w:rFonts w:eastAsia="Times New Roman"/>
          <w:b/>
          <w:bCs/>
          <w:sz w:val="28"/>
          <w:szCs w:val="28"/>
        </w:rPr>
        <w:t>Содержательный раздел обязательной части Программы и части, формируемой участниками образовательных отношений……………….</w:t>
      </w:r>
      <w:r>
        <w:rPr>
          <w:rFonts w:eastAsia="Times New Roman"/>
          <w:sz w:val="28"/>
          <w:szCs w:val="28"/>
        </w:rPr>
        <w:t>24</w:t>
      </w:r>
    </w:p>
    <w:p w:rsidR="000F3F99" w:rsidRDefault="000F3F99">
      <w:pPr>
        <w:spacing w:line="40" w:lineRule="exact"/>
        <w:rPr>
          <w:sz w:val="20"/>
          <w:szCs w:val="20"/>
        </w:rPr>
      </w:pPr>
    </w:p>
    <w:p w:rsidR="000F3F99" w:rsidRDefault="001D3734">
      <w:pPr>
        <w:spacing w:line="236" w:lineRule="auto"/>
        <w:ind w:left="260" w:firstLine="70"/>
        <w:jc w:val="both"/>
        <w:rPr>
          <w:sz w:val="20"/>
          <w:szCs w:val="20"/>
        </w:rPr>
      </w:pPr>
      <w:r>
        <w:rPr>
          <w:rFonts w:eastAsia="Times New Roman"/>
          <w:b/>
          <w:bCs/>
          <w:sz w:val="28"/>
          <w:szCs w:val="28"/>
        </w:rPr>
        <w:t xml:space="preserve">2.1. </w:t>
      </w:r>
      <w:r>
        <w:rPr>
          <w:rFonts w:eastAsia="Times New Roman"/>
          <w:sz w:val="28"/>
          <w:szCs w:val="28"/>
        </w:rPr>
        <w:t>Описание образовательной деятельности в соответствии с</w:t>
      </w:r>
      <w:r>
        <w:rPr>
          <w:rFonts w:eastAsia="Times New Roman"/>
          <w:b/>
          <w:bCs/>
          <w:sz w:val="28"/>
          <w:szCs w:val="28"/>
        </w:rPr>
        <w:t xml:space="preserve"> </w:t>
      </w:r>
      <w:r>
        <w:rPr>
          <w:rFonts w:eastAsia="Times New Roman"/>
          <w:sz w:val="28"/>
          <w:szCs w:val="28"/>
        </w:rPr>
        <w:t>направлениями развития ребенка, представленными в пяти образовательных областях…………………………………………………………………………..24</w:t>
      </w:r>
    </w:p>
    <w:p w:rsidR="000F3F99" w:rsidRDefault="000F3F99">
      <w:pPr>
        <w:spacing w:line="65" w:lineRule="exact"/>
        <w:rPr>
          <w:sz w:val="20"/>
          <w:szCs w:val="20"/>
        </w:rPr>
      </w:pPr>
    </w:p>
    <w:p w:rsidR="000F3F99" w:rsidRDefault="001D3734">
      <w:pPr>
        <w:spacing w:line="235" w:lineRule="auto"/>
        <w:ind w:left="260"/>
        <w:jc w:val="both"/>
        <w:rPr>
          <w:sz w:val="20"/>
          <w:szCs w:val="20"/>
        </w:rPr>
      </w:pPr>
      <w:r>
        <w:rPr>
          <w:rFonts w:eastAsia="Times New Roman"/>
          <w:sz w:val="28"/>
          <w:szCs w:val="28"/>
        </w:rPr>
        <w:t>2.1.1.Содержание образовательной области «Социально-коммуникативное развитие»…………………………………………………………………………24</w:t>
      </w:r>
    </w:p>
    <w:p w:rsidR="000F3F99" w:rsidRDefault="000F3F99">
      <w:pPr>
        <w:spacing w:line="51" w:lineRule="exact"/>
        <w:rPr>
          <w:sz w:val="20"/>
          <w:szCs w:val="20"/>
        </w:rPr>
      </w:pPr>
    </w:p>
    <w:p w:rsidR="000F3F99" w:rsidRDefault="001D3734">
      <w:pPr>
        <w:ind w:left="260"/>
        <w:rPr>
          <w:sz w:val="20"/>
          <w:szCs w:val="20"/>
        </w:rPr>
      </w:pPr>
      <w:r>
        <w:rPr>
          <w:rFonts w:eastAsia="Times New Roman"/>
          <w:sz w:val="28"/>
          <w:szCs w:val="28"/>
        </w:rPr>
        <w:t>2.1.2. Содержание образовательной области «Познавательное развитие»….36</w:t>
      </w:r>
    </w:p>
    <w:p w:rsidR="000F3F99" w:rsidRDefault="000F3F99">
      <w:pPr>
        <w:spacing w:line="50" w:lineRule="exact"/>
        <w:rPr>
          <w:sz w:val="20"/>
          <w:szCs w:val="20"/>
        </w:rPr>
      </w:pPr>
    </w:p>
    <w:p w:rsidR="000F3F99" w:rsidRDefault="001D3734">
      <w:pPr>
        <w:ind w:left="260"/>
        <w:rPr>
          <w:sz w:val="20"/>
          <w:szCs w:val="20"/>
        </w:rPr>
      </w:pPr>
      <w:r>
        <w:rPr>
          <w:rFonts w:eastAsia="Times New Roman"/>
          <w:sz w:val="28"/>
          <w:szCs w:val="28"/>
        </w:rPr>
        <w:t>2.1.3. Содержание образовательной области «Речевое развитие»…………..56</w:t>
      </w:r>
    </w:p>
    <w:p w:rsidR="000F3F99" w:rsidRDefault="000F3F99">
      <w:pPr>
        <w:spacing w:line="65" w:lineRule="exact"/>
        <w:rPr>
          <w:sz w:val="20"/>
          <w:szCs w:val="20"/>
        </w:rPr>
      </w:pPr>
    </w:p>
    <w:p w:rsidR="000F3F99" w:rsidRDefault="001D3734">
      <w:pPr>
        <w:spacing w:line="234" w:lineRule="auto"/>
        <w:ind w:left="980" w:hanging="719"/>
        <w:jc w:val="both"/>
        <w:rPr>
          <w:sz w:val="20"/>
          <w:szCs w:val="20"/>
        </w:rPr>
      </w:pPr>
      <w:r>
        <w:rPr>
          <w:rFonts w:eastAsia="Times New Roman"/>
          <w:sz w:val="28"/>
          <w:szCs w:val="28"/>
        </w:rPr>
        <w:t>2.1.4. Содержание образовательной области «Художественно-эстетическое развитие»………..........................................................................................72</w:t>
      </w:r>
    </w:p>
    <w:p w:rsidR="000F3F99" w:rsidRDefault="000F3F99">
      <w:pPr>
        <w:spacing w:line="51" w:lineRule="exact"/>
        <w:rPr>
          <w:sz w:val="20"/>
          <w:szCs w:val="20"/>
        </w:rPr>
      </w:pPr>
    </w:p>
    <w:p w:rsidR="000F3F99" w:rsidRDefault="001D3734">
      <w:pPr>
        <w:ind w:left="260"/>
        <w:rPr>
          <w:sz w:val="20"/>
          <w:szCs w:val="20"/>
        </w:rPr>
      </w:pPr>
      <w:r>
        <w:rPr>
          <w:rFonts w:eastAsia="Times New Roman"/>
          <w:sz w:val="28"/>
          <w:szCs w:val="28"/>
        </w:rPr>
        <w:t>2.1.5. Содержание образовательной области «Физическое развитие»…… .100</w:t>
      </w:r>
    </w:p>
    <w:p w:rsidR="000F3F99" w:rsidRDefault="000F3F99">
      <w:pPr>
        <w:spacing w:line="65" w:lineRule="exact"/>
        <w:rPr>
          <w:sz w:val="20"/>
          <w:szCs w:val="20"/>
        </w:rPr>
      </w:pPr>
    </w:p>
    <w:p w:rsidR="000F3F99" w:rsidRDefault="001D3734">
      <w:pPr>
        <w:spacing w:line="236" w:lineRule="auto"/>
        <w:ind w:left="800" w:hanging="539"/>
        <w:jc w:val="both"/>
        <w:rPr>
          <w:sz w:val="20"/>
          <w:szCs w:val="20"/>
        </w:rPr>
      </w:pPr>
      <w:r>
        <w:rPr>
          <w:rFonts w:eastAsia="Times New Roman"/>
          <w:sz w:val="28"/>
          <w:szCs w:val="28"/>
        </w:rPr>
        <w:t>2.2. Описание вариативных форм, способов, методов и средств реализации Программы с учетом индивидуальных физиологических особенностей воспитанников……………………………………………………………..125</w:t>
      </w:r>
    </w:p>
    <w:p w:rsidR="000F3F99" w:rsidRDefault="000F3F99">
      <w:pPr>
        <w:spacing w:line="65" w:lineRule="exact"/>
        <w:rPr>
          <w:sz w:val="20"/>
          <w:szCs w:val="20"/>
        </w:rPr>
      </w:pPr>
    </w:p>
    <w:p w:rsidR="000F3F99" w:rsidRDefault="001D3734">
      <w:pPr>
        <w:spacing w:line="235" w:lineRule="auto"/>
        <w:ind w:left="800" w:hanging="539"/>
        <w:jc w:val="both"/>
        <w:rPr>
          <w:sz w:val="20"/>
          <w:szCs w:val="20"/>
        </w:rPr>
      </w:pPr>
      <w:r>
        <w:rPr>
          <w:rFonts w:eastAsia="Times New Roman"/>
          <w:sz w:val="28"/>
          <w:szCs w:val="28"/>
        </w:rPr>
        <w:t>2.3. Особенности образовательной деятельности разных видов и культурных практик……………………………………………………………………..125</w:t>
      </w:r>
    </w:p>
    <w:p w:rsidR="000F3F99" w:rsidRDefault="000F3F99">
      <w:pPr>
        <w:spacing w:line="48" w:lineRule="exact"/>
        <w:rPr>
          <w:sz w:val="20"/>
          <w:szCs w:val="20"/>
        </w:rPr>
      </w:pPr>
    </w:p>
    <w:p w:rsidR="000F3F99" w:rsidRDefault="001D3734">
      <w:pPr>
        <w:ind w:left="260"/>
        <w:rPr>
          <w:sz w:val="20"/>
          <w:szCs w:val="20"/>
        </w:rPr>
      </w:pPr>
      <w:r>
        <w:rPr>
          <w:rFonts w:eastAsia="Times New Roman"/>
          <w:sz w:val="28"/>
          <w:szCs w:val="28"/>
        </w:rPr>
        <w:t>2.4. Способы и направления поддержки детской инициативы……………..136</w:t>
      </w:r>
    </w:p>
    <w:p w:rsidR="000F3F99" w:rsidRDefault="000F3F99">
      <w:pPr>
        <w:spacing w:line="65" w:lineRule="exact"/>
        <w:rPr>
          <w:sz w:val="20"/>
          <w:szCs w:val="20"/>
        </w:rPr>
      </w:pPr>
    </w:p>
    <w:p w:rsidR="000F3F99" w:rsidRDefault="001D3734">
      <w:pPr>
        <w:spacing w:line="235" w:lineRule="auto"/>
        <w:ind w:left="260"/>
        <w:jc w:val="both"/>
        <w:rPr>
          <w:sz w:val="20"/>
          <w:szCs w:val="20"/>
        </w:rPr>
      </w:pPr>
      <w:r>
        <w:rPr>
          <w:rFonts w:eastAsia="Times New Roman"/>
          <w:sz w:val="28"/>
          <w:szCs w:val="28"/>
        </w:rPr>
        <w:t>2.5. Особенности взаимодействия педагогического коллектива с семьями воспитанников………………………………………………………………….139</w:t>
      </w:r>
    </w:p>
    <w:p w:rsidR="000F3F99" w:rsidRDefault="000F3F99">
      <w:pPr>
        <w:spacing w:line="63" w:lineRule="exact"/>
        <w:rPr>
          <w:sz w:val="20"/>
          <w:szCs w:val="20"/>
        </w:rPr>
      </w:pPr>
    </w:p>
    <w:p w:rsidR="000F3F99" w:rsidRDefault="001D3734">
      <w:pPr>
        <w:spacing w:line="235" w:lineRule="auto"/>
        <w:ind w:left="260"/>
        <w:jc w:val="both"/>
        <w:rPr>
          <w:sz w:val="20"/>
          <w:szCs w:val="20"/>
        </w:rPr>
      </w:pPr>
      <w:r>
        <w:rPr>
          <w:rFonts w:eastAsia="Times New Roman"/>
          <w:sz w:val="28"/>
          <w:szCs w:val="28"/>
        </w:rPr>
        <w:t>2.6. Иные характеристики содержания Программы, наиболее существенные с точки зрения авторов Программы: …………………………………………...140</w:t>
      </w:r>
    </w:p>
    <w:p w:rsidR="000F3F99" w:rsidRDefault="000F3F99">
      <w:pPr>
        <w:spacing w:line="200" w:lineRule="exact"/>
        <w:rPr>
          <w:sz w:val="20"/>
          <w:szCs w:val="20"/>
        </w:rPr>
      </w:pPr>
    </w:p>
    <w:p w:rsidR="000F3F99" w:rsidRDefault="000F3F99">
      <w:pPr>
        <w:spacing w:line="273" w:lineRule="exact"/>
        <w:rPr>
          <w:sz w:val="20"/>
          <w:szCs w:val="20"/>
        </w:rPr>
      </w:pPr>
    </w:p>
    <w:p w:rsidR="000F3F99" w:rsidRDefault="001D3734">
      <w:pPr>
        <w:ind w:left="9480"/>
        <w:rPr>
          <w:sz w:val="20"/>
          <w:szCs w:val="20"/>
        </w:rPr>
      </w:pPr>
      <w:r>
        <w:rPr>
          <w:rFonts w:eastAsia="Times New Roman"/>
          <w:sz w:val="24"/>
          <w:szCs w:val="24"/>
        </w:rPr>
        <w:t>1</w:t>
      </w:r>
    </w:p>
    <w:p w:rsidR="000F3F99" w:rsidRDefault="000F3F99">
      <w:pPr>
        <w:sectPr w:rsidR="000F3F99">
          <w:pgSz w:w="11900" w:h="16840"/>
          <w:pgMar w:top="1158" w:right="840" w:bottom="170" w:left="1440" w:header="0" w:footer="0" w:gutter="0"/>
          <w:cols w:space="720" w:equalWidth="0">
            <w:col w:w="9620"/>
          </w:cols>
        </w:sectPr>
      </w:pPr>
    </w:p>
    <w:p w:rsidR="000F3F99" w:rsidRDefault="001866B6">
      <w:pPr>
        <w:spacing w:line="235" w:lineRule="auto"/>
        <w:ind w:left="260"/>
        <w:rPr>
          <w:sz w:val="20"/>
          <w:szCs w:val="20"/>
        </w:rPr>
      </w:pPr>
      <w:r w:rsidRPr="001866B6">
        <w:rPr>
          <w:rFonts w:eastAsia="Times New Roman"/>
          <w:noProof/>
          <w:sz w:val="28"/>
          <w:szCs w:val="28"/>
        </w:rPr>
        <w:lastRenderedPageBreak/>
        <w:pict>
          <v:line id="Shape 26" o:spid="_x0000_s1051" style="position:absolute;left:0;text-align:left;z-index:251477504;visibility:visible;mso-wrap-distance-left:0;mso-wrap-distance-right:0;mso-position-horizontal-relative:page;mso-position-vertical-relative:page" from="79.2pt,56.85pt" to="558.35pt,56.85pt" o:allowincell="f" strokeweight=".48pt">
            <w10:wrap anchorx="page" anchory="page"/>
          </v:line>
        </w:pict>
      </w:r>
      <w:r w:rsidRPr="001866B6">
        <w:rPr>
          <w:rFonts w:eastAsia="Times New Roman"/>
          <w:noProof/>
          <w:sz w:val="28"/>
          <w:szCs w:val="28"/>
        </w:rPr>
        <w:pict>
          <v:line id="Shape 27" o:spid="_x0000_s1052" style="position:absolute;left:0;text-align:left;z-index:251478528;visibility:visible;mso-wrap-distance-left:0;mso-wrap-distance-right:0;mso-position-horizontal-relative:page;mso-position-vertical-relative:page" from="79.2pt,91.65pt" to="558.35pt,91.65pt" o:allowincell="f" strokeweight=".48pt">
            <w10:wrap anchorx="page" anchory="page"/>
          </v:line>
        </w:pict>
      </w:r>
      <w:r w:rsidRPr="001866B6">
        <w:rPr>
          <w:rFonts w:eastAsia="Times New Roman"/>
          <w:noProof/>
          <w:sz w:val="28"/>
          <w:szCs w:val="28"/>
        </w:rPr>
        <w:pict>
          <v:line id="Shape 28" o:spid="_x0000_s1053" style="position:absolute;left:0;text-align:left;z-index:251479552;visibility:visible;mso-wrap-distance-left:0;mso-wrap-distance-right:0;mso-position-horizontal-relative:page;mso-position-vertical-relative:page" from="79.2pt,110.25pt" to="558.35pt,110.25pt" o:allowincell="f" strokeweight=".16931mm">
            <w10:wrap anchorx="page" anchory="page"/>
          </v:line>
        </w:pict>
      </w:r>
      <w:r w:rsidRPr="001866B6">
        <w:rPr>
          <w:rFonts w:eastAsia="Times New Roman"/>
          <w:noProof/>
          <w:sz w:val="28"/>
          <w:szCs w:val="28"/>
        </w:rPr>
        <w:pict>
          <v:line id="Shape 29" o:spid="_x0000_s1054" style="position:absolute;left:0;text-align:left;z-index:251480576;visibility:visible;mso-wrap-distance-left:0;mso-wrap-distance-right:0;mso-position-horizontal-relative:page;mso-position-vertical-relative:page" from="79.2pt,128.85pt" to="558.35pt,128.85pt" o:allowincell="f" strokeweight=".48pt">
            <w10:wrap anchorx="page" anchory="page"/>
          </v:line>
        </w:pict>
      </w:r>
      <w:r w:rsidRPr="001866B6">
        <w:rPr>
          <w:rFonts w:eastAsia="Times New Roman"/>
          <w:noProof/>
          <w:sz w:val="28"/>
          <w:szCs w:val="28"/>
        </w:rPr>
        <w:pict>
          <v:line id="Shape 30" o:spid="_x0000_s1055" style="position:absolute;left:0;text-align:left;z-index:251481600;visibility:visible;mso-wrap-distance-left:0;mso-wrap-distance-right:0;mso-position-horizontal-relative:page;mso-position-vertical-relative:page" from="79.2pt,163.55pt" to="558.35pt,163.55pt" o:allowincell="f" strokeweight=".48pt">
            <w10:wrap anchorx="page" anchory="page"/>
          </v:line>
        </w:pict>
      </w:r>
      <w:r w:rsidRPr="001866B6">
        <w:rPr>
          <w:rFonts w:eastAsia="Times New Roman"/>
          <w:noProof/>
          <w:sz w:val="28"/>
          <w:szCs w:val="28"/>
        </w:rPr>
        <w:pict>
          <v:line id="Shape 31" o:spid="_x0000_s1056" style="position:absolute;left:0;text-align:left;z-index:251482624;visibility:visible;mso-wrap-distance-left:0;mso-wrap-distance-right:0;mso-position-horizontal-relative:page;mso-position-vertical-relative:page" from="79.2pt,198.2pt" to="558.35pt,198.2pt" o:allowincell="f" strokeweight=".48pt">
            <w10:wrap anchorx="page" anchory="page"/>
          </v:line>
        </w:pict>
      </w:r>
      <w:r w:rsidRPr="001866B6">
        <w:rPr>
          <w:rFonts w:eastAsia="Times New Roman"/>
          <w:noProof/>
          <w:sz w:val="28"/>
          <w:szCs w:val="28"/>
        </w:rPr>
        <w:pict>
          <v:line id="Shape 32" o:spid="_x0000_s1057" style="position:absolute;left:0;text-align:left;z-index:251483648;visibility:visible;mso-wrap-distance-left:0;mso-wrap-distance-right:0;mso-position-horizontal-relative:page;mso-position-vertical-relative:page" from="79.2pt,216.8pt" to="558.35pt,216.8pt" o:allowincell="f" strokeweight=".16931mm">
            <w10:wrap anchorx="page" anchory="page"/>
          </v:line>
        </w:pict>
      </w:r>
      <w:r w:rsidRPr="001866B6">
        <w:rPr>
          <w:rFonts w:eastAsia="Times New Roman"/>
          <w:noProof/>
          <w:sz w:val="28"/>
          <w:szCs w:val="28"/>
        </w:rPr>
        <w:pict>
          <v:line id="Shape 33" o:spid="_x0000_s1058" style="position:absolute;left:0;text-align:left;z-index:251484672;visibility:visible;mso-wrap-distance-left:0;mso-wrap-distance-right:0;mso-position-horizontal-relative:page;mso-position-vertical-relative:page" from="79.2pt,235.4pt" to="558.35pt,235.4pt" o:allowincell="f" strokeweight=".48pt">
            <w10:wrap anchorx="page" anchory="page"/>
          </v:line>
        </w:pict>
      </w:r>
      <w:r w:rsidRPr="001866B6">
        <w:rPr>
          <w:rFonts w:eastAsia="Times New Roman"/>
          <w:noProof/>
          <w:sz w:val="28"/>
          <w:szCs w:val="28"/>
        </w:rPr>
        <w:pict>
          <v:line id="Shape 34" o:spid="_x0000_s1059" style="position:absolute;left:0;text-align:left;z-index:251485696;visibility:visible;mso-wrap-distance-left:0;mso-wrap-distance-right:0;mso-position-horizontal-relative:page;mso-position-vertical-relative:page" from="79.2pt,254pt" to="558.35pt,254pt" o:allowincell="f" strokeweight=".16931mm">
            <w10:wrap anchorx="page" anchory="page"/>
          </v:line>
        </w:pict>
      </w:r>
      <w:r w:rsidRPr="001866B6">
        <w:rPr>
          <w:rFonts w:eastAsia="Times New Roman"/>
          <w:noProof/>
          <w:sz w:val="28"/>
          <w:szCs w:val="28"/>
        </w:rPr>
        <w:pict>
          <v:line id="Shape 35" o:spid="_x0000_s1060" style="position:absolute;left:0;text-align:left;z-index:251486720;visibility:visible;mso-wrap-distance-left:0;mso-wrap-distance-right:0;mso-position-horizontal-relative:page;mso-position-vertical-relative:page" from="79.2pt,272.6pt" to="558.35pt,272.6pt" o:allowincell="f" strokeweight=".16931mm">
            <w10:wrap anchorx="page" anchory="page"/>
          </v:line>
        </w:pict>
      </w:r>
      <w:r w:rsidRPr="001866B6">
        <w:rPr>
          <w:rFonts w:eastAsia="Times New Roman"/>
          <w:noProof/>
          <w:sz w:val="28"/>
          <w:szCs w:val="28"/>
        </w:rPr>
        <w:pict>
          <v:line id="Shape 36" o:spid="_x0000_s1061" style="position:absolute;left:0;text-align:left;z-index:251487744;visibility:visible;mso-wrap-distance-left:0;mso-wrap-distance-right:0;mso-position-horizontal-relative:page;mso-position-vertical-relative:page" from="79.2pt,291.2pt" to="558.35pt,291.2pt" o:allowincell="f" strokeweight=".48pt">
            <w10:wrap anchorx="page" anchory="page"/>
          </v:line>
        </w:pict>
      </w:r>
      <w:r w:rsidRPr="001866B6">
        <w:rPr>
          <w:rFonts w:eastAsia="Times New Roman"/>
          <w:noProof/>
          <w:sz w:val="28"/>
          <w:szCs w:val="28"/>
        </w:rPr>
        <w:pict>
          <v:line id="Shape 37" o:spid="_x0000_s1062" style="position:absolute;left:0;text-align:left;z-index:251488768;visibility:visible;mso-wrap-distance-left:0;mso-wrap-distance-right:0;mso-position-horizontal-relative:page;mso-position-vertical-relative:page" from="79.2pt,309.8pt" to="558.35pt,309.8pt" o:allowincell="f" strokeweight=".16931mm">
            <w10:wrap anchorx="page" anchory="page"/>
          </v:line>
        </w:pict>
      </w:r>
      <w:r w:rsidRPr="001866B6">
        <w:rPr>
          <w:rFonts w:eastAsia="Times New Roman"/>
          <w:noProof/>
          <w:sz w:val="28"/>
          <w:szCs w:val="28"/>
        </w:rPr>
        <w:pict>
          <v:line id="Shape 38" o:spid="_x0000_s1063" style="position:absolute;left:0;text-align:left;z-index:251489792;visibility:visible;mso-wrap-distance-left:0;mso-wrap-distance-right:0;mso-position-horizontal-relative:page;mso-position-vertical-relative:page" from="79.2pt,328.4pt" to="558.35pt,328.4pt" o:allowincell="f" strokeweight=".48pt">
            <w10:wrap anchorx="page" anchory="page"/>
          </v:line>
        </w:pict>
      </w:r>
      <w:r w:rsidRPr="001866B6">
        <w:rPr>
          <w:rFonts w:eastAsia="Times New Roman"/>
          <w:noProof/>
          <w:sz w:val="28"/>
          <w:szCs w:val="28"/>
        </w:rPr>
        <w:pict>
          <v:line id="Shape 39" o:spid="_x0000_s1064" style="position:absolute;left:0;text-align:left;z-index:251490816;visibility:visible;mso-wrap-distance-left:0;mso-wrap-distance-right:0;mso-position-horizontal-relative:page;mso-position-vertical-relative:page" from="79.2pt,347pt" to="558.35pt,347pt" o:allowincell="f" strokeweight=".48pt">
            <w10:wrap anchorx="page" anchory="page"/>
          </v:line>
        </w:pict>
      </w:r>
      <w:r w:rsidRPr="001866B6">
        <w:rPr>
          <w:rFonts w:eastAsia="Times New Roman"/>
          <w:noProof/>
          <w:sz w:val="28"/>
          <w:szCs w:val="28"/>
        </w:rPr>
        <w:pict>
          <v:line id="Shape 40" o:spid="_x0000_s1065" style="position:absolute;left:0;text-align:left;z-index:251491840;visibility:visible;mso-wrap-distance-left:0;mso-wrap-distance-right:0;mso-position-horizontal-relative:page;mso-position-vertical-relative:page" from="79.2pt,365.6pt" to="558.35pt,365.6pt" o:allowincell="f" strokeweight=".48pt">
            <w10:wrap anchorx="page" anchory="page"/>
          </v:line>
        </w:pict>
      </w:r>
      <w:r w:rsidRPr="001866B6">
        <w:rPr>
          <w:rFonts w:eastAsia="Times New Roman"/>
          <w:noProof/>
          <w:sz w:val="28"/>
          <w:szCs w:val="28"/>
        </w:rPr>
        <w:pict>
          <v:line id="Shape 41" o:spid="_x0000_s1066" style="position:absolute;left:0;text-align:left;z-index:251492864;visibility:visible;mso-wrap-distance-left:0;mso-wrap-distance-right:0;mso-position-horizontal-relative:page;mso-position-vertical-relative:page" from="79.2pt,400.3pt" to="558.35pt,400.3pt" o:allowincell="f" strokeweight=".48pt">
            <w10:wrap anchorx="page" anchory="page"/>
          </v:line>
        </w:pict>
      </w:r>
      <w:r w:rsidRPr="001866B6">
        <w:rPr>
          <w:rFonts w:eastAsia="Times New Roman"/>
          <w:noProof/>
          <w:sz w:val="28"/>
          <w:szCs w:val="28"/>
        </w:rPr>
        <w:pict>
          <v:line id="Shape 42" o:spid="_x0000_s1067" style="position:absolute;left:0;text-align:left;z-index:251493888;visibility:visible;mso-wrap-distance-left:0;mso-wrap-distance-right:0;mso-position-horizontal-relative:page;mso-position-vertical-relative:page" from="79.2pt,418.9pt" to="558.35pt,418.9pt" o:allowincell="f" strokeweight=".48pt">
            <w10:wrap anchorx="page" anchory="page"/>
          </v:line>
        </w:pict>
      </w:r>
      <w:r w:rsidRPr="001866B6">
        <w:rPr>
          <w:rFonts w:eastAsia="Times New Roman"/>
          <w:noProof/>
          <w:sz w:val="28"/>
          <w:szCs w:val="28"/>
        </w:rPr>
        <w:pict>
          <v:line id="Shape 43" o:spid="_x0000_s1068" style="position:absolute;left:0;text-align:left;z-index:251494912;visibility:visible;mso-wrap-distance-left:0;mso-wrap-distance-right:0;mso-position-horizontal-relative:page;mso-position-vertical-relative:page" from="79.2pt,453.55pt" to="558.35pt,453.55pt" o:allowincell="f" strokeweight=".48pt">
            <w10:wrap anchorx="page" anchory="page"/>
          </v:line>
        </w:pict>
      </w:r>
      <w:r w:rsidRPr="001866B6">
        <w:rPr>
          <w:rFonts w:eastAsia="Times New Roman"/>
          <w:noProof/>
          <w:sz w:val="28"/>
          <w:szCs w:val="28"/>
        </w:rPr>
        <w:pict>
          <v:line id="Shape 44" o:spid="_x0000_s1069" style="position:absolute;left:0;text-align:left;z-index:251495936;visibility:visible;mso-wrap-distance-left:0;mso-wrap-distance-right:0;mso-position-horizontal-relative:page;mso-position-vertical-relative:page" from="79.2pt,472.15pt" to="558.35pt,472.15pt" o:allowincell="f" strokeweight=".48pt">
            <w10:wrap anchorx="page" anchory="page"/>
          </v:line>
        </w:pict>
      </w:r>
      <w:r w:rsidRPr="001866B6">
        <w:rPr>
          <w:rFonts w:eastAsia="Times New Roman"/>
          <w:noProof/>
          <w:sz w:val="28"/>
          <w:szCs w:val="28"/>
        </w:rPr>
        <w:pict>
          <v:line id="Shape 45" o:spid="_x0000_s1070" style="position:absolute;left:0;text-align:left;z-index:251496960;visibility:visible;mso-wrap-distance-left:0;mso-wrap-distance-right:0;mso-position-horizontal-relative:page;mso-position-vertical-relative:page" from="79.2pt,490.75pt" to="558.35pt,490.75pt" o:allowincell="f" strokeweight=".48pt">
            <w10:wrap anchorx="page" anchory="page"/>
          </v:line>
        </w:pict>
      </w:r>
      <w:r w:rsidRPr="001866B6">
        <w:rPr>
          <w:rFonts w:eastAsia="Times New Roman"/>
          <w:noProof/>
          <w:sz w:val="28"/>
          <w:szCs w:val="28"/>
        </w:rPr>
        <w:pict>
          <v:line id="Shape 46" o:spid="_x0000_s1071" style="position:absolute;left:0;text-align:left;z-index:251497984;visibility:visible;mso-wrap-distance-left:0;mso-wrap-distance-right:0;mso-position-horizontal-relative:page;mso-position-vertical-relative:page" from="79.2pt,509.35pt" to="558.35pt,509.35pt" o:allowincell="f" strokeweight=".16931mm">
            <w10:wrap anchorx="page" anchory="page"/>
          </v:line>
        </w:pict>
      </w:r>
      <w:r w:rsidRPr="001866B6">
        <w:rPr>
          <w:rFonts w:eastAsia="Times New Roman"/>
          <w:noProof/>
          <w:sz w:val="28"/>
          <w:szCs w:val="28"/>
        </w:rPr>
        <w:pict>
          <v:line id="Shape 47" o:spid="_x0000_s1072" style="position:absolute;left:0;text-align:left;z-index:251499008;visibility:visible;mso-wrap-distance-left:0;mso-wrap-distance-right:0;mso-position-horizontal-relative:page;mso-position-vertical-relative:page" from="79.2pt,527.95pt" to="558.35pt,527.95pt" o:allowincell="f" strokeweight=".16931mm">
            <w10:wrap anchorx="page" anchory="page"/>
          </v:line>
        </w:pict>
      </w:r>
      <w:r w:rsidRPr="001866B6">
        <w:rPr>
          <w:rFonts w:eastAsia="Times New Roman"/>
          <w:noProof/>
          <w:sz w:val="28"/>
          <w:szCs w:val="28"/>
        </w:rPr>
        <w:pict>
          <v:line id="Shape 48" o:spid="_x0000_s1073" style="position:absolute;left:0;text-align:left;z-index:251500032;visibility:visible;mso-wrap-distance-left:0;mso-wrap-distance-right:0;mso-position-horizontal-relative:page;mso-position-vertical-relative:page" from="79.4pt,56.6pt" to="79.4pt,528.2pt" o:allowincell="f" strokeweight=".48pt">
            <w10:wrap anchorx="page" anchory="page"/>
          </v:line>
        </w:pict>
      </w:r>
      <w:r w:rsidRPr="001866B6">
        <w:rPr>
          <w:rFonts w:eastAsia="Times New Roman"/>
          <w:noProof/>
          <w:sz w:val="28"/>
          <w:szCs w:val="28"/>
        </w:rPr>
        <w:pict>
          <v:line id="Shape 49" o:spid="_x0000_s1074" style="position:absolute;left:0;text-align:left;z-index:251501056;visibility:visible;mso-wrap-distance-left:0;mso-wrap-distance-right:0;mso-position-horizontal-relative:page;mso-position-vertical-relative:page" from="558.1pt,56.6pt" to="558.1pt,528.2pt" o:allowincell="f" strokeweight=".16931mm">
            <w10:wrap anchorx="page" anchory="page"/>
          </v:line>
        </w:pict>
      </w:r>
      <w:r w:rsidR="001D3734">
        <w:rPr>
          <w:rFonts w:eastAsia="Times New Roman"/>
          <w:sz w:val="28"/>
          <w:szCs w:val="28"/>
        </w:rPr>
        <w:t>2.6.1.Предметно-пространственная развивающая образовательная среда……………………………………………………………………………..140</w:t>
      </w:r>
    </w:p>
    <w:p w:rsidR="000F3F99" w:rsidRDefault="000F3F99">
      <w:pPr>
        <w:spacing w:line="51" w:lineRule="exact"/>
        <w:rPr>
          <w:sz w:val="20"/>
          <w:szCs w:val="20"/>
        </w:rPr>
      </w:pPr>
    </w:p>
    <w:p w:rsidR="000F3F99" w:rsidRDefault="001D3734">
      <w:pPr>
        <w:ind w:left="260"/>
        <w:rPr>
          <w:sz w:val="20"/>
          <w:szCs w:val="20"/>
        </w:rPr>
      </w:pPr>
      <w:r>
        <w:rPr>
          <w:rFonts w:eastAsia="Times New Roman"/>
          <w:sz w:val="28"/>
          <w:szCs w:val="28"/>
        </w:rPr>
        <w:t>2.6.2. Характер взаимодействия со взрослыми……………………………….144</w:t>
      </w:r>
    </w:p>
    <w:p w:rsidR="000F3F99" w:rsidRDefault="000F3F99">
      <w:pPr>
        <w:spacing w:line="50" w:lineRule="exact"/>
        <w:rPr>
          <w:sz w:val="20"/>
          <w:szCs w:val="20"/>
        </w:rPr>
      </w:pPr>
    </w:p>
    <w:p w:rsidR="000F3F99" w:rsidRDefault="001D3734">
      <w:pPr>
        <w:ind w:left="260"/>
        <w:rPr>
          <w:sz w:val="20"/>
          <w:szCs w:val="20"/>
        </w:rPr>
      </w:pPr>
      <w:r>
        <w:rPr>
          <w:rFonts w:eastAsia="Times New Roman"/>
          <w:sz w:val="28"/>
          <w:szCs w:val="28"/>
        </w:rPr>
        <w:t>2.6.3. Характер взаимодействия с другими детьми…………………………..145</w:t>
      </w:r>
    </w:p>
    <w:p w:rsidR="000F3F99" w:rsidRDefault="000F3F99">
      <w:pPr>
        <w:spacing w:line="65" w:lineRule="exact"/>
        <w:rPr>
          <w:sz w:val="20"/>
          <w:szCs w:val="20"/>
        </w:rPr>
      </w:pPr>
    </w:p>
    <w:p w:rsidR="000F3F99" w:rsidRDefault="001D3734">
      <w:pPr>
        <w:spacing w:line="234" w:lineRule="auto"/>
        <w:ind w:left="260"/>
        <w:rPr>
          <w:sz w:val="20"/>
          <w:szCs w:val="20"/>
        </w:rPr>
      </w:pPr>
      <w:r>
        <w:rPr>
          <w:rFonts w:eastAsia="Times New Roman"/>
          <w:sz w:val="28"/>
          <w:szCs w:val="28"/>
        </w:rPr>
        <w:t>2.6.4. Система отношений ребенка к миру, к другим людям, к себе самому…………………………………………………………………………..147</w:t>
      </w:r>
    </w:p>
    <w:p w:rsidR="000F3F99" w:rsidRDefault="000F3F99">
      <w:pPr>
        <w:spacing w:line="66" w:lineRule="exact"/>
        <w:rPr>
          <w:sz w:val="20"/>
          <w:szCs w:val="20"/>
        </w:rPr>
      </w:pPr>
    </w:p>
    <w:p w:rsidR="000F3F99" w:rsidRDefault="001D3734">
      <w:pPr>
        <w:spacing w:line="234" w:lineRule="auto"/>
        <w:ind w:left="260"/>
        <w:rPr>
          <w:sz w:val="20"/>
          <w:szCs w:val="20"/>
        </w:rPr>
      </w:pPr>
      <w:r>
        <w:rPr>
          <w:rFonts w:eastAsia="Times New Roman"/>
          <w:sz w:val="28"/>
          <w:szCs w:val="28"/>
        </w:rPr>
        <w:t>2.6.5. Преемственность основных образовательных программ дошкольного и начального общего образования………………………………………………151</w:t>
      </w:r>
    </w:p>
    <w:p w:rsidR="000F3F99" w:rsidRDefault="000F3F99">
      <w:pPr>
        <w:spacing w:line="51" w:lineRule="exact"/>
        <w:rPr>
          <w:sz w:val="20"/>
          <w:szCs w:val="20"/>
        </w:rPr>
      </w:pPr>
    </w:p>
    <w:p w:rsidR="000F3F99" w:rsidRDefault="001D3734">
      <w:pPr>
        <w:ind w:left="260"/>
        <w:rPr>
          <w:sz w:val="20"/>
          <w:szCs w:val="20"/>
        </w:rPr>
      </w:pPr>
      <w:r>
        <w:rPr>
          <w:rFonts w:eastAsia="Times New Roman"/>
          <w:sz w:val="28"/>
          <w:szCs w:val="28"/>
        </w:rPr>
        <w:t>2.7. Часть, формируемая участниками образовательных отношений………153</w:t>
      </w:r>
    </w:p>
    <w:p w:rsidR="000F3F99" w:rsidRDefault="000F3F99">
      <w:pPr>
        <w:spacing w:line="50" w:lineRule="exact"/>
        <w:rPr>
          <w:sz w:val="20"/>
          <w:szCs w:val="20"/>
        </w:rPr>
      </w:pPr>
    </w:p>
    <w:p w:rsidR="000F3F99" w:rsidRDefault="001D3734">
      <w:pPr>
        <w:ind w:left="260"/>
        <w:rPr>
          <w:sz w:val="20"/>
          <w:szCs w:val="20"/>
        </w:rPr>
      </w:pPr>
      <w:r>
        <w:rPr>
          <w:rFonts w:eastAsia="Times New Roman"/>
          <w:sz w:val="28"/>
          <w:szCs w:val="28"/>
        </w:rPr>
        <w:t>2.7.1 Программа «Русская старина»…………………………………………..153</w:t>
      </w:r>
    </w:p>
    <w:p w:rsidR="000F3F99" w:rsidRDefault="000F3F99">
      <w:pPr>
        <w:spacing w:line="55" w:lineRule="exact"/>
        <w:rPr>
          <w:sz w:val="20"/>
          <w:szCs w:val="20"/>
        </w:rPr>
      </w:pPr>
    </w:p>
    <w:p w:rsidR="000F3F99" w:rsidRDefault="001D3734">
      <w:pPr>
        <w:ind w:left="260"/>
        <w:rPr>
          <w:sz w:val="20"/>
          <w:szCs w:val="20"/>
        </w:rPr>
      </w:pPr>
      <w:r>
        <w:rPr>
          <w:rFonts w:eastAsia="Times New Roman"/>
          <w:b/>
          <w:bCs/>
          <w:sz w:val="28"/>
          <w:szCs w:val="28"/>
        </w:rPr>
        <w:t>3.Организационный раздел обязательной части Программы и части,</w:t>
      </w:r>
    </w:p>
    <w:p w:rsidR="000F3F99" w:rsidRDefault="000F3F99">
      <w:pPr>
        <w:spacing w:line="45" w:lineRule="exact"/>
        <w:rPr>
          <w:sz w:val="20"/>
          <w:szCs w:val="20"/>
        </w:rPr>
      </w:pPr>
    </w:p>
    <w:p w:rsidR="000F3F99" w:rsidRDefault="001D3734">
      <w:pPr>
        <w:ind w:left="260"/>
        <w:rPr>
          <w:sz w:val="20"/>
          <w:szCs w:val="20"/>
        </w:rPr>
      </w:pPr>
      <w:r>
        <w:rPr>
          <w:rFonts w:eastAsia="Times New Roman"/>
          <w:b/>
          <w:bCs/>
          <w:sz w:val="28"/>
          <w:szCs w:val="28"/>
        </w:rPr>
        <w:t>формируемой участниками образовательных отношений</w:t>
      </w:r>
      <w:r>
        <w:rPr>
          <w:rFonts w:eastAsia="Times New Roman"/>
          <w:sz w:val="28"/>
          <w:szCs w:val="28"/>
        </w:rPr>
        <w:t>……………...154</w:t>
      </w:r>
    </w:p>
    <w:p w:rsidR="000F3F99" w:rsidRDefault="000F3F99">
      <w:pPr>
        <w:spacing w:line="50" w:lineRule="exact"/>
        <w:rPr>
          <w:sz w:val="20"/>
          <w:szCs w:val="20"/>
        </w:rPr>
      </w:pPr>
    </w:p>
    <w:p w:rsidR="000F3F99" w:rsidRDefault="001D3734">
      <w:pPr>
        <w:ind w:left="260"/>
        <w:rPr>
          <w:sz w:val="20"/>
          <w:szCs w:val="20"/>
        </w:rPr>
      </w:pPr>
      <w:r>
        <w:rPr>
          <w:rFonts w:eastAsia="Times New Roman"/>
          <w:sz w:val="28"/>
          <w:szCs w:val="28"/>
        </w:rPr>
        <w:t>3.1 Описание материально-технического обеспечения Программы……….154</w:t>
      </w:r>
    </w:p>
    <w:p w:rsidR="000F3F99" w:rsidRDefault="000F3F99">
      <w:pPr>
        <w:spacing w:line="50" w:lineRule="exact"/>
        <w:rPr>
          <w:sz w:val="20"/>
          <w:szCs w:val="20"/>
        </w:rPr>
      </w:pPr>
    </w:p>
    <w:p w:rsidR="000F3F99" w:rsidRDefault="001D3734">
      <w:pPr>
        <w:ind w:left="260"/>
        <w:rPr>
          <w:sz w:val="20"/>
          <w:szCs w:val="20"/>
        </w:rPr>
      </w:pPr>
      <w:r>
        <w:rPr>
          <w:rFonts w:eastAsia="Times New Roman"/>
          <w:sz w:val="28"/>
          <w:szCs w:val="28"/>
        </w:rPr>
        <w:t>3.2 Обеспеченность методическими материалами и средствами обучения и</w:t>
      </w:r>
    </w:p>
    <w:p w:rsidR="000F3F99" w:rsidRDefault="000F3F99">
      <w:pPr>
        <w:spacing w:line="50" w:lineRule="exact"/>
        <w:rPr>
          <w:sz w:val="20"/>
          <w:szCs w:val="20"/>
        </w:rPr>
      </w:pPr>
    </w:p>
    <w:p w:rsidR="000F3F99" w:rsidRDefault="001D3734">
      <w:pPr>
        <w:ind w:left="260"/>
        <w:rPr>
          <w:sz w:val="20"/>
          <w:szCs w:val="20"/>
        </w:rPr>
      </w:pPr>
      <w:r>
        <w:rPr>
          <w:rFonts w:eastAsia="Times New Roman"/>
          <w:sz w:val="28"/>
          <w:szCs w:val="28"/>
        </w:rPr>
        <w:t>воспитания……………………………………………………………………...154</w:t>
      </w:r>
    </w:p>
    <w:p w:rsidR="000F3F99" w:rsidRDefault="000F3F99">
      <w:pPr>
        <w:spacing w:line="50" w:lineRule="exact"/>
        <w:rPr>
          <w:sz w:val="20"/>
          <w:szCs w:val="20"/>
        </w:rPr>
      </w:pPr>
    </w:p>
    <w:p w:rsidR="000F3F99" w:rsidRDefault="001D3734">
      <w:pPr>
        <w:ind w:left="260"/>
        <w:rPr>
          <w:sz w:val="20"/>
          <w:szCs w:val="20"/>
        </w:rPr>
      </w:pPr>
      <w:r>
        <w:rPr>
          <w:rFonts w:eastAsia="Times New Roman"/>
          <w:sz w:val="28"/>
          <w:szCs w:val="28"/>
        </w:rPr>
        <w:t>3.3 Режим дня…………………………………………………………………..173</w:t>
      </w:r>
    </w:p>
    <w:p w:rsidR="000F3F99" w:rsidRDefault="000F3F99">
      <w:pPr>
        <w:spacing w:line="50" w:lineRule="exact"/>
        <w:rPr>
          <w:sz w:val="20"/>
          <w:szCs w:val="20"/>
        </w:rPr>
      </w:pPr>
    </w:p>
    <w:p w:rsidR="000F3F99" w:rsidRDefault="001D3734">
      <w:pPr>
        <w:ind w:left="260"/>
        <w:rPr>
          <w:sz w:val="20"/>
          <w:szCs w:val="20"/>
        </w:rPr>
      </w:pPr>
      <w:r>
        <w:rPr>
          <w:rFonts w:eastAsia="Times New Roman"/>
          <w:sz w:val="28"/>
          <w:szCs w:val="28"/>
        </w:rPr>
        <w:t>3.4 Особенности традиционных событий, праздников, мероприятий…….176</w:t>
      </w:r>
    </w:p>
    <w:p w:rsidR="000F3F99" w:rsidRDefault="000F3F99">
      <w:pPr>
        <w:spacing w:line="65" w:lineRule="exact"/>
        <w:rPr>
          <w:sz w:val="20"/>
          <w:szCs w:val="20"/>
        </w:rPr>
      </w:pPr>
    </w:p>
    <w:p w:rsidR="000F3F99" w:rsidRDefault="001D3734">
      <w:pPr>
        <w:spacing w:line="234" w:lineRule="auto"/>
        <w:ind w:left="260"/>
        <w:rPr>
          <w:sz w:val="20"/>
          <w:szCs w:val="20"/>
        </w:rPr>
      </w:pPr>
      <w:r>
        <w:rPr>
          <w:rFonts w:eastAsia="Times New Roman"/>
          <w:sz w:val="28"/>
          <w:szCs w:val="28"/>
        </w:rPr>
        <w:t>3.5 Особенности организации развивающей предметно-пространственной среды…………………………………………………………………………….177</w:t>
      </w:r>
    </w:p>
    <w:p w:rsidR="000F3F99" w:rsidRDefault="000F3F99">
      <w:pPr>
        <w:spacing w:line="51" w:lineRule="exact"/>
        <w:rPr>
          <w:sz w:val="20"/>
          <w:szCs w:val="20"/>
        </w:rPr>
      </w:pPr>
    </w:p>
    <w:p w:rsidR="000F3F99" w:rsidRDefault="001D3734">
      <w:pPr>
        <w:ind w:left="260"/>
        <w:rPr>
          <w:sz w:val="20"/>
          <w:szCs w:val="20"/>
        </w:rPr>
      </w:pPr>
      <w:r>
        <w:rPr>
          <w:rFonts w:eastAsia="Times New Roman"/>
          <w:b/>
          <w:bCs/>
          <w:sz w:val="28"/>
          <w:szCs w:val="28"/>
        </w:rPr>
        <w:t>4. Дополнительный раздел (краткая презентация Программы)………</w:t>
      </w:r>
      <w:r>
        <w:rPr>
          <w:rFonts w:eastAsia="Times New Roman"/>
          <w:sz w:val="28"/>
          <w:szCs w:val="28"/>
        </w:rPr>
        <w:t>185</w:t>
      </w:r>
    </w:p>
    <w:p w:rsidR="000F3F99" w:rsidRDefault="000F3F99">
      <w:pPr>
        <w:spacing w:line="65" w:lineRule="exact"/>
        <w:rPr>
          <w:sz w:val="20"/>
          <w:szCs w:val="20"/>
        </w:rPr>
      </w:pPr>
    </w:p>
    <w:p w:rsidR="000F3F99" w:rsidRDefault="001D3734">
      <w:pPr>
        <w:spacing w:line="235" w:lineRule="auto"/>
        <w:ind w:left="260"/>
        <w:rPr>
          <w:sz w:val="20"/>
          <w:szCs w:val="20"/>
        </w:rPr>
      </w:pPr>
      <w:r>
        <w:rPr>
          <w:rFonts w:eastAsia="Times New Roman"/>
          <w:sz w:val="28"/>
          <w:szCs w:val="28"/>
        </w:rPr>
        <w:t>4.1.Возрастные и иные категории детей, на которых ориентирована Программа………………………………………………………………………185</w:t>
      </w:r>
    </w:p>
    <w:p w:rsidR="000F3F99" w:rsidRDefault="000F3F99">
      <w:pPr>
        <w:spacing w:line="48" w:lineRule="exact"/>
        <w:rPr>
          <w:sz w:val="20"/>
          <w:szCs w:val="20"/>
        </w:rPr>
      </w:pPr>
    </w:p>
    <w:p w:rsidR="000F3F99" w:rsidRDefault="001D3734">
      <w:pPr>
        <w:ind w:left="260"/>
        <w:rPr>
          <w:sz w:val="20"/>
          <w:szCs w:val="20"/>
        </w:rPr>
      </w:pPr>
      <w:r>
        <w:rPr>
          <w:rFonts w:eastAsia="Times New Roman"/>
          <w:sz w:val="28"/>
          <w:szCs w:val="28"/>
        </w:rPr>
        <w:t>4.2 Используемые программы…………………………………………………185</w:t>
      </w:r>
    </w:p>
    <w:p w:rsidR="000F3F99" w:rsidRDefault="000F3F99">
      <w:pPr>
        <w:spacing w:line="50" w:lineRule="exact"/>
        <w:rPr>
          <w:sz w:val="20"/>
          <w:szCs w:val="20"/>
        </w:rPr>
      </w:pPr>
    </w:p>
    <w:p w:rsidR="000F3F99" w:rsidRDefault="001D3734">
      <w:pPr>
        <w:ind w:left="260"/>
        <w:rPr>
          <w:sz w:val="20"/>
          <w:szCs w:val="20"/>
        </w:rPr>
      </w:pPr>
      <w:r>
        <w:rPr>
          <w:rFonts w:eastAsia="Times New Roman"/>
          <w:sz w:val="28"/>
          <w:szCs w:val="28"/>
        </w:rPr>
        <w:t>4.3 Характеристика взаимодействия педагогического коллектива с семьями</w:t>
      </w:r>
    </w:p>
    <w:p w:rsidR="000F3F99" w:rsidRDefault="000F3F99">
      <w:pPr>
        <w:spacing w:line="50" w:lineRule="exact"/>
        <w:rPr>
          <w:sz w:val="20"/>
          <w:szCs w:val="20"/>
        </w:rPr>
      </w:pPr>
    </w:p>
    <w:p w:rsidR="000F3F99" w:rsidRDefault="001D3734">
      <w:pPr>
        <w:ind w:left="260"/>
        <w:rPr>
          <w:sz w:val="20"/>
          <w:szCs w:val="20"/>
        </w:rPr>
      </w:pPr>
      <w:r>
        <w:rPr>
          <w:rFonts w:eastAsia="Times New Roman"/>
          <w:sz w:val="28"/>
          <w:szCs w:val="28"/>
        </w:rPr>
        <w:t>воспитанников…………………………………………………………………186</w:t>
      </w: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76" w:lineRule="exact"/>
        <w:rPr>
          <w:sz w:val="20"/>
          <w:szCs w:val="20"/>
        </w:rPr>
      </w:pPr>
    </w:p>
    <w:p w:rsidR="000F3F99" w:rsidRDefault="001D3734">
      <w:pPr>
        <w:ind w:left="9480"/>
        <w:rPr>
          <w:sz w:val="20"/>
          <w:szCs w:val="20"/>
        </w:rPr>
      </w:pPr>
      <w:r>
        <w:rPr>
          <w:rFonts w:eastAsia="Times New Roman"/>
          <w:sz w:val="24"/>
          <w:szCs w:val="24"/>
        </w:rPr>
        <w:t>2</w:t>
      </w:r>
    </w:p>
    <w:p w:rsidR="000F3F99" w:rsidRDefault="000F3F99">
      <w:pPr>
        <w:sectPr w:rsidR="000F3F99">
          <w:pgSz w:w="11900" w:h="16840"/>
          <w:pgMar w:top="1168" w:right="840" w:bottom="170" w:left="1440" w:header="0" w:footer="0" w:gutter="0"/>
          <w:cols w:space="720" w:equalWidth="0">
            <w:col w:w="9620"/>
          </w:cols>
        </w:sectPr>
      </w:pPr>
    </w:p>
    <w:p w:rsidR="000F3F99" w:rsidRDefault="001D3734">
      <w:pPr>
        <w:numPr>
          <w:ilvl w:val="0"/>
          <w:numId w:val="6"/>
        </w:numPr>
        <w:tabs>
          <w:tab w:val="left" w:pos="1135"/>
        </w:tabs>
        <w:spacing w:line="231" w:lineRule="auto"/>
        <w:ind w:left="806" w:right="180" w:hanging="7"/>
        <w:rPr>
          <w:rFonts w:eastAsia="Times New Roman"/>
          <w:b/>
          <w:bCs/>
          <w:sz w:val="26"/>
          <w:szCs w:val="26"/>
        </w:rPr>
      </w:pPr>
      <w:r>
        <w:rPr>
          <w:rFonts w:eastAsia="Times New Roman"/>
          <w:b/>
          <w:bCs/>
          <w:sz w:val="24"/>
          <w:szCs w:val="24"/>
        </w:rPr>
        <w:lastRenderedPageBreak/>
        <w:t>ЦЕЛЕВОЙ РАЗДЕЛ ОБЯЗАТЕЛЬНОЙ ЧАСТИ ПРОГРАММЫ И ЧАСТИ, ФОРМИРУЕМОЙ УЧАСТНИКАМИ ОБРАЗОВАТЕЛЬНЫХ ОТНОШЕНИЙ</w:t>
      </w:r>
    </w:p>
    <w:p w:rsidR="000F3F99" w:rsidRDefault="000F3F99">
      <w:pPr>
        <w:spacing w:line="282" w:lineRule="exact"/>
        <w:rPr>
          <w:sz w:val="20"/>
          <w:szCs w:val="20"/>
        </w:rPr>
      </w:pPr>
    </w:p>
    <w:p w:rsidR="000F3F99" w:rsidRDefault="001D3734">
      <w:pPr>
        <w:ind w:left="626"/>
        <w:rPr>
          <w:sz w:val="20"/>
          <w:szCs w:val="20"/>
        </w:rPr>
      </w:pPr>
      <w:r>
        <w:rPr>
          <w:rFonts w:eastAsia="Times New Roman"/>
          <w:b/>
          <w:bCs/>
          <w:sz w:val="28"/>
          <w:szCs w:val="28"/>
        </w:rPr>
        <w:t>1.1.Пояснительная записка</w:t>
      </w:r>
    </w:p>
    <w:p w:rsidR="000F3F99" w:rsidRDefault="001D3734">
      <w:pPr>
        <w:spacing w:line="218" w:lineRule="auto"/>
        <w:ind w:left="626"/>
        <w:rPr>
          <w:sz w:val="20"/>
          <w:szCs w:val="20"/>
        </w:rPr>
      </w:pPr>
      <w:r>
        <w:rPr>
          <w:rFonts w:eastAsia="Times New Roman"/>
          <w:b/>
          <w:bCs/>
          <w:sz w:val="28"/>
          <w:szCs w:val="28"/>
        </w:rPr>
        <w:t>1.1.1.Цели и задачи реализации Программы</w:t>
      </w:r>
    </w:p>
    <w:p w:rsidR="000F3F99" w:rsidRDefault="001D3734">
      <w:pPr>
        <w:spacing w:line="222" w:lineRule="auto"/>
        <w:ind w:left="6" w:right="180" w:firstLine="699"/>
        <w:jc w:val="both"/>
        <w:rPr>
          <w:sz w:val="20"/>
          <w:szCs w:val="20"/>
        </w:rPr>
      </w:pPr>
      <w:r>
        <w:rPr>
          <w:rFonts w:eastAsia="Times New Roman"/>
          <w:b/>
          <w:bCs/>
          <w:sz w:val="28"/>
          <w:szCs w:val="28"/>
        </w:rPr>
        <w:t>Цель Программы</w:t>
      </w:r>
      <w:r>
        <w:rPr>
          <w:rFonts w:eastAsia="Times New Roman"/>
          <w:sz w:val="28"/>
          <w:szCs w:val="28"/>
        </w:rPr>
        <w:t>: проектирование социальных ситуаций развития ребенка и</w:t>
      </w:r>
      <w:r>
        <w:rPr>
          <w:rFonts w:eastAsia="Times New Roman"/>
          <w:b/>
          <w:bCs/>
          <w:sz w:val="28"/>
          <w:szCs w:val="28"/>
        </w:rPr>
        <w:t xml:space="preserve"> </w:t>
      </w:r>
      <w:r>
        <w:rPr>
          <w:rFonts w:eastAsia="Times New Roman"/>
          <w:sz w:val="28"/>
          <w:szCs w:val="28"/>
        </w:rPr>
        <w:t>развивающей предметно-пространственной среды, обеспечивающих позитивную социализацию, мотивацию и поддержку индивидуальности детей через общение, игру, познавательно-исследовательскую деятельность и другие формы активности.</w:t>
      </w:r>
    </w:p>
    <w:p w:rsidR="000F3F99" w:rsidRDefault="001D3734">
      <w:pPr>
        <w:spacing w:line="222" w:lineRule="auto"/>
        <w:ind w:left="706"/>
        <w:rPr>
          <w:sz w:val="20"/>
          <w:szCs w:val="20"/>
        </w:rPr>
      </w:pPr>
      <w:r>
        <w:rPr>
          <w:rFonts w:eastAsia="Times New Roman"/>
          <w:b/>
          <w:bCs/>
          <w:sz w:val="28"/>
          <w:szCs w:val="28"/>
        </w:rPr>
        <w:t>Программа направлена на решение следующих задач:</w:t>
      </w:r>
    </w:p>
    <w:p w:rsidR="000F3F99" w:rsidRDefault="000F3F99">
      <w:pPr>
        <w:spacing w:line="1" w:lineRule="exact"/>
        <w:rPr>
          <w:sz w:val="20"/>
          <w:szCs w:val="20"/>
        </w:rPr>
      </w:pPr>
    </w:p>
    <w:p w:rsidR="000F3F99" w:rsidRDefault="001D3734">
      <w:pPr>
        <w:spacing w:line="221" w:lineRule="auto"/>
        <w:ind w:left="6" w:firstLine="698"/>
        <w:jc w:val="both"/>
        <w:rPr>
          <w:sz w:val="20"/>
          <w:szCs w:val="20"/>
        </w:rPr>
      </w:pPr>
      <w:r>
        <w:rPr>
          <w:rFonts w:eastAsia="Times New Roman"/>
          <w:sz w:val="28"/>
          <w:szCs w:val="28"/>
        </w:rPr>
        <w:t>1.Охрану и укрепление физического и психического здоровья детей, в том числе их эмоционального благополучия;</w:t>
      </w:r>
    </w:p>
    <w:p w:rsidR="000F3F99" w:rsidRDefault="000F3F99">
      <w:pPr>
        <w:spacing w:line="2" w:lineRule="exact"/>
        <w:rPr>
          <w:sz w:val="20"/>
          <w:szCs w:val="20"/>
        </w:rPr>
      </w:pPr>
    </w:p>
    <w:p w:rsidR="000F3F99" w:rsidRDefault="001D3734">
      <w:pPr>
        <w:spacing w:line="221" w:lineRule="auto"/>
        <w:ind w:left="6" w:firstLine="768"/>
        <w:jc w:val="both"/>
        <w:rPr>
          <w:sz w:val="20"/>
          <w:szCs w:val="20"/>
        </w:rPr>
      </w:pPr>
      <w:r>
        <w:rPr>
          <w:rFonts w:eastAsia="Times New Roman"/>
          <w:sz w:val="28"/>
          <w:szCs w:val="28"/>
        </w:rPr>
        <w:t>2.Обеспечение равных возможностей для полноценного развития каждого ребенка в период дошкольного детства независимо от места проживания, пола, нации, языка, социального статуса, психофизиологических и других особенностей;</w:t>
      </w:r>
    </w:p>
    <w:p w:rsidR="000F3F99" w:rsidRDefault="000F3F99">
      <w:pPr>
        <w:spacing w:line="3" w:lineRule="exact"/>
        <w:rPr>
          <w:sz w:val="20"/>
          <w:szCs w:val="20"/>
        </w:rPr>
      </w:pPr>
    </w:p>
    <w:p w:rsidR="000F3F99" w:rsidRDefault="001D3734">
      <w:pPr>
        <w:spacing w:line="222" w:lineRule="auto"/>
        <w:ind w:left="6" w:firstLine="699"/>
        <w:jc w:val="both"/>
        <w:rPr>
          <w:sz w:val="20"/>
          <w:szCs w:val="20"/>
        </w:rPr>
      </w:pPr>
      <w:r>
        <w:rPr>
          <w:rFonts w:eastAsia="Times New Roman"/>
          <w:sz w:val="28"/>
          <w:szCs w:val="28"/>
        </w:rPr>
        <w:t>3.Обеспечение преемственности целей, задач и содержания образования, реализуемых в рамках образовательных программ различных уровней (далее - преемственность образовательных программ дошкольного и начального общего образования);</w:t>
      </w:r>
    </w:p>
    <w:p w:rsidR="000F3F99" w:rsidRDefault="000F3F99">
      <w:pPr>
        <w:spacing w:line="2" w:lineRule="exact"/>
        <w:rPr>
          <w:sz w:val="20"/>
          <w:szCs w:val="20"/>
        </w:rPr>
      </w:pPr>
    </w:p>
    <w:p w:rsidR="000F3F99" w:rsidRDefault="001D3734">
      <w:pPr>
        <w:spacing w:line="222" w:lineRule="auto"/>
        <w:ind w:left="6" w:firstLine="698"/>
        <w:jc w:val="both"/>
        <w:rPr>
          <w:sz w:val="20"/>
          <w:szCs w:val="20"/>
        </w:rPr>
      </w:pPr>
      <w:r>
        <w:rPr>
          <w:rFonts w:eastAsia="Times New Roman"/>
          <w:sz w:val="28"/>
          <w:szCs w:val="28"/>
        </w:rPr>
        <w:t>4.Создание благоприятных условий развития детей в соответствии с их возрастными и индивидуальными особенностями и склонностями, развитие способностей и творческого потенциала каждого ребёнка как субъекта отношений с самим собой, другими детьми, взрослыми и миром;</w:t>
      </w:r>
    </w:p>
    <w:p w:rsidR="000F3F99" w:rsidRDefault="000F3F99">
      <w:pPr>
        <w:spacing w:line="2" w:lineRule="exact"/>
        <w:rPr>
          <w:sz w:val="20"/>
          <w:szCs w:val="20"/>
        </w:rPr>
      </w:pPr>
    </w:p>
    <w:p w:rsidR="000F3F99" w:rsidRDefault="001D3734">
      <w:pPr>
        <w:spacing w:line="221" w:lineRule="auto"/>
        <w:ind w:left="6" w:firstLine="698"/>
        <w:jc w:val="both"/>
        <w:rPr>
          <w:sz w:val="20"/>
          <w:szCs w:val="20"/>
        </w:rPr>
      </w:pPr>
      <w:r>
        <w:rPr>
          <w:rFonts w:eastAsia="Times New Roman"/>
          <w:sz w:val="28"/>
          <w:szCs w:val="28"/>
        </w:rPr>
        <w:t>5.Объединение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0F3F99" w:rsidRDefault="000F3F99">
      <w:pPr>
        <w:spacing w:line="3" w:lineRule="exact"/>
        <w:rPr>
          <w:sz w:val="20"/>
          <w:szCs w:val="20"/>
        </w:rPr>
      </w:pPr>
    </w:p>
    <w:p w:rsidR="000F3F99" w:rsidRDefault="001D3734">
      <w:pPr>
        <w:spacing w:line="222" w:lineRule="auto"/>
        <w:ind w:left="6" w:right="80" w:firstLine="698"/>
        <w:jc w:val="both"/>
        <w:rPr>
          <w:sz w:val="20"/>
          <w:szCs w:val="20"/>
        </w:rPr>
      </w:pPr>
      <w:r>
        <w:rPr>
          <w:rFonts w:eastAsia="Times New Roman"/>
          <w:sz w:val="28"/>
          <w:szCs w:val="28"/>
        </w:rPr>
        <w:t>6.Формирование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0F3F99" w:rsidRDefault="000F3F99">
      <w:pPr>
        <w:spacing w:line="2" w:lineRule="exact"/>
        <w:rPr>
          <w:sz w:val="20"/>
          <w:szCs w:val="20"/>
        </w:rPr>
      </w:pPr>
    </w:p>
    <w:p w:rsidR="000F3F99" w:rsidRDefault="001D3734">
      <w:pPr>
        <w:spacing w:line="222" w:lineRule="auto"/>
        <w:ind w:left="6" w:right="20" w:firstLine="698"/>
        <w:jc w:val="both"/>
        <w:rPr>
          <w:sz w:val="20"/>
          <w:szCs w:val="20"/>
        </w:rPr>
      </w:pPr>
      <w:r>
        <w:rPr>
          <w:rFonts w:eastAsia="Times New Roman"/>
          <w:sz w:val="28"/>
          <w:szCs w:val="28"/>
        </w:rPr>
        <w:t>7.Обеспечение вариативности и разнообразия содержания и организационных форм дошкольного образования, возможность формирования Программ различной направленности с учетом образовательных потребностей, способностей и состояния здоровья детей;</w:t>
      </w:r>
    </w:p>
    <w:p w:rsidR="000F3F99" w:rsidRDefault="000F3F99">
      <w:pPr>
        <w:spacing w:line="2" w:lineRule="exact"/>
        <w:rPr>
          <w:sz w:val="20"/>
          <w:szCs w:val="20"/>
        </w:rPr>
      </w:pPr>
    </w:p>
    <w:p w:rsidR="000F3F99" w:rsidRDefault="001D3734">
      <w:pPr>
        <w:numPr>
          <w:ilvl w:val="0"/>
          <w:numId w:val="7"/>
        </w:numPr>
        <w:tabs>
          <w:tab w:val="left" w:pos="986"/>
        </w:tabs>
        <w:spacing w:line="221" w:lineRule="auto"/>
        <w:ind w:left="6" w:right="480" w:firstLine="692"/>
        <w:rPr>
          <w:rFonts w:eastAsia="Times New Roman"/>
          <w:sz w:val="28"/>
          <w:szCs w:val="28"/>
        </w:rPr>
      </w:pPr>
      <w:r>
        <w:rPr>
          <w:rFonts w:eastAsia="Times New Roman"/>
          <w:sz w:val="28"/>
          <w:szCs w:val="28"/>
        </w:rPr>
        <w:t>Формирование социокультурной среды, соответствующей возрастным, индивидуальным, психологическим и физиологическим особенностям детей;</w:t>
      </w:r>
    </w:p>
    <w:p w:rsidR="000F3F99" w:rsidRDefault="001D3734">
      <w:pPr>
        <w:tabs>
          <w:tab w:val="left" w:pos="7126"/>
        </w:tabs>
        <w:spacing w:line="231" w:lineRule="auto"/>
        <w:ind w:left="706"/>
        <w:rPr>
          <w:sz w:val="20"/>
          <w:szCs w:val="20"/>
        </w:rPr>
      </w:pPr>
      <w:r>
        <w:rPr>
          <w:rFonts w:eastAsia="Times New Roman"/>
          <w:sz w:val="28"/>
          <w:szCs w:val="28"/>
        </w:rPr>
        <w:t>9.Обеспечение</w:t>
      </w:r>
      <w:r>
        <w:rPr>
          <w:sz w:val="20"/>
          <w:szCs w:val="20"/>
        </w:rPr>
        <w:tab/>
      </w:r>
      <w:r>
        <w:rPr>
          <w:rFonts w:eastAsia="Times New Roman"/>
          <w:sz w:val="27"/>
          <w:szCs w:val="27"/>
        </w:rPr>
        <w:t>психолого-педагогической</w:t>
      </w:r>
    </w:p>
    <w:p w:rsidR="000F3F99" w:rsidRDefault="000F3F99">
      <w:pPr>
        <w:spacing w:line="1" w:lineRule="exact"/>
        <w:rPr>
          <w:sz w:val="20"/>
          <w:szCs w:val="20"/>
        </w:rPr>
      </w:pPr>
    </w:p>
    <w:p w:rsidR="000F3F99" w:rsidRDefault="001D3734">
      <w:pPr>
        <w:spacing w:line="224" w:lineRule="auto"/>
        <w:ind w:left="6" w:right="20" w:firstLine="708"/>
        <w:jc w:val="both"/>
        <w:rPr>
          <w:sz w:val="20"/>
          <w:szCs w:val="20"/>
        </w:rPr>
      </w:pPr>
      <w:r>
        <w:rPr>
          <w:rFonts w:eastAsia="Times New Roman"/>
          <w:sz w:val="28"/>
          <w:szCs w:val="28"/>
        </w:rPr>
        <w:t>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0F3F99" w:rsidRDefault="000F3F99">
      <w:pPr>
        <w:spacing w:line="18" w:lineRule="exact"/>
        <w:rPr>
          <w:sz w:val="20"/>
          <w:szCs w:val="20"/>
        </w:rPr>
      </w:pPr>
    </w:p>
    <w:p w:rsidR="000F3F99" w:rsidRDefault="001D3734">
      <w:pPr>
        <w:spacing w:line="230" w:lineRule="auto"/>
        <w:ind w:left="6" w:right="180" w:firstLine="768"/>
        <w:rPr>
          <w:sz w:val="20"/>
          <w:szCs w:val="20"/>
        </w:rPr>
      </w:pPr>
      <w:r>
        <w:rPr>
          <w:rFonts w:eastAsia="Times New Roman"/>
          <w:b/>
          <w:bCs/>
          <w:sz w:val="28"/>
          <w:szCs w:val="28"/>
        </w:rPr>
        <w:t xml:space="preserve">Цель и задачи реализации части, формируемой участниками образовательных отношений: </w:t>
      </w:r>
      <w:r>
        <w:rPr>
          <w:rFonts w:eastAsia="Times New Roman"/>
          <w:sz w:val="28"/>
          <w:szCs w:val="28"/>
        </w:rPr>
        <w:t>Программа «Русская старина»</w:t>
      </w:r>
    </w:p>
    <w:p w:rsidR="000F3F99" w:rsidRDefault="000F3F99">
      <w:pPr>
        <w:spacing w:line="17" w:lineRule="exact"/>
        <w:rPr>
          <w:sz w:val="20"/>
          <w:szCs w:val="20"/>
        </w:rPr>
      </w:pPr>
    </w:p>
    <w:p w:rsidR="000F3F99" w:rsidRDefault="001D3734">
      <w:pPr>
        <w:spacing w:line="236" w:lineRule="auto"/>
        <w:ind w:left="6" w:right="20" w:firstLine="768"/>
        <w:jc w:val="both"/>
        <w:rPr>
          <w:sz w:val="20"/>
          <w:szCs w:val="20"/>
        </w:rPr>
      </w:pPr>
      <w:r>
        <w:rPr>
          <w:rFonts w:eastAsia="Times New Roman"/>
          <w:b/>
          <w:bCs/>
          <w:sz w:val="28"/>
          <w:szCs w:val="28"/>
        </w:rPr>
        <w:t xml:space="preserve">Цель: </w:t>
      </w:r>
      <w:r>
        <w:rPr>
          <w:rFonts w:eastAsia="Times New Roman"/>
          <w:sz w:val="28"/>
          <w:szCs w:val="28"/>
        </w:rPr>
        <w:t>воспитание у детей 6-7лет через активную художественно –</w:t>
      </w:r>
      <w:r>
        <w:rPr>
          <w:rFonts w:eastAsia="Times New Roman"/>
          <w:b/>
          <w:bCs/>
          <w:sz w:val="28"/>
          <w:szCs w:val="28"/>
        </w:rPr>
        <w:t xml:space="preserve"> </w:t>
      </w:r>
      <w:r>
        <w:rPr>
          <w:rFonts w:eastAsia="Times New Roman"/>
          <w:sz w:val="28"/>
          <w:szCs w:val="28"/>
        </w:rPr>
        <w:t>эстетическую, познавательную, практическую, социально – коммуникативную деятельность юного гражданина.</w:t>
      </w:r>
    </w:p>
    <w:p w:rsidR="000F3F99" w:rsidRDefault="001D3734">
      <w:pPr>
        <w:ind w:left="766"/>
        <w:rPr>
          <w:sz w:val="20"/>
          <w:szCs w:val="20"/>
        </w:rPr>
      </w:pPr>
      <w:r>
        <w:rPr>
          <w:rFonts w:eastAsia="Times New Roman"/>
          <w:b/>
          <w:bCs/>
          <w:sz w:val="28"/>
          <w:szCs w:val="28"/>
        </w:rPr>
        <w:t>Задачи</w:t>
      </w:r>
      <w:r>
        <w:rPr>
          <w:rFonts w:eastAsia="Times New Roman"/>
          <w:sz w:val="28"/>
          <w:szCs w:val="28"/>
        </w:rPr>
        <w:t>:</w:t>
      </w:r>
    </w:p>
    <w:p w:rsidR="000F3F99" w:rsidRDefault="000F3F99">
      <w:pPr>
        <w:spacing w:line="65" w:lineRule="exact"/>
        <w:rPr>
          <w:sz w:val="20"/>
          <w:szCs w:val="20"/>
        </w:rPr>
      </w:pPr>
    </w:p>
    <w:p w:rsidR="000F3F99" w:rsidRDefault="001D3734">
      <w:pPr>
        <w:numPr>
          <w:ilvl w:val="0"/>
          <w:numId w:val="8"/>
        </w:numPr>
        <w:tabs>
          <w:tab w:val="left" w:pos="174"/>
        </w:tabs>
        <w:spacing w:line="234" w:lineRule="auto"/>
        <w:ind w:left="6" w:right="180" w:hanging="6"/>
        <w:rPr>
          <w:rFonts w:eastAsia="Times New Roman"/>
          <w:sz w:val="28"/>
          <w:szCs w:val="28"/>
        </w:rPr>
      </w:pPr>
      <w:r>
        <w:rPr>
          <w:rFonts w:eastAsia="Times New Roman"/>
          <w:sz w:val="28"/>
          <w:szCs w:val="28"/>
        </w:rPr>
        <w:t>Воспитание уважительного отношения к традициям семьи и родного села и района и, ознакомления с историей, культурой и природой родного края.</w:t>
      </w:r>
    </w:p>
    <w:p w:rsidR="000F3F99" w:rsidRDefault="000F3F99">
      <w:pPr>
        <w:spacing w:line="15" w:lineRule="exact"/>
        <w:rPr>
          <w:rFonts w:eastAsia="Times New Roman"/>
          <w:sz w:val="28"/>
          <w:szCs w:val="28"/>
        </w:rPr>
      </w:pPr>
    </w:p>
    <w:p w:rsidR="000F3F99" w:rsidRDefault="001D3734">
      <w:pPr>
        <w:numPr>
          <w:ilvl w:val="1"/>
          <w:numId w:val="8"/>
        </w:numPr>
        <w:tabs>
          <w:tab w:val="left" w:pos="247"/>
        </w:tabs>
        <w:spacing w:line="234" w:lineRule="auto"/>
        <w:ind w:left="6" w:right="20" w:firstLine="63"/>
        <w:jc w:val="both"/>
        <w:rPr>
          <w:rFonts w:eastAsia="Times New Roman"/>
          <w:sz w:val="28"/>
          <w:szCs w:val="28"/>
        </w:rPr>
      </w:pPr>
      <w:r>
        <w:rPr>
          <w:rFonts w:eastAsia="Times New Roman"/>
          <w:sz w:val="28"/>
          <w:szCs w:val="28"/>
        </w:rPr>
        <w:t>Формировать первичные представления дошкольников об Оренбургском крае как о родной земле, малой Родине, его культурных ценностях посредством изучения</w:t>
      </w:r>
    </w:p>
    <w:p w:rsidR="000F3F99" w:rsidRDefault="000F3F99">
      <w:pPr>
        <w:sectPr w:rsidR="000F3F99">
          <w:pgSz w:w="11900" w:h="16840"/>
          <w:pgMar w:top="752" w:right="540" w:bottom="42" w:left="994" w:header="0" w:footer="0" w:gutter="0"/>
          <w:cols w:space="720" w:equalWidth="0">
            <w:col w:w="10366"/>
          </w:cols>
        </w:sectPr>
      </w:pPr>
    </w:p>
    <w:p w:rsidR="000F3F99" w:rsidRDefault="000F3F99">
      <w:pPr>
        <w:spacing w:line="103" w:lineRule="exact"/>
        <w:rPr>
          <w:sz w:val="20"/>
          <w:szCs w:val="20"/>
        </w:rPr>
      </w:pPr>
    </w:p>
    <w:p w:rsidR="000F3F99" w:rsidRDefault="001D3734">
      <w:pPr>
        <w:ind w:right="54"/>
        <w:jc w:val="center"/>
        <w:rPr>
          <w:sz w:val="20"/>
          <w:szCs w:val="20"/>
        </w:rPr>
      </w:pPr>
      <w:r>
        <w:rPr>
          <w:rFonts w:ascii="Calibri" w:eastAsia="Calibri" w:hAnsi="Calibri" w:cs="Calibri"/>
          <w:sz w:val="19"/>
          <w:szCs w:val="19"/>
        </w:rPr>
        <w:t>3</w:t>
      </w:r>
    </w:p>
    <w:p w:rsidR="000F3F99" w:rsidRDefault="000F3F99">
      <w:pPr>
        <w:sectPr w:rsidR="000F3F99">
          <w:type w:val="continuous"/>
          <w:pgSz w:w="11900" w:h="16840"/>
          <w:pgMar w:top="752" w:right="540" w:bottom="42" w:left="994" w:header="0" w:footer="0" w:gutter="0"/>
          <w:cols w:space="720" w:equalWidth="0">
            <w:col w:w="10366"/>
          </w:cols>
        </w:sectPr>
      </w:pPr>
    </w:p>
    <w:p w:rsidR="000F3F99" w:rsidRDefault="001D3734">
      <w:pPr>
        <w:ind w:left="6"/>
        <w:rPr>
          <w:sz w:val="20"/>
          <w:szCs w:val="20"/>
        </w:rPr>
      </w:pPr>
      <w:r>
        <w:rPr>
          <w:rFonts w:eastAsia="Times New Roman"/>
          <w:sz w:val="28"/>
          <w:szCs w:val="28"/>
        </w:rPr>
        <w:lastRenderedPageBreak/>
        <w:t>истории, достопримечательностей села и района, природных ресурсов родного края.</w:t>
      </w:r>
    </w:p>
    <w:p w:rsidR="000F3F99" w:rsidRDefault="000F3F99">
      <w:pPr>
        <w:spacing w:line="14" w:lineRule="exact"/>
        <w:rPr>
          <w:sz w:val="20"/>
          <w:szCs w:val="20"/>
        </w:rPr>
      </w:pPr>
    </w:p>
    <w:p w:rsidR="000F3F99" w:rsidRDefault="001D3734">
      <w:pPr>
        <w:numPr>
          <w:ilvl w:val="0"/>
          <w:numId w:val="9"/>
        </w:numPr>
        <w:tabs>
          <w:tab w:val="left" w:pos="345"/>
        </w:tabs>
        <w:spacing w:line="234" w:lineRule="auto"/>
        <w:ind w:left="6" w:right="40" w:hanging="6"/>
        <w:rPr>
          <w:rFonts w:eastAsia="Times New Roman"/>
          <w:sz w:val="28"/>
          <w:szCs w:val="28"/>
        </w:rPr>
      </w:pPr>
      <w:r>
        <w:rPr>
          <w:rFonts w:eastAsia="Times New Roman"/>
          <w:sz w:val="28"/>
          <w:szCs w:val="28"/>
        </w:rPr>
        <w:t>Развивать познавательную активность и любознательность, стремление к исследованию в процессе изучения культуры села Кутуши.</w:t>
      </w:r>
    </w:p>
    <w:p w:rsidR="000F3F99" w:rsidRDefault="000F3F99">
      <w:pPr>
        <w:spacing w:line="15" w:lineRule="exact"/>
        <w:rPr>
          <w:rFonts w:eastAsia="Times New Roman"/>
          <w:sz w:val="28"/>
          <w:szCs w:val="28"/>
        </w:rPr>
      </w:pPr>
    </w:p>
    <w:p w:rsidR="000F3F99" w:rsidRDefault="001D3734">
      <w:pPr>
        <w:numPr>
          <w:ilvl w:val="0"/>
          <w:numId w:val="9"/>
        </w:numPr>
        <w:tabs>
          <w:tab w:val="left" w:pos="177"/>
        </w:tabs>
        <w:spacing w:line="235" w:lineRule="auto"/>
        <w:ind w:left="6" w:right="40" w:hanging="6"/>
        <w:rPr>
          <w:rFonts w:eastAsia="Times New Roman"/>
          <w:sz w:val="28"/>
          <w:szCs w:val="28"/>
        </w:rPr>
      </w:pPr>
      <w:r>
        <w:rPr>
          <w:rFonts w:eastAsia="Times New Roman"/>
          <w:sz w:val="28"/>
          <w:szCs w:val="28"/>
        </w:rPr>
        <w:t>Воспитывать чувство уважения к людям разных национальностей и их обычаям на основе культурных традиций родного края.</w:t>
      </w:r>
    </w:p>
    <w:p w:rsidR="000F3F99" w:rsidRDefault="001D3734">
      <w:pPr>
        <w:spacing w:line="221" w:lineRule="auto"/>
        <w:ind w:left="6"/>
        <w:rPr>
          <w:rFonts w:eastAsia="Times New Roman"/>
          <w:sz w:val="28"/>
          <w:szCs w:val="28"/>
        </w:rPr>
      </w:pPr>
      <w:r>
        <w:rPr>
          <w:rFonts w:eastAsia="Times New Roman"/>
          <w:b/>
          <w:bCs/>
          <w:sz w:val="28"/>
          <w:szCs w:val="28"/>
        </w:rPr>
        <w:t>1.1.2 Принципы и подходы к формированию Программы</w:t>
      </w:r>
    </w:p>
    <w:p w:rsidR="000F3F99" w:rsidRDefault="001D3734">
      <w:pPr>
        <w:numPr>
          <w:ilvl w:val="1"/>
          <w:numId w:val="9"/>
        </w:numPr>
        <w:tabs>
          <w:tab w:val="left" w:pos="911"/>
        </w:tabs>
        <w:spacing w:line="223" w:lineRule="auto"/>
        <w:ind w:left="6" w:firstLine="622"/>
        <w:jc w:val="both"/>
        <w:rPr>
          <w:rFonts w:eastAsia="Times New Roman"/>
          <w:sz w:val="28"/>
          <w:szCs w:val="28"/>
        </w:rPr>
      </w:pPr>
      <w:r>
        <w:rPr>
          <w:rFonts w:eastAsia="Times New Roman"/>
          <w:sz w:val="28"/>
          <w:szCs w:val="28"/>
        </w:rPr>
        <w:t>соответствии с федеральным государственным образовательным стандартом образовательная программа дошкольного образования построена на следующих</w:t>
      </w:r>
    </w:p>
    <w:p w:rsidR="000F3F99" w:rsidRDefault="000F3F99">
      <w:pPr>
        <w:spacing w:line="1" w:lineRule="exact"/>
        <w:rPr>
          <w:rFonts w:eastAsia="Times New Roman"/>
          <w:sz w:val="28"/>
          <w:szCs w:val="28"/>
        </w:rPr>
      </w:pPr>
    </w:p>
    <w:p w:rsidR="000F3F99" w:rsidRDefault="001D3734">
      <w:pPr>
        <w:spacing w:line="218" w:lineRule="auto"/>
        <w:ind w:left="6"/>
        <w:rPr>
          <w:rFonts w:eastAsia="Times New Roman"/>
          <w:sz w:val="28"/>
          <w:szCs w:val="28"/>
        </w:rPr>
      </w:pPr>
      <w:r>
        <w:rPr>
          <w:rFonts w:eastAsia="Times New Roman"/>
          <w:b/>
          <w:bCs/>
          <w:sz w:val="28"/>
          <w:szCs w:val="28"/>
        </w:rPr>
        <w:t>принципах:</w:t>
      </w:r>
    </w:p>
    <w:p w:rsidR="000F3F99" w:rsidRDefault="001D3734">
      <w:pPr>
        <w:spacing w:line="222" w:lineRule="auto"/>
        <w:ind w:left="6" w:firstLine="699"/>
        <w:jc w:val="both"/>
        <w:rPr>
          <w:rFonts w:eastAsia="Times New Roman"/>
          <w:sz w:val="28"/>
          <w:szCs w:val="28"/>
        </w:rPr>
      </w:pPr>
      <w:r>
        <w:rPr>
          <w:rFonts w:eastAsia="Times New Roman"/>
          <w:sz w:val="28"/>
          <w:szCs w:val="28"/>
        </w:rPr>
        <w:t>1.Поддержка разнообразия детства. Современный мир характеризуется возрастающим многообразием и неопределенностью, отражающимися в самых разных аспектах жизни человека и общества. Многообразие социальных, личностных, культурных, языковых, этнических особенностей, религиозных и других общностей, ценностей и убеждений, мнений и способов их выражения, жизненных укладов особенно ярко проявляется в условиях Российской Федерации - государства с огромной территорией, разнообразными природными условиями, объединяющего многочисленные культуры, народы, этносы. Возрастающая мобильность в обществе, экономике, образовании, культуре требует от людей умения ориентироваться в этом мире разнообразия, способности сохранять свою идентичность и в то же время гибко, позитивно и конструктивно взаимодействовать с другими людьми, способности выбирать и уважать право выбора других ценностей и убеждений, мнений и способов их выражения. Принимая вызовы современного мира, Программа рассматривает разнообразие как ценность, образовательный ресурс и предполагает использование разнообразия для обогащения образовательного процесса. Организация выстраивает образовательную деятельность с учетом региональной специфики, социокультурной ситуации развития каждого ребенка, его возрастных и индивидуальных особенностей, ценностей, мнений и способов их выражения.</w:t>
      </w:r>
    </w:p>
    <w:p w:rsidR="000F3F99" w:rsidRDefault="000F3F99">
      <w:pPr>
        <w:spacing w:line="5" w:lineRule="exact"/>
        <w:rPr>
          <w:rFonts w:eastAsia="Times New Roman"/>
          <w:sz w:val="28"/>
          <w:szCs w:val="28"/>
        </w:rPr>
      </w:pPr>
    </w:p>
    <w:p w:rsidR="000F3F99" w:rsidRDefault="001D3734">
      <w:pPr>
        <w:spacing w:line="222" w:lineRule="auto"/>
        <w:ind w:left="6" w:firstLine="768"/>
        <w:jc w:val="both"/>
        <w:rPr>
          <w:rFonts w:eastAsia="Times New Roman"/>
          <w:sz w:val="28"/>
          <w:szCs w:val="28"/>
        </w:rPr>
      </w:pPr>
      <w:r>
        <w:rPr>
          <w:rFonts w:eastAsia="Times New Roman"/>
          <w:sz w:val="28"/>
          <w:szCs w:val="28"/>
        </w:rPr>
        <w:t>2.Сохранение уникальности и самоценности детства как важного этапа в общем развитии человека. Самоценность детства - понимание детства как периода жизни значимого самого по себе, значимого тем, что происходит с ребенком сейчас, а не тем, что этот этап является подготовкой к последующей жизни. Этот принцип подразумевает полноценное проживание ребенком всех этапов детства, обогащение (амплификацию) детского развития.</w:t>
      </w:r>
    </w:p>
    <w:p w:rsidR="000F3F99" w:rsidRDefault="000F3F99">
      <w:pPr>
        <w:spacing w:line="1" w:lineRule="exact"/>
        <w:rPr>
          <w:rFonts w:eastAsia="Times New Roman"/>
          <w:sz w:val="28"/>
          <w:szCs w:val="28"/>
        </w:rPr>
      </w:pPr>
    </w:p>
    <w:p w:rsidR="000F3F99" w:rsidRDefault="001D3734">
      <w:pPr>
        <w:spacing w:line="222" w:lineRule="auto"/>
        <w:ind w:left="6" w:firstLine="768"/>
        <w:jc w:val="both"/>
        <w:rPr>
          <w:rFonts w:eastAsia="Times New Roman"/>
          <w:sz w:val="28"/>
          <w:szCs w:val="28"/>
        </w:rPr>
      </w:pPr>
      <w:r>
        <w:rPr>
          <w:rFonts w:eastAsia="Times New Roman"/>
          <w:sz w:val="28"/>
          <w:szCs w:val="28"/>
        </w:rPr>
        <w:t>3.Позитивная социализация ребенка предполагает, что освоение ребенком культурных норм, средств и способов деятельности, культурных образцов поведения и общения с другими людьми, приобщение к традициям семьи, общества, государства происходят в процессе сотрудничества со взрослыми и другими детьми, направленного на создание предпосылок к полноценной деятельности ребенка в изменяющемся мире.</w:t>
      </w:r>
    </w:p>
    <w:p w:rsidR="000F3F99" w:rsidRDefault="000F3F99">
      <w:pPr>
        <w:spacing w:line="1" w:lineRule="exact"/>
        <w:rPr>
          <w:rFonts w:eastAsia="Times New Roman"/>
          <w:sz w:val="28"/>
          <w:szCs w:val="28"/>
        </w:rPr>
      </w:pPr>
    </w:p>
    <w:p w:rsidR="000F3F99" w:rsidRDefault="001D3734">
      <w:pPr>
        <w:spacing w:line="222" w:lineRule="auto"/>
        <w:ind w:left="6" w:firstLine="768"/>
        <w:jc w:val="both"/>
        <w:rPr>
          <w:rFonts w:eastAsia="Times New Roman"/>
          <w:sz w:val="28"/>
          <w:szCs w:val="28"/>
        </w:rPr>
      </w:pPr>
      <w:r>
        <w:rPr>
          <w:rFonts w:eastAsia="Times New Roman"/>
          <w:sz w:val="28"/>
          <w:szCs w:val="28"/>
        </w:rPr>
        <w:t>4.Личностно-развивающий и гуманистический характер взаимодействия взрослых (родителей (законных представителей), педагогических и иных работников Организации) и детей. Такой тип взаимодействия предполагает базовую ценностную ориентацию на достоинство каждого участника взаимодействия, уважение и безусловное принятие личности ребенка, доброжелательность, внимание к ребенку, его состоянию, настроению, потребностям, интересам. Личностно-развивающее взаимодействие является неотъемлемой составной частью социальной ситуации развития ребенка в организации, условием его эмоционального благополучия и полноценного развития.</w:t>
      </w:r>
    </w:p>
    <w:p w:rsidR="000F3F99" w:rsidRDefault="001D3734">
      <w:pPr>
        <w:spacing w:line="225" w:lineRule="auto"/>
        <w:ind w:left="6" w:firstLine="768"/>
        <w:jc w:val="both"/>
        <w:rPr>
          <w:rFonts w:eastAsia="Times New Roman"/>
          <w:sz w:val="28"/>
          <w:szCs w:val="28"/>
        </w:rPr>
      </w:pPr>
      <w:r>
        <w:rPr>
          <w:rFonts w:eastAsia="Times New Roman"/>
          <w:sz w:val="28"/>
          <w:szCs w:val="28"/>
        </w:rPr>
        <w:t>5.Содействие и сотрудничество детей и взрослых, признание ребенка полноценным участником (субъектом) образовательных отношений. Этот принцип</w:t>
      </w:r>
    </w:p>
    <w:p w:rsidR="000F3F99" w:rsidRDefault="000F3F99">
      <w:pPr>
        <w:sectPr w:rsidR="000F3F99">
          <w:pgSz w:w="11900" w:h="16840"/>
          <w:pgMar w:top="712" w:right="680" w:bottom="42" w:left="994" w:header="0" w:footer="0" w:gutter="0"/>
          <w:cols w:space="720" w:equalWidth="0">
            <w:col w:w="10226"/>
          </w:cols>
        </w:sectPr>
      </w:pPr>
    </w:p>
    <w:p w:rsidR="000F3F99" w:rsidRDefault="001D3734">
      <w:pPr>
        <w:spacing w:line="202" w:lineRule="auto"/>
        <w:ind w:right="-85"/>
        <w:jc w:val="center"/>
        <w:rPr>
          <w:sz w:val="20"/>
          <w:szCs w:val="20"/>
        </w:rPr>
      </w:pPr>
      <w:r>
        <w:rPr>
          <w:rFonts w:ascii="Calibri" w:eastAsia="Calibri" w:hAnsi="Calibri" w:cs="Calibri"/>
          <w:sz w:val="19"/>
          <w:szCs w:val="19"/>
        </w:rPr>
        <w:lastRenderedPageBreak/>
        <w:t>4</w:t>
      </w:r>
    </w:p>
    <w:p w:rsidR="000F3F99" w:rsidRDefault="000F3F99">
      <w:pPr>
        <w:sectPr w:rsidR="000F3F99">
          <w:type w:val="continuous"/>
          <w:pgSz w:w="11900" w:h="16840"/>
          <w:pgMar w:top="712" w:right="680" w:bottom="42" w:left="994" w:header="0" w:footer="0" w:gutter="0"/>
          <w:cols w:space="720" w:equalWidth="0">
            <w:col w:w="10226"/>
          </w:cols>
        </w:sectPr>
      </w:pPr>
    </w:p>
    <w:p w:rsidR="000F3F99" w:rsidRDefault="001D3734">
      <w:pPr>
        <w:spacing w:line="222" w:lineRule="auto"/>
        <w:ind w:left="6"/>
        <w:jc w:val="both"/>
        <w:rPr>
          <w:sz w:val="20"/>
          <w:szCs w:val="20"/>
        </w:rPr>
      </w:pPr>
      <w:r>
        <w:rPr>
          <w:rFonts w:eastAsia="Times New Roman"/>
          <w:sz w:val="28"/>
          <w:szCs w:val="28"/>
        </w:rPr>
        <w:lastRenderedPageBreak/>
        <w:t>предполагает активное участие всех субъектов образовательных отношений - как детей, так и взрослых - в реализации программы. Каждый участник имеет возможность внести свой индивидуальный вклад в ход игры, занятия, проекта, обсуждения, в планирование образовательного процесса, может проявить инициативу. Принцип содействия предполагает диалогический характер коммуникации между всеми участниками образовательных отношений. Детям предоставляется возможность высказывать свои взгляды, свое мнение, занимать позицию и отстаивать ее, принимать решения и брать на себя ответственность в соответствии со своими возможностями.</w:t>
      </w:r>
    </w:p>
    <w:p w:rsidR="000F3F99" w:rsidRDefault="001D3734">
      <w:pPr>
        <w:spacing w:line="222" w:lineRule="auto"/>
        <w:ind w:left="6" w:firstLine="768"/>
        <w:jc w:val="both"/>
        <w:rPr>
          <w:sz w:val="20"/>
          <w:szCs w:val="20"/>
        </w:rPr>
      </w:pPr>
      <w:r>
        <w:rPr>
          <w:rFonts w:eastAsia="Times New Roman"/>
          <w:sz w:val="28"/>
          <w:szCs w:val="28"/>
        </w:rPr>
        <w:t>6.Сотрудничество Организации с семьей. Сотрудничество, открытость в отношении семьи, уважение семейных ценностей и традиций, их учет в образовательной работе являются важнейшим принципом образовательной программы. Сотрудники Организации знают об условиях жизни ребенка в семье, понимают проблемы, уважают ценности и традиции семей воспитанников. Программа предполагает разнообразные формы сотрудничества с семьей, как в содержательном, так и в организационном планах.</w:t>
      </w:r>
    </w:p>
    <w:p w:rsidR="000F3F99" w:rsidRDefault="001D3734">
      <w:pPr>
        <w:spacing w:line="224" w:lineRule="auto"/>
        <w:ind w:left="706"/>
        <w:rPr>
          <w:sz w:val="20"/>
          <w:szCs w:val="20"/>
        </w:rPr>
      </w:pPr>
      <w:r>
        <w:rPr>
          <w:rFonts w:eastAsia="Times New Roman"/>
          <w:sz w:val="28"/>
          <w:szCs w:val="28"/>
        </w:rPr>
        <w:t>7.Сетевое  взаимодействие  с  организациями  социализации,  образования,</w:t>
      </w:r>
    </w:p>
    <w:p w:rsidR="000F3F99" w:rsidRDefault="001D3734">
      <w:pPr>
        <w:spacing w:line="222" w:lineRule="auto"/>
        <w:ind w:left="6"/>
        <w:rPr>
          <w:sz w:val="20"/>
          <w:szCs w:val="20"/>
        </w:rPr>
      </w:pPr>
      <w:r>
        <w:rPr>
          <w:rFonts w:eastAsia="Times New Roman"/>
          <w:sz w:val="28"/>
          <w:szCs w:val="28"/>
        </w:rPr>
        <w:t>охраны</w:t>
      </w:r>
    </w:p>
    <w:p w:rsidR="000F3F99" w:rsidRDefault="001D3734">
      <w:pPr>
        <w:spacing w:line="221" w:lineRule="auto"/>
        <w:ind w:left="6"/>
        <w:jc w:val="both"/>
        <w:rPr>
          <w:sz w:val="20"/>
          <w:szCs w:val="20"/>
        </w:rPr>
      </w:pPr>
      <w:r>
        <w:rPr>
          <w:rFonts w:eastAsia="Times New Roman"/>
          <w:sz w:val="28"/>
          <w:szCs w:val="28"/>
        </w:rPr>
        <w:t>здоровья и другими партнерами, вносят вклад в развитие и образование детей, а также использование ресурсов местного сообщества. Программа предполагает, что Организация устанавливает партнерские отношения не только с семьями детей, но и</w:t>
      </w:r>
    </w:p>
    <w:p w:rsidR="000F3F99" w:rsidRDefault="000F3F99">
      <w:pPr>
        <w:spacing w:line="3" w:lineRule="exact"/>
        <w:rPr>
          <w:sz w:val="20"/>
          <w:szCs w:val="20"/>
        </w:rPr>
      </w:pPr>
    </w:p>
    <w:p w:rsidR="000F3F99" w:rsidRDefault="001D3734">
      <w:pPr>
        <w:numPr>
          <w:ilvl w:val="0"/>
          <w:numId w:val="10"/>
        </w:numPr>
        <w:tabs>
          <w:tab w:val="left" w:pos="414"/>
        </w:tabs>
        <w:spacing w:line="222" w:lineRule="auto"/>
        <w:ind w:left="6" w:hanging="6"/>
        <w:jc w:val="both"/>
        <w:rPr>
          <w:rFonts w:eastAsia="Times New Roman"/>
          <w:sz w:val="28"/>
          <w:szCs w:val="28"/>
        </w:rPr>
      </w:pPr>
      <w:r>
        <w:rPr>
          <w:rFonts w:eastAsia="Times New Roman"/>
          <w:sz w:val="28"/>
          <w:szCs w:val="28"/>
        </w:rPr>
        <w:t>другими организациями и лицами, которые способствуют обогащению социального и/или культурного опыта детей, приобщению детей к национальным традициям (посещение школы, библиотеки), содействовать проведению экскурсий, праздников, а также удовлетворению особых потребностей детей, оказанию психо-лого - педагогической и/или медицинской поддержки, семейного консультирования и др.</w:t>
      </w:r>
    </w:p>
    <w:p w:rsidR="000F3F99" w:rsidRDefault="000F3F99">
      <w:pPr>
        <w:spacing w:line="1" w:lineRule="exact"/>
        <w:rPr>
          <w:rFonts w:eastAsia="Times New Roman"/>
          <w:sz w:val="28"/>
          <w:szCs w:val="28"/>
        </w:rPr>
      </w:pPr>
    </w:p>
    <w:p w:rsidR="000F3F99" w:rsidRDefault="001D3734">
      <w:pPr>
        <w:spacing w:line="222" w:lineRule="auto"/>
        <w:ind w:left="6" w:firstLine="768"/>
        <w:jc w:val="both"/>
        <w:rPr>
          <w:rFonts w:eastAsia="Times New Roman"/>
          <w:sz w:val="28"/>
          <w:szCs w:val="28"/>
        </w:rPr>
      </w:pPr>
      <w:r>
        <w:rPr>
          <w:rFonts w:eastAsia="Times New Roman"/>
          <w:sz w:val="28"/>
          <w:szCs w:val="28"/>
        </w:rPr>
        <w:t>8.Индивидуализация дошкольного образования предполагает 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интересы, мотивы, способности и возрастно-психологические особенности. При этом сам ребенок становится активным в выборе содержания своего образования, разных форм активности. Для реализации этого принципа проводится регулярное наблюдение за развитием ребенка, сбор данных о нем, анализ его действий и поступков; помощь ребенку в сложной ситуации; предоставление ребенку возможности выбора в разных видах деятельности, акцентирование внимания на инициативности, самостоятельности и активности ребенка.</w:t>
      </w:r>
    </w:p>
    <w:p w:rsidR="000F3F99" w:rsidRDefault="000F3F99">
      <w:pPr>
        <w:spacing w:line="2" w:lineRule="exact"/>
        <w:rPr>
          <w:rFonts w:eastAsia="Times New Roman"/>
          <w:sz w:val="28"/>
          <w:szCs w:val="28"/>
        </w:rPr>
      </w:pPr>
    </w:p>
    <w:p w:rsidR="000F3F99" w:rsidRDefault="001D3734">
      <w:pPr>
        <w:spacing w:line="223" w:lineRule="auto"/>
        <w:ind w:left="766"/>
        <w:rPr>
          <w:rFonts w:eastAsia="Times New Roman"/>
          <w:sz w:val="28"/>
          <w:szCs w:val="28"/>
        </w:rPr>
      </w:pPr>
      <w:r>
        <w:rPr>
          <w:rFonts w:eastAsia="Times New Roman"/>
          <w:sz w:val="28"/>
          <w:szCs w:val="28"/>
        </w:rPr>
        <w:t>9.Возрастная адекватность образования.</w:t>
      </w:r>
    </w:p>
    <w:p w:rsidR="000F3F99" w:rsidRDefault="001D3734">
      <w:pPr>
        <w:spacing w:line="222" w:lineRule="auto"/>
        <w:ind w:left="6" w:right="20" w:firstLine="698"/>
        <w:jc w:val="both"/>
        <w:rPr>
          <w:rFonts w:eastAsia="Times New Roman"/>
          <w:sz w:val="28"/>
          <w:szCs w:val="28"/>
        </w:rPr>
      </w:pPr>
      <w:r>
        <w:rPr>
          <w:rFonts w:eastAsia="Times New Roman"/>
          <w:sz w:val="28"/>
          <w:szCs w:val="28"/>
        </w:rPr>
        <w:t>10.Этот принцип предполагает подбор педагогом содержания и методов дошкольного образования в соответствии с возрастными особенностями детей. Важно использовать все специфические виды детской деятельности (игру, коммуникативную и познавательно-исследовательскую деятельность, творческую активность, обеспечивающую художественно-эстетическое развитие ребенка), опираясь на особенности возраста и задачи развития, которые должны быть, решены в дошкольном возрасте. Деятельность педагога мотивирующая, и соответствует психологическим законам развития ребенка, учитывает его индивидуальные интересы, особенности и склонности.</w:t>
      </w:r>
    </w:p>
    <w:p w:rsidR="000F3F99" w:rsidRDefault="001D3734">
      <w:pPr>
        <w:spacing w:line="225" w:lineRule="auto"/>
        <w:ind w:left="6" w:firstLine="698"/>
        <w:jc w:val="both"/>
        <w:rPr>
          <w:rFonts w:eastAsia="Times New Roman"/>
          <w:sz w:val="28"/>
          <w:szCs w:val="28"/>
        </w:rPr>
      </w:pPr>
      <w:r>
        <w:rPr>
          <w:rFonts w:eastAsia="Times New Roman"/>
          <w:sz w:val="28"/>
          <w:szCs w:val="28"/>
        </w:rPr>
        <w:t>11.Развивающее вариативное образование. Этот принцип предполагает, что образовательное содержание предлагается ребенку через разные виды деятельности</w:t>
      </w:r>
    </w:p>
    <w:p w:rsidR="000F3F99" w:rsidRDefault="000F3F99">
      <w:pPr>
        <w:sectPr w:rsidR="000F3F99">
          <w:pgSz w:w="11900" w:h="16840"/>
          <w:pgMar w:top="712" w:right="680" w:bottom="42" w:left="994" w:header="0" w:footer="0" w:gutter="0"/>
          <w:cols w:space="720" w:equalWidth="0">
            <w:col w:w="10226"/>
          </w:cols>
        </w:sectPr>
      </w:pPr>
    </w:p>
    <w:p w:rsidR="000F3F99" w:rsidRDefault="000F3F99">
      <w:pPr>
        <w:spacing w:line="84" w:lineRule="exact"/>
        <w:rPr>
          <w:sz w:val="20"/>
          <w:szCs w:val="20"/>
        </w:rPr>
      </w:pPr>
    </w:p>
    <w:p w:rsidR="000F3F99" w:rsidRDefault="001D3734">
      <w:pPr>
        <w:ind w:right="-85"/>
        <w:jc w:val="center"/>
        <w:rPr>
          <w:sz w:val="20"/>
          <w:szCs w:val="20"/>
        </w:rPr>
      </w:pPr>
      <w:r>
        <w:rPr>
          <w:rFonts w:ascii="Calibri" w:eastAsia="Calibri" w:hAnsi="Calibri" w:cs="Calibri"/>
          <w:sz w:val="19"/>
          <w:szCs w:val="19"/>
        </w:rPr>
        <w:t>5</w:t>
      </w:r>
    </w:p>
    <w:p w:rsidR="000F3F99" w:rsidRDefault="000F3F99">
      <w:pPr>
        <w:sectPr w:rsidR="000F3F99">
          <w:type w:val="continuous"/>
          <w:pgSz w:w="11900" w:h="16840"/>
          <w:pgMar w:top="712" w:right="680" w:bottom="42" w:left="994" w:header="0" w:footer="0" w:gutter="0"/>
          <w:cols w:space="720" w:equalWidth="0">
            <w:col w:w="10226"/>
          </w:cols>
        </w:sectPr>
      </w:pPr>
    </w:p>
    <w:p w:rsidR="000F3F99" w:rsidRDefault="001D3734">
      <w:pPr>
        <w:numPr>
          <w:ilvl w:val="0"/>
          <w:numId w:val="11"/>
        </w:numPr>
        <w:tabs>
          <w:tab w:val="left" w:pos="386"/>
        </w:tabs>
        <w:spacing w:line="222" w:lineRule="auto"/>
        <w:ind w:left="6" w:hanging="6"/>
        <w:jc w:val="both"/>
        <w:rPr>
          <w:rFonts w:eastAsia="Times New Roman"/>
          <w:sz w:val="28"/>
          <w:szCs w:val="28"/>
        </w:rPr>
      </w:pPr>
      <w:r>
        <w:rPr>
          <w:rFonts w:eastAsia="Times New Roman"/>
          <w:sz w:val="28"/>
          <w:szCs w:val="28"/>
        </w:rPr>
        <w:lastRenderedPageBreak/>
        <w:t>учетом его актуальных и потенциальных возможностей усвоения этого содержания и совершения им тех или иных действий, с учетом его интересов, мотивов и способностей. Данный принцип предполагает работу педагога с ориентацией на зону ближайшего развития ребенка (Л.С. Выготский), что способствует развитию, расширению как явных, так и скрытых возможностей ребенка.</w:t>
      </w:r>
    </w:p>
    <w:p w:rsidR="000F3F99" w:rsidRDefault="000F3F99">
      <w:pPr>
        <w:spacing w:line="1" w:lineRule="exact"/>
        <w:rPr>
          <w:rFonts w:eastAsia="Times New Roman"/>
          <w:sz w:val="28"/>
          <w:szCs w:val="28"/>
        </w:rPr>
      </w:pPr>
    </w:p>
    <w:p w:rsidR="000F3F99" w:rsidRDefault="001D3734">
      <w:pPr>
        <w:spacing w:line="222" w:lineRule="auto"/>
        <w:ind w:left="6" w:firstLine="699"/>
        <w:jc w:val="both"/>
        <w:rPr>
          <w:rFonts w:eastAsia="Times New Roman"/>
          <w:sz w:val="28"/>
          <w:szCs w:val="28"/>
        </w:rPr>
      </w:pPr>
      <w:r>
        <w:rPr>
          <w:rFonts w:eastAsia="Times New Roman"/>
          <w:sz w:val="28"/>
          <w:szCs w:val="28"/>
        </w:rPr>
        <w:t>12.Полнота содержания и интеграция отдельных образовательных областей. 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детей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тесно связано с речевым и социально-коммуникативным, художественно-эстетическое - с познавательным и речевым и т.п. Содержание образовательной деятельности в одной конкретной области тесно связано с другими областями. Такая организация образовательного процесса соответствует особенностям развития детей дошкольного возраста.</w:t>
      </w:r>
    </w:p>
    <w:p w:rsidR="000F3F99" w:rsidRDefault="000F3F99">
      <w:pPr>
        <w:spacing w:line="1" w:lineRule="exact"/>
        <w:rPr>
          <w:rFonts w:eastAsia="Times New Roman"/>
          <w:sz w:val="28"/>
          <w:szCs w:val="28"/>
        </w:rPr>
      </w:pPr>
    </w:p>
    <w:p w:rsidR="000F3F99" w:rsidRDefault="001D3734">
      <w:pPr>
        <w:spacing w:line="222" w:lineRule="auto"/>
        <w:ind w:left="6" w:firstLine="698"/>
        <w:jc w:val="both"/>
        <w:rPr>
          <w:rFonts w:eastAsia="Times New Roman"/>
          <w:sz w:val="28"/>
          <w:szCs w:val="28"/>
        </w:rPr>
      </w:pPr>
      <w:r>
        <w:rPr>
          <w:rFonts w:eastAsia="Times New Roman"/>
          <w:sz w:val="28"/>
          <w:szCs w:val="28"/>
        </w:rPr>
        <w:t>13.Инвариантность ценностей и целей при вариативности средств реализации и достижения целей Программы. Стандарт и Программа задают инвариантные ценности и ориентиры, с учетом которых Организация разрабатывает свою образовательную программу и которые для нее являются научно-методическими опорами в современном мире разнообразия и неопределенности. При этом Программа оставляет за Организацией право выбора способов их достижения, выбора образовательных программ, учитывающих многообразие конкретных социокультурных, географических, климатических условий реализации Программы, особенностей и интересов воспитанников, запросов родителей (законных представителей), интересов и предпочтений педагогов и т.п.</w:t>
      </w:r>
    </w:p>
    <w:p w:rsidR="000F3F99" w:rsidRDefault="000F3F99">
      <w:pPr>
        <w:spacing w:line="7" w:lineRule="exact"/>
        <w:rPr>
          <w:rFonts w:eastAsia="Times New Roman"/>
          <w:sz w:val="28"/>
          <w:szCs w:val="28"/>
        </w:rPr>
      </w:pPr>
    </w:p>
    <w:p w:rsidR="000F3F99" w:rsidRDefault="001D3734">
      <w:pPr>
        <w:spacing w:line="218" w:lineRule="auto"/>
        <w:ind w:left="706"/>
        <w:rPr>
          <w:rFonts w:eastAsia="Times New Roman"/>
          <w:sz w:val="28"/>
          <w:szCs w:val="28"/>
        </w:rPr>
      </w:pPr>
      <w:r>
        <w:rPr>
          <w:rFonts w:eastAsia="Times New Roman"/>
          <w:b/>
          <w:bCs/>
          <w:sz w:val="28"/>
          <w:szCs w:val="28"/>
        </w:rPr>
        <w:t>Подходы:</w:t>
      </w:r>
    </w:p>
    <w:p w:rsidR="000F3F99" w:rsidRDefault="001D3734">
      <w:pPr>
        <w:spacing w:line="222" w:lineRule="auto"/>
        <w:ind w:left="6" w:firstLine="698"/>
        <w:jc w:val="both"/>
        <w:rPr>
          <w:rFonts w:eastAsia="Times New Roman"/>
          <w:sz w:val="28"/>
          <w:szCs w:val="28"/>
        </w:rPr>
      </w:pPr>
      <w:r>
        <w:rPr>
          <w:rFonts w:eastAsia="Times New Roman"/>
          <w:sz w:val="28"/>
          <w:szCs w:val="28"/>
        </w:rPr>
        <w:t>1.Возрастной подход - предполагает ориентировку педагога в процессе воспитания и обучения на закономерности развития личности ребенка (физиологические, психические, социальные и др.), а также социально-психологические особенности групп воспитуемых, обусловленных их возрастным составом, что находит отражение в возрастной периодизации развития детей;</w:t>
      </w:r>
    </w:p>
    <w:p w:rsidR="000F3F99" w:rsidRDefault="000F3F99">
      <w:pPr>
        <w:spacing w:line="1" w:lineRule="exact"/>
        <w:rPr>
          <w:rFonts w:eastAsia="Times New Roman"/>
          <w:sz w:val="28"/>
          <w:szCs w:val="28"/>
        </w:rPr>
      </w:pPr>
    </w:p>
    <w:p w:rsidR="000F3F99" w:rsidRDefault="001D3734">
      <w:pPr>
        <w:spacing w:line="222" w:lineRule="auto"/>
        <w:ind w:left="6" w:firstLine="698"/>
        <w:jc w:val="both"/>
        <w:rPr>
          <w:rFonts w:eastAsia="Times New Roman"/>
          <w:sz w:val="28"/>
          <w:szCs w:val="28"/>
        </w:rPr>
      </w:pPr>
      <w:r>
        <w:rPr>
          <w:rFonts w:eastAsia="Times New Roman"/>
          <w:sz w:val="28"/>
          <w:szCs w:val="28"/>
        </w:rPr>
        <w:t>2.Личностно-ориентированный подход - ставит в центр образовательной системы личность ребенка, развитие его индивидуальных способностей. В рамках личностноориентированного подхода перед педагогом стоят следующие задачи - помочь ребенку в осознании себя личностью, выявление, раскрытие его творческих возможностей, способствующих становлению самосознания и обеспечивающих возможность самореализации и самоутверждения;</w:t>
      </w:r>
    </w:p>
    <w:p w:rsidR="000F3F99" w:rsidRDefault="000F3F99">
      <w:pPr>
        <w:spacing w:line="1" w:lineRule="exact"/>
        <w:rPr>
          <w:rFonts w:eastAsia="Times New Roman"/>
          <w:sz w:val="28"/>
          <w:szCs w:val="28"/>
        </w:rPr>
      </w:pPr>
    </w:p>
    <w:p w:rsidR="000F3F99" w:rsidRDefault="001D3734">
      <w:pPr>
        <w:numPr>
          <w:ilvl w:val="1"/>
          <w:numId w:val="11"/>
        </w:numPr>
        <w:tabs>
          <w:tab w:val="left" w:pos="1036"/>
        </w:tabs>
        <w:spacing w:line="222" w:lineRule="auto"/>
        <w:ind w:left="6" w:firstLine="692"/>
        <w:jc w:val="both"/>
        <w:rPr>
          <w:rFonts w:eastAsia="Times New Roman"/>
          <w:sz w:val="28"/>
          <w:szCs w:val="28"/>
        </w:rPr>
      </w:pPr>
      <w:r>
        <w:rPr>
          <w:rFonts w:eastAsia="Times New Roman"/>
          <w:sz w:val="28"/>
          <w:szCs w:val="28"/>
        </w:rPr>
        <w:t>Индивидуальный подход - определяется как комплекс действий педагога, направленный на выбор методов, приемов и средств воспитания и обучения в соответствии с учетом индивидуального уровня подготовленности и уровнем развития способностей воспитанников. При этом индивидуальный подход предполагает, что педагогический процесс осуществляется с учетом индивидуальных особенностей воспитанников (темперамента, характера, способностей, склонностей, мотивов, интересов и пр.), в значительной мере влияющих на их поведение в различных жизненных ситуациях;</w:t>
      </w:r>
    </w:p>
    <w:p w:rsidR="000F3F99" w:rsidRDefault="001D3734">
      <w:pPr>
        <w:spacing w:line="225" w:lineRule="auto"/>
        <w:ind w:left="6" w:firstLine="698"/>
        <w:jc w:val="both"/>
        <w:rPr>
          <w:rFonts w:eastAsia="Times New Roman"/>
          <w:sz w:val="28"/>
          <w:szCs w:val="28"/>
        </w:rPr>
      </w:pPr>
      <w:r>
        <w:rPr>
          <w:rFonts w:eastAsia="Times New Roman"/>
          <w:sz w:val="28"/>
          <w:szCs w:val="28"/>
        </w:rPr>
        <w:t>4.Культурологический подход опосредуется принципом культуросообразности воспитания и обучения и позволяет рассмотреть воспитание как культурный</w:t>
      </w:r>
    </w:p>
    <w:p w:rsidR="000F3F99" w:rsidRDefault="000F3F99">
      <w:pPr>
        <w:sectPr w:rsidR="000F3F99">
          <w:pgSz w:w="11900" w:h="16840"/>
          <w:pgMar w:top="712" w:right="680" w:bottom="42" w:left="994" w:header="0" w:footer="0" w:gutter="0"/>
          <w:cols w:space="720" w:equalWidth="0">
            <w:col w:w="10226"/>
          </w:cols>
        </w:sectPr>
      </w:pPr>
    </w:p>
    <w:p w:rsidR="000F3F99" w:rsidRDefault="000F3F99">
      <w:pPr>
        <w:spacing w:line="84" w:lineRule="exact"/>
        <w:rPr>
          <w:sz w:val="20"/>
          <w:szCs w:val="20"/>
        </w:rPr>
      </w:pPr>
    </w:p>
    <w:p w:rsidR="000F3F99" w:rsidRDefault="001D3734">
      <w:pPr>
        <w:ind w:right="-85"/>
        <w:jc w:val="center"/>
        <w:rPr>
          <w:sz w:val="20"/>
          <w:szCs w:val="20"/>
        </w:rPr>
      </w:pPr>
      <w:r>
        <w:rPr>
          <w:rFonts w:ascii="Calibri" w:eastAsia="Calibri" w:hAnsi="Calibri" w:cs="Calibri"/>
          <w:sz w:val="19"/>
          <w:szCs w:val="19"/>
        </w:rPr>
        <w:t>6</w:t>
      </w:r>
    </w:p>
    <w:p w:rsidR="000F3F99" w:rsidRDefault="000F3F99">
      <w:pPr>
        <w:sectPr w:rsidR="000F3F99">
          <w:type w:val="continuous"/>
          <w:pgSz w:w="11900" w:h="16840"/>
          <w:pgMar w:top="712" w:right="680" w:bottom="42" w:left="994" w:header="0" w:footer="0" w:gutter="0"/>
          <w:cols w:space="720" w:equalWidth="0">
            <w:col w:w="10226"/>
          </w:cols>
        </w:sectPr>
      </w:pPr>
    </w:p>
    <w:p w:rsidR="000F3F99" w:rsidRDefault="001D3734">
      <w:pPr>
        <w:spacing w:line="222" w:lineRule="auto"/>
        <w:jc w:val="both"/>
        <w:rPr>
          <w:sz w:val="20"/>
          <w:szCs w:val="20"/>
        </w:rPr>
      </w:pPr>
      <w:r>
        <w:rPr>
          <w:rFonts w:eastAsia="Times New Roman"/>
          <w:sz w:val="28"/>
          <w:szCs w:val="28"/>
        </w:rPr>
        <w:lastRenderedPageBreak/>
        <w:t>процесс, основанный на присвоении ребенком ценностей общечеловеческой и национальной культуры. Кроме того, культурологический подход позволяет описать игру дошкольника с точки зрения формирования пространства игровой культуры, как культурно-историческую универсалию, позволяющую показать механизмы присвоения ребенком культуры человечества и сформировать творческое отношение к жизни и своему бытию в мире.</w:t>
      </w:r>
    </w:p>
    <w:p w:rsidR="000F3F99" w:rsidRDefault="000F3F99">
      <w:pPr>
        <w:spacing w:line="1" w:lineRule="exact"/>
        <w:rPr>
          <w:sz w:val="20"/>
          <w:szCs w:val="20"/>
        </w:rPr>
      </w:pPr>
    </w:p>
    <w:p w:rsidR="000F3F99" w:rsidRDefault="001D3734">
      <w:pPr>
        <w:spacing w:line="223" w:lineRule="auto"/>
        <w:ind w:firstLine="698"/>
        <w:jc w:val="both"/>
        <w:rPr>
          <w:sz w:val="20"/>
          <w:szCs w:val="20"/>
        </w:rPr>
      </w:pPr>
      <w:r>
        <w:rPr>
          <w:rFonts w:eastAsia="Times New Roman"/>
          <w:sz w:val="28"/>
          <w:szCs w:val="28"/>
        </w:rPr>
        <w:t>5.Деятельностный подход - предполагает, что в основе развития ребенка лежит не пассивное созерцание окружающей действительности, а активное и непрерывное взаимодействие с ней.</w:t>
      </w:r>
    </w:p>
    <w:p w:rsidR="000F3F99" w:rsidRDefault="001D3734">
      <w:pPr>
        <w:spacing w:line="224" w:lineRule="auto"/>
        <w:jc w:val="both"/>
        <w:rPr>
          <w:sz w:val="20"/>
          <w:szCs w:val="20"/>
        </w:rPr>
      </w:pPr>
      <w:r>
        <w:rPr>
          <w:rFonts w:eastAsia="Times New Roman"/>
          <w:b/>
          <w:bCs/>
          <w:sz w:val="28"/>
          <w:szCs w:val="28"/>
        </w:rPr>
        <w:t xml:space="preserve">Принципы и подходы к формированию, части формируемой участниками образовательных отношений </w:t>
      </w:r>
      <w:r>
        <w:rPr>
          <w:rFonts w:eastAsia="Times New Roman"/>
          <w:sz w:val="28"/>
          <w:szCs w:val="28"/>
        </w:rPr>
        <w:t>Программы «Русская старина»</w:t>
      </w:r>
    </w:p>
    <w:p w:rsidR="000F3F99" w:rsidRDefault="001D3734">
      <w:pPr>
        <w:spacing w:line="237" w:lineRule="auto"/>
        <w:ind w:left="560"/>
        <w:rPr>
          <w:sz w:val="20"/>
          <w:szCs w:val="20"/>
        </w:rPr>
      </w:pPr>
      <w:r>
        <w:rPr>
          <w:rFonts w:eastAsia="Times New Roman"/>
          <w:b/>
          <w:bCs/>
          <w:sz w:val="28"/>
          <w:szCs w:val="28"/>
        </w:rPr>
        <w:t>Принципы:</w:t>
      </w:r>
    </w:p>
    <w:p w:rsidR="000F3F99" w:rsidRDefault="000F3F99">
      <w:pPr>
        <w:spacing w:line="10" w:lineRule="exact"/>
        <w:rPr>
          <w:sz w:val="20"/>
          <w:szCs w:val="20"/>
        </w:rPr>
      </w:pPr>
    </w:p>
    <w:p w:rsidR="000F3F99" w:rsidRDefault="001D3734">
      <w:pPr>
        <w:numPr>
          <w:ilvl w:val="0"/>
          <w:numId w:val="12"/>
        </w:numPr>
        <w:tabs>
          <w:tab w:val="left" w:pos="720"/>
        </w:tabs>
        <w:spacing w:line="234" w:lineRule="auto"/>
        <w:ind w:left="720" w:right="40" w:hanging="366"/>
        <w:rPr>
          <w:rFonts w:eastAsia="Times New Roman"/>
          <w:sz w:val="28"/>
          <w:szCs w:val="28"/>
        </w:rPr>
      </w:pPr>
      <w:r>
        <w:rPr>
          <w:rFonts w:eastAsia="Times New Roman"/>
          <w:sz w:val="28"/>
          <w:szCs w:val="28"/>
        </w:rPr>
        <w:t>Принцип развивающего образования, целью которого является психическое развитие ребенка;</w:t>
      </w:r>
    </w:p>
    <w:p w:rsidR="000F3F99" w:rsidRDefault="000F3F99">
      <w:pPr>
        <w:spacing w:line="15" w:lineRule="exact"/>
        <w:rPr>
          <w:rFonts w:eastAsia="Times New Roman"/>
          <w:sz w:val="28"/>
          <w:szCs w:val="28"/>
        </w:rPr>
      </w:pPr>
    </w:p>
    <w:p w:rsidR="000F3F99" w:rsidRDefault="001D3734">
      <w:pPr>
        <w:numPr>
          <w:ilvl w:val="0"/>
          <w:numId w:val="12"/>
        </w:numPr>
        <w:tabs>
          <w:tab w:val="left" w:pos="720"/>
        </w:tabs>
        <w:spacing w:line="236" w:lineRule="auto"/>
        <w:ind w:left="720" w:right="40" w:hanging="366"/>
        <w:jc w:val="both"/>
        <w:rPr>
          <w:rFonts w:eastAsia="Times New Roman"/>
          <w:sz w:val="28"/>
          <w:szCs w:val="28"/>
        </w:rPr>
      </w:pPr>
      <w:r>
        <w:rPr>
          <w:rFonts w:eastAsia="Times New Roman"/>
          <w:sz w:val="28"/>
          <w:szCs w:val="28"/>
        </w:rPr>
        <w:t>Принципы научной обоснованности и практической применимости, основывается на базовых положениях возрастной психологии и дошкольной педагогики;</w:t>
      </w:r>
    </w:p>
    <w:p w:rsidR="000F3F99" w:rsidRDefault="000F3F99">
      <w:pPr>
        <w:spacing w:line="17" w:lineRule="exact"/>
        <w:rPr>
          <w:rFonts w:eastAsia="Times New Roman"/>
          <w:sz w:val="28"/>
          <w:szCs w:val="28"/>
        </w:rPr>
      </w:pPr>
    </w:p>
    <w:p w:rsidR="000F3F99" w:rsidRDefault="001D3734">
      <w:pPr>
        <w:numPr>
          <w:ilvl w:val="0"/>
          <w:numId w:val="12"/>
        </w:numPr>
        <w:tabs>
          <w:tab w:val="left" w:pos="720"/>
        </w:tabs>
        <w:spacing w:line="234" w:lineRule="auto"/>
        <w:ind w:left="720" w:right="40" w:hanging="366"/>
        <w:rPr>
          <w:rFonts w:eastAsia="Times New Roman"/>
          <w:sz w:val="28"/>
          <w:szCs w:val="28"/>
        </w:rPr>
      </w:pPr>
      <w:r>
        <w:rPr>
          <w:rFonts w:eastAsia="Times New Roman"/>
          <w:sz w:val="28"/>
          <w:szCs w:val="28"/>
        </w:rPr>
        <w:t>Решение поставленные цели и задачи на разумном минимально необходимом и достаточном материале, не допуская перегруженности детей;</w:t>
      </w:r>
    </w:p>
    <w:p w:rsidR="000F3F99" w:rsidRDefault="000F3F99">
      <w:pPr>
        <w:spacing w:line="15" w:lineRule="exact"/>
        <w:rPr>
          <w:rFonts w:eastAsia="Times New Roman"/>
          <w:sz w:val="28"/>
          <w:szCs w:val="28"/>
        </w:rPr>
      </w:pPr>
    </w:p>
    <w:p w:rsidR="000F3F99" w:rsidRDefault="001D3734">
      <w:pPr>
        <w:numPr>
          <w:ilvl w:val="0"/>
          <w:numId w:val="12"/>
        </w:numPr>
        <w:tabs>
          <w:tab w:val="left" w:pos="720"/>
        </w:tabs>
        <w:spacing w:line="234" w:lineRule="auto"/>
        <w:ind w:left="720" w:right="40" w:hanging="366"/>
        <w:rPr>
          <w:rFonts w:eastAsia="Times New Roman"/>
          <w:sz w:val="28"/>
          <w:szCs w:val="28"/>
        </w:rPr>
      </w:pPr>
      <w:r>
        <w:rPr>
          <w:rFonts w:eastAsia="Times New Roman"/>
          <w:sz w:val="28"/>
          <w:szCs w:val="28"/>
        </w:rPr>
        <w:t>Единство воспитательных, развивающих и обучающих целей и задач образования дошкольников;</w:t>
      </w:r>
    </w:p>
    <w:p w:rsidR="000F3F99" w:rsidRDefault="000F3F99">
      <w:pPr>
        <w:spacing w:line="15" w:lineRule="exact"/>
        <w:rPr>
          <w:rFonts w:eastAsia="Times New Roman"/>
          <w:sz w:val="28"/>
          <w:szCs w:val="28"/>
        </w:rPr>
      </w:pPr>
    </w:p>
    <w:p w:rsidR="000F3F99" w:rsidRDefault="001D3734">
      <w:pPr>
        <w:numPr>
          <w:ilvl w:val="0"/>
          <w:numId w:val="12"/>
        </w:numPr>
        <w:tabs>
          <w:tab w:val="left" w:pos="790"/>
        </w:tabs>
        <w:spacing w:line="236" w:lineRule="auto"/>
        <w:ind w:left="720" w:right="40" w:hanging="366"/>
        <w:jc w:val="both"/>
        <w:rPr>
          <w:rFonts w:eastAsia="Times New Roman"/>
          <w:sz w:val="28"/>
          <w:szCs w:val="28"/>
        </w:rPr>
      </w:pPr>
      <w:r>
        <w:rPr>
          <w:rFonts w:eastAsia="Times New Roman"/>
          <w:sz w:val="28"/>
          <w:szCs w:val="28"/>
        </w:rPr>
        <w:t>Принципа интеграции образовательных областей в соответствии с возрастными возможностями и особенностями детей, а также спецификой образовательных областей;</w:t>
      </w:r>
    </w:p>
    <w:p w:rsidR="000F3F99" w:rsidRDefault="000F3F99">
      <w:pPr>
        <w:spacing w:line="17" w:lineRule="exact"/>
        <w:rPr>
          <w:rFonts w:eastAsia="Times New Roman"/>
          <w:sz w:val="28"/>
          <w:szCs w:val="28"/>
        </w:rPr>
      </w:pPr>
    </w:p>
    <w:p w:rsidR="000F3F99" w:rsidRDefault="001D3734">
      <w:pPr>
        <w:numPr>
          <w:ilvl w:val="0"/>
          <w:numId w:val="12"/>
        </w:numPr>
        <w:tabs>
          <w:tab w:val="left" w:pos="720"/>
        </w:tabs>
        <w:spacing w:line="238" w:lineRule="auto"/>
        <w:ind w:left="720" w:right="40" w:hanging="366"/>
        <w:jc w:val="both"/>
        <w:rPr>
          <w:rFonts w:eastAsia="Times New Roman"/>
          <w:sz w:val="28"/>
          <w:szCs w:val="28"/>
        </w:rPr>
      </w:pPr>
      <w:r>
        <w:rPr>
          <w:rFonts w:eastAsia="Times New Roman"/>
          <w:sz w:val="28"/>
          <w:szCs w:val="28"/>
        </w:rPr>
        <w:t>Принцип комплексно-тематического построения образовательного процесса. Данный подход подразумевает широкое использование разнообразных форм работы с детьми как в совместной деятельности взрослого и детей, так и в самостоятельной деятельности детей и использует ведущую деятельность дошкольника — игру как основу организации жизнедеятельности детского сообщества.</w:t>
      </w:r>
    </w:p>
    <w:p w:rsidR="000F3F99" w:rsidRDefault="001D3734">
      <w:pPr>
        <w:spacing w:line="226" w:lineRule="auto"/>
        <w:rPr>
          <w:sz w:val="20"/>
          <w:szCs w:val="20"/>
        </w:rPr>
      </w:pPr>
      <w:r>
        <w:rPr>
          <w:rFonts w:eastAsia="Times New Roman"/>
          <w:b/>
          <w:bCs/>
          <w:sz w:val="28"/>
          <w:szCs w:val="28"/>
        </w:rPr>
        <w:t>Подходы:</w:t>
      </w:r>
    </w:p>
    <w:p w:rsidR="000F3F99" w:rsidRDefault="000F3F99">
      <w:pPr>
        <w:spacing w:line="1" w:lineRule="exact"/>
        <w:rPr>
          <w:sz w:val="20"/>
          <w:szCs w:val="20"/>
        </w:rPr>
      </w:pPr>
    </w:p>
    <w:p w:rsidR="000F3F99" w:rsidRDefault="001D3734">
      <w:pPr>
        <w:numPr>
          <w:ilvl w:val="0"/>
          <w:numId w:val="13"/>
        </w:numPr>
        <w:tabs>
          <w:tab w:val="left" w:pos="708"/>
        </w:tabs>
        <w:spacing w:line="203" w:lineRule="auto"/>
        <w:ind w:right="40" w:firstLine="243"/>
        <w:jc w:val="both"/>
        <w:rPr>
          <w:rFonts w:eastAsia="Times New Roman"/>
        </w:rPr>
      </w:pPr>
      <w:r>
        <w:rPr>
          <w:rFonts w:eastAsia="Times New Roman"/>
          <w:sz w:val="28"/>
          <w:szCs w:val="28"/>
        </w:rPr>
        <w:t>личностно-ориентированный - направлен на развитие всех качеств личности. Это подход обращает внимание к личности ребенка, к его внутреннему миру, где таятся еще не развитые способности и возможности.</w:t>
      </w:r>
    </w:p>
    <w:p w:rsidR="000F3F99" w:rsidRDefault="000F3F99">
      <w:pPr>
        <w:spacing w:line="3" w:lineRule="exact"/>
        <w:rPr>
          <w:rFonts w:eastAsia="Times New Roman"/>
        </w:rPr>
      </w:pPr>
    </w:p>
    <w:p w:rsidR="000F3F99" w:rsidRDefault="001D3734">
      <w:pPr>
        <w:numPr>
          <w:ilvl w:val="0"/>
          <w:numId w:val="13"/>
        </w:numPr>
        <w:tabs>
          <w:tab w:val="left" w:pos="698"/>
        </w:tabs>
        <w:spacing w:line="204" w:lineRule="auto"/>
        <w:ind w:right="40" w:firstLine="243"/>
        <w:rPr>
          <w:rFonts w:eastAsia="Times New Roman"/>
        </w:rPr>
      </w:pPr>
      <w:r>
        <w:rPr>
          <w:rFonts w:eastAsia="Times New Roman"/>
          <w:sz w:val="28"/>
          <w:szCs w:val="28"/>
        </w:rPr>
        <w:t>компетентностный - выдвигает умение решать проблемы, направленных на изучение народного быта родного края .</w:t>
      </w:r>
    </w:p>
    <w:p w:rsidR="000F3F99" w:rsidRDefault="000F3F99">
      <w:pPr>
        <w:spacing w:line="2" w:lineRule="exact"/>
        <w:rPr>
          <w:rFonts w:eastAsia="Times New Roman"/>
        </w:rPr>
      </w:pPr>
    </w:p>
    <w:p w:rsidR="000F3F99" w:rsidRDefault="001D3734">
      <w:pPr>
        <w:numPr>
          <w:ilvl w:val="0"/>
          <w:numId w:val="13"/>
        </w:numPr>
        <w:tabs>
          <w:tab w:val="left" w:pos="708"/>
        </w:tabs>
        <w:spacing w:line="216" w:lineRule="auto"/>
        <w:ind w:right="40" w:firstLine="243"/>
        <w:rPr>
          <w:rFonts w:eastAsia="Times New Roman"/>
        </w:rPr>
      </w:pPr>
      <w:r>
        <w:rPr>
          <w:rFonts w:eastAsia="Times New Roman"/>
          <w:sz w:val="28"/>
          <w:szCs w:val="28"/>
        </w:rPr>
        <w:t>деятельностный - в основе развития ребенка лежит активное взаимодействие с окружающей средой.</w:t>
      </w:r>
    </w:p>
    <w:p w:rsidR="000F3F99" w:rsidRDefault="000F3F99">
      <w:pPr>
        <w:spacing w:line="1" w:lineRule="exact"/>
        <w:rPr>
          <w:rFonts w:eastAsia="Times New Roman"/>
        </w:rPr>
      </w:pPr>
    </w:p>
    <w:p w:rsidR="000F3F99" w:rsidRDefault="001D3734">
      <w:pPr>
        <w:numPr>
          <w:ilvl w:val="0"/>
          <w:numId w:val="13"/>
        </w:numPr>
        <w:tabs>
          <w:tab w:val="left" w:pos="454"/>
        </w:tabs>
        <w:spacing w:line="237" w:lineRule="auto"/>
        <w:ind w:right="40" w:firstLine="243"/>
        <w:jc w:val="both"/>
        <w:rPr>
          <w:rFonts w:eastAsia="Times New Roman"/>
          <w:sz w:val="28"/>
          <w:szCs w:val="28"/>
        </w:rPr>
      </w:pPr>
      <w:r>
        <w:rPr>
          <w:rFonts w:eastAsia="Times New Roman"/>
          <w:sz w:val="28"/>
          <w:szCs w:val="28"/>
        </w:rPr>
        <w:t>культурологический подход</w:t>
      </w:r>
      <w:r>
        <w:rPr>
          <w:rFonts w:eastAsia="Times New Roman"/>
          <w:b/>
          <w:bCs/>
          <w:sz w:val="28"/>
          <w:szCs w:val="28"/>
        </w:rPr>
        <w:t>,</w:t>
      </w:r>
      <w:r>
        <w:rPr>
          <w:rFonts w:eastAsia="Times New Roman"/>
          <w:sz w:val="28"/>
          <w:szCs w:val="28"/>
        </w:rPr>
        <w:t xml:space="preserve"> основывается на присвоении ребенком ценностей общечеловеческой культуры родного края, на формировании морально-нравственных основ личности, формирует отношение к жизни и своему бытию в мире.</w:t>
      </w:r>
    </w:p>
    <w:p w:rsidR="000F3F99" w:rsidRDefault="000F3F99">
      <w:pPr>
        <w:spacing w:line="348" w:lineRule="exact"/>
        <w:rPr>
          <w:sz w:val="20"/>
          <w:szCs w:val="20"/>
        </w:rPr>
      </w:pPr>
    </w:p>
    <w:p w:rsidR="000F3F99" w:rsidRDefault="001D3734">
      <w:pPr>
        <w:spacing w:line="232" w:lineRule="auto"/>
        <w:ind w:right="40" w:firstLine="427"/>
        <w:jc w:val="both"/>
        <w:rPr>
          <w:sz w:val="20"/>
          <w:szCs w:val="20"/>
        </w:rPr>
      </w:pPr>
      <w:r>
        <w:rPr>
          <w:rFonts w:eastAsia="Times New Roman"/>
          <w:b/>
          <w:bCs/>
          <w:sz w:val="28"/>
          <w:szCs w:val="28"/>
        </w:rPr>
        <w:t>1.1.3.Значимые для разработки и реализации программы характеристики, в том числе характеристики особенностей развития детей дошкольного возраста.</w:t>
      </w:r>
    </w:p>
    <w:p w:rsidR="000F3F99" w:rsidRDefault="000F3F99">
      <w:pPr>
        <w:spacing w:line="333" w:lineRule="exact"/>
        <w:rPr>
          <w:sz w:val="20"/>
          <w:szCs w:val="20"/>
        </w:rPr>
      </w:pPr>
    </w:p>
    <w:p w:rsidR="000F3F99" w:rsidRDefault="001D3734">
      <w:pPr>
        <w:spacing w:line="234" w:lineRule="auto"/>
        <w:ind w:right="40" w:firstLine="706"/>
        <w:rPr>
          <w:sz w:val="20"/>
          <w:szCs w:val="20"/>
        </w:rPr>
      </w:pPr>
      <w:r>
        <w:rPr>
          <w:rFonts w:eastAsia="Times New Roman"/>
          <w:sz w:val="28"/>
          <w:szCs w:val="28"/>
        </w:rPr>
        <w:t>Программа состоит из обязательной части и части, формируемой участниками образовательных отношений. Обе части являются взаимодополняющими и</w:t>
      </w:r>
    </w:p>
    <w:p w:rsidR="000F3F99" w:rsidRDefault="000F3F99">
      <w:pPr>
        <w:sectPr w:rsidR="000F3F99">
          <w:pgSz w:w="11900" w:h="16840"/>
          <w:pgMar w:top="712" w:right="680" w:bottom="42" w:left="1000" w:header="0" w:footer="0" w:gutter="0"/>
          <w:cols w:space="720" w:equalWidth="0">
            <w:col w:w="10220"/>
          </w:cols>
        </w:sectPr>
      </w:pPr>
    </w:p>
    <w:p w:rsidR="000F3F99" w:rsidRDefault="000F3F99">
      <w:pPr>
        <w:spacing w:line="200" w:lineRule="exact"/>
        <w:rPr>
          <w:sz w:val="20"/>
          <w:szCs w:val="20"/>
        </w:rPr>
      </w:pPr>
    </w:p>
    <w:p w:rsidR="000F3F99" w:rsidRDefault="000F3F99">
      <w:pPr>
        <w:spacing w:line="237" w:lineRule="exact"/>
        <w:rPr>
          <w:sz w:val="20"/>
          <w:szCs w:val="20"/>
        </w:rPr>
      </w:pPr>
    </w:p>
    <w:p w:rsidR="000F3F99" w:rsidRDefault="001D3734">
      <w:pPr>
        <w:ind w:right="-79"/>
        <w:jc w:val="center"/>
        <w:rPr>
          <w:sz w:val="20"/>
          <w:szCs w:val="20"/>
        </w:rPr>
      </w:pPr>
      <w:r>
        <w:rPr>
          <w:rFonts w:ascii="Calibri" w:eastAsia="Calibri" w:hAnsi="Calibri" w:cs="Calibri"/>
          <w:sz w:val="19"/>
          <w:szCs w:val="19"/>
        </w:rPr>
        <w:t>7</w:t>
      </w:r>
    </w:p>
    <w:p w:rsidR="000F3F99" w:rsidRDefault="000F3F99">
      <w:pPr>
        <w:sectPr w:rsidR="000F3F99">
          <w:type w:val="continuous"/>
          <w:pgSz w:w="11900" w:h="16840"/>
          <w:pgMar w:top="712" w:right="680" w:bottom="42" w:left="1000" w:header="0" w:footer="0" w:gutter="0"/>
          <w:cols w:space="720" w:equalWidth="0">
            <w:col w:w="10220"/>
          </w:cols>
        </w:sectPr>
      </w:pPr>
    </w:p>
    <w:p w:rsidR="000F3F99" w:rsidRDefault="001D3734">
      <w:pPr>
        <w:spacing w:line="234" w:lineRule="auto"/>
        <w:jc w:val="both"/>
        <w:rPr>
          <w:sz w:val="20"/>
          <w:szCs w:val="20"/>
        </w:rPr>
      </w:pPr>
      <w:r>
        <w:rPr>
          <w:rFonts w:eastAsia="Times New Roman"/>
          <w:sz w:val="28"/>
          <w:szCs w:val="28"/>
        </w:rPr>
        <w:lastRenderedPageBreak/>
        <w:t>необходимыми с точки зрения реализации требований федеральных государственных образовательных стандартов дошкольного образования.</w:t>
      </w:r>
    </w:p>
    <w:p w:rsidR="000F3F99" w:rsidRDefault="000F3F99">
      <w:pPr>
        <w:spacing w:line="15" w:lineRule="exact"/>
        <w:rPr>
          <w:sz w:val="20"/>
          <w:szCs w:val="20"/>
        </w:rPr>
      </w:pPr>
    </w:p>
    <w:p w:rsidR="000F3F99" w:rsidRDefault="001D3734">
      <w:pPr>
        <w:spacing w:line="236" w:lineRule="auto"/>
        <w:ind w:firstLine="768"/>
        <w:jc w:val="both"/>
        <w:rPr>
          <w:sz w:val="20"/>
          <w:szCs w:val="20"/>
        </w:rPr>
      </w:pPr>
      <w:r>
        <w:rPr>
          <w:rFonts w:eastAsia="Times New Roman"/>
          <w:sz w:val="28"/>
          <w:szCs w:val="28"/>
        </w:rPr>
        <w:t>Программа включает три основных раздела: целевой, содержательный и организационный, в каждом из которых отражается обязательная часть и часть, формируемая участниками образовательных отношений и дополнительный раздел.</w:t>
      </w:r>
    </w:p>
    <w:p w:rsidR="000F3F99" w:rsidRDefault="000F3F99">
      <w:pPr>
        <w:spacing w:line="17" w:lineRule="exact"/>
        <w:rPr>
          <w:sz w:val="20"/>
          <w:szCs w:val="20"/>
        </w:rPr>
      </w:pPr>
    </w:p>
    <w:p w:rsidR="000F3F99" w:rsidRDefault="001D3734">
      <w:pPr>
        <w:spacing w:line="234" w:lineRule="auto"/>
        <w:ind w:firstLine="768"/>
        <w:jc w:val="both"/>
        <w:rPr>
          <w:sz w:val="20"/>
          <w:szCs w:val="20"/>
        </w:rPr>
      </w:pPr>
      <w:r>
        <w:rPr>
          <w:rFonts w:eastAsia="Times New Roman"/>
          <w:sz w:val="28"/>
          <w:szCs w:val="28"/>
        </w:rPr>
        <w:t>Обязательная часть Программы предполагает комплексность подхода, обеспечивая развитие детей в пяти взаимодополняющих образовательных областях:</w:t>
      </w:r>
    </w:p>
    <w:p w:rsidR="000F3F99" w:rsidRDefault="001D3734">
      <w:pPr>
        <w:numPr>
          <w:ilvl w:val="0"/>
          <w:numId w:val="14"/>
        </w:numPr>
        <w:tabs>
          <w:tab w:val="left" w:pos="780"/>
        </w:tabs>
        <w:spacing w:line="239" w:lineRule="auto"/>
        <w:ind w:left="780" w:hanging="426"/>
        <w:rPr>
          <w:rFonts w:ascii="Symbol" w:eastAsia="Symbol" w:hAnsi="Symbol" w:cs="Symbol"/>
          <w:sz w:val="28"/>
          <w:szCs w:val="28"/>
        </w:rPr>
      </w:pPr>
      <w:r>
        <w:rPr>
          <w:rFonts w:eastAsia="Times New Roman"/>
          <w:sz w:val="28"/>
          <w:szCs w:val="28"/>
        </w:rPr>
        <w:t>социально-коммуникативное развитие;</w:t>
      </w:r>
    </w:p>
    <w:p w:rsidR="000F3F99" w:rsidRDefault="001D3734">
      <w:pPr>
        <w:numPr>
          <w:ilvl w:val="0"/>
          <w:numId w:val="14"/>
        </w:numPr>
        <w:tabs>
          <w:tab w:val="left" w:pos="720"/>
        </w:tabs>
        <w:ind w:left="720" w:hanging="366"/>
        <w:rPr>
          <w:rFonts w:ascii="Symbol" w:eastAsia="Symbol" w:hAnsi="Symbol" w:cs="Symbol"/>
          <w:sz w:val="28"/>
          <w:szCs w:val="28"/>
        </w:rPr>
      </w:pPr>
      <w:r>
        <w:rPr>
          <w:rFonts w:eastAsia="Times New Roman"/>
          <w:sz w:val="28"/>
          <w:szCs w:val="28"/>
        </w:rPr>
        <w:t>познавательное развитие;</w:t>
      </w:r>
    </w:p>
    <w:p w:rsidR="000F3F99" w:rsidRDefault="001D3734">
      <w:pPr>
        <w:numPr>
          <w:ilvl w:val="0"/>
          <w:numId w:val="14"/>
        </w:numPr>
        <w:tabs>
          <w:tab w:val="left" w:pos="780"/>
        </w:tabs>
        <w:spacing w:line="238" w:lineRule="auto"/>
        <w:ind w:left="780" w:hanging="426"/>
        <w:rPr>
          <w:rFonts w:ascii="Symbol" w:eastAsia="Symbol" w:hAnsi="Symbol" w:cs="Symbol"/>
          <w:sz w:val="28"/>
          <w:szCs w:val="28"/>
        </w:rPr>
      </w:pPr>
      <w:r>
        <w:rPr>
          <w:rFonts w:eastAsia="Times New Roman"/>
          <w:sz w:val="28"/>
          <w:szCs w:val="28"/>
        </w:rPr>
        <w:t>речевое развитие;</w:t>
      </w:r>
    </w:p>
    <w:p w:rsidR="000F3F99" w:rsidRDefault="001D3734">
      <w:pPr>
        <w:numPr>
          <w:ilvl w:val="0"/>
          <w:numId w:val="14"/>
        </w:numPr>
        <w:tabs>
          <w:tab w:val="left" w:pos="780"/>
        </w:tabs>
        <w:ind w:left="780" w:hanging="426"/>
        <w:rPr>
          <w:rFonts w:ascii="Symbol" w:eastAsia="Symbol" w:hAnsi="Symbol" w:cs="Symbol"/>
          <w:sz w:val="28"/>
          <w:szCs w:val="28"/>
        </w:rPr>
      </w:pPr>
      <w:r>
        <w:rPr>
          <w:rFonts w:eastAsia="Times New Roman"/>
          <w:sz w:val="28"/>
          <w:szCs w:val="28"/>
        </w:rPr>
        <w:t>художественно-эстетическое развитие;</w:t>
      </w:r>
    </w:p>
    <w:p w:rsidR="000F3F99" w:rsidRDefault="001D3734">
      <w:pPr>
        <w:numPr>
          <w:ilvl w:val="0"/>
          <w:numId w:val="14"/>
        </w:numPr>
        <w:tabs>
          <w:tab w:val="left" w:pos="780"/>
        </w:tabs>
        <w:spacing w:line="238" w:lineRule="auto"/>
        <w:ind w:left="780" w:hanging="426"/>
        <w:rPr>
          <w:rFonts w:ascii="Symbol" w:eastAsia="Symbol" w:hAnsi="Symbol" w:cs="Symbol"/>
          <w:sz w:val="28"/>
          <w:szCs w:val="28"/>
        </w:rPr>
      </w:pPr>
      <w:r>
        <w:rPr>
          <w:rFonts w:eastAsia="Times New Roman"/>
          <w:sz w:val="28"/>
          <w:szCs w:val="28"/>
        </w:rPr>
        <w:t>физическое развитие.</w:t>
      </w:r>
    </w:p>
    <w:p w:rsidR="000F3F99" w:rsidRDefault="000F3F99">
      <w:pPr>
        <w:spacing w:line="17" w:lineRule="exact"/>
        <w:rPr>
          <w:sz w:val="20"/>
          <w:szCs w:val="20"/>
        </w:rPr>
      </w:pPr>
    </w:p>
    <w:p w:rsidR="000F3F99" w:rsidRDefault="001D3734">
      <w:pPr>
        <w:spacing w:line="270" w:lineRule="auto"/>
        <w:ind w:firstLine="278"/>
        <w:jc w:val="both"/>
        <w:rPr>
          <w:sz w:val="20"/>
          <w:szCs w:val="20"/>
        </w:rPr>
      </w:pPr>
      <w:r>
        <w:rPr>
          <w:rFonts w:eastAsia="Times New Roman"/>
          <w:sz w:val="28"/>
          <w:szCs w:val="28"/>
        </w:rPr>
        <w:t>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w:t>
      </w:r>
    </w:p>
    <w:p w:rsidR="000F3F99" w:rsidRDefault="000F3F99">
      <w:pPr>
        <w:spacing w:line="15" w:lineRule="exact"/>
        <w:rPr>
          <w:sz w:val="20"/>
          <w:szCs w:val="20"/>
        </w:rPr>
      </w:pPr>
    </w:p>
    <w:p w:rsidR="000F3F99" w:rsidRDefault="001D3734">
      <w:pPr>
        <w:rPr>
          <w:sz w:val="20"/>
          <w:szCs w:val="20"/>
        </w:rPr>
      </w:pPr>
      <w:r>
        <w:rPr>
          <w:rFonts w:eastAsia="Times New Roman"/>
          <w:b/>
          <w:bCs/>
          <w:sz w:val="28"/>
          <w:szCs w:val="28"/>
        </w:rPr>
        <w:t>Направления социально-коммуникативного развития:</w:t>
      </w:r>
    </w:p>
    <w:p w:rsidR="000F3F99" w:rsidRDefault="000F3F99">
      <w:pPr>
        <w:spacing w:line="40" w:lineRule="exact"/>
        <w:rPr>
          <w:sz w:val="20"/>
          <w:szCs w:val="20"/>
        </w:rPr>
      </w:pPr>
    </w:p>
    <w:p w:rsidR="000F3F99" w:rsidRDefault="001D3734">
      <w:pPr>
        <w:ind w:left="720"/>
        <w:rPr>
          <w:sz w:val="20"/>
          <w:szCs w:val="20"/>
        </w:rPr>
      </w:pPr>
      <w:r>
        <w:rPr>
          <w:rFonts w:eastAsia="Times New Roman"/>
          <w:sz w:val="28"/>
          <w:szCs w:val="28"/>
        </w:rPr>
        <w:t>1.Социализация, развитие общения, нравственное воспитание</w:t>
      </w:r>
    </w:p>
    <w:p w:rsidR="000F3F99" w:rsidRDefault="000F3F99">
      <w:pPr>
        <w:spacing w:line="26" w:lineRule="exact"/>
        <w:rPr>
          <w:sz w:val="20"/>
          <w:szCs w:val="20"/>
        </w:rPr>
      </w:pPr>
    </w:p>
    <w:p w:rsidR="000F3F99" w:rsidRDefault="001D3734">
      <w:pPr>
        <w:ind w:left="720"/>
        <w:rPr>
          <w:sz w:val="20"/>
          <w:szCs w:val="20"/>
        </w:rPr>
      </w:pPr>
      <w:r>
        <w:rPr>
          <w:rFonts w:eastAsia="Times New Roman"/>
          <w:sz w:val="28"/>
          <w:szCs w:val="28"/>
        </w:rPr>
        <w:t>2.Ребенок в семье и сообществе, патриотическое воспитание</w:t>
      </w:r>
    </w:p>
    <w:p w:rsidR="000F3F99" w:rsidRDefault="000F3F99">
      <w:pPr>
        <w:spacing w:line="24" w:lineRule="exact"/>
        <w:rPr>
          <w:sz w:val="20"/>
          <w:szCs w:val="20"/>
        </w:rPr>
      </w:pPr>
    </w:p>
    <w:p w:rsidR="000F3F99" w:rsidRDefault="001D3734">
      <w:pPr>
        <w:ind w:left="720"/>
        <w:rPr>
          <w:sz w:val="20"/>
          <w:szCs w:val="20"/>
        </w:rPr>
      </w:pPr>
      <w:r>
        <w:rPr>
          <w:rFonts w:eastAsia="Times New Roman"/>
          <w:sz w:val="28"/>
          <w:szCs w:val="28"/>
        </w:rPr>
        <w:t>3.Самообслуживание, самостоятельность, трудовое воспитание</w:t>
      </w:r>
    </w:p>
    <w:p w:rsidR="000F3F99" w:rsidRDefault="000F3F99">
      <w:pPr>
        <w:spacing w:line="28" w:lineRule="exact"/>
        <w:rPr>
          <w:sz w:val="20"/>
          <w:szCs w:val="20"/>
        </w:rPr>
      </w:pPr>
    </w:p>
    <w:p w:rsidR="000F3F99" w:rsidRDefault="001D3734">
      <w:pPr>
        <w:numPr>
          <w:ilvl w:val="0"/>
          <w:numId w:val="15"/>
        </w:numPr>
        <w:tabs>
          <w:tab w:val="left" w:pos="1040"/>
        </w:tabs>
        <w:ind w:left="1040" w:hanging="341"/>
        <w:rPr>
          <w:rFonts w:eastAsia="Times New Roman"/>
          <w:sz w:val="28"/>
          <w:szCs w:val="28"/>
        </w:rPr>
      </w:pPr>
      <w:r>
        <w:rPr>
          <w:rFonts w:eastAsia="Times New Roman"/>
          <w:sz w:val="28"/>
          <w:szCs w:val="28"/>
        </w:rPr>
        <w:t>Формирование основ безопасности</w:t>
      </w:r>
    </w:p>
    <w:p w:rsidR="000F3F99" w:rsidRDefault="000F3F99">
      <w:pPr>
        <w:spacing w:line="4" w:lineRule="exact"/>
        <w:rPr>
          <w:rFonts w:eastAsia="Times New Roman"/>
          <w:sz w:val="28"/>
          <w:szCs w:val="28"/>
        </w:rPr>
      </w:pPr>
    </w:p>
    <w:p w:rsidR="000F3F99" w:rsidRDefault="001D3734">
      <w:pPr>
        <w:ind w:left="3420"/>
        <w:rPr>
          <w:rFonts w:eastAsia="Times New Roman"/>
          <w:sz w:val="28"/>
          <w:szCs w:val="28"/>
        </w:rPr>
      </w:pPr>
      <w:r>
        <w:rPr>
          <w:rFonts w:eastAsia="Times New Roman"/>
          <w:b/>
          <w:bCs/>
          <w:sz w:val="28"/>
          <w:szCs w:val="28"/>
        </w:rPr>
        <w:t>1 младшая группа (2-3 года)</w:t>
      </w:r>
    </w:p>
    <w:p w:rsidR="000F3F99" w:rsidRDefault="000F3F99">
      <w:pPr>
        <w:spacing w:line="18" w:lineRule="exact"/>
        <w:rPr>
          <w:rFonts w:eastAsia="Times New Roman"/>
          <w:sz w:val="28"/>
          <w:szCs w:val="28"/>
        </w:rPr>
      </w:pPr>
    </w:p>
    <w:p w:rsidR="000F3F99" w:rsidRDefault="001D3734">
      <w:pPr>
        <w:spacing w:line="231" w:lineRule="auto"/>
        <w:ind w:left="840" w:hanging="838"/>
        <w:rPr>
          <w:rFonts w:eastAsia="Times New Roman"/>
          <w:sz w:val="28"/>
          <w:szCs w:val="28"/>
        </w:rPr>
      </w:pPr>
      <w:r>
        <w:rPr>
          <w:rFonts w:eastAsia="Times New Roman"/>
          <w:b/>
          <w:bCs/>
          <w:sz w:val="28"/>
          <w:szCs w:val="28"/>
        </w:rPr>
        <w:t xml:space="preserve">Социально-коммуникативное развитие </w:t>
      </w:r>
      <w:r>
        <w:rPr>
          <w:rFonts w:eastAsia="Times New Roman"/>
          <w:sz w:val="28"/>
          <w:szCs w:val="28"/>
        </w:rPr>
        <w:t>На третьем году жизни дети становятся самостоятельнее. Продолжает</w:t>
      </w:r>
    </w:p>
    <w:p w:rsidR="000F3F99" w:rsidRDefault="000F3F99">
      <w:pPr>
        <w:spacing w:line="16" w:lineRule="exact"/>
        <w:rPr>
          <w:rFonts w:eastAsia="Times New Roman"/>
          <w:sz w:val="28"/>
          <w:szCs w:val="28"/>
        </w:rPr>
      </w:pPr>
    </w:p>
    <w:p w:rsidR="000F3F99" w:rsidRDefault="001D3734">
      <w:pPr>
        <w:spacing w:line="236" w:lineRule="auto"/>
        <w:jc w:val="both"/>
        <w:rPr>
          <w:rFonts w:eastAsia="Times New Roman"/>
          <w:sz w:val="28"/>
          <w:szCs w:val="28"/>
        </w:rPr>
      </w:pPr>
      <w:r>
        <w:rPr>
          <w:rFonts w:eastAsia="Times New Roman"/>
          <w:sz w:val="28"/>
          <w:szCs w:val="28"/>
        </w:rPr>
        <w:t>развиваться предметная деятельность, ситуативно-деловое общение ребёнка и взрослого; совершенствуются восприятие, речь, начальные формы произвольного поведения, игры, наглядно-действенное мышление.</w:t>
      </w:r>
    </w:p>
    <w:p w:rsidR="000F3F99" w:rsidRDefault="000F3F99">
      <w:pPr>
        <w:spacing w:line="14" w:lineRule="exact"/>
        <w:rPr>
          <w:rFonts w:eastAsia="Times New Roman"/>
          <w:sz w:val="28"/>
          <w:szCs w:val="28"/>
        </w:rPr>
      </w:pPr>
    </w:p>
    <w:p w:rsidR="000F3F99" w:rsidRDefault="001D3734">
      <w:pPr>
        <w:spacing w:line="236" w:lineRule="auto"/>
        <w:ind w:firstLine="907"/>
        <w:jc w:val="both"/>
        <w:rPr>
          <w:rFonts w:eastAsia="Times New Roman"/>
          <w:sz w:val="28"/>
          <w:szCs w:val="28"/>
        </w:rPr>
      </w:pPr>
      <w:r>
        <w:rPr>
          <w:rFonts w:eastAsia="Times New Roman"/>
          <w:sz w:val="28"/>
          <w:szCs w:val="28"/>
        </w:rPr>
        <w:t>Развитие предметной деятельности связано с усвоением культурных способов действия с различными предметами. Развиваются соотносящие и орудийные действия.</w:t>
      </w:r>
    </w:p>
    <w:p w:rsidR="000F3F99" w:rsidRDefault="000F3F99">
      <w:pPr>
        <w:spacing w:line="17" w:lineRule="exact"/>
        <w:rPr>
          <w:rFonts w:eastAsia="Times New Roman"/>
          <w:sz w:val="28"/>
          <w:szCs w:val="28"/>
        </w:rPr>
      </w:pPr>
    </w:p>
    <w:p w:rsidR="000F3F99" w:rsidRDefault="001D3734">
      <w:pPr>
        <w:spacing w:line="237" w:lineRule="auto"/>
        <w:ind w:firstLine="838"/>
        <w:jc w:val="both"/>
        <w:rPr>
          <w:rFonts w:eastAsia="Times New Roman"/>
          <w:sz w:val="28"/>
          <w:szCs w:val="28"/>
        </w:rPr>
      </w:pPr>
      <w:r>
        <w:rPr>
          <w:rFonts w:eastAsia="Times New Roman"/>
          <w:sz w:val="28"/>
          <w:szCs w:val="28"/>
        </w:rPr>
        <w:t>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для подражания, но и образца, регулирующего собственную активность ребенка.</w:t>
      </w:r>
    </w:p>
    <w:p w:rsidR="000F3F99" w:rsidRDefault="000F3F99">
      <w:pPr>
        <w:spacing w:line="4" w:lineRule="exact"/>
        <w:rPr>
          <w:rFonts w:eastAsia="Times New Roman"/>
          <w:sz w:val="28"/>
          <w:szCs w:val="28"/>
        </w:rPr>
      </w:pPr>
    </w:p>
    <w:p w:rsidR="000F3F99" w:rsidRDefault="001D3734">
      <w:pPr>
        <w:rPr>
          <w:rFonts w:eastAsia="Times New Roman"/>
          <w:sz w:val="28"/>
          <w:szCs w:val="28"/>
        </w:rPr>
      </w:pPr>
      <w:r>
        <w:rPr>
          <w:rFonts w:eastAsia="Times New Roman"/>
          <w:b/>
          <w:bCs/>
          <w:sz w:val="28"/>
          <w:szCs w:val="28"/>
        </w:rPr>
        <w:t>Познавательное развитие</w:t>
      </w:r>
    </w:p>
    <w:p w:rsidR="000F3F99" w:rsidRDefault="000F3F99">
      <w:pPr>
        <w:spacing w:line="11" w:lineRule="exact"/>
        <w:rPr>
          <w:rFonts w:eastAsia="Times New Roman"/>
          <w:sz w:val="28"/>
          <w:szCs w:val="28"/>
        </w:rPr>
      </w:pPr>
    </w:p>
    <w:p w:rsidR="000F3F99" w:rsidRDefault="001D3734">
      <w:pPr>
        <w:numPr>
          <w:ilvl w:val="1"/>
          <w:numId w:val="15"/>
        </w:numPr>
        <w:tabs>
          <w:tab w:val="left" w:pos="1200"/>
        </w:tabs>
        <w:spacing w:line="237" w:lineRule="auto"/>
        <w:ind w:firstLine="831"/>
        <w:jc w:val="both"/>
        <w:rPr>
          <w:rFonts w:eastAsia="Times New Roman"/>
          <w:sz w:val="28"/>
          <w:szCs w:val="28"/>
        </w:rPr>
      </w:pPr>
      <w:r>
        <w:rPr>
          <w:rFonts w:eastAsia="Times New Roman"/>
          <w:sz w:val="28"/>
          <w:szCs w:val="28"/>
        </w:rPr>
        <w:t>ходе совместной со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простые словесные просьбы взрослых в пределах видимой наглядной ситуации. Количество понимаемых слов значительно</w:t>
      </w:r>
    </w:p>
    <w:p w:rsidR="000F3F99" w:rsidRDefault="000F3F99">
      <w:pPr>
        <w:spacing w:line="18" w:lineRule="exact"/>
        <w:rPr>
          <w:sz w:val="20"/>
          <w:szCs w:val="20"/>
        </w:rPr>
      </w:pPr>
    </w:p>
    <w:p w:rsidR="000F3F99" w:rsidRDefault="001D3734">
      <w:pPr>
        <w:spacing w:line="236" w:lineRule="auto"/>
        <w:jc w:val="both"/>
        <w:rPr>
          <w:sz w:val="20"/>
          <w:szCs w:val="20"/>
        </w:rPr>
      </w:pPr>
      <w:r>
        <w:rPr>
          <w:rFonts w:eastAsia="Times New Roman"/>
          <w:sz w:val="28"/>
          <w:szCs w:val="28"/>
        </w:rPr>
        <w:t>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w:t>
      </w:r>
    </w:p>
    <w:p w:rsidR="000F3F99" w:rsidRDefault="000F3F99">
      <w:pPr>
        <w:spacing w:line="8" w:lineRule="exact"/>
        <w:rPr>
          <w:sz w:val="20"/>
          <w:szCs w:val="20"/>
        </w:rPr>
      </w:pPr>
    </w:p>
    <w:p w:rsidR="000F3F99" w:rsidRDefault="001D3734">
      <w:pPr>
        <w:rPr>
          <w:sz w:val="20"/>
          <w:szCs w:val="20"/>
        </w:rPr>
      </w:pPr>
      <w:r>
        <w:rPr>
          <w:rFonts w:eastAsia="Times New Roman"/>
          <w:b/>
          <w:bCs/>
          <w:sz w:val="28"/>
          <w:szCs w:val="28"/>
        </w:rPr>
        <w:t>Речевое развитие</w:t>
      </w:r>
    </w:p>
    <w:p w:rsidR="000F3F99" w:rsidRDefault="001D3734">
      <w:pPr>
        <w:spacing w:line="236" w:lineRule="auto"/>
        <w:ind w:left="760"/>
        <w:rPr>
          <w:sz w:val="20"/>
          <w:szCs w:val="20"/>
        </w:rPr>
      </w:pPr>
      <w:r>
        <w:rPr>
          <w:rFonts w:eastAsia="Times New Roman"/>
          <w:sz w:val="28"/>
          <w:szCs w:val="28"/>
        </w:rPr>
        <w:t>Интенсивно развивается активная речь детей. К трем годам они осваивают</w:t>
      </w:r>
    </w:p>
    <w:p w:rsidR="000F3F99" w:rsidRDefault="000F3F99">
      <w:pPr>
        <w:spacing w:line="14" w:lineRule="exact"/>
        <w:rPr>
          <w:sz w:val="20"/>
          <w:szCs w:val="20"/>
        </w:rPr>
      </w:pPr>
    </w:p>
    <w:p w:rsidR="000F3F99" w:rsidRDefault="001D3734">
      <w:pPr>
        <w:spacing w:line="234" w:lineRule="auto"/>
        <w:jc w:val="both"/>
        <w:rPr>
          <w:sz w:val="20"/>
          <w:szCs w:val="20"/>
        </w:rPr>
      </w:pPr>
      <w:r>
        <w:rPr>
          <w:rFonts w:eastAsia="Times New Roman"/>
          <w:sz w:val="28"/>
          <w:szCs w:val="28"/>
        </w:rPr>
        <w:t>основные грамматические структуры, пытаются строить простые предложения, в разговоре со взрослым используют практически все части речи. Активный словарь</w:t>
      </w:r>
    </w:p>
    <w:p w:rsidR="000F3F99" w:rsidRDefault="000F3F99">
      <w:pPr>
        <w:sectPr w:rsidR="000F3F99">
          <w:pgSz w:w="11900" w:h="16840"/>
          <w:pgMar w:top="727" w:right="720" w:bottom="42" w:left="1000" w:header="0" w:footer="0" w:gutter="0"/>
          <w:cols w:space="720" w:equalWidth="0">
            <w:col w:w="10180"/>
          </w:cols>
        </w:sectPr>
      </w:pPr>
    </w:p>
    <w:p w:rsidR="000F3F99" w:rsidRDefault="000F3F99">
      <w:pPr>
        <w:spacing w:line="110" w:lineRule="exact"/>
        <w:rPr>
          <w:sz w:val="20"/>
          <w:szCs w:val="20"/>
        </w:rPr>
      </w:pPr>
    </w:p>
    <w:p w:rsidR="000F3F99" w:rsidRDefault="001D3734">
      <w:pPr>
        <w:ind w:right="-119"/>
        <w:jc w:val="center"/>
        <w:rPr>
          <w:sz w:val="20"/>
          <w:szCs w:val="20"/>
        </w:rPr>
      </w:pPr>
      <w:r>
        <w:rPr>
          <w:rFonts w:ascii="Calibri" w:eastAsia="Calibri" w:hAnsi="Calibri" w:cs="Calibri"/>
          <w:sz w:val="19"/>
          <w:szCs w:val="19"/>
        </w:rPr>
        <w:t>8</w:t>
      </w:r>
    </w:p>
    <w:p w:rsidR="000F3F99" w:rsidRDefault="000F3F99">
      <w:pPr>
        <w:sectPr w:rsidR="000F3F99">
          <w:type w:val="continuous"/>
          <w:pgSz w:w="11900" w:h="16840"/>
          <w:pgMar w:top="727" w:right="720" w:bottom="42" w:left="1000" w:header="0" w:footer="0" w:gutter="0"/>
          <w:cols w:space="720" w:equalWidth="0">
            <w:col w:w="10180"/>
          </w:cols>
        </w:sectPr>
      </w:pPr>
    </w:p>
    <w:p w:rsidR="000F3F99" w:rsidRDefault="001D3734">
      <w:pPr>
        <w:spacing w:line="234" w:lineRule="auto"/>
        <w:rPr>
          <w:sz w:val="20"/>
          <w:szCs w:val="20"/>
        </w:rPr>
      </w:pPr>
      <w:r>
        <w:rPr>
          <w:rFonts w:eastAsia="Times New Roman"/>
          <w:sz w:val="28"/>
          <w:szCs w:val="28"/>
        </w:rPr>
        <w:lastRenderedPageBreak/>
        <w:t>достигает примерно 1000-1500 слов. К концу третьего года жизни речь становится средством общения ребенка со сверстниками.</w:t>
      </w:r>
    </w:p>
    <w:p w:rsidR="000F3F99" w:rsidRDefault="000F3F99">
      <w:pPr>
        <w:spacing w:line="15" w:lineRule="exact"/>
        <w:rPr>
          <w:sz w:val="20"/>
          <w:szCs w:val="20"/>
        </w:rPr>
      </w:pPr>
    </w:p>
    <w:p w:rsidR="000F3F99" w:rsidRDefault="001D3734">
      <w:pPr>
        <w:numPr>
          <w:ilvl w:val="1"/>
          <w:numId w:val="16"/>
        </w:numPr>
        <w:tabs>
          <w:tab w:val="left" w:pos="1131"/>
        </w:tabs>
        <w:spacing w:line="234" w:lineRule="auto"/>
        <w:ind w:firstLine="762"/>
        <w:jc w:val="both"/>
        <w:rPr>
          <w:rFonts w:eastAsia="Times New Roman"/>
          <w:sz w:val="28"/>
          <w:szCs w:val="28"/>
        </w:rPr>
      </w:pPr>
      <w:r>
        <w:rPr>
          <w:rFonts w:eastAsia="Times New Roman"/>
          <w:sz w:val="28"/>
          <w:szCs w:val="28"/>
        </w:rPr>
        <w:t>этом возрасте у детей формируются новые виды деятельности: игра, рисование, конструирование. Игра носит процессуальный характер, главное в ней</w:t>
      </w:r>
    </w:p>
    <w:p w:rsidR="000F3F99" w:rsidRDefault="000F3F99">
      <w:pPr>
        <w:spacing w:line="17" w:lineRule="exact"/>
        <w:rPr>
          <w:rFonts w:eastAsia="Times New Roman"/>
          <w:sz w:val="28"/>
          <w:szCs w:val="28"/>
        </w:rPr>
      </w:pPr>
    </w:p>
    <w:p w:rsidR="000F3F99" w:rsidRDefault="001D3734">
      <w:pPr>
        <w:spacing w:line="237" w:lineRule="auto"/>
        <w:jc w:val="both"/>
        <w:rPr>
          <w:rFonts w:eastAsia="Times New Roman"/>
          <w:sz w:val="28"/>
          <w:szCs w:val="28"/>
        </w:rPr>
      </w:pPr>
      <w:r>
        <w:rPr>
          <w:rFonts w:eastAsia="Times New Roman"/>
          <w:sz w:val="28"/>
          <w:szCs w:val="28"/>
        </w:rPr>
        <w:t>— действия, которые совершаются с игровыми предметами, приближенными к реальности. В середине третьего года жизни появляются действия с предметами заместителями. Появление собственно изобразительной деятельности обусловлено тем, что ребенок уже способен сформулировать намерение изобразить какой-либо предмет. Типичным является изображение человека в виде «головонога» — окружности и отходящих от нее линий.</w:t>
      </w:r>
    </w:p>
    <w:p w:rsidR="000F3F99" w:rsidRDefault="000F3F99">
      <w:pPr>
        <w:spacing w:line="24" w:lineRule="exact"/>
        <w:rPr>
          <w:rFonts w:eastAsia="Times New Roman"/>
          <w:sz w:val="28"/>
          <w:szCs w:val="28"/>
        </w:rPr>
      </w:pPr>
    </w:p>
    <w:p w:rsidR="000F3F99" w:rsidRDefault="001D3734">
      <w:pPr>
        <w:spacing w:line="236" w:lineRule="auto"/>
        <w:ind w:firstLine="838"/>
        <w:jc w:val="both"/>
        <w:rPr>
          <w:rFonts w:eastAsia="Times New Roman"/>
          <w:sz w:val="28"/>
          <w:szCs w:val="28"/>
        </w:rPr>
      </w:pPr>
      <w:r>
        <w:rPr>
          <w:rFonts w:eastAsia="Times New Roman"/>
          <w:sz w:val="28"/>
          <w:szCs w:val="28"/>
        </w:rPr>
        <w:t>На третьем году жизни совершенствуются зрительные и слуховые ори ентировки, что позволяет детям безошибочно выполнять ряд заданий: осуществлять выбор из 2-3 предметов по форме, величине и цвету; различать мелодии; петь.</w:t>
      </w:r>
    </w:p>
    <w:p w:rsidR="000F3F99" w:rsidRDefault="000F3F99">
      <w:pPr>
        <w:spacing w:line="14" w:lineRule="exact"/>
        <w:rPr>
          <w:rFonts w:eastAsia="Times New Roman"/>
          <w:sz w:val="28"/>
          <w:szCs w:val="28"/>
        </w:rPr>
      </w:pPr>
    </w:p>
    <w:p w:rsidR="000F3F99" w:rsidRDefault="001D3734">
      <w:pPr>
        <w:spacing w:line="236" w:lineRule="auto"/>
        <w:ind w:firstLine="768"/>
        <w:jc w:val="both"/>
        <w:rPr>
          <w:rFonts w:eastAsia="Times New Roman"/>
          <w:sz w:val="28"/>
          <w:szCs w:val="28"/>
        </w:rPr>
      </w:pPr>
      <w:r>
        <w:rPr>
          <w:rFonts w:eastAsia="Times New Roman"/>
          <w:sz w:val="28"/>
          <w:szCs w:val="28"/>
        </w:rPr>
        <w:t>Совершенствуется слуховое восприятие, прежде всего фонематический слух. К трем годам дети воспринимают все звуки родного языка, но произносят их с большими искажениями.</w:t>
      </w:r>
    </w:p>
    <w:p w:rsidR="000F3F99" w:rsidRDefault="000F3F99">
      <w:pPr>
        <w:spacing w:line="14" w:lineRule="exact"/>
        <w:rPr>
          <w:rFonts w:eastAsia="Times New Roman"/>
          <w:sz w:val="28"/>
          <w:szCs w:val="28"/>
        </w:rPr>
      </w:pPr>
    </w:p>
    <w:p w:rsidR="000F3F99" w:rsidRDefault="001D3734">
      <w:pPr>
        <w:spacing w:line="236" w:lineRule="auto"/>
        <w:ind w:firstLine="768"/>
        <w:jc w:val="both"/>
        <w:rPr>
          <w:rFonts w:eastAsia="Times New Roman"/>
          <w:sz w:val="28"/>
          <w:szCs w:val="28"/>
        </w:rPr>
      </w:pPr>
      <w:r>
        <w:rPr>
          <w:rFonts w:eastAsia="Times New Roman"/>
          <w:sz w:val="28"/>
          <w:szCs w:val="28"/>
        </w:rPr>
        <w:t>Основной формой мышления становится наглядно-действенное. Ее особенность заключается в том, что возникающие в жизни ребенка проблемные ситуации разрешаются путем реального действия с предметами.</w:t>
      </w:r>
    </w:p>
    <w:p w:rsidR="000F3F99" w:rsidRDefault="000F3F99">
      <w:pPr>
        <w:spacing w:line="17" w:lineRule="exact"/>
        <w:rPr>
          <w:rFonts w:eastAsia="Times New Roman"/>
          <w:sz w:val="28"/>
          <w:szCs w:val="28"/>
        </w:rPr>
      </w:pPr>
    </w:p>
    <w:p w:rsidR="000F3F99" w:rsidRDefault="001D3734">
      <w:pPr>
        <w:spacing w:line="239" w:lineRule="auto"/>
        <w:ind w:firstLine="768"/>
        <w:jc w:val="both"/>
        <w:rPr>
          <w:rFonts w:eastAsia="Times New Roman"/>
          <w:sz w:val="28"/>
          <w:szCs w:val="28"/>
        </w:rPr>
      </w:pPr>
      <w:r>
        <w:rPr>
          <w:rFonts w:eastAsia="Times New Roman"/>
          <w:sz w:val="28"/>
          <w:szCs w:val="28"/>
        </w:rPr>
        <w:t>Для детей этого возраста характерна неосознанность мотивов, импуль 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Ранний возраст завершается кризисом трех лет. Ребенок осознает себя как отдельного человека, отличного от взрослого. У него формируется образ Я. Кризис часто сопровождается рядом отрицательных проявлений: негативизмом, упрямством, нарушением общения со взрослым и др. Кризис может продолжаться от нескольких месяцев до двух лет.</w:t>
      </w:r>
    </w:p>
    <w:p w:rsidR="000F3F99" w:rsidRDefault="000F3F99">
      <w:pPr>
        <w:spacing w:line="15" w:lineRule="exact"/>
        <w:rPr>
          <w:rFonts w:eastAsia="Times New Roman"/>
          <w:sz w:val="28"/>
          <w:szCs w:val="28"/>
        </w:rPr>
      </w:pPr>
    </w:p>
    <w:p w:rsidR="000F3F99" w:rsidRDefault="001D3734">
      <w:pPr>
        <w:numPr>
          <w:ilvl w:val="1"/>
          <w:numId w:val="16"/>
        </w:numPr>
        <w:tabs>
          <w:tab w:val="left" w:pos="1068"/>
        </w:tabs>
        <w:spacing w:line="237" w:lineRule="auto"/>
        <w:ind w:firstLine="762"/>
        <w:jc w:val="both"/>
        <w:rPr>
          <w:rFonts w:eastAsia="Times New Roman"/>
          <w:color w:val="191919"/>
          <w:sz w:val="28"/>
          <w:szCs w:val="28"/>
        </w:rPr>
      </w:pPr>
      <w:r>
        <w:rPr>
          <w:rFonts w:eastAsia="Times New Roman"/>
          <w:color w:val="191919"/>
          <w:sz w:val="28"/>
          <w:szCs w:val="28"/>
        </w:rPr>
        <w:t>возрасте 3 лет ребенок постепенно выходит за пределы семейного круга, Его общение становится внеситуативным. Взрослый становится для ребенка не только членом семьи, но и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возрасте.</w:t>
      </w:r>
    </w:p>
    <w:p w:rsidR="000F3F99" w:rsidRDefault="000F3F99">
      <w:pPr>
        <w:spacing w:line="24" w:lineRule="exact"/>
        <w:rPr>
          <w:rFonts w:eastAsia="Times New Roman"/>
          <w:color w:val="191919"/>
          <w:sz w:val="28"/>
          <w:szCs w:val="28"/>
        </w:rPr>
      </w:pPr>
    </w:p>
    <w:p w:rsidR="000F3F99" w:rsidRDefault="001D3734">
      <w:pPr>
        <w:spacing w:line="238" w:lineRule="auto"/>
        <w:ind w:firstLine="838"/>
        <w:jc w:val="both"/>
        <w:rPr>
          <w:rFonts w:eastAsia="Times New Roman"/>
          <w:color w:val="191919"/>
          <w:sz w:val="28"/>
          <w:szCs w:val="28"/>
        </w:rPr>
      </w:pPr>
      <w:r>
        <w:rPr>
          <w:rFonts w:eastAsia="Times New Roman"/>
          <w:color w:val="191919"/>
          <w:sz w:val="28"/>
          <w:szCs w:val="28"/>
        </w:rPr>
        <w:t>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предметами-заместителями. Продолжительность игры небольшая. Младшие дошкольники ограничиваются игрой с одной-двумя ролями и простыми, неразвернутыми сюжетами. Игры с правилами в этом возрасте только начинают формироваться.</w:t>
      </w:r>
    </w:p>
    <w:p w:rsidR="000F3F99" w:rsidRDefault="000F3F99">
      <w:pPr>
        <w:spacing w:line="18" w:lineRule="exact"/>
        <w:rPr>
          <w:rFonts w:eastAsia="Times New Roman"/>
          <w:color w:val="191919"/>
          <w:sz w:val="28"/>
          <w:szCs w:val="28"/>
        </w:rPr>
      </w:pPr>
    </w:p>
    <w:p w:rsidR="000F3F99" w:rsidRDefault="001D3734">
      <w:pPr>
        <w:spacing w:line="237" w:lineRule="auto"/>
        <w:ind w:firstLine="838"/>
        <w:jc w:val="both"/>
        <w:rPr>
          <w:rFonts w:eastAsia="Times New Roman"/>
          <w:color w:val="191919"/>
          <w:sz w:val="28"/>
          <w:szCs w:val="28"/>
        </w:rPr>
      </w:pPr>
      <w:r>
        <w:rPr>
          <w:rFonts w:eastAsia="Times New Roman"/>
          <w:color w:val="191919"/>
          <w:sz w:val="28"/>
          <w:szCs w:val="28"/>
        </w:rPr>
        <w:t>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 Взаимоотношения детей ярко проявляются в</w:t>
      </w:r>
    </w:p>
    <w:p w:rsidR="000F3F99" w:rsidRDefault="000F3F99">
      <w:pPr>
        <w:sectPr w:rsidR="000F3F99">
          <w:pgSz w:w="11900" w:h="16840"/>
          <w:pgMar w:top="727" w:right="720" w:bottom="42" w:left="1000" w:header="0" w:footer="0" w:gutter="0"/>
          <w:cols w:space="720" w:equalWidth="0">
            <w:col w:w="10180"/>
          </w:cols>
        </w:sectPr>
      </w:pPr>
    </w:p>
    <w:p w:rsidR="000F3F99" w:rsidRDefault="000F3F99">
      <w:pPr>
        <w:spacing w:line="158" w:lineRule="exact"/>
        <w:rPr>
          <w:sz w:val="20"/>
          <w:szCs w:val="20"/>
        </w:rPr>
      </w:pPr>
    </w:p>
    <w:p w:rsidR="000F3F99" w:rsidRDefault="001D3734">
      <w:pPr>
        <w:ind w:right="-119"/>
        <w:jc w:val="center"/>
        <w:rPr>
          <w:sz w:val="20"/>
          <w:szCs w:val="20"/>
        </w:rPr>
      </w:pPr>
      <w:r>
        <w:rPr>
          <w:rFonts w:ascii="Calibri" w:eastAsia="Calibri" w:hAnsi="Calibri" w:cs="Calibri"/>
          <w:sz w:val="19"/>
          <w:szCs w:val="19"/>
        </w:rPr>
        <w:t>9</w:t>
      </w:r>
    </w:p>
    <w:p w:rsidR="000F3F99" w:rsidRDefault="000F3F99">
      <w:pPr>
        <w:sectPr w:rsidR="000F3F99">
          <w:type w:val="continuous"/>
          <w:pgSz w:w="11900" w:h="16840"/>
          <w:pgMar w:top="727" w:right="720" w:bottom="42" w:left="1000" w:header="0" w:footer="0" w:gutter="0"/>
          <w:cols w:space="720" w:equalWidth="0">
            <w:col w:w="10180"/>
          </w:cols>
        </w:sectPr>
      </w:pPr>
    </w:p>
    <w:p w:rsidR="000F3F99" w:rsidRDefault="001D3734">
      <w:pPr>
        <w:spacing w:line="237" w:lineRule="auto"/>
        <w:jc w:val="both"/>
        <w:rPr>
          <w:sz w:val="20"/>
          <w:szCs w:val="20"/>
        </w:rPr>
      </w:pPr>
      <w:r>
        <w:rPr>
          <w:rFonts w:eastAsia="Times New Roman"/>
          <w:color w:val="191919"/>
          <w:sz w:val="28"/>
          <w:szCs w:val="28"/>
        </w:rPr>
        <w:lastRenderedPageBreak/>
        <w:t>игровой деятельности. Они скорее играют рядом, чем активно вступают во взаимодействие. 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Положение ребенка в группе сверстников во многом определяется мнением воспитателя.</w:t>
      </w:r>
    </w:p>
    <w:p w:rsidR="000F3F99" w:rsidRDefault="000F3F99">
      <w:pPr>
        <w:spacing w:line="21" w:lineRule="exact"/>
        <w:rPr>
          <w:sz w:val="20"/>
          <w:szCs w:val="20"/>
        </w:rPr>
      </w:pPr>
    </w:p>
    <w:p w:rsidR="000F3F99" w:rsidRDefault="001D3734">
      <w:pPr>
        <w:numPr>
          <w:ilvl w:val="0"/>
          <w:numId w:val="17"/>
        </w:numPr>
        <w:tabs>
          <w:tab w:val="left" w:pos="1025"/>
        </w:tabs>
        <w:spacing w:line="238" w:lineRule="auto"/>
        <w:ind w:firstLine="702"/>
        <w:jc w:val="both"/>
        <w:rPr>
          <w:rFonts w:eastAsia="Times New Roman"/>
          <w:color w:val="191919"/>
          <w:sz w:val="28"/>
          <w:szCs w:val="28"/>
        </w:rPr>
      </w:pPr>
      <w:r>
        <w:rPr>
          <w:rFonts w:eastAsia="Times New Roman"/>
          <w:color w:val="191919"/>
          <w:sz w:val="28"/>
          <w:szCs w:val="28"/>
        </w:rPr>
        <w:t>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поведение ребенка еще ситуативное. Вместе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w:t>
      </w:r>
    </w:p>
    <w:p w:rsidR="000F3F99" w:rsidRDefault="000F3F99">
      <w:pPr>
        <w:spacing w:line="20" w:lineRule="exact"/>
        <w:rPr>
          <w:rFonts w:eastAsia="Times New Roman"/>
          <w:color w:val="191919"/>
          <w:sz w:val="28"/>
          <w:szCs w:val="28"/>
        </w:rPr>
      </w:pPr>
    </w:p>
    <w:p w:rsidR="000F3F99" w:rsidRDefault="001D3734">
      <w:pPr>
        <w:numPr>
          <w:ilvl w:val="0"/>
          <w:numId w:val="17"/>
        </w:numPr>
        <w:tabs>
          <w:tab w:val="left" w:pos="1027"/>
        </w:tabs>
        <w:spacing w:line="239" w:lineRule="auto"/>
        <w:ind w:firstLine="702"/>
        <w:jc w:val="both"/>
        <w:rPr>
          <w:rFonts w:eastAsia="Times New Roman"/>
          <w:color w:val="191919"/>
          <w:sz w:val="28"/>
          <w:szCs w:val="28"/>
        </w:rPr>
      </w:pPr>
      <w:r>
        <w:rPr>
          <w:rFonts w:eastAsia="Times New Roman"/>
          <w:color w:val="191919"/>
          <w:sz w:val="28"/>
          <w:szCs w:val="28"/>
        </w:rPr>
        <w:t>развитии познавательной сферы расширяются и качественно изменяются способы и средства ориентировки ребенка в окружающей обстановке. Ребенок активно использует по назначению некоторые бытовые предметы, игрушки, предметы-заместители и словесные обозначения объектов в быту, игре, общении. Формируются качественно новые свойства сенсорных процессов: ощущение и восприятие. В практической деятельности ребенок учитывает свойства предметов и их назначение: знает название 3-4 цветов и 2-3 форм; может выбрать из 3-х предметов разных по величине «самый большой». Рассматривая новые предметы (растения, камни и т.п.) ребёнок не ограничивается простым зрительным ознакомлением, а переходит к осязательному, слуховому и обонятельному восприятию.</w:t>
      </w:r>
    </w:p>
    <w:p w:rsidR="000F3F99" w:rsidRDefault="000F3F99">
      <w:pPr>
        <w:spacing w:line="15" w:lineRule="exact"/>
        <w:rPr>
          <w:rFonts w:eastAsia="Times New Roman"/>
          <w:color w:val="191919"/>
          <w:sz w:val="28"/>
          <w:szCs w:val="28"/>
        </w:rPr>
      </w:pPr>
    </w:p>
    <w:p w:rsidR="000F3F99" w:rsidRDefault="001D3734">
      <w:pPr>
        <w:spacing w:line="239" w:lineRule="auto"/>
        <w:ind w:firstLine="708"/>
        <w:jc w:val="both"/>
        <w:rPr>
          <w:rFonts w:eastAsia="Times New Roman"/>
          <w:color w:val="191919"/>
          <w:sz w:val="28"/>
          <w:szCs w:val="28"/>
        </w:rPr>
      </w:pPr>
      <w:r>
        <w:rPr>
          <w:rFonts w:eastAsia="Times New Roman"/>
          <w:color w:val="191919"/>
          <w:sz w:val="28"/>
          <w:szCs w:val="28"/>
        </w:rPr>
        <w:t>Общение ребенка в этом возрасте ситуативно, инициируется взрослым, неустойчиво, кратковременно. Осознает свою половую принадлежность. Возникает новая форма общения со взрослым – общение на познавательные темы, которое сначала включено в совместную со взрослым познавательную деятельность. Уникальность речевого развития детей в этом возрасте состоит в том, что в этот период ребенок обладает повышенной чувствительностью к языку, его звуковой и смысловой стороне. В младшем дошкольном возрасте осуществляется переход от исключительного господства ситуативной (понятной только в конкретной обстановке) речи к использованию и ситуативной, и контекстной (свободной от наглядной ситуации) речи. Овладение родным языком характеризуется использованием основных грамматических категорий (согласование, употребление их по числу, времени и т.д., хотя отдельные ошибки допускаются) и словаря разговорной речи. Возможны дефекты звукопроизношения.</w:t>
      </w:r>
    </w:p>
    <w:p w:rsidR="000F3F99" w:rsidRDefault="000F3F99">
      <w:pPr>
        <w:spacing w:line="26" w:lineRule="exact"/>
        <w:rPr>
          <w:rFonts w:eastAsia="Times New Roman"/>
          <w:color w:val="191919"/>
          <w:sz w:val="28"/>
          <w:szCs w:val="28"/>
        </w:rPr>
      </w:pPr>
    </w:p>
    <w:p w:rsidR="000F3F99" w:rsidRDefault="001D3734">
      <w:pPr>
        <w:spacing w:line="230" w:lineRule="auto"/>
        <w:ind w:left="700" w:hanging="708"/>
        <w:rPr>
          <w:rFonts w:eastAsia="Times New Roman"/>
          <w:color w:val="191919"/>
          <w:sz w:val="28"/>
          <w:szCs w:val="28"/>
        </w:rPr>
      </w:pPr>
      <w:r>
        <w:rPr>
          <w:rFonts w:eastAsia="Times New Roman"/>
          <w:b/>
          <w:bCs/>
          <w:sz w:val="28"/>
          <w:szCs w:val="28"/>
        </w:rPr>
        <w:t xml:space="preserve">Художественно-эстетическое развитие </w:t>
      </w:r>
      <w:r>
        <w:rPr>
          <w:rFonts w:eastAsia="Times New Roman"/>
          <w:color w:val="191919"/>
          <w:sz w:val="28"/>
          <w:szCs w:val="28"/>
        </w:rPr>
        <w:t>Изобразительная деятельность ребенка зависит от его представлений о</w:t>
      </w:r>
    </w:p>
    <w:p w:rsidR="000F3F99" w:rsidRDefault="000F3F99">
      <w:pPr>
        <w:spacing w:line="16" w:lineRule="exact"/>
        <w:rPr>
          <w:rFonts w:eastAsia="Times New Roman"/>
          <w:color w:val="191919"/>
          <w:sz w:val="28"/>
          <w:szCs w:val="28"/>
        </w:rPr>
      </w:pPr>
    </w:p>
    <w:p w:rsidR="000F3F99" w:rsidRDefault="001D3734">
      <w:pPr>
        <w:spacing w:line="237" w:lineRule="auto"/>
        <w:jc w:val="both"/>
        <w:rPr>
          <w:rFonts w:eastAsia="Times New Roman"/>
          <w:color w:val="191919"/>
          <w:sz w:val="28"/>
          <w:szCs w:val="28"/>
        </w:rPr>
      </w:pPr>
      <w:r>
        <w:rPr>
          <w:rFonts w:eastAsia="Times New Roman"/>
          <w:color w:val="191919"/>
          <w:sz w:val="28"/>
          <w:szCs w:val="28"/>
        </w:rPr>
        <w:t>предмете. 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 Большое значение для развития мелкой моторики имеет лепка. Младшие дошкольники способны под руководством взрослого вылепить простые предметы.</w:t>
      </w:r>
    </w:p>
    <w:p w:rsidR="000F3F99" w:rsidRDefault="000F3F99">
      <w:pPr>
        <w:spacing w:line="20" w:lineRule="exact"/>
        <w:rPr>
          <w:rFonts w:eastAsia="Times New Roman"/>
          <w:color w:val="191919"/>
          <w:sz w:val="28"/>
          <w:szCs w:val="28"/>
        </w:rPr>
      </w:pPr>
    </w:p>
    <w:p w:rsidR="000F3F99" w:rsidRDefault="001D3734">
      <w:pPr>
        <w:spacing w:line="234" w:lineRule="auto"/>
        <w:ind w:firstLine="708"/>
        <w:rPr>
          <w:rFonts w:eastAsia="Times New Roman"/>
          <w:color w:val="191919"/>
          <w:sz w:val="28"/>
          <w:szCs w:val="28"/>
        </w:rPr>
      </w:pPr>
      <w:r>
        <w:rPr>
          <w:rFonts w:eastAsia="Times New Roman"/>
          <w:color w:val="191919"/>
          <w:sz w:val="28"/>
          <w:szCs w:val="28"/>
        </w:rPr>
        <w:t>Известно, что аппликация оказывает положительное влияние на развитие восприятия. В этом возрасте детям доступны простейшие виды аппликации.</w:t>
      </w:r>
    </w:p>
    <w:p w:rsidR="000F3F99" w:rsidRDefault="000F3F99">
      <w:pPr>
        <w:sectPr w:rsidR="000F3F99">
          <w:pgSz w:w="11900" w:h="16840"/>
          <w:pgMar w:top="727" w:right="720" w:bottom="42" w:left="1000" w:header="0" w:footer="0" w:gutter="0"/>
          <w:cols w:space="720" w:equalWidth="0">
            <w:col w:w="10180"/>
          </w:cols>
        </w:sectPr>
      </w:pPr>
    </w:p>
    <w:p w:rsidR="000F3F99" w:rsidRDefault="000F3F99">
      <w:pPr>
        <w:spacing w:line="200" w:lineRule="exact"/>
        <w:rPr>
          <w:sz w:val="20"/>
          <w:szCs w:val="20"/>
        </w:rPr>
      </w:pPr>
    </w:p>
    <w:p w:rsidR="000F3F99" w:rsidRDefault="000F3F99">
      <w:pPr>
        <w:spacing w:line="256" w:lineRule="exact"/>
        <w:rPr>
          <w:sz w:val="20"/>
          <w:szCs w:val="20"/>
        </w:rPr>
      </w:pPr>
    </w:p>
    <w:p w:rsidR="000F3F99" w:rsidRDefault="001D3734">
      <w:pPr>
        <w:ind w:right="-239"/>
        <w:jc w:val="center"/>
        <w:rPr>
          <w:sz w:val="20"/>
          <w:szCs w:val="20"/>
        </w:rPr>
      </w:pPr>
      <w:r>
        <w:rPr>
          <w:rFonts w:ascii="Calibri" w:eastAsia="Calibri" w:hAnsi="Calibri" w:cs="Calibri"/>
          <w:sz w:val="21"/>
          <w:szCs w:val="21"/>
        </w:rPr>
        <w:t>10</w:t>
      </w:r>
    </w:p>
    <w:p w:rsidR="000F3F99" w:rsidRDefault="000F3F99">
      <w:pPr>
        <w:sectPr w:rsidR="000F3F99">
          <w:type w:val="continuous"/>
          <w:pgSz w:w="11900" w:h="16840"/>
          <w:pgMar w:top="727" w:right="720" w:bottom="42" w:left="1000" w:header="0" w:footer="0" w:gutter="0"/>
          <w:cols w:space="720" w:equalWidth="0">
            <w:col w:w="10180"/>
          </w:cols>
        </w:sectPr>
      </w:pPr>
    </w:p>
    <w:p w:rsidR="000F3F99" w:rsidRDefault="001D3734">
      <w:pPr>
        <w:spacing w:line="238" w:lineRule="auto"/>
        <w:ind w:left="6" w:firstLine="708"/>
        <w:jc w:val="both"/>
        <w:rPr>
          <w:sz w:val="20"/>
          <w:szCs w:val="20"/>
        </w:rPr>
      </w:pPr>
      <w:r>
        <w:rPr>
          <w:rFonts w:eastAsia="Times New Roman"/>
          <w:color w:val="191919"/>
          <w:sz w:val="28"/>
          <w:szCs w:val="28"/>
        </w:rPr>
        <w:lastRenderedPageBreak/>
        <w:t>В музыкально-ритмической деятельности ребенок 3-4 лет испытывает желание слушать музыку и производить естественные движения под звучащую музыку. К 4 годам овладевает элементарными певческими навыками несложных музыкальных произведений. Ребенок хорошо перевоплощается в образ зайчика, медведя, лисы, петушка и т.п. в движениях, особенно под плясовую мелодию. Приобретает элементарные навыки подыгрывания на детских ударных музыкальных инструментах (барабан, металлофон). Закладываются основы для развития музыкально-ритмических и художественных способностей.</w:t>
      </w:r>
    </w:p>
    <w:p w:rsidR="000F3F99" w:rsidRDefault="000F3F99">
      <w:pPr>
        <w:spacing w:line="21" w:lineRule="exact"/>
        <w:rPr>
          <w:sz w:val="20"/>
          <w:szCs w:val="20"/>
        </w:rPr>
      </w:pPr>
    </w:p>
    <w:p w:rsidR="000F3F99" w:rsidRDefault="001D3734">
      <w:pPr>
        <w:spacing w:line="248" w:lineRule="auto"/>
        <w:ind w:left="6" w:firstLine="708"/>
        <w:jc w:val="both"/>
        <w:rPr>
          <w:sz w:val="20"/>
          <w:szCs w:val="20"/>
        </w:rPr>
      </w:pPr>
      <w:r>
        <w:rPr>
          <w:rFonts w:eastAsia="Times New Roman"/>
          <w:color w:val="191919"/>
          <w:sz w:val="27"/>
          <w:szCs w:val="27"/>
        </w:rPr>
        <w:t>Конструктивная деятельность в младшем дошкольном возрасте ограничена возведением несложных построек по образцу и по замыслу. В младшем дошкольном возрасте развивается перцептивная деятельность. Дети от использования предэталонов — индивидуальных единиц восприятия — переходят к сенсорным эталонам — культурно-выработанным средствам восприятия. К концу младшего дошкольного возраста дети могут воспринимать до 5 и более форм предметов и до 7</w:t>
      </w:r>
    </w:p>
    <w:p w:rsidR="000F3F99" w:rsidRDefault="000F3F99">
      <w:pPr>
        <w:spacing w:line="7" w:lineRule="exact"/>
        <w:rPr>
          <w:sz w:val="20"/>
          <w:szCs w:val="20"/>
        </w:rPr>
      </w:pPr>
    </w:p>
    <w:p w:rsidR="000F3F99" w:rsidRDefault="001D3734">
      <w:pPr>
        <w:numPr>
          <w:ilvl w:val="0"/>
          <w:numId w:val="18"/>
        </w:numPr>
        <w:tabs>
          <w:tab w:val="left" w:pos="503"/>
        </w:tabs>
        <w:spacing w:line="237" w:lineRule="auto"/>
        <w:ind w:left="6" w:hanging="6"/>
        <w:jc w:val="both"/>
        <w:rPr>
          <w:rFonts w:eastAsia="Times New Roman"/>
          <w:color w:val="191919"/>
          <w:sz w:val="28"/>
          <w:szCs w:val="28"/>
        </w:rPr>
      </w:pPr>
      <w:r>
        <w:rPr>
          <w:rFonts w:eastAsia="Times New Roman"/>
          <w:color w:val="191919"/>
          <w:sz w:val="28"/>
          <w:szCs w:val="28"/>
        </w:rPr>
        <w:t>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 и в помещении всего дошкольного учреждения.</w:t>
      </w:r>
    </w:p>
    <w:p w:rsidR="000F3F99" w:rsidRDefault="000F3F99">
      <w:pPr>
        <w:spacing w:line="7" w:lineRule="exact"/>
        <w:rPr>
          <w:sz w:val="20"/>
          <w:szCs w:val="20"/>
        </w:rPr>
      </w:pPr>
    </w:p>
    <w:p w:rsidR="000F3F99" w:rsidRDefault="001D3734">
      <w:pPr>
        <w:ind w:left="846"/>
        <w:rPr>
          <w:sz w:val="20"/>
          <w:szCs w:val="20"/>
        </w:rPr>
      </w:pPr>
      <w:r>
        <w:rPr>
          <w:rFonts w:eastAsia="Times New Roman"/>
          <w:b/>
          <w:bCs/>
          <w:color w:val="191919"/>
          <w:sz w:val="28"/>
          <w:szCs w:val="28"/>
        </w:rPr>
        <w:t>Физическое развитие</w:t>
      </w:r>
    </w:p>
    <w:p w:rsidR="000F3F99" w:rsidRDefault="000F3F99">
      <w:pPr>
        <w:spacing w:line="9" w:lineRule="exact"/>
        <w:rPr>
          <w:sz w:val="20"/>
          <w:szCs w:val="20"/>
        </w:rPr>
      </w:pPr>
    </w:p>
    <w:p w:rsidR="000F3F99" w:rsidRDefault="001D3734">
      <w:pPr>
        <w:spacing w:line="239" w:lineRule="auto"/>
        <w:ind w:left="6" w:firstLine="838"/>
        <w:jc w:val="both"/>
        <w:rPr>
          <w:sz w:val="20"/>
          <w:szCs w:val="20"/>
        </w:rPr>
      </w:pPr>
      <w:r>
        <w:rPr>
          <w:rFonts w:eastAsia="Times New Roman"/>
          <w:color w:val="191919"/>
          <w:sz w:val="28"/>
          <w:szCs w:val="28"/>
        </w:rPr>
        <w:t>Ребенок владеет основными жизненно важными движениями (ходьба, бег, лазание, действия с предметами). Возникает интерес к определению соответствия движений образцу. Дети испытывают свои силы в более сложных видах деятельности, но вместе с тем им свойственно неумение соизмерять свои силы со своими возможностями. Моторика выполнения движений характеризуется более или менее точным воспроизведением структуры движения, его фаз, направления и т.д. К 4-м годам ребенок может без остановки пройти по гимнастической скамейке, руки в стороны; ударять мяч об пол и ловить его двумя руками (3 раза подряд); перекладывать по одному мелкие предметы (пуговицы, горошины и т.п. – всего 20 шт.) с поверхности стола в небольшую коробку (правой рукой). Начинает развиваться самооценка при выполнении физических упражнений, при этом дети ориентируются в значительной мере на оценку воспитателя.</w:t>
      </w:r>
    </w:p>
    <w:p w:rsidR="000F3F99" w:rsidRDefault="000F3F99">
      <w:pPr>
        <w:spacing w:line="16" w:lineRule="exact"/>
        <w:rPr>
          <w:sz w:val="20"/>
          <w:szCs w:val="20"/>
        </w:rPr>
      </w:pPr>
    </w:p>
    <w:p w:rsidR="000F3F99" w:rsidRDefault="001D3734">
      <w:pPr>
        <w:spacing w:line="238" w:lineRule="auto"/>
        <w:ind w:left="6" w:firstLine="768"/>
        <w:jc w:val="both"/>
        <w:rPr>
          <w:sz w:val="20"/>
          <w:szCs w:val="20"/>
        </w:rPr>
      </w:pPr>
      <w:r>
        <w:rPr>
          <w:rFonts w:eastAsia="Times New Roman"/>
          <w:color w:val="191919"/>
          <w:sz w:val="28"/>
          <w:szCs w:val="28"/>
        </w:rPr>
        <w:t>3-х летний ребенок владеет элементарными гигиеническими навыками самообслуживания (самостоятельно и правильно моет руки с мылом после прогулки, игр, туалета; аккуратно пользуется туалетом: туалетной бумагой, не забывает спускать воду из бачка для слива; при приеме пищи пользуется ложкой, салфеткой; умеет пользоваться носовым платком; может самостоятельно устранить беспорядок в одежде, прическе, пользуясь зеркалом, расческой).</w:t>
      </w:r>
    </w:p>
    <w:p w:rsidR="000F3F99" w:rsidRDefault="000F3F99">
      <w:pPr>
        <w:spacing w:line="16" w:lineRule="exact"/>
        <w:rPr>
          <w:sz w:val="20"/>
          <w:szCs w:val="20"/>
        </w:rPr>
      </w:pPr>
    </w:p>
    <w:p w:rsidR="000F3F99" w:rsidRDefault="001D3734">
      <w:pPr>
        <w:spacing w:line="236" w:lineRule="auto"/>
        <w:ind w:left="6" w:firstLine="838"/>
        <w:jc w:val="both"/>
        <w:rPr>
          <w:sz w:val="20"/>
          <w:szCs w:val="20"/>
        </w:rPr>
      </w:pPr>
      <w:r>
        <w:rPr>
          <w:rFonts w:eastAsia="Times New Roman"/>
          <w:color w:val="191919"/>
          <w:sz w:val="28"/>
          <w:szCs w:val="28"/>
        </w:rPr>
        <w:t>Развиваются память и внимание. По просьбе взрослого дети могут запомнить 3-4 слова и 5-6 названий предметов. К концу младшего дошкольного возраста они способны запомнить значительные отрывки из любимых произведений.</w:t>
      </w:r>
    </w:p>
    <w:p w:rsidR="000F3F99" w:rsidRDefault="000F3F99">
      <w:pPr>
        <w:spacing w:line="15" w:lineRule="exact"/>
        <w:rPr>
          <w:sz w:val="20"/>
          <w:szCs w:val="20"/>
        </w:rPr>
      </w:pPr>
    </w:p>
    <w:p w:rsidR="000F3F99" w:rsidRDefault="001D3734">
      <w:pPr>
        <w:spacing w:line="238" w:lineRule="auto"/>
        <w:ind w:left="6" w:firstLine="698"/>
        <w:jc w:val="both"/>
        <w:rPr>
          <w:sz w:val="20"/>
          <w:szCs w:val="20"/>
        </w:rPr>
      </w:pPr>
      <w:r>
        <w:rPr>
          <w:rFonts w:eastAsia="Times New Roman"/>
          <w:color w:val="191919"/>
          <w:sz w:val="28"/>
          <w:szCs w:val="28"/>
        </w:rPr>
        <w:t xml:space="preserve">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учетом желаемого результата. </w:t>
      </w:r>
      <w:r>
        <w:rPr>
          <w:rFonts w:eastAsia="Times New Roman"/>
          <w:b/>
          <w:bCs/>
          <w:color w:val="191919"/>
          <w:sz w:val="28"/>
          <w:szCs w:val="28"/>
        </w:rPr>
        <w:t>Дошкольники способны</w:t>
      </w:r>
      <w:r>
        <w:rPr>
          <w:rFonts w:eastAsia="Times New Roman"/>
          <w:color w:val="191919"/>
          <w:sz w:val="28"/>
          <w:szCs w:val="28"/>
        </w:rPr>
        <w:t xml:space="preserve"> </w:t>
      </w:r>
      <w:r>
        <w:rPr>
          <w:rFonts w:eastAsia="Times New Roman"/>
          <w:b/>
          <w:bCs/>
          <w:color w:val="191919"/>
          <w:sz w:val="28"/>
          <w:szCs w:val="28"/>
        </w:rPr>
        <w:t>установить некоторые скрытые связи и отношения между предметами.</w:t>
      </w:r>
    </w:p>
    <w:p w:rsidR="000F3F99" w:rsidRDefault="000F3F99">
      <w:pPr>
        <w:spacing w:line="12" w:lineRule="exact"/>
        <w:rPr>
          <w:sz w:val="20"/>
          <w:szCs w:val="20"/>
        </w:rPr>
      </w:pPr>
    </w:p>
    <w:p w:rsidR="000F3F99" w:rsidRDefault="001D3734">
      <w:pPr>
        <w:numPr>
          <w:ilvl w:val="0"/>
          <w:numId w:val="19"/>
        </w:numPr>
        <w:tabs>
          <w:tab w:val="left" w:pos="1036"/>
        </w:tabs>
        <w:spacing w:line="236" w:lineRule="auto"/>
        <w:ind w:left="6" w:firstLine="762"/>
        <w:jc w:val="both"/>
        <w:rPr>
          <w:rFonts w:eastAsia="Times New Roman"/>
          <w:color w:val="191919"/>
          <w:sz w:val="28"/>
          <w:szCs w:val="28"/>
        </w:rPr>
      </w:pPr>
      <w:r>
        <w:rPr>
          <w:rFonts w:eastAsia="Times New Roman"/>
          <w:color w:val="191919"/>
          <w:sz w:val="28"/>
          <w:szCs w:val="28"/>
        </w:rPr>
        <w:t>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w:t>
      </w:r>
    </w:p>
    <w:p w:rsidR="000F3F99" w:rsidRDefault="000F3F99">
      <w:pPr>
        <w:sectPr w:rsidR="000F3F99">
          <w:pgSz w:w="11900" w:h="16840"/>
          <w:pgMar w:top="727" w:right="720" w:bottom="42" w:left="994" w:header="0" w:footer="0" w:gutter="0"/>
          <w:cols w:space="720" w:equalWidth="0">
            <w:col w:w="10186"/>
          </w:cols>
        </w:sectPr>
      </w:pPr>
    </w:p>
    <w:p w:rsidR="000F3F99" w:rsidRDefault="000F3F99">
      <w:pPr>
        <w:spacing w:line="134" w:lineRule="exact"/>
        <w:rPr>
          <w:sz w:val="20"/>
          <w:szCs w:val="20"/>
        </w:rPr>
      </w:pPr>
    </w:p>
    <w:p w:rsidR="000F3F99" w:rsidRDefault="001D3734">
      <w:pPr>
        <w:ind w:right="-245"/>
        <w:jc w:val="center"/>
        <w:rPr>
          <w:sz w:val="20"/>
          <w:szCs w:val="20"/>
        </w:rPr>
      </w:pPr>
      <w:r>
        <w:rPr>
          <w:rFonts w:ascii="Calibri" w:eastAsia="Calibri" w:hAnsi="Calibri" w:cs="Calibri"/>
          <w:sz w:val="21"/>
          <w:szCs w:val="21"/>
        </w:rPr>
        <w:t>11</w:t>
      </w:r>
    </w:p>
    <w:p w:rsidR="000F3F99" w:rsidRDefault="000F3F99">
      <w:pPr>
        <w:sectPr w:rsidR="000F3F99">
          <w:type w:val="continuous"/>
          <w:pgSz w:w="11900" w:h="16840"/>
          <w:pgMar w:top="727" w:right="720" w:bottom="42" w:left="994" w:header="0" w:footer="0" w:gutter="0"/>
          <w:cols w:space="720" w:equalWidth="0">
            <w:col w:w="10186"/>
          </w:cols>
        </w:sectPr>
      </w:pPr>
    </w:p>
    <w:p w:rsidR="000F3F99" w:rsidRDefault="001D3734">
      <w:pPr>
        <w:ind w:left="766"/>
        <w:rPr>
          <w:sz w:val="20"/>
          <w:szCs w:val="20"/>
        </w:rPr>
      </w:pPr>
      <w:r>
        <w:rPr>
          <w:rFonts w:eastAsia="Times New Roman"/>
          <w:b/>
          <w:bCs/>
          <w:sz w:val="28"/>
          <w:szCs w:val="28"/>
        </w:rPr>
        <w:lastRenderedPageBreak/>
        <w:t>Вторая младшая группа (от 3 до 4 лет)</w:t>
      </w:r>
    </w:p>
    <w:p w:rsidR="000F3F99" w:rsidRDefault="001D3734">
      <w:pPr>
        <w:ind w:left="766"/>
        <w:rPr>
          <w:sz w:val="20"/>
          <w:szCs w:val="20"/>
        </w:rPr>
      </w:pPr>
      <w:r>
        <w:rPr>
          <w:rFonts w:eastAsia="Times New Roman"/>
          <w:b/>
          <w:bCs/>
          <w:sz w:val="28"/>
          <w:szCs w:val="28"/>
        </w:rPr>
        <w:t>Социально-коммуникативное развитие</w:t>
      </w:r>
    </w:p>
    <w:p w:rsidR="000F3F99" w:rsidRDefault="000F3F99">
      <w:pPr>
        <w:spacing w:line="9" w:lineRule="exact"/>
        <w:rPr>
          <w:sz w:val="20"/>
          <w:szCs w:val="20"/>
        </w:rPr>
      </w:pPr>
    </w:p>
    <w:p w:rsidR="000F3F99" w:rsidRDefault="001D3734">
      <w:pPr>
        <w:spacing w:line="237" w:lineRule="auto"/>
        <w:ind w:left="6" w:firstLine="775"/>
        <w:jc w:val="both"/>
        <w:rPr>
          <w:sz w:val="20"/>
          <w:szCs w:val="20"/>
        </w:rPr>
      </w:pPr>
      <w:r>
        <w:rPr>
          <w:rFonts w:eastAsia="Times New Roman"/>
          <w:sz w:val="28"/>
          <w:szCs w:val="28"/>
        </w:rPr>
        <w:t>Основным содержанием игры младших дошкольников являются действия с игрушками и предметами-заместителями. Продолжительность игры небольшая. Младшие дошкольники ограничиваются игрой с одной-двумя ролями и простыми, неразвернутыми сюжетами. Игры с правилами в этом возрасте только начинают</w:t>
      </w:r>
    </w:p>
    <w:p w:rsidR="000F3F99" w:rsidRDefault="000F3F99">
      <w:pPr>
        <w:spacing w:line="17" w:lineRule="exact"/>
        <w:rPr>
          <w:sz w:val="20"/>
          <w:szCs w:val="20"/>
        </w:rPr>
      </w:pPr>
    </w:p>
    <w:p w:rsidR="000F3F99" w:rsidRDefault="001D3734">
      <w:pPr>
        <w:spacing w:line="238" w:lineRule="auto"/>
        <w:ind w:left="6"/>
        <w:jc w:val="both"/>
        <w:rPr>
          <w:sz w:val="20"/>
          <w:szCs w:val="20"/>
        </w:rPr>
      </w:pPr>
      <w:r>
        <w:rPr>
          <w:rFonts w:eastAsia="Times New Roman"/>
          <w:sz w:val="28"/>
          <w:szCs w:val="28"/>
        </w:rPr>
        <w:t>формироваться. Взаимоотношения детей ярко проявляются в игровой деятельности. Они скорее играют рядом, чем активно вступают во взаимодействие. 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Положение ребенка в группе сверстников во многом определяется мнением воспитателя.</w:t>
      </w:r>
    </w:p>
    <w:p w:rsidR="000F3F99" w:rsidRDefault="000F3F99">
      <w:pPr>
        <w:spacing w:line="16" w:lineRule="exact"/>
        <w:rPr>
          <w:sz w:val="20"/>
          <w:szCs w:val="20"/>
        </w:rPr>
      </w:pPr>
    </w:p>
    <w:p w:rsidR="000F3F99" w:rsidRDefault="001D3734">
      <w:pPr>
        <w:numPr>
          <w:ilvl w:val="1"/>
          <w:numId w:val="20"/>
        </w:numPr>
        <w:tabs>
          <w:tab w:val="left" w:pos="1029"/>
        </w:tabs>
        <w:spacing w:line="238" w:lineRule="auto"/>
        <w:ind w:left="6" w:firstLine="699"/>
        <w:jc w:val="both"/>
        <w:rPr>
          <w:rFonts w:eastAsia="Times New Roman"/>
          <w:sz w:val="28"/>
          <w:szCs w:val="28"/>
        </w:rPr>
      </w:pPr>
      <w:r>
        <w:rPr>
          <w:rFonts w:eastAsia="Times New Roman"/>
          <w:sz w:val="28"/>
          <w:szCs w:val="28"/>
        </w:rPr>
        <w:t>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поведение ребенка еще ситуативное. Вместе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w:t>
      </w:r>
    </w:p>
    <w:p w:rsidR="000F3F99" w:rsidRDefault="000F3F99">
      <w:pPr>
        <w:spacing w:line="30" w:lineRule="exact"/>
        <w:rPr>
          <w:rFonts w:eastAsia="Times New Roman"/>
          <w:sz w:val="28"/>
          <w:szCs w:val="28"/>
        </w:rPr>
      </w:pPr>
    </w:p>
    <w:p w:rsidR="000F3F99" w:rsidRDefault="001D3734">
      <w:pPr>
        <w:spacing w:line="230" w:lineRule="auto"/>
        <w:ind w:left="706" w:hanging="706"/>
        <w:rPr>
          <w:rFonts w:eastAsia="Times New Roman"/>
          <w:sz w:val="28"/>
          <w:szCs w:val="28"/>
        </w:rPr>
      </w:pPr>
      <w:r>
        <w:rPr>
          <w:rFonts w:eastAsia="Times New Roman"/>
          <w:b/>
          <w:bCs/>
          <w:sz w:val="28"/>
          <w:szCs w:val="28"/>
        </w:rPr>
        <w:t xml:space="preserve">Познавательное развитие </w:t>
      </w:r>
      <w:r>
        <w:rPr>
          <w:rFonts w:eastAsia="Times New Roman"/>
          <w:sz w:val="28"/>
          <w:szCs w:val="28"/>
        </w:rPr>
        <w:t>Развиваются память и внимание. По просьбе взрослого дети могут запомнить</w:t>
      </w:r>
    </w:p>
    <w:p w:rsidR="000F3F99" w:rsidRDefault="000F3F99">
      <w:pPr>
        <w:spacing w:line="16" w:lineRule="exact"/>
        <w:rPr>
          <w:rFonts w:eastAsia="Times New Roman"/>
          <w:sz w:val="28"/>
          <w:szCs w:val="28"/>
        </w:rPr>
      </w:pPr>
    </w:p>
    <w:p w:rsidR="000F3F99" w:rsidRDefault="001D3734">
      <w:pPr>
        <w:spacing w:line="235" w:lineRule="auto"/>
        <w:ind w:left="6"/>
        <w:rPr>
          <w:rFonts w:eastAsia="Times New Roman"/>
          <w:sz w:val="28"/>
          <w:szCs w:val="28"/>
        </w:rPr>
      </w:pPr>
      <w:r>
        <w:rPr>
          <w:rFonts w:eastAsia="Times New Roman"/>
          <w:sz w:val="28"/>
          <w:szCs w:val="28"/>
        </w:rPr>
        <w:t>3-4 слова и 5-6 названий предметов. К концу младшего дошкольного возраста они способны запомнить значительные отрывки из любимых произведений.</w:t>
      </w:r>
    </w:p>
    <w:p w:rsidR="000F3F99" w:rsidRDefault="000F3F99">
      <w:pPr>
        <w:spacing w:line="15" w:lineRule="exact"/>
        <w:rPr>
          <w:rFonts w:eastAsia="Times New Roman"/>
          <w:sz w:val="28"/>
          <w:szCs w:val="28"/>
        </w:rPr>
      </w:pPr>
    </w:p>
    <w:p w:rsidR="000F3F99" w:rsidRDefault="001D3734">
      <w:pPr>
        <w:spacing w:line="237" w:lineRule="auto"/>
        <w:ind w:left="6" w:firstLine="706"/>
        <w:jc w:val="both"/>
        <w:rPr>
          <w:rFonts w:eastAsia="Times New Roman"/>
          <w:sz w:val="28"/>
          <w:szCs w:val="28"/>
        </w:rPr>
      </w:pPr>
      <w:r>
        <w:rPr>
          <w:rFonts w:eastAsia="Times New Roman"/>
          <w:sz w:val="28"/>
          <w:szCs w:val="28"/>
        </w:rPr>
        <w:t>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учетом желаемого результата. Дошкольники способны установить некоторые скрытые связи и отношения между предметами.</w:t>
      </w:r>
    </w:p>
    <w:p w:rsidR="000F3F99" w:rsidRDefault="000F3F99">
      <w:pPr>
        <w:spacing w:line="14" w:lineRule="exact"/>
        <w:rPr>
          <w:rFonts w:eastAsia="Times New Roman"/>
          <w:sz w:val="28"/>
          <w:szCs w:val="28"/>
        </w:rPr>
      </w:pPr>
    </w:p>
    <w:p w:rsidR="000F3F99" w:rsidRDefault="001D3734">
      <w:pPr>
        <w:numPr>
          <w:ilvl w:val="1"/>
          <w:numId w:val="20"/>
        </w:numPr>
        <w:tabs>
          <w:tab w:val="left" w:pos="983"/>
        </w:tabs>
        <w:spacing w:line="236" w:lineRule="auto"/>
        <w:ind w:left="6" w:firstLine="699"/>
        <w:jc w:val="both"/>
        <w:rPr>
          <w:rFonts w:eastAsia="Times New Roman"/>
          <w:sz w:val="28"/>
          <w:szCs w:val="28"/>
        </w:rPr>
      </w:pPr>
      <w:r>
        <w:rPr>
          <w:rFonts w:eastAsia="Times New Roman"/>
          <w:sz w:val="28"/>
          <w:szCs w:val="28"/>
        </w:rPr>
        <w:t>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w:t>
      </w:r>
    </w:p>
    <w:p w:rsidR="000F3F99" w:rsidRDefault="000F3F99">
      <w:pPr>
        <w:spacing w:line="17" w:lineRule="exact"/>
        <w:rPr>
          <w:rFonts w:eastAsia="Times New Roman"/>
          <w:sz w:val="28"/>
          <w:szCs w:val="28"/>
        </w:rPr>
      </w:pPr>
    </w:p>
    <w:p w:rsidR="000F3F99" w:rsidRDefault="001D3734">
      <w:pPr>
        <w:spacing w:line="237" w:lineRule="auto"/>
        <w:ind w:left="6" w:firstLine="706"/>
        <w:jc w:val="both"/>
        <w:rPr>
          <w:rFonts w:eastAsia="Times New Roman"/>
          <w:sz w:val="28"/>
          <w:szCs w:val="28"/>
        </w:rPr>
      </w:pPr>
      <w:r>
        <w:rPr>
          <w:rFonts w:eastAsia="Times New Roman"/>
          <w:sz w:val="28"/>
          <w:szCs w:val="28"/>
        </w:rPr>
        <w:t>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w:t>
      </w:r>
    </w:p>
    <w:p w:rsidR="000F3F99" w:rsidRDefault="000F3F99">
      <w:pPr>
        <w:spacing w:line="14" w:lineRule="exact"/>
        <w:rPr>
          <w:rFonts w:eastAsia="Times New Roman"/>
          <w:sz w:val="28"/>
          <w:szCs w:val="28"/>
        </w:rPr>
      </w:pPr>
    </w:p>
    <w:p w:rsidR="000F3F99" w:rsidRDefault="001D3734">
      <w:pPr>
        <w:numPr>
          <w:ilvl w:val="1"/>
          <w:numId w:val="20"/>
        </w:numPr>
        <w:tabs>
          <w:tab w:val="left" w:pos="1060"/>
        </w:tabs>
        <w:spacing w:line="237" w:lineRule="auto"/>
        <w:ind w:left="6" w:firstLine="699"/>
        <w:jc w:val="both"/>
        <w:rPr>
          <w:rFonts w:eastAsia="Times New Roman"/>
          <w:sz w:val="28"/>
          <w:szCs w:val="28"/>
        </w:rPr>
      </w:pPr>
      <w:r>
        <w:rPr>
          <w:rFonts w:eastAsia="Times New Roman"/>
          <w:sz w:val="28"/>
          <w:szCs w:val="28"/>
        </w:rPr>
        <w:t>младшем дошкольном возрасте развивается перцептивная деятельность. Дети от использования предэталонов — индивидуальных единиц восприятия — переходят к сенсорным эталонам — культурно-выработанным средствам восприятия. К концу младшего дошкольного возраста дети могут воспринимать до 5</w:t>
      </w:r>
    </w:p>
    <w:p w:rsidR="000F3F99" w:rsidRDefault="000F3F99">
      <w:pPr>
        <w:spacing w:line="2" w:lineRule="exact"/>
        <w:rPr>
          <w:rFonts w:eastAsia="Times New Roman"/>
          <w:sz w:val="28"/>
          <w:szCs w:val="28"/>
        </w:rPr>
      </w:pPr>
    </w:p>
    <w:p w:rsidR="000F3F99" w:rsidRDefault="001D3734">
      <w:pPr>
        <w:numPr>
          <w:ilvl w:val="0"/>
          <w:numId w:val="20"/>
        </w:numPr>
        <w:tabs>
          <w:tab w:val="left" w:pos="226"/>
        </w:tabs>
        <w:ind w:left="226" w:hanging="226"/>
        <w:rPr>
          <w:rFonts w:eastAsia="Times New Roman"/>
          <w:sz w:val="28"/>
          <w:szCs w:val="28"/>
        </w:rPr>
      </w:pPr>
      <w:r>
        <w:rPr>
          <w:rFonts w:eastAsia="Times New Roman"/>
          <w:sz w:val="28"/>
          <w:szCs w:val="28"/>
        </w:rPr>
        <w:t>более</w:t>
      </w:r>
    </w:p>
    <w:p w:rsidR="000F3F99" w:rsidRDefault="000F3F99">
      <w:pPr>
        <w:spacing w:line="14" w:lineRule="exact"/>
        <w:rPr>
          <w:sz w:val="20"/>
          <w:szCs w:val="20"/>
        </w:rPr>
      </w:pPr>
    </w:p>
    <w:p w:rsidR="000F3F99" w:rsidRDefault="001D3734">
      <w:pPr>
        <w:spacing w:line="237" w:lineRule="auto"/>
        <w:ind w:left="6"/>
        <w:jc w:val="both"/>
        <w:rPr>
          <w:sz w:val="20"/>
          <w:szCs w:val="20"/>
        </w:rPr>
      </w:pPr>
      <w:r>
        <w:rPr>
          <w:rFonts w:eastAsia="Times New Roman"/>
          <w:sz w:val="28"/>
          <w:szCs w:val="28"/>
        </w:rPr>
        <w:t>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и в помещении всего дошкольного учреждения.</w:t>
      </w:r>
    </w:p>
    <w:p w:rsidR="000F3F99" w:rsidRDefault="000F3F99">
      <w:pPr>
        <w:spacing w:line="7" w:lineRule="exact"/>
        <w:rPr>
          <w:sz w:val="20"/>
          <w:szCs w:val="20"/>
        </w:rPr>
      </w:pPr>
    </w:p>
    <w:p w:rsidR="000F3F99" w:rsidRDefault="001D3734">
      <w:pPr>
        <w:ind w:left="626"/>
        <w:rPr>
          <w:sz w:val="20"/>
          <w:szCs w:val="20"/>
        </w:rPr>
      </w:pPr>
      <w:r>
        <w:rPr>
          <w:rFonts w:eastAsia="Times New Roman"/>
          <w:b/>
          <w:bCs/>
          <w:sz w:val="28"/>
          <w:szCs w:val="28"/>
        </w:rPr>
        <w:t>Художественно-эстетическое развитие</w:t>
      </w:r>
    </w:p>
    <w:p w:rsidR="000F3F99" w:rsidRDefault="000F3F99">
      <w:pPr>
        <w:spacing w:line="9" w:lineRule="exact"/>
        <w:rPr>
          <w:sz w:val="20"/>
          <w:szCs w:val="20"/>
        </w:rPr>
      </w:pPr>
    </w:p>
    <w:p w:rsidR="000F3F99" w:rsidRDefault="001D3734">
      <w:pPr>
        <w:spacing w:line="234" w:lineRule="auto"/>
        <w:ind w:left="6" w:firstLine="706"/>
        <w:jc w:val="both"/>
        <w:rPr>
          <w:sz w:val="20"/>
          <w:szCs w:val="20"/>
        </w:rPr>
      </w:pPr>
      <w:r>
        <w:rPr>
          <w:rFonts w:eastAsia="Times New Roman"/>
          <w:sz w:val="28"/>
          <w:szCs w:val="28"/>
        </w:rPr>
        <w:t>Изобразительная деятельность ребенка зависит от его представлений о предмете. В этом возрасте они только начинают формироваться. Графические</w:t>
      </w:r>
    </w:p>
    <w:p w:rsidR="000F3F99" w:rsidRDefault="000F3F99">
      <w:pPr>
        <w:sectPr w:rsidR="000F3F99">
          <w:pgSz w:w="11900" w:h="16840"/>
          <w:pgMar w:top="717" w:right="720" w:bottom="42" w:left="994" w:header="0" w:footer="0" w:gutter="0"/>
          <w:cols w:space="720" w:equalWidth="0">
            <w:col w:w="10186"/>
          </w:cols>
        </w:sectPr>
      </w:pPr>
    </w:p>
    <w:p w:rsidR="000F3F99" w:rsidRDefault="000F3F99">
      <w:pPr>
        <w:spacing w:line="134" w:lineRule="exact"/>
        <w:rPr>
          <w:sz w:val="20"/>
          <w:szCs w:val="20"/>
        </w:rPr>
      </w:pPr>
    </w:p>
    <w:p w:rsidR="000F3F99" w:rsidRDefault="001D3734">
      <w:pPr>
        <w:ind w:right="-245"/>
        <w:jc w:val="center"/>
        <w:rPr>
          <w:sz w:val="20"/>
          <w:szCs w:val="20"/>
        </w:rPr>
      </w:pPr>
      <w:r>
        <w:rPr>
          <w:rFonts w:ascii="Calibri" w:eastAsia="Calibri" w:hAnsi="Calibri" w:cs="Calibri"/>
          <w:sz w:val="21"/>
          <w:szCs w:val="21"/>
        </w:rPr>
        <w:t>12</w:t>
      </w:r>
    </w:p>
    <w:p w:rsidR="000F3F99" w:rsidRDefault="000F3F99">
      <w:pPr>
        <w:sectPr w:rsidR="000F3F99">
          <w:type w:val="continuous"/>
          <w:pgSz w:w="11900" w:h="16840"/>
          <w:pgMar w:top="717" w:right="720" w:bottom="42" w:left="994" w:header="0" w:footer="0" w:gutter="0"/>
          <w:cols w:space="720" w:equalWidth="0">
            <w:col w:w="10186"/>
          </w:cols>
        </w:sectPr>
      </w:pPr>
    </w:p>
    <w:p w:rsidR="000F3F99" w:rsidRDefault="001D3734">
      <w:pPr>
        <w:spacing w:line="237" w:lineRule="auto"/>
        <w:jc w:val="both"/>
        <w:rPr>
          <w:sz w:val="20"/>
          <w:szCs w:val="20"/>
        </w:rPr>
      </w:pPr>
      <w:r>
        <w:rPr>
          <w:rFonts w:eastAsia="Times New Roman"/>
          <w:sz w:val="28"/>
          <w:szCs w:val="28"/>
        </w:rPr>
        <w:lastRenderedPageBreak/>
        <w:t>образы бедны. У одних детей в изображениях отсутствуют детали, у других рисунки могут быть более детализированы. Дети уже могут использовать цвет. Большое значение для развития мелкой моторики имеет лепка. Младшие дошкольники способны под руководством взрослого вылепить простые предметы.</w:t>
      </w:r>
    </w:p>
    <w:p w:rsidR="000F3F99" w:rsidRDefault="000F3F99">
      <w:pPr>
        <w:spacing w:line="17" w:lineRule="exact"/>
        <w:rPr>
          <w:sz w:val="20"/>
          <w:szCs w:val="20"/>
        </w:rPr>
      </w:pPr>
    </w:p>
    <w:p w:rsidR="000F3F99" w:rsidRDefault="001D3734">
      <w:pPr>
        <w:spacing w:line="234" w:lineRule="auto"/>
        <w:ind w:firstLine="775"/>
        <w:jc w:val="both"/>
        <w:rPr>
          <w:sz w:val="20"/>
          <w:szCs w:val="20"/>
        </w:rPr>
      </w:pPr>
      <w:r>
        <w:rPr>
          <w:rFonts w:eastAsia="Times New Roman"/>
          <w:sz w:val="28"/>
          <w:szCs w:val="28"/>
        </w:rPr>
        <w:t>Известно, что аппликация оказывает положительное влияние на развитие восприятия. В этом возрасте детям доступны простейшие виды аппликации.</w:t>
      </w:r>
    </w:p>
    <w:p w:rsidR="000F3F99" w:rsidRDefault="000F3F99">
      <w:pPr>
        <w:spacing w:line="15" w:lineRule="exact"/>
        <w:rPr>
          <w:sz w:val="20"/>
          <w:szCs w:val="20"/>
        </w:rPr>
      </w:pPr>
    </w:p>
    <w:p w:rsidR="000F3F99" w:rsidRDefault="001D3734">
      <w:pPr>
        <w:spacing w:line="234" w:lineRule="auto"/>
        <w:ind w:firstLine="775"/>
        <w:jc w:val="both"/>
        <w:rPr>
          <w:sz w:val="20"/>
          <w:szCs w:val="20"/>
        </w:rPr>
      </w:pPr>
      <w:r>
        <w:rPr>
          <w:rFonts w:eastAsia="Times New Roman"/>
          <w:sz w:val="28"/>
          <w:szCs w:val="28"/>
        </w:rPr>
        <w:t>Конструктивная деятельность в младшем дошкольном возрасте ограничена возведением несложных построек по образцу и по замыслу.</w:t>
      </w:r>
    </w:p>
    <w:p w:rsidR="000F3F99" w:rsidRDefault="000F3F99">
      <w:pPr>
        <w:spacing w:line="6" w:lineRule="exact"/>
        <w:rPr>
          <w:sz w:val="20"/>
          <w:szCs w:val="20"/>
        </w:rPr>
      </w:pPr>
    </w:p>
    <w:p w:rsidR="000F3F99" w:rsidRDefault="001D3734">
      <w:pPr>
        <w:ind w:left="760"/>
        <w:rPr>
          <w:sz w:val="20"/>
          <w:szCs w:val="20"/>
        </w:rPr>
      </w:pPr>
      <w:r>
        <w:rPr>
          <w:rFonts w:eastAsia="Times New Roman"/>
          <w:b/>
          <w:bCs/>
          <w:sz w:val="28"/>
          <w:szCs w:val="28"/>
        </w:rPr>
        <w:t>Физическое развитие</w:t>
      </w:r>
    </w:p>
    <w:p w:rsidR="000F3F99" w:rsidRDefault="000F3F99">
      <w:pPr>
        <w:spacing w:line="9" w:lineRule="exact"/>
        <w:rPr>
          <w:sz w:val="20"/>
          <w:szCs w:val="20"/>
        </w:rPr>
      </w:pPr>
    </w:p>
    <w:p w:rsidR="000F3F99" w:rsidRDefault="001D3734">
      <w:pPr>
        <w:spacing w:line="239" w:lineRule="auto"/>
        <w:ind w:firstLine="768"/>
        <w:jc w:val="both"/>
        <w:rPr>
          <w:sz w:val="20"/>
          <w:szCs w:val="20"/>
        </w:rPr>
      </w:pPr>
      <w:r>
        <w:rPr>
          <w:rFonts w:eastAsia="Times New Roman"/>
          <w:color w:val="191919"/>
          <w:sz w:val="28"/>
          <w:szCs w:val="28"/>
        </w:rPr>
        <w:t>Ребенок владеет основными жизненно важными движениями (ходьба, бег, лазание, действия с предметами). Возникает интерес к определению соответствия движений образцу. Дети испытывают свои силы в более сложных видах деятельности, но вместе с тем им свойственно неумение соизмерять свои силы со своими возможностями. Моторика выполнения движений характеризуется более или менее точным воспроизведением структуры движения, его фаз, направления и т.д. К 4-м годам ребенок может без остановки пройти по гимнастической скамейке, руки в стороны; ударять мяч об пол и ловить его двумя руками (3 раза подряд); перекладывать по одному мелкие предметы (пуговицы, горошины и т.п. – всего 20 шт.) с поверхности стола в небольшую коробку (правой рукой). Начинает развиваться самооценка при выполнении физических упражнений, при этом дети ориентируются в значительной мере на оценку воспитателя.</w:t>
      </w:r>
    </w:p>
    <w:p w:rsidR="000F3F99" w:rsidRDefault="000F3F99">
      <w:pPr>
        <w:spacing w:line="7" w:lineRule="exact"/>
        <w:rPr>
          <w:sz w:val="20"/>
          <w:szCs w:val="20"/>
        </w:rPr>
      </w:pPr>
    </w:p>
    <w:p w:rsidR="000F3F99" w:rsidRDefault="001D3734">
      <w:pPr>
        <w:jc w:val="center"/>
        <w:rPr>
          <w:sz w:val="20"/>
          <w:szCs w:val="20"/>
        </w:rPr>
      </w:pPr>
      <w:r>
        <w:rPr>
          <w:rFonts w:eastAsia="Times New Roman"/>
          <w:b/>
          <w:bCs/>
          <w:color w:val="191919"/>
          <w:sz w:val="28"/>
          <w:szCs w:val="28"/>
        </w:rPr>
        <w:t>Средний возраст (от 4 до 5 лет).</w:t>
      </w:r>
    </w:p>
    <w:p w:rsidR="000F3F99" w:rsidRDefault="001D3734">
      <w:pPr>
        <w:jc w:val="center"/>
        <w:rPr>
          <w:sz w:val="20"/>
          <w:szCs w:val="20"/>
        </w:rPr>
      </w:pPr>
      <w:r>
        <w:rPr>
          <w:rFonts w:eastAsia="Times New Roman"/>
          <w:b/>
          <w:bCs/>
          <w:color w:val="191919"/>
          <w:sz w:val="28"/>
          <w:szCs w:val="28"/>
        </w:rPr>
        <w:t>Социально-коммуникативное развитие</w:t>
      </w:r>
    </w:p>
    <w:p w:rsidR="000F3F99" w:rsidRDefault="000F3F99">
      <w:pPr>
        <w:spacing w:line="11" w:lineRule="exact"/>
        <w:rPr>
          <w:sz w:val="20"/>
          <w:szCs w:val="20"/>
        </w:rPr>
      </w:pPr>
    </w:p>
    <w:p w:rsidR="000F3F99" w:rsidRDefault="001D3734">
      <w:pPr>
        <w:numPr>
          <w:ilvl w:val="0"/>
          <w:numId w:val="21"/>
        </w:numPr>
        <w:tabs>
          <w:tab w:val="left" w:pos="970"/>
        </w:tabs>
        <w:spacing w:line="237" w:lineRule="auto"/>
        <w:ind w:firstLine="622"/>
        <w:jc w:val="both"/>
        <w:rPr>
          <w:rFonts w:eastAsia="Times New Roman"/>
          <w:color w:val="191919"/>
          <w:sz w:val="28"/>
          <w:szCs w:val="28"/>
        </w:rPr>
      </w:pPr>
      <w:r>
        <w:rPr>
          <w:rFonts w:eastAsia="Times New Roman"/>
          <w:color w:val="191919"/>
          <w:sz w:val="28"/>
          <w:szCs w:val="28"/>
        </w:rPr>
        <w:t>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ради смысла игры. Происходит разделение игровых и реальных взаимодействий детей.</w:t>
      </w:r>
    </w:p>
    <w:p w:rsidR="000F3F99" w:rsidRDefault="000F3F99">
      <w:pPr>
        <w:spacing w:line="18" w:lineRule="exact"/>
        <w:rPr>
          <w:rFonts w:eastAsia="Times New Roman"/>
          <w:color w:val="191919"/>
          <w:sz w:val="28"/>
          <w:szCs w:val="28"/>
        </w:rPr>
      </w:pPr>
    </w:p>
    <w:p w:rsidR="000F3F99" w:rsidRDefault="001D3734">
      <w:pPr>
        <w:spacing w:line="238" w:lineRule="auto"/>
        <w:ind w:firstLine="629"/>
        <w:jc w:val="both"/>
        <w:rPr>
          <w:rFonts w:eastAsia="Times New Roman"/>
          <w:color w:val="191919"/>
          <w:sz w:val="28"/>
          <w:szCs w:val="28"/>
        </w:rPr>
      </w:pPr>
      <w:r>
        <w:rPr>
          <w:rFonts w:eastAsia="Times New Roman"/>
          <w:color w:val="191919"/>
          <w:sz w:val="28"/>
          <w:szCs w:val="28"/>
        </w:rPr>
        <w:t>К 5 годам у детей возрастает интерес и потребность в общении, особенно со сверстниками, осознание своего положения среди них. Ребенок приобретает способы взаимодействия с другими людьми. Использует речь и другие средства общения для удовлетворения разнообразных потребностей. Лучше ориентируется в человеческих отношениях: способен заметить эмоциональное состояние близкого взрослого, сверстника, проявить внимание и сочувствие.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w:t>
      </w:r>
    </w:p>
    <w:p w:rsidR="000F3F99" w:rsidRDefault="000F3F99">
      <w:pPr>
        <w:spacing w:line="11" w:lineRule="exact"/>
        <w:rPr>
          <w:sz w:val="20"/>
          <w:szCs w:val="20"/>
        </w:rPr>
      </w:pPr>
    </w:p>
    <w:p w:rsidR="000F3F99" w:rsidRDefault="001D3734">
      <w:pPr>
        <w:tabs>
          <w:tab w:val="left" w:pos="8900"/>
        </w:tabs>
        <w:rPr>
          <w:sz w:val="20"/>
          <w:szCs w:val="20"/>
        </w:rPr>
      </w:pPr>
      <w:r>
        <w:rPr>
          <w:rFonts w:eastAsia="Times New Roman"/>
          <w:color w:val="191919"/>
          <w:sz w:val="28"/>
          <w:szCs w:val="28"/>
        </w:rPr>
        <w:t>Совершенствуется умение пользоваться установленными формами</w:t>
      </w:r>
      <w:r>
        <w:rPr>
          <w:sz w:val="20"/>
          <w:szCs w:val="20"/>
        </w:rPr>
        <w:tab/>
      </w:r>
      <w:r>
        <w:rPr>
          <w:rFonts w:eastAsia="Times New Roman"/>
          <w:color w:val="191919"/>
          <w:sz w:val="27"/>
          <w:szCs w:val="27"/>
        </w:rPr>
        <w:t>вежливого</w:t>
      </w:r>
    </w:p>
    <w:p w:rsidR="000F3F99" w:rsidRDefault="001D3734">
      <w:pPr>
        <w:rPr>
          <w:sz w:val="20"/>
          <w:szCs w:val="20"/>
        </w:rPr>
      </w:pPr>
      <w:r>
        <w:rPr>
          <w:rFonts w:eastAsia="Times New Roman"/>
          <w:color w:val="191919"/>
          <w:sz w:val="28"/>
          <w:szCs w:val="28"/>
        </w:rPr>
        <w:t>обращения.</w:t>
      </w:r>
    </w:p>
    <w:p w:rsidR="000F3F99" w:rsidRDefault="000F3F99">
      <w:pPr>
        <w:spacing w:line="14" w:lineRule="exact"/>
        <w:rPr>
          <w:sz w:val="20"/>
          <w:szCs w:val="20"/>
        </w:rPr>
      </w:pPr>
    </w:p>
    <w:p w:rsidR="000F3F99" w:rsidRDefault="001D3734">
      <w:pPr>
        <w:spacing w:line="236" w:lineRule="auto"/>
        <w:ind w:firstLine="698"/>
        <w:jc w:val="both"/>
        <w:rPr>
          <w:sz w:val="20"/>
          <w:szCs w:val="20"/>
        </w:rPr>
      </w:pPr>
      <w:r>
        <w:rPr>
          <w:rFonts w:eastAsia="Times New Roman"/>
          <w:color w:val="191919"/>
          <w:sz w:val="28"/>
          <w:szCs w:val="28"/>
        </w:rPr>
        <w:t>В этом возрасте начинают появляться постоянные партнеры по игре. В общую игру может вовлекаться от двух до пяти детей, а продолжительность совместных игр составляет в среднем 15-20 мин.</w:t>
      </w:r>
    </w:p>
    <w:p w:rsidR="000F3F99" w:rsidRDefault="000F3F99">
      <w:pPr>
        <w:spacing w:line="17" w:lineRule="exact"/>
        <w:rPr>
          <w:sz w:val="20"/>
          <w:szCs w:val="20"/>
        </w:rPr>
      </w:pPr>
    </w:p>
    <w:p w:rsidR="000F3F99" w:rsidRDefault="001D3734">
      <w:pPr>
        <w:spacing w:line="236" w:lineRule="auto"/>
        <w:ind w:firstLine="629"/>
        <w:jc w:val="both"/>
        <w:rPr>
          <w:sz w:val="20"/>
          <w:szCs w:val="20"/>
        </w:rPr>
      </w:pPr>
      <w:r>
        <w:rPr>
          <w:rFonts w:eastAsia="Times New Roman"/>
          <w:color w:val="191919"/>
          <w:sz w:val="28"/>
          <w:szCs w:val="28"/>
        </w:rPr>
        <w:t>Ребенок начитает регулировать свое поведение в соответствии с принятыми в обществе нормами; умеет довести начатое дело до конца (соорудить конструкцию, убрать игрушки, правила игры и т. п.) - проявление произвольности.</w:t>
      </w:r>
    </w:p>
    <w:p w:rsidR="000F3F99" w:rsidRDefault="000F3F99">
      <w:pPr>
        <w:spacing w:line="15" w:lineRule="exact"/>
        <w:rPr>
          <w:sz w:val="20"/>
          <w:szCs w:val="20"/>
        </w:rPr>
      </w:pPr>
    </w:p>
    <w:p w:rsidR="000F3F99" w:rsidRDefault="001D3734">
      <w:pPr>
        <w:numPr>
          <w:ilvl w:val="0"/>
          <w:numId w:val="22"/>
        </w:numPr>
        <w:tabs>
          <w:tab w:val="left" w:pos="931"/>
        </w:tabs>
        <w:spacing w:line="234" w:lineRule="auto"/>
        <w:ind w:firstLine="622"/>
        <w:jc w:val="both"/>
        <w:rPr>
          <w:rFonts w:eastAsia="Times New Roman"/>
          <w:color w:val="191919"/>
          <w:sz w:val="28"/>
          <w:szCs w:val="28"/>
        </w:rPr>
      </w:pPr>
      <w:r>
        <w:rPr>
          <w:rFonts w:eastAsia="Times New Roman"/>
          <w:color w:val="191919"/>
          <w:sz w:val="28"/>
          <w:szCs w:val="28"/>
        </w:rPr>
        <w:t>детей начинает формироваться способность контролировать свои эмоции в движении, чему способствует освоение ими языка эмоций (гаммы переживаний,</w:t>
      </w:r>
    </w:p>
    <w:p w:rsidR="000F3F99" w:rsidRDefault="000F3F99">
      <w:pPr>
        <w:sectPr w:rsidR="000F3F99">
          <w:pgSz w:w="11900" w:h="16840"/>
          <w:pgMar w:top="727" w:right="720" w:bottom="42" w:left="1000" w:header="0" w:footer="0" w:gutter="0"/>
          <w:cols w:space="720" w:equalWidth="0">
            <w:col w:w="10180"/>
          </w:cols>
        </w:sectPr>
      </w:pPr>
    </w:p>
    <w:p w:rsidR="000F3F99" w:rsidRDefault="000F3F99">
      <w:pPr>
        <w:spacing w:line="134" w:lineRule="exact"/>
        <w:rPr>
          <w:sz w:val="20"/>
          <w:szCs w:val="20"/>
        </w:rPr>
      </w:pPr>
    </w:p>
    <w:p w:rsidR="000F3F99" w:rsidRDefault="001D3734">
      <w:pPr>
        <w:ind w:right="-239"/>
        <w:jc w:val="center"/>
        <w:rPr>
          <w:sz w:val="20"/>
          <w:szCs w:val="20"/>
        </w:rPr>
      </w:pPr>
      <w:r>
        <w:rPr>
          <w:rFonts w:ascii="Calibri" w:eastAsia="Calibri" w:hAnsi="Calibri" w:cs="Calibri"/>
          <w:sz w:val="21"/>
          <w:szCs w:val="21"/>
        </w:rPr>
        <w:t>13</w:t>
      </w:r>
    </w:p>
    <w:p w:rsidR="000F3F99" w:rsidRDefault="000F3F99">
      <w:pPr>
        <w:sectPr w:rsidR="000F3F99">
          <w:type w:val="continuous"/>
          <w:pgSz w:w="11900" w:h="16840"/>
          <w:pgMar w:top="727" w:right="720" w:bottom="42" w:left="1000" w:header="0" w:footer="0" w:gutter="0"/>
          <w:cols w:space="720" w:equalWidth="0">
            <w:col w:w="10180"/>
          </w:cols>
        </w:sectPr>
      </w:pPr>
    </w:p>
    <w:p w:rsidR="000F3F99" w:rsidRDefault="001D3734">
      <w:pPr>
        <w:spacing w:line="237" w:lineRule="auto"/>
        <w:jc w:val="both"/>
        <w:rPr>
          <w:sz w:val="20"/>
          <w:szCs w:val="20"/>
        </w:rPr>
      </w:pPr>
      <w:r>
        <w:rPr>
          <w:rFonts w:eastAsia="Times New Roman"/>
          <w:color w:val="191919"/>
          <w:sz w:val="28"/>
          <w:szCs w:val="28"/>
        </w:rPr>
        <w:lastRenderedPageBreak/>
        <w:t>настроений). Эмоциональность пятилетнего ребенка отличается многообразием способов выражения своих чувств: радости, грусти, огорчения, удовольствия. Ребенок способен проявить сочувствие, сопереживание, которое лежит в основе нравственных поступков.</w:t>
      </w:r>
    </w:p>
    <w:p w:rsidR="000F3F99" w:rsidRDefault="000F3F99">
      <w:pPr>
        <w:spacing w:line="17" w:lineRule="exact"/>
        <w:rPr>
          <w:sz w:val="20"/>
          <w:szCs w:val="20"/>
        </w:rPr>
      </w:pPr>
    </w:p>
    <w:p w:rsidR="000F3F99" w:rsidRDefault="001D3734">
      <w:pPr>
        <w:spacing w:line="238" w:lineRule="auto"/>
        <w:ind w:firstLine="629"/>
        <w:jc w:val="both"/>
        <w:rPr>
          <w:sz w:val="20"/>
          <w:szCs w:val="20"/>
        </w:rPr>
      </w:pPr>
      <w:r>
        <w:rPr>
          <w:rFonts w:eastAsia="Times New Roman"/>
          <w:color w:val="191919"/>
          <w:sz w:val="28"/>
          <w:szCs w:val="28"/>
        </w:rPr>
        <w:t>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у него интерес.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w:t>
      </w:r>
    </w:p>
    <w:p w:rsidR="000F3F99" w:rsidRDefault="000F3F99">
      <w:pPr>
        <w:spacing w:line="21" w:lineRule="exact"/>
        <w:rPr>
          <w:sz w:val="20"/>
          <w:szCs w:val="20"/>
        </w:rPr>
      </w:pPr>
    </w:p>
    <w:p w:rsidR="000F3F99" w:rsidRDefault="001D3734">
      <w:pPr>
        <w:spacing w:line="238" w:lineRule="auto"/>
        <w:ind w:firstLine="699"/>
        <w:jc w:val="both"/>
        <w:rPr>
          <w:sz w:val="20"/>
          <w:szCs w:val="20"/>
        </w:rPr>
      </w:pPr>
      <w:r>
        <w:rPr>
          <w:rFonts w:eastAsia="Times New Roman"/>
          <w:color w:val="191919"/>
          <w:sz w:val="28"/>
          <w:szCs w:val="28"/>
        </w:rPr>
        <w:t>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В группах начинают выделяться лидеры. Появляются конкурентность, соревновательность. Последняя важна для сравнения себя с другим, что ведет к развитию образа Я ребенка, его детализации. К 5-ти годам в элементарном выполнении отдельных поручений (дежурство по столовой, уход за растениями и животными) проявляется самостоятельность.</w:t>
      </w:r>
    </w:p>
    <w:p w:rsidR="000F3F99" w:rsidRDefault="000F3F99">
      <w:pPr>
        <w:spacing w:line="9" w:lineRule="exact"/>
        <w:rPr>
          <w:sz w:val="20"/>
          <w:szCs w:val="20"/>
        </w:rPr>
      </w:pPr>
    </w:p>
    <w:p w:rsidR="000F3F99" w:rsidRDefault="001D3734">
      <w:pPr>
        <w:rPr>
          <w:sz w:val="20"/>
          <w:szCs w:val="20"/>
        </w:rPr>
      </w:pPr>
      <w:r>
        <w:rPr>
          <w:rFonts w:eastAsia="Times New Roman"/>
          <w:b/>
          <w:bCs/>
          <w:color w:val="191919"/>
          <w:sz w:val="28"/>
          <w:szCs w:val="28"/>
        </w:rPr>
        <w:t>Познавательное развитие</w:t>
      </w:r>
    </w:p>
    <w:p w:rsidR="000F3F99" w:rsidRDefault="000F3F99">
      <w:pPr>
        <w:spacing w:line="9" w:lineRule="exact"/>
        <w:rPr>
          <w:sz w:val="20"/>
          <w:szCs w:val="20"/>
        </w:rPr>
      </w:pPr>
    </w:p>
    <w:p w:rsidR="000F3F99" w:rsidRDefault="001D3734">
      <w:pPr>
        <w:numPr>
          <w:ilvl w:val="1"/>
          <w:numId w:val="23"/>
        </w:numPr>
        <w:tabs>
          <w:tab w:val="left" w:pos="1193"/>
        </w:tabs>
        <w:spacing w:line="239" w:lineRule="auto"/>
        <w:ind w:firstLine="692"/>
        <w:jc w:val="both"/>
        <w:rPr>
          <w:rFonts w:eastAsia="Times New Roman"/>
          <w:color w:val="191919"/>
          <w:sz w:val="28"/>
          <w:szCs w:val="28"/>
        </w:rPr>
      </w:pPr>
      <w:r>
        <w:rPr>
          <w:rFonts w:eastAsia="Times New Roman"/>
          <w:color w:val="191919"/>
          <w:sz w:val="28"/>
          <w:szCs w:val="28"/>
        </w:rPr>
        <w:t>познавательном развитии 4-5 летних детей характерна высокая мыслительная активность. 5-ти летние «почемучки» интересуются причинно-следственными связями в разных сферах жизни (изменения в живой и неживой природе, происхождение человека), профессиональной деятельностью взрослых и др., то есть начинает формироваться представление о различных сторонах окружающего мира. К 5-ти годам более развитым становится восприятие. Дети оказываются способными назвать форму на которую похож тот или иной предмет. Они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 Начинает развиваться образное мышление. Дети оказываются способными использовать простыне схематизированные изображения для решения несложных задач. Увеличивается устойчивость внимания. Ребенку оказывается доступной сосредоточенная деятельность в течение 15-20 минут.</w:t>
      </w:r>
    </w:p>
    <w:p w:rsidR="000F3F99" w:rsidRDefault="000F3F99">
      <w:pPr>
        <w:spacing w:line="24" w:lineRule="exact"/>
        <w:rPr>
          <w:rFonts w:eastAsia="Times New Roman"/>
          <w:color w:val="191919"/>
          <w:sz w:val="28"/>
          <w:szCs w:val="28"/>
        </w:rPr>
      </w:pPr>
    </w:p>
    <w:p w:rsidR="000F3F99" w:rsidRDefault="001D3734">
      <w:pPr>
        <w:spacing w:line="237" w:lineRule="auto"/>
        <w:ind w:firstLine="698"/>
        <w:jc w:val="both"/>
        <w:rPr>
          <w:rFonts w:eastAsia="Times New Roman"/>
          <w:color w:val="191919"/>
          <w:sz w:val="28"/>
          <w:szCs w:val="28"/>
        </w:rPr>
      </w:pPr>
      <w:r>
        <w:rPr>
          <w:rFonts w:eastAsia="Times New Roman"/>
          <w:color w:val="191919"/>
          <w:sz w:val="28"/>
          <w:szCs w:val="28"/>
        </w:rPr>
        <w:t xml:space="preserve">Для детей этого возраста особенно характерны известные феномены Ж. Пиаже: сохранение количества, объема и величины. Например, если им предъявить три черных кружка из бумаги и семь белых кружков из бумаги и спросить: «Каких кружков больше — черных или белых?», большинство ответят, что белых больше. Но если спросить: «Каких больше — белых или бумажных?», ответ </w:t>
      </w:r>
      <w:r>
        <w:rPr>
          <w:rFonts w:eastAsia="Times New Roman"/>
          <w:color w:val="000000"/>
          <w:sz w:val="28"/>
          <w:szCs w:val="28"/>
        </w:rPr>
        <w:t>будет</w:t>
      </w:r>
      <w:r>
        <w:rPr>
          <w:rFonts w:eastAsia="Times New Roman"/>
          <w:color w:val="191919"/>
          <w:sz w:val="28"/>
          <w:szCs w:val="28"/>
        </w:rPr>
        <w:t xml:space="preserve"> таким же</w:t>
      </w:r>
    </w:p>
    <w:p w:rsidR="000F3F99" w:rsidRDefault="000F3F99">
      <w:pPr>
        <w:spacing w:line="6" w:lineRule="exact"/>
        <w:rPr>
          <w:rFonts w:eastAsia="Times New Roman"/>
          <w:color w:val="191919"/>
          <w:sz w:val="28"/>
          <w:szCs w:val="28"/>
        </w:rPr>
      </w:pPr>
    </w:p>
    <w:p w:rsidR="000F3F99" w:rsidRDefault="001D3734">
      <w:pPr>
        <w:rPr>
          <w:rFonts w:eastAsia="Times New Roman"/>
          <w:color w:val="191919"/>
          <w:sz w:val="28"/>
          <w:szCs w:val="28"/>
        </w:rPr>
      </w:pPr>
      <w:r>
        <w:rPr>
          <w:rFonts w:eastAsia="Times New Roman"/>
          <w:color w:val="191919"/>
          <w:sz w:val="28"/>
          <w:szCs w:val="28"/>
        </w:rPr>
        <w:t>— больше белых.</w:t>
      </w:r>
    </w:p>
    <w:p w:rsidR="000F3F99" w:rsidRDefault="000F3F99">
      <w:pPr>
        <w:spacing w:line="4" w:lineRule="exact"/>
        <w:rPr>
          <w:sz w:val="20"/>
          <w:szCs w:val="20"/>
        </w:rPr>
      </w:pPr>
    </w:p>
    <w:p w:rsidR="000F3F99" w:rsidRDefault="001D3734">
      <w:pPr>
        <w:ind w:left="620"/>
        <w:rPr>
          <w:sz w:val="20"/>
          <w:szCs w:val="20"/>
        </w:rPr>
      </w:pPr>
      <w:r>
        <w:rPr>
          <w:rFonts w:eastAsia="Times New Roman"/>
          <w:b/>
          <w:bCs/>
          <w:color w:val="191919"/>
          <w:sz w:val="28"/>
          <w:szCs w:val="28"/>
        </w:rPr>
        <w:t>Речевое развитие</w:t>
      </w:r>
    </w:p>
    <w:p w:rsidR="000F3F99" w:rsidRDefault="000F3F99">
      <w:pPr>
        <w:spacing w:line="9" w:lineRule="exact"/>
        <w:rPr>
          <w:sz w:val="20"/>
          <w:szCs w:val="20"/>
        </w:rPr>
      </w:pPr>
    </w:p>
    <w:p w:rsidR="000F3F99" w:rsidRDefault="001D3734">
      <w:pPr>
        <w:numPr>
          <w:ilvl w:val="0"/>
          <w:numId w:val="24"/>
        </w:numPr>
        <w:tabs>
          <w:tab w:val="left" w:pos="943"/>
        </w:tabs>
        <w:spacing w:line="234" w:lineRule="auto"/>
        <w:ind w:firstLine="622"/>
        <w:jc w:val="both"/>
        <w:rPr>
          <w:rFonts w:eastAsia="Times New Roman"/>
          <w:color w:val="191919"/>
          <w:sz w:val="28"/>
          <w:szCs w:val="28"/>
        </w:rPr>
      </w:pPr>
      <w:r>
        <w:rPr>
          <w:rFonts w:eastAsia="Times New Roman"/>
          <w:color w:val="191919"/>
          <w:sz w:val="28"/>
          <w:szCs w:val="28"/>
        </w:rPr>
        <w:t>речевом развитии детей 4-5 лет улучшается произношение звуков (кроме сонорных) и дикция. Речь становится предметом активности детей. Они удачно</w:t>
      </w:r>
    </w:p>
    <w:p w:rsidR="000F3F99" w:rsidRDefault="000F3F99">
      <w:pPr>
        <w:sectPr w:rsidR="000F3F99">
          <w:pgSz w:w="11900" w:h="16840"/>
          <w:pgMar w:top="727" w:right="720" w:bottom="42" w:left="1000" w:header="0" w:footer="0" w:gutter="0"/>
          <w:cols w:space="720" w:equalWidth="0">
            <w:col w:w="10180"/>
          </w:cols>
        </w:sectPr>
      </w:pPr>
    </w:p>
    <w:p w:rsidR="000F3F99" w:rsidRDefault="000F3F99">
      <w:pPr>
        <w:spacing w:line="134" w:lineRule="exact"/>
        <w:rPr>
          <w:sz w:val="20"/>
          <w:szCs w:val="20"/>
        </w:rPr>
      </w:pPr>
    </w:p>
    <w:p w:rsidR="000F3F99" w:rsidRDefault="001D3734">
      <w:pPr>
        <w:ind w:right="-239"/>
        <w:jc w:val="center"/>
        <w:rPr>
          <w:sz w:val="20"/>
          <w:szCs w:val="20"/>
        </w:rPr>
      </w:pPr>
      <w:r>
        <w:rPr>
          <w:rFonts w:ascii="Calibri" w:eastAsia="Calibri" w:hAnsi="Calibri" w:cs="Calibri"/>
          <w:sz w:val="21"/>
          <w:szCs w:val="21"/>
        </w:rPr>
        <w:t>14</w:t>
      </w:r>
    </w:p>
    <w:p w:rsidR="000F3F99" w:rsidRDefault="000F3F99">
      <w:pPr>
        <w:sectPr w:rsidR="000F3F99">
          <w:type w:val="continuous"/>
          <w:pgSz w:w="11900" w:h="16840"/>
          <w:pgMar w:top="727" w:right="720" w:bottom="42" w:left="1000" w:header="0" w:footer="0" w:gutter="0"/>
          <w:cols w:space="720" w:equalWidth="0">
            <w:col w:w="10180"/>
          </w:cols>
        </w:sectPr>
      </w:pPr>
    </w:p>
    <w:p w:rsidR="000F3F99" w:rsidRDefault="001D3734">
      <w:pPr>
        <w:spacing w:line="237" w:lineRule="auto"/>
        <w:jc w:val="both"/>
        <w:rPr>
          <w:sz w:val="20"/>
          <w:szCs w:val="20"/>
        </w:rPr>
      </w:pPr>
      <w:r>
        <w:rPr>
          <w:rFonts w:eastAsia="Times New Roman"/>
          <w:color w:val="191919"/>
          <w:sz w:val="28"/>
          <w:szCs w:val="28"/>
        </w:rPr>
        <w:lastRenderedPageBreak/>
        <w:t>имитируют голоса животных, интонационно выделяют речь тех или иных персонажей. Интерес вызывают ритмическая структура речи, рифмы. Развивается грамматическая сторона речи. Дети занимаются словотворчеством на основе грамматических правил. Речь детей при взаимодействии друг с другом носит ситуативный характер, а при общении со взрослым становится внеситуативной.</w:t>
      </w:r>
    </w:p>
    <w:p w:rsidR="000F3F99" w:rsidRDefault="000F3F99">
      <w:pPr>
        <w:spacing w:line="11" w:lineRule="exact"/>
        <w:rPr>
          <w:sz w:val="20"/>
          <w:szCs w:val="20"/>
        </w:rPr>
      </w:pPr>
    </w:p>
    <w:p w:rsidR="000F3F99" w:rsidRDefault="001D3734">
      <w:pPr>
        <w:ind w:left="620"/>
        <w:rPr>
          <w:sz w:val="20"/>
          <w:szCs w:val="20"/>
        </w:rPr>
      </w:pPr>
      <w:r>
        <w:rPr>
          <w:rFonts w:eastAsia="Times New Roman"/>
          <w:b/>
          <w:bCs/>
          <w:sz w:val="28"/>
          <w:szCs w:val="28"/>
        </w:rPr>
        <w:t>Художественно-эстетическое развитие</w:t>
      </w:r>
    </w:p>
    <w:p w:rsidR="000F3F99" w:rsidRDefault="000F3F99">
      <w:pPr>
        <w:spacing w:line="9" w:lineRule="exact"/>
        <w:rPr>
          <w:sz w:val="20"/>
          <w:szCs w:val="20"/>
        </w:rPr>
      </w:pPr>
    </w:p>
    <w:p w:rsidR="000F3F99" w:rsidRDefault="001D3734">
      <w:pPr>
        <w:spacing w:line="238" w:lineRule="auto"/>
        <w:ind w:firstLine="629"/>
        <w:jc w:val="both"/>
        <w:rPr>
          <w:sz w:val="20"/>
          <w:szCs w:val="20"/>
        </w:rPr>
      </w:pPr>
      <w:r>
        <w:rPr>
          <w:rFonts w:eastAsia="Times New Roman"/>
          <w:color w:val="191919"/>
          <w:sz w:val="28"/>
          <w:szCs w:val="28"/>
        </w:rPr>
        <w:t>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 и т.д. Лепят предметы круглой, овальной, цилиндрической формы, простейших животных, рыб, птиц.</w:t>
      </w:r>
    </w:p>
    <w:p w:rsidR="000F3F99" w:rsidRDefault="000F3F99">
      <w:pPr>
        <w:spacing w:line="19" w:lineRule="exact"/>
        <w:rPr>
          <w:sz w:val="20"/>
          <w:szCs w:val="20"/>
        </w:rPr>
      </w:pPr>
    </w:p>
    <w:p w:rsidR="000F3F99" w:rsidRDefault="001D3734">
      <w:pPr>
        <w:spacing w:line="236" w:lineRule="auto"/>
        <w:ind w:firstLine="629"/>
        <w:jc w:val="both"/>
        <w:rPr>
          <w:sz w:val="20"/>
          <w:szCs w:val="20"/>
        </w:rPr>
      </w:pPr>
      <w:r>
        <w:rPr>
          <w:rFonts w:eastAsia="Times New Roman"/>
          <w:color w:val="191919"/>
          <w:sz w:val="28"/>
          <w:szCs w:val="28"/>
        </w:rPr>
        <w:t>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0F3F99" w:rsidRDefault="000F3F99">
      <w:pPr>
        <w:spacing w:line="15" w:lineRule="exact"/>
        <w:rPr>
          <w:sz w:val="20"/>
          <w:szCs w:val="20"/>
        </w:rPr>
      </w:pPr>
    </w:p>
    <w:p w:rsidR="000F3F99" w:rsidRDefault="001D3734">
      <w:pPr>
        <w:spacing w:line="237" w:lineRule="auto"/>
        <w:ind w:firstLine="698"/>
        <w:jc w:val="both"/>
        <w:rPr>
          <w:sz w:val="20"/>
          <w:szCs w:val="20"/>
        </w:rPr>
      </w:pPr>
      <w:r>
        <w:rPr>
          <w:rFonts w:eastAsia="Times New Roman"/>
          <w:color w:val="191919"/>
          <w:sz w:val="28"/>
          <w:szCs w:val="28"/>
        </w:rPr>
        <w:t>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w:t>
      </w:r>
    </w:p>
    <w:p w:rsidR="000F3F99" w:rsidRDefault="000F3F99">
      <w:pPr>
        <w:spacing w:line="21" w:lineRule="exact"/>
        <w:rPr>
          <w:sz w:val="20"/>
          <w:szCs w:val="20"/>
        </w:rPr>
      </w:pPr>
    </w:p>
    <w:p w:rsidR="000F3F99" w:rsidRDefault="001D3734">
      <w:pPr>
        <w:spacing w:line="236" w:lineRule="auto"/>
        <w:ind w:firstLine="698"/>
        <w:jc w:val="both"/>
        <w:rPr>
          <w:sz w:val="20"/>
          <w:szCs w:val="20"/>
        </w:rPr>
      </w:pPr>
      <w:r>
        <w:rPr>
          <w:rFonts w:eastAsia="Times New Roman"/>
          <w:color w:val="191919"/>
          <w:sz w:val="28"/>
          <w:szCs w:val="28"/>
        </w:rPr>
        <w:t>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0F3F99" w:rsidRDefault="000F3F99">
      <w:pPr>
        <w:spacing w:line="17" w:lineRule="exact"/>
        <w:rPr>
          <w:sz w:val="20"/>
          <w:szCs w:val="20"/>
        </w:rPr>
      </w:pPr>
    </w:p>
    <w:p w:rsidR="000F3F99" w:rsidRDefault="001D3734">
      <w:pPr>
        <w:numPr>
          <w:ilvl w:val="0"/>
          <w:numId w:val="25"/>
        </w:numPr>
        <w:tabs>
          <w:tab w:val="left" w:pos="1020"/>
        </w:tabs>
        <w:spacing w:line="238" w:lineRule="auto"/>
        <w:ind w:firstLine="622"/>
        <w:jc w:val="both"/>
        <w:rPr>
          <w:rFonts w:eastAsia="Times New Roman"/>
          <w:color w:val="191919"/>
          <w:sz w:val="28"/>
          <w:szCs w:val="28"/>
        </w:rPr>
      </w:pPr>
      <w:r>
        <w:rPr>
          <w:rFonts w:eastAsia="Times New Roman"/>
          <w:color w:val="191919"/>
          <w:sz w:val="28"/>
          <w:szCs w:val="28"/>
        </w:rPr>
        <w:t>5-ти годам ребенок выполняет элементарные танцевальные движения (пружинка, подскоки, кружение и т.д.). Может петь протяжно, при этом вместе начинать и заканчивать пение. Развитию исполнительской деятельности способствует доминирование в данном возрасте продуктивной мотивации (спеть песню, станцевать танец, сыграть на инструменте). Дети делают первые попытки творчества.</w:t>
      </w:r>
    </w:p>
    <w:p w:rsidR="000F3F99" w:rsidRDefault="000F3F99">
      <w:pPr>
        <w:spacing w:line="6" w:lineRule="exact"/>
        <w:rPr>
          <w:rFonts w:eastAsia="Times New Roman"/>
          <w:color w:val="191919"/>
          <w:sz w:val="28"/>
          <w:szCs w:val="28"/>
        </w:rPr>
      </w:pPr>
    </w:p>
    <w:p w:rsidR="000F3F99" w:rsidRDefault="001D3734">
      <w:pPr>
        <w:ind w:left="620"/>
        <w:rPr>
          <w:rFonts w:eastAsia="Times New Roman"/>
          <w:color w:val="191919"/>
          <w:sz w:val="28"/>
          <w:szCs w:val="28"/>
        </w:rPr>
      </w:pPr>
      <w:r>
        <w:rPr>
          <w:rFonts w:eastAsia="Times New Roman"/>
          <w:b/>
          <w:bCs/>
          <w:color w:val="191919"/>
          <w:sz w:val="28"/>
          <w:szCs w:val="28"/>
        </w:rPr>
        <w:t>Физическое развитие</w:t>
      </w:r>
    </w:p>
    <w:p w:rsidR="000F3F99" w:rsidRDefault="000F3F99">
      <w:pPr>
        <w:spacing w:line="9" w:lineRule="exact"/>
        <w:rPr>
          <w:sz w:val="20"/>
          <w:szCs w:val="20"/>
        </w:rPr>
      </w:pPr>
    </w:p>
    <w:p w:rsidR="000F3F99" w:rsidRDefault="001D3734">
      <w:pPr>
        <w:spacing w:line="238" w:lineRule="auto"/>
        <w:ind w:firstLine="629"/>
        <w:jc w:val="both"/>
        <w:rPr>
          <w:sz w:val="20"/>
          <w:szCs w:val="20"/>
        </w:rPr>
      </w:pPr>
      <w:r>
        <w:rPr>
          <w:rFonts w:eastAsia="Times New Roman"/>
          <w:color w:val="191919"/>
          <w:sz w:val="28"/>
          <w:szCs w:val="28"/>
        </w:rPr>
        <w:t>В этом возрасте продолжается рост всех органов и систем, сохраняется потребность в движении. Двигательная активность становится целенаправленной, отвечает индивидуальному опыту и интересу, движения становятся осмысленными, мотивированными и управляемыми. Сохраняется высокая эмоциональная значимость процесса деятельности для ребенка, неспособность завершить ее по первому требованию. Появляется способность к регуляции двигательной активности. У детей появляется интерес к познанию себя, своего тела, его строения, возможностей. У детей возникает потребность действовать совместно, быстро, ловко, в едином для всех детей темпе; соблюдать определенные интервалы во время передвижения в разных построениях, быть ведущим. Уровень функциональных возможностей повышается.</w:t>
      </w:r>
    </w:p>
    <w:p w:rsidR="000F3F99" w:rsidRDefault="000F3F99">
      <w:pPr>
        <w:spacing w:line="30" w:lineRule="exact"/>
        <w:rPr>
          <w:sz w:val="20"/>
          <w:szCs w:val="20"/>
        </w:rPr>
      </w:pPr>
    </w:p>
    <w:p w:rsidR="000F3F99" w:rsidRDefault="001D3734">
      <w:pPr>
        <w:spacing w:line="237" w:lineRule="auto"/>
        <w:ind w:firstLine="698"/>
        <w:jc w:val="both"/>
        <w:rPr>
          <w:sz w:val="20"/>
          <w:szCs w:val="20"/>
        </w:rPr>
      </w:pPr>
      <w:r>
        <w:rPr>
          <w:rFonts w:eastAsia="Times New Roman"/>
          <w:color w:val="191919"/>
          <w:sz w:val="28"/>
          <w:szCs w:val="28"/>
        </w:rPr>
        <w:t>Двигательная сфера ребенка характеризуется позитивными изменениями мелкой и крупной моторики</w:t>
      </w:r>
      <w:r>
        <w:rPr>
          <w:rFonts w:eastAsia="Times New Roman"/>
          <w:b/>
          <w:bCs/>
          <w:color w:val="191919"/>
          <w:sz w:val="28"/>
          <w:szCs w:val="28"/>
        </w:rPr>
        <w:t>.</w:t>
      </w:r>
      <w:r>
        <w:rPr>
          <w:rFonts w:eastAsia="Times New Roman"/>
          <w:color w:val="191919"/>
          <w:sz w:val="28"/>
          <w:szCs w:val="28"/>
        </w:rPr>
        <w:t xml:space="preserve"> Развиваются </w:t>
      </w:r>
      <w:r>
        <w:rPr>
          <w:rFonts w:eastAsia="Times New Roman"/>
          <w:b/>
          <w:bCs/>
          <w:color w:val="191919"/>
          <w:sz w:val="28"/>
          <w:szCs w:val="28"/>
        </w:rPr>
        <w:t>ловкость,</w:t>
      </w:r>
      <w:r>
        <w:rPr>
          <w:rFonts w:eastAsia="Times New Roman"/>
          <w:color w:val="191919"/>
          <w:sz w:val="28"/>
          <w:szCs w:val="28"/>
        </w:rPr>
        <w:t xml:space="preserve">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w:t>
      </w:r>
      <w:r>
        <w:rPr>
          <w:rFonts w:eastAsia="Times New Roman"/>
          <w:b/>
          <w:bCs/>
          <w:color w:val="191919"/>
          <w:sz w:val="28"/>
          <w:szCs w:val="28"/>
        </w:rPr>
        <w:t>с</w:t>
      </w:r>
      <w:r>
        <w:rPr>
          <w:rFonts w:eastAsia="Times New Roman"/>
          <w:color w:val="191919"/>
          <w:sz w:val="28"/>
          <w:szCs w:val="28"/>
        </w:rPr>
        <w:t xml:space="preserve"> мячом.</w:t>
      </w:r>
    </w:p>
    <w:p w:rsidR="000F3F99" w:rsidRDefault="001D3734">
      <w:pPr>
        <w:ind w:left="700"/>
        <w:rPr>
          <w:sz w:val="20"/>
          <w:szCs w:val="20"/>
        </w:rPr>
      </w:pPr>
      <w:r>
        <w:rPr>
          <w:rFonts w:eastAsia="Times New Roman"/>
          <w:color w:val="191919"/>
          <w:sz w:val="28"/>
          <w:szCs w:val="28"/>
        </w:rPr>
        <w:t>В 4-5 лет у детей совершенствуются культурно-гигиенические навыки</w:t>
      </w:r>
    </w:p>
    <w:p w:rsidR="000F3F99" w:rsidRDefault="000F3F99">
      <w:pPr>
        <w:sectPr w:rsidR="000F3F99">
          <w:pgSz w:w="11900" w:h="16840"/>
          <w:pgMar w:top="727" w:right="720" w:bottom="42" w:left="1000" w:header="0" w:footer="0" w:gutter="0"/>
          <w:cols w:space="720" w:equalWidth="0">
            <w:col w:w="10180"/>
          </w:cols>
        </w:sectPr>
      </w:pPr>
    </w:p>
    <w:p w:rsidR="000F3F99" w:rsidRDefault="000F3F99">
      <w:pPr>
        <w:spacing w:line="133" w:lineRule="exact"/>
        <w:rPr>
          <w:sz w:val="20"/>
          <w:szCs w:val="20"/>
        </w:rPr>
      </w:pPr>
    </w:p>
    <w:p w:rsidR="000F3F99" w:rsidRDefault="001D3734">
      <w:pPr>
        <w:ind w:right="-239"/>
        <w:jc w:val="center"/>
        <w:rPr>
          <w:sz w:val="20"/>
          <w:szCs w:val="20"/>
        </w:rPr>
      </w:pPr>
      <w:r>
        <w:rPr>
          <w:rFonts w:ascii="Calibri" w:eastAsia="Calibri" w:hAnsi="Calibri" w:cs="Calibri"/>
          <w:sz w:val="21"/>
          <w:szCs w:val="21"/>
        </w:rPr>
        <w:t>15</w:t>
      </w:r>
    </w:p>
    <w:p w:rsidR="000F3F99" w:rsidRDefault="000F3F99">
      <w:pPr>
        <w:sectPr w:rsidR="000F3F99">
          <w:type w:val="continuous"/>
          <w:pgSz w:w="11900" w:h="16840"/>
          <w:pgMar w:top="727" w:right="720" w:bottom="42" w:left="1000" w:header="0" w:footer="0" w:gutter="0"/>
          <w:cols w:space="720" w:equalWidth="0">
            <w:col w:w="10180"/>
          </w:cols>
        </w:sectPr>
      </w:pPr>
    </w:p>
    <w:p w:rsidR="000F3F99" w:rsidRDefault="001D3734">
      <w:pPr>
        <w:spacing w:line="239" w:lineRule="auto"/>
        <w:ind w:left="6"/>
        <w:jc w:val="both"/>
        <w:rPr>
          <w:sz w:val="20"/>
          <w:szCs w:val="20"/>
        </w:rPr>
      </w:pPr>
      <w:r>
        <w:rPr>
          <w:rFonts w:eastAsia="Times New Roman"/>
          <w:color w:val="191919"/>
          <w:sz w:val="28"/>
          <w:szCs w:val="28"/>
        </w:rPr>
        <w:lastRenderedPageBreak/>
        <w:t>(хорошо освоен алгоритм умывания, одевания, приема пищи): они аккуратны во время еды, умеют правильно надевать обувь, убирают на место свою одежду, игрушки, книги. В элементарном самообслуживании (одевание, раздевание, умывание и др.) проявляется самостоятельность ребенка. 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эгоцентричностью познавательной позиции; развитием памяти, внимания, речи, познавательной мотивации, совершенствования восприятия; формированием потребности в уважении со стороны взрослого, появлением обидчивости, конкурентности, соревновательности со сверстниками, дальнейшим развитием образа Я ребенка, его детализацией.</w:t>
      </w:r>
    </w:p>
    <w:p w:rsidR="000F3F99" w:rsidRDefault="000F3F99">
      <w:pPr>
        <w:spacing w:line="7" w:lineRule="exact"/>
        <w:rPr>
          <w:sz w:val="20"/>
          <w:szCs w:val="20"/>
        </w:rPr>
      </w:pPr>
    </w:p>
    <w:p w:rsidR="000F3F99" w:rsidRDefault="001D3734">
      <w:pPr>
        <w:ind w:left="3166"/>
        <w:rPr>
          <w:sz w:val="20"/>
          <w:szCs w:val="20"/>
        </w:rPr>
      </w:pPr>
      <w:r>
        <w:rPr>
          <w:rFonts w:eastAsia="Times New Roman"/>
          <w:b/>
          <w:bCs/>
          <w:color w:val="191919"/>
          <w:sz w:val="28"/>
          <w:szCs w:val="28"/>
        </w:rPr>
        <w:t>Старший возраст (от 5 до 6 лет)</w:t>
      </w:r>
    </w:p>
    <w:p w:rsidR="000F3F99" w:rsidRDefault="001D3734">
      <w:pPr>
        <w:ind w:left="6"/>
        <w:rPr>
          <w:sz w:val="20"/>
          <w:szCs w:val="20"/>
        </w:rPr>
      </w:pPr>
      <w:r>
        <w:rPr>
          <w:rFonts w:eastAsia="Times New Roman"/>
          <w:b/>
          <w:bCs/>
          <w:color w:val="191919"/>
          <w:sz w:val="28"/>
          <w:szCs w:val="28"/>
        </w:rPr>
        <w:t>Социально-коммуникативное развитие</w:t>
      </w:r>
    </w:p>
    <w:p w:rsidR="000F3F99" w:rsidRDefault="001D3734">
      <w:pPr>
        <w:spacing w:line="235" w:lineRule="auto"/>
        <w:ind w:left="706"/>
        <w:rPr>
          <w:sz w:val="20"/>
          <w:szCs w:val="20"/>
        </w:rPr>
      </w:pPr>
      <w:r>
        <w:rPr>
          <w:rFonts w:eastAsia="Times New Roman"/>
          <w:color w:val="191919"/>
          <w:sz w:val="28"/>
          <w:szCs w:val="28"/>
        </w:rPr>
        <w:t>Дети шестого года жизни нуждаются в содержательных контактах со</w:t>
      </w:r>
    </w:p>
    <w:p w:rsidR="000F3F99" w:rsidRDefault="000F3F99">
      <w:pPr>
        <w:spacing w:line="15" w:lineRule="exact"/>
        <w:rPr>
          <w:sz w:val="20"/>
          <w:szCs w:val="20"/>
        </w:rPr>
      </w:pPr>
    </w:p>
    <w:p w:rsidR="000F3F99" w:rsidRDefault="001D3734">
      <w:pPr>
        <w:spacing w:line="239" w:lineRule="auto"/>
        <w:ind w:left="6"/>
        <w:jc w:val="both"/>
        <w:rPr>
          <w:sz w:val="20"/>
          <w:szCs w:val="20"/>
        </w:rPr>
      </w:pPr>
      <w:r>
        <w:rPr>
          <w:rFonts w:eastAsia="Times New Roman"/>
          <w:color w:val="191919"/>
          <w:sz w:val="28"/>
          <w:szCs w:val="28"/>
        </w:rPr>
        <w:t>сверстниками. Их речевые контакты становятся всё более длительными и активными. Дети самостоятельно объединяются в небольшие группы на основе взаимных симпатий. В этом возрасте дети имеют дифференцированное представление о совей гендерной принадлежности по существенным признакам (женские и мужские качества, особенности проявления чувств). Ярко проявляет интерес к игре. В игровой деятельности дети шестого года жизни уже могут распределять роди до начала игры и строят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w:t>
      </w:r>
      <w:r>
        <w:rPr>
          <w:rFonts w:eastAsia="Times New Roman"/>
          <w:b/>
          <w:bCs/>
          <w:color w:val="191919"/>
          <w:sz w:val="28"/>
          <w:szCs w:val="28"/>
        </w:rPr>
        <w:t>.</w:t>
      </w:r>
    </w:p>
    <w:p w:rsidR="000F3F99" w:rsidRDefault="000F3F99">
      <w:pPr>
        <w:spacing w:line="17" w:lineRule="exact"/>
        <w:rPr>
          <w:sz w:val="20"/>
          <w:szCs w:val="20"/>
        </w:rPr>
      </w:pPr>
    </w:p>
    <w:p w:rsidR="000F3F99" w:rsidRDefault="001D3734">
      <w:pPr>
        <w:spacing w:line="239" w:lineRule="auto"/>
        <w:ind w:left="6" w:firstLine="636"/>
        <w:jc w:val="both"/>
        <w:rPr>
          <w:sz w:val="20"/>
          <w:szCs w:val="20"/>
        </w:rPr>
      </w:pPr>
      <w:r>
        <w:rPr>
          <w:rFonts w:eastAsia="Times New Roman"/>
          <w:color w:val="191919"/>
          <w:sz w:val="28"/>
          <w:szCs w:val="28"/>
        </w:rPr>
        <w:t>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дети часто пытаются контролировать друг друга - указывают, как должен вести себя тот или иной персонаж. Ребенок пытается сравнивать ярко выраженные эмоциональные состояния, видеть проявления эмоционального состояния в выражениях, жестах, интонации голоса. Действия детей в играх становятся разнообразными. Проявляет интерес к поступкам сверстников. В трудовой деятельности освоенные ранее виды детского труда выполняются качественно, быстро, осознанно. Активно развиваются планирование и самооценивание трудовой деятельности.</w:t>
      </w:r>
    </w:p>
    <w:p w:rsidR="000F3F99" w:rsidRDefault="000F3F99">
      <w:pPr>
        <w:spacing w:line="6" w:lineRule="exact"/>
        <w:rPr>
          <w:sz w:val="20"/>
          <w:szCs w:val="20"/>
        </w:rPr>
      </w:pPr>
    </w:p>
    <w:p w:rsidR="000F3F99" w:rsidRDefault="001D3734">
      <w:pPr>
        <w:ind w:left="6"/>
        <w:rPr>
          <w:sz w:val="20"/>
          <w:szCs w:val="20"/>
        </w:rPr>
      </w:pPr>
      <w:r>
        <w:rPr>
          <w:rFonts w:eastAsia="Times New Roman"/>
          <w:b/>
          <w:bCs/>
          <w:color w:val="191919"/>
          <w:sz w:val="28"/>
          <w:szCs w:val="28"/>
        </w:rPr>
        <w:t>Познавательное развитие</w:t>
      </w:r>
    </w:p>
    <w:p w:rsidR="000F3F99" w:rsidRDefault="000F3F99">
      <w:pPr>
        <w:spacing w:line="9" w:lineRule="exact"/>
        <w:rPr>
          <w:sz w:val="20"/>
          <w:szCs w:val="20"/>
        </w:rPr>
      </w:pPr>
    </w:p>
    <w:p w:rsidR="000F3F99" w:rsidRDefault="001D3734">
      <w:pPr>
        <w:numPr>
          <w:ilvl w:val="1"/>
          <w:numId w:val="26"/>
        </w:numPr>
        <w:tabs>
          <w:tab w:val="left" w:pos="964"/>
        </w:tabs>
        <w:spacing w:line="237" w:lineRule="auto"/>
        <w:ind w:left="6" w:firstLine="630"/>
        <w:jc w:val="both"/>
        <w:rPr>
          <w:rFonts w:eastAsia="Times New Roman"/>
          <w:color w:val="191919"/>
          <w:sz w:val="28"/>
          <w:szCs w:val="28"/>
        </w:rPr>
      </w:pPr>
      <w:r>
        <w:rPr>
          <w:rFonts w:eastAsia="Times New Roman"/>
          <w:color w:val="191919"/>
          <w:sz w:val="28"/>
          <w:szCs w:val="28"/>
        </w:rPr>
        <w:t>познавательной деятельности продолжает совершенствоваться восприятие цвета, формы и величины, строения предметов; представления детей систематизируются. Дети называют не только основные цвета и их оттенки, но и промежуточные цветовые оттенки; форму прямоугольников, овалов, треугольников.</w:t>
      </w:r>
    </w:p>
    <w:p w:rsidR="000F3F99" w:rsidRDefault="000F3F99">
      <w:pPr>
        <w:spacing w:line="17" w:lineRule="exact"/>
        <w:rPr>
          <w:rFonts w:eastAsia="Times New Roman"/>
          <w:color w:val="191919"/>
          <w:sz w:val="28"/>
          <w:szCs w:val="28"/>
        </w:rPr>
      </w:pPr>
    </w:p>
    <w:p w:rsidR="000F3F99" w:rsidRDefault="001D3734">
      <w:pPr>
        <w:numPr>
          <w:ilvl w:val="0"/>
          <w:numId w:val="26"/>
        </w:numPr>
        <w:tabs>
          <w:tab w:val="left" w:pos="297"/>
        </w:tabs>
        <w:spacing w:line="236" w:lineRule="auto"/>
        <w:ind w:left="6" w:hanging="6"/>
        <w:jc w:val="both"/>
        <w:rPr>
          <w:rFonts w:eastAsia="Times New Roman"/>
          <w:color w:val="191919"/>
          <w:sz w:val="28"/>
          <w:szCs w:val="28"/>
        </w:rPr>
      </w:pPr>
      <w:r>
        <w:rPr>
          <w:rFonts w:eastAsia="Times New Roman"/>
          <w:color w:val="191919"/>
          <w:sz w:val="28"/>
          <w:szCs w:val="28"/>
        </w:rPr>
        <w:t>6-ти годам дети легко выстраивают в ряд – по возрастанию или убыванию – до десяти предметов разных по величине. Однако дошкольники испытывают трудности при анализе пространственного положения объектов, если сталкиваются</w:t>
      </w:r>
    </w:p>
    <w:p w:rsidR="000F3F99" w:rsidRDefault="000F3F99">
      <w:pPr>
        <w:sectPr w:rsidR="000F3F99">
          <w:pgSz w:w="11900" w:h="16840"/>
          <w:pgMar w:top="727" w:right="720" w:bottom="42" w:left="994" w:header="0" w:footer="0" w:gutter="0"/>
          <w:cols w:space="720" w:equalWidth="0">
            <w:col w:w="10186"/>
          </w:cols>
        </w:sectPr>
      </w:pPr>
    </w:p>
    <w:p w:rsidR="000F3F99" w:rsidRDefault="000F3F99">
      <w:pPr>
        <w:spacing w:line="134" w:lineRule="exact"/>
        <w:rPr>
          <w:sz w:val="20"/>
          <w:szCs w:val="20"/>
        </w:rPr>
      </w:pPr>
    </w:p>
    <w:p w:rsidR="000F3F99" w:rsidRDefault="001D3734">
      <w:pPr>
        <w:ind w:right="-245"/>
        <w:jc w:val="center"/>
        <w:rPr>
          <w:sz w:val="20"/>
          <w:szCs w:val="20"/>
        </w:rPr>
      </w:pPr>
      <w:r>
        <w:rPr>
          <w:rFonts w:ascii="Calibri" w:eastAsia="Calibri" w:hAnsi="Calibri" w:cs="Calibri"/>
          <w:sz w:val="21"/>
          <w:szCs w:val="21"/>
        </w:rPr>
        <w:t>16</w:t>
      </w:r>
    </w:p>
    <w:p w:rsidR="000F3F99" w:rsidRDefault="000F3F99">
      <w:pPr>
        <w:sectPr w:rsidR="000F3F99">
          <w:type w:val="continuous"/>
          <w:pgSz w:w="11900" w:h="16840"/>
          <w:pgMar w:top="727" w:right="720" w:bottom="42" w:left="994" w:header="0" w:footer="0" w:gutter="0"/>
          <w:cols w:space="720" w:equalWidth="0">
            <w:col w:w="10186"/>
          </w:cols>
        </w:sectPr>
      </w:pPr>
    </w:p>
    <w:p w:rsidR="000F3F99" w:rsidRDefault="001D3734">
      <w:pPr>
        <w:numPr>
          <w:ilvl w:val="0"/>
          <w:numId w:val="27"/>
        </w:numPr>
        <w:tabs>
          <w:tab w:val="left" w:pos="283"/>
        </w:tabs>
        <w:spacing w:line="239" w:lineRule="auto"/>
        <w:ind w:left="6" w:hanging="6"/>
        <w:jc w:val="both"/>
        <w:rPr>
          <w:rFonts w:eastAsia="Times New Roman"/>
          <w:color w:val="191919"/>
          <w:sz w:val="28"/>
          <w:szCs w:val="28"/>
        </w:rPr>
      </w:pPr>
      <w:r>
        <w:rPr>
          <w:rFonts w:eastAsia="Times New Roman"/>
          <w:color w:val="191919"/>
          <w:sz w:val="28"/>
          <w:szCs w:val="28"/>
        </w:rPr>
        <w:lastRenderedPageBreak/>
        <w:t>несоответствием формы и их пространственного расположения.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результате различных воздействий, представления о развитии и т.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т.д.</w:t>
      </w:r>
    </w:p>
    <w:p w:rsidR="000F3F99" w:rsidRDefault="000F3F99">
      <w:pPr>
        <w:spacing w:line="34" w:lineRule="exact"/>
        <w:rPr>
          <w:rFonts w:eastAsia="Times New Roman"/>
          <w:color w:val="191919"/>
          <w:sz w:val="28"/>
          <w:szCs w:val="28"/>
        </w:rPr>
      </w:pPr>
    </w:p>
    <w:p w:rsidR="000F3F99" w:rsidRDefault="001D3734">
      <w:pPr>
        <w:spacing w:line="230" w:lineRule="auto"/>
        <w:ind w:left="686" w:hanging="679"/>
        <w:rPr>
          <w:rFonts w:eastAsia="Times New Roman"/>
          <w:color w:val="191919"/>
          <w:sz w:val="28"/>
          <w:szCs w:val="28"/>
        </w:rPr>
      </w:pPr>
      <w:r>
        <w:rPr>
          <w:rFonts w:eastAsia="Times New Roman"/>
          <w:b/>
          <w:bCs/>
          <w:color w:val="191919"/>
          <w:sz w:val="28"/>
          <w:szCs w:val="28"/>
        </w:rPr>
        <w:t xml:space="preserve">Речевое развитие </w:t>
      </w:r>
      <w:r>
        <w:rPr>
          <w:rFonts w:eastAsia="Times New Roman"/>
          <w:color w:val="191919"/>
          <w:sz w:val="28"/>
          <w:szCs w:val="28"/>
        </w:rPr>
        <w:t>Продолжают совершенствоваться обобщения, что является основой словесно-</w:t>
      </w:r>
    </w:p>
    <w:p w:rsidR="000F3F99" w:rsidRDefault="000F3F99">
      <w:pPr>
        <w:spacing w:line="16" w:lineRule="exact"/>
        <w:rPr>
          <w:rFonts w:eastAsia="Times New Roman"/>
          <w:color w:val="191919"/>
          <w:sz w:val="28"/>
          <w:szCs w:val="28"/>
        </w:rPr>
      </w:pPr>
    </w:p>
    <w:p w:rsidR="000F3F99" w:rsidRDefault="001D3734">
      <w:pPr>
        <w:spacing w:line="239" w:lineRule="auto"/>
        <w:ind w:left="6"/>
        <w:jc w:val="both"/>
        <w:rPr>
          <w:rFonts w:eastAsia="Times New Roman"/>
          <w:color w:val="191919"/>
          <w:sz w:val="28"/>
          <w:szCs w:val="28"/>
        </w:rPr>
      </w:pPr>
      <w:r>
        <w:rPr>
          <w:rFonts w:eastAsia="Times New Roman"/>
          <w:color w:val="191919"/>
          <w:sz w:val="28"/>
          <w:szCs w:val="28"/>
        </w:rPr>
        <w:t>логического мышления. 5-6 лет - это возраст творческого воображения. Дети самостоятельно могут сочинить оригинальные правдоподобные истории. Наблюдается переход от непроизвольного к произвольному вниманию. Продолжает совершенствоваться речь, в том числе ее звуковая сторона. Дети могут правильно воспроизводить шипящие, свистящие и сонорные звуки. Развивается фонематический слух, интонационная выразительность речи при чтении стихов в сюжетно-ролевой игре и в повседневной жизни. Совершенствуется грамматический строй речи. Дети используют все части речи, активно занимаются словотворчеством. Богаче становится лексика: активно используются синонимы и антонимы. Развивается связная речь: дети могут пересказывать, рассказывать по картинке, передавая не только главное, но и детали.</w:t>
      </w:r>
    </w:p>
    <w:p w:rsidR="000F3F99" w:rsidRDefault="000F3F99">
      <w:pPr>
        <w:spacing w:line="25" w:lineRule="exact"/>
        <w:rPr>
          <w:rFonts w:eastAsia="Times New Roman"/>
          <w:color w:val="191919"/>
          <w:sz w:val="28"/>
          <w:szCs w:val="28"/>
        </w:rPr>
      </w:pPr>
    </w:p>
    <w:p w:rsidR="000F3F99" w:rsidRDefault="001D3734">
      <w:pPr>
        <w:spacing w:line="230" w:lineRule="auto"/>
        <w:ind w:left="626" w:hanging="636"/>
        <w:rPr>
          <w:rFonts w:eastAsia="Times New Roman"/>
          <w:color w:val="191919"/>
          <w:sz w:val="28"/>
          <w:szCs w:val="28"/>
        </w:rPr>
      </w:pPr>
      <w:r>
        <w:rPr>
          <w:rFonts w:eastAsia="Times New Roman"/>
          <w:b/>
          <w:bCs/>
          <w:color w:val="191919"/>
          <w:sz w:val="28"/>
          <w:szCs w:val="28"/>
        </w:rPr>
        <w:t xml:space="preserve">Художественно-эстетическое развитие </w:t>
      </w:r>
      <w:r>
        <w:rPr>
          <w:rFonts w:eastAsia="Times New Roman"/>
          <w:color w:val="191919"/>
          <w:sz w:val="28"/>
          <w:szCs w:val="28"/>
        </w:rPr>
        <w:t>Развивается изобразительная деятельность детей. Это возраст наиболее</w:t>
      </w:r>
    </w:p>
    <w:p w:rsidR="000F3F99" w:rsidRDefault="000F3F99">
      <w:pPr>
        <w:spacing w:line="16" w:lineRule="exact"/>
        <w:rPr>
          <w:rFonts w:eastAsia="Times New Roman"/>
          <w:color w:val="191919"/>
          <w:sz w:val="28"/>
          <w:szCs w:val="28"/>
        </w:rPr>
      </w:pPr>
    </w:p>
    <w:p w:rsidR="000F3F99" w:rsidRDefault="001D3734">
      <w:pPr>
        <w:spacing w:line="239" w:lineRule="auto"/>
        <w:ind w:left="6"/>
        <w:jc w:val="both"/>
        <w:rPr>
          <w:rFonts w:eastAsia="Times New Roman"/>
          <w:color w:val="191919"/>
          <w:sz w:val="28"/>
          <w:szCs w:val="28"/>
        </w:rPr>
      </w:pPr>
      <w:r>
        <w:rPr>
          <w:rFonts w:eastAsia="Times New Roman"/>
          <w:color w:val="191919"/>
          <w:sz w:val="28"/>
          <w:szCs w:val="28"/>
        </w:rPr>
        <w:t>активного рисования. 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схематические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 Расширяются представления о цвете (знают основные цвета и оттенки,</w:t>
      </w:r>
    </w:p>
    <w:p w:rsidR="000F3F99" w:rsidRDefault="000F3F99">
      <w:pPr>
        <w:spacing w:line="15" w:lineRule="exact"/>
        <w:rPr>
          <w:sz w:val="20"/>
          <w:szCs w:val="20"/>
        </w:rPr>
      </w:pPr>
    </w:p>
    <w:p w:rsidR="000F3F99" w:rsidRDefault="001D3734">
      <w:pPr>
        <w:spacing w:line="234" w:lineRule="auto"/>
        <w:ind w:left="6"/>
        <w:rPr>
          <w:sz w:val="20"/>
          <w:szCs w:val="20"/>
        </w:rPr>
      </w:pPr>
      <w:r>
        <w:rPr>
          <w:rFonts w:eastAsia="Times New Roman"/>
          <w:color w:val="191919"/>
          <w:sz w:val="28"/>
          <w:szCs w:val="28"/>
        </w:rPr>
        <w:t>самостоятельно может приготовить розовый и голубой цвет). В лепке детям не представляется трудности создать более сложное по форме изображение. Дети</w:t>
      </w:r>
    </w:p>
    <w:p w:rsidR="000F3F99" w:rsidRDefault="000F3F99">
      <w:pPr>
        <w:sectPr w:rsidR="000F3F99">
          <w:pgSz w:w="11900" w:h="16840"/>
          <w:pgMar w:top="727" w:right="720" w:bottom="42" w:left="994" w:header="0" w:footer="0" w:gutter="0"/>
          <w:cols w:space="720" w:equalWidth="0">
            <w:col w:w="10186"/>
          </w:cols>
        </w:sectPr>
      </w:pPr>
    </w:p>
    <w:p w:rsidR="000F3F99" w:rsidRDefault="000F3F99">
      <w:pPr>
        <w:spacing w:line="200" w:lineRule="exact"/>
        <w:rPr>
          <w:sz w:val="20"/>
          <w:szCs w:val="20"/>
        </w:rPr>
      </w:pPr>
    </w:p>
    <w:p w:rsidR="000F3F99" w:rsidRDefault="000F3F99">
      <w:pPr>
        <w:spacing w:line="256" w:lineRule="exact"/>
        <w:rPr>
          <w:sz w:val="20"/>
          <w:szCs w:val="20"/>
        </w:rPr>
      </w:pPr>
    </w:p>
    <w:p w:rsidR="000F3F99" w:rsidRDefault="001D3734">
      <w:pPr>
        <w:ind w:right="-245"/>
        <w:jc w:val="center"/>
        <w:rPr>
          <w:sz w:val="20"/>
          <w:szCs w:val="20"/>
        </w:rPr>
      </w:pPr>
      <w:r>
        <w:rPr>
          <w:rFonts w:ascii="Calibri" w:eastAsia="Calibri" w:hAnsi="Calibri" w:cs="Calibri"/>
          <w:sz w:val="21"/>
          <w:szCs w:val="21"/>
        </w:rPr>
        <w:t>17</w:t>
      </w:r>
    </w:p>
    <w:p w:rsidR="000F3F99" w:rsidRDefault="000F3F99">
      <w:pPr>
        <w:sectPr w:rsidR="000F3F99">
          <w:type w:val="continuous"/>
          <w:pgSz w:w="11900" w:h="16840"/>
          <w:pgMar w:top="727" w:right="720" w:bottom="42" w:left="994" w:header="0" w:footer="0" w:gutter="0"/>
          <w:cols w:space="720" w:equalWidth="0">
            <w:col w:w="10186"/>
          </w:cols>
        </w:sectPr>
      </w:pPr>
    </w:p>
    <w:p w:rsidR="000F3F99" w:rsidRDefault="001D3734">
      <w:pPr>
        <w:spacing w:line="234" w:lineRule="auto"/>
        <w:ind w:left="6" w:right="40"/>
        <w:jc w:val="both"/>
        <w:rPr>
          <w:sz w:val="20"/>
          <w:szCs w:val="20"/>
        </w:rPr>
      </w:pPr>
      <w:r>
        <w:rPr>
          <w:rFonts w:eastAsia="Times New Roman"/>
          <w:color w:val="191919"/>
          <w:sz w:val="28"/>
          <w:szCs w:val="28"/>
        </w:rPr>
        <w:lastRenderedPageBreak/>
        <w:t>успешно справляются с вырезыванием предметов прямоугольной и круглой формы разных пропорций.</w:t>
      </w:r>
    </w:p>
    <w:p w:rsidR="000F3F99" w:rsidRDefault="000F3F99">
      <w:pPr>
        <w:spacing w:line="15" w:lineRule="exact"/>
        <w:rPr>
          <w:sz w:val="20"/>
          <w:szCs w:val="20"/>
        </w:rPr>
      </w:pPr>
    </w:p>
    <w:p w:rsidR="000F3F99" w:rsidRDefault="001D3734">
      <w:pPr>
        <w:spacing w:line="238" w:lineRule="auto"/>
        <w:ind w:left="6" w:right="40" w:firstLine="706"/>
        <w:jc w:val="both"/>
        <w:rPr>
          <w:sz w:val="20"/>
          <w:szCs w:val="20"/>
        </w:rPr>
      </w:pPr>
      <w:r>
        <w:rPr>
          <w:rFonts w:eastAsia="Times New Roman"/>
          <w:color w:val="191919"/>
          <w:sz w:val="28"/>
          <w:szCs w:val="28"/>
        </w:rPr>
        <w:t>Конструирование характеризуется умением анализировать условия, в которых протекает эта деятельность. Дети используют и называют разные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 Дети способны выделять основные части предполагаемой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 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w:t>
      </w:r>
    </w:p>
    <w:p w:rsidR="000F3F99" w:rsidRDefault="000F3F99">
      <w:pPr>
        <w:spacing w:line="26" w:lineRule="exact"/>
        <w:rPr>
          <w:sz w:val="20"/>
          <w:szCs w:val="20"/>
        </w:rPr>
      </w:pPr>
    </w:p>
    <w:p w:rsidR="000F3F99" w:rsidRDefault="001D3734">
      <w:pPr>
        <w:numPr>
          <w:ilvl w:val="0"/>
          <w:numId w:val="28"/>
        </w:numPr>
        <w:tabs>
          <w:tab w:val="left" w:pos="386"/>
        </w:tabs>
        <w:spacing w:line="238" w:lineRule="auto"/>
        <w:ind w:left="6" w:right="40" w:hanging="6"/>
        <w:jc w:val="both"/>
        <w:rPr>
          <w:rFonts w:eastAsia="Times New Roman"/>
          <w:color w:val="191919"/>
          <w:sz w:val="28"/>
          <w:szCs w:val="28"/>
        </w:rPr>
      </w:pPr>
      <w:r>
        <w:rPr>
          <w:rFonts w:eastAsia="Times New Roman"/>
          <w:color w:val="191919"/>
          <w:sz w:val="28"/>
          <w:szCs w:val="28"/>
        </w:rPr>
        <w:t xml:space="preserve">от природного материала к художественному образу (в этом случае ребенок «достраивает» природный материал до целостного образа, дополняя его различными деталями); 2) от художественного образа к природному материалу (в этом случае ребенок подбирает необходимый материал, для того чтобы воплотить образ). </w:t>
      </w:r>
      <w:r>
        <w:rPr>
          <w:rFonts w:eastAsia="Times New Roman"/>
          <w:color w:val="000000"/>
          <w:sz w:val="28"/>
          <w:szCs w:val="28"/>
        </w:rPr>
        <w:t>Старших дошкольников отличает яркая эмоциональная реакция на музыку. Появляется интонационно-мелодическая ориентация музыкального восприятия. Дошкольники могут петь без напряжения, плавно, отчетливо произнося слова; свободно выполняют танцевальные движения: полуприседания с выставлением ноги на пятку, поочередное выбрасывание ног вперед в прыжке и т.д.Могут импровизировать, сочинять мелодию на заданную тему. Формируются первоначальные представления о жанрах и видах музыки.</w:t>
      </w:r>
    </w:p>
    <w:p w:rsidR="000F3F99" w:rsidRDefault="000F3F99">
      <w:pPr>
        <w:spacing w:line="27" w:lineRule="exact"/>
        <w:rPr>
          <w:rFonts w:eastAsia="Times New Roman"/>
          <w:color w:val="191919"/>
          <w:sz w:val="28"/>
          <w:szCs w:val="28"/>
        </w:rPr>
      </w:pPr>
    </w:p>
    <w:p w:rsidR="000F3F99" w:rsidRDefault="001D3734">
      <w:pPr>
        <w:spacing w:line="237" w:lineRule="auto"/>
        <w:ind w:left="6" w:right="40" w:firstLine="610"/>
        <w:jc w:val="both"/>
        <w:rPr>
          <w:rFonts w:eastAsia="Times New Roman"/>
          <w:color w:val="191919"/>
          <w:sz w:val="28"/>
          <w:szCs w:val="28"/>
        </w:rPr>
      </w:pPr>
      <w:r>
        <w:rPr>
          <w:rFonts w:eastAsia="Times New Roman"/>
          <w:color w:val="191919"/>
          <w:sz w:val="28"/>
          <w:szCs w:val="28"/>
        </w:rPr>
        <w:t>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w:t>
      </w:r>
      <w:r>
        <w:rPr>
          <w:rFonts w:eastAsia="Times New Roman"/>
          <w:b/>
          <w:bCs/>
          <w:color w:val="191919"/>
          <w:sz w:val="28"/>
          <w:szCs w:val="28"/>
        </w:rPr>
        <w:t>,</w:t>
      </w:r>
      <w:r>
        <w:rPr>
          <w:rFonts w:eastAsia="Times New Roman"/>
          <w:color w:val="191919"/>
          <w:sz w:val="28"/>
          <w:szCs w:val="28"/>
        </w:rPr>
        <w:t xml:space="preserve"> образ Я.</w:t>
      </w:r>
    </w:p>
    <w:p w:rsidR="000F3F99" w:rsidRDefault="001D3734">
      <w:pPr>
        <w:spacing w:line="230" w:lineRule="auto"/>
        <w:ind w:right="4060"/>
        <w:jc w:val="right"/>
        <w:rPr>
          <w:sz w:val="20"/>
          <w:szCs w:val="20"/>
        </w:rPr>
      </w:pPr>
      <w:r>
        <w:rPr>
          <w:rFonts w:eastAsia="Times New Roman"/>
          <w:b/>
          <w:bCs/>
          <w:sz w:val="28"/>
          <w:szCs w:val="28"/>
        </w:rPr>
        <w:t>От 6 до 7 лет</w:t>
      </w:r>
    </w:p>
    <w:p w:rsidR="000F3F99" w:rsidRDefault="001D3734">
      <w:pPr>
        <w:spacing w:line="220" w:lineRule="auto"/>
        <w:ind w:right="4180"/>
        <w:jc w:val="right"/>
        <w:rPr>
          <w:sz w:val="20"/>
          <w:szCs w:val="20"/>
        </w:rPr>
      </w:pPr>
      <w:r>
        <w:rPr>
          <w:rFonts w:eastAsia="Times New Roman"/>
          <w:b/>
          <w:bCs/>
          <w:sz w:val="28"/>
          <w:szCs w:val="28"/>
        </w:rPr>
        <w:t>Социально-коммуникативное развитие</w:t>
      </w:r>
    </w:p>
    <w:p w:rsidR="000F3F99" w:rsidRDefault="001D3734">
      <w:pPr>
        <w:numPr>
          <w:ilvl w:val="0"/>
          <w:numId w:val="29"/>
        </w:numPr>
        <w:tabs>
          <w:tab w:val="left" w:pos="990"/>
        </w:tabs>
        <w:spacing w:line="222" w:lineRule="auto"/>
        <w:ind w:left="6" w:firstLine="622"/>
        <w:jc w:val="both"/>
        <w:rPr>
          <w:rFonts w:eastAsia="Times New Roman"/>
          <w:sz w:val="28"/>
          <w:szCs w:val="28"/>
        </w:rPr>
      </w:pPr>
      <w:r>
        <w:rPr>
          <w:rFonts w:eastAsia="Times New Roman"/>
          <w:sz w:val="28"/>
          <w:szCs w:val="28"/>
        </w:rPr>
        <w:t>семи годам у ребенка ярко проявляется уверенность в себе и чувство собственного достоинства, умение отстаивать свою позицию в совместной деятельности. Семилетний ребенок способен к волевой регуляции поведения, преодолению непосредственных желаний, если они противоречат установленным нормам, данному слову, обещанию. Способен проявлять волевые усилия в ситуациях выбора между «можно» и «нельзя», «хочу» и «должен». Проявляет настойчивость, терпение, умение преодолевать трудности. Может сдерживать себя, высказывать просьбы, предложения, несогласие в социально приемлемой форме. Произвольность поведения — один из важнейших показателей психологической готовности к школе.</w:t>
      </w:r>
    </w:p>
    <w:p w:rsidR="000F3F99" w:rsidRDefault="001D3734">
      <w:pPr>
        <w:spacing w:line="222" w:lineRule="auto"/>
        <w:ind w:left="6" w:firstLine="629"/>
        <w:jc w:val="both"/>
        <w:rPr>
          <w:rFonts w:eastAsia="Times New Roman"/>
          <w:sz w:val="28"/>
          <w:szCs w:val="28"/>
        </w:rPr>
      </w:pPr>
      <w:r>
        <w:rPr>
          <w:rFonts w:eastAsia="Times New Roman"/>
          <w:sz w:val="28"/>
          <w:szCs w:val="28"/>
        </w:rPr>
        <w:t>Самостоятельность ребенка проявляется в способности без помощи взрослого решать различные задачи, которые возникают в повседневной жизни (самообслуживание, уход за растениями и животными, создание среды для самодеятельной игры, пользование простыми безопасными приборами — включение освещения, телевизора, проигрывателя и т.п.).</w:t>
      </w:r>
    </w:p>
    <w:p w:rsidR="000F3F99" w:rsidRDefault="000F3F99">
      <w:pPr>
        <w:spacing w:line="1" w:lineRule="exact"/>
        <w:rPr>
          <w:rFonts w:eastAsia="Times New Roman"/>
          <w:sz w:val="28"/>
          <w:szCs w:val="28"/>
        </w:rPr>
      </w:pPr>
    </w:p>
    <w:p w:rsidR="000F3F99" w:rsidRDefault="001D3734">
      <w:pPr>
        <w:spacing w:line="223" w:lineRule="auto"/>
        <w:ind w:left="6" w:firstLine="629"/>
        <w:jc w:val="both"/>
        <w:rPr>
          <w:rFonts w:eastAsia="Times New Roman"/>
          <w:sz w:val="28"/>
          <w:szCs w:val="28"/>
        </w:rPr>
      </w:pPr>
      <w:r>
        <w:rPr>
          <w:rFonts w:eastAsia="Times New Roman"/>
          <w:sz w:val="28"/>
          <w:szCs w:val="28"/>
        </w:rPr>
        <w:t>В сюжетно-ролевых играх дети 7-го года жизни начинают осваивать сложные взаимодействия людей, отражающих характерные значимые жизненные ситуации, например, свадьбу, болезнь и т.п. Игровые действия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w:t>
      </w:r>
    </w:p>
    <w:p w:rsidR="000F3F99" w:rsidRDefault="000F3F99">
      <w:pPr>
        <w:sectPr w:rsidR="000F3F99">
          <w:pgSz w:w="11900" w:h="16840"/>
          <w:pgMar w:top="727" w:right="680" w:bottom="42" w:left="994" w:header="0" w:footer="0" w:gutter="0"/>
          <w:cols w:space="720" w:equalWidth="0">
            <w:col w:w="10226"/>
          </w:cols>
        </w:sectPr>
      </w:pPr>
    </w:p>
    <w:p w:rsidR="000F3F99" w:rsidRDefault="000F3F99">
      <w:pPr>
        <w:spacing w:line="10" w:lineRule="exact"/>
        <w:rPr>
          <w:sz w:val="20"/>
          <w:szCs w:val="20"/>
        </w:rPr>
      </w:pPr>
    </w:p>
    <w:p w:rsidR="000F3F99" w:rsidRDefault="001D3734">
      <w:pPr>
        <w:ind w:right="-205"/>
        <w:jc w:val="center"/>
        <w:rPr>
          <w:sz w:val="20"/>
          <w:szCs w:val="20"/>
        </w:rPr>
      </w:pPr>
      <w:r>
        <w:rPr>
          <w:rFonts w:ascii="Calibri" w:eastAsia="Calibri" w:hAnsi="Calibri" w:cs="Calibri"/>
          <w:sz w:val="21"/>
          <w:szCs w:val="21"/>
        </w:rPr>
        <w:t>18</w:t>
      </w:r>
    </w:p>
    <w:p w:rsidR="000F3F99" w:rsidRDefault="000F3F99">
      <w:pPr>
        <w:sectPr w:rsidR="000F3F99">
          <w:type w:val="continuous"/>
          <w:pgSz w:w="11900" w:h="16840"/>
          <w:pgMar w:top="727" w:right="680" w:bottom="42" w:left="994" w:header="0" w:footer="0" w:gutter="0"/>
          <w:cols w:space="720" w:equalWidth="0">
            <w:col w:w="10226"/>
          </w:cols>
        </w:sectPr>
      </w:pPr>
    </w:p>
    <w:p w:rsidR="000F3F99" w:rsidRDefault="001D3734">
      <w:pPr>
        <w:spacing w:line="222" w:lineRule="auto"/>
        <w:jc w:val="both"/>
        <w:rPr>
          <w:sz w:val="20"/>
          <w:szCs w:val="20"/>
        </w:rPr>
      </w:pPr>
      <w:r>
        <w:rPr>
          <w:rFonts w:eastAsia="Times New Roman"/>
          <w:sz w:val="28"/>
          <w:szCs w:val="28"/>
        </w:rPr>
        <w:lastRenderedPageBreak/>
        <w:t>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(например, ребенок обращается к продавцу не просто как покупатель/, а как покупатель-мама). Если логика игры требует появления новой роли, то ребенок может по ходу игры взять на себя новую роль, сохранив при этом роль, взятую ранее. Семилетний ребенок умеет заметить изменения настроения взрослого и сверстника, учесть желания других людей; способен к установлению устойчивых контактов со сверстниками. Ребенок семи лет отличается большим богатством и глубиной переживаний, разнообразием их проявлений и в то же время большей сдержанностью эмоций. Ему свойственно «эмоциональное предвосхищение» — предчувствие собственных переживаний и переживаний других людей, связанных с результатами тех или иных действий и поступков («Если я подарю маме свой рисунок, она очень обрадуется»).</w:t>
      </w:r>
    </w:p>
    <w:p w:rsidR="000F3F99" w:rsidRDefault="001D3734">
      <w:pPr>
        <w:spacing w:line="223" w:lineRule="auto"/>
        <w:rPr>
          <w:sz w:val="20"/>
          <w:szCs w:val="20"/>
        </w:rPr>
      </w:pPr>
      <w:r>
        <w:rPr>
          <w:rFonts w:eastAsia="Times New Roman"/>
          <w:b/>
          <w:bCs/>
          <w:sz w:val="28"/>
          <w:szCs w:val="28"/>
        </w:rPr>
        <w:t>Познавательное развитие.</w:t>
      </w:r>
    </w:p>
    <w:p w:rsidR="000F3F99" w:rsidRDefault="001D3734">
      <w:pPr>
        <w:spacing w:line="222" w:lineRule="auto"/>
        <w:ind w:firstLine="698"/>
        <w:jc w:val="both"/>
        <w:rPr>
          <w:sz w:val="20"/>
          <w:szCs w:val="20"/>
        </w:rPr>
      </w:pPr>
      <w:r>
        <w:rPr>
          <w:rFonts w:eastAsia="Times New Roman"/>
          <w:sz w:val="28"/>
          <w:szCs w:val="28"/>
        </w:rPr>
        <w:t>Познавательные процессы претерпевают качественные изменения; развивается произвольность действий. Наряду с наглядно-образным мышлением появляются элементы словесно-логического мышления. Продолжают развиваться навыки обобщения и рассуждения, но они еще в значительной степени ограничиваются наглядными признаками ситуации. 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средств массовой информации, приводящими к стереотипности детских образов. Внимание становится произвольным, в некоторых видах деятельности время произвольного сосредоточения достигает 30 минут. У детей появляется особы интерес к печатному слову, математическим отношениям. Они с удовольствием узнают буквы, овладевают звуковым анализом слова, счетом и пересчетом отдельных предметов.</w:t>
      </w:r>
    </w:p>
    <w:p w:rsidR="000F3F99" w:rsidRDefault="001D3734">
      <w:pPr>
        <w:spacing w:line="225" w:lineRule="auto"/>
        <w:rPr>
          <w:sz w:val="20"/>
          <w:szCs w:val="20"/>
        </w:rPr>
      </w:pPr>
      <w:r>
        <w:rPr>
          <w:rFonts w:eastAsia="Times New Roman"/>
          <w:b/>
          <w:bCs/>
          <w:sz w:val="28"/>
          <w:szCs w:val="28"/>
        </w:rPr>
        <w:t>Речевое развитие</w:t>
      </w:r>
    </w:p>
    <w:p w:rsidR="000F3F99" w:rsidRDefault="001D3734">
      <w:pPr>
        <w:spacing w:line="221" w:lineRule="auto"/>
        <w:ind w:left="700"/>
        <w:rPr>
          <w:sz w:val="20"/>
          <w:szCs w:val="20"/>
        </w:rPr>
      </w:pPr>
      <w:r>
        <w:rPr>
          <w:rFonts w:eastAsia="Times New Roman"/>
          <w:sz w:val="28"/>
          <w:szCs w:val="28"/>
        </w:rPr>
        <w:t>Происходит активное развитие диалогической речи. Диалог детей приобретает</w:t>
      </w:r>
    </w:p>
    <w:p w:rsidR="000F3F99" w:rsidRDefault="000F3F99">
      <w:pPr>
        <w:spacing w:line="1" w:lineRule="exact"/>
        <w:rPr>
          <w:sz w:val="20"/>
          <w:szCs w:val="20"/>
        </w:rPr>
      </w:pPr>
    </w:p>
    <w:p w:rsidR="000F3F99" w:rsidRDefault="001D3734">
      <w:pPr>
        <w:spacing w:line="222" w:lineRule="auto"/>
        <w:jc w:val="both"/>
        <w:rPr>
          <w:sz w:val="20"/>
          <w:szCs w:val="20"/>
        </w:rPr>
      </w:pPr>
      <w:r>
        <w:rPr>
          <w:rFonts w:eastAsia="Times New Roman"/>
          <w:sz w:val="28"/>
          <w:szCs w:val="28"/>
        </w:rPr>
        <w:t>характер скоординированных предметных и речевых действий. В недрах диалогического общения старших дошкольников зарождается и формируется новая форма речи - монолог. Дошкольник внимательно слушает рассказы родителей, что у них произошло на работе, живо интересуется тем, как они познакомились, при встрече с незнакомыми людьми спрашивают, кто это, есть ли у них дети и т.п. У детей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т.д.</w:t>
      </w:r>
    </w:p>
    <w:p w:rsidR="000F3F99" w:rsidRDefault="001D3734">
      <w:pPr>
        <w:spacing w:line="223" w:lineRule="auto"/>
        <w:rPr>
          <w:sz w:val="20"/>
          <w:szCs w:val="20"/>
        </w:rPr>
      </w:pPr>
      <w:r>
        <w:rPr>
          <w:rFonts w:eastAsia="Times New Roman"/>
          <w:b/>
          <w:bCs/>
          <w:sz w:val="28"/>
          <w:szCs w:val="28"/>
        </w:rPr>
        <w:t>Художественно-эстетическое развитие</w:t>
      </w:r>
    </w:p>
    <w:p w:rsidR="000F3F99" w:rsidRDefault="000F3F99">
      <w:pPr>
        <w:spacing w:line="1" w:lineRule="exact"/>
        <w:rPr>
          <w:sz w:val="20"/>
          <w:szCs w:val="20"/>
        </w:rPr>
      </w:pPr>
    </w:p>
    <w:p w:rsidR="000F3F99" w:rsidRDefault="001D3734">
      <w:pPr>
        <w:numPr>
          <w:ilvl w:val="0"/>
          <w:numId w:val="30"/>
        </w:numPr>
        <w:tabs>
          <w:tab w:val="left" w:pos="958"/>
        </w:tabs>
        <w:spacing w:line="222" w:lineRule="auto"/>
        <w:ind w:firstLine="622"/>
        <w:jc w:val="both"/>
        <w:rPr>
          <w:rFonts w:eastAsia="Times New Roman"/>
          <w:sz w:val="28"/>
          <w:szCs w:val="28"/>
        </w:rPr>
      </w:pPr>
      <w:r>
        <w:rPr>
          <w:rFonts w:eastAsia="Times New Roman"/>
          <w:sz w:val="28"/>
          <w:szCs w:val="28"/>
        </w:rPr>
        <w:t>изобразительной деятельности детей 6-7 лет рисунки приобретают более детализированный характер, обогащается их цветовая гамма. Более 17 явными становятся различия между рисунками мальчиков и девочек. Мальчики охотно изображают технику, космос, военные действия; девочки обычно рисуют женские образы: принцесс, балерин, и т.д. Часто встречаются бытовые сюжеты: мама и дочка, комната и т.п. При правильном подходе у детей формируются художественно</w:t>
      </w:r>
    </w:p>
    <w:p w:rsidR="000F3F99" w:rsidRDefault="000F3F99">
      <w:pPr>
        <w:spacing w:line="1" w:lineRule="exact"/>
        <w:rPr>
          <w:sz w:val="20"/>
          <w:szCs w:val="20"/>
        </w:rPr>
      </w:pPr>
    </w:p>
    <w:p w:rsidR="000F3F99" w:rsidRDefault="001D3734">
      <w:pPr>
        <w:spacing w:line="223" w:lineRule="auto"/>
        <w:jc w:val="both"/>
        <w:rPr>
          <w:sz w:val="20"/>
          <w:szCs w:val="20"/>
        </w:rPr>
      </w:pPr>
      <w:r>
        <w:rPr>
          <w:rFonts w:eastAsia="Times New Roman"/>
          <w:sz w:val="28"/>
          <w:szCs w:val="28"/>
        </w:rPr>
        <w:t>- творческие способности в изобразительной деятельности. 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Предметы, которые дети лепят и вырезывают, имеют различную форму, цвет, строение, по-разному расположены в пространстве.</w:t>
      </w:r>
    </w:p>
    <w:p w:rsidR="000F3F99" w:rsidRDefault="000F3F99">
      <w:pPr>
        <w:sectPr w:rsidR="000F3F99">
          <w:pgSz w:w="11900" w:h="16840"/>
          <w:pgMar w:top="712" w:right="680" w:bottom="42" w:left="1000" w:header="0" w:footer="0" w:gutter="0"/>
          <w:cols w:space="720" w:equalWidth="0">
            <w:col w:w="10220"/>
          </w:cols>
        </w:sectPr>
      </w:pPr>
    </w:p>
    <w:p w:rsidR="000F3F99" w:rsidRDefault="000F3F99">
      <w:pPr>
        <w:spacing w:line="60" w:lineRule="exact"/>
        <w:rPr>
          <w:sz w:val="20"/>
          <w:szCs w:val="20"/>
        </w:rPr>
      </w:pPr>
    </w:p>
    <w:p w:rsidR="000F3F99" w:rsidRDefault="001D3734">
      <w:pPr>
        <w:ind w:right="-199"/>
        <w:jc w:val="center"/>
        <w:rPr>
          <w:sz w:val="20"/>
          <w:szCs w:val="20"/>
        </w:rPr>
      </w:pPr>
      <w:r>
        <w:rPr>
          <w:rFonts w:ascii="Calibri" w:eastAsia="Calibri" w:hAnsi="Calibri" w:cs="Calibri"/>
          <w:sz w:val="21"/>
          <w:szCs w:val="21"/>
        </w:rPr>
        <w:t>19</w:t>
      </w:r>
    </w:p>
    <w:p w:rsidR="000F3F99" w:rsidRDefault="000F3F99">
      <w:pPr>
        <w:sectPr w:rsidR="000F3F99">
          <w:type w:val="continuous"/>
          <w:pgSz w:w="11900" w:h="16840"/>
          <w:pgMar w:top="712" w:right="680" w:bottom="42" w:left="1000" w:header="0" w:footer="0" w:gutter="0"/>
          <w:cols w:space="720" w:equalWidth="0">
            <w:col w:w="10220"/>
          </w:cols>
        </w:sectPr>
      </w:pPr>
    </w:p>
    <w:p w:rsidR="000F3F99" w:rsidRDefault="001D3734">
      <w:pPr>
        <w:spacing w:line="222" w:lineRule="auto"/>
        <w:ind w:left="6"/>
        <w:jc w:val="both"/>
        <w:rPr>
          <w:sz w:val="20"/>
          <w:szCs w:val="20"/>
        </w:rPr>
      </w:pPr>
      <w:r>
        <w:rPr>
          <w:rFonts w:eastAsia="Times New Roman"/>
          <w:sz w:val="28"/>
          <w:szCs w:val="28"/>
        </w:rPr>
        <w:t>Вместе с тем могут к 7-ми годам передать конкретные свойства предмета с натуры. Семилетнего ребенка характеризует активная деятельностная позиция, готовность к спонтанным решениям, любопытство, постоянные вопросы к взрослому, способность к речевому комментированию процесса и результата собственной деятельности, стойкая мотивация достижений, развитое воображение. Процесс создания продукта носит творческий поисковый характер: ребенок ищет разные способы решения одной и той же задачи. Ребенок семи лет достаточно адекватно оценивает результаты своей деятельности по сравнению с другими детьми, что приводит к становлению представлений о себе и своих возможностях.</w:t>
      </w:r>
    </w:p>
    <w:p w:rsidR="000F3F99" w:rsidRDefault="001D3734">
      <w:pPr>
        <w:spacing w:line="222" w:lineRule="auto"/>
        <w:ind w:left="6" w:firstLine="698"/>
        <w:jc w:val="both"/>
        <w:rPr>
          <w:sz w:val="20"/>
          <w:szCs w:val="20"/>
        </w:rPr>
      </w:pPr>
      <w:r>
        <w:rPr>
          <w:rFonts w:eastAsia="Times New Roman"/>
          <w:sz w:val="28"/>
          <w:szCs w:val="28"/>
        </w:rPr>
        <w:t>Значительно обогащается индивидуальная интерпретация музыки. Ребенок определяет к какому жанру принадлежит прослушанное произведение. Чисто и выразительно поет, правильно передавая мелодию (ускоряя, замедляя). Дошкольник может самостоятельно придумать и показать танцевальное или ритмическое движение.</w:t>
      </w:r>
    </w:p>
    <w:p w:rsidR="000F3F99" w:rsidRDefault="000F3F99">
      <w:pPr>
        <w:spacing w:line="1" w:lineRule="exact"/>
        <w:rPr>
          <w:sz w:val="20"/>
          <w:szCs w:val="20"/>
        </w:rPr>
      </w:pPr>
    </w:p>
    <w:p w:rsidR="000F3F99" w:rsidRDefault="001D3734">
      <w:pPr>
        <w:numPr>
          <w:ilvl w:val="1"/>
          <w:numId w:val="31"/>
        </w:numPr>
        <w:tabs>
          <w:tab w:val="left" w:pos="1046"/>
        </w:tabs>
        <w:spacing w:line="222" w:lineRule="auto"/>
        <w:ind w:left="6" w:firstLine="622"/>
        <w:jc w:val="both"/>
        <w:rPr>
          <w:rFonts w:eastAsia="Times New Roman"/>
          <w:sz w:val="28"/>
          <w:szCs w:val="28"/>
        </w:rPr>
      </w:pPr>
      <w:r>
        <w:rPr>
          <w:rFonts w:eastAsia="Times New Roman"/>
          <w:sz w:val="28"/>
          <w:szCs w:val="28"/>
        </w:rPr>
        <w:t>7 годам дети в значительной степени освоили конструирование из строительного материала. Они свободно владеют обобщенными способами анализа как изображений, так и построек. Свободные постройки становятся симметричными</w:t>
      </w:r>
    </w:p>
    <w:p w:rsidR="000F3F99" w:rsidRDefault="000F3F99">
      <w:pPr>
        <w:spacing w:line="1" w:lineRule="exact"/>
        <w:rPr>
          <w:rFonts w:eastAsia="Times New Roman"/>
          <w:sz w:val="28"/>
          <w:szCs w:val="28"/>
        </w:rPr>
      </w:pPr>
    </w:p>
    <w:p w:rsidR="000F3F99" w:rsidRDefault="001D3734">
      <w:pPr>
        <w:numPr>
          <w:ilvl w:val="0"/>
          <w:numId w:val="31"/>
        </w:numPr>
        <w:tabs>
          <w:tab w:val="left" w:pos="362"/>
        </w:tabs>
        <w:spacing w:line="222" w:lineRule="auto"/>
        <w:ind w:left="6" w:hanging="6"/>
        <w:jc w:val="both"/>
        <w:rPr>
          <w:rFonts w:eastAsia="Times New Roman"/>
          <w:sz w:val="28"/>
          <w:szCs w:val="28"/>
        </w:rPr>
      </w:pPr>
      <w:r>
        <w:rPr>
          <w:rFonts w:eastAsia="Times New Roman"/>
          <w:sz w:val="28"/>
          <w:szCs w:val="28"/>
        </w:rPr>
        <w:t>пропорциональными. Дети точно представляют себе последовательность, в которой будет осуществляться постройка. В этом возрасте дети уже могут освоить сложные формы сложения из листа бумаги и придумывать собственные. Усложняется конструирование из природного материала.</w:t>
      </w:r>
    </w:p>
    <w:p w:rsidR="000F3F99" w:rsidRDefault="000F3F99">
      <w:pPr>
        <w:spacing w:line="3" w:lineRule="exact"/>
        <w:rPr>
          <w:rFonts w:eastAsia="Times New Roman"/>
          <w:sz w:val="28"/>
          <w:szCs w:val="28"/>
        </w:rPr>
      </w:pPr>
    </w:p>
    <w:p w:rsidR="000F3F99" w:rsidRDefault="001D3734">
      <w:pPr>
        <w:spacing w:line="220" w:lineRule="auto"/>
        <w:ind w:left="6"/>
        <w:rPr>
          <w:rFonts w:eastAsia="Times New Roman"/>
          <w:sz w:val="28"/>
          <w:szCs w:val="28"/>
        </w:rPr>
      </w:pPr>
      <w:r>
        <w:rPr>
          <w:rFonts w:eastAsia="Times New Roman"/>
          <w:b/>
          <w:bCs/>
          <w:sz w:val="28"/>
          <w:szCs w:val="28"/>
        </w:rPr>
        <w:t>Физическое развитие</w:t>
      </w:r>
    </w:p>
    <w:p w:rsidR="000F3F99" w:rsidRDefault="001D3734">
      <w:pPr>
        <w:numPr>
          <w:ilvl w:val="1"/>
          <w:numId w:val="31"/>
        </w:numPr>
        <w:tabs>
          <w:tab w:val="left" w:pos="998"/>
        </w:tabs>
        <w:spacing w:line="222" w:lineRule="auto"/>
        <w:ind w:left="6" w:firstLine="622"/>
        <w:jc w:val="both"/>
        <w:rPr>
          <w:rFonts w:eastAsia="Times New Roman"/>
          <w:sz w:val="28"/>
          <w:szCs w:val="28"/>
        </w:rPr>
      </w:pPr>
      <w:r>
        <w:rPr>
          <w:rFonts w:eastAsia="Times New Roman"/>
          <w:sz w:val="28"/>
          <w:szCs w:val="28"/>
        </w:rPr>
        <w:t>7 годам скелет ребенка становится более крепким, поэтому он может выполнять различные движения, которые требуют гибкости, упругости, силы. Его тело приобретает заметную устойчивость, чему способствует усиленный рост ног. Ноги и руки становятся более выносливыми, ловкими, подвижными. В этом возрасте дети уже могут совершать довольно длительные прогулки, долго бегать, выполнять сложные физические упражнения. У семилетних детей отсутствуют лишние движения. Ребята уже самостоятельно, без специальных указаний взрослого, могут выполнить ряд движений в определенной последовательности, контролируя их, изменяя (произвольная регуляция движений). Ребенок уже способен достаточно адекватно оценивать результаты своего участия в подвижных и спортивных играх соревновательного характера. Удовлетворение полученным результатом доставляет ребенку радость и поддерживает положительное отношение к себе и своей команде («мы выиграли, мы сильнее»). Имеет представление о своем физическом облике (высокий, толстый, худой, маленький и т.п.) и здоровье, заботиться о нем. Владеет культурно-гигиеническими навыками и понимает их необходимость.</w:t>
      </w:r>
    </w:p>
    <w:p w:rsidR="000F3F99" w:rsidRDefault="000F3F99">
      <w:pPr>
        <w:spacing w:line="5" w:lineRule="exact"/>
        <w:rPr>
          <w:rFonts w:eastAsia="Times New Roman"/>
          <w:sz w:val="28"/>
          <w:szCs w:val="28"/>
        </w:rPr>
      </w:pPr>
    </w:p>
    <w:p w:rsidR="000F3F99" w:rsidRDefault="001D3734">
      <w:pPr>
        <w:spacing w:line="218" w:lineRule="auto"/>
        <w:ind w:left="766"/>
        <w:rPr>
          <w:rFonts w:eastAsia="Times New Roman"/>
          <w:sz w:val="28"/>
          <w:szCs w:val="28"/>
        </w:rPr>
      </w:pPr>
      <w:r>
        <w:rPr>
          <w:rFonts w:eastAsia="Times New Roman"/>
          <w:b/>
          <w:bCs/>
          <w:sz w:val="28"/>
          <w:szCs w:val="28"/>
        </w:rPr>
        <w:t>Индивидуальные особенности воспитанников</w:t>
      </w:r>
    </w:p>
    <w:p w:rsidR="000F3F99" w:rsidRDefault="001D3734">
      <w:pPr>
        <w:spacing w:line="222" w:lineRule="auto"/>
        <w:ind w:left="6" w:firstLine="768"/>
        <w:jc w:val="both"/>
        <w:rPr>
          <w:rFonts w:eastAsia="Times New Roman"/>
          <w:sz w:val="28"/>
          <w:szCs w:val="28"/>
        </w:rPr>
      </w:pPr>
      <w:r>
        <w:rPr>
          <w:rFonts w:eastAsia="Times New Roman"/>
          <w:sz w:val="28"/>
          <w:szCs w:val="28"/>
        </w:rPr>
        <w:t>Полноценному развитию детей способствует индивидуальный подход, который невозможен без знания индивидуальных особенностей каждого ребенка.</w:t>
      </w:r>
    </w:p>
    <w:p w:rsidR="000F3F99" w:rsidRDefault="001D3734">
      <w:pPr>
        <w:tabs>
          <w:tab w:val="left" w:pos="4226"/>
        </w:tabs>
        <w:spacing w:line="223" w:lineRule="auto"/>
        <w:ind w:left="6"/>
        <w:rPr>
          <w:sz w:val="20"/>
          <w:szCs w:val="20"/>
        </w:rPr>
      </w:pPr>
      <w:r>
        <w:rPr>
          <w:rFonts w:eastAsia="Times New Roman"/>
          <w:sz w:val="28"/>
          <w:szCs w:val="28"/>
        </w:rPr>
        <w:t>Организация образовательной</w:t>
      </w:r>
      <w:r>
        <w:rPr>
          <w:sz w:val="20"/>
          <w:szCs w:val="20"/>
        </w:rPr>
        <w:tab/>
      </w:r>
      <w:r>
        <w:rPr>
          <w:rFonts w:eastAsia="Times New Roman"/>
          <w:sz w:val="28"/>
          <w:szCs w:val="28"/>
        </w:rPr>
        <w:t>деятельности  в дошкольном образовательном</w:t>
      </w:r>
    </w:p>
    <w:p w:rsidR="000F3F99" w:rsidRDefault="001D3734">
      <w:pPr>
        <w:spacing w:line="222" w:lineRule="auto"/>
        <w:ind w:left="6"/>
        <w:rPr>
          <w:sz w:val="20"/>
          <w:szCs w:val="20"/>
        </w:rPr>
      </w:pPr>
      <w:r>
        <w:rPr>
          <w:rFonts w:eastAsia="Times New Roman"/>
          <w:sz w:val="28"/>
          <w:szCs w:val="28"/>
        </w:rPr>
        <w:t>учреждении  осуществляется  с  учетом  индивидуальных  физиологических  и</w:t>
      </w:r>
    </w:p>
    <w:p w:rsidR="000F3F99" w:rsidRDefault="001D3734">
      <w:pPr>
        <w:spacing w:line="221" w:lineRule="auto"/>
        <w:ind w:left="6"/>
        <w:rPr>
          <w:sz w:val="20"/>
          <w:szCs w:val="20"/>
        </w:rPr>
      </w:pPr>
      <w:r>
        <w:rPr>
          <w:rFonts w:eastAsia="Times New Roman"/>
          <w:sz w:val="28"/>
          <w:szCs w:val="28"/>
        </w:rPr>
        <w:t>психологических особенностей детей.</w:t>
      </w:r>
    </w:p>
    <w:p w:rsidR="000F3F99" w:rsidRDefault="001D3734">
      <w:pPr>
        <w:spacing w:line="222" w:lineRule="auto"/>
        <w:ind w:left="766"/>
        <w:rPr>
          <w:sz w:val="20"/>
          <w:szCs w:val="20"/>
        </w:rPr>
      </w:pPr>
      <w:r>
        <w:rPr>
          <w:rFonts w:eastAsia="Times New Roman"/>
          <w:sz w:val="28"/>
          <w:szCs w:val="28"/>
        </w:rPr>
        <w:t>Среднесписочный состав в</w:t>
      </w:r>
      <w:r w:rsidR="00884B3E">
        <w:rPr>
          <w:rFonts w:eastAsia="Times New Roman"/>
          <w:sz w:val="28"/>
          <w:szCs w:val="28"/>
        </w:rPr>
        <w:t xml:space="preserve">оспитанников МБДОУ «Волжский </w:t>
      </w:r>
      <w:r>
        <w:rPr>
          <w:rFonts w:eastAsia="Times New Roman"/>
          <w:sz w:val="28"/>
          <w:szCs w:val="28"/>
        </w:rPr>
        <w:t>детский</w:t>
      </w:r>
    </w:p>
    <w:p w:rsidR="00884B3E" w:rsidRDefault="001D3734" w:rsidP="00884B3E">
      <w:pPr>
        <w:spacing w:line="224" w:lineRule="auto"/>
        <w:ind w:left="6"/>
        <w:rPr>
          <w:rFonts w:eastAsia="Times New Roman"/>
          <w:sz w:val="28"/>
          <w:szCs w:val="28"/>
        </w:rPr>
      </w:pPr>
      <w:r>
        <w:rPr>
          <w:rFonts w:eastAsia="Times New Roman"/>
          <w:sz w:val="28"/>
          <w:szCs w:val="28"/>
        </w:rPr>
        <w:t>сад»</w:t>
      </w:r>
      <w:r w:rsidR="00884B3E">
        <w:rPr>
          <w:sz w:val="20"/>
          <w:szCs w:val="20"/>
        </w:rPr>
        <w:t xml:space="preserve"> </w:t>
      </w:r>
      <w:r w:rsidR="00884B3E">
        <w:rPr>
          <w:rFonts w:eastAsia="Times New Roman"/>
          <w:sz w:val="28"/>
          <w:szCs w:val="28"/>
        </w:rPr>
        <w:t>- 18</w:t>
      </w:r>
      <w:r>
        <w:rPr>
          <w:rFonts w:eastAsia="Times New Roman"/>
          <w:sz w:val="28"/>
          <w:szCs w:val="28"/>
        </w:rPr>
        <w:t xml:space="preserve"> человек.</w:t>
      </w:r>
    </w:p>
    <w:p w:rsidR="000F3F99" w:rsidRDefault="001D3734" w:rsidP="00884B3E">
      <w:pPr>
        <w:spacing w:line="224" w:lineRule="auto"/>
        <w:ind w:left="6"/>
        <w:rPr>
          <w:sz w:val="20"/>
          <w:szCs w:val="20"/>
        </w:rPr>
      </w:pPr>
      <w:r>
        <w:rPr>
          <w:rFonts w:eastAsia="Times New Roman"/>
          <w:sz w:val="28"/>
          <w:szCs w:val="28"/>
        </w:rPr>
        <w:t xml:space="preserve"> Показатели</w:t>
      </w:r>
      <w:r>
        <w:rPr>
          <w:rFonts w:eastAsia="Times New Roman"/>
          <w:sz w:val="28"/>
          <w:szCs w:val="28"/>
        </w:rPr>
        <w:tab/>
        <w:t>антропометрических</w:t>
      </w:r>
      <w:r>
        <w:rPr>
          <w:sz w:val="20"/>
          <w:szCs w:val="20"/>
        </w:rPr>
        <w:tab/>
      </w:r>
      <w:r>
        <w:rPr>
          <w:rFonts w:eastAsia="Times New Roman"/>
          <w:sz w:val="28"/>
          <w:szCs w:val="28"/>
        </w:rPr>
        <w:t>исследований</w:t>
      </w:r>
      <w:r>
        <w:rPr>
          <w:sz w:val="20"/>
          <w:szCs w:val="20"/>
        </w:rPr>
        <w:tab/>
      </w:r>
      <w:r>
        <w:rPr>
          <w:rFonts w:eastAsia="Times New Roman"/>
          <w:sz w:val="28"/>
          <w:szCs w:val="28"/>
        </w:rPr>
        <w:t>развития</w:t>
      </w:r>
    </w:p>
    <w:p w:rsidR="000F3F99" w:rsidRDefault="001D3734" w:rsidP="00884B3E">
      <w:pPr>
        <w:spacing w:line="222" w:lineRule="auto"/>
        <w:ind w:left="6"/>
        <w:rPr>
          <w:sz w:val="20"/>
          <w:szCs w:val="20"/>
        </w:rPr>
      </w:pPr>
      <w:r>
        <w:rPr>
          <w:rFonts w:eastAsia="Times New Roman"/>
          <w:sz w:val="28"/>
          <w:szCs w:val="28"/>
        </w:rPr>
        <w:t>воспитанников</w:t>
      </w:r>
      <w:r w:rsidR="00884B3E">
        <w:rPr>
          <w:sz w:val="20"/>
          <w:szCs w:val="20"/>
        </w:rPr>
        <w:t xml:space="preserve"> </w:t>
      </w:r>
      <w:r>
        <w:rPr>
          <w:rFonts w:eastAsia="Times New Roman"/>
          <w:sz w:val="28"/>
          <w:szCs w:val="28"/>
        </w:rPr>
        <w:t>свидетельствуют об их соответствии возрастным особенностям детей. Отклонения по массе и росту по детскому саду составляют не более 1%. В среднем за год антропометрические показатели детей по весу увеличиваются на 1 -1,5 кг, а по росту</w:t>
      </w:r>
    </w:p>
    <w:p w:rsidR="000F3F99" w:rsidRDefault="000F3F99">
      <w:pPr>
        <w:sectPr w:rsidR="000F3F99">
          <w:pgSz w:w="11900" w:h="16840"/>
          <w:pgMar w:top="712" w:right="680" w:bottom="42" w:left="994" w:header="0" w:footer="0" w:gutter="0"/>
          <w:cols w:space="720" w:equalWidth="0">
            <w:col w:w="10226"/>
          </w:cols>
        </w:sectPr>
      </w:pPr>
    </w:p>
    <w:p w:rsidR="000F3F99" w:rsidRDefault="000F3F99">
      <w:pPr>
        <w:spacing w:line="60" w:lineRule="exact"/>
        <w:rPr>
          <w:sz w:val="20"/>
          <w:szCs w:val="20"/>
        </w:rPr>
      </w:pPr>
    </w:p>
    <w:p w:rsidR="000F3F99" w:rsidRDefault="001D3734">
      <w:pPr>
        <w:ind w:right="-205"/>
        <w:jc w:val="center"/>
        <w:rPr>
          <w:sz w:val="20"/>
          <w:szCs w:val="20"/>
        </w:rPr>
      </w:pPr>
      <w:r>
        <w:rPr>
          <w:rFonts w:ascii="Calibri" w:eastAsia="Calibri" w:hAnsi="Calibri" w:cs="Calibri"/>
          <w:sz w:val="21"/>
          <w:szCs w:val="21"/>
        </w:rPr>
        <w:t>20</w:t>
      </w:r>
    </w:p>
    <w:p w:rsidR="000F3F99" w:rsidRDefault="000F3F99">
      <w:pPr>
        <w:sectPr w:rsidR="000F3F99">
          <w:type w:val="continuous"/>
          <w:pgSz w:w="11900" w:h="16840"/>
          <w:pgMar w:top="712" w:right="680" w:bottom="42" w:left="994" w:header="0" w:footer="0" w:gutter="0"/>
          <w:cols w:space="720" w:equalWidth="0">
            <w:col w:w="10226"/>
          </w:cols>
        </w:sectPr>
      </w:pPr>
    </w:p>
    <w:p w:rsidR="000F3F99" w:rsidRDefault="001D3734">
      <w:pPr>
        <w:spacing w:line="337" w:lineRule="auto"/>
        <w:ind w:right="60" w:firstLine="199"/>
        <w:rPr>
          <w:sz w:val="20"/>
          <w:szCs w:val="20"/>
        </w:rPr>
      </w:pPr>
      <w:r>
        <w:rPr>
          <w:rFonts w:eastAsia="Times New Roman"/>
          <w:sz w:val="28"/>
          <w:szCs w:val="28"/>
        </w:rPr>
        <w:lastRenderedPageBreak/>
        <w:t>на 2- 5 см, что является показателем нормального развития детей согласно возрасту. Распределение детей по группам здоровья (2019-2020 уч. г.)</w:t>
      </w:r>
    </w:p>
    <w:p w:rsidR="000F3F99" w:rsidRDefault="000F3F99">
      <w:pPr>
        <w:spacing w:line="103" w:lineRule="exact"/>
        <w:rPr>
          <w:sz w:val="20"/>
          <w:szCs w:val="20"/>
        </w:rPr>
      </w:pPr>
    </w:p>
    <w:tbl>
      <w:tblPr>
        <w:tblW w:w="0" w:type="auto"/>
        <w:tblInd w:w="710" w:type="dxa"/>
        <w:tblLayout w:type="fixed"/>
        <w:tblCellMar>
          <w:left w:w="0" w:type="dxa"/>
          <w:right w:w="0" w:type="dxa"/>
        </w:tblCellMar>
        <w:tblLook w:val="04A0"/>
      </w:tblPr>
      <w:tblGrid>
        <w:gridCol w:w="4280"/>
        <w:gridCol w:w="1900"/>
        <w:gridCol w:w="1000"/>
        <w:gridCol w:w="1620"/>
        <w:gridCol w:w="30"/>
      </w:tblGrid>
      <w:tr w:rsidR="000F3F99">
        <w:trPr>
          <w:trHeight w:val="324"/>
        </w:trPr>
        <w:tc>
          <w:tcPr>
            <w:tcW w:w="4280" w:type="dxa"/>
            <w:tcBorders>
              <w:top w:val="single" w:sz="8" w:space="0" w:color="auto"/>
              <w:left w:val="single" w:sz="8" w:space="0" w:color="auto"/>
              <w:right w:val="single" w:sz="8" w:space="0" w:color="auto"/>
            </w:tcBorders>
            <w:vAlign w:val="bottom"/>
          </w:tcPr>
          <w:p w:rsidR="000F3F99" w:rsidRDefault="001D3734">
            <w:pPr>
              <w:ind w:left="20"/>
              <w:rPr>
                <w:sz w:val="20"/>
                <w:szCs w:val="20"/>
              </w:rPr>
            </w:pPr>
            <w:r>
              <w:rPr>
                <w:rFonts w:eastAsia="Times New Roman"/>
                <w:sz w:val="28"/>
                <w:szCs w:val="28"/>
              </w:rPr>
              <w:t>Показатели</w:t>
            </w:r>
          </w:p>
        </w:tc>
        <w:tc>
          <w:tcPr>
            <w:tcW w:w="1900" w:type="dxa"/>
            <w:tcBorders>
              <w:top w:val="single" w:sz="8" w:space="0" w:color="auto"/>
            </w:tcBorders>
            <w:vAlign w:val="bottom"/>
          </w:tcPr>
          <w:p w:rsidR="000F3F99" w:rsidRDefault="000F3F99">
            <w:pPr>
              <w:rPr>
                <w:sz w:val="24"/>
                <w:szCs w:val="24"/>
              </w:rPr>
            </w:pPr>
          </w:p>
        </w:tc>
        <w:tc>
          <w:tcPr>
            <w:tcW w:w="1000" w:type="dxa"/>
            <w:vMerge w:val="restart"/>
            <w:tcBorders>
              <w:top w:val="single" w:sz="8" w:space="0" w:color="auto"/>
            </w:tcBorders>
            <w:vAlign w:val="bottom"/>
          </w:tcPr>
          <w:p w:rsidR="000F3F99" w:rsidRDefault="001D3734">
            <w:pPr>
              <w:ind w:right="220"/>
              <w:jc w:val="right"/>
              <w:rPr>
                <w:sz w:val="20"/>
                <w:szCs w:val="20"/>
              </w:rPr>
            </w:pPr>
            <w:r>
              <w:rPr>
                <w:rFonts w:eastAsia="Times New Roman"/>
                <w:sz w:val="28"/>
                <w:szCs w:val="28"/>
              </w:rPr>
              <w:t>2019</w:t>
            </w:r>
          </w:p>
        </w:tc>
        <w:tc>
          <w:tcPr>
            <w:tcW w:w="1620" w:type="dxa"/>
            <w:tcBorders>
              <w:top w:val="single" w:sz="8" w:space="0" w:color="auto"/>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84"/>
        </w:trPr>
        <w:tc>
          <w:tcPr>
            <w:tcW w:w="4280" w:type="dxa"/>
            <w:tcBorders>
              <w:left w:val="single" w:sz="8" w:space="0" w:color="auto"/>
              <w:right w:val="single" w:sz="8" w:space="0" w:color="auto"/>
            </w:tcBorders>
            <w:vAlign w:val="bottom"/>
          </w:tcPr>
          <w:p w:rsidR="000F3F99" w:rsidRDefault="000F3F99">
            <w:pPr>
              <w:rPr>
                <w:sz w:val="7"/>
                <w:szCs w:val="7"/>
              </w:rPr>
            </w:pPr>
          </w:p>
        </w:tc>
        <w:tc>
          <w:tcPr>
            <w:tcW w:w="1900" w:type="dxa"/>
            <w:vAlign w:val="bottom"/>
          </w:tcPr>
          <w:p w:rsidR="000F3F99" w:rsidRDefault="000F3F99">
            <w:pPr>
              <w:rPr>
                <w:sz w:val="7"/>
                <w:szCs w:val="7"/>
              </w:rPr>
            </w:pPr>
          </w:p>
        </w:tc>
        <w:tc>
          <w:tcPr>
            <w:tcW w:w="1000" w:type="dxa"/>
            <w:vMerge/>
            <w:vAlign w:val="bottom"/>
          </w:tcPr>
          <w:p w:rsidR="000F3F99" w:rsidRDefault="000F3F99">
            <w:pPr>
              <w:rPr>
                <w:sz w:val="7"/>
                <w:szCs w:val="7"/>
              </w:rPr>
            </w:pPr>
          </w:p>
        </w:tc>
        <w:tc>
          <w:tcPr>
            <w:tcW w:w="1620" w:type="dxa"/>
            <w:tcBorders>
              <w:right w:val="single" w:sz="8" w:space="0" w:color="auto"/>
            </w:tcBorders>
            <w:vAlign w:val="bottom"/>
          </w:tcPr>
          <w:p w:rsidR="000F3F99" w:rsidRDefault="000F3F99">
            <w:pPr>
              <w:rPr>
                <w:sz w:val="7"/>
                <w:szCs w:val="7"/>
              </w:rPr>
            </w:pPr>
          </w:p>
        </w:tc>
        <w:tc>
          <w:tcPr>
            <w:tcW w:w="0" w:type="dxa"/>
            <w:vAlign w:val="bottom"/>
          </w:tcPr>
          <w:p w:rsidR="000F3F99" w:rsidRDefault="000F3F99">
            <w:pPr>
              <w:rPr>
                <w:sz w:val="1"/>
                <w:szCs w:val="1"/>
              </w:rPr>
            </w:pPr>
          </w:p>
        </w:tc>
      </w:tr>
      <w:tr w:rsidR="000F3F99">
        <w:trPr>
          <w:trHeight w:val="58"/>
        </w:trPr>
        <w:tc>
          <w:tcPr>
            <w:tcW w:w="4280" w:type="dxa"/>
            <w:tcBorders>
              <w:left w:val="single" w:sz="8" w:space="0" w:color="auto"/>
              <w:right w:val="single" w:sz="8" w:space="0" w:color="auto"/>
            </w:tcBorders>
            <w:vAlign w:val="bottom"/>
          </w:tcPr>
          <w:p w:rsidR="000F3F99" w:rsidRDefault="000F3F99">
            <w:pPr>
              <w:rPr>
                <w:sz w:val="5"/>
                <w:szCs w:val="5"/>
              </w:rPr>
            </w:pPr>
          </w:p>
        </w:tc>
        <w:tc>
          <w:tcPr>
            <w:tcW w:w="1900" w:type="dxa"/>
            <w:tcBorders>
              <w:bottom w:val="single" w:sz="8" w:space="0" w:color="auto"/>
            </w:tcBorders>
            <w:vAlign w:val="bottom"/>
          </w:tcPr>
          <w:p w:rsidR="000F3F99" w:rsidRDefault="000F3F99">
            <w:pPr>
              <w:rPr>
                <w:sz w:val="5"/>
                <w:szCs w:val="5"/>
              </w:rPr>
            </w:pPr>
          </w:p>
        </w:tc>
        <w:tc>
          <w:tcPr>
            <w:tcW w:w="1000" w:type="dxa"/>
            <w:tcBorders>
              <w:bottom w:val="single" w:sz="8" w:space="0" w:color="auto"/>
            </w:tcBorders>
            <w:vAlign w:val="bottom"/>
          </w:tcPr>
          <w:p w:rsidR="000F3F99" w:rsidRDefault="000F3F99">
            <w:pPr>
              <w:rPr>
                <w:sz w:val="5"/>
                <w:szCs w:val="5"/>
              </w:rPr>
            </w:pPr>
          </w:p>
        </w:tc>
        <w:tc>
          <w:tcPr>
            <w:tcW w:w="1620" w:type="dxa"/>
            <w:tcBorders>
              <w:bottom w:val="single" w:sz="8" w:space="0" w:color="auto"/>
              <w:right w:val="single" w:sz="8" w:space="0" w:color="auto"/>
            </w:tcBorders>
            <w:vAlign w:val="bottom"/>
          </w:tcPr>
          <w:p w:rsidR="000F3F99" w:rsidRDefault="000F3F99">
            <w:pPr>
              <w:rPr>
                <w:sz w:val="5"/>
                <w:szCs w:val="5"/>
              </w:rPr>
            </w:pPr>
          </w:p>
        </w:tc>
        <w:tc>
          <w:tcPr>
            <w:tcW w:w="0" w:type="dxa"/>
            <w:vAlign w:val="bottom"/>
          </w:tcPr>
          <w:p w:rsidR="000F3F99" w:rsidRDefault="000F3F99">
            <w:pPr>
              <w:rPr>
                <w:sz w:val="1"/>
                <w:szCs w:val="1"/>
              </w:rPr>
            </w:pPr>
          </w:p>
        </w:tc>
      </w:tr>
      <w:tr w:rsidR="000F3F99">
        <w:trPr>
          <w:trHeight w:val="294"/>
        </w:trPr>
        <w:tc>
          <w:tcPr>
            <w:tcW w:w="4280" w:type="dxa"/>
            <w:tcBorders>
              <w:left w:val="single" w:sz="8" w:space="0" w:color="auto"/>
              <w:bottom w:val="single" w:sz="8" w:space="0" w:color="auto"/>
              <w:right w:val="single" w:sz="8" w:space="0" w:color="auto"/>
            </w:tcBorders>
            <w:vAlign w:val="bottom"/>
          </w:tcPr>
          <w:p w:rsidR="000F3F99" w:rsidRDefault="000F3F99">
            <w:pPr>
              <w:rPr>
                <w:sz w:val="24"/>
                <w:szCs w:val="24"/>
              </w:rPr>
            </w:pPr>
          </w:p>
        </w:tc>
        <w:tc>
          <w:tcPr>
            <w:tcW w:w="1900" w:type="dxa"/>
            <w:tcBorders>
              <w:bottom w:val="single" w:sz="8" w:space="0" w:color="auto"/>
            </w:tcBorders>
            <w:vAlign w:val="bottom"/>
          </w:tcPr>
          <w:p w:rsidR="000F3F99" w:rsidRDefault="001D3734">
            <w:pPr>
              <w:spacing w:line="294" w:lineRule="exact"/>
              <w:ind w:left="860"/>
              <w:jc w:val="center"/>
              <w:rPr>
                <w:sz w:val="20"/>
                <w:szCs w:val="20"/>
              </w:rPr>
            </w:pPr>
            <w:r>
              <w:rPr>
                <w:rFonts w:eastAsia="Times New Roman"/>
                <w:w w:val="99"/>
                <w:sz w:val="28"/>
                <w:szCs w:val="28"/>
              </w:rPr>
              <w:t>кол-во</w:t>
            </w:r>
          </w:p>
        </w:tc>
        <w:tc>
          <w:tcPr>
            <w:tcW w:w="1000" w:type="dxa"/>
            <w:tcBorders>
              <w:bottom w:val="single" w:sz="8" w:space="0" w:color="auto"/>
              <w:right w:val="single" w:sz="8" w:space="0" w:color="auto"/>
            </w:tcBorders>
            <w:vAlign w:val="bottom"/>
          </w:tcPr>
          <w:p w:rsidR="000F3F99" w:rsidRDefault="000F3F99">
            <w:pPr>
              <w:rPr>
                <w:sz w:val="24"/>
                <w:szCs w:val="24"/>
              </w:rPr>
            </w:pPr>
          </w:p>
        </w:tc>
        <w:tc>
          <w:tcPr>
            <w:tcW w:w="1620" w:type="dxa"/>
            <w:tcBorders>
              <w:bottom w:val="single" w:sz="8" w:space="0" w:color="auto"/>
              <w:right w:val="single" w:sz="8" w:space="0" w:color="auto"/>
            </w:tcBorders>
            <w:vAlign w:val="bottom"/>
          </w:tcPr>
          <w:p w:rsidR="000F3F99" w:rsidRDefault="001D3734">
            <w:pPr>
              <w:spacing w:line="294" w:lineRule="exact"/>
              <w:jc w:val="center"/>
              <w:rPr>
                <w:sz w:val="20"/>
                <w:szCs w:val="20"/>
              </w:rPr>
            </w:pPr>
            <w:r>
              <w:rPr>
                <w:rFonts w:eastAsia="Times New Roman"/>
                <w:sz w:val="28"/>
                <w:szCs w:val="28"/>
              </w:rPr>
              <w:t>%</w:t>
            </w:r>
          </w:p>
        </w:tc>
        <w:tc>
          <w:tcPr>
            <w:tcW w:w="0" w:type="dxa"/>
            <w:vAlign w:val="bottom"/>
          </w:tcPr>
          <w:p w:rsidR="000F3F99" w:rsidRDefault="000F3F99">
            <w:pPr>
              <w:rPr>
                <w:sz w:val="1"/>
                <w:szCs w:val="1"/>
              </w:rPr>
            </w:pPr>
          </w:p>
        </w:tc>
      </w:tr>
      <w:tr w:rsidR="000F3F99">
        <w:trPr>
          <w:trHeight w:val="306"/>
        </w:trPr>
        <w:tc>
          <w:tcPr>
            <w:tcW w:w="4280" w:type="dxa"/>
            <w:tcBorders>
              <w:left w:val="single" w:sz="8" w:space="0" w:color="auto"/>
              <w:right w:val="single" w:sz="8" w:space="0" w:color="auto"/>
            </w:tcBorders>
            <w:vAlign w:val="bottom"/>
          </w:tcPr>
          <w:p w:rsidR="000F3F99" w:rsidRDefault="001D3734">
            <w:pPr>
              <w:spacing w:line="306" w:lineRule="exact"/>
              <w:ind w:left="20"/>
              <w:rPr>
                <w:sz w:val="20"/>
                <w:szCs w:val="20"/>
              </w:rPr>
            </w:pPr>
            <w:r>
              <w:rPr>
                <w:rFonts w:eastAsia="Times New Roman"/>
                <w:sz w:val="28"/>
                <w:szCs w:val="28"/>
              </w:rPr>
              <w:t>1 группа здоровья</w:t>
            </w:r>
          </w:p>
        </w:tc>
        <w:tc>
          <w:tcPr>
            <w:tcW w:w="1900" w:type="dxa"/>
            <w:vAlign w:val="bottom"/>
          </w:tcPr>
          <w:p w:rsidR="000F3F99" w:rsidRDefault="001D3734">
            <w:pPr>
              <w:spacing w:line="306" w:lineRule="exact"/>
              <w:ind w:left="840"/>
              <w:jc w:val="center"/>
              <w:rPr>
                <w:sz w:val="20"/>
                <w:szCs w:val="20"/>
              </w:rPr>
            </w:pPr>
            <w:r>
              <w:rPr>
                <w:rFonts w:eastAsia="Times New Roman"/>
                <w:w w:val="99"/>
                <w:sz w:val="28"/>
                <w:szCs w:val="28"/>
              </w:rPr>
              <w:t>27</w:t>
            </w:r>
          </w:p>
        </w:tc>
        <w:tc>
          <w:tcPr>
            <w:tcW w:w="1000" w:type="dxa"/>
            <w:tcBorders>
              <w:right w:val="single" w:sz="8" w:space="0" w:color="auto"/>
            </w:tcBorders>
            <w:vAlign w:val="bottom"/>
          </w:tcPr>
          <w:p w:rsidR="000F3F99" w:rsidRDefault="000F3F99">
            <w:pPr>
              <w:rPr>
                <w:sz w:val="24"/>
                <w:szCs w:val="24"/>
              </w:rPr>
            </w:pPr>
          </w:p>
        </w:tc>
        <w:tc>
          <w:tcPr>
            <w:tcW w:w="1620" w:type="dxa"/>
            <w:tcBorders>
              <w:right w:val="single" w:sz="8" w:space="0" w:color="auto"/>
            </w:tcBorders>
            <w:vAlign w:val="bottom"/>
          </w:tcPr>
          <w:p w:rsidR="000F3F99" w:rsidRDefault="001D3734">
            <w:pPr>
              <w:spacing w:line="306" w:lineRule="exact"/>
              <w:jc w:val="center"/>
              <w:rPr>
                <w:sz w:val="20"/>
                <w:szCs w:val="20"/>
              </w:rPr>
            </w:pPr>
            <w:r>
              <w:rPr>
                <w:rFonts w:eastAsia="Times New Roman"/>
                <w:sz w:val="28"/>
                <w:szCs w:val="28"/>
              </w:rPr>
              <w:t>82,4</w:t>
            </w:r>
          </w:p>
        </w:tc>
        <w:tc>
          <w:tcPr>
            <w:tcW w:w="0" w:type="dxa"/>
            <w:vAlign w:val="bottom"/>
          </w:tcPr>
          <w:p w:rsidR="000F3F99" w:rsidRDefault="000F3F99">
            <w:pPr>
              <w:rPr>
                <w:sz w:val="1"/>
                <w:szCs w:val="1"/>
              </w:rPr>
            </w:pPr>
          </w:p>
        </w:tc>
      </w:tr>
      <w:tr w:rsidR="000F3F99">
        <w:trPr>
          <w:trHeight w:val="70"/>
        </w:trPr>
        <w:tc>
          <w:tcPr>
            <w:tcW w:w="4280" w:type="dxa"/>
            <w:tcBorders>
              <w:left w:val="single" w:sz="8" w:space="0" w:color="auto"/>
              <w:bottom w:val="single" w:sz="8" w:space="0" w:color="auto"/>
              <w:right w:val="single" w:sz="8" w:space="0" w:color="auto"/>
            </w:tcBorders>
            <w:vAlign w:val="bottom"/>
          </w:tcPr>
          <w:p w:rsidR="000F3F99" w:rsidRDefault="000F3F99">
            <w:pPr>
              <w:rPr>
                <w:sz w:val="6"/>
                <w:szCs w:val="6"/>
              </w:rPr>
            </w:pPr>
          </w:p>
        </w:tc>
        <w:tc>
          <w:tcPr>
            <w:tcW w:w="1900" w:type="dxa"/>
            <w:tcBorders>
              <w:bottom w:val="single" w:sz="8" w:space="0" w:color="auto"/>
            </w:tcBorders>
            <w:vAlign w:val="bottom"/>
          </w:tcPr>
          <w:p w:rsidR="000F3F99" w:rsidRDefault="000F3F99">
            <w:pPr>
              <w:rPr>
                <w:sz w:val="6"/>
                <w:szCs w:val="6"/>
              </w:rPr>
            </w:pPr>
          </w:p>
        </w:tc>
        <w:tc>
          <w:tcPr>
            <w:tcW w:w="1000" w:type="dxa"/>
            <w:tcBorders>
              <w:bottom w:val="single" w:sz="8" w:space="0" w:color="auto"/>
              <w:right w:val="single" w:sz="8" w:space="0" w:color="auto"/>
            </w:tcBorders>
            <w:vAlign w:val="bottom"/>
          </w:tcPr>
          <w:p w:rsidR="000F3F99" w:rsidRDefault="000F3F99">
            <w:pPr>
              <w:rPr>
                <w:sz w:val="6"/>
                <w:szCs w:val="6"/>
              </w:rPr>
            </w:pPr>
          </w:p>
        </w:tc>
        <w:tc>
          <w:tcPr>
            <w:tcW w:w="1620" w:type="dxa"/>
            <w:tcBorders>
              <w:bottom w:val="single" w:sz="8" w:space="0" w:color="auto"/>
              <w:right w:val="single" w:sz="8" w:space="0" w:color="auto"/>
            </w:tcBorders>
            <w:vAlign w:val="bottom"/>
          </w:tcPr>
          <w:p w:rsidR="000F3F99" w:rsidRDefault="000F3F99">
            <w:pPr>
              <w:rPr>
                <w:sz w:val="6"/>
                <w:szCs w:val="6"/>
              </w:rPr>
            </w:pPr>
          </w:p>
        </w:tc>
        <w:tc>
          <w:tcPr>
            <w:tcW w:w="0" w:type="dxa"/>
            <w:vAlign w:val="bottom"/>
          </w:tcPr>
          <w:p w:rsidR="000F3F99" w:rsidRDefault="000F3F99">
            <w:pPr>
              <w:rPr>
                <w:sz w:val="1"/>
                <w:szCs w:val="1"/>
              </w:rPr>
            </w:pPr>
          </w:p>
        </w:tc>
      </w:tr>
      <w:tr w:rsidR="000F3F99">
        <w:trPr>
          <w:trHeight w:val="304"/>
        </w:trPr>
        <w:tc>
          <w:tcPr>
            <w:tcW w:w="4280" w:type="dxa"/>
            <w:tcBorders>
              <w:left w:val="single" w:sz="8" w:space="0" w:color="auto"/>
              <w:right w:val="single" w:sz="8" w:space="0" w:color="auto"/>
            </w:tcBorders>
            <w:vAlign w:val="bottom"/>
          </w:tcPr>
          <w:p w:rsidR="000F3F99" w:rsidRDefault="001D3734">
            <w:pPr>
              <w:spacing w:line="304" w:lineRule="exact"/>
              <w:ind w:left="20"/>
              <w:rPr>
                <w:sz w:val="20"/>
                <w:szCs w:val="20"/>
              </w:rPr>
            </w:pPr>
            <w:r>
              <w:rPr>
                <w:rFonts w:eastAsia="Times New Roman"/>
                <w:sz w:val="28"/>
                <w:szCs w:val="28"/>
              </w:rPr>
              <w:t>2 группа здоровья</w:t>
            </w:r>
          </w:p>
        </w:tc>
        <w:tc>
          <w:tcPr>
            <w:tcW w:w="1900" w:type="dxa"/>
            <w:vAlign w:val="bottom"/>
          </w:tcPr>
          <w:p w:rsidR="000F3F99" w:rsidRDefault="001D3734">
            <w:pPr>
              <w:spacing w:line="304" w:lineRule="exact"/>
              <w:ind w:left="860"/>
              <w:jc w:val="center"/>
              <w:rPr>
                <w:sz w:val="20"/>
                <w:szCs w:val="20"/>
              </w:rPr>
            </w:pPr>
            <w:r>
              <w:rPr>
                <w:rFonts w:eastAsia="Times New Roman"/>
                <w:w w:val="99"/>
                <w:sz w:val="28"/>
                <w:szCs w:val="28"/>
              </w:rPr>
              <w:t>6</w:t>
            </w:r>
          </w:p>
        </w:tc>
        <w:tc>
          <w:tcPr>
            <w:tcW w:w="1000" w:type="dxa"/>
            <w:tcBorders>
              <w:right w:val="single" w:sz="8" w:space="0" w:color="auto"/>
            </w:tcBorders>
            <w:vAlign w:val="bottom"/>
          </w:tcPr>
          <w:p w:rsidR="000F3F99" w:rsidRDefault="000F3F99">
            <w:pPr>
              <w:rPr>
                <w:sz w:val="24"/>
                <w:szCs w:val="24"/>
              </w:rPr>
            </w:pPr>
          </w:p>
        </w:tc>
        <w:tc>
          <w:tcPr>
            <w:tcW w:w="1620" w:type="dxa"/>
            <w:tcBorders>
              <w:right w:val="single" w:sz="8" w:space="0" w:color="auto"/>
            </w:tcBorders>
            <w:vAlign w:val="bottom"/>
          </w:tcPr>
          <w:p w:rsidR="000F3F99" w:rsidRDefault="001D3734">
            <w:pPr>
              <w:spacing w:line="304" w:lineRule="exact"/>
              <w:jc w:val="center"/>
              <w:rPr>
                <w:sz w:val="20"/>
                <w:szCs w:val="20"/>
              </w:rPr>
            </w:pPr>
            <w:r>
              <w:rPr>
                <w:rFonts w:eastAsia="Times New Roman"/>
                <w:sz w:val="28"/>
                <w:szCs w:val="28"/>
              </w:rPr>
              <w:t>17,1</w:t>
            </w:r>
          </w:p>
        </w:tc>
        <w:tc>
          <w:tcPr>
            <w:tcW w:w="0" w:type="dxa"/>
            <w:vAlign w:val="bottom"/>
          </w:tcPr>
          <w:p w:rsidR="000F3F99" w:rsidRDefault="000F3F99">
            <w:pPr>
              <w:rPr>
                <w:sz w:val="1"/>
                <w:szCs w:val="1"/>
              </w:rPr>
            </w:pPr>
          </w:p>
        </w:tc>
      </w:tr>
      <w:tr w:rsidR="000F3F99">
        <w:trPr>
          <w:trHeight w:val="262"/>
        </w:trPr>
        <w:tc>
          <w:tcPr>
            <w:tcW w:w="4280" w:type="dxa"/>
            <w:tcBorders>
              <w:left w:val="single" w:sz="8" w:space="0" w:color="auto"/>
              <w:bottom w:val="single" w:sz="8" w:space="0" w:color="auto"/>
              <w:right w:val="single" w:sz="8" w:space="0" w:color="auto"/>
            </w:tcBorders>
            <w:vAlign w:val="bottom"/>
          </w:tcPr>
          <w:p w:rsidR="000F3F99" w:rsidRDefault="000F3F99"/>
        </w:tc>
        <w:tc>
          <w:tcPr>
            <w:tcW w:w="1900" w:type="dxa"/>
            <w:tcBorders>
              <w:bottom w:val="single" w:sz="8" w:space="0" w:color="auto"/>
            </w:tcBorders>
            <w:vAlign w:val="bottom"/>
          </w:tcPr>
          <w:p w:rsidR="000F3F99" w:rsidRDefault="000F3F99"/>
        </w:tc>
        <w:tc>
          <w:tcPr>
            <w:tcW w:w="1000" w:type="dxa"/>
            <w:tcBorders>
              <w:bottom w:val="single" w:sz="8" w:space="0" w:color="auto"/>
              <w:right w:val="single" w:sz="8" w:space="0" w:color="auto"/>
            </w:tcBorders>
            <w:vAlign w:val="bottom"/>
          </w:tcPr>
          <w:p w:rsidR="000F3F99" w:rsidRDefault="000F3F99"/>
        </w:tc>
        <w:tc>
          <w:tcPr>
            <w:tcW w:w="1620" w:type="dxa"/>
            <w:tcBorders>
              <w:bottom w:val="single" w:sz="8" w:space="0" w:color="auto"/>
              <w:right w:val="single" w:sz="8" w:space="0" w:color="auto"/>
            </w:tcBorders>
            <w:vAlign w:val="bottom"/>
          </w:tcPr>
          <w:p w:rsidR="000F3F99" w:rsidRDefault="000F3F99"/>
        </w:tc>
        <w:tc>
          <w:tcPr>
            <w:tcW w:w="0" w:type="dxa"/>
            <w:vAlign w:val="bottom"/>
          </w:tcPr>
          <w:p w:rsidR="000F3F99" w:rsidRDefault="000F3F99">
            <w:pPr>
              <w:rPr>
                <w:sz w:val="1"/>
                <w:szCs w:val="1"/>
              </w:rPr>
            </w:pPr>
          </w:p>
        </w:tc>
      </w:tr>
      <w:tr w:rsidR="000F3F99">
        <w:trPr>
          <w:trHeight w:val="304"/>
        </w:trPr>
        <w:tc>
          <w:tcPr>
            <w:tcW w:w="4280" w:type="dxa"/>
            <w:tcBorders>
              <w:left w:val="single" w:sz="8" w:space="0" w:color="auto"/>
              <w:right w:val="single" w:sz="8" w:space="0" w:color="auto"/>
            </w:tcBorders>
            <w:vAlign w:val="bottom"/>
          </w:tcPr>
          <w:p w:rsidR="000F3F99" w:rsidRDefault="001D3734">
            <w:pPr>
              <w:spacing w:line="304" w:lineRule="exact"/>
              <w:ind w:left="20"/>
              <w:rPr>
                <w:sz w:val="20"/>
                <w:szCs w:val="20"/>
              </w:rPr>
            </w:pPr>
            <w:r>
              <w:rPr>
                <w:rFonts w:eastAsia="Times New Roman"/>
                <w:sz w:val="28"/>
                <w:szCs w:val="28"/>
              </w:rPr>
              <w:t>3 группа здоровья</w:t>
            </w:r>
          </w:p>
        </w:tc>
        <w:tc>
          <w:tcPr>
            <w:tcW w:w="1900" w:type="dxa"/>
            <w:vAlign w:val="bottom"/>
          </w:tcPr>
          <w:p w:rsidR="000F3F99" w:rsidRDefault="001D3734">
            <w:pPr>
              <w:spacing w:line="304" w:lineRule="exact"/>
              <w:ind w:left="860"/>
              <w:jc w:val="center"/>
              <w:rPr>
                <w:sz w:val="20"/>
                <w:szCs w:val="20"/>
              </w:rPr>
            </w:pPr>
            <w:r>
              <w:rPr>
                <w:rFonts w:eastAsia="Times New Roman"/>
                <w:w w:val="99"/>
                <w:sz w:val="28"/>
                <w:szCs w:val="28"/>
              </w:rPr>
              <w:t>2</w:t>
            </w:r>
          </w:p>
        </w:tc>
        <w:tc>
          <w:tcPr>
            <w:tcW w:w="1000" w:type="dxa"/>
            <w:tcBorders>
              <w:right w:val="single" w:sz="8" w:space="0" w:color="auto"/>
            </w:tcBorders>
            <w:vAlign w:val="bottom"/>
          </w:tcPr>
          <w:p w:rsidR="000F3F99" w:rsidRDefault="000F3F99">
            <w:pPr>
              <w:rPr>
                <w:sz w:val="24"/>
                <w:szCs w:val="24"/>
              </w:rPr>
            </w:pPr>
          </w:p>
        </w:tc>
        <w:tc>
          <w:tcPr>
            <w:tcW w:w="1620" w:type="dxa"/>
            <w:tcBorders>
              <w:right w:val="single" w:sz="8" w:space="0" w:color="auto"/>
            </w:tcBorders>
            <w:vAlign w:val="bottom"/>
          </w:tcPr>
          <w:p w:rsidR="000F3F99" w:rsidRDefault="001D3734">
            <w:pPr>
              <w:spacing w:line="304" w:lineRule="exact"/>
              <w:jc w:val="center"/>
              <w:rPr>
                <w:sz w:val="20"/>
                <w:szCs w:val="20"/>
              </w:rPr>
            </w:pPr>
            <w:r>
              <w:rPr>
                <w:rFonts w:eastAsia="Times New Roman"/>
                <w:sz w:val="28"/>
                <w:szCs w:val="28"/>
              </w:rPr>
              <w:t>0,5</w:t>
            </w:r>
          </w:p>
        </w:tc>
        <w:tc>
          <w:tcPr>
            <w:tcW w:w="0" w:type="dxa"/>
            <w:vAlign w:val="bottom"/>
          </w:tcPr>
          <w:p w:rsidR="000F3F99" w:rsidRDefault="000F3F99">
            <w:pPr>
              <w:rPr>
                <w:sz w:val="1"/>
                <w:szCs w:val="1"/>
              </w:rPr>
            </w:pPr>
          </w:p>
        </w:tc>
      </w:tr>
      <w:tr w:rsidR="000F3F99">
        <w:trPr>
          <w:trHeight w:val="74"/>
        </w:trPr>
        <w:tc>
          <w:tcPr>
            <w:tcW w:w="4280" w:type="dxa"/>
            <w:tcBorders>
              <w:left w:val="single" w:sz="8" w:space="0" w:color="auto"/>
              <w:bottom w:val="single" w:sz="8" w:space="0" w:color="auto"/>
              <w:right w:val="single" w:sz="8" w:space="0" w:color="auto"/>
            </w:tcBorders>
            <w:vAlign w:val="bottom"/>
          </w:tcPr>
          <w:p w:rsidR="000F3F99" w:rsidRDefault="000F3F99">
            <w:pPr>
              <w:rPr>
                <w:sz w:val="6"/>
                <w:szCs w:val="6"/>
              </w:rPr>
            </w:pPr>
          </w:p>
        </w:tc>
        <w:tc>
          <w:tcPr>
            <w:tcW w:w="1900" w:type="dxa"/>
            <w:tcBorders>
              <w:bottom w:val="single" w:sz="8" w:space="0" w:color="auto"/>
            </w:tcBorders>
            <w:vAlign w:val="bottom"/>
          </w:tcPr>
          <w:p w:rsidR="000F3F99" w:rsidRDefault="000F3F99">
            <w:pPr>
              <w:rPr>
                <w:sz w:val="6"/>
                <w:szCs w:val="6"/>
              </w:rPr>
            </w:pPr>
          </w:p>
        </w:tc>
        <w:tc>
          <w:tcPr>
            <w:tcW w:w="1000" w:type="dxa"/>
            <w:tcBorders>
              <w:bottom w:val="single" w:sz="8" w:space="0" w:color="auto"/>
              <w:right w:val="single" w:sz="8" w:space="0" w:color="auto"/>
            </w:tcBorders>
            <w:vAlign w:val="bottom"/>
          </w:tcPr>
          <w:p w:rsidR="000F3F99" w:rsidRDefault="000F3F99">
            <w:pPr>
              <w:rPr>
                <w:sz w:val="6"/>
                <w:szCs w:val="6"/>
              </w:rPr>
            </w:pPr>
          </w:p>
        </w:tc>
        <w:tc>
          <w:tcPr>
            <w:tcW w:w="1620" w:type="dxa"/>
            <w:tcBorders>
              <w:bottom w:val="single" w:sz="8" w:space="0" w:color="auto"/>
              <w:right w:val="single" w:sz="8" w:space="0" w:color="auto"/>
            </w:tcBorders>
            <w:vAlign w:val="bottom"/>
          </w:tcPr>
          <w:p w:rsidR="000F3F99" w:rsidRDefault="000F3F99">
            <w:pPr>
              <w:rPr>
                <w:sz w:val="6"/>
                <w:szCs w:val="6"/>
              </w:rPr>
            </w:pPr>
          </w:p>
        </w:tc>
        <w:tc>
          <w:tcPr>
            <w:tcW w:w="0" w:type="dxa"/>
            <w:vAlign w:val="bottom"/>
          </w:tcPr>
          <w:p w:rsidR="000F3F99" w:rsidRDefault="000F3F99">
            <w:pPr>
              <w:rPr>
                <w:sz w:val="1"/>
                <w:szCs w:val="1"/>
              </w:rPr>
            </w:pPr>
          </w:p>
        </w:tc>
      </w:tr>
      <w:tr w:rsidR="000F3F99">
        <w:trPr>
          <w:trHeight w:val="311"/>
        </w:trPr>
        <w:tc>
          <w:tcPr>
            <w:tcW w:w="4280" w:type="dxa"/>
            <w:tcBorders>
              <w:left w:val="single" w:sz="8" w:space="0" w:color="auto"/>
              <w:right w:val="single" w:sz="8" w:space="0" w:color="auto"/>
            </w:tcBorders>
            <w:vAlign w:val="bottom"/>
          </w:tcPr>
          <w:p w:rsidR="000F3F99" w:rsidRDefault="001D3734">
            <w:pPr>
              <w:spacing w:line="308" w:lineRule="exact"/>
              <w:ind w:left="20"/>
              <w:rPr>
                <w:sz w:val="20"/>
                <w:szCs w:val="20"/>
              </w:rPr>
            </w:pPr>
            <w:r>
              <w:rPr>
                <w:rFonts w:eastAsia="Times New Roman"/>
                <w:sz w:val="28"/>
                <w:szCs w:val="28"/>
              </w:rPr>
              <w:t>4 группа здоровья</w:t>
            </w:r>
          </w:p>
        </w:tc>
        <w:tc>
          <w:tcPr>
            <w:tcW w:w="1900" w:type="dxa"/>
            <w:vAlign w:val="bottom"/>
          </w:tcPr>
          <w:p w:rsidR="000F3F99" w:rsidRDefault="001D3734">
            <w:pPr>
              <w:spacing w:line="310" w:lineRule="exact"/>
              <w:ind w:left="860"/>
              <w:jc w:val="center"/>
              <w:rPr>
                <w:sz w:val="20"/>
                <w:szCs w:val="20"/>
              </w:rPr>
            </w:pPr>
            <w:r>
              <w:rPr>
                <w:rFonts w:eastAsia="Times New Roman"/>
                <w:w w:val="99"/>
                <w:sz w:val="28"/>
                <w:szCs w:val="28"/>
              </w:rPr>
              <w:t>0</w:t>
            </w:r>
          </w:p>
        </w:tc>
        <w:tc>
          <w:tcPr>
            <w:tcW w:w="1000" w:type="dxa"/>
            <w:tcBorders>
              <w:right w:val="single" w:sz="8" w:space="0" w:color="auto"/>
            </w:tcBorders>
            <w:vAlign w:val="bottom"/>
          </w:tcPr>
          <w:p w:rsidR="000F3F99" w:rsidRDefault="000F3F99">
            <w:pPr>
              <w:rPr>
                <w:sz w:val="24"/>
                <w:szCs w:val="24"/>
              </w:rPr>
            </w:pPr>
          </w:p>
        </w:tc>
        <w:tc>
          <w:tcPr>
            <w:tcW w:w="1620" w:type="dxa"/>
            <w:tcBorders>
              <w:right w:val="single" w:sz="8" w:space="0" w:color="auto"/>
            </w:tcBorders>
            <w:vAlign w:val="bottom"/>
          </w:tcPr>
          <w:p w:rsidR="000F3F99" w:rsidRDefault="001D3734">
            <w:pPr>
              <w:spacing w:line="310" w:lineRule="exact"/>
              <w:jc w:val="center"/>
              <w:rPr>
                <w:sz w:val="20"/>
                <w:szCs w:val="20"/>
              </w:rPr>
            </w:pPr>
            <w:r>
              <w:rPr>
                <w:rFonts w:eastAsia="Times New Roman"/>
                <w:w w:val="99"/>
                <w:sz w:val="28"/>
                <w:szCs w:val="28"/>
              </w:rPr>
              <w:t>0</w:t>
            </w:r>
          </w:p>
        </w:tc>
        <w:tc>
          <w:tcPr>
            <w:tcW w:w="0" w:type="dxa"/>
            <w:vAlign w:val="bottom"/>
          </w:tcPr>
          <w:p w:rsidR="000F3F99" w:rsidRDefault="000F3F99">
            <w:pPr>
              <w:rPr>
                <w:sz w:val="1"/>
                <w:szCs w:val="1"/>
              </w:rPr>
            </w:pPr>
          </w:p>
        </w:tc>
      </w:tr>
      <w:tr w:rsidR="000F3F99">
        <w:trPr>
          <w:trHeight w:val="62"/>
        </w:trPr>
        <w:tc>
          <w:tcPr>
            <w:tcW w:w="4280" w:type="dxa"/>
            <w:tcBorders>
              <w:left w:val="single" w:sz="8" w:space="0" w:color="auto"/>
              <w:bottom w:val="single" w:sz="8" w:space="0" w:color="auto"/>
              <w:right w:val="single" w:sz="8" w:space="0" w:color="auto"/>
            </w:tcBorders>
            <w:vAlign w:val="bottom"/>
          </w:tcPr>
          <w:p w:rsidR="000F3F99" w:rsidRDefault="000F3F99">
            <w:pPr>
              <w:rPr>
                <w:sz w:val="5"/>
                <w:szCs w:val="5"/>
              </w:rPr>
            </w:pPr>
          </w:p>
        </w:tc>
        <w:tc>
          <w:tcPr>
            <w:tcW w:w="1900" w:type="dxa"/>
            <w:tcBorders>
              <w:bottom w:val="single" w:sz="8" w:space="0" w:color="auto"/>
            </w:tcBorders>
            <w:vAlign w:val="bottom"/>
          </w:tcPr>
          <w:p w:rsidR="000F3F99" w:rsidRDefault="000F3F99">
            <w:pPr>
              <w:rPr>
                <w:sz w:val="5"/>
                <w:szCs w:val="5"/>
              </w:rPr>
            </w:pPr>
          </w:p>
        </w:tc>
        <w:tc>
          <w:tcPr>
            <w:tcW w:w="1000" w:type="dxa"/>
            <w:tcBorders>
              <w:bottom w:val="single" w:sz="8" w:space="0" w:color="auto"/>
              <w:right w:val="single" w:sz="8" w:space="0" w:color="auto"/>
            </w:tcBorders>
            <w:vAlign w:val="bottom"/>
          </w:tcPr>
          <w:p w:rsidR="000F3F99" w:rsidRDefault="000F3F99">
            <w:pPr>
              <w:rPr>
                <w:sz w:val="5"/>
                <w:szCs w:val="5"/>
              </w:rPr>
            </w:pPr>
          </w:p>
        </w:tc>
        <w:tc>
          <w:tcPr>
            <w:tcW w:w="1620" w:type="dxa"/>
            <w:tcBorders>
              <w:bottom w:val="single" w:sz="8" w:space="0" w:color="auto"/>
              <w:right w:val="single" w:sz="8" w:space="0" w:color="auto"/>
            </w:tcBorders>
            <w:vAlign w:val="bottom"/>
          </w:tcPr>
          <w:p w:rsidR="000F3F99" w:rsidRDefault="000F3F99">
            <w:pPr>
              <w:rPr>
                <w:sz w:val="5"/>
                <w:szCs w:val="5"/>
              </w:rPr>
            </w:pPr>
          </w:p>
        </w:tc>
        <w:tc>
          <w:tcPr>
            <w:tcW w:w="0" w:type="dxa"/>
            <w:vAlign w:val="bottom"/>
          </w:tcPr>
          <w:p w:rsidR="000F3F99" w:rsidRDefault="000F3F99">
            <w:pPr>
              <w:rPr>
                <w:sz w:val="1"/>
                <w:szCs w:val="1"/>
              </w:rPr>
            </w:pPr>
          </w:p>
        </w:tc>
      </w:tr>
      <w:tr w:rsidR="000F3F99">
        <w:trPr>
          <w:trHeight w:val="318"/>
        </w:trPr>
        <w:tc>
          <w:tcPr>
            <w:tcW w:w="4280" w:type="dxa"/>
            <w:tcBorders>
              <w:left w:val="single" w:sz="8" w:space="0" w:color="auto"/>
              <w:right w:val="single" w:sz="8" w:space="0" w:color="auto"/>
            </w:tcBorders>
            <w:vAlign w:val="bottom"/>
          </w:tcPr>
          <w:p w:rsidR="000F3F99" w:rsidRDefault="001D3734">
            <w:pPr>
              <w:spacing w:line="308" w:lineRule="exact"/>
              <w:ind w:left="20"/>
              <w:rPr>
                <w:sz w:val="20"/>
                <w:szCs w:val="20"/>
              </w:rPr>
            </w:pPr>
            <w:r>
              <w:rPr>
                <w:rFonts w:eastAsia="Times New Roman"/>
                <w:sz w:val="28"/>
                <w:szCs w:val="28"/>
              </w:rPr>
              <w:t>5 группа здоровья</w:t>
            </w:r>
          </w:p>
        </w:tc>
        <w:tc>
          <w:tcPr>
            <w:tcW w:w="1900" w:type="dxa"/>
            <w:vAlign w:val="bottom"/>
          </w:tcPr>
          <w:p w:rsidR="000F3F99" w:rsidRDefault="001D3734">
            <w:pPr>
              <w:spacing w:line="318" w:lineRule="exact"/>
              <w:ind w:left="860"/>
              <w:jc w:val="center"/>
              <w:rPr>
                <w:sz w:val="20"/>
                <w:szCs w:val="20"/>
              </w:rPr>
            </w:pPr>
            <w:r>
              <w:rPr>
                <w:rFonts w:eastAsia="Times New Roman"/>
                <w:w w:val="99"/>
                <w:sz w:val="28"/>
                <w:szCs w:val="28"/>
              </w:rPr>
              <w:t>0</w:t>
            </w:r>
          </w:p>
        </w:tc>
        <w:tc>
          <w:tcPr>
            <w:tcW w:w="1000" w:type="dxa"/>
            <w:tcBorders>
              <w:right w:val="single" w:sz="8" w:space="0" w:color="auto"/>
            </w:tcBorders>
            <w:vAlign w:val="bottom"/>
          </w:tcPr>
          <w:p w:rsidR="000F3F99" w:rsidRDefault="000F3F99">
            <w:pPr>
              <w:rPr>
                <w:sz w:val="24"/>
                <w:szCs w:val="24"/>
              </w:rPr>
            </w:pPr>
          </w:p>
        </w:tc>
        <w:tc>
          <w:tcPr>
            <w:tcW w:w="1620" w:type="dxa"/>
            <w:tcBorders>
              <w:right w:val="single" w:sz="8" w:space="0" w:color="auto"/>
            </w:tcBorders>
            <w:vAlign w:val="bottom"/>
          </w:tcPr>
          <w:p w:rsidR="000F3F99" w:rsidRDefault="001D3734">
            <w:pPr>
              <w:spacing w:line="308" w:lineRule="exact"/>
              <w:jc w:val="center"/>
              <w:rPr>
                <w:sz w:val="20"/>
                <w:szCs w:val="20"/>
              </w:rPr>
            </w:pPr>
            <w:r>
              <w:rPr>
                <w:rFonts w:eastAsia="Times New Roman"/>
                <w:w w:val="99"/>
                <w:sz w:val="28"/>
                <w:szCs w:val="28"/>
              </w:rPr>
              <w:t>0</w:t>
            </w:r>
          </w:p>
        </w:tc>
        <w:tc>
          <w:tcPr>
            <w:tcW w:w="0" w:type="dxa"/>
            <w:vAlign w:val="bottom"/>
          </w:tcPr>
          <w:p w:rsidR="000F3F99" w:rsidRDefault="000F3F99">
            <w:pPr>
              <w:rPr>
                <w:sz w:val="1"/>
                <w:szCs w:val="1"/>
              </w:rPr>
            </w:pPr>
          </w:p>
        </w:tc>
      </w:tr>
      <w:tr w:rsidR="000F3F99">
        <w:trPr>
          <w:trHeight w:val="70"/>
        </w:trPr>
        <w:tc>
          <w:tcPr>
            <w:tcW w:w="4280" w:type="dxa"/>
            <w:tcBorders>
              <w:left w:val="single" w:sz="8" w:space="0" w:color="auto"/>
              <w:bottom w:val="single" w:sz="8" w:space="0" w:color="auto"/>
              <w:right w:val="single" w:sz="8" w:space="0" w:color="auto"/>
            </w:tcBorders>
            <w:vAlign w:val="bottom"/>
          </w:tcPr>
          <w:p w:rsidR="000F3F99" w:rsidRDefault="000F3F99">
            <w:pPr>
              <w:rPr>
                <w:sz w:val="6"/>
                <w:szCs w:val="6"/>
              </w:rPr>
            </w:pPr>
          </w:p>
        </w:tc>
        <w:tc>
          <w:tcPr>
            <w:tcW w:w="1900" w:type="dxa"/>
            <w:tcBorders>
              <w:bottom w:val="single" w:sz="8" w:space="0" w:color="auto"/>
            </w:tcBorders>
            <w:vAlign w:val="bottom"/>
          </w:tcPr>
          <w:p w:rsidR="000F3F99" w:rsidRDefault="000F3F99">
            <w:pPr>
              <w:rPr>
                <w:sz w:val="6"/>
                <w:szCs w:val="6"/>
              </w:rPr>
            </w:pPr>
          </w:p>
        </w:tc>
        <w:tc>
          <w:tcPr>
            <w:tcW w:w="1000" w:type="dxa"/>
            <w:tcBorders>
              <w:bottom w:val="single" w:sz="8" w:space="0" w:color="auto"/>
              <w:right w:val="single" w:sz="8" w:space="0" w:color="auto"/>
            </w:tcBorders>
            <w:vAlign w:val="bottom"/>
          </w:tcPr>
          <w:p w:rsidR="000F3F99" w:rsidRDefault="000F3F99">
            <w:pPr>
              <w:rPr>
                <w:sz w:val="6"/>
                <w:szCs w:val="6"/>
              </w:rPr>
            </w:pPr>
          </w:p>
        </w:tc>
        <w:tc>
          <w:tcPr>
            <w:tcW w:w="1620" w:type="dxa"/>
            <w:tcBorders>
              <w:bottom w:val="single" w:sz="8" w:space="0" w:color="auto"/>
              <w:right w:val="single" w:sz="8" w:space="0" w:color="auto"/>
            </w:tcBorders>
            <w:vAlign w:val="bottom"/>
          </w:tcPr>
          <w:p w:rsidR="000F3F99" w:rsidRDefault="000F3F99">
            <w:pPr>
              <w:rPr>
                <w:sz w:val="6"/>
                <w:szCs w:val="6"/>
              </w:rPr>
            </w:pPr>
          </w:p>
        </w:tc>
        <w:tc>
          <w:tcPr>
            <w:tcW w:w="0" w:type="dxa"/>
            <w:vAlign w:val="bottom"/>
          </w:tcPr>
          <w:p w:rsidR="000F3F99" w:rsidRDefault="000F3F99">
            <w:pPr>
              <w:rPr>
                <w:sz w:val="1"/>
                <w:szCs w:val="1"/>
              </w:rPr>
            </w:pPr>
          </w:p>
        </w:tc>
      </w:tr>
    </w:tbl>
    <w:p w:rsidR="000F3F99" w:rsidRDefault="000F3F99">
      <w:pPr>
        <w:spacing w:line="204" w:lineRule="exact"/>
        <w:rPr>
          <w:sz w:val="20"/>
          <w:szCs w:val="20"/>
        </w:rPr>
      </w:pPr>
    </w:p>
    <w:p w:rsidR="000F3F99" w:rsidRDefault="001D3734">
      <w:pPr>
        <w:ind w:left="560"/>
        <w:rPr>
          <w:sz w:val="20"/>
          <w:szCs w:val="20"/>
        </w:rPr>
      </w:pPr>
      <w:r>
        <w:rPr>
          <w:rFonts w:eastAsia="Times New Roman"/>
          <w:sz w:val="28"/>
          <w:szCs w:val="28"/>
        </w:rPr>
        <w:t>Таким образом, большинство детей, с первой группой здоровья – 82,4 %.</w:t>
      </w:r>
    </w:p>
    <w:p w:rsidR="000F3F99" w:rsidRDefault="000F3F99">
      <w:pPr>
        <w:spacing w:line="271" w:lineRule="exact"/>
        <w:rPr>
          <w:sz w:val="20"/>
          <w:szCs w:val="20"/>
        </w:rPr>
      </w:pPr>
    </w:p>
    <w:p w:rsidR="000F3F99" w:rsidRDefault="001D3734">
      <w:pPr>
        <w:ind w:left="820"/>
        <w:rPr>
          <w:sz w:val="20"/>
          <w:szCs w:val="20"/>
        </w:rPr>
      </w:pPr>
      <w:r>
        <w:rPr>
          <w:rFonts w:eastAsia="Times New Roman"/>
          <w:sz w:val="28"/>
          <w:szCs w:val="28"/>
        </w:rPr>
        <w:t>Уровень физической подготовленности воспитанников (2020-2021 уч. г.)</w:t>
      </w:r>
    </w:p>
    <w:p w:rsidR="000F3F99" w:rsidRDefault="000F3F99">
      <w:pPr>
        <w:spacing w:line="288" w:lineRule="exact"/>
        <w:rPr>
          <w:sz w:val="20"/>
          <w:szCs w:val="20"/>
        </w:rPr>
      </w:pPr>
    </w:p>
    <w:p w:rsidR="000F3F99" w:rsidRDefault="001D3734">
      <w:pPr>
        <w:spacing w:line="224" w:lineRule="auto"/>
        <w:ind w:left="200" w:right="300" w:firstLine="629"/>
        <w:jc w:val="both"/>
        <w:rPr>
          <w:sz w:val="20"/>
          <w:szCs w:val="20"/>
        </w:rPr>
      </w:pPr>
      <w:r>
        <w:rPr>
          <w:rFonts w:eastAsia="Times New Roman"/>
          <w:sz w:val="28"/>
          <w:szCs w:val="28"/>
        </w:rPr>
        <w:t>Физическое развитие детей, посещающих МБДОУ «</w:t>
      </w:r>
      <w:r w:rsidR="00884B3E">
        <w:rPr>
          <w:rFonts w:eastAsia="Times New Roman"/>
          <w:sz w:val="28"/>
          <w:szCs w:val="28"/>
        </w:rPr>
        <w:t xml:space="preserve">Волжский </w:t>
      </w:r>
      <w:r>
        <w:rPr>
          <w:rFonts w:eastAsia="Times New Roman"/>
          <w:sz w:val="28"/>
          <w:szCs w:val="28"/>
        </w:rPr>
        <w:t>детский сад», соответствует среднему уровню и составляет 95,5 %. Выше среднего уровня - 27 детей (82,4 %) -ниже среднего 2 детей (0,5 %).</w:t>
      </w:r>
    </w:p>
    <w:p w:rsidR="000F3F99" w:rsidRDefault="000F3F99">
      <w:pPr>
        <w:spacing w:line="291" w:lineRule="exact"/>
        <w:rPr>
          <w:sz w:val="20"/>
          <w:szCs w:val="20"/>
        </w:rPr>
      </w:pPr>
    </w:p>
    <w:p w:rsidR="000F3F99" w:rsidRDefault="001D3734">
      <w:pPr>
        <w:spacing w:line="223" w:lineRule="auto"/>
        <w:ind w:left="200" w:right="300" w:firstLine="629"/>
        <w:jc w:val="both"/>
        <w:rPr>
          <w:sz w:val="20"/>
          <w:szCs w:val="20"/>
        </w:rPr>
      </w:pPr>
      <w:r>
        <w:rPr>
          <w:rFonts w:eastAsia="Times New Roman"/>
          <w:sz w:val="28"/>
          <w:szCs w:val="28"/>
        </w:rPr>
        <w:t>Таким образом, в детском саду основной контингент воспитанников имеет физическое развитие, соответствующее возрасту ребенка и не имеют противопоказаний к занятиям по физическому развитию и другим видам двигательной активности.</w:t>
      </w:r>
    </w:p>
    <w:p w:rsidR="000F3F99" w:rsidRDefault="000F3F99">
      <w:pPr>
        <w:spacing w:line="299" w:lineRule="exact"/>
        <w:rPr>
          <w:sz w:val="20"/>
          <w:szCs w:val="20"/>
        </w:rPr>
      </w:pPr>
    </w:p>
    <w:p w:rsidR="000F3F99" w:rsidRDefault="001D3734">
      <w:pPr>
        <w:spacing w:line="223" w:lineRule="auto"/>
        <w:ind w:left="200" w:right="2040"/>
        <w:rPr>
          <w:sz w:val="20"/>
          <w:szCs w:val="20"/>
        </w:rPr>
      </w:pPr>
      <w:r>
        <w:rPr>
          <w:rFonts w:eastAsia="Times New Roman"/>
          <w:b/>
          <w:bCs/>
          <w:sz w:val="28"/>
          <w:szCs w:val="28"/>
        </w:rPr>
        <w:t>Часть, формируемая участниками образовательных отношений «Русская старина»</w:t>
      </w:r>
    </w:p>
    <w:p w:rsidR="000F3F99" w:rsidRDefault="001866B6">
      <w:pPr>
        <w:spacing w:line="20" w:lineRule="exact"/>
        <w:rPr>
          <w:sz w:val="20"/>
          <w:szCs w:val="20"/>
        </w:rPr>
      </w:pPr>
      <w:r>
        <w:rPr>
          <w:noProof/>
          <w:sz w:val="20"/>
          <w:szCs w:val="20"/>
        </w:rPr>
        <w:pict>
          <v:line id="Shape 50" o:spid="_x0000_s1075" style="position:absolute;z-index:251502080;visibility:visible;mso-wrap-distance-left:0;mso-wrap-distance-right:0" from="4pt,.2pt" to="524.7pt,.2pt" o:allowincell="f" strokeweight=".16931mm"/>
        </w:pict>
      </w:r>
      <w:r>
        <w:rPr>
          <w:noProof/>
          <w:sz w:val="20"/>
          <w:szCs w:val="20"/>
        </w:rPr>
        <w:pict>
          <v:line id="Shape 51" o:spid="_x0000_s1076" style="position:absolute;z-index:251503104;visibility:visible;mso-wrap-distance-left:0;mso-wrap-distance-right:0" from="4pt,16.75pt" to="524.7pt,16.75pt" o:allowincell="f" strokeweight=".16931mm"/>
        </w:pict>
      </w:r>
      <w:r>
        <w:rPr>
          <w:noProof/>
          <w:sz w:val="20"/>
          <w:szCs w:val="20"/>
        </w:rPr>
        <w:pict>
          <v:line id="Shape 52" o:spid="_x0000_s1077" style="position:absolute;z-index:251504128;visibility:visible;mso-wrap-distance-left:0;mso-wrap-distance-right:0" from="4pt,178.25pt" to="524.7pt,178.25pt" o:allowincell="f" strokeweight=".16917mm"/>
        </w:pict>
      </w:r>
      <w:r>
        <w:rPr>
          <w:noProof/>
          <w:sz w:val="20"/>
          <w:szCs w:val="20"/>
        </w:rPr>
        <w:pict>
          <v:line id="Shape 53" o:spid="_x0000_s1078" style="position:absolute;z-index:251505152;visibility:visible;mso-wrap-distance-left:0;mso-wrap-distance-right:0" from="4pt,194.85pt" to="524.7pt,194.85pt" o:allowincell="f" strokeweight=".16917mm"/>
        </w:pict>
      </w:r>
      <w:r>
        <w:rPr>
          <w:noProof/>
          <w:sz w:val="20"/>
          <w:szCs w:val="20"/>
        </w:rPr>
        <w:pict>
          <v:line id="Shape 54" o:spid="_x0000_s1079" style="position:absolute;z-index:251506176;visibility:visible;mso-wrap-distance-left:0;mso-wrap-distance-right:0" from="4.25pt,0" to="4.25pt,324.45pt" o:allowincell="f" strokeweight=".16931mm"/>
        </w:pict>
      </w:r>
      <w:r>
        <w:rPr>
          <w:noProof/>
          <w:sz w:val="20"/>
          <w:szCs w:val="20"/>
        </w:rPr>
        <w:pict>
          <v:line id="Shape 55" o:spid="_x0000_s1080" style="position:absolute;z-index:251507200;visibility:visible;mso-wrap-distance-left:0;mso-wrap-distance-right:0" from="524.45pt,0" to="524.45pt,324.45pt" o:allowincell="f" strokeweight=".16931mm"/>
        </w:pict>
      </w:r>
    </w:p>
    <w:p w:rsidR="000F3F99" w:rsidRDefault="001D3734">
      <w:pPr>
        <w:ind w:left="200"/>
        <w:rPr>
          <w:sz w:val="20"/>
          <w:szCs w:val="20"/>
        </w:rPr>
      </w:pPr>
      <w:r>
        <w:rPr>
          <w:rFonts w:eastAsia="Times New Roman"/>
          <w:b/>
          <w:bCs/>
          <w:sz w:val="28"/>
          <w:szCs w:val="28"/>
        </w:rPr>
        <w:t>Социально-коммуникативное развитие</w:t>
      </w:r>
    </w:p>
    <w:p w:rsidR="000F3F99" w:rsidRDefault="000F3F99">
      <w:pPr>
        <w:spacing w:line="19" w:lineRule="exact"/>
        <w:rPr>
          <w:sz w:val="20"/>
          <w:szCs w:val="20"/>
        </w:rPr>
      </w:pPr>
    </w:p>
    <w:p w:rsidR="000F3F99" w:rsidRDefault="001D3734">
      <w:pPr>
        <w:numPr>
          <w:ilvl w:val="0"/>
          <w:numId w:val="32"/>
        </w:numPr>
        <w:tabs>
          <w:tab w:val="left" w:pos="502"/>
        </w:tabs>
        <w:spacing w:line="237" w:lineRule="auto"/>
        <w:ind w:left="200" w:hanging="6"/>
        <w:jc w:val="both"/>
        <w:rPr>
          <w:rFonts w:eastAsia="Times New Roman"/>
          <w:sz w:val="28"/>
          <w:szCs w:val="28"/>
        </w:rPr>
      </w:pPr>
      <w:r>
        <w:rPr>
          <w:rFonts w:eastAsia="Times New Roman"/>
          <w:sz w:val="28"/>
          <w:szCs w:val="28"/>
        </w:rPr>
        <w:t>6-7 лет возрастает потребность ребенка в общении со сверстниками. В игре и других видах совместной деятельности дети осуществляют обмен информацией, планирование, разделение и координацию функций. Кроме сюжетно-ролевых игр, у детей интенсивно развиваются и другие формы игр – режиссерские, игры-фантазии, игры с правилами.</w:t>
      </w:r>
    </w:p>
    <w:p w:rsidR="000F3F99" w:rsidRDefault="000F3F99">
      <w:pPr>
        <w:spacing w:line="20" w:lineRule="exact"/>
        <w:rPr>
          <w:rFonts w:eastAsia="Times New Roman"/>
          <w:sz w:val="28"/>
          <w:szCs w:val="28"/>
        </w:rPr>
      </w:pPr>
    </w:p>
    <w:p w:rsidR="000F3F99" w:rsidRDefault="001D3734">
      <w:pPr>
        <w:spacing w:line="237" w:lineRule="auto"/>
        <w:ind w:left="200"/>
        <w:jc w:val="both"/>
        <w:rPr>
          <w:rFonts w:eastAsia="Times New Roman"/>
          <w:sz w:val="28"/>
          <w:szCs w:val="28"/>
        </w:rPr>
      </w:pPr>
      <w:r>
        <w:rPr>
          <w:rFonts w:eastAsia="Times New Roman"/>
          <w:sz w:val="28"/>
          <w:szCs w:val="28"/>
        </w:rPr>
        <w:t>У детей формируется умение оценивать свои поступки и поступки сверстников. Развивается стремление детей выражать свое отношение к окружающему, самостоятельно находить для этого различные речевые средства. Расширяется представление о правилах поведения в общественных местах; об обязанностях в группе детского сада, дома</w:t>
      </w:r>
    </w:p>
    <w:p w:rsidR="000F3F99" w:rsidRDefault="000F3F99">
      <w:pPr>
        <w:spacing w:line="20" w:lineRule="exact"/>
        <w:rPr>
          <w:rFonts w:eastAsia="Times New Roman"/>
          <w:sz w:val="28"/>
          <w:szCs w:val="28"/>
        </w:rPr>
      </w:pPr>
    </w:p>
    <w:p w:rsidR="000F3F99" w:rsidRDefault="001D3734">
      <w:pPr>
        <w:ind w:left="200"/>
        <w:rPr>
          <w:rFonts w:eastAsia="Times New Roman"/>
          <w:sz w:val="28"/>
          <w:szCs w:val="28"/>
        </w:rPr>
      </w:pPr>
      <w:r>
        <w:rPr>
          <w:rFonts w:eastAsia="Times New Roman"/>
          <w:b/>
          <w:bCs/>
          <w:sz w:val="28"/>
          <w:szCs w:val="28"/>
        </w:rPr>
        <w:t>Познавательное развитие</w:t>
      </w:r>
    </w:p>
    <w:p w:rsidR="000F3F99" w:rsidRDefault="000F3F99">
      <w:pPr>
        <w:spacing w:line="19" w:lineRule="exact"/>
        <w:rPr>
          <w:rFonts w:eastAsia="Times New Roman"/>
          <w:sz w:val="28"/>
          <w:szCs w:val="28"/>
        </w:rPr>
      </w:pPr>
    </w:p>
    <w:p w:rsidR="000F3F99" w:rsidRDefault="001D3734">
      <w:pPr>
        <w:spacing w:line="237" w:lineRule="auto"/>
        <w:ind w:left="200"/>
        <w:jc w:val="both"/>
        <w:rPr>
          <w:rFonts w:eastAsia="Times New Roman"/>
          <w:sz w:val="28"/>
          <w:szCs w:val="28"/>
        </w:rPr>
      </w:pPr>
      <w:r>
        <w:rPr>
          <w:rFonts w:eastAsia="Times New Roman"/>
          <w:sz w:val="28"/>
          <w:szCs w:val="28"/>
        </w:rPr>
        <w:t>Ребенок этого возраста знает и называет свою фамилию, имя родителей, родственные связи и свою социальную роль, владеет навыками рядообразования: младенец - дошкольник-школьник-подросток- юноша (девушка) - мужчина (женщина) - старик (старуха); правнучка- внучка – дочка - мама-бабушка-</w:t>
      </w:r>
    </w:p>
    <w:p w:rsidR="000F3F99" w:rsidRDefault="000F3F99">
      <w:pPr>
        <w:spacing w:line="17" w:lineRule="exact"/>
        <w:rPr>
          <w:rFonts w:eastAsia="Times New Roman"/>
          <w:sz w:val="28"/>
          <w:szCs w:val="28"/>
        </w:rPr>
      </w:pPr>
    </w:p>
    <w:p w:rsidR="000F3F99" w:rsidRDefault="001D3734">
      <w:pPr>
        <w:spacing w:line="237" w:lineRule="auto"/>
        <w:ind w:left="200"/>
        <w:jc w:val="both"/>
        <w:rPr>
          <w:rFonts w:eastAsia="Times New Roman"/>
          <w:sz w:val="28"/>
          <w:szCs w:val="28"/>
        </w:rPr>
      </w:pPr>
      <w:r>
        <w:rPr>
          <w:rFonts w:eastAsia="Times New Roman"/>
          <w:sz w:val="28"/>
          <w:szCs w:val="28"/>
        </w:rPr>
        <w:t>прабабушка; младенец-дошкольник-школьник-учащиеся-студент-специалист-пенсионер) знают профессии своих родителей; могут назвать их имя и отчество, профессию, кратко рассказать о ней, умеют составлять и рассказать о безопасном маршруте от дома до детского сада имеют общие представления об истории своего</w:t>
      </w:r>
    </w:p>
    <w:p w:rsidR="000F3F99" w:rsidRDefault="001866B6">
      <w:pPr>
        <w:spacing w:line="20" w:lineRule="exact"/>
        <w:rPr>
          <w:sz w:val="20"/>
          <w:szCs w:val="20"/>
        </w:rPr>
      </w:pPr>
      <w:r>
        <w:rPr>
          <w:noProof/>
          <w:sz w:val="20"/>
          <w:szCs w:val="20"/>
        </w:rPr>
        <w:pict>
          <v:line id="Shape 56" o:spid="_x0000_s1081" style="position:absolute;z-index:251508224;visibility:visible;mso-wrap-distance-left:0;mso-wrap-distance-right:0" from="4pt,.7pt" to="524.7pt,.7pt" o:allowincell="f" strokeweight=".16931mm"/>
        </w:pict>
      </w:r>
    </w:p>
    <w:p w:rsidR="000F3F99" w:rsidRDefault="000F3F99">
      <w:pPr>
        <w:sectPr w:rsidR="000F3F99">
          <w:pgSz w:w="11900" w:h="16840"/>
          <w:pgMar w:top="712" w:right="720" w:bottom="42" w:left="800" w:header="0" w:footer="0" w:gutter="0"/>
          <w:cols w:space="720" w:equalWidth="0">
            <w:col w:w="10380"/>
          </w:cols>
        </w:sectPr>
      </w:pPr>
    </w:p>
    <w:p w:rsidR="000F3F99" w:rsidRDefault="000F3F99">
      <w:pPr>
        <w:spacing w:line="104" w:lineRule="exact"/>
        <w:rPr>
          <w:sz w:val="20"/>
          <w:szCs w:val="20"/>
        </w:rPr>
      </w:pPr>
    </w:p>
    <w:p w:rsidR="000F3F99" w:rsidRDefault="001D3734">
      <w:pPr>
        <w:ind w:right="-439"/>
        <w:jc w:val="center"/>
        <w:rPr>
          <w:sz w:val="20"/>
          <w:szCs w:val="20"/>
        </w:rPr>
      </w:pPr>
      <w:r>
        <w:rPr>
          <w:rFonts w:ascii="Calibri" w:eastAsia="Calibri" w:hAnsi="Calibri" w:cs="Calibri"/>
          <w:sz w:val="21"/>
          <w:szCs w:val="21"/>
        </w:rPr>
        <w:t>21</w:t>
      </w:r>
    </w:p>
    <w:p w:rsidR="000F3F99" w:rsidRDefault="000F3F99">
      <w:pPr>
        <w:sectPr w:rsidR="000F3F99">
          <w:type w:val="continuous"/>
          <w:pgSz w:w="11900" w:h="16840"/>
          <w:pgMar w:top="712" w:right="720" w:bottom="42" w:left="800" w:header="0" w:footer="0" w:gutter="0"/>
          <w:cols w:space="720" w:equalWidth="0">
            <w:col w:w="10380"/>
          </w:cols>
        </w:sectPr>
      </w:pPr>
    </w:p>
    <w:p w:rsidR="000F3F99" w:rsidRDefault="001866B6">
      <w:pPr>
        <w:ind w:left="6" w:right="20"/>
        <w:jc w:val="both"/>
        <w:rPr>
          <w:sz w:val="20"/>
          <w:szCs w:val="20"/>
        </w:rPr>
      </w:pPr>
      <w:r w:rsidRPr="001866B6">
        <w:rPr>
          <w:rFonts w:eastAsia="Times New Roman"/>
          <w:noProof/>
          <w:sz w:val="28"/>
          <w:szCs w:val="28"/>
        </w:rPr>
        <w:lastRenderedPageBreak/>
        <w:pict>
          <v:line id="Shape 57" o:spid="_x0000_s1082" style="position:absolute;left:0;text-align:left;z-index:251509248;visibility:visible;mso-wrap-distance-left:0;mso-wrap-distance-right:0;mso-position-horizontal-relative:page;mso-position-vertical-relative:page" from="44pt,36.2pt" to="564.7pt,36.2pt" o:allowincell="f" strokeweight=".48pt">
            <w10:wrap anchorx="page" anchory="page"/>
          </v:line>
        </w:pict>
      </w:r>
      <w:r w:rsidRPr="001866B6">
        <w:rPr>
          <w:rFonts w:eastAsia="Times New Roman"/>
          <w:noProof/>
          <w:sz w:val="28"/>
          <w:szCs w:val="28"/>
        </w:rPr>
        <w:pict>
          <v:line id="Shape 58" o:spid="_x0000_s1083" style="position:absolute;left:0;text-align:left;z-index:251510272;visibility:visible;mso-wrap-distance-left:0;mso-wrap-distance-right:0;mso-position-horizontal-relative:page;mso-position-vertical-relative:page" from="44pt,117.2pt" to="564.7pt,117.2pt" o:allowincell="f" strokeweight=".48pt">
            <w10:wrap anchorx="page" anchory="page"/>
          </v:line>
        </w:pict>
      </w:r>
      <w:r w:rsidRPr="001866B6">
        <w:rPr>
          <w:rFonts w:eastAsia="Times New Roman"/>
          <w:noProof/>
          <w:sz w:val="28"/>
          <w:szCs w:val="28"/>
        </w:rPr>
        <w:pict>
          <v:line id="Shape 59" o:spid="_x0000_s1084" style="position:absolute;left:0;text-align:left;z-index:251511296;visibility:visible;mso-wrap-distance-left:0;mso-wrap-distance-right:0;mso-position-horizontal-relative:page;mso-position-vertical-relative:page" from="44pt,133.75pt" to="564.7pt,133.75pt" o:allowincell="f" strokeweight=".48pt">
            <w10:wrap anchorx="page" anchory="page"/>
          </v:line>
        </w:pict>
      </w:r>
      <w:r w:rsidRPr="001866B6">
        <w:rPr>
          <w:rFonts w:eastAsia="Times New Roman"/>
          <w:noProof/>
          <w:sz w:val="28"/>
          <w:szCs w:val="28"/>
        </w:rPr>
        <w:pict>
          <v:line id="Shape 60" o:spid="_x0000_s1085" style="position:absolute;left:0;text-align:left;z-index:251512320;visibility:visible;mso-wrap-distance-left:0;mso-wrap-distance-right:0;mso-position-horizontal-relative:page;mso-position-vertical-relative:page" from="44pt,263.15pt" to="564.7pt,263.15pt" o:allowincell="f" strokeweight=".16931mm">
            <w10:wrap anchorx="page" anchory="page"/>
          </v:line>
        </w:pict>
      </w:r>
      <w:r w:rsidRPr="001866B6">
        <w:rPr>
          <w:rFonts w:eastAsia="Times New Roman"/>
          <w:noProof/>
          <w:sz w:val="28"/>
          <w:szCs w:val="28"/>
        </w:rPr>
        <w:pict>
          <v:line id="Shape 61" o:spid="_x0000_s1086" style="position:absolute;left:0;text-align:left;z-index:251513344;visibility:visible;mso-wrap-distance-left:0;mso-wrap-distance-right:0;mso-position-horizontal-relative:page;mso-position-vertical-relative:page" from="44pt,279.7pt" to="564.7pt,279.7pt" o:allowincell="f" strokeweight=".16931mm">
            <w10:wrap anchorx="page" anchory="page"/>
          </v:line>
        </w:pict>
      </w:r>
      <w:r w:rsidRPr="001866B6">
        <w:rPr>
          <w:rFonts w:eastAsia="Times New Roman"/>
          <w:noProof/>
          <w:sz w:val="28"/>
          <w:szCs w:val="28"/>
        </w:rPr>
        <w:pict>
          <v:line id="Shape 62" o:spid="_x0000_s1087" style="position:absolute;left:0;text-align:left;z-index:251514368;visibility:visible;mso-wrap-distance-left:0;mso-wrap-distance-right:0;mso-position-horizontal-relative:page;mso-position-vertical-relative:page" from="44pt,328.55pt" to="564.7pt,328.55pt" o:allowincell="f" strokeweight=".48pt">
            <w10:wrap anchorx="page" anchory="page"/>
          </v:line>
        </w:pict>
      </w:r>
      <w:r w:rsidRPr="001866B6">
        <w:rPr>
          <w:rFonts w:eastAsia="Times New Roman"/>
          <w:noProof/>
          <w:sz w:val="28"/>
          <w:szCs w:val="28"/>
        </w:rPr>
        <w:pict>
          <v:line id="Shape 63" o:spid="_x0000_s1088" style="position:absolute;left:0;text-align:left;z-index:251515392;visibility:visible;mso-wrap-distance-left:0;mso-wrap-distance-right:0;mso-position-horizontal-relative:page;mso-position-vertical-relative:page" from="44pt,345.1pt" to="564.7pt,345.1pt" o:allowincell="f" strokeweight=".16931mm">
            <w10:wrap anchorx="page" anchory="page"/>
          </v:line>
        </w:pict>
      </w:r>
      <w:r w:rsidRPr="001866B6">
        <w:rPr>
          <w:rFonts w:eastAsia="Times New Roman"/>
          <w:noProof/>
          <w:sz w:val="28"/>
          <w:szCs w:val="28"/>
        </w:rPr>
        <w:pict>
          <v:line id="Shape 64" o:spid="_x0000_s1089" style="position:absolute;left:0;text-align:left;z-index:251516416;visibility:visible;mso-wrap-distance-left:0;mso-wrap-distance-right:0;mso-position-horizontal-relative:page;mso-position-vertical-relative:page" from="44.25pt,35.95pt" to="44.25pt,440.15pt" o:allowincell="f" strokeweight=".16931mm">
            <w10:wrap anchorx="page" anchory="page"/>
          </v:line>
        </w:pict>
      </w:r>
      <w:r w:rsidRPr="001866B6">
        <w:rPr>
          <w:rFonts w:eastAsia="Times New Roman"/>
          <w:noProof/>
          <w:sz w:val="28"/>
          <w:szCs w:val="28"/>
        </w:rPr>
        <w:pict>
          <v:line id="Shape 65" o:spid="_x0000_s1090" style="position:absolute;left:0;text-align:left;z-index:251517440;visibility:visible;mso-wrap-distance-left:0;mso-wrap-distance-right:0;mso-position-horizontal-relative:page;mso-position-vertical-relative:page" from="564.45pt,35.95pt" to="564.45pt,440.15pt" o:allowincell="f" strokeweight=".16931mm">
            <w10:wrap anchorx="page" anchory="page"/>
          </v:line>
        </w:pict>
      </w:r>
      <w:r w:rsidR="001D3734">
        <w:rPr>
          <w:rFonts w:eastAsia="Times New Roman"/>
          <w:sz w:val="28"/>
          <w:szCs w:val="28"/>
        </w:rPr>
        <w:t>родного края, символике, традициях родного села,</w:t>
      </w:r>
      <w:r w:rsidR="001D3734">
        <w:rPr>
          <w:sz w:val="20"/>
          <w:szCs w:val="20"/>
        </w:rPr>
        <w:t xml:space="preserve"> </w:t>
      </w:r>
      <w:r w:rsidR="001D3734">
        <w:rPr>
          <w:rFonts w:eastAsia="Times New Roman"/>
          <w:sz w:val="28"/>
          <w:szCs w:val="28"/>
        </w:rPr>
        <w:t>знают и называют национальности проживающие в селе, Ребенок этого возраста знает и называет свою фамилию, имя родителей, родственные связи и свою социальную роль, имеет представление о русских народных праздниках и обычаях. Проявляет интерес к творчеству русского народу</w:t>
      </w:r>
    </w:p>
    <w:p w:rsidR="000F3F99" w:rsidRDefault="000F3F99">
      <w:pPr>
        <w:spacing w:line="322" w:lineRule="exact"/>
        <w:rPr>
          <w:sz w:val="20"/>
          <w:szCs w:val="20"/>
        </w:rPr>
      </w:pPr>
    </w:p>
    <w:p w:rsidR="000F3F99" w:rsidRDefault="001D3734">
      <w:pPr>
        <w:ind w:left="6"/>
        <w:rPr>
          <w:sz w:val="20"/>
          <w:szCs w:val="20"/>
        </w:rPr>
      </w:pPr>
      <w:r>
        <w:rPr>
          <w:rFonts w:eastAsia="Times New Roman"/>
          <w:b/>
          <w:bCs/>
          <w:sz w:val="28"/>
          <w:szCs w:val="28"/>
        </w:rPr>
        <w:t>Речевое развитие</w:t>
      </w:r>
    </w:p>
    <w:p w:rsidR="000F3F99" w:rsidRDefault="000F3F99">
      <w:pPr>
        <w:spacing w:line="19" w:lineRule="exact"/>
        <w:rPr>
          <w:sz w:val="20"/>
          <w:szCs w:val="20"/>
        </w:rPr>
      </w:pPr>
    </w:p>
    <w:p w:rsidR="000F3F99" w:rsidRDefault="001D3734">
      <w:pPr>
        <w:numPr>
          <w:ilvl w:val="0"/>
          <w:numId w:val="33"/>
        </w:numPr>
        <w:tabs>
          <w:tab w:val="left" w:pos="369"/>
        </w:tabs>
        <w:spacing w:line="238" w:lineRule="auto"/>
        <w:ind w:left="6" w:right="20" w:hanging="6"/>
        <w:jc w:val="both"/>
        <w:rPr>
          <w:rFonts w:eastAsia="Times New Roman"/>
          <w:sz w:val="28"/>
          <w:szCs w:val="28"/>
        </w:rPr>
      </w:pPr>
      <w:r>
        <w:rPr>
          <w:rFonts w:eastAsia="Times New Roman"/>
          <w:sz w:val="28"/>
          <w:szCs w:val="28"/>
        </w:rPr>
        <w:t>6-7 лет увеличивается словарный запас. Дети точно используют слова для передачи своих мыслей, представлений, впечатлений, эмоций, при описании предметов, пересказе и т.п. рассуждать, выражать свои мысли, отстаивать свою точку зрения. Дети способны сознательно ставить цель заучить стихотворение или роль в спектакле, а для этого неоднократно повторять необходимый текст. Они сравнивают себя с положительными героями произведений, отдавая предпочтение добрым, умным, сильным, смелым. Играя в любимых персонажей, дети могут переносить отдельные элементы их поведения в свои отношения со сверстниками</w:t>
      </w:r>
    </w:p>
    <w:p w:rsidR="000F3F99" w:rsidRDefault="000F3F99">
      <w:pPr>
        <w:spacing w:line="23" w:lineRule="exact"/>
        <w:rPr>
          <w:rFonts w:eastAsia="Times New Roman"/>
          <w:sz w:val="28"/>
          <w:szCs w:val="28"/>
        </w:rPr>
      </w:pPr>
    </w:p>
    <w:p w:rsidR="000F3F99" w:rsidRDefault="001D3734">
      <w:pPr>
        <w:ind w:left="6"/>
        <w:rPr>
          <w:rFonts w:eastAsia="Times New Roman"/>
          <w:sz w:val="28"/>
          <w:szCs w:val="28"/>
        </w:rPr>
      </w:pPr>
      <w:r>
        <w:rPr>
          <w:rFonts w:eastAsia="Times New Roman"/>
          <w:b/>
          <w:bCs/>
          <w:sz w:val="28"/>
          <w:szCs w:val="28"/>
        </w:rPr>
        <w:t>Художественно-эстетическое развитие</w:t>
      </w:r>
    </w:p>
    <w:p w:rsidR="000F3F99" w:rsidRDefault="000F3F99">
      <w:pPr>
        <w:spacing w:line="19" w:lineRule="exact"/>
        <w:rPr>
          <w:rFonts w:eastAsia="Times New Roman"/>
          <w:sz w:val="28"/>
          <w:szCs w:val="28"/>
        </w:rPr>
      </w:pPr>
    </w:p>
    <w:p w:rsidR="000F3F99" w:rsidRDefault="001D3734">
      <w:pPr>
        <w:spacing w:line="236" w:lineRule="auto"/>
        <w:ind w:left="6" w:right="20"/>
        <w:jc w:val="both"/>
        <w:rPr>
          <w:rFonts w:eastAsia="Times New Roman"/>
          <w:sz w:val="28"/>
          <w:szCs w:val="28"/>
        </w:rPr>
      </w:pPr>
      <w:r>
        <w:rPr>
          <w:rFonts w:eastAsia="Times New Roman"/>
          <w:sz w:val="28"/>
          <w:szCs w:val="28"/>
        </w:rPr>
        <w:t>Участвуют в народных праздниках, используя, исполняя детский игровой фольклор, потешки, прибаутки. Исполняют народные игры, инсценируют русские народные сказки, участвуют в изготовлении русских народных поделок</w:t>
      </w:r>
    </w:p>
    <w:p w:rsidR="000F3F99" w:rsidRDefault="000F3F99">
      <w:pPr>
        <w:spacing w:line="17" w:lineRule="exact"/>
        <w:rPr>
          <w:rFonts w:eastAsia="Times New Roman"/>
          <w:sz w:val="28"/>
          <w:szCs w:val="28"/>
        </w:rPr>
      </w:pPr>
    </w:p>
    <w:p w:rsidR="000F3F99" w:rsidRDefault="001D3734">
      <w:pPr>
        <w:ind w:left="6"/>
        <w:rPr>
          <w:rFonts w:eastAsia="Times New Roman"/>
          <w:sz w:val="28"/>
          <w:szCs w:val="28"/>
        </w:rPr>
      </w:pPr>
      <w:r>
        <w:rPr>
          <w:rFonts w:eastAsia="Times New Roman"/>
          <w:b/>
          <w:bCs/>
          <w:sz w:val="28"/>
          <w:szCs w:val="28"/>
        </w:rPr>
        <w:t>Физическое развитие</w:t>
      </w:r>
    </w:p>
    <w:p w:rsidR="000F3F99" w:rsidRDefault="000F3F99">
      <w:pPr>
        <w:spacing w:line="11" w:lineRule="exact"/>
        <w:rPr>
          <w:rFonts w:eastAsia="Times New Roman"/>
          <w:sz w:val="28"/>
          <w:szCs w:val="28"/>
        </w:rPr>
      </w:pPr>
    </w:p>
    <w:p w:rsidR="000F3F99" w:rsidRDefault="001D3734">
      <w:pPr>
        <w:spacing w:line="232" w:lineRule="auto"/>
        <w:ind w:left="6" w:right="20"/>
        <w:jc w:val="both"/>
        <w:rPr>
          <w:rFonts w:eastAsia="Times New Roman"/>
          <w:sz w:val="28"/>
          <w:szCs w:val="28"/>
        </w:rPr>
      </w:pPr>
      <w:r>
        <w:rPr>
          <w:rFonts w:eastAsia="Times New Roman"/>
          <w:sz w:val="28"/>
          <w:szCs w:val="28"/>
        </w:rPr>
        <w:t>Старшие дошкольники отличаются высокой двигательной активностью, обладают достаточным запасом двигательных умений и навыков; им легче удаются движения, требующие скорость и гибкость, но их сила и выносливость пока еще не велики-участвует в событиях, жизни детского сада, района - соблюдает правила поведения в общественных местах.</w:t>
      </w:r>
    </w:p>
    <w:p w:rsidR="000F3F99" w:rsidRDefault="000F3F99">
      <w:pPr>
        <w:spacing w:line="1" w:lineRule="exact"/>
        <w:rPr>
          <w:rFonts w:eastAsia="Times New Roman"/>
          <w:sz w:val="28"/>
          <w:szCs w:val="28"/>
        </w:rPr>
      </w:pPr>
    </w:p>
    <w:p w:rsidR="000F3F99" w:rsidRDefault="001D3734">
      <w:pPr>
        <w:spacing w:line="237" w:lineRule="auto"/>
        <w:ind w:left="6"/>
        <w:rPr>
          <w:rFonts w:eastAsia="Times New Roman"/>
          <w:sz w:val="28"/>
          <w:szCs w:val="28"/>
        </w:rPr>
      </w:pPr>
      <w:r>
        <w:rPr>
          <w:rFonts w:eastAsia="Times New Roman"/>
          <w:sz w:val="28"/>
          <w:szCs w:val="28"/>
        </w:rPr>
        <w:t>Активно участвует в подвижных народных играх</w:t>
      </w:r>
    </w:p>
    <w:p w:rsidR="000F3F99" w:rsidRDefault="001866B6">
      <w:pPr>
        <w:spacing w:line="20" w:lineRule="exact"/>
        <w:rPr>
          <w:sz w:val="20"/>
          <w:szCs w:val="20"/>
        </w:rPr>
      </w:pPr>
      <w:r>
        <w:rPr>
          <w:noProof/>
          <w:sz w:val="20"/>
          <w:szCs w:val="20"/>
        </w:rPr>
        <w:pict>
          <v:line id="Shape 66" o:spid="_x0000_s1091" style="position:absolute;z-index:251518464;visibility:visible;mso-wrap-distance-left:0;mso-wrap-distance-right:0" from="-5.6pt,.75pt" to="515pt,.75pt" o:allowincell="f" strokeweight=".48pt"/>
        </w:pict>
      </w:r>
    </w:p>
    <w:p w:rsidR="000F3F99" w:rsidRDefault="000F3F99">
      <w:pPr>
        <w:spacing w:line="200" w:lineRule="exact"/>
        <w:rPr>
          <w:sz w:val="20"/>
          <w:szCs w:val="20"/>
        </w:rPr>
      </w:pPr>
    </w:p>
    <w:p w:rsidR="000F3F99" w:rsidRDefault="000F3F99">
      <w:pPr>
        <w:spacing w:line="393" w:lineRule="exact"/>
        <w:rPr>
          <w:sz w:val="20"/>
          <w:szCs w:val="20"/>
        </w:rPr>
      </w:pPr>
    </w:p>
    <w:p w:rsidR="000F3F99" w:rsidRDefault="001D3734">
      <w:pPr>
        <w:spacing w:line="222" w:lineRule="auto"/>
        <w:ind w:left="486" w:right="20" w:hanging="479"/>
        <w:jc w:val="both"/>
        <w:rPr>
          <w:sz w:val="20"/>
          <w:szCs w:val="20"/>
        </w:rPr>
      </w:pPr>
      <w:r>
        <w:rPr>
          <w:rFonts w:eastAsia="Times New Roman"/>
          <w:b/>
          <w:bCs/>
          <w:sz w:val="28"/>
          <w:szCs w:val="28"/>
        </w:rPr>
        <w:t>1.2 Планируемые результаты освоения обязательной части Программы и части, формируемой участниками образовательных отношений, с учетом возрастных возможностей и индивидуальных различий (индивидуальных траекторий развития детей).</w:t>
      </w:r>
    </w:p>
    <w:p w:rsidR="000F3F99" w:rsidRDefault="000F3F99">
      <w:pPr>
        <w:spacing w:line="2" w:lineRule="exact"/>
        <w:rPr>
          <w:sz w:val="20"/>
          <w:szCs w:val="20"/>
        </w:rPr>
      </w:pPr>
    </w:p>
    <w:p w:rsidR="000F3F99" w:rsidRDefault="001D3734">
      <w:pPr>
        <w:spacing w:line="221" w:lineRule="auto"/>
        <w:ind w:left="486" w:right="20" w:hanging="479"/>
        <w:jc w:val="both"/>
        <w:rPr>
          <w:sz w:val="20"/>
          <w:szCs w:val="20"/>
        </w:rPr>
      </w:pPr>
      <w:r>
        <w:rPr>
          <w:rFonts w:eastAsia="Times New Roman"/>
          <w:b/>
          <w:bCs/>
          <w:sz w:val="28"/>
          <w:szCs w:val="28"/>
        </w:rPr>
        <w:t>1.3 Специфика дошкольного детства (гибкость, пластичность развития ребенка, высокий разброс вариантов его развития, его непосредственность</w:t>
      </w:r>
    </w:p>
    <w:p w:rsidR="000F3F99" w:rsidRDefault="000F3F99">
      <w:pPr>
        <w:spacing w:line="2" w:lineRule="exact"/>
        <w:rPr>
          <w:sz w:val="20"/>
          <w:szCs w:val="20"/>
        </w:rPr>
      </w:pPr>
    </w:p>
    <w:p w:rsidR="000F3F99" w:rsidRDefault="001D3734">
      <w:pPr>
        <w:numPr>
          <w:ilvl w:val="0"/>
          <w:numId w:val="34"/>
        </w:numPr>
        <w:tabs>
          <w:tab w:val="left" w:pos="834"/>
        </w:tabs>
        <w:spacing w:line="221" w:lineRule="auto"/>
        <w:ind w:left="486" w:right="20" w:hanging="6"/>
        <w:jc w:val="both"/>
        <w:rPr>
          <w:rFonts w:eastAsia="Times New Roman"/>
          <w:b/>
          <w:bCs/>
          <w:sz w:val="28"/>
          <w:szCs w:val="28"/>
        </w:rPr>
      </w:pPr>
      <w:r>
        <w:rPr>
          <w:rFonts w:eastAsia="Times New Roman"/>
          <w:b/>
          <w:bCs/>
          <w:sz w:val="28"/>
          <w:szCs w:val="28"/>
        </w:rPr>
        <w:t>непроизвольность) не позволяет требовать от ребенка дошкольного возраста достижения конкретных образовательных результатов и обусловливает необходимость определения результатов освоения образовательной программы в виде целевых ориентиров.</w:t>
      </w:r>
    </w:p>
    <w:p w:rsidR="000F3F99" w:rsidRDefault="000F3F99">
      <w:pPr>
        <w:spacing w:line="2" w:lineRule="exact"/>
        <w:rPr>
          <w:sz w:val="20"/>
          <w:szCs w:val="20"/>
        </w:rPr>
      </w:pPr>
    </w:p>
    <w:p w:rsidR="000F3F99" w:rsidRDefault="001D3734">
      <w:pPr>
        <w:spacing w:line="221" w:lineRule="auto"/>
        <w:ind w:left="6" w:firstLine="698"/>
        <w:jc w:val="both"/>
        <w:rPr>
          <w:sz w:val="20"/>
          <w:szCs w:val="20"/>
        </w:rPr>
      </w:pPr>
      <w:r>
        <w:rPr>
          <w:rFonts w:eastAsia="Times New Roman"/>
          <w:sz w:val="28"/>
          <w:szCs w:val="28"/>
        </w:rPr>
        <w:t>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не являются основой</w:t>
      </w:r>
    </w:p>
    <w:p w:rsidR="000F3F99" w:rsidRDefault="000F3F99">
      <w:pPr>
        <w:spacing w:line="3" w:lineRule="exact"/>
        <w:rPr>
          <w:sz w:val="20"/>
          <w:szCs w:val="20"/>
        </w:rPr>
      </w:pPr>
    </w:p>
    <w:p w:rsidR="000F3F99" w:rsidRDefault="001D3734">
      <w:pPr>
        <w:ind w:left="6"/>
        <w:jc w:val="both"/>
        <w:rPr>
          <w:sz w:val="20"/>
          <w:szCs w:val="20"/>
        </w:rPr>
      </w:pPr>
      <w:r>
        <w:rPr>
          <w:rFonts w:eastAsia="Times New Roman"/>
          <w:sz w:val="28"/>
          <w:szCs w:val="28"/>
        </w:rPr>
        <w:t>объективной оценки соответствия, установленным требованиям образовательной деятельности и подготовки детей. Освоение Программы не сопровождается проведением промежуточных аттестаций и итоговой аттестации воспитанников.</w:t>
      </w:r>
    </w:p>
    <w:p w:rsidR="000F3F99" w:rsidRDefault="000F3F99">
      <w:pPr>
        <w:spacing w:line="227" w:lineRule="exact"/>
        <w:rPr>
          <w:sz w:val="20"/>
          <w:szCs w:val="20"/>
        </w:rPr>
      </w:pPr>
    </w:p>
    <w:p w:rsidR="000F3F99" w:rsidRDefault="001D3734">
      <w:pPr>
        <w:spacing w:line="221" w:lineRule="auto"/>
        <w:ind w:left="6" w:firstLine="629"/>
        <w:jc w:val="both"/>
        <w:rPr>
          <w:sz w:val="20"/>
          <w:szCs w:val="20"/>
        </w:rPr>
      </w:pPr>
      <w:r>
        <w:rPr>
          <w:rFonts w:eastAsia="Times New Roman"/>
          <w:sz w:val="28"/>
          <w:szCs w:val="28"/>
        </w:rPr>
        <w:t>Результатами освоения Программы являются целевые ориентиры дошкольного образования, которые представляют собой социально-нормативные возрастные характеристики возможных достижений ребенка на этапе завершения уровня дошкольного образования.</w:t>
      </w:r>
    </w:p>
    <w:p w:rsidR="000F3F99" w:rsidRDefault="001D3734">
      <w:pPr>
        <w:spacing w:line="232" w:lineRule="auto"/>
        <w:ind w:left="626"/>
        <w:rPr>
          <w:sz w:val="20"/>
          <w:szCs w:val="20"/>
        </w:rPr>
      </w:pPr>
      <w:r>
        <w:rPr>
          <w:rFonts w:eastAsia="Times New Roman"/>
          <w:sz w:val="28"/>
          <w:szCs w:val="28"/>
        </w:rPr>
        <w:t>Целевые ориентиры Программы выступают основаниями преемственности</w:t>
      </w:r>
    </w:p>
    <w:p w:rsidR="000F3F99" w:rsidRDefault="000F3F99">
      <w:pPr>
        <w:sectPr w:rsidR="000F3F99">
          <w:pgSz w:w="11900" w:h="16840"/>
          <w:pgMar w:top="736" w:right="700" w:bottom="42" w:left="994" w:header="0" w:footer="0" w:gutter="0"/>
          <w:cols w:space="720" w:equalWidth="0">
            <w:col w:w="10206"/>
          </w:cols>
        </w:sectPr>
      </w:pPr>
    </w:p>
    <w:p w:rsidR="000F3F99" w:rsidRDefault="000F3F99">
      <w:pPr>
        <w:spacing w:line="23" w:lineRule="exact"/>
        <w:rPr>
          <w:sz w:val="20"/>
          <w:szCs w:val="20"/>
        </w:rPr>
      </w:pPr>
    </w:p>
    <w:p w:rsidR="000F3F99" w:rsidRDefault="001D3734">
      <w:pPr>
        <w:ind w:right="-225"/>
        <w:jc w:val="center"/>
        <w:rPr>
          <w:sz w:val="20"/>
          <w:szCs w:val="20"/>
        </w:rPr>
      </w:pPr>
      <w:r>
        <w:rPr>
          <w:rFonts w:ascii="Calibri" w:eastAsia="Calibri" w:hAnsi="Calibri" w:cs="Calibri"/>
          <w:sz w:val="21"/>
          <w:szCs w:val="21"/>
        </w:rPr>
        <w:t>22</w:t>
      </w:r>
    </w:p>
    <w:p w:rsidR="000F3F99" w:rsidRDefault="000F3F99">
      <w:pPr>
        <w:sectPr w:rsidR="000F3F99">
          <w:type w:val="continuous"/>
          <w:pgSz w:w="11900" w:h="16840"/>
          <w:pgMar w:top="736" w:right="700" w:bottom="42" w:left="994" w:header="0" w:footer="0" w:gutter="0"/>
          <w:cols w:space="720" w:equalWidth="0">
            <w:col w:w="10206"/>
          </w:cols>
        </w:sectPr>
      </w:pPr>
    </w:p>
    <w:p w:rsidR="000F3F99" w:rsidRDefault="001D3734">
      <w:pPr>
        <w:spacing w:line="223" w:lineRule="auto"/>
        <w:ind w:left="6"/>
        <w:jc w:val="both"/>
        <w:rPr>
          <w:sz w:val="20"/>
          <w:szCs w:val="20"/>
        </w:rPr>
      </w:pPr>
      <w:r>
        <w:rPr>
          <w:rFonts w:eastAsia="Times New Roman"/>
          <w:sz w:val="28"/>
          <w:szCs w:val="28"/>
        </w:rPr>
        <w:lastRenderedPageBreak/>
        <w:t>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w:t>
      </w:r>
    </w:p>
    <w:p w:rsidR="000F3F99" w:rsidRDefault="001D3734">
      <w:pPr>
        <w:spacing w:line="218" w:lineRule="auto"/>
        <w:ind w:right="14"/>
        <w:jc w:val="center"/>
        <w:rPr>
          <w:sz w:val="20"/>
          <w:szCs w:val="20"/>
        </w:rPr>
      </w:pPr>
      <w:r>
        <w:rPr>
          <w:rFonts w:eastAsia="Times New Roman"/>
          <w:b/>
          <w:bCs/>
          <w:sz w:val="28"/>
          <w:szCs w:val="28"/>
        </w:rPr>
        <w:t>Целевые ориентиры на этапе завершения дошкольного образования:</w:t>
      </w:r>
    </w:p>
    <w:p w:rsidR="000F3F99" w:rsidRDefault="000F3F99">
      <w:pPr>
        <w:spacing w:line="1" w:lineRule="exact"/>
        <w:rPr>
          <w:sz w:val="20"/>
          <w:szCs w:val="20"/>
        </w:rPr>
      </w:pPr>
    </w:p>
    <w:p w:rsidR="000F3F99" w:rsidRDefault="001D3734">
      <w:pPr>
        <w:numPr>
          <w:ilvl w:val="0"/>
          <w:numId w:val="35"/>
        </w:numPr>
        <w:tabs>
          <w:tab w:val="left" w:pos="724"/>
        </w:tabs>
        <w:spacing w:line="221" w:lineRule="auto"/>
        <w:ind w:left="6" w:hanging="6"/>
        <w:jc w:val="both"/>
        <w:rPr>
          <w:rFonts w:eastAsia="Times New Roman"/>
          <w:sz w:val="26"/>
          <w:szCs w:val="26"/>
        </w:rPr>
      </w:pPr>
      <w:r>
        <w:rPr>
          <w:rFonts w:eastAsia="Times New Roman"/>
          <w:sz w:val="28"/>
          <w:szCs w:val="28"/>
        </w:rPr>
        <w:t>ребёнок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0F3F99" w:rsidRDefault="000F3F99">
      <w:pPr>
        <w:spacing w:line="4" w:lineRule="exact"/>
        <w:rPr>
          <w:rFonts w:eastAsia="Times New Roman"/>
          <w:sz w:val="26"/>
          <w:szCs w:val="26"/>
        </w:rPr>
      </w:pPr>
    </w:p>
    <w:p w:rsidR="000F3F99" w:rsidRDefault="001D3734">
      <w:pPr>
        <w:numPr>
          <w:ilvl w:val="0"/>
          <w:numId w:val="35"/>
        </w:numPr>
        <w:tabs>
          <w:tab w:val="left" w:pos="724"/>
        </w:tabs>
        <w:spacing w:line="222" w:lineRule="auto"/>
        <w:ind w:left="6" w:hanging="6"/>
        <w:jc w:val="both"/>
        <w:rPr>
          <w:rFonts w:eastAsia="Times New Roman"/>
          <w:sz w:val="26"/>
          <w:szCs w:val="26"/>
        </w:rPr>
      </w:pPr>
      <w:r>
        <w:rPr>
          <w:rFonts w:eastAsia="Times New Roman"/>
          <w:sz w:val="28"/>
          <w:szCs w:val="28"/>
        </w:rPr>
        <w:t>ребёнок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0F3F99" w:rsidRDefault="000F3F99">
      <w:pPr>
        <w:spacing w:line="1" w:lineRule="exact"/>
        <w:rPr>
          <w:rFonts w:eastAsia="Times New Roman"/>
          <w:sz w:val="26"/>
          <w:szCs w:val="26"/>
        </w:rPr>
      </w:pPr>
    </w:p>
    <w:p w:rsidR="000F3F99" w:rsidRDefault="001D3734">
      <w:pPr>
        <w:numPr>
          <w:ilvl w:val="0"/>
          <w:numId w:val="35"/>
        </w:numPr>
        <w:tabs>
          <w:tab w:val="left" w:pos="724"/>
        </w:tabs>
        <w:spacing w:line="222" w:lineRule="auto"/>
        <w:ind w:left="6" w:hanging="6"/>
        <w:jc w:val="both"/>
        <w:rPr>
          <w:rFonts w:eastAsia="Times New Roman"/>
          <w:sz w:val="26"/>
          <w:szCs w:val="26"/>
        </w:rPr>
      </w:pPr>
      <w:r>
        <w:rPr>
          <w:rFonts w:eastAsia="Times New Roman"/>
          <w:sz w:val="28"/>
          <w:szCs w:val="28"/>
        </w:rPr>
        <w:t>ребёнок обладает развитым воображением, которое реализуется в разных видах деятельности, и прежде всего в игре; ребёнок владеет разными формами и видами игры, различает условную и реальную ситуации, умеет подчиняться разным правилам и социальным нормам;</w:t>
      </w:r>
    </w:p>
    <w:p w:rsidR="000F3F99" w:rsidRDefault="000F3F99">
      <w:pPr>
        <w:spacing w:line="1" w:lineRule="exact"/>
        <w:rPr>
          <w:rFonts w:eastAsia="Times New Roman"/>
          <w:sz w:val="26"/>
          <w:szCs w:val="26"/>
        </w:rPr>
      </w:pPr>
    </w:p>
    <w:p w:rsidR="000F3F99" w:rsidRDefault="001D3734">
      <w:pPr>
        <w:numPr>
          <w:ilvl w:val="0"/>
          <w:numId w:val="35"/>
        </w:numPr>
        <w:tabs>
          <w:tab w:val="left" w:pos="724"/>
        </w:tabs>
        <w:spacing w:line="222" w:lineRule="auto"/>
        <w:ind w:left="6" w:hanging="6"/>
        <w:jc w:val="both"/>
        <w:rPr>
          <w:rFonts w:eastAsia="Times New Roman"/>
          <w:sz w:val="26"/>
          <w:szCs w:val="26"/>
        </w:rPr>
      </w:pPr>
      <w:r>
        <w:rPr>
          <w:rFonts w:eastAsia="Times New Roman"/>
          <w:sz w:val="28"/>
          <w:szCs w:val="28"/>
        </w:rPr>
        <w:t>ребёнок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ребёнка складываются предпосылки грамотности;</w:t>
      </w:r>
    </w:p>
    <w:p w:rsidR="000F3F99" w:rsidRDefault="000F3F99">
      <w:pPr>
        <w:spacing w:line="1" w:lineRule="exact"/>
        <w:rPr>
          <w:rFonts w:eastAsia="Times New Roman"/>
          <w:sz w:val="26"/>
          <w:szCs w:val="26"/>
        </w:rPr>
      </w:pPr>
    </w:p>
    <w:p w:rsidR="000F3F99" w:rsidRDefault="001D3734">
      <w:pPr>
        <w:numPr>
          <w:ilvl w:val="0"/>
          <w:numId w:val="35"/>
        </w:numPr>
        <w:tabs>
          <w:tab w:val="left" w:pos="724"/>
        </w:tabs>
        <w:spacing w:line="221" w:lineRule="auto"/>
        <w:ind w:left="6" w:right="20" w:hanging="6"/>
        <w:jc w:val="both"/>
        <w:rPr>
          <w:rFonts w:eastAsia="Times New Roman"/>
          <w:sz w:val="26"/>
          <w:szCs w:val="26"/>
        </w:rPr>
      </w:pPr>
      <w:r>
        <w:rPr>
          <w:rFonts w:eastAsia="Times New Roman"/>
          <w:sz w:val="28"/>
          <w:szCs w:val="28"/>
        </w:rPr>
        <w:t>у ребёнка развита крупная и мелкая моторика; он подвижен, вынослив, владеет основными движениями, может контролировать свои движения и управлять ими;</w:t>
      </w:r>
    </w:p>
    <w:p w:rsidR="000F3F99" w:rsidRDefault="000F3F99">
      <w:pPr>
        <w:spacing w:line="3" w:lineRule="exact"/>
        <w:rPr>
          <w:rFonts w:eastAsia="Times New Roman"/>
          <w:sz w:val="26"/>
          <w:szCs w:val="26"/>
        </w:rPr>
      </w:pPr>
    </w:p>
    <w:p w:rsidR="000F3F99" w:rsidRDefault="001D3734">
      <w:pPr>
        <w:numPr>
          <w:ilvl w:val="0"/>
          <w:numId w:val="35"/>
        </w:numPr>
        <w:tabs>
          <w:tab w:val="left" w:pos="724"/>
        </w:tabs>
        <w:spacing w:line="222" w:lineRule="auto"/>
        <w:ind w:left="6" w:hanging="6"/>
        <w:jc w:val="both"/>
        <w:rPr>
          <w:rFonts w:eastAsia="Times New Roman"/>
          <w:sz w:val="26"/>
          <w:szCs w:val="26"/>
        </w:rPr>
      </w:pPr>
      <w:r>
        <w:rPr>
          <w:rFonts w:eastAsia="Times New Roman"/>
          <w:sz w:val="28"/>
          <w:szCs w:val="28"/>
        </w:rPr>
        <w:t>ребёнок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0F3F99" w:rsidRDefault="000F3F99">
      <w:pPr>
        <w:spacing w:line="1" w:lineRule="exact"/>
        <w:rPr>
          <w:rFonts w:eastAsia="Times New Roman"/>
          <w:sz w:val="26"/>
          <w:szCs w:val="26"/>
        </w:rPr>
      </w:pPr>
    </w:p>
    <w:p w:rsidR="000F3F99" w:rsidRDefault="001D3734">
      <w:pPr>
        <w:numPr>
          <w:ilvl w:val="0"/>
          <w:numId w:val="35"/>
        </w:numPr>
        <w:tabs>
          <w:tab w:val="left" w:pos="724"/>
        </w:tabs>
        <w:spacing w:line="222" w:lineRule="auto"/>
        <w:ind w:left="6" w:hanging="6"/>
        <w:jc w:val="both"/>
        <w:rPr>
          <w:rFonts w:eastAsia="Times New Roman"/>
          <w:sz w:val="26"/>
          <w:szCs w:val="26"/>
        </w:rPr>
      </w:pPr>
      <w:r>
        <w:rPr>
          <w:rFonts w:eastAsia="Times New Roman"/>
          <w:sz w:val="28"/>
          <w:szCs w:val="28"/>
        </w:rPr>
        <w:t>ребёнок проявляет любознательность, задаёт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живёт;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ребёнок способен к принятию собственных решений, опираясь на свои знания и умения в различных видах деятельности.</w:t>
      </w:r>
    </w:p>
    <w:p w:rsidR="000F3F99" w:rsidRDefault="000F3F99">
      <w:pPr>
        <w:spacing w:line="5" w:lineRule="exact"/>
        <w:rPr>
          <w:rFonts w:eastAsia="Times New Roman"/>
          <w:sz w:val="26"/>
          <w:szCs w:val="26"/>
        </w:rPr>
      </w:pPr>
    </w:p>
    <w:p w:rsidR="000F3F99" w:rsidRDefault="001D3734">
      <w:pPr>
        <w:spacing w:line="223" w:lineRule="auto"/>
        <w:ind w:left="866"/>
        <w:rPr>
          <w:rFonts w:eastAsia="Times New Roman"/>
          <w:sz w:val="26"/>
          <w:szCs w:val="26"/>
        </w:rPr>
      </w:pPr>
      <w:r>
        <w:rPr>
          <w:rFonts w:eastAsia="Times New Roman"/>
          <w:b/>
          <w:bCs/>
          <w:sz w:val="28"/>
          <w:szCs w:val="28"/>
        </w:rPr>
        <w:t>Часть, формируемая участниками образовательных отношений</w:t>
      </w:r>
    </w:p>
    <w:p w:rsidR="000F3F99" w:rsidRDefault="001D3734">
      <w:pPr>
        <w:spacing w:line="204" w:lineRule="auto"/>
        <w:ind w:right="314"/>
        <w:jc w:val="center"/>
        <w:rPr>
          <w:sz w:val="20"/>
          <w:szCs w:val="20"/>
        </w:rPr>
      </w:pPr>
      <w:r>
        <w:rPr>
          <w:rFonts w:eastAsia="Times New Roman"/>
          <w:b/>
          <w:bCs/>
          <w:sz w:val="28"/>
          <w:szCs w:val="28"/>
        </w:rPr>
        <w:t>Программа «Русская старина»</w:t>
      </w:r>
    </w:p>
    <w:p w:rsidR="000F3F99" w:rsidRDefault="000F3F99">
      <w:pPr>
        <w:spacing w:line="1" w:lineRule="exact"/>
        <w:rPr>
          <w:sz w:val="20"/>
          <w:szCs w:val="20"/>
        </w:rPr>
      </w:pPr>
    </w:p>
    <w:p w:rsidR="000F3F99" w:rsidRDefault="001D3734">
      <w:pPr>
        <w:numPr>
          <w:ilvl w:val="0"/>
          <w:numId w:val="36"/>
        </w:numPr>
        <w:tabs>
          <w:tab w:val="left" w:pos="928"/>
        </w:tabs>
        <w:spacing w:line="212" w:lineRule="auto"/>
        <w:ind w:left="6" w:right="20" w:firstLine="133"/>
        <w:jc w:val="both"/>
        <w:rPr>
          <w:rFonts w:eastAsia="Times New Roman"/>
          <w:sz w:val="28"/>
          <w:szCs w:val="28"/>
        </w:rPr>
      </w:pPr>
      <w:r>
        <w:rPr>
          <w:rFonts w:eastAsia="Times New Roman"/>
          <w:sz w:val="28"/>
          <w:szCs w:val="28"/>
        </w:rPr>
        <w:t>Проявлять любовь и уважение к традициям родного края, русского народа, знание русских пословиц, песен, развитие нравственных качеств и патриотизма. организованных ситуациях, праздники и др.</w:t>
      </w:r>
    </w:p>
    <w:p w:rsidR="000F3F99" w:rsidRDefault="000F3F99">
      <w:pPr>
        <w:spacing w:line="1" w:lineRule="exact"/>
        <w:rPr>
          <w:rFonts w:eastAsia="Times New Roman"/>
          <w:sz w:val="28"/>
          <w:szCs w:val="28"/>
        </w:rPr>
      </w:pPr>
    </w:p>
    <w:p w:rsidR="000F3F99" w:rsidRDefault="001D3734">
      <w:pPr>
        <w:numPr>
          <w:ilvl w:val="0"/>
          <w:numId w:val="36"/>
        </w:numPr>
        <w:tabs>
          <w:tab w:val="left" w:pos="861"/>
        </w:tabs>
        <w:spacing w:line="237" w:lineRule="auto"/>
        <w:ind w:left="6" w:right="20" w:firstLine="133"/>
        <w:jc w:val="both"/>
        <w:rPr>
          <w:rFonts w:eastAsia="Times New Roman"/>
          <w:sz w:val="28"/>
          <w:szCs w:val="28"/>
        </w:rPr>
      </w:pPr>
      <w:r>
        <w:rPr>
          <w:rFonts w:eastAsia="Times New Roman"/>
          <w:sz w:val="28"/>
          <w:szCs w:val="28"/>
        </w:rPr>
        <w:t>знать, что такое «горница» и «изба», предметы старинного быта (кувшин, чугунок, ухват, кочергу, самовар, «русская печь»,пословицы о труде (уметь объяснить), потешки, сказки, загадки, использовать прибаутки, прялки, кудели, зыбки, вышивки кружева</w:t>
      </w:r>
    </w:p>
    <w:p w:rsidR="000F3F99" w:rsidRDefault="000F3F99">
      <w:pPr>
        <w:spacing w:line="17" w:lineRule="exact"/>
        <w:rPr>
          <w:rFonts w:eastAsia="Times New Roman"/>
          <w:sz w:val="28"/>
          <w:szCs w:val="28"/>
        </w:rPr>
      </w:pPr>
    </w:p>
    <w:p w:rsidR="000F3F99" w:rsidRDefault="001D3734">
      <w:pPr>
        <w:numPr>
          <w:ilvl w:val="1"/>
          <w:numId w:val="36"/>
        </w:numPr>
        <w:tabs>
          <w:tab w:val="left" w:pos="676"/>
        </w:tabs>
        <w:spacing w:line="236" w:lineRule="auto"/>
        <w:ind w:left="6" w:right="20" w:firstLine="202"/>
        <w:jc w:val="both"/>
        <w:rPr>
          <w:rFonts w:eastAsia="Times New Roman"/>
          <w:sz w:val="28"/>
          <w:szCs w:val="28"/>
        </w:rPr>
      </w:pPr>
      <w:r>
        <w:rPr>
          <w:rFonts w:eastAsia="Times New Roman"/>
          <w:sz w:val="28"/>
          <w:szCs w:val="28"/>
        </w:rPr>
        <w:t>иметь представления о народном быте и гостеприимстве, русские народные сказки, колыбельные сказки, представления о русских народных костюмах, лаптях и др, представления о праздниках, которые отмечают в период зимних Святок</w:t>
      </w:r>
    </w:p>
    <w:p w:rsidR="000F3F99" w:rsidRDefault="000F3F99">
      <w:pPr>
        <w:sectPr w:rsidR="000F3F99">
          <w:pgSz w:w="11900" w:h="16840"/>
          <w:pgMar w:top="712" w:right="700" w:bottom="42" w:left="994" w:header="0" w:footer="0" w:gutter="0"/>
          <w:cols w:space="720" w:equalWidth="0">
            <w:col w:w="10206"/>
          </w:cols>
        </w:sectPr>
      </w:pPr>
    </w:p>
    <w:p w:rsidR="000F3F99" w:rsidRDefault="001D3734">
      <w:pPr>
        <w:spacing w:line="214" w:lineRule="auto"/>
        <w:ind w:right="-225"/>
        <w:jc w:val="center"/>
        <w:rPr>
          <w:sz w:val="20"/>
          <w:szCs w:val="20"/>
        </w:rPr>
      </w:pPr>
      <w:r>
        <w:rPr>
          <w:rFonts w:ascii="Calibri" w:eastAsia="Calibri" w:hAnsi="Calibri" w:cs="Calibri"/>
          <w:sz w:val="21"/>
          <w:szCs w:val="21"/>
        </w:rPr>
        <w:lastRenderedPageBreak/>
        <w:t>23</w:t>
      </w:r>
    </w:p>
    <w:p w:rsidR="000F3F99" w:rsidRDefault="000F3F99">
      <w:pPr>
        <w:sectPr w:rsidR="000F3F99">
          <w:type w:val="continuous"/>
          <w:pgSz w:w="11900" w:h="16840"/>
          <w:pgMar w:top="712" w:right="700" w:bottom="42" w:left="994" w:header="0" w:footer="0" w:gutter="0"/>
          <w:cols w:space="720" w:equalWidth="0">
            <w:col w:w="10206"/>
          </w:cols>
        </w:sectPr>
      </w:pPr>
    </w:p>
    <w:p w:rsidR="000F3F99" w:rsidRDefault="001D3734">
      <w:pPr>
        <w:spacing w:line="234" w:lineRule="auto"/>
        <w:ind w:left="6" w:right="40"/>
        <w:rPr>
          <w:sz w:val="20"/>
          <w:szCs w:val="20"/>
        </w:rPr>
      </w:pPr>
      <w:r>
        <w:rPr>
          <w:rFonts w:eastAsia="Times New Roman"/>
          <w:sz w:val="28"/>
          <w:szCs w:val="28"/>
        </w:rPr>
        <w:lastRenderedPageBreak/>
        <w:t>(Рождество, Новый год, Крещение), что такое «Вербное воскресенье» и верба, «Пасха», «Троица», «Успение», «Покров», «Благовещение»</w:t>
      </w:r>
    </w:p>
    <w:p w:rsidR="000F3F99" w:rsidRDefault="000F3F99">
      <w:pPr>
        <w:spacing w:line="15" w:lineRule="exact"/>
        <w:rPr>
          <w:sz w:val="20"/>
          <w:szCs w:val="20"/>
        </w:rPr>
      </w:pPr>
    </w:p>
    <w:p w:rsidR="000F3F99" w:rsidRDefault="001D3734">
      <w:pPr>
        <w:numPr>
          <w:ilvl w:val="1"/>
          <w:numId w:val="37"/>
        </w:numPr>
        <w:tabs>
          <w:tab w:val="left" w:pos="1034"/>
        </w:tabs>
        <w:spacing w:line="234" w:lineRule="auto"/>
        <w:ind w:left="6" w:right="40" w:firstLine="272"/>
        <w:rPr>
          <w:rFonts w:eastAsia="Times New Roman"/>
          <w:sz w:val="28"/>
          <w:szCs w:val="28"/>
        </w:rPr>
      </w:pPr>
      <w:r>
        <w:rPr>
          <w:rFonts w:eastAsia="Times New Roman"/>
          <w:sz w:val="28"/>
          <w:szCs w:val="28"/>
        </w:rPr>
        <w:t>уметь разыгрывать русские народные сказки, русские народные песни, заклички, частушки, танцы, музыкальные инструменты (дудочка, гусли)</w:t>
      </w:r>
    </w:p>
    <w:p w:rsidR="000F3F99" w:rsidRDefault="000F3F99">
      <w:pPr>
        <w:spacing w:line="17" w:lineRule="exact"/>
        <w:rPr>
          <w:rFonts w:eastAsia="Times New Roman"/>
          <w:sz w:val="28"/>
          <w:szCs w:val="28"/>
        </w:rPr>
      </w:pPr>
    </w:p>
    <w:p w:rsidR="000F3F99" w:rsidRDefault="001D3734">
      <w:pPr>
        <w:numPr>
          <w:ilvl w:val="1"/>
          <w:numId w:val="37"/>
        </w:numPr>
        <w:tabs>
          <w:tab w:val="left" w:pos="623"/>
        </w:tabs>
        <w:spacing w:line="234" w:lineRule="auto"/>
        <w:ind w:left="6" w:right="40" w:firstLine="272"/>
        <w:rPr>
          <w:rFonts w:eastAsia="Times New Roman"/>
          <w:sz w:val="28"/>
          <w:szCs w:val="28"/>
        </w:rPr>
      </w:pPr>
      <w:r>
        <w:rPr>
          <w:rFonts w:eastAsia="Times New Roman"/>
          <w:sz w:val="28"/>
          <w:szCs w:val="28"/>
        </w:rPr>
        <w:t>уметь объяснить, что значит «лирическая песня», «хороводная», «плясовая», домотканые половики, ковры</w:t>
      </w:r>
    </w:p>
    <w:p w:rsidR="000F3F99" w:rsidRDefault="000F3F99">
      <w:pPr>
        <w:spacing w:line="15" w:lineRule="exact"/>
        <w:rPr>
          <w:rFonts w:eastAsia="Times New Roman"/>
          <w:sz w:val="28"/>
          <w:szCs w:val="28"/>
        </w:rPr>
      </w:pPr>
    </w:p>
    <w:p w:rsidR="000F3F99" w:rsidRDefault="001D3734">
      <w:pPr>
        <w:numPr>
          <w:ilvl w:val="1"/>
          <w:numId w:val="37"/>
        </w:numPr>
        <w:tabs>
          <w:tab w:val="left" w:pos="839"/>
        </w:tabs>
        <w:spacing w:line="234" w:lineRule="auto"/>
        <w:ind w:left="6" w:right="40" w:firstLine="272"/>
        <w:rPr>
          <w:rFonts w:eastAsia="Times New Roman"/>
          <w:sz w:val="28"/>
          <w:szCs w:val="28"/>
        </w:rPr>
      </w:pPr>
      <w:r>
        <w:rPr>
          <w:rFonts w:eastAsia="Times New Roman"/>
          <w:sz w:val="28"/>
          <w:szCs w:val="28"/>
        </w:rPr>
        <w:t>рассуждать, выражать свои мысли, отстаивать свою точку зрения, уметь сравнить</w:t>
      </w:r>
    </w:p>
    <w:p w:rsidR="000F3F99" w:rsidRDefault="000F3F99">
      <w:pPr>
        <w:spacing w:line="15" w:lineRule="exact"/>
        <w:rPr>
          <w:rFonts w:eastAsia="Times New Roman"/>
          <w:sz w:val="28"/>
          <w:szCs w:val="28"/>
        </w:rPr>
      </w:pPr>
    </w:p>
    <w:p w:rsidR="000F3F99" w:rsidRDefault="001D3734">
      <w:pPr>
        <w:numPr>
          <w:ilvl w:val="1"/>
          <w:numId w:val="37"/>
        </w:numPr>
        <w:tabs>
          <w:tab w:val="left" w:pos="796"/>
        </w:tabs>
        <w:spacing w:line="234" w:lineRule="auto"/>
        <w:ind w:left="6" w:right="40" w:firstLine="272"/>
        <w:rPr>
          <w:rFonts w:eastAsia="Times New Roman"/>
          <w:sz w:val="28"/>
          <w:szCs w:val="28"/>
        </w:rPr>
      </w:pPr>
      <w:r>
        <w:rPr>
          <w:rFonts w:eastAsia="Times New Roman"/>
          <w:sz w:val="28"/>
          <w:szCs w:val="28"/>
        </w:rPr>
        <w:t>самостоятельно проявлять инициативу в трудовой деятельности (подмести полы, вытряхнуть коврики и т.д.).</w:t>
      </w:r>
    </w:p>
    <w:p w:rsidR="000F3F99" w:rsidRDefault="000F3F99">
      <w:pPr>
        <w:spacing w:line="348" w:lineRule="exact"/>
        <w:rPr>
          <w:rFonts w:eastAsia="Times New Roman"/>
          <w:sz w:val="28"/>
          <w:szCs w:val="28"/>
        </w:rPr>
      </w:pPr>
    </w:p>
    <w:p w:rsidR="000F3F99" w:rsidRDefault="001D3734">
      <w:pPr>
        <w:numPr>
          <w:ilvl w:val="0"/>
          <w:numId w:val="37"/>
        </w:numPr>
        <w:tabs>
          <w:tab w:val="left" w:pos="503"/>
        </w:tabs>
        <w:spacing w:line="230" w:lineRule="auto"/>
        <w:ind w:left="6" w:right="40" w:hanging="6"/>
        <w:rPr>
          <w:rFonts w:eastAsia="Times New Roman"/>
          <w:b/>
          <w:bCs/>
          <w:sz w:val="28"/>
          <w:szCs w:val="28"/>
        </w:rPr>
      </w:pPr>
      <w:r>
        <w:rPr>
          <w:rFonts w:eastAsia="Times New Roman"/>
          <w:b/>
          <w:bCs/>
          <w:sz w:val="28"/>
          <w:szCs w:val="28"/>
        </w:rPr>
        <w:t>Содержательный раздел обязательной части Программы и части, формируемой участниками образовательных отношений</w:t>
      </w:r>
    </w:p>
    <w:p w:rsidR="000F3F99" w:rsidRDefault="000F3F99">
      <w:pPr>
        <w:spacing w:line="2" w:lineRule="exact"/>
        <w:rPr>
          <w:rFonts w:eastAsia="Times New Roman"/>
          <w:b/>
          <w:bCs/>
          <w:sz w:val="28"/>
          <w:szCs w:val="28"/>
        </w:rPr>
      </w:pPr>
    </w:p>
    <w:p w:rsidR="000F3F99" w:rsidRDefault="001D3734">
      <w:pPr>
        <w:spacing w:line="217" w:lineRule="auto"/>
        <w:ind w:left="6" w:right="340"/>
        <w:jc w:val="both"/>
        <w:rPr>
          <w:rFonts w:eastAsia="Times New Roman"/>
          <w:b/>
          <w:bCs/>
          <w:sz w:val="28"/>
          <w:szCs w:val="28"/>
        </w:rPr>
      </w:pPr>
      <w:r>
        <w:rPr>
          <w:rFonts w:eastAsia="Times New Roman"/>
          <w:b/>
          <w:bCs/>
          <w:sz w:val="28"/>
          <w:szCs w:val="28"/>
        </w:rPr>
        <w:t>2.1.Описание образовательной деятельности в соответствии с направлениями развития ребенка, представленными в пяти образовательных областях</w:t>
      </w:r>
    </w:p>
    <w:p w:rsidR="000F3F99" w:rsidRDefault="001D3734">
      <w:pPr>
        <w:spacing w:line="221" w:lineRule="auto"/>
        <w:ind w:left="6" w:firstLine="679"/>
        <w:jc w:val="both"/>
        <w:rPr>
          <w:rFonts w:eastAsia="Times New Roman"/>
          <w:b/>
          <w:bCs/>
          <w:sz w:val="28"/>
          <w:szCs w:val="28"/>
        </w:rPr>
      </w:pPr>
      <w:r>
        <w:rPr>
          <w:rFonts w:eastAsia="Times New Roman"/>
          <w:sz w:val="28"/>
          <w:szCs w:val="28"/>
        </w:rPr>
        <w:t>Образовательная деятельность осуществляется в соответствии с направлениями развития ребенка, представленными в пяти образовательных областях:</w:t>
      </w:r>
    </w:p>
    <w:p w:rsidR="000F3F99" w:rsidRDefault="000F3F99">
      <w:pPr>
        <w:spacing w:line="10" w:lineRule="exact"/>
        <w:rPr>
          <w:rFonts w:eastAsia="Times New Roman"/>
          <w:b/>
          <w:bCs/>
          <w:sz w:val="28"/>
          <w:szCs w:val="28"/>
        </w:rPr>
      </w:pPr>
    </w:p>
    <w:p w:rsidR="000F3F99" w:rsidRDefault="001D3734">
      <w:pPr>
        <w:spacing w:line="233" w:lineRule="auto"/>
        <w:ind w:left="6" w:right="5260"/>
        <w:rPr>
          <w:rFonts w:eastAsia="Times New Roman"/>
          <w:b/>
          <w:bCs/>
          <w:sz w:val="28"/>
          <w:szCs w:val="28"/>
        </w:rPr>
      </w:pPr>
      <w:r>
        <w:rPr>
          <w:rFonts w:eastAsia="Times New Roman"/>
        </w:rPr>
        <w:t xml:space="preserve">- </w:t>
      </w:r>
      <w:r>
        <w:rPr>
          <w:rFonts w:eastAsia="Times New Roman"/>
          <w:sz w:val="28"/>
          <w:szCs w:val="28"/>
        </w:rPr>
        <w:t>социально-коммуникативное развитие;</w:t>
      </w:r>
      <w:r>
        <w:rPr>
          <w:rFonts w:eastAsia="Times New Roman"/>
        </w:rPr>
        <w:t xml:space="preserve"> - </w:t>
      </w:r>
      <w:r>
        <w:rPr>
          <w:rFonts w:eastAsia="Times New Roman"/>
          <w:sz w:val="28"/>
          <w:szCs w:val="28"/>
        </w:rPr>
        <w:t>познавательное развитие;</w:t>
      </w:r>
      <w:r>
        <w:rPr>
          <w:rFonts w:eastAsia="Times New Roman"/>
        </w:rPr>
        <w:t xml:space="preserve"> - </w:t>
      </w:r>
      <w:r>
        <w:rPr>
          <w:rFonts w:eastAsia="Times New Roman"/>
          <w:sz w:val="28"/>
          <w:szCs w:val="28"/>
        </w:rPr>
        <w:t>речевое развитие;</w:t>
      </w:r>
    </w:p>
    <w:p w:rsidR="000F3F99" w:rsidRDefault="000F3F99">
      <w:pPr>
        <w:spacing w:line="12" w:lineRule="exact"/>
        <w:rPr>
          <w:rFonts w:eastAsia="Times New Roman"/>
          <w:b/>
          <w:bCs/>
          <w:sz w:val="28"/>
          <w:szCs w:val="28"/>
        </w:rPr>
      </w:pPr>
    </w:p>
    <w:p w:rsidR="000F3F99" w:rsidRDefault="001D3734">
      <w:pPr>
        <w:spacing w:line="232" w:lineRule="auto"/>
        <w:ind w:left="6" w:right="5280"/>
        <w:rPr>
          <w:rFonts w:eastAsia="Times New Roman"/>
          <w:b/>
          <w:bCs/>
          <w:sz w:val="28"/>
          <w:szCs w:val="28"/>
        </w:rPr>
      </w:pPr>
      <w:r>
        <w:rPr>
          <w:rFonts w:eastAsia="Times New Roman"/>
        </w:rPr>
        <w:t xml:space="preserve">- </w:t>
      </w:r>
      <w:r>
        <w:rPr>
          <w:rFonts w:eastAsia="Times New Roman"/>
          <w:sz w:val="28"/>
          <w:szCs w:val="28"/>
        </w:rPr>
        <w:t>художественно-эстетическое развитие;</w:t>
      </w:r>
      <w:r>
        <w:rPr>
          <w:rFonts w:eastAsia="Times New Roman"/>
        </w:rPr>
        <w:t xml:space="preserve"> - </w:t>
      </w:r>
      <w:r>
        <w:rPr>
          <w:rFonts w:eastAsia="Times New Roman"/>
          <w:sz w:val="28"/>
          <w:szCs w:val="28"/>
        </w:rPr>
        <w:t>физическое развитие.</w:t>
      </w:r>
    </w:p>
    <w:p w:rsidR="000F3F99" w:rsidRDefault="000F3F99">
      <w:pPr>
        <w:spacing w:line="1" w:lineRule="exact"/>
        <w:rPr>
          <w:rFonts w:eastAsia="Times New Roman"/>
          <w:b/>
          <w:bCs/>
          <w:sz w:val="28"/>
          <w:szCs w:val="28"/>
        </w:rPr>
      </w:pPr>
    </w:p>
    <w:p w:rsidR="000F3F99" w:rsidRDefault="001D3734">
      <w:pPr>
        <w:spacing w:line="220" w:lineRule="auto"/>
        <w:ind w:left="6" w:right="40"/>
        <w:rPr>
          <w:rFonts w:eastAsia="Times New Roman"/>
          <w:b/>
          <w:bCs/>
          <w:sz w:val="28"/>
          <w:szCs w:val="28"/>
        </w:rPr>
      </w:pPr>
      <w:r>
        <w:rPr>
          <w:rFonts w:eastAsia="Times New Roman"/>
          <w:b/>
          <w:bCs/>
          <w:sz w:val="28"/>
          <w:szCs w:val="28"/>
        </w:rPr>
        <w:t>2.1.1.Содержание образовательной области «Социально-коммуникативное развитие»</w:t>
      </w:r>
    </w:p>
    <w:p w:rsidR="000F3F99" w:rsidRDefault="001D3734">
      <w:pPr>
        <w:spacing w:line="222" w:lineRule="auto"/>
        <w:ind w:left="6" w:firstLine="629"/>
        <w:jc w:val="both"/>
        <w:rPr>
          <w:rFonts w:eastAsia="Times New Roman"/>
          <w:b/>
          <w:bCs/>
          <w:sz w:val="28"/>
          <w:szCs w:val="28"/>
        </w:rPr>
      </w:pPr>
      <w:r>
        <w:rPr>
          <w:rFonts w:eastAsia="Times New Roman"/>
          <w:sz w:val="28"/>
          <w:szCs w:val="28"/>
        </w:rPr>
        <w:t>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w:t>
      </w:r>
    </w:p>
    <w:p w:rsidR="000F3F99" w:rsidRDefault="000F3F99">
      <w:pPr>
        <w:spacing w:line="1" w:lineRule="exact"/>
        <w:rPr>
          <w:sz w:val="20"/>
          <w:szCs w:val="20"/>
        </w:rPr>
      </w:pPr>
    </w:p>
    <w:p w:rsidR="000F3F99" w:rsidRDefault="001D3734">
      <w:pPr>
        <w:spacing w:line="222" w:lineRule="auto"/>
        <w:ind w:left="6"/>
        <w:jc w:val="both"/>
        <w:rPr>
          <w:sz w:val="20"/>
          <w:szCs w:val="20"/>
        </w:rPr>
      </w:pPr>
      <w:r>
        <w:rPr>
          <w:rFonts w:eastAsia="Times New Roman"/>
          <w:sz w:val="28"/>
          <w:szCs w:val="28"/>
        </w:rPr>
        <w:t>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0F3F99" w:rsidRDefault="000F3F99">
      <w:pPr>
        <w:spacing w:line="2" w:lineRule="exact"/>
        <w:rPr>
          <w:sz w:val="20"/>
          <w:szCs w:val="20"/>
        </w:rPr>
      </w:pPr>
    </w:p>
    <w:p w:rsidR="000F3F99" w:rsidRDefault="001D3734">
      <w:pPr>
        <w:spacing w:line="221" w:lineRule="auto"/>
        <w:ind w:left="6" w:right="20" w:firstLine="679"/>
        <w:jc w:val="both"/>
        <w:rPr>
          <w:sz w:val="20"/>
          <w:szCs w:val="20"/>
        </w:rPr>
      </w:pPr>
      <w:r>
        <w:rPr>
          <w:rFonts w:eastAsia="Times New Roman"/>
          <w:sz w:val="28"/>
          <w:szCs w:val="28"/>
        </w:rPr>
        <w:t>Реализация задач данной образовательной области происходит в следующих видах образовательной деятельности:</w:t>
      </w:r>
    </w:p>
    <w:p w:rsidR="000F3F99" w:rsidRDefault="001D3734">
      <w:pPr>
        <w:numPr>
          <w:ilvl w:val="0"/>
          <w:numId w:val="38"/>
        </w:numPr>
        <w:tabs>
          <w:tab w:val="left" w:pos="846"/>
        </w:tabs>
        <w:spacing w:line="223" w:lineRule="auto"/>
        <w:ind w:left="846" w:hanging="167"/>
        <w:rPr>
          <w:rFonts w:eastAsia="Times New Roman"/>
          <w:sz w:val="28"/>
          <w:szCs w:val="28"/>
        </w:rPr>
      </w:pPr>
      <w:r>
        <w:rPr>
          <w:rFonts w:eastAsia="Times New Roman"/>
          <w:sz w:val="28"/>
          <w:szCs w:val="28"/>
        </w:rPr>
        <w:t>Социализация</w:t>
      </w:r>
    </w:p>
    <w:p w:rsidR="000F3F99" w:rsidRDefault="001D3734">
      <w:pPr>
        <w:numPr>
          <w:ilvl w:val="0"/>
          <w:numId w:val="38"/>
        </w:numPr>
        <w:tabs>
          <w:tab w:val="left" w:pos="846"/>
        </w:tabs>
        <w:spacing w:line="223" w:lineRule="auto"/>
        <w:ind w:left="846" w:hanging="167"/>
        <w:rPr>
          <w:rFonts w:eastAsia="Times New Roman"/>
          <w:sz w:val="28"/>
          <w:szCs w:val="28"/>
        </w:rPr>
      </w:pPr>
      <w:r>
        <w:rPr>
          <w:rFonts w:eastAsia="Times New Roman"/>
          <w:sz w:val="28"/>
          <w:szCs w:val="28"/>
        </w:rPr>
        <w:t>Безопасность</w:t>
      </w:r>
    </w:p>
    <w:p w:rsidR="000F3F99" w:rsidRDefault="001D3734">
      <w:pPr>
        <w:numPr>
          <w:ilvl w:val="0"/>
          <w:numId w:val="38"/>
        </w:numPr>
        <w:tabs>
          <w:tab w:val="left" w:pos="846"/>
        </w:tabs>
        <w:spacing w:line="229" w:lineRule="auto"/>
        <w:ind w:left="846" w:hanging="167"/>
        <w:rPr>
          <w:rFonts w:eastAsia="Times New Roman"/>
          <w:sz w:val="28"/>
          <w:szCs w:val="28"/>
        </w:rPr>
      </w:pPr>
      <w:r>
        <w:rPr>
          <w:rFonts w:eastAsia="Times New Roman"/>
          <w:sz w:val="28"/>
          <w:szCs w:val="28"/>
        </w:rPr>
        <w:t>Труд</w:t>
      </w:r>
    </w:p>
    <w:p w:rsidR="000F3F99" w:rsidRDefault="001D3734">
      <w:pPr>
        <w:spacing w:line="232" w:lineRule="auto"/>
        <w:ind w:left="66"/>
        <w:rPr>
          <w:sz w:val="20"/>
          <w:szCs w:val="20"/>
        </w:rPr>
      </w:pPr>
      <w:r>
        <w:rPr>
          <w:rFonts w:eastAsia="Times New Roman"/>
          <w:b/>
          <w:bCs/>
          <w:sz w:val="28"/>
          <w:szCs w:val="28"/>
        </w:rPr>
        <w:t xml:space="preserve">«Социализация» </w:t>
      </w:r>
      <w:r>
        <w:rPr>
          <w:rFonts w:eastAsia="Times New Roman"/>
          <w:sz w:val="28"/>
          <w:szCs w:val="28"/>
        </w:rPr>
        <w:t>реализация во всех разновозрастных общеразвивающих группах</w:t>
      </w:r>
    </w:p>
    <w:p w:rsidR="000F3F99" w:rsidRDefault="000F3F99">
      <w:pPr>
        <w:spacing w:line="1" w:lineRule="exact"/>
        <w:rPr>
          <w:sz w:val="20"/>
          <w:szCs w:val="20"/>
        </w:rPr>
      </w:pPr>
    </w:p>
    <w:p w:rsidR="000F3F99" w:rsidRDefault="001D3734">
      <w:pPr>
        <w:ind w:left="6"/>
        <w:rPr>
          <w:sz w:val="20"/>
          <w:szCs w:val="20"/>
        </w:rPr>
      </w:pPr>
      <w:r>
        <w:rPr>
          <w:rFonts w:eastAsia="Times New Roman"/>
          <w:sz w:val="28"/>
          <w:szCs w:val="28"/>
        </w:rPr>
        <w:t>детей 2-3 лет, 3-4лет, 4-5лет, ,5-6лет, 6-7лет осуществляется в совместной</w:t>
      </w:r>
    </w:p>
    <w:p w:rsidR="000F3F99" w:rsidRDefault="001D3734">
      <w:pPr>
        <w:ind w:left="6"/>
        <w:rPr>
          <w:sz w:val="20"/>
          <w:szCs w:val="20"/>
        </w:rPr>
      </w:pPr>
      <w:r>
        <w:rPr>
          <w:rFonts w:eastAsia="Times New Roman"/>
          <w:sz w:val="28"/>
          <w:szCs w:val="28"/>
        </w:rPr>
        <w:t>деятельности педагога с детьми, другими детьми, самостоятельной деятельности</w:t>
      </w:r>
    </w:p>
    <w:p w:rsidR="000F3F99" w:rsidRDefault="001D3734">
      <w:pPr>
        <w:ind w:left="6"/>
        <w:rPr>
          <w:sz w:val="20"/>
          <w:szCs w:val="20"/>
        </w:rPr>
      </w:pPr>
      <w:r>
        <w:rPr>
          <w:rFonts w:eastAsia="Times New Roman"/>
          <w:sz w:val="28"/>
          <w:szCs w:val="28"/>
        </w:rPr>
        <w:t>при проведении режимных моментов ежедневно в различных видах детской</w:t>
      </w:r>
    </w:p>
    <w:p w:rsidR="000F3F99" w:rsidRDefault="001D3734">
      <w:pPr>
        <w:spacing w:line="239" w:lineRule="auto"/>
        <w:ind w:left="6"/>
        <w:rPr>
          <w:sz w:val="20"/>
          <w:szCs w:val="20"/>
        </w:rPr>
      </w:pPr>
      <w:r>
        <w:rPr>
          <w:rFonts w:eastAsia="Times New Roman"/>
          <w:sz w:val="28"/>
          <w:szCs w:val="28"/>
        </w:rPr>
        <w:t>деятельности;</w:t>
      </w:r>
    </w:p>
    <w:p w:rsidR="000F3F99" w:rsidRDefault="000F3F99">
      <w:pPr>
        <w:spacing w:line="17" w:lineRule="exact"/>
        <w:rPr>
          <w:sz w:val="20"/>
          <w:szCs w:val="20"/>
        </w:rPr>
      </w:pPr>
    </w:p>
    <w:p w:rsidR="000F3F99" w:rsidRDefault="001D3734">
      <w:pPr>
        <w:spacing w:line="236" w:lineRule="auto"/>
        <w:ind w:left="6" w:firstLine="70"/>
        <w:jc w:val="both"/>
        <w:rPr>
          <w:sz w:val="20"/>
          <w:szCs w:val="20"/>
        </w:rPr>
      </w:pPr>
      <w:r>
        <w:rPr>
          <w:rFonts w:eastAsia="Times New Roman"/>
          <w:b/>
          <w:bCs/>
          <w:sz w:val="28"/>
          <w:szCs w:val="28"/>
        </w:rPr>
        <w:t xml:space="preserve">«Безопасность» </w:t>
      </w:r>
      <w:r>
        <w:rPr>
          <w:rFonts w:eastAsia="Times New Roman"/>
          <w:sz w:val="28"/>
          <w:szCs w:val="28"/>
        </w:rPr>
        <w:t>реализация во всех разновозрастных общеразвивающих группах</w:t>
      </w:r>
      <w:r>
        <w:rPr>
          <w:rFonts w:eastAsia="Times New Roman"/>
          <w:b/>
          <w:bCs/>
          <w:sz w:val="28"/>
          <w:szCs w:val="28"/>
        </w:rPr>
        <w:t xml:space="preserve"> </w:t>
      </w:r>
      <w:r>
        <w:rPr>
          <w:rFonts w:eastAsia="Times New Roman"/>
          <w:sz w:val="28"/>
          <w:szCs w:val="28"/>
        </w:rPr>
        <w:t>детей 2-3 лет, 3-4лет 1 раз в месяц; в группах 4-5лет, 5-6 лет и 6-7 лет занятие 1 раз в две недели.</w:t>
      </w:r>
    </w:p>
    <w:p w:rsidR="000F3F99" w:rsidRDefault="000F3F99">
      <w:pPr>
        <w:sectPr w:rsidR="000F3F99">
          <w:pgSz w:w="11900" w:h="16840"/>
          <w:pgMar w:top="727" w:right="680" w:bottom="42" w:left="994" w:header="0" w:footer="0" w:gutter="0"/>
          <w:cols w:space="720" w:equalWidth="0">
            <w:col w:w="10226"/>
          </w:cols>
        </w:sectPr>
      </w:pPr>
    </w:p>
    <w:p w:rsidR="000F3F99" w:rsidRDefault="000F3F99">
      <w:pPr>
        <w:spacing w:line="95" w:lineRule="exact"/>
        <w:rPr>
          <w:sz w:val="20"/>
          <w:szCs w:val="20"/>
        </w:rPr>
      </w:pPr>
    </w:p>
    <w:p w:rsidR="000F3F99" w:rsidRDefault="001D3734">
      <w:pPr>
        <w:ind w:right="-205"/>
        <w:jc w:val="center"/>
        <w:rPr>
          <w:sz w:val="20"/>
          <w:szCs w:val="20"/>
        </w:rPr>
      </w:pPr>
      <w:r>
        <w:rPr>
          <w:rFonts w:ascii="Calibri" w:eastAsia="Calibri" w:hAnsi="Calibri" w:cs="Calibri"/>
          <w:sz w:val="21"/>
          <w:szCs w:val="21"/>
        </w:rPr>
        <w:t>24</w:t>
      </w:r>
    </w:p>
    <w:p w:rsidR="000F3F99" w:rsidRDefault="000F3F99">
      <w:pPr>
        <w:sectPr w:rsidR="000F3F99">
          <w:type w:val="continuous"/>
          <w:pgSz w:w="11900" w:h="16840"/>
          <w:pgMar w:top="727" w:right="680" w:bottom="42" w:left="994" w:header="0" w:footer="0" w:gutter="0"/>
          <w:cols w:space="720" w:equalWidth="0">
            <w:col w:w="10226"/>
          </w:cols>
        </w:sectPr>
      </w:pPr>
    </w:p>
    <w:p w:rsidR="000F3F99" w:rsidRDefault="001D3734">
      <w:pPr>
        <w:spacing w:line="237" w:lineRule="auto"/>
        <w:ind w:right="40"/>
        <w:jc w:val="both"/>
        <w:rPr>
          <w:sz w:val="20"/>
          <w:szCs w:val="20"/>
        </w:rPr>
      </w:pPr>
      <w:r>
        <w:rPr>
          <w:rFonts w:eastAsia="Times New Roman"/>
          <w:b/>
          <w:bCs/>
          <w:sz w:val="28"/>
          <w:szCs w:val="28"/>
        </w:rPr>
        <w:lastRenderedPageBreak/>
        <w:t xml:space="preserve">«Труд» </w:t>
      </w:r>
      <w:r>
        <w:rPr>
          <w:rFonts w:eastAsia="Times New Roman"/>
          <w:sz w:val="28"/>
          <w:szCs w:val="28"/>
        </w:rPr>
        <w:t>реализация во всех возрастных группах осуществляется в совместной</w:t>
      </w:r>
      <w:r>
        <w:rPr>
          <w:rFonts w:eastAsia="Times New Roman"/>
          <w:b/>
          <w:bCs/>
          <w:sz w:val="28"/>
          <w:szCs w:val="28"/>
        </w:rPr>
        <w:t xml:space="preserve"> </w:t>
      </w:r>
      <w:r>
        <w:rPr>
          <w:rFonts w:eastAsia="Times New Roman"/>
          <w:sz w:val="28"/>
          <w:szCs w:val="28"/>
        </w:rPr>
        <w:t>деятельности педагога с детьми, другими детьми, самостоятельной деятельности при проведении режимных моментов ежедневно в различных видах детской деятельности</w:t>
      </w:r>
      <w:r>
        <w:rPr>
          <w:rFonts w:eastAsia="Times New Roman"/>
          <w:color w:val="C00000"/>
          <w:sz w:val="28"/>
          <w:szCs w:val="28"/>
        </w:rPr>
        <w:t>.</w:t>
      </w:r>
    </w:p>
    <w:p w:rsidR="000F3F99" w:rsidRDefault="000F3F99">
      <w:pPr>
        <w:spacing w:line="7" w:lineRule="exact"/>
        <w:rPr>
          <w:sz w:val="20"/>
          <w:szCs w:val="20"/>
        </w:rPr>
      </w:pPr>
    </w:p>
    <w:p w:rsidR="000F3F99" w:rsidRDefault="001D3734">
      <w:pPr>
        <w:ind w:left="180"/>
        <w:rPr>
          <w:sz w:val="20"/>
          <w:szCs w:val="20"/>
        </w:rPr>
      </w:pPr>
      <w:r>
        <w:rPr>
          <w:rFonts w:eastAsia="Times New Roman"/>
          <w:b/>
          <w:bCs/>
          <w:sz w:val="28"/>
          <w:szCs w:val="28"/>
        </w:rPr>
        <w:t>(2-3года)</w:t>
      </w:r>
    </w:p>
    <w:p w:rsidR="000F3F99" w:rsidRDefault="001D3734">
      <w:pPr>
        <w:numPr>
          <w:ilvl w:val="0"/>
          <w:numId w:val="39"/>
        </w:numPr>
        <w:tabs>
          <w:tab w:val="left" w:pos="4440"/>
        </w:tabs>
        <w:ind w:left="4440" w:hanging="287"/>
        <w:rPr>
          <w:rFonts w:eastAsia="Times New Roman"/>
          <w:b/>
          <w:bCs/>
          <w:i/>
          <w:iCs/>
          <w:sz w:val="26"/>
          <w:szCs w:val="26"/>
          <w:u w:val="single"/>
        </w:rPr>
      </w:pPr>
      <w:r>
        <w:rPr>
          <w:rFonts w:eastAsia="Times New Roman"/>
          <w:b/>
          <w:bCs/>
          <w:sz w:val="28"/>
          <w:szCs w:val="28"/>
          <w:u w:val="single"/>
        </w:rPr>
        <w:t>Социализация</w:t>
      </w:r>
    </w:p>
    <w:p w:rsidR="000F3F99" w:rsidRDefault="001D3734">
      <w:pPr>
        <w:tabs>
          <w:tab w:val="left" w:pos="3080"/>
          <w:tab w:val="left" w:pos="4720"/>
          <w:tab w:val="left" w:pos="6400"/>
          <w:tab w:val="left" w:pos="8640"/>
        </w:tabs>
        <w:ind w:left="680"/>
        <w:rPr>
          <w:sz w:val="20"/>
          <w:szCs w:val="20"/>
        </w:rPr>
      </w:pPr>
      <w:r>
        <w:rPr>
          <w:rFonts w:eastAsia="Times New Roman"/>
          <w:b/>
          <w:bCs/>
          <w:sz w:val="28"/>
          <w:szCs w:val="28"/>
        </w:rPr>
        <w:t>Социализация,</w:t>
      </w:r>
      <w:r>
        <w:rPr>
          <w:rFonts w:eastAsia="Times New Roman"/>
          <w:b/>
          <w:bCs/>
          <w:sz w:val="28"/>
          <w:szCs w:val="28"/>
        </w:rPr>
        <w:tab/>
        <w:t>развитие</w:t>
      </w:r>
      <w:r>
        <w:rPr>
          <w:rFonts w:eastAsia="Times New Roman"/>
          <w:b/>
          <w:bCs/>
          <w:sz w:val="28"/>
          <w:szCs w:val="28"/>
        </w:rPr>
        <w:tab/>
        <w:t>общения,</w:t>
      </w:r>
      <w:r>
        <w:rPr>
          <w:rFonts w:eastAsia="Times New Roman"/>
          <w:b/>
          <w:bCs/>
          <w:sz w:val="28"/>
          <w:szCs w:val="28"/>
        </w:rPr>
        <w:tab/>
        <w:t>нравственное</w:t>
      </w:r>
      <w:r>
        <w:rPr>
          <w:sz w:val="20"/>
          <w:szCs w:val="20"/>
        </w:rPr>
        <w:tab/>
      </w:r>
      <w:r>
        <w:rPr>
          <w:rFonts w:eastAsia="Times New Roman"/>
          <w:b/>
          <w:bCs/>
          <w:sz w:val="27"/>
          <w:szCs w:val="27"/>
        </w:rPr>
        <w:t>воспитание</w:t>
      </w:r>
      <w:r>
        <w:rPr>
          <w:rFonts w:eastAsia="Times New Roman"/>
          <w:sz w:val="27"/>
          <w:szCs w:val="27"/>
        </w:rPr>
        <w:t>.</w:t>
      </w:r>
    </w:p>
    <w:p w:rsidR="000F3F99" w:rsidRDefault="000F3F99">
      <w:pPr>
        <w:spacing w:line="14" w:lineRule="exact"/>
        <w:rPr>
          <w:sz w:val="20"/>
          <w:szCs w:val="20"/>
        </w:rPr>
      </w:pPr>
    </w:p>
    <w:p w:rsidR="000F3F99" w:rsidRDefault="001D3734">
      <w:pPr>
        <w:numPr>
          <w:ilvl w:val="1"/>
          <w:numId w:val="40"/>
        </w:numPr>
        <w:tabs>
          <w:tab w:val="left" w:pos="602"/>
        </w:tabs>
        <w:spacing w:line="234" w:lineRule="auto"/>
        <w:ind w:right="40" w:firstLine="411"/>
        <w:rPr>
          <w:rFonts w:eastAsia="Times New Roman"/>
          <w:sz w:val="28"/>
          <w:szCs w:val="28"/>
        </w:rPr>
      </w:pPr>
      <w:r>
        <w:rPr>
          <w:rFonts w:eastAsia="Times New Roman"/>
          <w:sz w:val="28"/>
          <w:szCs w:val="28"/>
        </w:rPr>
        <w:t>Имеет элементарные представления о себе (называет свое имя, выражает свои желания); стремится самостоятельно выполнять действия – «я сам»;</w:t>
      </w:r>
    </w:p>
    <w:p w:rsidR="000F3F99" w:rsidRDefault="000F3F99">
      <w:pPr>
        <w:spacing w:line="15" w:lineRule="exact"/>
        <w:rPr>
          <w:rFonts w:eastAsia="Times New Roman"/>
          <w:sz w:val="28"/>
          <w:szCs w:val="28"/>
        </w:rPr>
      </w:pPr>
    </w:p>
    <w:p w:rsidR="000F3F99" w:rsidRDefault="001D3734">
      <w:pPr>
        <w:numPr>
          <w:ilvl w:val="0"/>
          <w:numId w:val="40"/>
        </w:numPr>
        <w:tabs>
          <w:tab w:val="left" w:pos="626"/>
        </w:tabs>
        <w:spacing w:line="236" w:lineRule="auto"/>
        <w:ind w:right="40" w:firstLine="342"/>
        <w:jc w:val="both"/>
        <w:rPr>
          <w:rFonts w:eastAsia="Times New Roman"/>
          <w:sz w:val="28"/>
          <w:szCs w:val="28"/>
        </w:rPr>
      </w:pPr>
      <w:r>
        <w:rPr>
          <w:rFonts w:eastAsia="Times New Roman"/>
          <w:sz w:val="28"/>
          <w:szCs w:val="28"/>
        </w:rPr>
        <w:t>Проявляет различные эмоции и чувства (нежность, любовь к ближнему, сострадание, жалость, обида, гнев, боязнь); способен понять эмоциональные состояния взрослых и детей (радость или печаль);</w:t>
      </w:r>
    </w:p>
    <w:p w:rsidR="000F3F99" w:rsidRDefault="000F3F99">
      <w:pPr>
        <w:spacing w:line="17" w:lineRule="exact"/>
        <w:rPr>
          <w:rFonts w:eastAsia="Times New Roman"/>
          <w:sz w:val="28"/>
          <w:szCs w:val="28"/>
        </w:rPr>
      </w:pPr>
    </w:p>
    <w:p w:rsidR="000F3F99" w:rsidRDefault="001D3734">
      <w:pPr>
        <w:numPr>
          <w:ilvl w:val="1"/>
          <w:numId w:val="40"/>
        </w:numPr>
        <w:tabs>
          <w:tab w:val="left" w:pos="605"/>
        </w:tabs>
        <w:spacing w:line="236" w:lineRule="auto"/>
        <w:ind w:right="40" w:firstLine="411"/>
        <w:jc w:val="both"/>
        <w:rPr>
          <w:rFonts w:eastAsia="Times New Roman"/>
          <w:sz w:val="28"/>
          <w:szCs w:val="28"/>
        </w:rPr>
      </w:pPr>
      <w:r>
        <w:rPr>
          <w:rFonts w:eastAsia="Times New Roman"/>
          <w:sz w:val="28"/>
          <w:szCs w:val="28"/>
        </w:rPr>
        <w:t>Отличает в социальном окружении значимых родных, близких от незнакомых людей; использует различные способы общения (речь, жесты, мимика) со взрослыми и сверстниками;</w:t>
      </w:r>
    </w:p>
    <w:p w:rsidR="000F3F99" w:rsidRDefault="000F3F99">
      <w:pPr>
        <w:spacing w:line="14" w:lineRule="exact"/>
        <w:rPr>
          <w:rFonts w:eastAsia="Times New Roman"/>
          <w:sz w:val="28"/>
          <w:szCs w:val="28"/>
        </w:rPr>
      </w:pPr>
    </w:p>
    <w:p w:rsidR="000F3F99" w:rsidRDefault="001D3734">
      <w:pPr>
        <w:numPr>
          <w:ilvl w:val="1"/>
          <w:numId w:val="40"/>
        </w:numPr>
        <w:tabs>
          <w:tab w:val="left" w:pos="614"/>
        </w:tabs>
        <w:spacing w:line="236" w:lineRule="auto"/>
        <w:ind w:right="40" w:firstLine="411"/>
        <w:jc w:val="both"/>
        <w:rPr>
          <w:rFonts w:eastAsia="Times New Roman"/>
          <w:sz w:val="28"/>
          <w:szCs w:val="28"/>
        </w:rPr>
      </w:pPr>
      <w:r>
        <w:rPr>
          <w:rFonts w:eastAsia="Times New Roman"/>
          <w:sz w:val="28"/>
          <w:szCs w:val="28"/>
        </w:rPr>
        <w:t>Имеет представление о своей семье, знает имена родных (мамы, папы, брата, сестры, бабушки, дедушки) относится ко всем членам семьи с уважением и любовью;</w:t>
      </w:r>
    </w:p>
    <w:p w:rsidR="000F3F99" w:rsidRDefault="000F3F99">
      <w:pPr>
        <w:spacing w:line="3" w:lineRule="exact"/>
        <w:rPr>
          <w:rFonts w:eastAsia="Times New Roman"/>
          <w:sz w:val="28"/>
          <w:szCs w:val="28"/>
        </w:rPr>
      </w:pPr>
    </w:p>
    <w:p w:rsidR="000F3F99" w:rsidRDefault="001D3734">
      <w:pPr>
        <w:numPr>
          <w:ilvl w:val="1"/>
          <w:numId w:val="40"/>
        </w:numPr>
        <w:tabs>
          <w:tab w:val="left" w:pos="620"/>
        </w:tabs>
        <w:ind w:left="620" w:hanging="209"/>
        <w:rPr>
          <w:rFonts w:eastAsia="Times New Roman"/>
          <w:sz w:val="28"/>
          <w:szCs w:val="28"/>
        </w:rPr>
      </w:pPr>
      <w:r>
        <w:rPr>
          <w:rFonts w:eastAsia="Times New Roman"/>
          <w:sz w:val="28"/>
          <w:szCs w:val="28"/>
        </w:rPr>
        <w:t>Проявляет готовность играть со сверстниками; доброжелательно относится к</w:t>
      </w:r>
    </w:p>
    <w:p w:rsidR="000F3F99" w:rsidRDefault="001D3734">
      <w:pPr>
        <w:rPr>
          <w:rFonts w:eastAsia="Times New Roman"/>
          <w:sz w:val="28"/>
          <w:szCs w:val="28"/>
        </w:rPr>
      </w:pPr>
      <w:r>
        <w:rPr>
          <w:rFonts w:eastAsia="Times New Roman"/>
          <w:sz w:val="28"/>
          <w:szCs w:val="28"/>
        </w:rPr>
        <w:t>ним;</w:t>
      </w:r>
    </w:p>
    <w:p w:rsidR="000F3F99" w:rsidRDefault="000F3F99">
      <w:pPr>
        <w:spacing w:line="13" w:lineRule="exact"/>
        <w:rPr>
          <w:rFonts w:eastAsia="Times New Roman"/>
          <w:sz w:val="28"/>
          <w:szCs w:val="28"/>
        </w:rPr>
      </w:pPr>
    </w:p>
    <w:p w:rsidR="000F3F99" w:rsidRDefault="001D3734">
      <w:pPr>
        <w:numPr>
          <w:ilvl w:val="2"/>
          <w:numId w:val="40"/>
        </w:numPr>
        <w:tabs>
          <w:tab w:val="left" w:pos="869"/>
        </w:tabs>
        <w:spacing w:line="234" w:lineRule="auto"/>
        <w:ind w:right="40" w:firstLine="481"/>
        <w:rPr>
          <w:rFonts w:eastAsia="Times New Roman"/>
          <w:sz w:val="28"/>
          <w:szCs w:val="28"/>
        </w:rPr>
      </w:pPr>
      <w:r>
        <w:rPr>
          <w:rFonts w:eastAsia="Times New Roman"/>
          <w:sz w:val="28"/>
          <w:szCs w:val="28"/>
        </w:rPr>
        <w:t>К незнакомым людям относится с интересом, изъявляет желание познакомиться с ними;</w:t>
      </w:r>
    </w:p>
    <w:p w:rsidR="000F3F99" w:rsidRDefault="000F3F99">
      <w:pPr>
        <w:spacing w:line="15" w:lineRule="exact"/>
        <w:rPr>
          <w:rFonts w:eastAsia="Times New Roman"/>
          <w:sz w:val="28"/>
          <w:szCs w:val="28"/>
        </w:rPr>
      </w:pPr>
    </w:p>
    <w:p w:rsidR="000F3F99" w:rsidRDefault="001D3734">
      <w:pPr>
        <w:numPr>
          <w:ilvl w:val="1"/>
          <w:numId w:val="40"/>
        </w:numPr>
        <w:tabs>
          <w:tab w:val="left" w:pos="708"/>
        </w:tabs>
        <w:spacing w:line="236" w:lineRule="auto"/>
        <w:ind w:right="40" w:firstLine="411"/>
        <w:jc w:val="both"/>
        <w:rPr>
          <w:rFonts w:eastAsia="Times New Roman"/>
          <w:sz w:val="28"/>
          <w:szCs w:val="28"/>
        </w:rPr>
      </w:pPr>
      <w:r>
        <w:rPr>
          <w:rFonts w:eastAsia="Times New Roman"/>
          <w:sz w:val="28"/>
          <w:szCs w:val="28"/>
        </w:rPr>
        <w:t>Отражает в игровой деятельности взаимоотношения между людьми; по предложению взрослого и в самостоятельной игре выполняет два-три последовательных действия (делает как мама, как продавец);</w:t>
      </w:r>
    </w:p>
    <w:p w:rsidR="000F3F99" w:rsidRDefault="000F3F99">
      <w:pPr>
        <w:spacing w:line="17" w:lineRule="exact"/>
        <w:rPr>
          <w:rFonts w:eastAsia="Times New Roman"/>
          <w:sz w:val="28"/>
          <w:szCs w:val="28"/>
        </w:rPr>
      </w:pPr>
    </w:p>
    <w:p w:rsidR="000F3F99" w:rsidRDefault="001D3734">
      <w:pPr>
        <w:numPr>
          <w:ilvl w:val="1"/>
          <w:numId w:val="40"/>
        </w:numPr>
        <w:tabs>
          <w:tab w:val="left" w:pos="739"/>
        </w:tabs>
        <w:spacing w:line="234" w:lineRule="auto"/>
        <w:ind w:right="40" w:firstLine="411"/>
        <w:rPr>
          <w:rFonts w:eastAsia="Times New Roman"/>
          <w:sz w:val="28"/>
          <w:szCs w:val="28"/>
        </w:rPr>
      </w:pPr>
      <w:r>
        <w:rPr>
          <w:rFonts w:eastAsia="Times New Roman"/>
          <w:sz w:val="28"/>
          <w:szCs w:val="28"/>
        </w:rPr>
        <w:t>Осознает, что взрослый является организатором совместных действий, помощником, образцом;</w:t>
      </w:r>
    </w:p>
    <w:p w:rsidR="000F3F99" w:rsidRDefault="000F3F99">
      <w:pPr>
        <w:spacing w:line="15" w:lineRule="exact"/>
        <w:rPr>
          <w:rFonts w:eastAsia="Times New Roman"/>
          <w:sz w:val="28"/>
          <w:szCs w:val="28"/>
        </w:rPr>
      </w:pPr>
    </w:p>
    <w:p w:rsidR="000F3F99" w:rsidRDefault="001D3734">
      <w:pPr>
        <w:numPr>
          <w:ilvl w:val="1"/>
          <w:numId w:val="40"/>
        </w:numPr>
        <w:tabs>
          <w:tab w:val="left" w:pos="617"/>
        </w:tabs>
        <w:spacing w:line="234" w:lineRule="auto"/>
        <w:ind w:right="40" w:firstLine="411"/>
        <w:rPr>
          <w:rFonts w:eastAsia="Times New Roman"/>
          <w:sz w:val="28"/>
          <w:szCs w:val="28"/>
        </w:rPr>
      </w:pPr>
      <w:r>
        <w:rPr>
          <w:rFonts w:eastAsia="Times New Roman"/>
          <w:sz w:val="28"/>
          <w:szCs w:val="28"/>
        </w:rPr>
        <w:t>Придерживается элементарных правил культурного поведения (благодарит за услугу, помощь, просит об услуге) ориентируется в понятиях «хорошо» и «плохо»;</w:t>
      </w:r>
    </w:p>
    <w:p w:rsidR="000F3F99" w:rsidRDefault="000F3F99">
      <w:pPr>
        <w:spacing w:line="17" w:lineRule="exact"/>
        <w:rPr>
          <w:rFonts w:eastAsia="Times New Roman"/>
          <w:sz w:val="28"/>
          <w:szCs w:val="28"/>
        </w:rPr>
      </w:pPr>
    </w:p>
    <w:p w:rsidR="000F3F99" w:rsidRDefault="001D3734">
      <w:pPr>
        <w:numPr>
          <w:ilvl w:val="2"/>
          <w:numId w:val="40"/>
        </w:numPr>
        <w:tabs>
          <w:tab w:val="left" w:pos="842"/>
        </w:tabs>
        <w:spacing w:line="236" w:lineRule="auto"/>
        <w:ind w:right="40" w:firstLine="481"/>
        <w:jc w:val="both"/>
        <w:rPr>
          <w:rFonts w:eastAsia="Times New Roman"/>
          <w:sz w:val="28"/>
          <w:szCs w:val="28"/>
        </w:rPr>
      </w:pPr>
      <w:r>
        <w:rPr>
          <w:rFonts w:eastAsia="Times New Roman"/>
          <w:sz w:val="28"/>
          <w:szCs w:val="28"/>
        </w:rPr>
        <w:t>Оценивает поведение других людей, героев знакомых произведений («хороший», «плохой», исходя из конкретной ситуации (Маша угостила конфетой – она хорошая; Саша ударил котика – он плохой)</w:t>
      </w:r>
    </w:p>
    <w:p w:rsidR="000F3F99" w:rsidRDefault="000F3F99">
      <w:pPr>
        <w:spacing w:line="14" w:lineRule="exact"/>
        <w:rPr>
          <w:rFonts w:eastAsia="Times New Roman"/>
          <w:sz w:val="28"/>
          <w:szCs w:val="28"/>
        </w:rPr>
      </w:pPr>
    </w:p>
    <w:p w:rsidR="000F3F99" w:rsidRDefault="001D3734">
      <w:pPr>
        <w:numPr>
          <w:ilvl w:val="2"/>
          <w:numId w:val="40"/>
        </w:numPr>
        <w:tabs>
          <w:tab w:val="left" w:pos="658"/>
        </w:tabs>
        <w:spacing w:line="234" w:lineRule="auto"/>
        <w:ind w:right="340" w:firstLine="481"/>
        <w:rPr>
          <w:rFonts w:eastAsia="Times New Roman"/>
          <w:sz w:val="28"/>
          <w:szCs w:val="28"/>
        </w:rPr>
      </w:pPr>
      <w:r>
        <w:rPr>
          <w:rFonts w:eastAsia="Times New Roman"/>
          <w:sz w:val="28"/>
          <w:szCs w:val="28"/>
        </w:rPr>
        <w:t>Формировать доброжелательное отношение друг к другу, умение делиться с товарищем, опыт правильной оценки хороших и плохих поступков.</w:t>
      </w:r>
    </w:p>
    <w:p w:rsidR="000F3F99" w:rsidRDefault="000F3F99">
      <w:pPr>
        <w:spacing w:line="15" w:lineRule="exact"/>
        <w:rPr>
          <w:rFonts w:eastAsia="Times New Roman"/>
          <w:sz w:val="28"/>
          <w:szCs w:val="28"/>
        </w:rPr>
      </w:pPr>
    </w:p>
    <w:p w:rsidR="000F3F99" w:rsidRDefault="001D3734">
      <w:pPr>
        <w:numPr>
          <w:ilvl w:val="2"/>
          <w:numId w:val="40"/>
        </w:numPr>
        <w:tabs>
          <w:tab w:val="left" w:pos="672"/>
        </w:tabs>
        <w:spacing w:line="234" w:lineRule="auto"/>
        <w:ind w:firstLine="481"/>
        <w:rPr>
          <w:rFonts w:eastAsia="Times New Roman"/>
          <w:sz w:val="28"/>
          <w:szCs w:val="28"/>
        </w:rPr>
      </w:pPr>
      <w:r>
        <w:rPr>
          <w:rFonts w:eastAsia="Times New Roman"/>
          <w:sz w:val="28"/>
          <w:szCs w:val="28"/>
        </w:rPr>
        <w:t>Учить жить дружно, вместе пользоваться игрушками, книгами, помогать друг другу.</w:t>
      </w:r>
    </w:p>
    <w:p w:rsidR="000F3F99" w:rsidRDefault="000F3F99">
      <w:pPr>
        <w:spacing w:line="17" w:lineRule="exact"/>
        <w:rPr>
          <w:rFonts w:eastAsia="Times New Roman"/>
          <w:sz w:val="28"/>
          <w:szCs w:val="28"/>
        </w:rPr>
      </w:pPr>
    </w:p>
    <w:p w:rsidR="000F3F99" w:rsidRDefault="001D3734">
      <w:pPr>
        <w:numPr>
          <w:ilvl w:val="2"/>
          <w:numId w:val="40"/>
        </w:numPr>
        <w:tabs>
          <w:tab w:val="left" w:pos="689"/>
        </w:tabs>
        <w:spacing w:line="234" w:lineRule="auto"/>
        <w:ind w:right="340" w:firstLine="481"/>
        <w:rPr>
          <w:rFonts w:eastAsia="Times New Roman"/>
          <w:sz w:val="28"/>
          <w:szCs w:val="28"/>
        </w:rPr>
      </w:pPr>
      <w:r>
        <w:rPr>
          <w:rFonts w:eastAsia="Times New Roman"/>
          <w:sz w:val="28"/>
          <w:szCs w:val="28"/>
        </w:rPr>
        <w:t>Приучать детей к вежливости (учить здороваться, прощаться, благодарить за помощь).</w:t>
      </w:r>
    </w:p>
    <w:p w:rsidR="000F3F99" w:rsidRDefault="000F3F99">
      <w:pPr>
        <w:spacing w:line="5" w:lineRule="exact"/>
        <w:rPr>
          <w:rFonts w:eastAsia="Times New Roman"/>
          <w:sz w:val="28"/>
          <w:szCs w:val="28"/>
        </w:rPr>
      </w:pPr>
    </w:p>
    <w:p w:rsidR="000F3F99" w:rsidRDefault="001D3734">
      <w:pPr>
        <w:ind w:left="680"/>
        <w:rPr>
          <w:rFonts w:eastAsia="Times New Roman"/>
          <w:sz w:val="28"/>
          <w:szCs w:val="28"/>
        </w:rPr>
      </w:pPr>
      <w:r>
        <w:rPr>
          <w:rFonts w:eastAsia="Times New Roman"/>
          <w:b/>
          <w:bCs/>
          <w:sz w:val="28"/>
          <w:szCs w:val="28"/>
        </w:rPr>
        <w:t>Ребенок в семье и сообществе, патриотическое воспитание.</w:t>
      </w:r>
    </w:p>
    <w:p w:rsidR="000F3F99" w:rsidRDefault="000F3F99">
      <w:pPr>
        <w:spacing w:line="9" w:lineRule="exact"/>
        <w:rPr>
          <w:rFonts w:eastAsia="Times New Roman"/>
          <w:sz w:val="28"/>
          <w:szCs w:val="28"/>
        </w:rPr>
      </w:pPr>
    </w:p>
    <w:p w:rsidR="000F3F99" w:rsidRDefault="001D3734">
      <w:pPr>
        <w:spacing w:line="237" w:lineRule="auto"/>
        <w:ind w:firstLine="679"/>
        <w:jc w:val="both"/>
        <w:rPr>
          <w:rFonts w:eastAsia="Times New Roman"/>
          <w:sz w:val="28"/>
          <w:szCs w:val="28"/>
        </w:rPr>
      </w:pPr>
      <w:r>
        <w:rPr>
          <w:rFonts w:eastAsia="Times New Roman"/>
          <w:b/>
          <w:bCs/>
          <w:sz w:val="28"/>
          <w:szCs w:val="28"/>
        </w:rPr>
        <w:t xml:space="preserve">Образ Я. </w:t>
      </w:r>
      <w:r>
        <w:rPr>
          <w:rFonts w:eastAsia="Times New Roman"/>
          <w:sz w:val="28"/>
          <w:szCs w:val="28"/>
        </w:rPr>
        <w:t>Постепенно формировать образ Я. Сообщать детям разнообразные,</w:t>
      </w:r>
      <w:r>
        <w:rPr>
          <w:rFonts w:eastAsia="Times New Roman"/>
          <w:b/>
          <w:bCs/>
          <w:sz w:val="28"/>
          <w:szCs w:val="28"/>
        </w:rPr>
        <w:t xml:space="preserve"> </w:t>
      </w:r>
      <w:r>
        <w:rPr>
          <w:rFonts w:eastAsia="Times New Roman"/>
          <w:sz w:val="28"/>
          <w:szCs w:val="28"/>
        </w:rPr>
        <w:t>касающиеся непосредственно их сведения (ты мальчик, у тебя серые глаза, ты любишь играть и т. п.), в том числе сведения о прошлом (не умел ходить, говорить; ел из бутылочки) и о происшедших с ними изменениях (сейчас умеешь правильно вести себя за столом, рисовать, танцевать; знаешь «вежливые» слова).</w:t>
      </w:r>
    </w:p>
    <w:p w:rsidR="000F3F99" w:rsidRDefault="000F3F99">
      <w:pPr>
        <w:spacing w:line="20" w:lineRule="exact"/>
        <w:rPr>
          <w:rFonts w:eastAsia="Times New Roman"/>
          <w:sz w:val="28"/>
          <w:szCs w:val="28"/>
        </w:rPr>
      </w:pPr>
    </w:p>
    <w:p w:rsidR="000F3F99" w:rsidRDefault="001D3734">
      <w:pPr>
        <w:spacing w:line="234" w:lineRule="auto"/>
        <w:ind w:right="340" w:firstLine="679"/>
        <w:rPr>
          <w:rFonts w:eastAsia="Times New Roman"/>
          <w:sz w:val="28"/>
          <w:szCs w:val="28"/>
        </w:rPr>
      </w:pPr>
      <w:r>
        <w:rPr>
          <w:rFonts w:eastAsia="Times New Roman"/>
          <w:b/>
          <w:bCs/>
          <w:sz w:val="28"/>
          <w:szCs w:val="28"/>
        </w:rPr>
        <w:t xml:space="preserve">Семья. </w:t>
      </w:r>
      <w:r>
        <w:rPr>
          <w:rFonts w:eastAsia="Times New Roman"/>
          <w:sz w:val="28"/>
          <w:szCs w:val="28"/>
        </w:rPr>
        <w:t>Беседовать с ребенком о членах его семьи (как зовут, чем</w:t>
      </w:r>
      <w:r>
        <w:rPr>
          <w:rFonts w:eastAsia="Times New Roman"/>
          <w:b/>
          <w:bCs/>
          <w:sz w:val="28"/>
          <w:szCs w:val="28"/>
        </w:rPr>
        <w:t xml:space="preserve"> </w:t>
      </w:r>
      <w:r>
        <w:rPr>
          <w:rFonts w:eastAsia="Times New Roman"/>
          <w:sz w:val="28"/>
          <w:szCs w:val="28"/>
        </w:rPr>
        <w:t>занимаются, как играют с ребенком и пр.).</w:t>
      </w:r>
    </w:p>
    <w:p w:rsidR="000F3F99" w:rsidRDefault="000F3F99">
      <w:pPr>
        <w:spacing w:line="1" w:lineRule="exact"/>
        <w:rPr>
          <w:rFonts w:eastAsia="Times New Roman"/>
          <w:sz w:val="28"/>
          <w:szCs w:val="28"/>
        </w:rPr>
      </w:pPr>
    </w:p>
    <w:p w:rsidR="000F3F99" w:rsidRDefault="001D3734">
      <w:pPr>
        <w:ind w:left="680"/>
        <w:rPr>
          <w:rFonts w:eastAsia="Times New Roman"/>
          <w:sz w:val="28"/>
          <w:szCs w:val="28"/>
        </w:rPr>
      </w:pPr>
      <w:r>
        <w:rPr>
          <w:rFonts w:eastAsia="Times New Roman"/>
          <w:b/>
          <w:bCs/>
          <w:sz w:val="28"/>
          <w:szCs w:val="28"/>
        </w:rPr>
        <w:t xml:space="preserve">Детский сад. </w:t>
      </w:r>
      <w:r>
        <w:rPr>
          <w:rFonts w:eastAsia="Times New Roman"/>
          <w:sz w:val="28"/>
          <w:szCs w:val="28"/>
        </w:rPr>
        <w:t>Формировать у детей положительное отношение к детскому</w:t>
      </w:r>
    </w:p>
    <w:p w:rsidR="000F3F99" w:rsidRDefault="000F3F99">
      <w:pPr>
        <w:sectPr w:rsidR="000F3F99">
          <w:pgSz w:w="11900" w:h="16840"/>
          <w:pgMar w:top="727" w:right="680" w:bottom="42" w:left="1000" w:header="0" w:footer="0" w:gutter="0"/>
          <w:cols w:space="720" w:equalWidth="0">
            <w:col w:w="10220"/>
          </w:cols>
        </w:sectPr>
      </w:pPr>
    </w:p>
    <w:p w:rsidR="000F3F99" w:rsidRDefault="000F3F99">
      <w:pPr>
        <w:spacing w:line="132" w:lineRule="exact"/>
        <w:rPr>
          <w:sz w:val="20"/>
          <w:szCs w:val="20"/>
        </w:rPr>
      </w:pPr>
    </w:p>
    <w:p w:rsidR="000F3F99" w:rsidRDefault="001D3734">
      <w:pPr>
        <w:ind w:right="-199"/>
        <w:jc w:val="center"/>
        <w:rPr>
          <w:sz w:val="20"/>
          <w:szCs w:val="20"/>
        </w:rPr>
      </w:pPr>
      <w:r>
        <w:rPr>
          <w:rFonts w:ascii="Calibri" w:eastAsia="Calibri" w:hAnsi="Calibri" w:cs="Calibri"/>
          <w:sz w:val="21"/>
          <w:szCs w:val="21"/>
        </w:rPr>
        <w:t>25</w:t>
      </w:r>
    </w:p>
    <w:p w:rsidR="000F3F99" w:rsidRDefault="000F3F99">
      <w:pPr>
        <w:sectPr w:rsidR="000F3F99">
          <w:type w:val="continuous"/>
          <w:pgSz w:w="11900" w:h="16840"/>
          <w:pgMar w:top="727" w:right="680" w:bottom="42" w:left="1000" w:header="0" w:footer="0" w:gutter="0"/>
          <w:cols w:space="720" w:equalWidth="0">
            <w:col w:w="10220"/>
          </w:cols>
        </w:sectPr>
      </w:pPr>
    </w:p>
    <w:p w:rsidR="000F3F99" w:rsidRDefault="001D3734">
      <w:pPr>
        <w:spacing w:line="239" w:lineRule="auto"/>
        <w:jc w:val="both"/>
        <w:rPr>
          <w:sz w:val="20"/>
          <w:szCs w:val="20"/>
        </w:rPr>
      </w:pPr>
      <w:r>
        <w:rPr>
          <w:rFonts w:eastAsia="Times New Roman"/>
          <w:sz w:val="28"/>
          <w:szCs w:val="28"/>
        </w:rPr>
        <w:lastRenderedPageBreak/>
        <w:t>саду. Обращать их внимание на красоту и удобство оформления групповой комнаты, раздевалки (светлые стены, красивые занавески, удобная мебель, новые игрушки, в книжном уголке аккуратно расставлены книги с яркими картинками). Знакомить детей с оборудованием и оформлением участка для игр и занятий, подчеркивая его красоту, удобство, веселую, разноцветную окраску строений. Обращать внимание детей на различные растения, на их разнообразие и красоту. Вовлекать детей в жизнь группы, воспитывать стремление поддерживать чистоту и порядок в группе, формировать бережное отношение к игрушкам, книгам, личным вещам и пр. Формировать чувство общности, значимости каждого ребенка для детского сада. Совершенствовать умение свободно ориентироваться в помещениях и на участке детского сада. Формировать уважительное отношение к сотрудникам детского сада (музыкальный руководитель, заведующий и др.), их труду; напоминать их имена и отчества.</w:t>
      </w:r>
    </w:p>
    <w:p w:rsidR="000F3F99" w:rsidRDefault="001D3734">
      <w:pPr>
        <w:numPr>
          <w:ilvl w:val="0"/>
          <w:numId w:val="41"/>
        </w:numPr>
        <w:tabs>
          <w:tab w:val="left" w:pos="5000"/>
        </w:tabs>
        <w:spacing w:line="224" w:lineRule="auto"/>
        <w:ind w:left="5000" w:hanging="307"/>
        <w:rPr>
          <w:rFonts w:eastAsia="Times New Roman"/>
          <w:b/>
          <w:bCs/>
          <w:i/>
          <w:iCs/>
          <w:sz w:val="26"/>
          <w:szCs w:val="26"/>
          <w:u w:val="single"/>
        </w:rPr>
      </w:pPr>
      <w:r>
        <w:rPr>
          <w:rFonts w:eastAsia="Times New Roman"/>
          <w:b/>
          <w:bCs/>
          <w:i/>
          <w:iCs/>
          <w:sz w:val="28"/>
          <w:szCs w:val="28"/>
          <w:u w:val="single"/>
        </w:rPr>
        <w:t>Труд</w:t>
      </w:r>
    </w:p>
    <w:p w:rsidR="000F3F99" w:rsidRDefault="001D3734">
      <w:pPr>
        <w:spacing w:line="222" w:lineRule="auto"/>
        <w:ind w:firstLine="679"/>
        <w:jc w:val="both"/>
        <w:rPr>
          <w:sz w:val="20"/>
          <w:szCs w:val="20"/>
        </w:rPr>
      </w:pPr>
      <w:r>
        <w:rPr>
          <w:rFonts w:eastAsia="Times New Roman"/>
          <w:b/>
          <w:bCs/>
          <w:sz w:val="28"/>
          <w:szCs w:val="28"/>
        </w:rPr>
        <w:t xml:space="preserve">Культурно-гигиенические навыки. </w:t>
      </w:r>
      <w:r>
        <w:rPr>
          <w:rFonts w:eastAsia="Times New Roman"/>
          <w:sz w:val="28"/>
          <w:szCs w:val="28"/>
        </w:rPr>
        <w:t>Совершенствовать культурно-гигиенические навыки, формировать простейшие навыки поведения во время еды, умывания.</w:t>
      </w:r>
    </w:p>
    <w:p w:rsidR="000F3F99" w:rsidRDefault="000F3F99">
      <w:pPr>
        <w:spacing w:line="2" w:lineRule="exact"/>
        <w:rPr>
          <w:sz w:val="20"/>
          <w:szCs w:val="20"/>
        </w:rPr>
      </w:pPr>
    </w:p>
    <w:p w:rsidR="000F3F99" w:rsidRDefault="001D3734">
      <w:pPr>
        <w:spacing w:line="221" w:lineRule="auto"/>
        <w:ind w:firstLine="679"/>
        <w:jc w:val="both"/>
        <w:rPr>
          <w:sz w:val="20"/>
          <w:szCs w:val="20"/>
        </w:rPr>
      </w:pPr>
      <w:r>
        <w:rPr>
          <w:rFonts w:eastAsia="Times New Roman"/>
          <w:sz w:val="28"/>
          <w:szCs w:val="28"/>
        </w:rPr>
        <w:t>Приучать детей следить за своим внешним видом; учить правильно, пользоваться мылом, аккуратно мыть руки, лицо, уши; насухо вытираться после умывания, вешать полотенце на место, пользоваться расческой и носовым платком.</w:t>
      </w:r>
    </w:p>
    <w:p w:rsidR="000F3F99" w:rsidRDefault="000F3F99">
      <w:pPr>
        <w:spacing w:line="3" w:lineRule="exact"/>
        <w:rPr>
          <w:sz w:val="20"/>
          <w:szCs w:val="20"/>
        </w:rPr>
      </w:pPr>
    </w:p>
    <w:p w:rsidR="000F3F99" w:rsidRDefault="001D3734">
      <w:pPr>
        <w:spacing w:line="222" w:lineRule="auto"/>
        <w:ind w:firstLine="679"/>
        <w:jc w:val="both"/>
        <w:rPr>
          <w:sz w:val="20"/>
          <w:szCs w:val="20"/>
        </w:rPr>
      </w:pPr>
      <w:r>
        <w:rPr>
          <w:rFonts w:eastAsia="Times New Roman"/>
          <w:sz w:val="28"/>
          <w:szCs w:val="28"/>
        </w:rPr>
        <w:t>Формировать элементарные навыки поведения за столом: умение правильно пользоваться столовой и чайной ложками, салфеткой; не крошить хлеб, пережевывать пищу с закрытым ртом, не разговаривать с полным ртом.</w:t>
      </w:r>
    </w:p>
    <w:p w:rsidR="000F3F99" w:rsidRDefault="000F3F99">
      <w:pPr>
        <w:spacing w:line="2" w:lineRule="exact"/>
        <w:rPr>
          <w:sz w:val="20"/>
          <w:szCs w:val="20"/>
        </w:rPr>
      </w:pPr>
    </w:p>
    <w:p w:rsidR="000F3F99" w:rsidRDefault="001D3734">
      <w:pPr>
        <w:spacing w:line="222" w:lineRule="auto"/>
        <w:ind w:firstLine="679"/>
        <w:jc w:val="both"/>
        <w:rPr>
          <w:sz w:val="20"/>
          <w:szCs w:val="20"/>
        </w:rPr>
      </w:pPr>
      <w:r>
        <w:rPr>
          <w:rFonts w:eastAsia="Times New Roman"/>
          <w:b/>
          <w:bCs/>
          <w:sz w:val="28"/>
          <w:szCs w:val="28"/>
        </w:rPr>
        <w:t xml:space="preserve">Самообслуживание. </w:t>
      </w:r>
      <w:r>
        <w:rPr>
          <w:rFonts w:eastAsia="Times New Roman"/>
          <w:sz w:val="28"/>
          <w:szCs w:val="28"/>
        </w:rPr>
        <w:t>Учить детей самостоятельно одеваться и раздеваться в</w:t>
      </w:r>
      <w:r>
        <w:rPr>
          <w:rFonts w:eastAsia="Times New Roman"/>
          <w:b/>
          <w:bCs/>
          <w:sz w:val="28"/>
          <w:szCs w:val="28"/>
        </w:rPr>
        <w:t xml:space="preserve"> </w:t>
      </w:r>
      <w:r>
        <w:rPr>
          <w:rFonts w:eastAsia="Times New Roman"/>
          <w:sz w:val="28"/>
          <w:szCs w:val="28"/>
        </w:rPr>
        <w:t>определенной последовательности (надевать и снимать одежду, расстегивать и застегивать пуговицы, складывать, вешать предметы одежды и т. п.). Воспитывать навыки опрятности, умение замечать непорядок в одежде и устранять его при небольшой помощи взрослых.</w:t>
      </w:r>
    </w:p>
    <w:p w:rsidR="000F3F99" w:rsidRDefault="001D3734">
      <w:pPr>
        <w:spacing w:line="222" w:lineRule="auto"/>
        <w:ind w:left="680"/>
        <w:rPr>
          <w:sz w:val="20"/>
          <w:szCs w:val="20"/>
        </w:rPr>
      </w:pPr>
      <w:r>
        <w:rPr>
          <w:rFonts w:eastAsia="Times New Roman"/>
          <w:b/>
          <w:bCs/>
          <w:sz w:val="28"/>
          <w:szCs w:val="28"/>
        </w:rPr>
        <w:t xml:space="preserve">Хозяйственно-бытовой труд. </w:t>
      </w:r>
      <w:r>
        <w:rPr>
          <w:rFonts w:eastAsia="Times New Roman"/>
          <w:sz w:val="28"/>
          <w:szCs w:val="28"/>
        </w:rPr>
        <w:t>Формировать желание участвовать в посильном</w:t>
      </w:r>
    </w:p>
    <w:p w:rsidR="000F3F99" w:rsidRDefault="000F3F99">
      <w:pPr>
        <w:spacing w:line="1" w:lineRule="exact"/>
        <w:rPr>
          <w:sz w:val="20"/>
          <w:szCs w:val="20"/>
        </w:rPr>
      </w:pPr>
    </w:p>
    <w:p w:rsidR="000F3F99" w:rsidRDefault="001D3734">
      <w:pPr>
        <w:spacing w:line="221" w:lineRule="auto"/>
        <w:rPr>
          <w:sz w:val="20"/>
          <w:szCs w:val="20"/>
        </w:rPr>
      </w:pPr>
      <w:r>
        <w:rPr>
          <w:rFonts w:eastAsia="Times New Roman"/>
          <w:sz w:val="28"/>
          <w:szCs w:val="28"/>
        </w:rPr>
        <w:t>труде, умение преодолевать небольшие трудности. Побуждать детей к самостоятельному выполнению элементарных поручений: готовить материалы к занятиям (кисти, доски для лепки и пр.), после игры убирать на место игрушки, строительный материал.</w:t>
      </w:r>
    </w:p>
    <w:p w:rsidR="000F3F99" w:rsidRDefault="001D3734">
      <w:pPr>
        <w:spacing w:line="226" w:lineRule="auto"/>
        <w:ind w:left="680"/>
        <w:rPr>
          <w:sz w:val="20"/>
          <w:szCs w:val="20"/>
        </w:rPr>
      </w:pPr>
      <w:r>
        <w:rPr>
          <w:rFonts w:eastAsia="Times New Roman"/>
          <w:sz w:val="28"/>
          <w:szCs w:val="28"/>
        </w:rPr>
        <w:t>Приучать соблюдать порядок и чистоту в помещении и на участке детского</w:t>
      </w:r>
    </w:p>
    <w:p w:rsidR="000F3F99" w:rsidRDefault="001D3734">
      <w:pPr>
        <w:spacing w:line="222" w:lineRule="auto"/>
        <w:rPr>
          <w:sz w:val="20"/>
          <w:szCs w:val="20"/>
        </w:rPr>
      </w:pPr>
      <w:r>
        <w:rPr>
          <w:rFonts w:eastAsia="Times New Roman"/>
          <w:sz w:val="28"/>
          <w:szCs w:val="28"/>
        </w:rPr>
        <w:t>сада.</w:t>
      </w:r>
    </w:p>
    <w:p w:rsidR="000F3F99" w:rsidRDefault="000F3F99">
      <w:pPr>
        <w:spacing w:line="1" w:lineRule="exact"/>
        <w:rPr>
          <w:sz w:val="20"/>
          <w:szCs w:val="20"/>
        </w:rPr>
      </w:pPr>
    </w:p>
    <w:p w:rsidR="000F3F99" w:rsidRDefault="001D3734">
      <w:pPr>
        <w:spacing w:line="221" w:lineRule="auto"/>
        <w:ind w:firstLine="679"/>
        <w:jc w:val="both"/>
        <w:rPr>
          <w:sz w:val="20"/>
          <w:szCs w:val="20"/>
        </w:rPr>
      </w:pPr>
      <w:r>
        <w:rPr>
          <w:rFonts w:eastAsia="Times New Roman"/>
          <w:sz w:val="28"/>
          <w:szCs w:val="28"/>
        </w:rPr>
        <w:t>Во второй половине года начинать формировать у детей умения, необходимые при дежурстве по столовой (помогать накрывать стол к обеду: раскладывать ложки, расставлять хлебницы (без хлеба), тарелки, чашки и т. п.).</w:t>
      </w:r>
    </w:p>
    <w:p w:rsidR="000F3F99" w:rsidRDefault="000F3F99">
      <w:pPr>
        <w:spacing w:line="3" w:lineRule="exact"/>
        <w:rPr>
          <w:sz w:val="20"/>
          <w:szCs w:val="20"/>
        </w:rPr>
      </w:pPr>
    </w:p>
    <w:p w:rsidR="000F3F99" w:rsidRDefault="001D3734">
      <w:pPr>
        <w:spacing w:line="222" w:lineRule="auto"/>
        <w:ind w:firstLine="679"/>
        <w:jc w:val="both"/>
        <w:rPr>
          <w:sz w:val="20"/>
          <w:szCs w:val="20"/>
        </w:rPr>
      </w:pPr>
      <w:r>
        <w:rPr>
          <w:rFonts w:eastAsia="Times New Roman"/>
          <w:b/>
          <w:bCs/>
          <w:sz w:val="28"/>
          <w:szCs w:val="28"/>
        </w:rPr>
        <w:t xml:space="preserve">Труд в природе. </w:t>
      </w:r>
      <w:r>
        <w:rPr>
          <w:rFonts w:eastAsia="Times New Roman"/>
          <w:sz w:val="28"/>
          <w:szCs w:val="28"/>
        </w:rPr>
        <w:t>Воспитывать желание участвовать в уходе за растениями в</w:t>
      </w:r>
      <w:r>
        <w:rPr>
          <w:rFonts w:eastAsia="Times New Roman"/>
          <w:b/>
          <w:bCs/>
          <w:sz w:val="28"/>
          <w:szCs w:val="28"/>
        </w:rPr>
        <w:t xml:space="preserve"> </w:t>
      </w:r>
      <w:r>
        <w:rPr>
          <w:rFonts w:eastAsia="Times New Roman"/>
          <w:sz w:val="28"/>
          <w:szCs w:val="28"/>
        </w:rPr>
        <w:t>уголке природы, поливать комнатные растения, растения на грядках, сажать лук, собирать овощи, расчищать дорожки от снега, счищать снег со скамеек.</w:t>
      </w:r>
    </w:p>
    <w:p w:rsidR="000F3F99" w:rsidRDefault="000F3F99">
      <w:pPr>
        <w:spacing w:line="2" w:lineRule="exact"/>
        <w:rPr>
          <w:sz w:val="20"/>
          <w:szCs w:val="20"/>
        </w:rPr>
      </w:pPr>
    </w:p>
    <w:p w:rsidR="000F3F99" w:rsidRDefault="001D3734">
      <w:pPr>
        <w:spacing w:line="223" w:lineRule="auto"/>
        <w:ind w:firstLine="679"/>
        <w:jc w:val="both"/>
        <w:rPr>
          <w:sz w:val="20"/>
          <w:szCs w:val="20"/>
        </w:rPr>
      </w:pPr>
      <w:r>
        <w:rPr>
          <w:rFonts w:eastAsia="Times New Roman"/>
          <w:b/>
          <w:bCs/>
          <w:sz w:val="28"/>
          <w:szCs w:val="28"/>
        </w:rPr>
        <w:t xml:space="preserve">Уважение к труду взрослых. </w:t>
      </w:r>
      <w:r>
        <w:rPr>
          <w:rFonts w:eastAsia="Times New Roman"/>
          <w:sz w:val="28"/>
          <w:szCs w:val="28"/>
        </w:rPr>
        <w:t>Формировать положительное отношение к</w:t>
      </w:r>
      <w:r>
        <w:rPr>
          <w:rFonts w:eastAsia="Times New Roman"/>
          <w:b/>
          <w:bCs/>
          <w:sz w:val="28"/>
          <w:szCs w:val="28"/>
        </w:rPr>
        <w:t xml:space="preserve"> </w:t>
      </w:r>
      <w:r>
        <w:rPr>
          <w:rFonts w:eastAsia="Times New Roman"/>
          <w:sz w:val="28"/>
          <w:szCs w:val="28"/>
        </w:rPr>
        <w:t>труду взрослых. 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 Воспитывать уважение к людям знакомых профессий. Побуждать оказывать помощь взрослым, воспитывать бережное отношение к результатам их труда.</w:t>
      </w:r>
    </w:p>
    <w:p w:rsidR="000F3F99" w:rsidRDefault="001D3734">
      <w:pPr>
        <w:spacing w:line="215" w:lineRule="auto"/>
        <w:ind w:left="4160"/>
        <w:rPr>
          <w:sz w:val="20"/>
          <w:szCs w:val="20"/>
        </w:rPr>
      </w:pPr>
      <w:r>
        <w:rPr>
          <w:rFonts w:eastAsia="Times New Roman"/>
          <w:b/>
          <w:bCs/>
          <w:i/>
          <w:iCs/>
          <w:sz w:val="28"/>
          <w:szCs w:val="28"/>
          <w:u w:val="single"/>
        </w:rPr>
        <w:t>З.Безопасность</w:t>
      </w:r>
    </w:p>
    <w:p w:rsidR="000F3F99" w:rsidRDefault="001D3734">
      <w:pPr>
        <w:spacing w:line="229" w:lineRule="auto"/>
        <w:ind w:left="680"/>
        <w:rPr>
          <w:sz w:val="20"/>
          <w:szCs w:val="20"/>
        </w:rPr>
      </w:pPr>
      <w:r>
        <w:rPr>
          <w:rFonts w:eastAsia="Times New Roman"/>
          <w:b/>
          <w:bCs/>
          <w:sz w:val="28"/>
          <w:szCs w:val="28"/>
        </w:rPr>
        <w:t>Безопасное поведение в природе</w:t>
      </w:r>
      <w:r>
        <w:rPr>
          <w:rFonts w:eastAsia="Times New Roman"/>
          <w:sz w:val="28"/>
          <w:szCs w:val="28"/>
        </w:rPr>
        <w:t>. Формировать представления о простейших</w:t>
      </w:r>
    </w:p>
    <w:p w:rsidR="000F3F99" w:rsidRDefault="000F3F99">
      <w:pPr>
        <w:sectPr w:rsidR="000F3F99">
          <w:pgSz w:w="11900" w:h="16840"/>
          <w:pgMar w:top="727" w:right="680" w:bottom="42" w:left="1000" w:header="0" w:footer="0" w:gutter="0"/>
          <w:cols w:space="720" w:equalWidth="0">
            <w:col w:w="10220"/>
          </w:cols>
        </w:sectPr>
      </w:pPr>
    </w:p>
    <w:p w:rsidR="000F3F99" w:rsidRDefault="000F3F99">
      <w:pPr>
        <w:spacing w:line="45" w:lineRule="exact"/>
        <w:rPr>
          <w:sz w:val="20"/>
          <w:szCs w:val="20"/>
        </w:rPr>
      </w:pPr>
    </w:p>
    <w:p w:rsidR="000F3F99" w:rsidRDefault="001D3734">
      <w:pPr>
        <w:ind w:right="-199"/>
        <w:jc w:val="center"/>
        <w:rPr>
          <w:sz w:val="20"/>
          <w:szCs w:val="20"/>
        </w:rPr>
      </w:pPr>
      <w:r>
        <w:rPr>
          <w:rFonts w:ascii="Calibri" w:eastAsia="Calibri" w:hAnsi="Calibri" w:cs="Calibri"/>
          <w:sz w:val="21"/>
          <w:szCs w:val="21"/>
        </w:rPr>
        <w:t>26</w:t>
      </w:r>
    </w:p>
    <w:p w:rsidR="000F3F99" w:rsidRDefault="000F3F99">
      <w:pPr>
        <w:sectPr w:rsidR="000F3F99">
          <w:type w:val="continuous"/>
          <w:pgSz w:w="11900" w:h="16840"/>
          <w:pgMar w:top="727" w:right="680" w:bottom="42" w:left="1000" w:header="0" w:footer="0" w:gutter="0"/>
          <w:cols w:space="720" w:equalWidth="0">
            <w:col w:w="10220"/>
          </w:cols>
        </w:sectPr>
      </w:pPr>
    </w:p>
    <w:p w:rsidR="000F3F99" w:rsidRDefault="001D3734">
      <w:pPr>
        <w:spacing w:line="221" w:lineRule="auto"/>
        <w:jc w:val="both"/>
        <w:rPr>
          <w:sz w:val="20"/>
          <w:szCs w:val="20"/>
        </w:rPr>
      </w:pPr>
      <w:r>
        <w:rPr>
          <w:rFonts w:eastAsia="Times New Roman"/>
          <w:sz w:val="28"/>
          <w:szCs w:val="28"/>
        </w:rPr>
        <w:lastRenderedPageBreak/>
        <w:t>взаимосвязях в живой и неживой природе. Знакомить с правилами поведения в природе (не рвать без надобности растения, не ломать ветки деревьев, не трогать животных и др.).</w:t>
      </w:r>
    </w:p>
    <w:p w:rsidR="000F3F99" w:rsidRDefault="000F3F99">
      <w:pPr>
        <w:spacing w:line="3" w:lineRule="exact"/>
        <w:rPr>
          <w:sz w:val="20"/>
          <w:szCs w:val="20"/>
        </w:rPr>
      </w:pPr>
    </w:p>
    <w:p w:rsidR="000F3F99" w:rsidRDefault="001D3734">
      <w:pPr>
        <w:spacing w:line="222" w:lineRule="auto"/>
        <w:ind w:firstLine="679"/>
        <w:jc w:val="both"/>
        <w:rPr>
          <w:sz w:val="20"/>
          <w:szCs w:val="20"/>
        </w:rPr>
      </w:pPr>
      <w:r>
        <w:rPr>
          <w:rFonts w:eastAsia="Times New Roman"/>
          <w:b/>
          <w:bCs/>
          <w:sz w:val="28"/>
          <w:szCs w:val="28"/>
        </w:rPr>
        <w:t xml:space="preserve">Безопасность на дорогах. </w:t>
      </w:r>
      <w:r>
        <w:rPr>
          <w:rFonts w:eastAsia="Times New Roman"/>
          <w:sz w:val="28"/>
          <w:szCs w:val="28"/>
        </w:rPr>
        <w:t>Расширять ориентировку в окружающем</w:t>
      </w:r>
      <w:r>
        <w:rPr>
          <w:rFonts w:eastAsia="Times New Roman"/>
          <w:b/>
          <w:bCs/>
          <w:sz w:val="28"/>
          <w:szCs w:val="28"/>
        </w:rPr>
        <w:t xml:space="preserve"> </w:t>
      </w:r>
      <w:r>
        <w:rPr>
          <w:rFonts w:eastAsia="Times New Roman"/>
          <w:sz w:val="28"/>
          <w:szCs w:val="28"/>
        </w:rPr>
        <w:t>пространстве. Знакомить детей с правилами дорожного движения.</w:t>
      </w:r>
    </w:p>
    <w:p w:rsidR="000F3F99" w:rsidRDefault="000F3F99">
      <w:pPr>
        <w:spacing w:line="2" w:lineRule="exact"/>
        <w:rPr>
          <w:sz w:val="20"/>
          <w:szCs w:val="20"/>
        </w:rPr>
      </w:pPr>
    </w:p>
    <w:p w:rsidR="000F3F99" w:rsidRDefault="001D3734">
      <w:pPr>
        <w:spacing w:line="221" w:lineRule="auto"/>
        <w:ind w:right="340" w:firstLine="679"/>
        <w:rPr>
          <w:sz w:val="20"/>
          <w:szCs w:val="20"/>
        </w:rPr>
      </w:pPr>
      <w:r>
        <w:rPr>
          <w:rFonts w:eastAsia="Times New Roman"/>
          <w:sz w:val="28"/>
          <w:szCs w:val="28"/>
        </w:rPr>
        <w:t>Учить различать проезжую часть дороги, тротуар, понимать значение зеленого, желтого и красного сигналов светофора.</w:t>
      </w:r>
    </w:p>
    <w:p w:rsidR="000F3F99" w:rsidRDefault="000F3F99">
      <w:pPr>
        <w:spacing w:line="2" w:lineRule="exact"/>
        <w:rPr>
          <w:sz w:val="20"/>
          <w:szCs w:val="20"/>
        </w:rPr>
      </w:pPr>
    </w:p>
    <w:p w:rsidR="000F3F99" w:rsidRDefault="001D3734">
      <w:pPr>
        <w:spacing w:line="221" w:lineRule="auto"/>
        <w:ind w:firstLine="679"/>
        <w:jc w:val="both"/>
        <w:rPr>
          <w:sz w:val="20"/>
          <w:szCs w:val="20"/>
        </w:rPr>
      </w:pPr>
      <w:r>
        <w:rPr>
          <w:rFonts w:eastAsia="Times New Roman"/>
          <w:sz w:val="28"/>
          <w:szCs w:val="28"/>
        </w:rPr>
        <w:t>Формировать первичные представления о безопасном поведении на дорогах (переходить дорогу, держась за руку взрослого).</w:t>
      </w:r>
    </w:p>
    <w:p w:rsidR="000F3F99" w:rsidRDefault="001D3734">
      <w:pPr>
        <w:spacing w:line="225" w:lineRule="auto"/>
        <w:ind w:left="680"/>
        <w:rPr>
          <w:sz w:val="20"/>
          <w:szCs w:val="20"/>
        </w:rPr>
      </w:pPr>
      <w:r>
        <w:rPr>
          <w:rFonts w:eastAsia="Times New Roman"/>
          <w:sz w:val="28"/>
          <w:szCs w:val="28"/>
        </w:rPr>
        <w:t>Знакомить с работой водителя.</w:t>
      </w:r>
    </w:p>
    <w:p w:rsidR="000F3F99" w:rsidRDefault="001D3734">
      <w:pPr>
        <w:spacing w:line="221" w:lineRule="auto"/>
        <w:ind w:right="340" w:firstLine="679"/>
        <w:rPr>
          <w:sz w:val="20"/>
          <w:szCs w:val="20"/>
        </w:rPr>
      </w:pPr>
      <w:r>
        <w:rPr>
          <w:rFonts w:eastAsia="Times New Roman"/>
          <w:b/>
          <w:bCs/>
          <w:sz w:val="28"/>
          <w:szCs w:val="28"/>
        </w:rPr>
        <w:t xml:space="preserve">Безопасность собственной жизнедеятельности. </w:t>
      </w:r>
      <w:r>
        <w:rPr>
          <w:rFonts w:eastAsia="Times New Roman"/>
          <w:sz w:val="28"/>
          <w:szCs w:val="28"/>
        </w:rPr>
        <w:t>Знакомить с источниками</w:t>
      </w:r>
      <w:r>
        <w:rPr>
          <w:rFonts w:eastAsia="Times New Roman"/>
          <w:b/>
          <w:bCs/>
          <w:sz w:val="28"/>
          <w:szCs w:val="28"/>
        </w:rPr>
        <w:t xml:space="preserve"> </w:t>
      </w:r>
      <w:r>
        <w:rPr>
          <w:rFonts w:eastAsia="Times New Roman"/>
          <w:sz w:val="28"/>
          <w:szCs w:val="28"/>
        </w:rPr>
        <w:t>опасности дома (горячая плита, утюг и др.).</w:t>
      </w:r>
    </w:p>
    <w:p w:rsidR="000F3F99" w:rsidRDefault="000F3F99">
      <w:pPr>
        <w:spacing w:line="2" w:lineRule="exact"/>
        <w:rPr>
          <w:sz w:val="20"/>
          <w:szCs w:val="20"/>
        </w:rPr>
      </w:pPr>
    </w:p>
    <w:p w:rsidR="000F3F99" w:rsidRDefault="001D3734">
      <w:pPr>
        <w:spacing w:line="221" w:lineRule="auto"/>
        <w:ind w:firstLine="679"/>
        <w:jc w:val="both"/>
        <w:rPr>
          <w:sz w:val="20"/>
          <w:szCs w:val="20"/>
        </w:rPr>
      </w:pPr>
      <w:r>
        <w:rPr>
          <w:rFonts w:eastAsia="Times New Roman"/>
          <w:sz w:val="28"/>
          <w:szCs w:val="28"/>
        </w:rPr>
        <w:t>Формировать навыки безопасного передвижения в помещении (осторожно спускаться и подниматься по лестнице, держась за перила; открывать и закрывать двери, держась за дверную ручку).</w:t>
      </w:r>
    </w:p>
    <w:p w:rsidR="000F3F99" w:rsidRDefault="000F3F99">
      <w:pPr>
        <w:spacing w:line="3" w:lineRule="exact"/>
        <w:rPr>
          <w:sz w:val="20"/>
          <w:szCs w:val="20"/>
        </w:rPr>
      </w:pPr>
    </w:p>
    <w:p w:rsidR="000F3F99" w:rsidRDefault="001D3734">
      <w:pPr>
        <w:spacing w:line="222" w:lineRule="auto"/>
        <w:ind w:firstLine="679"/>
        <w:jc w:val="both"/>
        <w:rPr>
          <w:sz w:val="20"/>
          <w:szCs w:val="20"/>
        </w:rPr>
      </w:pPr>
      <w:r>
        <w:rPr>
          <w:rFonts w:eastAsia="Times New Roman"/>
          <w:sz w:val="28"/>
          <w:szCs w:val="28"/>
        </w:rPr>
        <w:t>Формировать умение соблюдать правила в играх с мелкими предметами (не засовывать предметы в ухо, нос; не брать их в рот).</w:t>
      </w:r>
    </w:p>
    <w:p w:rsidR="000F3F99" w:rsidRDefault="001D3734">
      <w:pPr>
        <w:spacing w:line="223" w:lineRule="auto"/>
        <w:ind w:left="680"/>
        <w:rPr>
          <w:sz w:val="20"/>
          <w:szCs w:val="20"/>
        </w:rPr>
      </w:pPr>
      <w:r>
        <w:rPr>
          <w:rFonts w:eastAsia="Times New Roman"/>
          <w:sz w:val="28"/>
          <w:szCs w:val="28"/>
        </w:rPr>
        <w:t>Развивать умение обращаться за помощью к взрослым.</w:t>
      </w:r>
    </w:p>
    <w:p w:rsidR="000F3F99" w:rsidRDefault="001D3734">
      <w:pPr>
        <w:spacing w:line="225" w:lineRule="auto"/>
        <w:ind w:firstLine="679"/>
        <w:jc w:val="both"/>
        <w:rPr>
          <w:sz w:val="20"/>
          <w:szCs w:val="20"/>
        </w:rPr>
      </w:pPr>
      <w:r>
        <w:rPr>
          <w:rFonts w:eastAsia="Times New Roman"/>
          <w:sz w:val="28"/>
          <w:szCs w:val="28"/>
        </w:rPr>
        <w:t>Развивать умение соблюдать правила безопасности в играх с песком, водой, снегом.</w:t>
      </w:r>
    </w:p>
    <w:p w:rsidR="000F3F99" w:rsidRDefault="001D3734">
      <w:pPr>
        <w:numPr>
          <w:ilvl w:val="0"/>
          <w:numId w:val="42"/>
        </w:numPr>
        <w:tabs>
          <w:tab w:val="left" w:pos="4440"/>
        </w:tabs>
        <w:spacing w:line="222" w:lineRule="auto"/>
        <w:ind w:left="4440" w:hanging="287"/>
        <w:rPr>
          <w:rFonts w:eastAsia="Times New Roman"/>
          <w:b/>
          <w:bCs/>
          <w:i/>
          <w:iCs/>
          <w:sz w:val="26"/>
          <w:szCs w:val="26"/>
          <w:u w:val="single"/>
        </w:rPr>
      </w:pPr>
      <w:r>
        <w:rPr>
          <w:rFonts w:eastAsia="Times New Roman"/>
          <w:b/>
          <w:bCs/>
          <w:i/>
          <w:iCs/>
          <w:sz w:val="28"/>
          <w:szCs w:val="28"/>
          <w:u w:val="single"/>
        </w:rPr>
        <w:t>Социализация 3-4г</w:t>
      </w:r>
    </w:p>
    <w:p w:rsidR="000F3F99" w:rsidRDefault="001D3734">
      <w:pPr>
        <w:spacing w:line="217" w:lineRule="auto"/>
        <w:ind w:left="680"/>
        <w:rPr>
          <w:sz w:val="20"/>
          <w:szCs w:val="20"/>
        </w:rPr>
      </w:pPr>
      <w:r>
        <w:rPr>
          <w:rFonts w:eastAsia="Times New Roman"/>
          <w:b/>
          <w:bCs/>
          <w:i/>
          <w:iCs/>
          <w:sz w:val="28"/>
          <w:szCs w:val="28"/>
        </w:rPr>
        <w:t>Социализация, развитие общения, нравственное воспитание.</w:t>
      </w:r>
    </w:p>
    <w:p w:rsidR="000F3F99" w:rsidRDefault="001D3734">
      <w:pPr>
        <w:spacing w:line="221" w:lineRule="auto"/>
        <w:ind w:firstLine="679"/>
        <w:jc w:val="both"/>
        <w:rPr>
          <w:sz w:val="20"/>
          <w:szCs w:val="20"/>
        </w:rPr>
      </w:pPr>
      <w:r>
        <w:rPr>
          <w:rFonts w:eastAsia="Times New Roman"/>
          <w:sz w:val="28"/>
          <w:szCs w:val="28"/>
        </w:rPr>
        <w:t>Закреплять навыки организованного поведения в детском саду, дома, на улице. Продолжать формировать элементарные представления о том, что хорошо и что плохо.</w:t>
      </w:r>
    </w:p>
    <w:p w:rsidR="000F3F99" w:rsidRDefault="000F3F99">
      <w:pPr>
        <w:spacing w:line="3" w:lineRule="exact"/>
        <w:rPr>
          <w:sz w:val="20"/>
          <w:szCs w:val="20"/>
        </w:rPr>
      </w:pPr>
    </w:p>
    <w:p w:rsidR="000F3F99" w:rsidRDefault="001D3734">
      <w:pPr>
        <w:spacing w:line="222" w:lineRule="auto"/>
        <w:ind w:firstLine="679"/>
        <w:jc w:val="both"/>
        <w:rPr>
          <w:sz w:val="20"/>
          <w:szCs w:val="20"/>
        </w:rPr>
      </w:pPr>
      <w:r>
        <w:rPr>
          <w:rFonts w:eastAsia="Times New Roman"/>
          <w:sz w:val="28"/>
          <w:szCs w:val="28"/>
        </w:rPr>
        <w:t>Обеспечивать условия для нравственного воспитания детей. Поощрять попытки пожалеть сверстника, обнять его, помочь. Создавать игровые ситуации, способствующие формированию внимательного, заботливого отношения к окружающим. Приучать детей общаться спокойно, без крика.</w:t>
      </w:r>
    </w:p>
    <w:p w:rsidR="000F3F99" w:rsidRDefault="000F3F99">
      <w:pPr>
        <w:spacing w:line="2" w:lineRule="exact"/>
        <w:rPr>
          <w:sz w:val="20"/>
          <w:szCs w:val="20"/>
        </w:rPr>
      </w:pPr>
    </w:p>
    <w:p w:rsidR="000F3F99" w:rsidRDefault="001D3734">
      <w:pPr>
        <w:spacing w:line="221" w:lineRule="auto"/>
        <w:ind w:firstLine="679"/>
        <w:jc w:val="both"/>
        <w:rPr>
          <w:sz w:val="20"/>
          <w:szCs w:val="20"/>
        </w:rPr>
      </w:pPr>
      <w:r>
        <w:rPr>
          <w:rFonts w:eastAsia="Times New Roman"/>
          <w:sz w:val="28"/>
          <w:szCs w:val="28"/>
        </w:rPr>
        <w:t>Формировать доброжелательное отношение друг к другу, умение делиться с товарищем, опыт правильной оценки хороших и плохих поступков.</w:t>
      </w:r>
    </w:p>
    <w:p w:rsidR="000F3F99" w:rsidRDefault="000F3F99">
      <w:pPr>
        <w:spacing w:line="2" w:lineRule="exact"/>
        <w:rPr>
          <w:sz w:val="20"/>
          <w:szCs w:val="20"/>
        </w:rPr>
      </w:pPr>
    </w:p>
    <w:p w:rsidR="000F3F99" w:rsidRDefault="001D3734">
      <w:pPr>
        <w:spacing w:line="221" w:lineRule="auto"/>
        <w:ind w:right="340" w:firstLine="679"/>
        <w:rPr>
          <w:sz w:val="20"/>
          <w:szCs w:val="20"/>
        </w:rPr>
      </w:pPr>
      <w:r>
        <w:rPr>
          <w:rFonts w:eastAsia="Times New Roman"/>
          <w:sz w:val="28"/>
          <w:szCs w:val="28"/>
        </w:rPr>
        <w:t>Учить жить дружно, вместе пользоваться игрушками, книгами, помогать друг другу.</w:t>
      </w:r>
    </w:p>
    <w:p w:rsidR="000F3F99" w:rsidRDefault="000F3F99">
      <w:pPr>
        <w:spacing w:line="2" w:lineRule="exact"/>
        <w:rPr>
          <w:sz w:val="20"/>
          <w:szCs w:val="20"/>
        </w:rPr>
      </w:pPr>
    </w:p>
    <w:p w:rsidR="000F3F99" w:rsidRDefault="001D3734">
      <w:pPr>
        <w:spacing w:line="226" w:lineRule="auto"/>
        <w:ind w:firstLine="679"/>
        <w:jc w:val="both"/>
        <w:rPr>
          <w:sz w:val="20"/>
          <w:szCs w:val="20"/>
        </w:rPr>
      </w:pPr>
      <w:r>
        <w:rPr>
          <w:rFonts w:eastAsia="Times New Roman"/>
          <w:sz w:val="28"/>
          <w:szCs w:val="28"/>
        </w:rPr>
        <w:t>Приучать детей к вежливости (учить здороваться, прощаться, благодарить за помощь).</w:t>
      </w:r>
    </w:p>
    <w:p w:rsidR="000F3F99" w:rsidRDefault="001D3734">
      <w:pPr>
        <w:spacing w:line="215" w:lineRule="auto"/>
        <w:ind w:left="680"/>
        <w:rPr>
          <w:sz w:val="20"/>
          <w:szCs w:val="20"/>
        </w:rPr>
      </w:pPr>
      <w:r>
        <w:rPr>
          <w:rFonts w:eastAsia="Times New Roman"/>
          <w:b/>
          <w:bCs/>
          <w:i/>
          <w:iCs/>
          <w:sz w:val="28"/>
          <w:szCs w:val="28"/>
        </w:rPr>
        <w:t>Ребенок в семье и сообществе, патриотическое воспитание.</w:t>
      </w:r>
    </w:p>
    <w:p w:rsidR="000F3F99" w:rsidRDefault="001D3734">
      <w:pPr>
        <w:spacing w:line="222" w:lineRule="auto"/>
        <w:ind w:firstLine="679"/>
        <w:jc w:val="both"/>
        <w:rPr>
          <w:sz w:val="20"/>
          <w:szCs w:val="20"/>
        </w:rPr>
      </w:pPr>
      <w:r>
        <w:rPr>
          <w:rFonts w:eastAsia="Times New Roman"/>
          <w:b/>
          <w:bCs/>
          <w:sz w:val="28"/>
          <w:szCs w:val="28"/>
        </w:rPr>
        <w:t xml:space="preserve">Образ Я. </w:t>
      </w:r>
      <w:r>
        <w:rPr>
          <w:rFonts w:eastAsia="Times New Roman"/>
          <w:sz w:val="28"/>
          <w:szCs w:val="28"/>
        </w:rPr>
        <w:t>Постепенно формировать образ Я. Сообщать детям разнообразные,</w:t>
      </w:r>
      <w:r>
        <w:rPr>
          <w:rFonts w:eastAsia="Times New Roman"/>
          <w:b/>
          <w:bCs/>
          <w:sz w:val="28"/>
          <w:szCs w:val="28"/>
        </w:rPr>
        <w:t xml:space="preserve"> </w:t>
      </w:r>
      <w:r>
        <w:rPr>
          <w:rFonts w:eastAsia="Times New Roman"/>
          <w:sz w:val="28"/>
          <w:szCs w:val="28"/>
        </w:rPr>
        <w:t>касающиеся непосредственно их сведения (ты мальчик, у тебя серые глаза, ты любишь играть и т. п.), в том числе сведения о прошлом (не умел ходить, говорить; ел из бутылочки) и о происшедших с ними изменениях (сейчас умеешь правильно вести себя за столом, рисовать, танцевать; знаешь «вежливые» слова).</w:t>
      </w:r>
    </w:p>
    <w:p w:rsidR="000F3F99" w:rsidRDefault="000F3F99">
      <w:pPr>
        <w:spacing w:line="1" w:lineRule="exact"/>
        <w:rPr>
          <w:sz w:val="20"/>
          <w:szCs w:val="20"/>
        </w:rPr>
      </w:pPr>
    </w:p>
    <w:p w:rsidR="000F3F99" w:rsidRDefault="001D3734">
      <w:pPr>
        <w:spacing w:line="221" w:lineRule="auto"/>
        <w:ind w:firstLine="679"/>
        <w:jc w:val="both"/>
        <w:rPr>
          <w:sz w:val="20"/>
          <w:szCs w:val="20"/>
        </w:rPr>
      </w:pPr>
      <w:r>
        <w:rPr>
          <w:rFonts w:eastAsia="Times New Roman"/>
          <w:b/>
          <w:bCs/>
          <w:sz w:val="28"/>
          <w:szCs w:val="28"/>
        </w:rPr>
        <w:t xml:space="preserve">Семья. </w:t>
      </w:r>
      <w:r>
        <w:rPr>
          <w:rFonts w:eastAsia="Times New Roman"/>
          <w:sz w:val="28"/>
          <w:szCs w:val="28"/>
        </w:rPr>
        <w:t>Беседовать с ребенком о членах его семьи (как зовут, чем занимаются,</w:t>
      </w:r>
      <w:r>
        <w:rPr>
          <w:rFonts w:eastAsia="Times New Roman"/>
          <w:b/>
          <w:bCs/>
          <w:sz w:val="28"/>
          <w:szCs w:val="28"/>
        </w:rPr>
        <w:t xml:space="preserve"> </w:t>
      </w:r>
      <w:r>
        <w:rPr>
          <w:rFonts w:eastAsia="Times New Roman"/>
          <w:sz w:val="28"/>
          <w:szCs w:val="28"/>
        </w:rPr>
        <w:t>как играют с ребенком и пр.).</w:t>
      </w:r>
    </w:p>
    <w:p w:rsidR="000F3F99" w:rsidRDefault="000F3F99">
      <w:pPr>
        <w:spacing w:line="2" w:lineRule="exact"/>
        <w:rPr>
          <w:sz w:val="20"/>
          <w:szCs w:val="20"/>
        </w:rPr>
      </w:pPr>
    </w:p>
    <w:p w:rsidR="000F3F99" w:rsidRDefault="001D3734">
      <w:pPr>
        <w:spacing w:line="222" w:lineRule="auto"/>
        <w:ind w:firstLine="679"/>
        <w:jc w:val="both"/>
        <w:rPr>
          <w:sz w:val="20"/>
          <w:szCs w:val="20"/>
        </w:rPr>
      </w:pPr>
      <w:r>
        <w:rPr>
          <w:rFonts w:eastAsia="Times New Roman"/>
          <w:b/>
          <w:bCs/>
          <w:sz w:val="28"/>
          <w:szCs w:val="28"/>
        </w:rPr>
        <w:t xml:space="preserve">Детский сад. </w:t>
      </w:r>
      <w:r>
        <w:rPr>
          <w:rFonts w:eastAsia="Times New Roman"/>
          <w:sz w:val="28"/>
          <w:szCs w:val="28"/>
        </w:rPr>
        <w:t>Формировать у детей положительное отношение к детскому</w:t>
      </w:r>
      <w:r>
        <w:rPr>
          <w:rFonts w:eastAsia="Times New Roman"/>
          <w:b/>
          <w:bCs/>
          <w:sz w:val="28"/>
          <w:szCs w:val="28"/>
        </w:rPr>
        <w:t xml:space="preserve"> </w:t>
      </w:r>
      <w:r>
        <w:rPr>
          <w:rFonts w:eastAsia="Times New Roman"/>
          <w:sz w:val="28"/>
          <w:szCs w:val="28"/>
        </w:rPr>
        <w:t>саду. Обращать их внимание на красоту и удобство оформления групповой комнаты, раздевалки (светлые стены, красивые занавески, удобная мебель, новые игрушки, в книжном уголке аккуратно расставлены книги с яркими картинками). Знакомить детей с оборудованием и оформлением участка для игр и занятий, подчеркивая его красоту, удобство, веселую, разноцветную окраску строений. Обращать внимание детей на различные растения, на их разнообразие и красоту. Вовлекать детей в жизнь группы, воспитывать стремление поддерживать чистоту и</w:t>
      </w:r>
    </w:p>
    <w:p w:rsidR="000F3F99" w:rsidRDefault="000F3F99">
      <w:pPr>
        <w:sectPr w:rsidR="000F3F99">
          <w:pgSz w:w="11900" w:h="16840"/>
          <w:pgMar w:top="712" w:right="680" w:bottom="42" w:left="1000" w:header="0" w:footer="0" w:gutter="0"/>
          <w:cols w:space="720" w:equalWidth="0">
            <w:col w:w="10220"/>
          </w:cols>
        </w:sectPr>
      </w:pPr>
    </w:p>
    <w:p w:rsidR="000F3F99" w:rsidRDefault="000F3F99">
      <w:pPr>
        <w:spacing w:line="69" w:lineRule="exact"/>
        <w:rPr>
          <w:sz w:val="20"/>
          <w:szCs w:val="20"/>
        </w:rPr>
      </w:pPr>
    </w:p>
    <w:p w:rsidR="000F3F99" w:rsidRDefault="001D3734">
      <w:pPr>
        <w:ind w:right="-199"/>
        <w:jc w:val="center"/>
        <w:rPr>
          <w:sz w:val="20"/>
          <w:szCs w:val="20"/>
        </w:rPr>
      </w:pPr>
      <w:r>
        <w:rPr>
          <w:rFonts w:ascii="Calibri" w:eastAsia="Calibri" w:hAnsi="Calibri" w:cs="Calibri"/>
          <w:sz w:val="21"/>
          <w:szCs w:val="21"/>
        </w:rPr>
        <w:t>27</w:t>
      </w:r>
    </w:p>
    <w:p w:rsidR="000F3F99" w:rsidRDefault="000F3F99">
      <w:pPr>
        <w:sectPr w:rsidR="000F3F99">
          <w:type w:val="continuous"/>
          <w:pgSz w:w="11900" w:h="16840"/>
          <w:pgMar w:top="712" w:right="680" w:bottom="42" w:left="1000" w:header="0" w:footer="0" w:gutter="0"/>
          <w:cols w:space="720" w:equalWidth="0">
            <w:col w:w="10220"/>
          </w:cols>
        </w:sectPr>
      </w:pPr>
    </w:p>
    <w:p w:rsidR="000F3F99" w:rsidRDefault="001D3734">
      <w:pPr>
        <w:spacing w:line="223" w:lineRule="auto"/>
        <w:jc w:val="both"/>
        <w:rPr>
          <w:sz w:val="20"/>
          <w:szCs w:val="20"/>
        </w:rPr>
      </w:pPr>
      <w:r>
        <w:rPr>
          <w:rFonts w:eastAsia="Times New Roman"/>
          <w:sz w:val="28"/>
          <w:szCs w:val="28"/>
        </w:rPr>
        <w:lastRenderedPageBreak/>
        <w:t>порядок в группе, формировать бережное отношение к игрушкам, книгам, личным вещам и пр. Формировать чувство общности, значимости каждого ребенка для детского сада. Совершенствовать умение свободно ориентироваться в помещениях и на участке детского сада. Формировать уважительное отношение к сотрудникам детского сада (музыкальный руководитель, медицинская сестра, заведующий и др.), их труду; напоминать их имена и отчества.</w:t>
      </w:r>
    </w:p>
    <w:p w:rsidR="000F3F99" w:rsidRDefault="001D3734">
      <w:pPr>
        <w:numPr>
          <w:ilvl w:val="0"/>
          <w:numId w:val="43"/>
        </w:numPr>
        <w:tabs>
          <w:tab w:val="left" w:pos="5000"/>
        </w:tabs>
        <w:spacing w:line="216" w:lineRule="auto"/>
        <w:ind w:left="5000" w:hanging="307"/>
        <w:rPr>
          <w:rFonts w:eastAsia="Times New Roman"/>
          <w:b/>
          <w:bCs/>
          <w:i/>
          <w:iCs/>
          <w:sz w:val="26"/>
          <w:szCs w:val="26"/>
          <w:u w:val="single"/>
        </w:rPr>
      </w:pPr>
      <w:r>
        <w:rPr>
          <w:rFonts w:eastAsia="Times New Roman"/>
          <w:b/>
          <w:bCs/>
          <w:i/>
          <w:iCs/>
          <w:sz w:val="28"/>
          <w:szCs w:val="28"/>
          <w:u w:val="single"/>
        </w:rPr>
        <w:t>Труд</w:t>
      </w:r>
    </w:p>
    <w:p w:rsidR="000F3F99" w:rsidRDefault="000F3F99">
      <w:pPr>
        <w:spacing w:line="1" w:lineRule="exact"/>
        <w:rPr>
          <w:sz w:val="20"/>
          <w:szCs w:val="20"/>
        </w:rPr>
      </w:pPr>
    </w:p>
    <w:p w:rsidR="000F3F99" w:rsidRDefault="001D3734">
      <w:pPr>
        <w:spacing w:line="222" w:lineRule="auto"/>
        <w:ind w:firstLine="679"/>
        <w:jc w:val="both"/>
        <w:rPr>
          <w:sz w:val="20"/>
          <w:szCs w:val="20"/>
        </w:rPr>
      </w:pPr>
      <w:r>
        <w:rPr>
          <w:rFonts w:eastAsia="Times New Roman"/>
          <w:b/>
          <w:bCs/>
          <w:sz w:val="28"/>
          <w:szCs w:val="28"/>
        </w:rPr>
        <w:t xml:space="preserve">Культурно-гигиенические навыки. </w:t>
      </w:r>
      <w:r>
        <w:rPr>
          <w:rFonts w:eastAsia="Times New Roman"/>
          <w:sz w:val="28"/>
          <w:szCs w:val="28"/>
        </w:rPr>
        <w:t>Совершенствовать культурно-гигиенические навыки, формировать простейшие навыки поведения во время еды, умывания.</w:t>
      </w:r>
    </w:p>
    <w:p w:rsidR="000F3F99" w:rsidRDefault="000F3F99">
      <w:pPr>
        <w:spacing w:line="2" w:lineRule="exact"/>
        <w:rPr>
          <w:sz w:val="20"/>
          <w:szCs w:val="20"/>
        </w:rPr>
      </w:pPr>
    </w:p>
    <w:p w:rsidR="000F3F99" w:rsidRDefault="001D3734">
      <w:pPr>
        <w:spacing w:line="221" w:lineRule="auto"/>
        <w:ind w:firstLine="679"/>
        <w:jc w:val="both"/>
        <w:rPr>
          <w:sz w:val="20"/>
          <w:szCs w:val="20"/>
        </w:rPr>
      </w:pPr>
      <w:r>
        <w:rPr>
          <w:rFonts w:eastAsia="Times New Roman"/>
          <w:sz w:val="28"/>
          <w:szCs w:val="28"/>
        </w:rPr>
        <w:t>Приучать детей следить за своим внешним видом; учить правильно, пользоваться мылом, аккуратно мыть руки, лицо, уши; насухо вытираться после умывания, вешать полотенце на место, пользоваться расческой и носовым платком.</w:t>
      </w:r>
    </w:p>
    <w:p w:rsidR="000F3F99" w:rsidRDefault="000F3F99">
      <w:pPr>
        <w:spacing w:line="3" w:lineRule="exact"/>
        <w:rPr>
          <w:sz w:val="20"/>
          <w:szCs w:val="20"/>
        </w:rPr>
      </w:pPr>
    </w:p>
    <w:p w:rsidR="000F3F99" w:rsidRDefault="001D3734">
      <w:pPr>
        <w:spacing w:line="222" w:lineRule="auto"/>
        <w:ind w:firstLine="679"/>
        <w:jc w:val="both"/>
        <w:rPr>
          <w:sz w:val="20"/>
          <w:szCs w:val="20"/>
        </w:rPr>
      </w:pPr>
      <w:r>
        <w:rPr>
          <w:rFonts w:eastAsia="Times New Roman"/>
          <w:sz w:val="28"/>
          <w:szCs w:val="28"/>
        </w:rPr>
        <w:t>Формировать элементарные навыки поведения за столом: умение правильно пользоваться столовой и чайной ложками, салфеткой; не крошить хлеб, пережевывать пищу с закрытым ртом, не разговаривать с полным ртом.</w:t>
      </w:r>
    </w:p>
    <w:p w:rsidR="000F3F99" w:rsidRDefault="000F3F99">
      <w:pPr>
        <w:spacing w:line="2" w:lineRule="exact"/>
        <w:rPr>
          <w:sz w:val="20"/>
          <w:szCs w:val="20"/>
        </w:rPr>
      </w:pPr>
    </w:p>
    <w:p w:rsidR="000F3F99" w:rsidRDefault="001D3734">
      <w:pPr>
        <w:spacing w:line="221" w:lineRule="auto"/>
        <w:ind w:firstLine="679"/>
        <w:jc w:val="both"/>
        <w:rPr>
          <w:sz w:val="20"/>
          <w:szCs w:val="20"/>
        </w:rPr>
      </w:pPr>
      <w:r>
        <w:rPr>
          <w:rFonts w:eastAsia="Times New Roman"/>
          <w:b/>
          <w:bCs/>
          <w:sz w:val="28"/>
          <w:szCs w:val="28"/>
        </w:rPr>
        <w:t xml:space="preserve">Самообслуживание. </w:t>
      </w:r>
      <w:r>
        <w:rPr>
          <w:rFonts w:eastAsia="Times New Roman"/>
          <w:sz w:val="28"/>
          <w:szCs w:val="28"/>
        </w:rPr>
        <w:t>Учить детей самостоятельно одеваться и раздеваться в</w:t>
      </w:r>
      <w:r>
        <w:rPr>
          <w:rFonts w:eastAsia="Times New Roman"/>
          <w:b/>
          <w:bCs/>
          <w:sz w:val="28"/>
          <w:szCs w:val="28"/>
        </w:rPr>
        <w:t xml:space="preserve"> </w:t>
      </w:r>
      <w:r>
        <w:rPr>
          <w:rFonts w:eastAsia="Times New Roman"/>
          <w:sz w:val="28"/>
          <w:szCs w:val="28"/>
        </w:rPr>
        <w:t>определенной последовательности (надевать и снимать одежду, расстегивать и застегивать пуговицы, складывать, вешать предметы одежды и т. п.). Воспитывать навыки опрятности, умение замечать непорядок в одежде и устранять его при небольшой помощи взрослых.</w:t>
      </w:r>
    </w:p>
    <w:p w:rsidR="000F3F99" w:rsidRDefault="000F3F99">
      <w:pPr>
        <w:spacing w:line="6" w:lineRule="exact"/>
        <w:rPr>
          <w:sz w:val="20"/>
          <w:szCs w:val="20"/>
        </w:rPr>
      </w:pPr>
    </w:p>
    <w:p w:rsidR="000F3F99" w:rsidRDefault="001D3734">
      <w:pPr>
        <w:spacing w:line="222" w:lineRule="auto"/>
        <w:ind w:firstLine="679"/>
        <w:jc w:val="both"/>
        <w:rPr>
          <w:sz w:val="20"/>
          <w:szCs w:val="20"/>
        </w:rPr>
      </w:pPr>
      <w:r>
        <w:rPr>
          <w:rFonts w:eastAsia="Times New Roman"/>
          <w:b/>
          <w:bCs/>
          <w:sz w:val="28"/>
          <w:szCs w:val="28"/>
        </w:rPr>
        <w:t xml:space="preserve">Хозяйственно-бытовой труд. </w:t>
      </w:r>
      <w:r>
        <w:rPr>
          <w:rFonts w:eastAsia="Times New Roman"/>
          <w:sz w:val="28"/>
          <w:szCs w:val="28"/>
        </w:rPr>
        <w:t>Формировать желание участвовать в посильном</w:t>
      </w:r>
      <w:r>
        <w:rPr>
          <w:rFonts w:eastAsia="Times New Roman"/>
          <w:b/>
          <w:bCs/>
          <w:sz w:val="28"/>
          <w:szCs w:val="28"/>
        </w:rPr>
        <w:t xml:space="preserve"> </w:t>
      </w:r>
      <w:r>
        <w:rPr>
          <w:rFonts w:eastAsia="Times New Roman"/>
          <w:sz w:val="28"/>
          <w:szCs w:val="28"/>
        </w:rPr>
        <w:t>труде, умение преодолевать небольшие трудности. Побуждать детей ксамостоятельному выполнению элементарных поручений: готовить материалы к занятиям (кисти, доски для лепки и пр.), после игры убирать на место игрушки, строительный материал.</w:t>
      </w:r>
    </w:p>
    <w:p w:rsidR="000F3F99" w:rsidRDefault="001D3734">
      <w:pPr>
        <w:spacing w:line="222" w:lineRule="auto"/>
        <w:ind w:left="680"/>
        <w:rPr>
          <w:sz w:val="20"/>
          <w:szCs w:val="20"/>
        </w:rPr>
      </w:pPr>
      <w:r>
        <w:rPr>
          <w:rFonts w:eastAsia="Times New Roman"/>
          <w:sz w:val="28"/>
          <w:szCs w:val="28"/>
        </w:rPr>
        <w:t>Приучать соблюдать порядок и чистоту в помещении и на участке детского</w:t>
      </w:r>
    </w:p>
    <w:p w:rsidR="000F3F99" w:rsidRDefault="001D3734">
      <w:pPr>
        <w:spacing w:line="224" w:lineRule="auto"/>
        <w:rPr>
          <w:sz w:val="20"/>
          <w:szCs w:val="20"/>
        </w:rPr>
      </w:pPr>
      <w:r>
        <w:rPr>
          <w:rFonts w:eastAsia="Times New Roman"/>
          <w:sz w:val="28"/>
          <w:szCs w:val="28"/>
        </w:rPr>
        <w:t>сада.</w:t>
      </w:r>
    </w:p>
    <w:p w:rsidR="000F3F99" w:rsidRDefault="000F3F99">
      <w:pPr>
        <w:spacing w:line="1" w:lineRule="exact"/>
        <w:rPr>
          <w:sz w:val="20"/>
          <w:szCs w:val="20"/>
        </w:rPr>
      </w:pPr>
    </w:p>
    <w:p w:rsidR="000F3F99" w:rsidRDefault="001D3734">
      <w:pPr>
        <w:spacing w:line="221" w:lineRule="auto"/>
        <w:ind w:firstLine="679"/>
        <w:jc w:val="both"/>
        <w:rPr>
          <w:sz w:val="20"/>
          <w:szCs w:val="20"/>
        </w:rPr>
      </w:pPr>
      <w:r>
        <w:rPr>
          <w:rFonts w:eastAsia="Times New Roman"/>
          <w:sz w:val="28"/>
          <w:szCs w:val="28"/>
        </w:rPr>
        <w:t>Во второй половине года начинать формировать у детей умения, необходимые при дежурстве по столовой (помогать накрывать стол к обеду: раскладывать ложки, расставлять хлебницы (без хлеба), тарелки, чашки и т. п.).</w:t>
      </w:r>
    </w:p>
    <w:p w:rsidR="000F3F99" w:rsidRDefault="000F3F99">
      <w:pPr>
        <w:spacing w:line="3" w:lineRule="exact"/>
        <w:rPr>
          <w:sz w:val="20"/>
          <w:szCs w:val="20"/>
        </w:rPr>
      </w:pPr>
    </w:p>
    <w:p w:rsidR="000F3F99" w:rsidRDefault="001D3734">
      <w:pPr>
        <w:spacing w:line="222" w:lineRule="auto"/>
        <w:ind w:firstLine="679"/>
        <w:jc w:val="both"/>
        <w:rPr>
          <w:sz w:val="20"/>
          <w:szCs w:val="20"/>
        </w:rPr>
      </w:pPr>
      <w:r>
        <w:rPr>
          <w:rFonts w:eastAsia="Times New Roman"/>
          <w:b/>
          <w:bCs/>
          <w:sz w:val="28"/>
          <w:szCs w:val="28"/>
        </w:rPr>
        <w:t xml:space="preserve">Труд в природе. </w:t>
      </w:r>
      <w:r>
        <w:rPr>
          <w:rFonts w:eastAsia="Times New Roman"/>
          <w:sz w:val="28"/>
          <w:szCs w:val="28"/>
        </w:rPr>
        <w:t>Воспитывать желание участвовать в уходе за растениями в</w:t>
      </w:r>
      <w:r>
        <w:rPr>
          <w:rFonts w:eastAsia="Times New Roman"/>
          <w:b/>
          <w:bCs/>
          <w:sz w:val="28"/>
          <w:szCs w:val="28"/>
        </w:rPr>
        <w:t xml:space="preserve"> </w:t>
      </w:r>
      <w:r>
        <w:rPr>
          <w:rFonts w:eastAsia="Times New Roman"/>
          <w:sz w:val="28"/>
          <w:szCs w:val="28"/>
        </w:rPr>
        <w:t>уголке природы, поливать комнатные растения, растения на грядках, сажать лук, собирать овощи, расчищать дорожки от снега, счищать снег со скамеек.</w:t>
      </w:r>
    </w:p>
    <w:p w:rsidR="000F3F99" w:rsidRDefault="000F3F99">
      <w:pPr>
        <w:spacing w:line="2" w:lineRule="exact"/>
        <w:rPr>
          <w:sz w:val="20"/>
          <w:szCs w:val="20"/>
        </w:rPr>
      </w:pPr>
    </w:p>
    <w:p w:rsidR="000F3F99" w:rsidRDefault="001D3734">
      <w:pPr>
        <w:spacing w:line="223" w:lineRule="auto"/>
        <w:ind w:firstLine="679"/>
        <w:jc w:val="both"/>
        <w:rPr>
          <w:sz w:val="20"/>
          <w:szCs w:val="20"/>
        </w:rPr>
      </w:pPr>
      <w:r>
        <w:rPr>
          <w:rFonts w:eastAsia="Times New Roman"/>
          <w:b/>
          <w:bCs/>
          <w:sz w:val="28"/>
          <w:szCs w:val="28"/>
        </w:rPr>
        <w:t xml:space="preserve">Уважение к труду взрослых. </w:t>
      </w:r>
      <w:r>
        <w:rPr>
          <w:rFonts w:eastAsia="Times New Roman"/>
          <w:sz w:val="28"/>
          <w:szCs w:val="28"/>
        </w:rPr>
        <w:t>Формировать положительное отношение к</w:t>
      </w:r>
      <w:r>
        <w:rPr>
          <w:rFonts w:eastAsia="Times New Roman"/>
          <w:b/>
          <w:bCs/>
          <w:sz w:val="28"/>
          <w:szCs w:val="28"/>
        </w:rPr>
        <w:t xml:space="preserve"> </w:t>
      </w:r>
      <w:r>
        <w:rPr>
          <w:rFonts w:eastAsia="Times New Roman"/>
          <w:sz w:val="28"/>
          <w:szCs w:val="28"/>
        </w:rPr>
        <w:t>труду взрослых. 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 Воспитывать уважение к людям знакомых профессий. Побуждать оказывать помощь взрослым, воспитывать бережное отношение к результатам их труда.</w:t>
      </w:r>
    </w:p>
    <w:p w:rsidR="000F3F99" w:rsidRDefault="001D3734">
      <w:pPr>
        <w:spacing w:line="215" w:lineRule="auto"/>
        <w:ind w:left="4160"/>
        <w:rPr>
          <w:sz w:val="20"/>
          <w:szCs w:val="20"/>
        </w:rPr>
      </w:pPr>
      <w:r>
        <w:rPr>
          <w:rFonts w:eastAsia="Times New Roman"/>
          <w:b/>
          <w:bCs/>
          <w:i/>
          <w:iCs/>
          <w:sz w:val="28"/>
          <w:szCs w:val="28"/>
          <w:u w:val="single"/>
        </w:rPr>
        <w:t>З.Безопасность</w:t>
      </w:r>
    </w:p>
    <w:p w:rsidR="000F3F99" w:rsidRDefault="000F3F99">
      <w:pPr>
        <w:spacing w:line="1" w:lineRule="exact"/>
        <w:rPr>
          <w:sz w:val="20"/>
          <w:szCs w:val="20"/>
        </w:rPr>
      </w:pPr>
    </w:p>
    <w:p w:rsidR="000F3F99" w:rsidRDefault="001D3734">
      <w:pPr>
        <w:spacing w:line="222" w:lineRule="auto"/>
        <w:ind w:firstLine="679"/>
        <w:jc w:val="both"/>
        <w:rPr>
          <w:sz w:val="20"/>
          <w:szCs w:val="20"/>
        </w:rPr>
      </w:pPr>
      <w:r>
        <w:rPr>
          <w:rFonts w:eastAsia="Times New Roman"/>
          <w:b/>
          <w:bCs/>
          <w:sz w:val="28"/>
          <w:szCs w:val="28"/>
        </w:rPr>
        <w:t>Безопасное поведение в природе</w:t>
      </w:r>
      <w:r>
        <w:rPr>
          <w:rFonts w:eastAsia="Times New Roman"/>
          <w:sz w:val="28"/>
          <w:szCs w:val="28"/>
        </w:rPr>
        <w:t>. Формировать представления о простейших</w:t>
      </w:r>
      <w:r>
        <w:rPr>
          <w:rFonts w:eastAsia="Times New Roman"/>
          <w:b/>
          <w:bCs/>
          <w:sz w:val="28"/>
          <w:szCs w:val="28"/>
        </w:rPr>
        <w:t xml:space="preserve"> </w:t>
      </w:r>
      <w:r>
        <w:rPr>
          <w:rFonts w:eastAsia="Times New Roman"/>
          <w:sz w:val="28"/>
          <w:szCs w:val="28"/>
        </w:rPr>
        <w:t>взаимосвязях в живой и неживой природе. Знакомить с правилами поведения в природе (не рвать без надобности растения, не ломать ветки деревьев, не трогать животных и др.).</w:t>
      </w:r>
    </w:p>
    <w:p w:rsidR="000F3F99" w:rsidRDefault="000F3F99">
      <w:pPr>
        <w:spacing w:line="1" w:lineRule="exact"/>
        <w:rPr>
          <w:sz w:val="20"/>
          <w:szCs w:val="20"/>
        </w:rPr>
      </w:pPr>
    </w:p>
    <w:p w:rsidR="000F3F99" w:rsidRDefault="001D3734">
      <w:pPr>
        <w:spacing w:line="221" w:lineRule="auto"/>
        <w:ind w:firstLine="679"/>
        <w:jc w:val="both"/>
        <w:rPr>
          <w:sz w:val="20"/>
          <w:szCs w:val="20"/>
        </w:rPr>
      </w:pPr>
      <w:r>
        <w:rPr>
          <w:rFonts w:eastAsia="Times New Roman"/>
          <w:b/>
          <w:bCs/>
          <w:sz w:val="28"/>
          <w:szCs w:val="28"/>
        </w:rPr>
        <w:t xml:space="preserve">Безопасность на дорогах. </w:t>
      </w:r>
      <w:r>
        <w:rPr>
          <w:rFonts w:eastAsia="Times New Roman"/>
          <w:sz w:val="28"/>
          <w:szCs w:val="28"/>
        </w:rPr>
        <w:t>Расширять ориентировку в окружающем</w:t>
      </w:r>
      <w:r>
        <w:rPr>
          <w:rFonts w:eastAsia="Times New Roman"/>
          <w:b/>
          <w:bCs/>
          <w:sz w:val="28"/>
          <w:szCs w:val="28"/>
        </w:rPr>
        <w:t xml:space="preserve"> </w:t>
      </w:r>
      <w:r>
        <w:rPr>
          <w:rFonts w:eastAsia="Times New Roman"/>
          <w:sz w:val="28"/>
          <w:szCs w:val="28"/>
        </w:rPr>
        <w:t>пространстве. Знакомить детей с правилами дорожного движения.</w:t>
      </w:r>
    </w:p>
    <w:p w:rsidR="000F3F99" w:rsidRDefault="000F3F99">
      <w:pPr>
        <w:spacing w:line="2" w:lineRule="exact"/>
        <w:rPr>
          <w:sz w:val="20"/>
          <w:szCs w:val="20"/>
        </w:rPr>
      </w:pPr>
    </w:p>
    <w:p w:rsidR="000F3F99" w:rsidRDefault="001D3734">
      <w:pPr>
        <w:spacing w:line="221" w:lineRule="auto"/>
        <w:ind w:firstLine="679"/>
        <w:jc w:val="both"/>
        <w:rPr>
          <w:sz w:val="20"/>
          <w:szCs w:val="20"/>
        </w:rPr>
      </w:pPr>
      <w:r>
        <w:rPr>
          <w:rFonts w:eastAsia="Times New Roman"/>
          <w:sz w:val="28"/>
          <w:szCs w:val="28"/>
        </w:rPr>
        <w:t>Учить различать проезжую часть дороги, тротуар, понимать значение зеленого, желтого и красного сигналов светофора.</w:t>
      </w:r>
    </w:p>
    <w:p w:rsidR="000F3F99" w:rsidRDefault="001D3734">
      <w:pPr>
        <w:spacing w:line="230" w:lineRule="auto"/>
        <w:ind w:left="680"/>
        <w:rPr>
          <w:sz w:val="20"/>
          <w:szCs w:val="20"/>
        </w:rPr>
      </w:pPr>
      <w:r>
        <w:rPr>
          <w:rFonts w:eastAsia="Times New Roman"/>
          <w:sz w:val="28"/>
          <w:szCs w:val="28"/>
        </w:rPr>
        <w:t>Формировать первичные представления о безопасном поведении на дорогах</w:t>
      </w:r>
    </w:p>
    <w:p w:rsidR="000F3F99" w:rsidRDefault="000F3F99">
      <w:pPr>
        <w:sectPr w:rsidR="000F3F99">
          <w:pgSz w:w="11900" w:h="16840"/>
          <w:pgMar w:top="712" w:right="680" w:bottom="42" w:left="1000" w:header="0" w:footer="0" w:gutter="0"/>
          <w:cols w:space="720" w:equalWidth="0">
            <w:col w:w="10220"/>
          </w:cols>
        </w:sectPr>
      </w:pPr>
    </w:p>
    <w:p w:rsidR="000F3F99" w:rsidRDefault="000F3F99">
      <w:pPr>
        <w:spacing w:line="60" w:lineRule="exact"/>
        <w:rPr>
          <w:sz w:val="20"/>
          <w:szCs w:val="20"/>
        </w:rPr>
      </w:pPr>
    </w:p>
    <w:p w:rsidR="000F3F99" w:rsidRDefault="001D3734">
      <w:pPr>
        <w:ind w:right="-199"/>
        <w:jc w:val="center"/>
        <w:rPr>
          <w:sz w:val="20"/>
          <w:szCs w:val="20"/>
        </w:rPr>
      </w:pPr>
      <w:r>
        <w:rPr>
          <w:rFonts w:ascii="Calibri" w:eastAsia="Calibri" w:hAnsi="Calibri" w:cs="Calibri"/>
          <w:sz w:val="21"/>
          <w:szCs w:val="21"/>
        </w:rPr>
        <w:t>28</w:t>
      </w:r>
    </w:p>
    <w:p w:rsidR="000F3F99" w:rsidRDefault="000F3F99">
      <w:pPr>
        <w:sectPr w:rsidR="000F3F99">
          <w:type w:val="continuous"/>
          <w:pgSz w:w="11900" w:h="16840"/>
          <w:pgMar w:top="712" w:right="680" w:bottom="42" w:left="1000" w:header="0" w:footer="0" w:gutter="0"/>
          <w:cols w:space="720" w:equalWidth="0">
            <w:col w:w="10220"/>
          </w:cols>
        </w:sectPr>
      </w:pPr>
    </w:p>
    <w:p w:rsidR="000F3F99" w:rsidRDefault="001D3734">
      <w:pPr>
        <w:ind w:left="6"/>
        <w:rPr>
          <w:sz w:val="20"/>
          <w:szCs w:val="20"/>
        </w:rPr>
      </w:pPr>
      <w:r>
        <w:rPr>
          <w:rFonts w:eastAsia="Times New Roman"/>
          <w:sz w:val="28"/>
          <w:szCs w:val="28"/>
        </w:rPr>
        <w:lastRenderedPageBreak/>
        <w:t>(переходить дорогу, держась за руку взрослого).</w:t>
      </w:r>
    </w:p>
    <w:p w:rsidR="000F3F99" w:rsidRDefault="001D3734">
      <w:pPr>
        <w:spacing w:line="221" w:lineRule="auto"/>
        <w:ind w:left="686"/>
        <w:rPr>
          <w:sz w:val="20"/>
          <w:szCs w:val="20"/>
        </w:rPr>
      </w:pPr>
      <w:r>
        <w:rPr>
          <w:rFonts w:eastAsia="Times New Roman"/>
          <w:sz w:val="28"/>
          <w:szCs w:val="28"/>
        </w:rPr>
        <w:t>Знакомить с работой водителя.</w:t>
      </w:r>
    </w:p>
    <w:p w:rsidR="000F3F99" w:rsidRDefault="000F3F99">
      <w:pPr>
        <w:spacing w:line="1" w:lineRule="exact"/>
        <w:rPr>
          <w:sz w:val="20"/>
          <w:szCs w:val="20"/>
        </w:rPr>
      </w:pPr>
    </w:p>
    <w:p w:rsidR="000F3F99" w:rsidRDefault="001D3734">
      <w:pPr>
        <w:spacing w:line="222" w:lineRule="auto"/>
        <w:ind w:left="6" w:firstLine="679"/>
        <w:jc w:val="both"/>
        <w:rPr>
          <w:sz w:val="20"/>
          <w:szCs w:val="20"/>
        </w:rPr>
      </w:pPr>
      <w:r>
        <w:rPr>
          <w:rFonts w:eastAsia="Times New Roman"/>
          <w:b/>
          <w:bCs/>
          <w:sz w:val="28"/>
          <w:szCs w:val="28"/>
        </w:rPr>
        <w:t xml:space="preserve">Безопасность собственной жизнедеятельности. </w:t>
      </w:r>
      <w:r>
        <w:rPr>
          <w:rFonts w:eastAsia="Times New Roman"/>
          <w:sz w:val="28"/>
          <w:szCs w:val="28"/>
        </w:rPr>
        <w:t>Знакомить с источниками</w:t>
      </w:r>
      <w:r>
        <w:rPr>
          <w:rFonts w:eastAsia="Times New Roman"/>
          <w:b/>
          <w:bCs/>
          <w:sz w:val="28"/>
          <w:szCs w:val="28"/>
        </w:rPr>
        <w:t xml:space="preserve"> </w:t>
      </w:r>
      <w:r>
        <w:rPr>
          <w:rFonts w:eastAsia="Times New Roman"/>
          <w:sz w:val="28"/>
          <w:szCs w:val="28"/>
        </w:rPr>
        <w:t>опасности дома (горячая плита, утюг и др.).</w:t>
      </w:r>
    </w:p>
    <w:p w:rsidR="000F3F99" w:rsidRDefault="000F3F99">
      <w:pPr>
        <w:spacing w:line="2" w:lineRule="exact"/>
        <w:rPr>
          <w:sz w:val="20"/>
          <w:szCs w:val="20"/>
        </w:rPr>
      </w:pPr>
    </w:p>
    <w:p w:rsidR="000F3F99" w:rsidRDefault="001D3734">
      <w:pPr>
        <w:spacing w:line="221" w:lineRule="auto"/>
        <w:ind w:left="6" w:firstLine="679"/>
        <w:jc w:val="both"/>
        <w:rPr>
          <w:sz w:val="20"/>
          <w:szCs w:val="20"/>
        </w:rPr>
      </w:pPr>
      <w:r>
        <w:rPr>
          <w:rFonts w:eastAsia="Times New Roman"/>
          <w:sz w:val="28"/>
          <w:szCs w:val="28"/>
        </w:rPr>
        <w:t>Формировать навыки безопасного передвижения в помещении (осторожно спускаться и подниматься по лестнице, держась за перила; открывать и закрывать двери, держась за дверную ручку).</w:t>
      </w:r>
    </w:p>
    <w:p w:rsidR="000F3F99" w:rsidRDefault="000F3F99">
      <w:pPr>
        <w:spacing w:line="3" w:lineRule="exact"/>
        <w:rPr>
          <w:sz w:val="20"/>
          <w:szCs w:val="20"/>
        </w:rPr>
      </w:pPr>
    </w:p>
    <w:p w:rsidR="000F3F99" w:rsidRDefault="001D3734">
      <w:pPr>
        <w:spacing w:line="221" w:lineRule="auto"/>
        <w:ind w:left="6" w:firstLine="679"/>
        <w:jc w:val="both"/>
        <w:rPr>
          <w:sz w:val="20"/>
          <w:szCs w:val="20"/>
        </w:rPr>
      </w:pPr>
      <w:r>
        <w:rPr>
          <w:rFonts w:eastAsia="Times New Roman"/>
          <w:sz w:val="28"/>
          <w:szCs w:val="28"/>
        </w:rPr>
        <w:t>Формировать умение соблюдать правила в играх с мелкими предметами (не засовывать предметы в ухо, нос; не брать их в рот).</w:t>
      </w:r>
    </w:p>
    <w:p w:rsidR="000F3F99" w:rsidRDefault="001D3734">
      <w:pPr>
        <w:spacing w:line="225" w:lineRule="auto"/>
        <w:ind w:left="686"/>
        <w:rPr>
          <w:sz w:val="20"/>
          <w:szCs w:val="20"/>
        </w:rPr>
      </w:pPr>
      <w:r>
        <w:rPr>
          <w:rFonts w:eastAsia="Times New Roman"/>
          <w:sz w:val="28"/>
          <w:szCs w:val="28"/>
        </w:rPr>
        <w:t>Развивать умение обращаться за помощью к взрослым.</w:t>
      </w:r>
    </w:p>
    <w:p w:rsidR="000F3F99" w:rsidRDefault="001D3734">
      <w:pPr>
        <w:spacing w:line="223" w:lineRule="auto"/>
        <w:ind w:left="6" w:firstLine="679"/>
        <w:jc w:val="both"/>
        <w:rPr>
          <w:sz w:val="20"/>
          <w:szCs w:val="20"/>
        </w:rPr>
      </w:pPr>
      <w:r>
        <w:rPr>
          <w:rFonts w:eastAsia="Times New Roman"/>
          <w:sz w:val="28"/>
          <w:szCs w:val="28"/>
        </w:rPr>
        <w:t>Развивать умение соблюдать правила безопасности в играх с песком, водой, снегом.</w:t>
      </w:r>
    </w:p>
    <w:p w:rsidR="000F3F99" w:rsidRDefault="001D3734">
      <w:pPr>
        <w:spacing w:line="226" w:lineRule="auto"/>
        <w:ind w:left="4846"/>
        <w:rPr>
          <w:sz w:val="20"/>
          <w:szCs w:val="20"/>
        </w:rPr>
      </w:pPr>
      <w:r>
        <w:rPr>
          <w:rFonts w:eastAsia="Times New Roman"/>
          <w:b/>
          <w:bCs/>
          <w:sz w:val="28"/>
          <w:szCs w:val="28"/>
        </w:rPr>
        <w:t>(4- 5 лет)</w:t>
      </w:r>
    </w:p>
    <w:p w:rsidR="000F3F99" w:rsidRDefault="001D3734">
      <w:pPr>
        <w:numPr>
          <w:ilvl w:val="0"/>
          <w:numId w:val="44"/>
        </w:numPr>
        <w:tabs>
          <w:tab w:val="left" w:pos="4466"/>
        </w:tabs>
        <w:spacing w:line="222" w:lineRule="auto"/>
        <w:ind w:left="4466" w:hanging="307"/>
        <w:rPr>
          <w:rFonts w:eastAsia="Times New Roman"/>
          <w:b/>
          <w:bCs/>
          <w:i/>
          <w:iCs/>
          <w:sz w:val="26"/>
          <w:szCs w:val="26"/>
          <w:u w:val="single"/>
        </w:rPr>
      </w:pPr>
      <w:r>
        <w:rPr>
          <w:rFonts w:eastAsia="Times New Roman"/>
          <w:b/>
          <w:bCs/>
          <w:i/>
          <w:iCs/>
          <w:sz w:val="28"/>
          <w:szCs w:val="28"/>
          <w:u w:val="single"/>
        </w:rPr>
        <w:t>Социализация</w:t>
      </w:r>
    </w:p>
    <w:p w:rsidR="000F3F99" w:rsidRDefault="000F3F99">
      <w:pPr>
        <w:spacing w:line="47" w:lineRule="exact"/>
        <w:rPr>
          <w:sz w:val="20"/>
          <w:szCs w:val="20"/>
        </w:rPr>
      </w:pPr>
    </w:p>
    <w:p w:rsidR="000F3F99" w:rsidRDefault="001D3734">
      <w:pPr>
        <w:spacing w:line="201" w:lineRule="auto"/>
        <w:ind w:left="686" w:right="20"/>
        <w:rPr>
          <w:sz w:val="20"/>
          <w:szCs w:val="20"/>
        </w:rPr>
      </w:pPr>
      <w:r>
        <w:rPr>
          <w:rFonts w:eastAsia="Times New Roman"/>
          <w:b/>
          <w:bCs/>
          <w:i/>
          <w:iCs/>
          <w:sz w:val="28"/>
          <w:szCs w:val="28"/>
        </w:rPr>
        <w:t xml:space="preserve">Социализация, развитие общения, нравственное воспитание. </w:t>
      </w:r>
      <w:r>
        <w:rPr>
          <w:rFonts w:eastAsia="Times New Roman"/>
          <w:sz w:val="28"/>
          <w:szCs w:val="28"/>
        </w:rPr>
        <w:t>Способствовать формированию личностного отношения ребенка к</w:t>
      </w:r>
    </w:p>
    <w:p w:rsidR="000F3F99" w:rsidRDefault="000F3F99">
      <w:pPr>
        <w:spacing w:line="2" w:lineRule="exact"/>
        <w:rPr>
          <w:sz w:val="20"/>
          <w:szCs w:val="20"/>
        </w:rPr>
      </w:pPr>
    </w:p>
    <w:p w:rsidR="000F3F99" w:rsidRDefault="001D3734">
      <w:pPr>
        <w:spacing w:line="221" w:lineRule="auto"/>
        <w:ind w:left="6"/>
        <w:jc w:val="both"/>
        <w:rPr>
          <w:sz w:val="20"/>
          <w:szCs w:val="20"/>
        </w:rPr>
      </w:pPr>
      <w:r>
        <w:rPr>
          <w:rFonts w:eastAsia="Times New Roman"/>
          <w:sz w:val="28"/>
          <w:szCs w:val="28"/>
        </w:rPr>
        <w:t>соблюдению (и нарушению) моральных норм: взаимопомощи, сочувствия обиженному и несогласия с действиями обидчика; одобрения действий того, кто поступил справедливо, уступил по просьбе сверстника (разделил кубики поровну).</w:t>
      </w:r>
    </w:p>
    <w:p w:rsidR="000F3F99" w:rsidRDefault="000F3F99">
      <w:pPr>
        <w:spacing w:line="3" w:lineRule="exact"/>
        <w:rPr>
          <w:sz w:val="20"/>
          <w:szCs w:val="20"/>
        </w:rPr>
      </w:pPr>
    </w:p>
    <w:p w:rsidR="000F3F99" w:rsidRDefault="001D3734">
      <w:pPr>
        <w:spacing w:line="222" w:lineRule="auto"/>
        <w:ind w:left="6" w:firstLine="679"/>
        <w:jc w:val="both"/>
        <w:rPr>
          <w:sz w:val="20"/>
          <w:szCs w:val="20"/>
        </w:rPr>
      </w:pPr>
      <w:r>
        <w:rPr>
          <w:rFonts w:eastAsia="Times New Roman"/>
          <w:sz w:val="28"/>
          <w:szCs w:val="28"/>
        </w:rPr>
        <w:t>Продолжать работу по формированию доброжелательных взаимоотношений между детьми (рассказывать о том, чем хорош каждый воспитанник, помогать каждому ребенку как можно чаще убеждаться в том, что он хороший, что его любят и пр.).</w:t>
      </w:r>
    </w:p>
    <w:p w:rsidR="000F3F99" w:rsidRDefault="000F3F99">
      <w:pPr>
        <w:spacing w:line="2" w:lineRule="exact"/>
        <w:rPr>
          <w:sz w:val="20"/>
          <w:szCs w:val="20"/>
        </w:rPr>
      </w:pPr>
    </w:p>
    <w:p w:rsidR="000F3F99" w:rsidRDefault="001D3734">
      <w:pPr>
        <w:spacing w:line="221" w:lineRule="auto"/>
        <w:ind w:left="686"/>
        <w:rPr>
          <w:sz w:val="20"/>
          <w:szCs w:val="20"/>
        </w:rPr>
      </w:pPr>
      <w:r>
        <w:rPr>
          <w:rFonts w:eastAsia="Times New Roman"/>
          <w:sz w:val="28"/>
          <w:szCs w:val="28"/>
        </w:rPr>
        <w:t>Учить коллективным играм, правилам добрых взаимоотношений. Воспитывать скромность, отзывчивость, желание быть справедливым,</w:t>
      </w:r>
    </w:p>
    <w:p w:rsidR="000F3F99" w:rsidRDefault="000F3F99">
      <w:pPr>
        <w:spacing w:line="2" w:lineRule="exact"/>
        <w:rPr>
          <w:sz w:val="20"/>
          <w:szCs w:val="20"/>
        </w:rPr>
      </w:pPr>
    </w:p>
    <w:p w:rsidR="000F3F99" w:rsidRDefault="001D3734">
      <w:pPr>
        <w:spacing w:line="221" w:lineRule="auto"/>
        <w:ind w:left="686" w:hanging="678"/>
        <w:jc w:val="both"/>
        <w:rPr>
          <w:sz w:val="20"/>
          <w:szCs w:val="20"/>
        </w:rPr>
      </w:pPr>
      <w:r>
        <w:rPr>
          <w:rFonts w:eastAsia="Times New Roman"/>
          <w:sz w:val="28"/>
          <w:szCs w:val="28"/>
        </w:rPr>
        <w:t>сильным и смелым; учить испытывать чувство стыда за неблаговидный поступок. Напоминать детям о необходимости здороваться, прощаться, называть</w:t>
      </w:r>
    </w:p>
    <w:p w:rsidR="000F3F99" w:rsidRDefault="000F3F99">
      <w:pPr>
        <w:spacing w:line="2" w:lineRule="exact"/>
        <w:rPr>
          <w:sz w:val="20"/>
          <w:szCs w:val="20"/>
        </w:rPr>
      </w:pPr>
    </w:p>
    <w:p w:rsidR="000F3F99" w:rsidRDefault="001D3734">
      <w:pPr>
        <w:spacing w:line="224" w:lineRule="auto"/>
        <w:ind w:left="6"/>
        <w:jc w:val="both"/>
        <w:rPr>
          <w:sz w:val="20"/>
          <w:szCs w:val="20"/>
        </w:rPr>
      </w:pPr>
      <w:r>
        <w:rPr>
          <w:rFonts w:eastAsia="Times New Roman"/>
          <w:sz w:val="28"/>
          <w:szCs w:val="28"/>
        </w:rPr>
        <w:t>работников дошкольного учреждения по имени и отчеству, не вмешиваться в разговор взрослых, вежливо выражать свою просьбу, благодарить за оказанную услугу.</w:t>
      </w:r>
    </w:p>
    <w:p w:rsidR="000F3F99" w:rsidRDefault="001D3734">
      <w:pPr>
        <w:spacing w:line="217" w:lineRule="auto"/>
        <w:ind w:left="686"/>
        <w:rPr>
          <w:sz w:val="20"/>
          <w:szCs w:val="20"/>
        </w:rPr>
      </w:pPr>
      <w:r>
        <w:rPr>
          <w:rFonts w:eastAsia="Times New Roman"/>
          <w:b/>
          <w:bCs/>
          <w:i/>
          <w:iCs/>
          <w:sz w:val="28"/>
          <w:szCs w:val="28"/>
        </w:rPr>
        <w:t>Ребенок в семье и сообществе, патриотическое воспитание.</w:t>
      </w:r>
    </w:p>
    <w:p w:rsidR="000F3F99" w:rsidRDefault="001D3734">
      <w:pPr>
        <w:spacing w:line="222" w:lineRule="auto"/>
        <w:ind w:left="6" w:firstLine="679"/>
        <w:jc w:val="both"/>
        <w:rPr>
          <w:sz w:val="20"/>
          <w:szCs w:val="20"/>
        </w:rPr>
      </w:pPr>
      <w:r>
        <w:rPr>
          <w:rFonts w:eastAsia="Times New Roman"/>
          <w:b/>
          <w:bCs/>
          <w:sz w:val="28"/>
          <w:szCs w:val="28"/>
        </w:rPr>
        <w:t xml:space="preserve">Образ Я. </w:t>
      </w:r>
      <w:r>
        <w:rPr>
          <w:rFonts w:eastAsia="Times New Roman"/>
          <w:sz w:val="28"/>
          <w:szCs w:val="28"/>
        </w:rPr>
        <w:t>Формировать представления о росте и развитии ребенка, его</w:t>
      </w:r>
      <w:r>
        <w:rPr>
          <w:rFonts w:eastAsia="Times New Roman"/>
          <w:b/>
          <w:bCs/>
          <w:sz w:val="28"/>
          <w:szCs w:val="28"/>
        </w:rPr>
        <w:t xml:space="preserve"> </w:t>
      </w:r>
      <w:r>
        <w:rPr>
          <w:rFonts w:eastAsia="Times New Roman"/>
          <w:sz w:val="28"/>
          <w:szCs w:val="28"/>
        </w:rPr>
        <w:t>прошлом, настоящем и будущем («я был маленьким, я расту, я буду взрослым»). Формировать первичные представления детей об их правах (на игру, доброжелательное отношение, новые знания и др.) и обязанностях в группе детского сада, дома, на улице (самостоятельно кушать, одеваться, убирать игрушки и др.). Формировать у каждого ребенка уверенность в том, что он хороший, что его любят. Формировать первичные гендерные представления (мальчики сильные, смелые; девочки нежные, женственные).</w:t>
      </w:r>
    </w:p>
    <w:p w:rsidR="000F3F99" w:rsidRDefault="000F3F99">
      <w:pPr>
        <w:spacing w:line="1" w:lineRule="exact"/>
        <w:rPr>
          <w:sz w:val="20"/>
          <w:szCs w:val="20"/>
        </w:rPr>
      </w:pPr>
    </w:p>
    <w:p w:rsidR="000F3F99" w:rsidRDefault="001D3734">
      <w:pPr>
        <w:spacing w:line="222" w:lineRule="auto"/>
        <w:ind w:left="6" w:firstLine="679"/>
        <w:jc w:val="both"/>
        <w:rPr>
          <w:sz w:val="20"/>
          <w:szCs w:val="20"/>
        </w:rPr>
      </w:pPr>
      <w:r>
        <w:rPr>
          <w:rFonts w:eastAsia="Times New Roman"/>
          <w:b/>
          <w:bCs/>
          <w:sz w:val="28"/>
          <w:szCs w:val="28"/>
        </w:rPr>
        <w:t xml:space="preserve">Семья. </w:t>
      </w:r>
      <w:r>
        <w:rPr>
          <w:rFonts w:eastAsia="Times New Roman"/>
          <w:sz w:val="28"/>
          <w:szCs w:val="28"/>
        </w:rPr>
        <w:t>Углублять представления детей о семье, ее членах. Дать</w:t>
      </w:r>
      <w:r>
        <w:rPr>
          <w:rFonts w:eastAsia="Times New Roman"/>
          <w:b/>
          <w:bCs/>
          <w:sz w:val="28"/>
          <w:szCs w:val="28"/>
        </w:rPr>
        <w:t xml:space="preserve"> </w:t>
      </w:r>
      <w:r>
        <w:rPr>
          <w:rFonts w:eastAsia="Times New Roman"/>
          <w:sz w:val="28"/>
          <w:szCs w:val="28"/>
        </w:rPr>
        <w:t>первоначальные представления о родственных отношениях (сын, мама, папа, дочь и</w:t>
      </w:r>
    </w:p>
    <w:p w:rsidR="000F3F99" w:rsidRDefault="000F3F99">
      <w:pPr>
        <w:spacing w:line="2" w:lineRule="exact"/>
        <w:rPr>
          <w:sz w:val="20"/>
          <w:szCs w:val="20"/>
        </w:rPr>
      </w:pPr>
    </w:p>
    <w:p w:rsidR="000F3F99" w:rsidRDefault="001D3734">
      <w:pPr>
        <w:numPr>
          <w:ilvl w:val="0"/>
          <w:numId w:val="45"/>
        </w:numPr>
        <w:tabs>
          <w:tab w:val="left" w:pos="345"/>
        </w:tabs>
        <w:spacing w:line="221" w:lineRule="auto"/>
        <w:ind w:left="6" w:hanging="6"/>
        <w:rPr>
          <w:rFonts w:eastAsia="Times New Roman"/>
          <w:sz w:val="28"/>
          <w:szCs w:val="28"/>
        </w:rPr>
      </w:pPr>
      <w:r>
        <w:rPr>
          <w:rFonts w:eastAsia="Times New Roman"/>
          <w:sz w:val="28"/>
          <w:szCs w:val="28"/>
        </w:rPr>
        <w:t>д.). Интересоваться тем, какие обязанности по дому есть у ребенка (убирать игрушки, помогать накрывать на стол и т. п.).</w:t>
      </w:r>
    </w:p>
    <w:p w:rsidR="000F3F99" w:rsidRDefault="000F3F99">
      <w:pPr>
        <w:spacing w:line="2" w:lineRule="exact"/>
        <w:rPr>
          <w:rFonts w:eastAsia="Times New Roman"/>
          <w:sz w:val="28"/>
          <w:szCs w:val="28"/>
        </w:rPr>
      </w:pPr>
    </w:p>
    <w:p w:rsidR="000F3F99" w:rsidRDefault="001D3734">
      <w:pPr>
        <w:spacing w:line="222" w:lineRule="auto"/>
        <w:ind w:left="6" w:firstLine="679"/>
        <w:jc w:val="both"/>
        <w:rPr>
          <w:rFonts w:eastAsia="Times New Roman"/>
          <w:sz w:val="28"/>
          <w:szCs w:val="28"/>
        </w:rPr>
      </w:pPr>
      <w:r>
        <w:rPr>
          <w:rFonts w:eastAsia="Times New Roman"/>
          <w:b/>
          <w:bCs/>
          <w:sz w:val="28"/>
          <w:szCs w:val="28"/>
        </w:rPr>
        <w:t xml:space="preserve">Детский сад. </w:t>
      </w:r>
      <w:r>
        <w:rPr>
          <w:rFonts w:eastAsia="Times New Roman"/>
          <w:sz w:val="28"/>
          <w:szCs w:val="28"/>
        </w:rPr>
        <w:t>Продолжать знакомить детей с детским садом и его</w:t>
      </w:r>
      <w:r>
        <w:rPr>
          <w:rFonts w:eastAsia="Times New Roman"/>
          <w:b/>
          <w:bCs/>
          <w:sz w:val="28"/>
          <w:szCs w:val="28"/>
        </w:rPr>
        <w:t xml:space="preserve"> </w:t>
      </w:r>
      <w:r>
        <w:rPr>
          <w:rFonts w:eastAsia="Times New Roman"/>
          <w:sz w:val="28"/>
          <w:szCs w:val="28"/>
        </w:rPr>
        <w:t>сотрудниками. Совершенствовать умение свободно ориентироваться в помещениях детского сада. Закреплять у детей навыки бережного отношения к вещам, учить использовать их по назначению, ставить на место. Знакомить с традициями детского сада. Закреплять представления ребенка о себе как о члене коллектива, развивать чувство общности с другими детьми. Формировать умение замечать изменения в оформлении группы и зала, участка детского сада (как красиво смотрятся яркие, нарядные игрушки, рисунки детей и т. п.). Привлекать к обсуждению и посильному</w:t>
      </w:r>
    </w:p>
    <w:p w:rsidR="000F3F99" w:rsidRDefault="000F3F99">
      <w:pPr>
        <w:sectPr w:rsidR="000F3F99">
          <w:pgSz w:w="11900" w:h="16840"/>
          <w:pgMar w:top="688" w:right="680" w:bottom="42" w:left="994" w:header="0" w:footer="0" w:gutter="0"/>
          <w:cols w:space="720" w:equalWidth="0">
            <w:col w:w="10226"/>
          </w:cols>
        </w:sectPr>
      </w:pPr>
    </w:p>
    <w:p w:rsidR="000F3F99" w:rsidRDefault="000F3F99">
      <w:pPr>
        <w:spacing w:line="69" w:lineRule="exact"/>
        <w:rPr>
          <w:sz w:val="20"/>
          <w:szCs w:val="20"/>
        </w:rPr>
      </w:pPr>
    </w:p>
    <w:p w:rsidR="000F3F99" w:rsidRDefault="001D3734">
      <w:pPr>
        <w:ind w:right="-205"/>
        <w:jc w:val="center"/>
        <w:rPr>
          <w:sz w:val="20"/>
          <w:szCs w:val="20"/>
        </w:rPr>
      </w:pPr>
      <w:r>
        <w:rPr>
          <w:rFonts w:ascii="Calibri" w:eastAsia="Calibri" w:hAnsi="Calibri" w:cs="Calibri"/>
          <w:sz w:val="21"/>
          <w:szCs w:val="21"/>
        </w:rPr>
        <w:t>29</w:t>
      </w:r>
    </w:p>
    <w:p w:rsidR="000F3F99" w:rsidRDefault="000F3F99">
      <w:pPr>
        <w:sectPr w:rsidR="000F3F99">
          <w:type w:val="continuous"/>
          <w:pgSz w:w="11900" w:h="16840"/>
          <w:pgMar w:top="688" w:right="680" w:bottom="42" w:left="994" w:header="0" w:footer="0" w:gutter="0"/>
          <w:cols w:space="720" w:equalWidth="0">
            <w:col w:w="10226"/>
          </w:cols>
        </w:sectPr>
      </w:pPr>
    </w:p>
    <w:p w:rsidR="000F3F99" w:rsidRDefault="001D3734">
      <w:pPr>
        <w:ind w:left="6"/>
        <w:rPr>
          <w:sz w:val="20"/>
          <w:szCs w:val="20"/>
        </w:rPr>
      </w:pPr>
      <w:r>
        <w:rPr>
          <w:rFonts w:eastAsia="Times New Roman"/>
          <w:sz w:val="28"/>
          <w:szCs w:val="28"/>
        </w:rPr>
        <w:lastRenderedPageBreak/>
        <w:t>участию в оформлении группы, к созданию ее символики и традиций.</w:t>
      </w:r>
    </w:p>
    <w:p w:rsidR="000F3F99" w:rsidRDefault="001D3734">
      <w:pPr>
        <w:numPr>
          <w:ilvl w:val="0"/>
          <w:numId w:val="46"/>
        </w:numPr>
        <w:tabs>
          <w:tab w:val="left" w:pos="5006"/>
        </w:tabs>
        <w:spacing w:line="214" w:lineRule="auto"/>
        <w:ind w:left="5006" w:hanging="307"/>
        <w:rPr>
          <w:rFonts w:eastAsia="Times New Roman"/>
          <w:b/>
          <w:bCs/>
          <w:i/>
          <w:iCs/>
          <w:sz w:val="26"/>
          <w:szCs w:val="26"/>
          <w:u w:val="single"/>
        </w:rPr>
      </w:pPr>
      <w:r>
        <w:rPr>
          <w:rFonts w:eastAsia="Times New Roman"/>
          <w:b/>
          <w:bCs/>
          <w:i/>
          <w:iCs/>
          <w:sz w:val="28"/>
          <w:szCs w:val="28"/>
          <w:u w:val="single"/>
        </w:rPr>
        <w:t>Труд</w:t>
      </w:r>
    </w:p>
    <w:p w:rsidR="000F3F99" w:rsidRDefault="000F3F99">
      <w:pPr>
        <w:spacing w:line="1" w:lineRule="exact"/>
        <w:rPr>
          <w:sz w:val="20"/>
          <w:szCs w:val="20"/>
        </w:rPr>
      </w:pPr>
    </w:p>
    <w:p w:rsidR="000F3F99" w:rsidRDefault="001D3734">
      <w:pPr>
        <w:spacing w:line="222" w:lineRule="auto"/>
        <w:ind w:left="6" w:firstLine="679"/>
        <w:jc w:val="both"/>
        <w:rPr>
          <w:sz w:val="20"/>
          <w:szCs w:val="20"/>
        </w:rPr>
      </w:pPr>
      <w:r>
        <w:rPr>
          <w:rFonts w:eastAsia="Times New Roman"/>
          <w:b/>
          <w:bCs/>
          <w:sz w:val="28"/>
          <w:szCs w:val="28"/>
        </w:rPr>
        <w:t xml:space="preserve">Культурно-гигиенические навыки. </w:t>
      </w:r>
      <w:r>
        <w:rPr>
          <w:rFonts w:eastAsia="Times New Roman"/>
          <w:sz w:val="28"/>
          <w:szCs w:val="28"/>
        </w:rPr>
        <w:t>Продолжать воспитывать у детей</w:t>
      </w:r>
      <w:r>
        <w:rPr>
          <w:rFonts w:eastAsia="Times New Roman"/>
          <w:b/>
          <w:bCs/>
          <w:sz w:val="28"/>
          <w:szCs w:val="28"/>
        </w:rPr>
        <w:t xml:space="preserve"> </w:t>
      </w:r>
      <w:r>
        <w:rPr>
          <w:rFonts w:eastAsia="Times New Roman"/>
          <w:sz w:val="28"/>
          <w:szCs w:val="28"/>
        </w:rPr>
        <w:t>опрятность, привычку следить за своим внешним видом.</w:t>
      </w:r>
    </w:p>
    <w:p w:rsidR="000F3F99" w:rsidRDefault="000F3F99">
      <w:pPr>
        <w:spacing w:line="2" w:lineRule="exact"/>
        <w:rPr>
          <w:sz w:val="20"/>
          <w:szCs w:val="20"/>
        </w:rPr>
      </w:pPr>
    </w:p>
    <w:p w:rsidR="000F3F99" w:rsidRDefault="001D3734">
      <w:pPr>
        <w:spacing w:line="221" w:lineRule="auto"/>
        <w:ind w:left="6" w:firstLine="679"/>
        <w:jc w:val="both"/>
        <w:rPr>
          <w:sz w:val="20"/>
          <w:szCs w:val="20"/>
        </w:rPr>
      </w:pPr>
      <w:r>
        <w:rPr>
          <w:rFonts w:eastAsia="Times New Roman"/>
          <w:sz w:val="28"/>
          <w:szCs w:val="28"/>
        </w:rPr>
        <w:t>Воспитывать привычку самостоятельно умываться, мыть руки с мылом перед едой, по мере загрязнения, после пользования туалетом.</w:t>
      </w:r>
    </w:p>
    <w:p w:rsidR="000F3F99" w:rsidRDefault="000F3F99">
      <w:pPr>
        <w:spacing w:line="2" w:lineRule="exact"/>
        <w:rPr>
          <w:sz w:val="20"/>
          <w:szCs w:val="20"/>
        </w:rPr>
      </w:pPr>
    </w:p>
    <w:p w:rsidR="000F3F99" w:rsidRDefault="001D3734">
      <w:pPr>
        <w:spacing w:line="221" w:lineRule="auto"/>
        <w:ind w:left="6" w:right="20" w:firstLine="679"/>
        <w:jc w:val="both"/>
        <w:rPr>
          <w:sz w:val="20"/>
          <w:szCs w:val="20"/>
        </w:rPr>
      </w:pPr>
      <w:r>
        <w:rPr>
          <w:rFonts w:eastAsia="Times New Roman"/>
          <w:sz w:val="28"/>
          <w:szCs w:val="28"/>
        </w:rPr>
        <w:t>Закреплять умение пользоваться расческой, носовым платком; при кашле и чихании отворачиваться, прикрывать рот и нос носовым платком.</w:t>
      </w:r>
    </w:p>
    <w:p w:rsidR="000F3F99" w:rsidRDefault="000F3F99">
      <w:pPr>
        <w:spacing w:line="2" w:lineRule="exact"/>
        <w:rPr>
          <w:sz w:val="20"/>
          <w:szCs w:val="20"/>
        </w:rPr>
      </w:pPr>
    </w:p>
    <w:p w:rsidR="000F3F99" w:rsidRDefault="001D3734">
      <w:pPr>
        <w:spacing w:line="222" w:lineRule="auto"/>
        <w:ind w:left="6" w:firstLine="679"/>
        <w:jc w:val="both"/>
        <w:rPr>
          <w:sz w:val="20"/>
          <w:szCs w:val="20"/>
        </w:rPr>
      </w:pPr>
      <w:r>
        <w:rPr>
          <w:rFonts w:eastAsia="Times New Roman"/>
          <w:sz w:val="28"/>
          <w:szCs w:val="28"/>
        </w:rPr>
        <w:t>Совершенствовать навыки аккуратного приема пищи: умение брать пищу понемногу, хорошо пережевывать, есть бесшумно, правильно пользоваться столовыми приборами (ложкой, вилкой), салфеткой.</w:t>
      </w:r>
    </w:p>
    <w:p w:rsidR="000F3F99" w:rsidRDefault="000F3F99">
      <w:pPr>
        <w:spacing w:line="2" w:lineRule="exact"/>
        <w:rPr>
          <w:sz w:val="20"/>
          <w:szCs w:val="20"/>
        </w:rPr>
      </w:pPr>
    </w:p>
    <w:p w:rsidR="000F3F99" w:rsidRDefault="001D3734">
      <w:pPr>
        <w:spacing w:line="221" w:lineRule="auto"/>
        <w:ind w:left="6" w:firstLine="679"/>
        <w:jc w:val="both"/>
        <w:rPr>
          <w:sz w:val="20"/>
          <w:szCs w:val="20"/>
        </w:rPr>
      </w:pPr>
      <w:r>
        <w:rPr>
          <w:rFonts w:eastAsia="Times New Roman"/>
          <w:b/>
          <w:bCs/>
          <w:sz w:val="28"/>
          <w:szCs w:val="28"/>
        </w:rPr>
        <w:t xml:space="preserve">Самообслуживание. </w:t>
      </w:r>
      <w:r>
        <w:rPr>
          <w:rFonts w:eastAsia="Times New Roman"/>
          <w:sz w:val="28"/>
          <w:szCs w:val="28"/>
        </w:rPr>
        <w:t>Совершенствовать умение самостоятельно одеваться,</w:t>
      </w:r>
      <w:r>
        <w:rPr>
          <w:rFonts w:eastAsia="Times New Roman"/>
          <w:b/>
          <w:bCs/>
          <w:sz w:val="28"/>
          <w:szCs w:val="28"/>
        </w:rPr>
        <w:t xml:space="preserve"> </w:t>
      </w:r>
      <w:r>
        <w:rPr>
          <w:rFonts w:eastAsia="Times New Roman"/>
          <w:sz w:val="28"/>
          <w:szCs w:val="28"/>
        </w:rPr>
        <w:t>раздеваться. Приучать аккуратно, складывать и вешать одежду, с помощью взрослого приводить ее в порядок (чистить, просушивать). Воспитывать стремление быть аккуратным, опрятным.</w:t>
      </w:r>
    </w:p>
    <w:p w:rsidR="000F3F99" w:rsidRDefault="000F3F99">
      <w:pPr>
        <w:spacing w:line="4" w:lineRule="exact"/>
        <w:rPr>
          <w:sz w:val="20"/>
          <w:szCs w:val="20"/>
        </w:rPr>
      </w:pPr>
    </w:p>
    <w:p w:rsidR="000F3F99" w:rsidRDefault="001D3734">
      <w:pPr>
        <w:spacing w:line="222" w:lineRule="auto"/>
        <w:ind w:left="6" w:right="40" w:firstLine="600"/>
        <w:jc w:val="both"/>
        <w:rPr>
          <w:sz w:val="20"/>
          <w:szCs w:val="20"/>
        </w:rPr>
      </w:pPr>
      <w:r>
        <w:rPr>
          <w:rFonts w:eastAsia="Times New Roman"/>
          <w:sz w:val="28"/>
          <w:szCs w:val="28"/>
        </w:rPr>
        <w:t>Приучать самостоятельно готовить свое рабочее место и убирать его после окончания занятий рисованием, лепкой, аппликацией (мыть баночки, кисти, протирать стол и т. д.)</w:t>
      </w:r>
    </w:p>
    <w:p w:rsidR="000F3F99" w:rsidRDefault="001D3734">
      <w:pPr>
        <w:spacing w:line="223" w:lineRule="auto"/>
        <w:ind w:left="606"/>
        <w:rPr>
          <w:sz w:val="20"/>
          <w:szCs w:val="20"/>
        </w:rPr>
      </w:pPr>
      <w:r>
        <w:rPr>
          <w:rFonts w:eastAsia="Times New Roman"/>
          <w:b/>
          <w:bCs/>
          <w:sz w:val="28"/>
          <w:szCs w:val="28"/>
        </w:rPr>
        <w:t xml:space="preserve">Хозяйственно-бытовой труд. </w:t>
      </w:r>
      <w:r>
        <w:rPr>
          <w:rFonts w:eastAsia="Times New Roman"/>
          <w:sz w:val="28"/>
          <w:szCs w:val="28"/>
        </w:rPr>
        <w:t>Воспитывать у детей положительное отношение</w:t>
      </w:r>
    </w:p>
    <w:p w:rsidR="000F3F99" w:rsidRDefault="001D3734">
      <w:pPr>
        <w:numPr>
          <w:ilvl w:val="0"/>
          <w:numId w:val="47"/>
        </w:numPr>
        <w:tabs>
          <w:tab w:val="left" w:pos="225"/>
        </w:tabs>
        <w:spacing w:line="222" w:lineRule="auto"/>
        <w:ind w:left="6" w:right="40" w:hanging="6"/>
        <w:jc w:val="both"/>
        <w:rPr>
          <w:rFonts w:eastAsia="Times New Roman"/>
          <w:sz w:val="28"/>
          <w:szCs w:val="28"/>
        </w:rPr>
      </w:pPr>
      <w:r>
        <w:rPr>
          <w:rFonts w:eastAsia="Times New Roman"/>
          <w:sz w:val="28"/>
          <w:szCs w:val="28"/>
        </w:rPr>
        <w:t>труду, желание трудиться. Формировать ответственное отношение к порученному заданию (умение и желание доводить дело до конца, стремление сделать его хорошо).</w:t>
      </w:r>
    </w:p>
    <w:p w:rsidR="000F3F99" w:rsidRDefault="000F3F99">
      <w:pPr>
        <w:spacing w:line="1" w:lineRule="exact"/>
        <w:rPr>
          <w:rFonts w:eastAsia="Times New Roman"/>
          <w:sz w:val="28"/>
          <w:szCs w:val="28"/>
        </w:rPr>
      </w:pPr>
    </w:p>
    <w:p w:rsidR="000F3F99" w:rsidRDefault="001D3734">
      <w:pPr>
        <w:spacing w:line="221" w:lineRule="auto"/>
        <w:ind w:left="6" w:right="40" w:firstLine="600"/>
        <w:jc w:val="both"/>
        <w:rPr>
          <w:rFonts w:eastAsia="Times New Roman"/>
          <w:sz w:val="28"/>
          <w:szCs w:val="28"/>
        </w:rPr>
      </w:pPr>
      <w:r>
        <w:rPr>
          <w:rFonts w:eastAsia="Times New Roman"/>
          <w:sz w:val="28"/>
          <w:szCs w:val="28"/>
        </w:rPr>
        <w:t>Воспитывать умение выполнять индивидуальные и коллективные поручения, понимать значение результатов своего труда для других; формировать умение договариваться с помощью воспитателя о распределении коллективной работы, заботиться о своевременном завершении совместного задания. Поощрять инициативу в оказании помощи товарищам, взрослым.</w:t>
      </w:r>
    </w:p>
    <w:p w:rsidR="000F3F99" w:rsidRDefault="000F3F99">
      <w:pPr>
        <w:spacing w:line="5" w:lineRule="exact"/>
        <w:rPr>
          <w:rFonts w:eastAsia="Times New Roman"/>
          <w:sz w:val="28"/>
          <w:szCs w:val="28"/>
        </w:rPr>
      </w:pPr>
    </w:p>
    <w:p w:rsidR="000F3F99" w:rsidRDefault="001D3734">
      <w:pPr>
        <w:spacing w:line="222" w:lineRule="auto"/>
        <w:ind w:left="6" w:right="40" w:firstLine="600"/>
        <w:jc w:val="both"/>
        <w:rPr>
          <w:rFonts w:eastAsia="Times New Roman"/>
          <w:sz w:val="28"/>
          <w:szCs w:val="28"/>
        </w:rPr>
      </w:pPr>
      <w:r>
        <w:rPr>
          <w:rFonts w:eastAsia="Times New Roman"/>
          <w:sz w:val="28"/>
          <w:szCs w:val="28"/>
        </w:rPr>
        <w:t>Приучать детей самостоятельно поддерживать порядок в групповой комнате и на участке детского сада: убирать на место строительный материал, игрушки; помогать воспитателю подклеивать книги, коробки.</w:t>
      </w:r>
    </w:p>
    <w:p w:rsidR="000F3F99" w:rsidRDefault="000F3F99">
      <w:pPr>
        <w:spacing w:line="1" w:lineRule="exact"/>
        <w:rPr>
          <w:rFonts w:eastAsia="Times New Roman"/>
          <w:sz w:val="28"/>
          <w:szCs w:val="28"/>
        </w:rPr>
      </w:pPr>
    </w:p>
    <w:p w:rsidR="000F3F99" w:rsidRDefault="001D3734">
      <w:pPr>
        <w:spacing w:line="221" w:lineRule="auto"/>
        <w:ind w:left="6" w:right="40" w:firstLine="600"/>
        <w:jc w:val="both"/>
        <w:rPr>
          <w:rFonts w:eastAsia="Times New Roman"/>
          <w:sz w:val="28"/>
          <w:szCs w:val="28"/>
        </w:rPr>
      </w:pPr>
      <w:r>
        <w:rPr>
          <w:rFonts w:eastAsia="Times New Roman"/>
          <w:sz w:val="28"/>
          <w:szCs w:val="28"/>
        </w:rPr>
        <w:t>Учить детей самостоятельно выполнять обязанности дежурных по столовой: аккуратно расставлять хлебницы, чашки, глубокие тарелки, ставить салфетницы, раскладывать столовые приборы (ложки, вилки).</w:t>
      </w:r>
    </w:p>
    <w:p w:rsidR="000F3F99" w:rsidRDefault="000F3F99">
      <w:pPr>
        <w:spacing w:line="3" w:lineRule="exact"/>
        <w:rPr>
          <w:rFonts w:eastAsia="Times New Roman"/>
          <w:sz w:val="28"/>
          <w:szCs w:val="28"/>
        </w:rPr>
      </w:pPr>
    </w:p>
    <w:p w:rsidR="000F3F99" w:rsidRDefault="001D3734">
      <w:pPr>
        <w:spacing w:line="223" w:lineRule="auto"/>
        <w:ind w:left="606"/>
        <w:rPr>
          <w:rFonts w:eastAsia="Times New Roman"/>
          <w:sz w:val="28"/>
          <w:szCs w:val="28"/>
        </w:rPr>
      </w:pPr>
      <w:r>
        <w:rPr>
          <w:rFonts w:eastAsia="Times New Roman"/>
          <w:b/>
          <w:bCs/>
          <w:sz w:val="28"/>
          <w:szCs w:val="28"/>
        </w:rPr>
        <w:t xml:space="preserve">Труд в природе. </w:t>
      </w:r>
      <w:r>
        <w:rPr>
          <w:rFonts w:eastAsia="Times New Roman"/>
          <w:sz w:val="28"/>
          <w:szCs w:val="28"/>
        </w:rPr>
        <w:t>Поощрять желание детей ухаживать за растениями поливать</w:t>
      </w:r>
    </w:p>
    <w:p w:rsidR="000F3F99" w:rsidRDefault="001D3734">
      <w:pPr>
        <w:spacing w:line="221" w:lineRule="auto"/>
        <w:ind w:left="6"/>
        <w:rPr>
          <w:rFonts w:eastAsia="Times New Roman"/>
          <w:sz w:val="28"/>
          <w:szCs w:val="28"/>
        </w:rPr>
      </w:pPr>
      <w:r>
        <w:rPr>
          <w:rFonts w:eastAsia="Times New Roman"/>
          <w:sz w:val="28"/>
          <w:szCs w:val="28"/>
        </w:rPr>
        <w:t>их.</w:t>
      </w:r>
    </w:p>
    <w:p w:rsidR="000F3F99" w:rsidRDefault="000F3F99">
      <w:pPr>
        <w:spacing w:line="1" w:lineRule="exact"/>
        <w:rPr>
          <w:rFonts w:eastAsia="Times New Roman"/>
          <w:sz w:val="28"/>
          <w:szCs w:val="28"/>
        </w:rPr>
      </w:pPr>
    </w:p>
    <w:p w:rsidR="000F3F99" w:rsidRDefault="001D3734">
      <w:pPr>
        <w:numPr>
          <w:ilvl w:val="1"/>
          <w:numId w:val="47"/>
        </w:numPr>
        <w:tabs>
          <w:tab w:val="left" w:pos="983"/>
        </w:tabs>
        <w:spacing w:line="221" w:lineRule="auto"/>
        <w:ind w:left="6" w:right="40" w:firstLine="692"/>
        <w:jc w:val="both"/>
        <w:rPr>
          <w:rFonts w:eastAsia="Times New Roman"/>
          <w:sz w:val="28"/>
          <w:szCs w:val="28"/>
        </w:rPr>
      </w:pPr>
      <w:r>
        <w:rPr>
          <w:rFonts w:eastAsia="Times New Roman"/>
          <w:sz w:val="28"/>
          <w:szCs w:val="28"/>
        </w:rPr>
        <w:t>весенний, летний и осенний периоды привлекать детей к посильной работе на огороде и в цветнике (посев семян, полив, сбор урожая); в зимний период — к расчистке снега. Приобщать детей к работе по подкормке зимующих птиц.</w:t>
      </w:r>
    </w:p>
    <w:p w:rsidR="000F3F99" w:rsidRDefault="000F3F99">
      <w:pPr>
        <w:spacing w:line="3" w:lineRule="exact"/>
        <w:rPr>
          <w:rFonts w:eastAsia="Times New Roman"/>
          <w:sz w:val="28"/>
          <w:szCs w:val="28"/>
        </w:rPr>
      </w:pPr>
    </w:p>
    <w:p w:rsidR="000F3F99" w:rsidRDefault="001D3734">
      <w:pPr>
        <w:spacing w:line="222" w:lineRule="auto"/>
        <w:ind w:left="6" w:right="40" w:firstLine="600"/>
        <w:jc w:val="both"/>
        <w:rPr>
          <w:rFonts w:eastAsia="Times New Roman"/>
          <w:sz w:val="28"/>
          <w:szCs w:val="28"/>
        </w:rPr>
      </w:pPr>
      <w:r>
        <w:rPr>
          <w:rFonts w:eastAsia="Times New Roman"/>
          <w:sz w:val="28"/>
          <w:szCs w:val="28"/>
        </w:rPr>
        <w:t>Формировать стремление помогать воспитателю приводить в порядок используемое в трудовой деятельности оборудование (очищать, просушивать, относить в отведенное место).</w:t>
      </w:r>
    </w:p>
    <w:p w:rsidR="000F3F99" w:rsidRDefault="000F3F99">
      <w:pPr>
        <w:spacing w:line="1" w:lineRule="exact"/>
        <w:rPr>
          <w:rFonts w:eastAsia="Times New Roman"/>
          <w:sz w:val="28"/>
          <w:szCs w:val="28"/>
        </w:rPr>
      </w:pPr>
    </w:p>
    <w:p w:rsidR="000F3F99" w:rsidRDefault="001D3734">
      <w:pPr>
        <w:spacing w:line="225" w:lineRule="auto"/>
        <w:ind w:left="6" w:right="40" w:firstLine="600"/>
        <w:rPr>
          <w:rFonts w:eastAsia="Times New Roman"/>
          <w:sz w:val="28"/>
          <w:szCs w:val="28"/>
        </w:rPr>
      </w:pPr>
      <w:r>
        <w:rPr>
          <w:rFonts w:eastAsia="Times New Roman"/>
          <w:b/>
          <w:bCs/>
          <w:sz w:val="28"/>
          <w:szCs w:val="28"/>
        </w:rPr>
        <w:t xml:space="preserve">Уважение к труду взрослых. </w:t>
      </w:r>
      <w:r>
        <w:rPr>
          <w:rFonts w:eastAsia="Times New Roman"/>
          <w:sz w:val="28"/>
          <w:szCs w:val="28"/>
        </w:rPr>
        <w:t>Знакомить детей с профессиями близких людей,</w:t>
      </w:r>
      <w:r>
        <w:rPr>
          <w:rFonts w:eastAsia="Times New Roman"/>
          <w:b/>
          <w:bCs/>
          <w:sz w:val="28"/>
          <w:szCs w:val="28"/>
        </w:rPr>
        <w:t xml:space="preserve"> </w:t>
      </w:r>
      <w:r>
        <w:rPr>
          <w:rFonts w:eastAsia="Times New Roman"/>
          <w:sz w:val="28"/>
          <w:szCs w:val="28"/>
        </w:rPr>
        <w:t>подчеркивая значимость их труда. Формировать интерес к профессиям родителей.</w:t>
      </w:r>
    </w:p>
    <w:p w:rsidR="000F3F99" w:rsidRDefault="001D3734">
      <w:pPr>
        <w:spacing w:line="215" w:lineRule="auto"/>
        <w:ind w:right="-485"/>
        <w:jc w:val="center"/>
        <w:rPr>
          <w:sz w:val="20"/>
          <w:szCs w:val="20"/>
        </w:rPr>
      </w:pPr>
      <w:r>
        <w:rPr>
          <w:rFonts w:eastAsia="Times New Roman"/>
          <w:b/>
          <w:bCs/>
          <w:i/>
          <w:iCs/>
          <w:sz w:val="28"/>
          <w:szCs w:val="28"/>
          <w:u w:val="single"/>
        </w:rPr>
        <w:t>З.Безопасность</w:t>
      </w:r>
    </w:p>
    <w:p w:rsidR="000F3F99" w:rsidRDefault="000F3F99">
      <w:pPr>
        <w:spacing w:line="1" w:lineRule="exact"/>
        <w:rPr>
          <w:sz w:val="20"/>
          <w:szCs w:val="20"/>
        </w:rPr>
      </w:pPr>
    </w:p>
    <w:p w:rsidR="000F3F99" w:rsidRDefault="001D3734">
      <w:pPr>
        <w:spacing w:line="222" w:lineRule="auto"/>
        <w:ind w:left="6" w:right="40" w:firstLine="600"/>
        <w:jc w:val="both"/>
        <w:rPr>
          <w:sz w:val="20"/>
          <w:szCs w:val="20"/>
        </w:rPr>
      </w:pPr>
      <w:r>
        <w:rPr>
          <w:rFonts w:eastAsia="Times New Roman"/>
          <w:b/>
          <w:bCs/>
          <w:sz w:val="28"/>
          <w:szCs w:val="28"/>
        </w:rPr>
        <w:t>Безопасное поведение в природе</w:t>
      </w:r>
      <w:r>
        <w:rPr>
          <w:rFonts w:eastAsia="Times New Roman"/>
          <w:sz w:val="28"/>
          <w:szCs w:val="28"/>
        </w:rPr>
        <w:t>. Продолжать знакомить с многообразием</w:t>
      </w:r>
      <w:r>
        <w:rPr>
          <w:rFonts w:eastAsia="Times New Roman"/>
          <w:b/>
          <w:bCs/>
          <w:sz w:val="28"/>
          <w:szCs w:val="28"/>
        </w:rPr>
        <w:t xml:space="preserve"> </w:t>
      </w:r>
      <w:r>
        <w:rPr>
          <w:rFonts w:eastAsia="Times New Roman"/>
          <w:sz w:val="28"/>
          <w:szCs w:val="28"/>
        </w:rPr>
        <w:t>животного и растительного мира, с явлениями неживой природы.</w:t>
      </w:r>
    </w:p>
    <w:p w:rsidR="000F3F99" w:rsidRDefault="000F3F99">
      <w:pPr>
        <w:spacing w:line="2" w:lineRule="exact"/>
        <w:rPr>
          <w:sz w:val="20"/>
          <w:szCs w:val="20"/>
        </w:rPr>
      </w:pPr>
    </w:p>
    <w:p w:rsidR="000F3F99" w:rsidRDefault="001D3734">
      <w:pPr>
        <w:spacing w:line="221" w:lineRule="auto"/>
        <w:ind w:left="6" w:right="40" w:firstLine="600"/>
        <w:jc w:val="both"/>
        <w:rPr>
          <w:sz w:val="20"/>
          <w:szCs w:val="20"/>
        </w:rPr>
      </w:pPr>
      <w:r>
        <w:rPr>
          <w:rFonts w:eastAsia="Times New Roman"/>
          <w:sz w:val="28"/>
          <w:szCs w:val="28"/>
        </w:rPr>
        <w:t>Формировать элементарные представления о способах взаимодействия с животными и растениями, о правилах поведения в природе. Формировать понятия: «съедобное», «несъедобное», «лекарственные растения».</w:t>
      </w:r>
    </w:p>
    <w:p w:rsidR="000F3F99" w:rsidRDefault="001D3734">
      <w:pPr>
        <w:spacing w:line="224" w:lineRule="auto"/>
        <w:ind w:left="606"/>
        <w:rPr>
          <w:sz w:val="20"/>
          <w:szCs w:val="20"/>
        </w:rPr>
      </w:pPr>
      <w:r>
        <w:rPr>
          <w:rFonts w:eastAsia="Times New Roman"/>
          <w:sz w:val="28"/>
          <w:szCs w:val="28"/>
        </w:rPr>
        <w:t>Знакомить с опасными насекомыми и ядовитыми растениями.</w:t>
      </w:r>
    </w:p>
    <w:p w:rsidR="000F3F99" w:rsidRDefault="001D3734">
      <w:pPr>
        <w:tabs>
          <w:tab w:val="left" w:pos="2726"/>
          <w:tab w:val="left" w:pos="3466"/>
          <w:tab w:val="left" w:pos="4966"/>
          <w:tab w:val="left" w:pos="6586"/>
          <w:tab w:val="left" w:pos="9306"/>
        </w:tabs>
        <w:spacing w:line="237" w:lineRule="auto"/>
        <w:ind w:left="606"/>
        <w:rPr>
          <w:sz w:val="20"/>
          <w:szCs w:val="20"/>
        </w:rPr>
      </w:pPr>
      <w:r>
        <w:rPr>
          <w:rFonts w:eastAsia="Times New Roman"/>
          <w:b/>
          <w:bCs/>
          <w:sz w:val="28"/>
          <w:szCs w:val="28"/>
        </w:rPr>
        <w:t>Безопасность</w:t>
      </w:r>
      <w:r>
        <w:rPr>
          <w:rFonts w:eastAsia="Times New Roman"/>
          <w:b/>
          <w:bCs/>
          <w:sz w:val="28"/>
          <w:szCs w:val="28"/>
        </w:rPr>
        <w:tab/>
        <w:t>на</w:t>
      </w:r>
      <w:r>
        <w:rPr>
          <w:rFonts w:eastAsia="Times New Roman"/>
          <w:b/>
          <w:bCs/>
          <w:sz w:val="28"/>
          <w:szCs w:val="28"/>
        </w:rPr>
        <w:tab/>
        <w:t>дорогах.</w:t>
      </w:r>
      <w:r>
        <w:rPr>
          <w:sz w:val="20"/>
          <w:szCs w:val="20"/>
        </w:rPr>
        <w:tab/>
      </w:r>
      <w:r>
        <w:rPr>
          <w:rFonts w:eastAsia="Times New Roman"/>
          <w:sz w:val="28"/>
          <w:szCs w:val="28"/>
        </w:rPr>
        <w:t>Развивать</w:t>
      </w:r>
      <w:r>
        <w:rPr>
          <w:rFonts w:eastAsia="Times New Roman"/>
          <w:sz w:val="28"/>
          <w:szCs w:val="28"/>
        </w:rPr>
        <w:tab/>
        <w:t>наблюдательность,</w:t>
      </w:r>
      <w:r>
        <w:rPr>
          <w:sz w:val="20"/>
          <w:szCs w:val="20"/>
        </w:rPr>
        <w:tab/>
      </w:r>
      <w:r>
        <w:rPr>
          <w:rFonts w:eastAsia="Times New Roman"/>
          <w:sz w:val="27"/>
          <w:szCs w:val="27"/>
        </w:rPr>
        <w:t>умение</w:t>
      </w:r>
    </w:p>
    <w:p w:rsidR="000F3F99" w:rsidRDefault="000F3F99">
      <w:pPr>
        <w:sectPr w:rsidR="000F3F99">
          <w:pgSz w:w="11900" w:h="16840"/>
          <w:pgMar w:top="698" w:right="680" w:bottom="42" w:left="994" w:header="0" w:footer="0" w:gutter="0"/>
          <w:cols w:space="720" w:equalWidth="0">
            <w:col w:w="10226"/>
          </w:cols>
        </w:sectPr>
      </w:pPr>
    </w:p>
    <w:p w:rsidR="000F3F99" w:rsidRDefault="000F3F99">
      <w:pPr>
        <w:spacing w:line="59" w:lineRule="exact"/>
        <w:rPr>
          <w:sz w:val="20"/>
          <w:szCs w:val="20"/>
        </w:rPr>
      </w:pPr>
    </w:p>
    <w:p w:rsidR="000F3F99" w:rsidRDefault="001D3734">
      <w:pPr>
        <w:ind w:right="-205"/>
        <w:jc w:val="center"/>
        <w:rPr>
          <w:sz w:val="20"/>
          <w:szCs w:val="20"/>
        </w:rPr>
      </w:pPr>
      <w:r>
        <w:rPr>
          <w:rFonts w:ascii="Calibri" w:eastAsia="Calibri" w:hAnsi="Calibri" w:cs="Calibri"/>
          <w:sz w:val="21"/>
          <w:szCs w:val="21"/>
        </w:rPr>
        <w:t>30</w:t>
      </w:r>
    </w:p>
    <w:p w:rsidR="000F3F99" w:rsidRDefault="000F3F99">
      <w:pPr>
        <w:sectPr w:rsidR="000F3F99">
          <w:type w:val="continuous"/>
          <w:pgSz w:w="11900" w:h="16840"/>
          <w:pgMar w:top="698" w:right="680" w:bottom="42" w:left="994" w:header="0" w:footer="0" w:gutter="0"/>
          <w:cols w:space="720" w:equalWidth="0">
            <w:col w:w="10226"/>
          </w:cols>
        </w:sectPr>
      </w:pPr>
    </w:p>
    <w:p w:rsidR="000F3F99" w:rsidRDefault="001D3734">
      <w:pPr>
        <w:spacing w:line="222" w:lineRule="auto"/>
        <w:jc w:val="right"/>
        <w:rPr>
          <w:sz w:val="20"/>
          <w:szCs w:val="20"/>
        </w:rPr>
      </w:pPr>
      <w:r>
        <w:rPr>
          <w:rFonts w:eastAsia="Times New Roman"/>
          <w:sz w:val="28"/>
          <w:szCs w:val="28"/>
        </w:rPr>
        <w:lastRenderedPageBreak/>
        <w:t>ориентироваться в помещении и на участке детского сада, в ближайшей местности. Продолжать  знакомить  с  понятиями  «улица»,  «дорога»,  «перекресток», «остановка общественного транспорта» и элементарными правилами поведения на улице. Подводить детей к осознанию необходимости соблюдать правила дорожного</w:t>
      </w:r>
    </w:p>
    <w:p w:rsidR="000F3F99" w:rsidRDefault="000F3F99">
      <w:pPr>
        <w:spacing w:line="2" w:lineRule="exact"/>
        <w:rPr>
          <w:sz w:val="20"/>
          <w:szCs w:val="20"/>
        </w:rPr>
      </w:pPr>
    </w:p>
    <w:p w:rsidR="000F3F99" w:rsidRDefault="001D3734">
      <w:pPr>
        <w:spacing w:line="221" w:lineRule="auto"/>
        <w:ind w:left="600" w:hanging="599"/>
        <w:jc w:val="both"/>
        <w:rPr>
          <w:sz w:val="20"/>
          <w:szCs w:val="20"/>
        </w:rPr>
      </w:pPr>
      <w:r>
        <w:rPr>
          <w:rFonts w:eastAsia="Times New Roman"/>
          <w:sz w:val="28"/>
          <w:szCs w:val="28"/>
        </w:rPr>
        <w:t>движения. Уточнять знания детей о назначении светофора и работе полицейского. Знакомить с различными видами городского транспорта, особенностями их</w:t>
      </w:r>
    </w:p>
    <w:p w:rsidR="000F3F99" w:rsidRDefault="000F3F99">
      <w:pPr>
        <w:spacing w:line="2" w:lineRule="exact"/>
        <w:rPr>
          <w:sz w:val="20"/>
          <w:szCs w:val="20"/>
        </w:rPr>
      </w:pPr>
    </w:p>
    <w:p w:rsidR="000F3F99" w:rsidRDefault="001D3734">
      <w:pPr>
        <w:spacing w:line="221" w:lineRule="auto"/>
        <w:jc w:val="both"/>
        <w:rPr>
          <w:sz w:val="20"/>
          <w:szCs w:val="20"/>
        </w:rPr>
      </w:pPr>
      <w:r>
        <w:rPr>
          <w:rFonts w:eastAsia="Times New Roman"/>
          <w:sz w:val="28"/>
          <w:szCs w:val="28"/>
        </w:rPr>
        <w:t>внешнего вида и назначения («Скорая помощь», «Пожарная», машина МЧС, «Полиция», трамвай, троллейбус, автобус).</w:t>
      </w:r>
    </w:p>
    <w:p w:rsidR="000F3F99" w:rsidRDefault="000F3F99">
      <w:pPr>
        <w:spacing w:line="2" w:lineRule="exact"/>
        <w:rPr>
          <w:sz w:val="20"/>
          <w:szCs w:val="20"/>
        </w:rPr>
      </w:pPr>
    </w:p>
    <w:p w:rsidR="000F3F99" w:rsidRDefault="001D3734">
      <w:pPr>
        <w:spacing w:line="222" w:lineRule="auto"/>
        <w:ind w:firstLine="600"/>
        <w:jc w:val="both"/>
        <w:rPr>
          <w:sz w:val="20"/>
          <w:szCs w:val="20"/>
        </w:rPr>
      </w:pPr>
      <w:r>
        <w:rPr>
          <w:rFonts w:eastAsia="Times New Roman"/>
          <w:sz w:val="28"/>
          <w:szCs w:val="28"/>
        </w:rPr>
        <w:t>Знакомить со знаками дорожного движения «Пешеходный переход», «Остановка общественного транспорта».</w:t>
      </w:r>
    </w:p>
    <w:p w:rsidR="000F3F99" w:rsidRDefault="000F3F99">
      <w:pPr>
        <w:spacing w:line="2" w:lineRule="exact"/>
        <w:rPr>
          <w:sz w:val="20"/>
          <w:szCs w:val="20"/>
        </w:rPr>
      </w:pPr>
    </w:p>
    <w:p w:rsidR="000F3F99" w:rsidRDefault="001D3734">
      <w:pPr>
        <w:spacing w:line="221" w:lineRule="auto"/>
        <w:ind w:firstLine="600"/>
        <w:jc w:val="both"/>
        <w:rPr>
          <w:sz w:val="20"/>
          <w:szCs w:val="20"/>
        </w:rPr>
      </w:pPr>
      <w:r>
        <w:rPr>
          <w:rFonts w:eastAsia="Times New Roman"/>
          <w:sz w:val="28"/>
          <w:szCs w:val="28"/>
        </w:rPr>
        <w:t xml:space="preserve">Формировать навыки культурного поведения в общественном транспорте. </w:t>
      </w:r>
      <w:r>
        <w:rPr>
          <w:rFonts w:eastAsia="Times New Roman"/>
          <w:b/>
          <w:bCs/>
          <w:sz w:val="28"/>
          <w:szCs w:val="28"/>
        </w:rPr>
        <w:t xml:space="preserve">Безопасность собственной жизнедеятельности. </w:t>
      </w:r>
      <w:r>
        <w:rPr>
          <w:rFonts w:eastAsia="Times New Roman"/>
          <w:sz w:val="28"/>
          <w:szCs w:val="28"/>
        </w:rPr>
        <w:t>Знакомить с правилами</w:t>
      </w:r>
      <w:r>
        <w:rPr>
          <w:rFonts w:eastAsia="Times New Roman"/>
          <w:b/>
          <w:bCs/>
          <w:sz w:val="28"/>
          <w:szCs w:val="28"/>
        </w:rPr>
        <w:t xml:space="preserve"> </w:t>
      </w:r>
      <w:r>
        <w:rPr>
          <w:rFonts w:eastAsia="Times New Roman"/>
          <w:sz w:val="28"/>
          <w:szCs w:val="28"/>
        </w:rPr>
        <w:t>безопасного поведения во время игр. Рассказывать о ситуациях, опасных для жизни и здоровья.</w:t>
      </w:r>
    </w:p>
    <w:p w:rsidR="000F3F99" w:rsidRDefault="000F3F99">
      <w:pPr>
        <w:spacing w:line="4" w:lineRule="exact"/>
        <w:rPr>
          <w:sz w:val="20"/>
          <w:szCs w:val="20"/>
        </w:rPr>
      </w:pPr>
    </w:p>
    <w:p w:rsidR="000F3F99" w:rsidRDefault="001D3734">
      <w:pPr>
        <w:spacing w:line="222" w:lineRule="auto"/>
        <w:ind w:firstLine="600"/>
        <w:jc w:val="both"/>
        <w:rPr>
          <w:sz w:val="20"/>
          <w:szCs w:val="20"/>
        </w:rPr>
      </w:pPr>
      <w:r>
        <w:rPr>
          <w:rFonts w:eastAsia="Times New Roman"/>
          <w:sz w:val="28"/>
          <w:szCs w:val="28"/>
        </w:rPr>
        <w:t>Знакомить с назначением, работой и правилами пользования бытовыми электроприборами (пылесос, электрочайник, утюг и др.).</w:t>
      </w:r>
    </w:p>
    <w:p w:rsidR="000F3F99" w:rsidRDefault="001D3734">
      <w:pPr>
        <w:spacing w:line="223" w:lineRule="auto"/>
        <w:ind w:left="600"/>
        <w:rPr>
          <w:sz w:val="20"/>
          <w:szCs w:val="20"/>
        </w:rPr>
      </w:pPr>
      <w:r>
        <w:rPr>
          <w:rFonts w:eastAsia="Times New Roman"/>
          <w:sz w:val="28"/>
          <w:szCs w:val="28"/>
        </w:rPr>
        <w:t>Знакомить с правилами поведения с незнакомыми людьми.</w:t>
      </w:r>
    </w:p>
    <w:p w:rsidR="000F3F99" w:rsidRDefault="001D3734">
      <w:pPr>
        <w:spacing w:line="223" w:lineRule="auto"/>
        <w:ind w:firstLine="600"/>
        <w:jc w:val="both"/>
        <w:rPr>
          <w:sz w:val="20"/>
          <w:szCs w:val="20"/>
        </w:rPr>
      </w:pPr>
      <w:r>
        <w:rPr>
          <w:rFonts w:eastAsia="Times New Roman"/>
          <w:sz w:val="28"/>
          <w:szCs w:val="28"/>
        </w:rPr>
        <w:t>Рассказывать детям о работе пожарных, причинах возникновения пожаров и правилах поведения при пожаре.</w:t>
      </w:r>
    </w:p>
    <w:p w:rsidR="000F3F99" w:rsidRDefault="001D3734">
      <w:pPr>
        <w:spacing w:line="226" w:lineRule="auto"/>
        <w:ind w:left="4740"/>
        <w:rPr>
          <w:sz w:val="20"/>
          <w:szCs w:val="20"/>
        </w:rPr>
      </w:pPr>
      <w:r>
        <w:rPr>
          <w:rFonts w:eastAsia="Times New Roman"/>
          <w:b/>
          <w:bCs/>
          <w:sz w:val="28"/>
          <w:szCs w:val="28"/>
        </w:rPr>
        <w:t>(5 - 6 лет)</w:t>
      </w:r>
    </w:p>
    <w:p w:rsidR="000F3F99" w:rsidRDefault="001D3734">
      <w:pPr>
        <w:spacing w:line="222" w:lineRule="auto"/>
        <w:rPr>
          <w:sz w:val="20"/>
          <w:szCs w:val="20"/>
        </w:rPr>
      </w:pPr>
      <w:r>
        <w:rPr>
          <w:rFonts w:eastAsia="Times New Roman"/>
          <w:b/>
          <w:bCs/>
          <w:i/>
          <w:iCs/>
          <w:sz w:val="28"/>
          <w:szCs w:val="28"/>
          <w:u w:val="single"/>
        </w:rPr>
        <w:t>1. Социализация</w:t>
      </w:r>
    </w:p>
    <w:p w:rsidR="000F3F99" w:rsidRDefault="001D3734">
      <w:pPr>
        <w:spacing w:line="216" w:lineRule="auto"/>
        <w:ind w:left="600"/>
        <w:rPr>
          <w:sz w:val="20"/>
          <w:szCs w:val="20"/>
        </w:rPr>
      </w:pPr>
      <w:r>
        <w:rPr>
          <w:rFonts w:eastAsia="Times New Roman"/>
          <w:b/>
          <w:bCs/>
          <w:i/>
          <w:iCs/>
          <w:sz w:val="28"/>
          <w:szCs w:val="28"/>
        </w:rPr>
        <w:t>Социализация, развитие общения, нравственное воспитание.</w:t>
      </w:r>
    </w:p>
    <w:p w:rsidR="000F3F99" w:rsidRDefault="000F3F99">
      <w:pPr>
        <w:spacing w:line="1" w:lineRule="exact"/>
        <w:rPr>
          <w:sz w:val="20"/>
          <w:szCs w:val="20"/>
        </w:rPr>
      </w:pPr>
    </w:p>
    <w:p w:rsidR="000F3F99" w:rsidRDefault="001D3734">
      <w:pPr>
        <w:spacing w:line="221" w:lineRule="auto"/>
        <w:ind w:firstLine="600"/>
        <w:jc w:val="both"/>
        <w:rPr>
          <w:sz w:val="20"/>
          <w:szCs w:val="20"/>
        </w:rPr>
      </w:pPr>
      <w:r>
        <w:rPr>
          <w:rFonts w:eastAsia="Times New Roman"/>
          <w:sz w:val="28"/>
          <w:szCs w:val="28"/>
        </w:rPr>
        <w:t>Воспитывать дружеские взаимоотношения между детьми; привычку сообща играть, трудиться, заниматься; стремление радовать старших хорошими поступками; умение самостоятельно находить общие интересные занятия.</w:t>
      </w:r>
    </w:p>
    <w:p w:rsidR="000F3F99" w:rsidRDefault="001D3734">
      <w:pPr>
        <w:spacing w:line="224" w:lineRule="auto"/>
        <w:ind w:left="600"/>
        <w:rPr>
          <w:sz w:val="20"/>
          <w:szCs w:val="20"/>
        </w:rPr>
      </w:pPr>
      <w:r>
        <w:rPr>
          <w:rFonts w:eastAsia="Times New Roman"/>
          <w:sz w:val="28"/>
          <w:szCs w:val="28"/>
        </w:rPr>
        <w:t>Воспитывать уважительное отношение к окружающим.</w:t>
      </w:r>
    </w:p>
    <w:p w:rsidR="000F3F99" w:rsidRDefault="001D3734">
      <w:pPr>
        <w:spacing w:line="222" w:lineRule="auto"/>
        <w:ind w:left="600"/>
        <w:rPr>
          <w:sz w:val="20"/>
          <w:szCs w:val="20"/>
        </w:rPr>
      </w:pPr>
      <w:r>
        <w:rPr>
          <w:rFonts w:eastAsia="Times New Roman"/>
          <w:sz w:val="28"/>
          <w:szCs w:val="28"/>
        </w:rPr>
        <w:t>Учить заботиться о младших, помогать им, защищать тех, кто слабее.</w:t>
      </w:r>
    </w:p>
    <w:p w:rsidR="000F3F99" w:rsidRDefault="001D3734">
      <w:pPr>
        <w:spacing w:line="223" w:lineRule="auto"/>
        <w:rPr>
          <w:sz w:val="20"/>
          <w:szCs w:val="20"/>
        </w:rPr>
      </w:pPr>
      <w:r>
        <w:rPr>
          <w:rFonts w:eastAsia="Times New Roman"/>
          <w:sz w:val="28"/>
          <w:szCs w:val="28"/>
        </w:rPr>
        <w:t>Формировать такие качества, как сочувствие, отзывчивость.</w:t>
      </w:r>
    </w:p>
    <w:p w:rsidR="000F3F99" w:rsidRDefault="000F3F99">
      <w:pPr>
        <w:spacing w:line="1" w:lineRule="exact"/>
        <w:rPr>
          <w:sz w:val="20"/>
          <w:szCs w:val="20"/>
        </w:rPr>
      </w:pPr>
    </w:p>
    <w:p w:rsidR="000F3F99" w:rsidRDefault="001D3734">
      <w:pPr>
        <w:spacing w:line="221" w:lineRule="auto"/>
        <w:ind w:firstLine="600"/>
        <w:jc w:val="both"/>
        <w:rPr>
          <w:sz w:val="20"/>
          <w:szCs w:val="20"/>
        </w:rPr>
      </w:pPr>
      <w:r>
        <w:rPr>
          <w:rFonts w:eastAsia="Times New Roman"/>
          <w:sz w:val="28"/>
          <w:szCs w:val="28"/>
        </w:rPr>
        <w:t>Воспитывать скромность, умение проявлять заботу об окружающих, с благодарностью относиться к помощи и знакам внимания.</w:t>
      </w:r>
    </w:p>
    <w:p w:rsidR="000F3F99" w:rsidRDefault="000F3F99">
      <w:pPr>
        <w:spacing w:line="2" w:lineRule="exact"/>
        <w:rPr>
          <w:sz w:val="20"/>
          <w:szCs w:val="20"/>
        </w:rPr>
      </w:pPr>
    </w:p>
    <w:p w:rsidR="000F3F99" w:rsidRDefault="001D3734">
      <w:pPr>
        <w:spacing w:line="221" w:lineRule="auto"/>
        <w:ind w:firstLine="600"/>
        <w:jc w:val="both"/>
        <w:rPr>
          <w:sz w:val="20"/>
          <w:szCs w:val="20"/>
        </w:rPr>
      </w:pPr>
      <w:r>
        <w:rPr>
          <w:rFonts w:eastAsia="Times New Roman"/>
          <w:sz w:val="28"/>
          <w:szCs w:val="28"/>
        </w:rPr>
        <w:t>Формировать умение оценивать свои поступки и поступки сверстников. Развивать стремление детей выражать свое отношение к окружающему, самостоятельно находить для этого различные речевые средства.</w:t>
      </w:r>
    </w:p>
    <w:p w:rsidR="000F3F99" w:rsidRDefault="000F3F99">
      <w:pPr>
        <w:spacing w:line="3" w:lineRule="exact"/>
        <w:rPr>
          <w:sz w:val="20"/>
          <w:szCs w:val="20"/>
        </w:rPr>
      </w:pPr>
    </w:p>
    <w:p w:rsidR="000F3F99" w:rsidRDefault="001D3734">
      <w:pPr>
        <w:spacing w:line="222" w:lineRule="auto"/>
        <w:ind w:firstLine="600"/>
        <w:jc w:val="both"/>
        <w:rPr>
          <w:sz w:val="20"/>
          <w:szCs w:val="20"/>
        </w:rPr>
      </w:pPr>
      <w:r>
        <w:rPr>
          <w:rFonts w:eastAsia="Times New Roman"/>
          <w:sz w:val="28"/>
          <w:szCs w:val="28"/>
        </w:rPr>
        <w:t>Расширять представления о правилах поведения в общественных местах; об обязанностях в группе детского сада, дома.</w:t>
      </w:r>
    </w:p>
    <w:p w:rsidR="000F3F99" w:rsidRDefault="000F3F99">
      <w:pPr>
        <w:spacing w:line="2" w:lineRule="exact"/>
        <w:rPr>
          <w:sz w:val="20"/>
          <w:szCs w:val="20"/>
        </w:rPr>
      </w:pPr>
    </w:p>
    <w:p w:rsidR="000F3F99" w:rsidRDefault="001D3734">
      <w:pPr>
        <w:spacing w:line="223" w:lineRule="auto"/>
        <w:ind w:firstLine="600"/>
        <w:jc w:val="both"/>
        <w:rPr>
          <w:sz w:val="20"/>
          <w:szCs w:val="20"/>
        </w:rPr>
      </w:pPr>
      <w:r>
        <w:rPr>
          <w:rFonts w:eastAsia="Times New Roman"/>
          <w:sz w:val="28"/>
          <w:szCs w:val="28"/>
        </w:rPr>
        <w:t>Обогащать словарь детей вежливыми словами (здравствуйте, до свидания, пожалуйста, извините, спасибо и т. д.). Побуждать к использованию в речи фольклора (пословицы, поговорки, потешки и др.). Показать значение родного языка в формировании основ нравственности.</w:t>
      </w:r>
    </w:p>
    <w:p w:rsidR="000F3F99" w:rsidRDefault="001D3734">
      <w:pPr>
        <w:spacing w:line="218" w:lineRule="auto"/>
        <w:ind w:left="600"/>
        <w:rPr>
          <w:sz w:val="20"/>
          <w:szCs w:val="20"/>
        </w:rPr>
      </w:pPr>
      <w:r>
        <w:rPr>
          <w:rFonts w:eastAsia="Times New Roman"/>
          <w:b/>
          <w:bCs/>
          <w:i/>
          <w:iCs/>
          <w:sz w:val="28"/>
          <w:szCs w:val="28"/>
        </w:rPr>
        <w:t>Ребенок в семье и сообществе, патриотическое воспитание.</w:t>
      </w:r>
    </w:p>
    <w:p w:rsidR="000F3F99" w:rsidRDefault="000F3F99">
      <w:pPr>
        <w:spacing w:line="1" w:lineRule="exact"/>
        <w:rPr>
          <w:sz w:val="20"/>
          <w:szCs w:val="20"/>
        </w:rPr>
      </w:pPr>
    </w:p>
    <w:p w:rsidR="000F3F99" w:rsidRDefault="001D3734">
      <w:pPr>
        <w:spacing w:line="222" w:lineRule="auto"/>
        <w:ind w:firstLine="600"/>
        <w:jc w:val="both"/>
        <w:rPr>
          <w:sz w:val="20"/>
          <w:szCs w:val="20"/>
        </w:rPr>
      </w:pPr>
      <w:r>
        <w:rPr>
          <w:rFonts w:eastAsia="Times New Roman"/>
          <w:b/>
          <w:bCs/>
          <w:sz w:val="28"/>
          <w:szCs w:val="28"/>
        </w:rPr>
        <w:t xml:space="preserve">Образ Я. </w:t>
      </w:r>
      <w:r>
        <w:rPr>
          <w:rFonts w:eastAsia="Times New Roman"/>
          <w:sz w:val="28"/>
          <w:szCs w:val="28"/>
        </w:rPr>
        <w:t>Расширять представления ребенка об изменении позиции в связи с</w:t>
      </w:r>
      <w:r>
        <w:rPr>
          <w:rFonts w:eastAsia="Times New Roman"/>
          <w:b/>
          <w:bCs/>
          <w:sz w:val="28"/>
          <w:szCs w:val="28"/>
        </w:rPr>
        <w:t xml:space="preserve"> </w:t>
      </w:r>
      <w:r>
        <w:rPr>
          <w:rFonts w:eastAsia="Times New Roman"/>
          <w:sz w:val="28"/>
          <w:szCs w:val="28"/>
        </w:rPr>
        <w:t>взрослением (ответственность за младших, уважение и помощь старшим, в том числе пожилым людям и т. д.). Через символические и образные средства углублять представления ребенка о себе в прошлом, настоящем и будущем. Расширять традиционные гендерные представления. Воспитывать уважительное отношение к сверстникам своего и противоположного пола.</w:t>
      </w:r>
    </w:p>
    <w:p w:rsidR="000F3F99" w:rsidRDefault="000F3F99">
      <w:pPr>
        <w:spacing w:line="1" w:lineRule="exact"/>
        <w:rPr>
          <w:sz w:val="20"/>
          <w:szCs w:val="20"/>
        </w:rPr>
      </w:pPr>
    </w:p>
    <w:p w:rsidR="000F3F99" w:rsidRDefault="001D3734">
      <w:pPr>
        <w:spacing w:line="223" w:lineRule="auto"/>
        <w:ind w:firstLine="600"/>
        <w:jc w:val="both"/>
        <w:rPr>
          <w:sz w:val="20"/>
          <w:szCs w:val="20"/>
        </w:rPr>
      </w:pPr>
      <w:r>
        <w:rPr>
          <w:rFonts w:eastAsia="Times New Roman"/>
          <w:b/>
          <w:bCs/>
          <w:sz w:val="28"/>
          <w:szCs w:val="28"/>
        </w:rPr>
        <w:t xml:space="preserve">Семья. </w:t>
      </w:r>
      <w:r>
        <w:rPr>
          <w:rFonts w:eastAsia="Times New Roman"/>
          <w:sz w:val="28"/>
          <w:szCs w:val="28"/>
        </w:rPr>
        <w:t>Углублять представления ребенка о семье и ее истории. Учить</w:t>
      </w:r>
      <w:r>
        <w:rPr>
          <w:rFonts w:eastAsia="Times New Roman"/>
          <w:b/>
          <w:bCs/>
          <w:sz w:val="28"/>
          <w:szCs w:val="28"/>
        </w:rPr>
        <w:t xml:space="preserve"> </w:t>
      </w:r>
      <w:r>
        <w:rPr>
          <w:rFonts w:eastAsia="Times New Roman"/>
          <w:sz w:val="28"/>
          <w:szCs w:val="28"/>
        </w:rPr>
        <w:t>создавать простейшее генеалогические древо с опорой на историю семьи. Углублять представления о том, где работают родители, как важен для общества их труд. Поощрять посильное участие детей в подготовке различных семейных праздников. Приучать к выполнению постоянных обязанностей по дому.</w:t>
      </w:r>
    </w:p>
    <w:p w:rsidR="000F3F99" w:rsidRDefault="000F3F99">
      <w:pPr>
        <w:sectPr w:rsidR="000F3F99">
          <w:pgSz w:w="11900" w:h="16840"/>
          <w:pgMar w:top="712" w:right="720" w:bottom="42" w:left="1000" w:header="0" w:footer="0" w:gutter="0"/>
          <w:cols w:space="720" w:equalWidth="0">
            <w:col w:w="10180"/>
          </w:cols>
        </w:sectPr>
      </w:pPr>
    </w:p>
    <w:p w:rsidR="000F3F99" w:rsidRDefault="000F3F99">
      <w:pPr>
        <w:spacing w:line="60" w:lineRule="exact"/>
        <w:rPr>
          <w:sz w:val="20"/>
          <w:szCs w:val="20"/>
        </w:rPr>
      </w:pPr>
    </w:p>
    <w:p w:rsidR="000F3F99" w:rsidRDefault="001D3734">
      <w:pPr>
        <w:ind w:right="-239"/>
        <w:jc w:val="center"/>
        <w:rPr>
          <w:sz w:val="20"/>
          <w:szCs w:val="20"/>
        </w:rPr>
      </w:pPr>
      <w:r>
        <w:rPr>
          <w:rFonts w:ascii="Calibri" w:eastAsia="Calibri" w:hAnsi="Calibri" w:cs="Calibri"/>
          <w:sz w:val="21"/>
          <w:szCs w:val="21"/>
        </w:rPr>
        <w:t>31</w:t>
      </w:r>
    </w:p>
    <w:p w:rsidR="000F3F99" w:rsidRDefault="000F3F99">
      <w:pPr>
        <w:sectPr w:rsidR="000F3F99">
          <w:type w:val="continuous"/>
          <w:pgSz w:w="11900" w:h="16840"/>
          <w:pgMar w:top="712" w:right="720" w:bottom="42" w:left="1000" w:header="0" w:footer="0" w:gutter="0"/>
          <w:cols w:space="720" w:equalWidth="0">
            <w:col w:w="10180"/>
          </w:cols>
        </w:sectPr>
      </w:pPr>
    </w:p>
    <w:p w:rsidR="000F3F99" w:rsidRDefault="001D3734">
      <w:pPr>
        <w:spacing w:line="222" w:lineRule="auto"/>
        <w:ind w:left="6" w:firstLine="600"/>
        <w:jc w:val="both"/>
        <w:rPr>
          <w:sz w:val="20"/>
          <w:szCs w:val="20"/>
        </w:rPr>
      </w:pPr>
      <w:r>
        <w:rPr>
          <w:rFonts w:eastAsia="Times New Roman"/>
          <w:b/>
          <w:bCs/>
          <w:sz w:val="28"/>
          <w:szCs w:val="28"/>
        </w:rPr>
        <w:lastRenderedPageBreak/>
        <w:t xml:space="preserve">Детский сад. </w:t>
      </w:r>
      <w:r>
        <w:rPr>
          <w:rFonts w:eastAsia="Times New Roman"/>
          <w:sz w:val="28"/>
          <w:szCs w:val="28"/>
        </w:rPr>
        <w:t>Продолжать формировать интерес к ближайшей окружающей</w:t>
      </w:r>
      <w:r>
        <w:rPr>
          <w:rFonts w:eastAsia="Times New Roman"/>
          <w:b/>
          <w:bCs/>
          <w:sz w:val="28"/>
          <w:szCs w:val="28"/>
        </w:rPr>
        <w:t xml:space="preserve"> </w:t>
      </w:r>
      <w:r>
        <w:rPr>
          <w:rFonts w:eastAsia="Times New Roman"/>
          <w:sz w:val="28"/>
          <w:szCs w:val="28"/>
        </w:rPr>
        <w:t>среде: к детскому саду, дому, где живут дети, участку детского сада и др. Обращать внимание на своеобразие оформления разных помещений. Развивать умение замечать изменения в оформлении помещений, учить объяснять причины таких изменений; высказывать свое мнение по поводу замеченных перемен, вносить свои предложения о возможных вариантах оформления. Подводить детей к оценке окружающей среды.</w:t>
      </w:r>
    </w:p>
    <w:p w:rsidR="000F3F99" w:rsidRDefault="000F3F99">
      <w:pPr>
        <w:spacing w:line="1" w:lineRule="exact"/>
        <w:rPr>
          <w:sz w:val="20"/>
          <w:szCs w:val="20"/>
        </w:rPr>
      </w:pPr>
    </w:p>
    <w:p w:rsidR="000F3F99" w:rsidRDefault="001D3734">
      <w:pPr>
        <w:spacing w:line="222" w:lineRule="auto"/>
        <w:ind w:left="6" w:firstLine="600"/>
        <w:jc w:val="both"/>
        <w:rPr>
          <w:sz w:val="20"/>
          <w:szCs w:val="20"/>
        </w:rPr>
      </w:pPr>
      <w:r>
        <w:rPr>
          <w:rFonts w:eastAsia="Times New Roman"/>
          <w:sz w:val="28"/>
          <w:szCs w:val="28"/>
        </w:rPr>
        <w:t>Вызывать стремление поддерживать чистоту и порядок в группе, украшать ее произведениями искусства, рисунками. Привлекать к оформлению групповой комнаты, к праздникам. Побуждать использовать созданные детьми изделия, рисунки, аппликации (птички, бабочки, снежинки, цветочки с листьями и т. п.). Расширять представления ребенка о себе как о члене коллектива, формировать активную жизненную пози</w:t>
      </w:r>
      <w:r>
        <w:rPr>
          <w:rFonts w:eastAsia="Times New Roman"/>
          <w:sz w:val="28"/>
          <w:szCs w:val="28"/>
          <w:u w:val="single"/>
        </w:rPr>
        <w:t>ц</w:t>
      </w:r>
      <w:r>
        <w:rPr>
          <w:rFonts w:eastAsia="Times New Roman"/>
          <w:sz w:val="28"/>
          <w:szCs w:val="28"/>
        </w:rPr>
        <w:t>ию через участие в совместной проектной деятельности, взаимодействие с детьми других возрастных групп, посильное участие в жизни дошкольного учреждения. Приобщать к мероприятиям, которые проводятся в детском саду, в том числе и совместно с родителями (спектакли, спортивные праздники и развлечения, подготовка выставок детских работ).</w:t>
      </w:r>
    </w:p>
    <w:p w:rsidR="000F3F99" w:rsidRDefault="001D3734">
      <w:pPr>
        <w:spacing w:line="223" w:lineRule="auto"/>
        <w:ind w:left="4666"/>
        <w:rPr>
          <w:sz w:val="20"/>
          <w:szCs w:val="20"/>
        </w:rPr>
      </w:pPr>
      <w:r>
        <w:rPr>
          <w:rFonts w:eastAsia="Times New Roman"/>
          <w:b/>
          <w:bCs/>
          <w:i/>
          <w:iCs/>
          <w:sz w:val="28"/>
          <w:szCs w:val="28"/>
          <w:u w:val="single"/>
        </w:rPr>
        <w:t>2. Труд</w:t>
      </w:r>
    </w:p>
    <w:p w:rsidR="000F3F99" w:rsidRDefault="000F3F99">
      <w:pPr>
        <w:spacing w:line="1" w:lineRule="exact"/>
        <w:rPr>
          <w:sz w:val="20"/>
          <w:szCs w:val="20"/>
        </w:rPr>
      </w:pPr>
    </w:p>
    <w:p w:rsidR="000F3F99" w:rsidRDefault="001D3734">
      <w:pPr>
        <w:spacing w:line="222" w:lineRule="auto"/>
        <w:ind w:left="6" w:firstLine="600"/>
        <w:jc w:val="both"/>
        <w:rPr>
          <w:sz w:val="20"/>
          <w:szCs w:val="20"/>
        </w:rPr>
      </w:pPr>
      <w:r>
        <w:rPr>
          <w:rFonts w:eastAsia="Times New Roman"/>
          <w:b/>
          <w:bCs/>
          <w:sz w:val="28"/>
          <w:szCs w:val="28"/>
        </w:rPr>
        <w:t xml:space="preserve">Культурно-гигиенические навыки. </w:t>
      </w:r>
      <w:r>
        <w:rPr>
          <w:rFonts w:eastAsia="Times New Roman"/>
          <w:sz w:val="28"/>
          <w:szCs w:val="28"/>
        </w:rPr>
        <w:t>Формировать у детей привычку следить</w:t>
      </w:r>
      <w:r>
        <w:rPr>
          <w:rFonts w:eastAsia="Times New Roman"/>
          <w:b/>
          <w:bCs/>
          <w:sz w:val="28"/>
          <w:szCs w:val="28"/>
        </w:rPr>
        <w:t xml:space="preserve"> </w:t>
      </w:r>
      <w:r>
        <w:rPr>
          <w:rFonts w:eastAsia="Times New Roman"/>
          <w:sz w:val="28"/>
          <w:szCs w:val="28"/>
        </w:rPr>
        <w:t>за чистотой тела, опрятностью одежды, прически; самостоятельно чистить зубы, умываться, по мере необходимости мыть руки. Следить за чистотой ногтей; при кашле и чихании закрывать рот и нос платком.</w:t>
      </w:r>
    </w:p>
    <w:p w:rsidR="000F3F99" w:rsidRDefault="000F3F99">
      <w:pPr>
        <w:spacing w:line="2" w:lineRule="exact"/>
        <w:rPr>
          <w:sz w:val="20"/>
          <w:szCs w:val="20"/>
        </w:rPr>
      </w:pPr>
    </w:p>
    <w:p w:rsidR="000F3F99" w:rsidRDefault="001D3734">
      <w:pPr>
        <w:spacing w:line="221" w:lineRule="auto"/>
        <w:ind w:left="6" w:firstLine="600"/>
        <w:jc w:val="both"/>
        <w:rPr>
          <w:sz w:val="20"/>
          <w:szCs w:val="20"/>
        </w:rPr>
      </w:pPr>
      <w:r>
        <w:rPr>
          <w:rFonts w:eastAsia="Times New Roman"/>
          <w:sz w:val="28"/>
          <w:szCs w:val="28"/>
        </w:rPr>
        <w:t>Закреплять умение замечать и самостоятельно устранять непорядок в своем внешнем виде.</w:t>
      </w:r>
    </w:p>
    <w:p w:rsidR="000F3F99" w:rsidRDefault="000F3F99">
      <w:pPr>
        <w:spacing w:line="2" w:lineRule="exact"/>
        <w:rPr>
          <w:sz w:val="20"/>
          <w:szCs w:val="20"/>
        </w:rPr>
      </w:pPr>
    </w:p>
    <w:p w:rsidR="000F3F99" w:rsidRDefault="001D3734">
      <w:pPr>
        <w:spacing w:line="221" w:lineRule="auto"/>
        <w:ind w:left="6" w:firstLine="600"/>
        <w:jc w:val="both"/>
        <w:rPr>
          <w:sz w:val="20"/>
          <w:szCs w:val="20"/>
        </w:rPr>
      </w:pPr>
      <w:r>
        <w:rPr>
          <w:rFonts w:eastAsia="Times New Roman"/>
          <w:sz w:val="28"/>
          <w:szCs w:val="28"/>
        </w:rPr>
        <w:t>Совершенствовать культуру еды: умение правильно пользоваться столовыми приборами (ложкой, вилкой, ножом); есть аккуратно, бесшумно, сохраняя правильную осанку за столом; обращаться с просьбой, благодарить.</w:t>
      </w:r>
    </w:p>
    <w:p w:rsidR="000F3F99" w:rsidRDefault="000F3F99">
      <w:pPr>
        <w:spacing w:line="3" w:lineRule="exact"/>
        <w:rPr>
          <w:sz w:val="20"/>
          <w:szCs w:val="20"/>
        </w:rPr>
      </w:pPr>
    </w:p>
    <w:p w:rsidR="000F3F99" w:rsidRDefault="001D3734">
      <w:pPr>
        <w:spacing w:line="222" w:lineRule="auto"/>
        <w:ind w:left="6" w:firstLine="600"/>
        <w:jc w:val="both"/>
        <w:rPr>
          <w:sz w:val="20"/>
          <w:szCs w:val="20"/>
        </w:rPr>
      </w:pPr>
      <w:r>
        <w:rPr>
          <w:rFonts w:eastAsia="Times New Roman"/>
          <w:b/>
          <w:bCs/>
          <w:sz w:val="28"/>
          <w:szCs w:val="28"/>
        </w:rPr>
        <w:t xml:space="preserve">Самообслуживание. </w:t>
      </w:r>
      <w:r>
        <w:rPr>
          <w:rFonts w:eastAsia="Times New Roman"/>
          <w:sz w:val="28"/>
          <w:szCs w:val="28"/>
        </w:rPr>
        <w:t>Закреплять умение быстро, аккуратно одеваться и</w:t>
      </w:r>
      <w:r>
        <w:rPr>
          <w:rFonts w:eastAsia="Times New Roman"/>
          <w:b/>
          <w:bCs/>
          <w:sz w:val="28"/>
          <w:szCs w:val="28"/>
        </w:rPr>
        <w:t xml:space="preserve"> </w:t>
      </w:r>
      <w:r>
        <w:rPr>
          <w:rFonts w:eastAsia="Times New Roman"/>
          <w:sz w:val="28"/>
          <w:szCs w:val="28"/>
        </w:rPr>
        <w:t>раздеваться, соблюдать порядок в своем шкафу (раскладывать одежду в определенные места), опрятно заправлять постель.</w:t>
      </w:r>
    </w:p>
    <w:p w:rsidR="000F3F99" w:rsidRDefault="000F3F99">
      <w:pPr>
        <w:spacing w:line="2" w:lineRule="exact"/>
        <w:rPr>
          <w:sz w:val="20"/>
          <w:szCs w:val="20"/>
        </w:rPr>
      </w:pPr>
    </w:p>
    <w:p w:rsidR="000F3F99" w:rsidRDefault="001D3734">
      <w:pPr>
        <w:spacing w:line="222" w:lineRule="auto"/>
        <w:ind w:left="6" w:firstLine="600"/>
        <w:jc w:val="both"/>
        <w:rPr>
          <w:sz w:val="20"/>
          <w:szCs w:val="20"/>
        </w:rPr>
      </w:pPr>
      <w:r>
        <w:rPr>
          <w:rFonts w:eastAsia="Times New Roman"/>
          <w:sz w:val="28"/>
          <w:szCs w:val="28"/>
        </w:rPr>
        <w:t>Воспитывать умение самостоятельно и своевременно готовить материалы и пособия к занятию, учить самостоятельно раскладывать подготовленные воспитателем материалы для занятий, убирать их, мыть кисточки, розетки для красок, палитру, протирать столы.</w:t>
      </w:r>
    </w:p>
    <w:p w:rsidR="000F3F99" w:rsidRDefault="001D3734">
      <w:pPr>
        <w:spacing w:line="222" w:lineRule="auto"/>
        <w:ind w:left="606"/>
        <w:rPr>
          <w:sz w:val="20"/>
          <w:szCs w:val="20"/>
        </w:rPr>
      </w:pPr>
      <w:r>
        <w:rPr>
          <w:rFonts w:eastAsia="Times New Roman"/>
          <w:b/>
          <w:bCs/>
          <w:sz w:val="28"/>
          <w:szCs w:val="28"/>
        </w:rPr>
        <w:t xml:space="preserve">Хозяйственно-бытовой труд. </w:t>
      </w:r>
      <w:r>
        <w:rPr>
          <w:rFonts w:eastAsia="Times New Roman"/>
          <w:sz w:val="28"/>
          <w:szCs w:val="28"/>
        </w:rPr>
        <w:t>Воспитывать у детей положительное отношение</w:t>
      </w:r>
    </w:p>
    <w:p w:rsidR="000F3F99" w:rsidRDefault="000F3F99">
      <w:pPr>
        <w:spacing w:line="1" w:lineRule="exact"/>
        <w:rPr>
          <w:sz w:val="20"/>
          <w:szCs w:val="20"/>
        </w:rPr>
      </w:pPr>
    </w:p>
    <w:p w:rsidR="000F3F99" w:rsidRDefault="001D3734">
      <w:pPr>
        <w:numPr>
          <w:ilvl w:val="0"/>
          <w:numId w:val="48"/>
        </w:numPr>
        <w:tabs>
          <w:tab w:val="left" w:pos="299"/>
        </w:tabs>
        <w:spacing w:line="221" w:lineRule="auto"/>
        <w:ind w:left="6" w:hanging="6"/>
        <w:rPr>
          <w:rFonts w:eastAsia="Times New Roman"/>
          <w:sz w:val="28"/>
          <w:szCs w:val="28"/>
        </w:rPr>
      </w:pPr>
      <w:r>
        <w:rPr>
          <w:rFonts w:eastAsia="Times New Roman"/>
          <w:sz w:val="28"/>
          <w:szCs w:val="28"/>
        </w:rPr>
        <w:t>труду, желание выполнять посильные трудовые поручения. Разъяснять детям значимость их труда.</w:t>
      </w:r>
    </w:p>
    <w:p w:rsidR="000F3F99" w:rsidRDefault="000F3F99">
      <w:pPr>
        <w:spacing w:line="2" w:lineRule="exact"/>
        <w:rPr>
          <w:rFonts w:eastAsia="Times New Roman"/>
          <w:sz w:val="28"/>
          <w:szCs w:val="28"/>
        </w:rPr>
      </w:pPr>
    </w:p>
    <w:p w:rsidR="000F3F99" w:rsidRDefault="001D3734">
      <w:pPr>
        <w:spacing w:line="222" w:lineRule="auto"/>
        <w:ind w:left="6" w:firstLine="600"/>
        <w:jc w:val="both"/>
        <w:rPr>
          <w:rFonts w:eastAsia="Times New Roman"/>
          <w:sz w:val="28"/>
          <w:szCs w:val="28"/>
        </w:rPr>
      </w:pPr>
      <w:r>
        <w:rPr>
          <w:rFonts w:eastAsia="Times New Roman"/>
          <w:sz w:val="28"/>
          <w:szCs w:val="28"/>
        </w:rPr>
        <w:t>Воспитывать желание участвовать в совместной трудовой деятельности. Формировать необходимые умения и навыки в разных видах труда. Воспитывать самостоятельность и ответственность, умение доводить начатое дело до конца. Развивать творчество и инициативу при выполнении различных видов труда.</w:t>
      </w:r>
    </w:p>
    <w:p w:rsidR="000F3F99" w:rsidRDefault="000F3F99">
      <w:pPr>
        <w:spacing w:line="1" w:lineRule="exact"/>
        <w:rPr>
          <w:rFonts w:eastAsia="Times New Roman"/>
          <w:sz w:val="28"/>
          <w:szCs w:val="28"/>
        </w:rPr>
      </w:pPr>
    </w:p>
    <w:p w:rsidR="000F3F99" w:rsidRDefault="001D3734">
      <w:pPr>
        <w:spacing w:line="221" w:lineRule="auto"/>
        <w:ind w:left="6" w:firstLine="600"/>
        <w:jc w:val="both"/>
        <w:rPr>
          <w:rFonts w:eastAsia="Times New Roman"/>
          <w:sz w:val="28"/>
          <w:szCs w:val="28"/>
        </w:rPr>
      </w:pPr>
      <w:r>
        <w:rPr>
          <w:rFonts w:eastAsia="Times New Roman"/>
          <w:sz w:val="28"/>
          <w:szCs w:val="28"/>
        </w:rPr>
        <w:t>Знакомить детей с наиболее экономными приемами работы. Воспитывать культуру трудовой деятельности, бережное отношение к материалам и инструментам.</w:t>
      </w:r>
    </w:p>
    <w:p w:rsidR="000F3F99" w:rsidRDefault="000F3F99">
      <w:pPr>
        <w:spacing w:line="3" w:lineRule="exact"/>
        <w:rPr>
          <w:rFonts w:eastAsia="Times New Roman"/>
          <w:sz w:val="28"/>
          <w:szCs w:val="28"/>
        </w:rPr>
      </w:pPr>
    </w:p>
    <w:p w:rsidR="000F3F99" w:rsidRDefault="001D3734">
      <w:pPr>
        <w:spacing w:line="222" w:lineRule="auto"/>
        <w:ind w:left="606"/>
        <w:rPr>
          <w:rFonts w:eastAsia="Times New Roman"/>
          <w:sz w:val="28"/>
          <w:szCs w:val="28"/>
        </w:rPr>
      </w:pPr>
      <w:r>
        <w:rPr>
          <w:rFonts w:eastAsia="Times New Roman"/>
          <w:sz w:val="28"/>
          <w:szCs w:val="28"/>
        </w:rPr>
        <w:t>Учить оценивать результат своей работы (с помощью взрослого). Воспитывать дружеские взаимоотношения между детьми; привычку играть,</w:t>
      </w:r>
    </w:p>
    <w:p w:rsidR="000F3F99" w:rsidRDefault="000F3F99">
      <w:pPr>
        <w:spacing w:line="1" w:lineRule="exact"/>
        <w:rPr>
          <w:rFonts w:eastAsia="Times New Roman"/>
          <w:sz w:val="28"/>
          <w:szCs w:val="28"/>
        </w:rPr>
      </w:pPr>
    </w:p>
    <w:p w:rsidR="000F3F99" w:rsidRDefault="001D3734">
      <w:pPr>
        <w:spacing w:line="221" w:lineRule="auto"/>
        <w:ind w:left="606" w:hanging="600"/>
        <w:rPr>
          <w:rFonts w:eastAsia="Times New Roman"/>
          <w:sz w:val="28"/>
          <w:szCs w:val="28"/>
        </w:rPr>
      </w:pPr>
      <w:r>
        <w:rPr>
          <w:rFonts w:eastAsia="Times New Roman"/>
          <w:sz w:val="28"/>
          <w:szCs w:val="28"/>
        </w:rPr>
        <w:t>трудиться, заниматься сообща. Развивать желание помогать друг другу. Формировать у детей предпосылки к учебной деятельности. Продолжать</w:t>
      </w:r>
    </w:p>
    <w:p w:rsidR="000F3F99" w:rsidRDefault="000F3F99">
      <w:pPr>
        <w:spacing w:line="2" w:lineRule="exact"/>
        <w:rPr>
          <w:rFonts w:eastAsia="Times New Roman"/>
          <w:sz w:val="28"/>
          <w:szCs w:val="28"/>
        </w:rPr>
      </w:pPr>
    </w:p>
    <w:p w:rsidR="000F3F99" w:rsidRDefault="001D3734">
      <w:pPr>
        <w:spacing w:line="224" w:lineRule="auto"/>
        <w:ind w:left="6"/>
        <w:jc w:val="both"/>
        <w:rPr>
          <w:rFonts w:eastAsia="Times New Roman"/>
          <w:sz w:val="28"/>
          <w:szCs w:val="28"/>
        </w:rPr>
      </w:pPr>
      <w:r>
        <w:rPr>
          <w:rFonts w:eastAsia="Times New Roman"/>
          <w:sz w:val="28"/>
          <w:szCs w:val="28"/>
        </w:rPr>
        <w:t>развивать внимание, умение понимать поставленную задачу (что нужно делать), способы ее достижения (как делать); воспитывать усидчивость; учить проявлять настойчивость, целеустремленность в достижении конечного результата.</w:t>
      </w:r>
    </w:p>
    <w:p w:rsidR="000F3F99" w:rsidRDefault="000F3F99">
      <w:pPr>
        <w:sectPr w:rsidR="000F3F99">
          <w:pgSz w:w="11900" w:h="16840"/>
          <w:pgMar w:top="712" w:right="720" w:bottom="42" w:left="994" w:header="0" w:footer="0" w:gutter="0"/>
          <w:cols w:space="720" w:equalWidth="0">
            <w:col w:w="10186"/>
          </w:cols>
        </w:sectPr>
      </w:pPr>
    </w:p>
    <w:p w:rsidR="000F3F99" w:rsidRDefault="000F3F99">
      <w:pPr>
        <w:spacing w:line="60" w:lineRule="exact"/>
        <w:rPr>
          <w:sz w:val="20"/>
          <w:szCs w:val="20"/>
        </w:rPr>
      </w:pPr>
    </w:p>
    <w:p w:rsidR="000F3F99" w:rsidRDefault="001D3734">
      <w:pPr>
        <w:ind w:right="-245"/>
        <w:jc w:val="center"/>
        <w:rPr>
          <w:sz w:val="20"/>
          <w:szCs w:val="20"/>
        </w:rPr>
      </w:pPr>
      <w:r>
        <w:rPr>
          <w:rFonts w:ascii="Calibri" w:eastAsia="Calibri" w:hAnsi="Calibri" w:cs="Calibri"/>
          <w:sz w:val="21"/>
          <w:szCs w:val="21"/>
        </w:rPr>
        <w:t>32</w:t>
      </w:r>
    </w:p>
    <w:p w:rsidR="000F3F99" w:rsidRDefault="000F3F99">
      <w:pPr>
        <w:sectPr w:rsidR="000F3F99">
          <w:type w:val="continuous"/>
          <w:pgSz w:w="11900" w:h="16840"/>
          <w:pgMar w:top="712" w:right="720" w:bottom="42" w:left="994" w:header="0" w:footer="0" w:gutter="0"/>
          <w:cols w:space="720" w:equalWidth="0">
            <w:col w:w="10186"/>
          </w:cols>
        </w:sectPr>
      </w:pPr>
    </w:p>
    <w:p w:rsidR="000F3F99" w:rsidRDefault="001D3734">
      <w:pPr>
        <w:ind w:left="606"/>
        <w:rPr>
          <w:sz w:val="20"/>
          <w:szCs w:val="20"/>
        </w:rPr>
      </w:pPr>
      <w:r>
        <w:rPr>
          <w:rFonts w:eastAsia="Times New Roman"/>
          <w:sz w:val="28"/>
          <w:szCs w:val="28"/>
        </w:rPr>
        <w:lastRenderedPageBreak/>
        <w:t>Продолжать учить детей помогать взрослым поддерживать порядок в группе:</w:t>
      </w:r>
    </w:p>
    <w:p w:rsidR="000F3F99" w:rsidRDefault="001D3734">
      <w:pPr>
        <w:spacing w:line="221" w:lineRule="auto"/>
        <w:ind w:left="6"/>
        <w:rPr>
          <w:sz w:val="20"/>
          <w:szCs w:val="20"/>
        </w:rPr>
      </w:pPr>
      <w:r>
        <w:rPr>
          <w:rFonts w:eastAsia="Times New Roman"/>
          <w:sz w:val="28"/>
          <w:szCs w:val="28"/>
        </w:rPr>
        <w:t>протирать игрушки, строительный материал и т. п.</w:t>
      </w:r>
    </w:p>
    <w:p w:rsidR="000F3F99" w:rsidRDefault="000F3F99">
      <w:pPr>
        <w:spacing w:line="1" w:lineRule="exact"/>
        <w:rPr>
          <w:sz w:val="20"/>
          <w:szCs w:val="20"/>
        </w:rPr>
      </w:pPr>
    </w:p>
    <w:p w:rsidR="000F3F99" w:rsidRDefault="001D3734">
      <w:pPr>
        <w:spacing w:line="222" w:lineRule="auto"/>
        <w:ind w:left="6" w:firstLine="600"/>
        <w:jc w:val="both"/>
        <w:rPr>
          <w:sz w:val="20"/>
          <w:szCs w:val="20"/>
        </w:rPr>
      </w:pPr>
      <w:r>
        <w:rPr>
          <w:rFonts w:eastAsia="Times New Roman"/>
          <w:sz w:val="28"/>
          <w:szCs w:val="28"/>
        </w:rPr>
        <w:t>Формировать умение наводить порядок на участке детского сада (подметать и очищать дорожки от мусора, зимой — от снега, поливать песок в песочнице и пр.).</w:t>
      </w:r>
    </w:p>
    <w:p w:rsidR="000F3F99" w:rsidRDefault="001D3734">
      <w:pPr>
        <w:spacing w:line="223" w:lineRule="auto"/>
        <w:ind w:left="606"/>
        <w:rPr>
          <w:sz w:val="20"/>
          <w:szCs w:val="20"/>
        </w:rPr>
      </w:pPr>
      <w:r>
        <w:rPr>
          <w:rFonts w:eastAsia="Times New Roman"/>
          <w:sz w:val="28"/>
          <w:szCs w:val="28"/>
        </w:rPr>
        <w:t>Приучать добросовестно выполнять обязанности дежурных по столовой:</w:t>
      </w:r>
    </w:p>
    <w:p w:rsidR="000F3F99" w:rsidRDefault="001D3734">
      <w:pPr>
        <w:spacing w:line="222" w:lineRule="auto"/>
        <w:ind w:left="6"/>
        <w:rPr>
          <w:sz w:val="20"/>
          <w:szCs w:val="20"/>
        </w:rPr>
      </w:pPr>
      <w:r>
        <w:rPr>
          <w:rFonts w:eastAsia="Times New Roman"/>
          <w:sz w:val="28"/>
          <w:szCs w:val="28"/>
        </w:rPr>
        <w:t>сервировать стол, приводить его в порядок после еды.</w:t>
      </w:r>
    </w:p>
    <w:p w:rsidR="000F3F99" w:rsidRDefault="001D3734">
      <w:pPr>
        <w:spacing w:line="221" w:lineRule="auto"/>
        <w:ind w:left="6" w:firstLine="600"/>
        <w:jc w:val="both"/>
        <w:rPr>
          <w:sz w:val="20"/>
          <w:szCs w:val="20"/>
        </w:rPr>
      </w:pPr>
      <w:r>
        <w:rPr>
          <w:rFonts w:eastAsia="Times New Roman"/>
          <w:b/>
          <w:bCs/>
          <w:sz w:val="28"/>
          <w:szCs w:val="28"/>
        </w:rPr>
        <w:t xml:space="preserve">Труд в природе. </w:t>
      </w:r>
      <w:r>
        <w:rPr>
          <w:rFonts w:eastAsia="Times New Roman"/>
          <w:sz w:val="28"/>
          <w:szCs w:val="28"/>
        </w:rPr>
        <w:t>Поощрять желание выполнять различные поручения,</w:t>
      </w:r>
      <w:r>
        <w:rPr>
          <w:rFonts w:eastAsia="Times New Roman"/>
          <w:b/>
          <w:bCs/>
          <w:sz w:val="28"/>
          <w:szCs w:val="28"/>
        </w:rPr>
        <w:t xml:space="preserve"> </w:t>
      </w:r>
      <w:r>
        <w:rPr>
          <w:rFonts w:eastAsia="Times New Roman"/>
          <w:sz w:val="28"/>
          <w:szCs w:val="28"/>
        </w:rPr>
        <w:t>связанные с уходом за растениями в уголке природы; обязанности дежурного в уголке природы (поливать комнатные растения, рыхлить почву и т. д.).</w:t>
      </w:r>
    </w:p>
    <w:p w:rsidR="000F3F99" w:rsidRDefault="001D3734">
      <w:pPr>
        <w:spacing w:line="226" w:lineRule="auto"/>
        <w:ind w:left="606"/>
        <w:rPr>
          <w:sz w:val="20"/>
          <w:szCs w:val="20"/>
        </w:rPr>
      </w:pPr>
      <w:r>
        <w:rPr>
          <w:rFonts w:eastAsia="Times New Roman"/>
          <w:sz w:val="28"/>
          <w:szCs w:val="28"/>
        </w:rPr>
        <w:t>Привлекать детей к помощи взрослым и посильному труду в природе: осенью -</w:t>
      </w:r>
    </w:p>
    <w:p w:rsidR="000F3F99" w:rsidRDefault="001D3734">
      <w:pPr>
        <w:numPr>
          <w:ilvl w:val="0"/>
          <w:numId w:val="49"/>
        </w:numPr>
        <w:tabs>
          <w:tab w:val="left" w:pos="261"/>
        </w:tabs>
        <w:spacing w:line="222" w:lineRule="auto"/>
        <w:ind w:left="6" w:hanging="6"/>
        <w:jc w:val="both"/>
        <w:rPr>
          <w:rFonts w:eastAsia="Times New Roman"/>
          <w:sz w:val="28"/>
          <w:szCs w:val="28"/>
        </w:rPr>
      </w:pPr>
      <w:r>
        <w:rPr>
          <w:rFonts w:eastAsia="Times New Roman"/>
          <w:sz w:val="28"/>
          <w:szCs w:val="28"/>
        </w:rPr>
        <w:t>уборке овощей на огороде, сбору семян, пересаживанию цветущих растений из грунта в уголок природы; 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к созданию фигур и построек из снега; весной - к посеву семян овощей, цветов, высадке рассады; летом - к рыхлению почвы, поливке грядок и клумб.</w:t>
      </w:r>
    </w:p>
    <w:p w:rsidR="000F3F99" w:rsidRDefault="000F3F99">
      <w:pPr>
        <w:spacing w:line="1" w:lineRule="exact"/>
        <w:rPr>
          <w:rFonts w:eastAsia="Times New Roman"/>
          <w:sz w:val="28"/>
          <w:szCs w:val="28"/>
        </w:rPr>
      </w:pPr>
    </w:p>
    <w:p w:rsidR="000F3F99" w:rsidRDefault="001D3734">
      <w:pPr>
        <w:spacing w:line="223" w:lineRule="auto"/>
        <w:ind w:left="6" w:firstLine="600"/>
        <w:jc w:val="both"/>
        <w:rPr>
          <w:rFonts w:eastAsia="Times New Roman"/>
          <w:sz w:val="28"/>
          <w:szCs w:val="28"/>
        </w:rPr>
      </w:pPr>
      <w:r>
        <w:rPr>
          <w:rFonts w:eastAsia="Times New Roman"/>
          <w:b/>
          <w:bCs/>
          <w:sz w:val="28"/>
          <w:szCs w:val="28"/>
        </w:rPr>
        <w:t xml:space="preserve">Уважение к труду взрослых. </w:t>
      </w:r>
      <w:r>
        <w:rPr>
          <w:rFonts w:eastAsia="Times New Roman"/>
          <w:sz w:val="28"/>
          <w:szCs w:val="28"/>
        </w:rPr>
        <w:t>Расширять представления детей о труде</w:t>
      </w:r>
      <w:r>
        <w:rPr>
          <w:rFonts w:eastAsia="Times New Roman"/>
          <w:b/>
          <w:bCs/>
          <w:sz w:val="28"/>
          <w:szCs w:val="28"/>
        </w:rPr>
        <w:t xml:space="preserve"> </w:t>
      </w:r>
      <w:r>
        <w:rPr>
          <w:rFonts w:eastAsia="Times New Roman"/>
          <w:sz w:val="28"/>
          <w:szCs w:val="28"/>
        </w:rPr>
        <w:t>взрослых, результатах труда, его общественной значимости. Формировать бережное отношение к тому, что сделано руками человека. Прививать детям чувство благодарности к людям за их труд.</w:t>
      </w:r>
    </w:p>
    <w:p w:rsidR="000F3F99" w:rsidRDefault="001D3734">
      <w:pPr>
        <w:spacing w:line="217" w:lineRule="auto"/>
        <w:ind w:left="4086"/>
        <w:rPr>
          <w:sz w:val="20"/>
          <w:szCs w:val="20"/>
        </w:rPr>
      </w:pPr>
      <w:r>
        <w:rPr>
          <w:rFonts w:eastAsia="Times New Roman"/>
          <w:b/>
          <w:bCs/>
          <w:i/>
          <w:iCs/>
          <w:sz w:val="28"/>
          <w:szCs w:val="28"/>
          <w:u w:val="single"/>
        </w:rPr>
        <w:t>З.Безопасность</w:t>
      </w:r>
    </w:p>
    <w:p w:rsidR="000F3F99" w:rsidRDefault="001D3734">
      <w:pPr>
        <w:spacing w:line="223" w:lineRule="auto"/>
        <w:ind w:left="606"/>
        <w:rPr>
          <w:sz w:val="20"/>
          <w:szCs w:val="20"/>
        </w:rPr>
      </w:pPr>
      <w:r>
        <w:rPr>
          <w:rFonts w:eastAsia="Times New Roman"/>
          <w:b/>
          <w:bCs/>
          <w:sz w:val="28"/>
          <w:szCs w:val="28"/>
        </w:rPr>
        <w:t>Безопасное поведение в природе</w:t>
      </w:r>
      <w:r>
        <w:rPr>
          <w:rFonts w:eastAsia="Times New Roman"/>
          <w:sz w:val="28"/>
          <w:szCs w:val="28"/>
        </w:rPr>
        <w:t>. Формировать основы экологической</w:t>
      </w:r>
    </w:p>
    <w:p w:rsidR="000F3F99" w:rsidRDefault="001D3734">
      <w:pPr>
        <w:spacing w:line="222" w:lineRule="auto"/>
        <w:ind w:left="6"/>
        <w:rPr>
          <w:sz w:val="20"/>
          <w:szCs w:val="20"/>
        </w:rPr>
      </w:pPr>
      <w:r>
        <w:rPr>
          <w:rFonts w:eastAsia="Times New Roman"/>
          <w:sz w:val="28"/>
          <w:szCs w:val="28"/>
        </w:rPr>
        <w:t>культуры и безопасного поведения в природе.</w:t>
      </w:r>
    </w:p>
    <w:p w:rsidR="000F3F99" w:rsidRDefault="000F3F99">
      <w:pPr>
        <w:spacing w:line="1" w:lineRule="exact"/>
        <w:rPr>
          <w:sz w:val="20"/>
          <w:szCs w:val="20"/>
        </w:rPr>
      </w:pPr>
    </w:p>
    <w:p w:rsidR="000F3F99" w:rsidRDefault="001D3734">
      <w:pPr>
        <w:spacing w:line="221" w:lineRule="auto"/>
        <w:ind w:left="6" w:firstLine="600"/>
        <w:jc w:val="both"/>
        <w:rPr>
          <w:sz w:val="20"/>
          <w:szCs w:val="20"/>
        </w:rPr>
      </w:pPr>
      <w:r>
        <w:rPr>
          <w:rFonts w:eastAsia="Times New Roman"/>
          <w:sz w:val="28"/>
          <w:szCs w:val="28"/>
        </w:rPr>
        <w:t>Формировать понятия о том, что в природе все взаимосвязано, что человек не должен нарушать эту взаимосвязь, чтобы не навредить животному и растительному миру.</w:t>
      </w:r>
    </w:p>
    <w:p w:rsidR="000F3F99" w:rsidRDefault="000F3F99">
      <w:pPr>
        <w:spacing w:line="3" w:lineRule="exact"/>
        <w:rPr>
          <w:sz w:val="20"/>
          <w:szCs w:val="20"/>
        </w:rPr>
      </w:pPr>
    </w:p>
    <w:p w:rsidR="000F3F99" w:rsidRDefault="001D3734">
      <w:pPr>
        <w:spacing w:line="222" w:lineRule="auto"/>
        <w:ind w:left="6" w:firstLine="600"/>
        <w:jc w:val="both"/>
        <w:rPr>
          <w:sz w:val="20"/>
          <w:szCs w:val="20"/>
        </w:rPr>
      </w:pPr>
      <w:r>
        <w:rPr>
          <w:rFonts w:eastAsia="Times New Roman"/>
          <w:sz w:val="28"/>
          <w:szCs w:val="28"/>
        </w:rPr>
        <w:t>Знакомить с явлениями неживой природы (гроза, гром, молния, радуга), с правилами поведения при грозе.</w:t>
      </w:r>
    </w:p>
    <w:p w:rsidR="000F3F99" w:rsidRDefault="000F3F99">
      <w:pPr>
        <w:spacing w:line="2" w:lineRule="exact"/>
        <w:rPr>
          <w:sz w:val="20"/>
          <w:szCs w:val="20"/>
        </w:rPr>
      </w:pPr>
    </w:p>
    <w:p w:rsidR="000F3F99" w:rsidRDefault="001D3734">
      <w:pPr>
        <w:spacing w:line="221" w:lineRule="auto"/>
        <w:ind w:left="6" w:firstLine="600"/>
        <w:jc w:val="both"/>
        <w:rPr>
          <w:sz w:val="20"/>
          <w:szCs w:val="20"/>
        </w:rPr>
      </w:pPr>
      <w:r>
        <w:rPr>
          <w:rFonts w:eastAsia="Times New Roman"/>
          <w:sz w:val="28"/>
          <w:szCs w:val="28"/>
        </w:rPr>
        <w:t>Знакомить детей с правилами оказания первой помощи при ушибах и укусах насекомых.</w:t>
      </w:r>
    </w:p>
    <w:p w:rsidR="000F3F99" w:rsidRDefault="000F3F99">
      <w:pPr>
        <w:spacing w:line="2" w:lineRule="exact"/>
        <w:rPr>
          <w:sz w:val="20"/>
          <w:szCs w:val="20"/>
        </w:rPr>
      </w:pPr>
    </w:p>
    <w:p w:rsidR="000F3F99" w:rsidRDefault="001D3734">
      <w:pPr>
        <w:spacing w:line="221" w:lineRule="auto"/>
        <w:ind w:left="6" w:firstLine="600"/>
        <w:jc w:val="both"/>
        <w:rPr>
          <w:sz w:val="20"/>
          <w:szCs w:val="20"/>
        </w:rPr>
      </w:pPr>
      <w:r>
        <w:rPr>
          <w:rFonts w:eastAsia="Times New Roman"/>
          <w:b/>
          <w:bCs/>
          <w:sz w:val="28"/>
          <w:szCs w:val="28"/>
        </w:rPr>
        <w:t xml:space="preserve">Безопасность на дорогах. </w:t>
      </w:r>
      <w:r>
        <w:rPr>
          <w:rFonts w:eastAsia="Times New Roman"/>
          <w:sz w:val="28"/>
          <w:szCs w:val="28"/>
        </w:rPr>
        <w:t>Уточнять знания детей об элементах дороги</w:t>
      </w:r>
      <w:r>
        <w:rPr>
          <w:rFonts w:eastAsia="Times New Roman"/>
          <w:b/>
          <w:bCs/>
          <w:sz w:val="28"/>
          <w:szCs w:val="28"/>
        </w:rPr>
        <w:t xml:space="preserve"> </w:t>
      </w:r>
      <w:r>
        <w:rPr>
          <w:rFonts w:eastAsia="Times New Roman"/>
          <w:sz w:val="28"/>
          <w:szCs w:val="28"/>
        </w:rPr>
        <w:t>(проезжая часть, пешеходный переход, тротуар), о движении транспорта, о работе светофора.</w:t>
      </w:r>
    </w:p>
    <w:p w:rsidR="000F3F99" w:rsidRDefault="000F3F99">
      <w:pPr>
        <w:spacing w:line="3" w:lineRule="exact"/>
        <w:rPr>
          <w:sz w:val="20"/>
          <w:szCs w:val="20"/>
        </w:rPr>
      </w:pPr>
    </w:p>
    <w:p w:rsidR="000F3F99" w:rsidRDefault="001D3734">
      <w:pPr>
        <w:spacing w:line="222" w:lineRule="auto"/>
        <w:ind w:left="6" w:firstLine="600"/>
        <w:jc w:val="both"/>
        <w:rPr>
          <w:sz w:val="20"/>
          <w:szCs w:val="20"/>
        </w:rPr>
      </w:pPr>
      <w:r>
        <w:rPr>
          <w:rFonts w:eastAsia="Times New Roman"/>
          <w:sz w:val="28"/>
          <w:szCs w:val="28"/>
        </w:rPr>
        <w:t>Знакомить с названиями ближайших к детскому саду улиц и улиц, на которых живут дети.</w:t>
      </w:r>
    </w:p>
    <w:p w:rsidR="000F3F99" w:rsidRDefault="000F3F99">
      <w:pPr>
        <w:spacing w:line="2" w:lineRule="exact"/>
        <w:rPr>
          <w:sz w:val="20"/>
          <w:szCs w:val="20"/>
        </w:rPr>
      </w:pPr>
    </w:p>
    <w:p w:rsidR="000F3F99" w:rsidRDefault="001D3734">
      <w:pPr>
        <w:spacing w:line="221" w:lineRule="auto"/>
        <w:ind w:left="6" w:firstLine="600"/>
        <w:jc w:val="both"/>
        <w:rPr>
          <w:sz w:val="20"/>
          <w:szCs w:val="20"/>
        </w:rPr>
      </w:pPr>
      <w:r>
        <w:rPr>
          <w:rFonts w:eastAsia="Times New Roman"/>
          <w:sz w:val="28"/>
          <w:szCs w:val="28"/>
        </w:rPr>
        <w:t>Знакомить с правилами дорожного движения, правилами передвижения пешеходов и велосипедистов.</w:t>
      </w:r>
    </w:p>
    <w:p w:rsidR="000F3F99" w:rsidRDefault="000F3F99">
      <w:pPr>
        <w:spacing w:line="2" w:lineRule="exact"/>
        <w:rPr>
          <w:sz w:val="20"/>
          <w:szCs w:val="20"/>
        </w:rPr>
      </w:pPr>
    </w:p>
    <w:p w:rsidR="000F3F99" w:rsidRDefault="001D3734">
      <w:pPr>
        <w:spacing w:line="222" w:lineRule="auto"/>
        <w:ind w:left="6" w:firstLine="600"/>
        <w:jc w:val="both"/>
        <w:rPr>
          <w:sz w:val="20"/>
          <w:szCs w:val="20"/>
        </w:rPr>
      </w:pPr>
      <w:r>
        <w:rPr>
          <w:rFonts w:eastAsia="Times New Roman"/>
          <w:sz w:val="28"/>
          <w:szCs w:val="28"/>
        </w:rPr>
        <w:t>Продолжать знакомить с дорожными знаками: «Дети», «Остановка автобуса», «Пешеходный переход», «Пункт первой медицинской помощи», «Пункт питания», «Место стоянки», «Въезд запрещен», «Дорожные работы», «Велосипедная дорожка».</w:t>
      </w:r>
    </w:p>
    <w:p w:rsidR="000F3F99" w:rsidRDefault="000F3F99">
      <w:pPr>
        <w:spacing w:line="2" w:lineRule="exact"/>
        <w:rPr>
          <w:sz w:val="20"/>
          <w:szCs w:val="20"/>
        </w:rPr>
      </w:pPr>
    </w:p>
    <w:p w:rsidR="000F3F99" w:rsidRDefault="001D3734">
      <w:pPr>
        <w:spacing w:line="221" w:lineRule="auto"/>
        <w:ind w:left="6" w:firstLine="600"/>
        <w:jc w:val="both"/>
        <w:rPr>
          <w:sz w:val="20"/>
          <w:szCs w:val="20"/>
        </w:rPr>
      </w:pPr>
      <w:r>
        <w:rPr>
          <w:rFonts w:eastAsia="Times New Roman"/>
          <w:b/>
          <w:bCs/>
          <w:sz w:val="28"/>
          <w:szCs w:val="28"/>
        </w:rPr>
        <w:t xml:space="preserve">Безопасность собственной жизнедеятельности. </w:t>
      </w:r>
      <w:r>
        <w:rPr>
          <w:rFonts w:eastAsia="Times New Roman"/>
          <w:sz w:val="28"/>
          <w:szCs w:val="28"/>
        </w:rPr>
        <w:t>Закреплять основы</w:t>
      </w:r>
      <w:r>
        <w:rPr>
          <w:rFonts w:eastAsia="Times New Roman"/>
          <w:b/>
          <w:bCs/>
          <w:sz w:val="28"/>
          <w:szCs w:val="28"/>
        </w:rPr>
        <w:t xml:space="preserve"> </w:t>
      </w:r>
      <w:r>
        <w:rPr>
          <w:rFonts w:eastAsia="Times New Roman"/>
          <w:sz w:val="28"/>
          <w:szCs w:val="28"/>
        </w:rPr>
        <w:t>безопасности жизнедеятельности человека.</w:t>
      </w:r>
    </w:p>
    <w:p w:rsidR="000F3F99" w:rsidRDefault="000F3F99">
      <w:pPr>
        <w:spacing w:line="2" w:lineRule="exact"/>
        <w:rPr>
          <w:sz w:val="20"/>
          <w:szCs w:val="20"/>
        </w:rPr>
      </w:pPr>
    </w:p>
    <w:p w:rsidR="000F3F99" w:rsidRDefault="001D3734">
      <w:pPr>
        <w:spacing w:line="222" w:lineRule="auto"/>
        <w:ind w:left="6" w:firstLine="600"/>
        <w:jc w:val="both"/>
        <w:rPr>
          <w:sz w:val="20"/>
          <w:szCs w:val="20"/>
        </w:rPr>
      </w:pPr>
      <w:r>
        <w:rPr>
          <w:rFonts w:eastAsia="Times New Roman"/>
          <w:sz w:val="28"/>
          <w:szCs w:val="28"/>
        </w:rPr>
        <w:t>Продолжать знакомить с правилами безопасного поведения во время игр в разное время года (купание в водоемах, катание на велосипеде, на санках, коньках, лыжах и др.).</w:t>
      </w:r>
    </w:p>
    <w:p w:rsidR="000F3F99" w:rsidRDefault="000F3F99">
      <w:pPr>
        <w:spacing w:line="2" w:lineRule="exact"/>
        <w:rPr>
          <w:sz w:val="20"/>
          <w:szCs w:val="20"/>
        </w:rPr>
      </w:pPr>
    </w:p>
    <w:p w:rsidR="000F3F99" w:rsidRDefault="001D3734">
      <w:pPr>
        <w:spacing w:line="221" w:lineRule="auto"/>
        <w:ind w:left="6" w:firstLine="461"/>
        <w:jc w:val="both"/>
        <w:rPr>
          <w:sz w:val="20"/>
          <w:szCs w:val="20"/>
        </w:rPr>
      </w:pPr>
      <w:r>
        <w:rPr>
          <w:rFonts w:eastAsia="Times New Roman"/>
          <w:sz w:val="28"/>
          <w:szCs w:val="28"/>
        </w:rPr>
        <w:t>Расширять знания об источниках опасности в быту (электроприборы, газовая плита, утюг и др.). Закреплять навыки безопасного пользования бытовыми предметами.</w:t>
      </w:r>
    </w:p>
    <w:p w:rsidR="000F3F99" w:rsidRDefault="000F3F99">
      <w:pPr>
        <w:spacing w:line="3" w:lineRule="exact"/>
        <w:rPr>
          <w:sz w:val="20"/>
          <w:szCs w:val="20"/>
        </w:rPr>
      </w:pPr>
    </w:p>
    <w:p w:rsidR="000F3F99" w:rsidRDefault="001D3734">
      <w:pPr>
        <w:spacing w:line="225" w:lineRule="auto"/>
        <w:ind w:left="6" w:firstLine="600"/>
        <w:jc w:val="both"/>
        <w:rPr>
          <w:sz w:val="20"/>
          <w:szCs w:val="20"/>
        </w:rPr>
      </w:pPr>
      <w:r>
        <w:rPr>
          <w:rFonts w:eastAsia="Times New Roman"/>
          <w:sz w:val="28"/>
          <w:szCs w:val="28"/>
        </w:rPr>
        <w:t>Уточнять знания детей о работе пожарных, о причинах пожаров, об элементарных правилах поведения во время пожара. Знакомить с работой службы</w:t>
      </w:r>
    </w:p>
    <w:p w:rsidR="000F3F99" w:rsidRDefault="000F3F99">
      <w:pPr>
        <w:sectPr w:rsidR="000F3F99">
          <w:pgSz w:w="11900" w:h="16840"/>
          <w:pgMar w:top="688" w:right="720" w:bottom="42" w:left="994" w:header="0" w:footer="0" w:gutter="0"/>
          <w:cols w:space="720" w:equalWidth="0">
            <w:col w:w="10186"/>
          </w:cols>
        </w:sectPr>
      </w:pPr>
    </w:p>
    <w:p w:rsidR="000F3F99" w:rsidRDefault="000F3F99">
      <w:pPr>
        <w:spacing w:line="60" w:lineRule="exact"/>
        <w:rPr>
          <w:sz w:val="20"/>
          <w:szCs w:val="20"/>
        </w:rPr>
      </w:pPr>
    </w:p>
    <w:p w:rsidR="000F3F99" w:rsidRDefault="001D3734">
      <w:pPr>
        <w:ind w:right="-245"/>
        <w:jc w:val="center"/>
        <w:rPr>
          <w:sz w:val="20"/>
          <w:szCs w:val="20"/>
        </w:rPr>
      </w:pPr>
      <w:r>
        <w:rPr>
          <w:rFonts w:ascii="Calibri" w:eastAsia="Calibri" w:hAnsi="Calibri" w:cs="Calibri"/>
          <w:sz w:val="21"/>
          <w:szCs w:val="21"/>
        </w:rPr>
        <w:t>33</w:t>
      </w:r>
    </w:p>
    <w:p w:rsidR="000F3F99" w:rsidRDefault="000F3F99">
      <w:pPr>
        <w:sectPr w:rsidR="000F3F99">
          <w:type w:val="continuous"/>
          <w:pgSz w:w="11900" w:h="16840"/>
          <w:pgMar w:top="688" w:right="720" w:bottom="42" w:left="994" w:header="0" w:footer="0" w:gutter="0"/>
          <w:cols w:space="720" w:equalWidth="0">
            <w:col w:w="10186"/>
          </w:cols>
        </w:sectPr>
      </w:pPr>
    </w:p>
    <w:p w:rsidR="000F3F99" w:rsidRDefault="001D3734">
      <w:pPr>
        <w:spacing w:line="221" w:lineRule="auto"/>
        <w:ind w:left="6"/>
        <w:rPr>
          <w:sz w:val="20"/>
          <w:szCs w:val="20"/>
        </w:rPr>
      </w:pPr>
      <w:r>
        <w:rPr>
          <w:rFonts w:eastAsia="Times New Roman"/>
          <w:sz w:val="28"/>
          <w:szCs w:val="28"/>
        </w:rPr>
        <w:lastRenderedPageBreak/>
        <w:t>спасения - МЧС. Закреплять знания о том, что в случае необходимости взрослые звонят по телефонам «01», «02», «03».</w:t>
      </w:r>
    </w:p>
    <w:p w:rsidR="000F3F99" w:rsidRDefault="001D3734">
      <w:pPr>
        <w:spacing w:line="223" w:lineRule="auto"/>
        <w:ind w:left="606"/>
        <w:rPr>
          <w:sz w:val="20"/>
          <w:szCs w:val="20"/>
        </w:rPr>
      </w:pPr>
      <w:r>
        <w:rPr>
          <w:rFonts w:eastAsia="Times New Roman"/>
          <w:sz w:val="28"/>
          <w:szCs w:val="28"/>
        </w:rPr>
        <w:t>Формировать умение обращаться за помощью к взрослым.</w:t>
      </w:r>
    </w:p>
    <w:p w:rsidR="000F3F99" w:rsidRDefault="001D3734">
      <w:pPr>
        <w:spacing w:line="224" w:lineRule="auto"/>
        <w:ind w:left="606"/>
        <w:rPr>
          <w:sz w:val="20"/>
          <w:szCs w:val="20"/>
        </w:rPr>
      </w:pPr>
      <w:r>
        <w:rPr>
          <w:rFonts w:eastAsia="Times New Roman"/>
          <w:sz w:val="28"/>
          <w:szCs w:val="28"/>
        </w:rPr>
        <w:t>Учить называть свое имя, фамилию, возраст, домашний адрес, телефон.</w:t>
      </w:r>
    </w:p>
    <w:p w:rsidR="000F3F99" w:rsidRDefault="001D3734">
      <w:pPr>
        <w:spacing w:line="225" w:lineRule="auto"/>
        <w:ind w:left="4746"/>
        <w:rPr>
          <w:sz w:val="20"/>
          <w:szCs w:val="20"/>
        </w:rPr>
      </w:pPr>
      <w:r>
        <w:rPr>
          <w:rFonts w:eastAsia="Times New Roman"/>
          <w:b/>
          <w:bCs/>
          <w:sz w:val="28"/>
          <w:szCs w:val="28"/>
        </w:rPr>
        <w:t>(6- 7 лет)</w:t>
      </w:r>
    </w:p>
    <w:p w:rsidR="000F3F99" w:rsidRDefault="001D3734">
      <w:pPr>
        <w:numPr>
          <w:ilvl w:val="0"/>
          <w:numId w:val="50"/>
        </w:numPr>
        <w:tabs>
          <w:tab w:val="left" w:pos="4386"/>
        </w:tabs>
        <w:spacing w:line="218" w:lineRule="auto"/>
        <w:ind w:left="4386" w:hanging="306"/>
        <w:rPr>
          <w:rFonts w:eastAsia="Times New Roman"/>
          <w:b/>
          <w:bCs/>
          <w:i/>
          <w:iCs/>
          <w:sz w:val="26"/>
          <w:szCs w:val="26"/>
          <w:u w:val="single"/>
        </w:rPr>
      </w:pPr>
      <w:r>
        <w:rPr>
          <w:rFonts w:eastAsia="Times New Roman"/>
          <w:b/>
          <w:bCs/>
          <w:i/>
          <w:iCs/>
          <w:sz w:val="28"/>
          <w:szCs w:val="28"/>
          <w:u w:val="single"/>
        </w:rPr>
        <w:t>Социализация</w:t>
      </w:r>
    </w:p>
    <w:p w:rsidR="000F3F99" w:rsidRDefault="001D3734">
      <w:pPr>
        <w:spacing w:line="211" w:lineRule="auto"/>
        <w:ind w:left="606"/>
        <w:rPr>
          <w:sz w:val="20"/>
          <w:szCs w:val="20"/>
        </w:rPr>
      </w:pPr>
      <w:r>
        <w:rPr>
          <w:rFonts w:eastAsia="Times New Roman"/>
          <w:b/>
          <w:bCs/>
          <w:i/>
          <w:iCs/>
          <w:sz w:val="28"/>
          <w:szCs w:val="28"/>
        </w:rPr>
        <w:t>Социализация, развитие общения, нравственное воспитание.</w:t>
      </w:r>
    </w:p>
    <w:p w:rsidR="000F3F99" w:rsidRDefault="000F3F99">
      <w:pPr>
        <w:spacing w:line="1" w:lineRule="exact"/>
        <w:rPr>
          <w:sz w:val="20"/>
          <w:szCs w:val="20"/>
        </w:rPr>
      </w:pPr>
    </w:p>
    <w:p w:rsidR="000F3F99" w:rsidRDefault="001D3734">
      <w:pPr>
        <w:spacing w:line="221" w:lineRule="auto"/>
        <w:ind w:left="6" w:firstLine="600"/>
        <w:jc w:val="both"/>
        <w:rPr>
          <w:sz w:val="20"/>
          <w:szCs w:val="20"/>
        </w:rPr>
      </w:pPr>
      <w:r>
        <w:rPr>
          <w:rFonts w:eastAsia="Times New Roman"/>
          <w:sz w:val="28"/>
          <w:szCs w:val="28"/>
        </w:rPr>
        <w:t>Воспитывать дружеские взаимоотношения между детьми, развивать умение самостоятельно объединяться для совместной игры и труда, заниматься самостоятельно выбранным делом, договариваться, помогать друг другу.</w:t>
      </w:r>
    </w:p>
    <w:p w:rsidR="000F3F99" w:rsidRDefault="000F3F99">
      <w:pPr>
        <w:spacing w:line="3" w:lineRule="exact"/>
        <w:rPr>
          <w:sz w:val="20"/>
          <w:szCs w:val="20"/>
        </w:rPr>
      </w:pPr>
    </w:p>
    <w:p w:rsidR="000F3F99" w:rsidRDefault="001D3734">
      <w:pPr>
        <w:spacing w:line="222" w:lineRule="auto"/>
        <w:ind w:left="6" w:firstLine="600"/>
        <w:jc w:val="both"/>
        <w:rPr>
          <w:sz w:val="20"/>
          <w:szCs w:val="20"/>
        </w:rPr>
      </w:pPr>
      <w:r>
        <w:rPr>
          <w:rFonts w:eastAsia="Times New Roman"/>
          <w:sz w:val="28"/>
          <w:szCs w:val="28"/>
        </w:rPr>
        <w:t>Воспитывать организованность, дисциплинированность, коллективизм, уважение к старшим.</w:t>
      </w:r>
    </w:p>
    <w:p w:rsidR="000F3F99" w:rsidRDefault="000F3F99">
      <w:pPr>
        <w:spacing w:line="2" w:lineRule="exact"/>
        <w:rPr>
          <w:sz w:val="20"/>
          <w:szCs w:val="20"/>
        </w:rPr>
      </w:pPr>
    </w:p>
    <w:p w:rsidR="000F3F99" w:rsidRDefault="001D3734">
      <w:pPr>
        <w:spacing w:line="221" w:lineRule="auto"/>
        <w:ind w:left="6" w:firstLine="600"/>
        <w:jc w:val="both"/>
        <w:rPr>
          <w:sz w:val="20"/>
          <w:szCs w:val="20"/>
        </w:rPr>
      </w:pPr>
      <w:r>
        <w:rPr>
          <w:rFonts w:eastAsia="Times New Roman"/>
          <w:sz w:val="28"/>
          <w:szCs w:val="28"/>
        </w:rPr>
        <w:t>Воспитывать заботливое отношение к малышам, пожилым людям; учить помогать им.</w:t>
      </w:r>
    </w:p>
    <w:p w:rsidR="000F3F99" w:rsidRDefault="000F3F99">
      <w:pPr>
        <w:spacing w:line="2" w:lineRule="exact"/>
        <w:rPr>
          <w:sz w:val="20"/>
          <w:szCs w:val="20"/>
        </w:rPr>
      </w:pPr>
    </w:p>
    <w:p w:rsidR="000F3F99" w:rsidRDefault="001D3734">
      <w:pPr>
        <w:spacing w:line="221" w:lineRule="auto"/>
        <w:ind w:left="6" w:firstLine="600"/>
        <w:jc w:val="both"/>
        <w:rPr>
          <w:sz w:val="20"/>
          <w:szCs w:val="20"/>
        </w:rPr>
      </w:pPr>
      <w:r>
        <w:rPr>
          <w:rFonts w:eastAsia="Times New Roman"/>
          <w:sz w:val="28"/>
          <w:szCs w:val="28"/>
        </w:rPr>
        <w:t>Формировать такие качества, как сочувствие, отзывчивость, справедливость, скромность.</w:t>
      </w:r>
    </w:p>
    <w:p w:rsidR="000F3F99" w:rsidRDefault="000F3F99">
      <w:pPr>
        <w:spacing w:line="2" w:lineRule="exact"/>
        <w:rPr>
          <w:sz w:val="20"/>
          <w:szCs w:val="20"/>
        </w:rPr>
      </w:pPr>
    </w:p>
    <w:p w:rsidR="000F3F99" w:rsidRDefault="001D3734">
      <w:pPr>
        <w:spacing w:line="222" w:lineRule="auto"/>
        <w:ind w:left="6" w:firstLine="600"/>
        <w:jc w:val="both"/>
        <w:rPr>
          <w:sz w:val="20"/>
          <w:szCs w:val="20"/>
        </w:rPr>
      </w:pPr>
      <w:r>
        <w:rPr>
          <w:rFonts w:eastAsia="Times New Roman"/>
          <w:sz w:val="28"/>
          <w:szCs w:val="28"/>
        </w:rPr>
        <w:t>Развивать волевые качества: умение ограничивать свои желания, выполнять установленные нормы поведения, в своих поступках следовать положительному примеру.</w:t>
      </w:r>
    </w:p>
    <w:p w:rsidR="000F3F99" w:rsidRDefault="000F3F99">
      <w:pPr>
        <w:spacing w:line="2" w:lineRule="exact"/>
        <w:rPr>
          <w:sz w:val="20"/>
          <w:szCs w:val="20"/>
        </w:rPr>
      </w:pPr>
    </w:p>
    <w:p w:rsidR="000F3F99" w:rsidRDefault="001D3734">
      <w:pPr>
        <w:spacing w:line="221" w:lineRule="auto"/>
        <w:ind w:left="6" w:firstLine="600"/>
        <w:jc w:val="both"/>
        <w:rPr>
          <w:sz w:val="20"/>
          <w:szCs w:val="20"/>
        </w:rPr>
      </w:pPr>
      <w:r>
        <w:rPr>
          <w:rFonts w:eastAsia="Times New Roman"/>
          <w:sz w:val="28"/>
          <w:szCs w:val="28"/>
        </w:rPr>
        <w:t>Воспитывать уважительное отношение к окружающим. Формировать умение слушать собеседника, не перебивать без надобности. Формировать умение спокойно отстаивать свое мнение.</w:t>
      </w:r>
    </w:p>
    <w:p w:rsidR="000F3F99" w:rsidRDefault="000F3F99">
      <w:pPr>
        <w:spacing w:line="3" w:lineRule="exact"/>
        <w:rPr>
          <w:sz w:val="20"/>
          <w:szCs w:val="20"/>
        </w:rPr>
      </w:pPr>
    </w:p>
    <w:p w:rsidR="000F3F99" w:rsidRDefault="001D3734">
      <w:pPr>
        <w:spacing w:line="222" w:lineRule="auto"/>
        <w:ind w:left="6" w:firstLine="600"/>
        <w:jc w:val="both"/>
        <w:rPr>
          <w:sz w:val="20"/>
          <w:szCs w:val="20"/>
        </w:rPr>
      </w:pPr>
      <w:r>
        <w:rPr>
          <w:rFonts w:eastAsia="Times New Roman"/>
          <w:sz w:val="28"/>
          <w:szCs w:val="28"/>
        </w:rPr>
        <w:t>Обогащать словарь формулами словесной вежливости (приветствие, прощание, просьбы, извинения).</w:t>
      </w:r>
    </w:p>
    <w:p w:rsidR="000F3F99" w:rsidRDefault="000F3F99">
      <w:pPr>
        <w:spacing w:line="2" w:lineRule="exact"/>
        <w:rPr>
          <w:sz w:val="20"/>
          <w:szCs w:val="20"/>
        </w:rPr>
      </w:pPr>
    </w:p>
    <w:p w:rsidR="000F3F99" w:rsidRDefault="001D3734">
      <w:pPr>
        <w:spacing w:line="224" w:lineRule="auto"/>
        <w:ind w:left="6" w:firstLine="600"/>
        <w:jc w:val="both"/>
        <w:rPr>
          <w:sz w:val="20"/>
          <w:szCs w:val="20"/>
        </w:rPr>
      </w:pPr>
      <w:r>
        <w:rPr>
          <w:rFonts w:eastAsia="Times New Roman"/>
          <w:sz w:val="28"/>
          <w:szCs w:val="28"/>
        </w:rPr>
        <w:t>Расширять представления детей об их обязанностях, прежде всего в связи с подготовкой к школе. Формировать интерес к учебной деятельности и желание учиться в школе.</w:t>
      </w:r>
    </w:p>
    <w:p w:rsidR="000F3F99" w:rsidRDefault="001D3734">
      <w:pPr>
        <w:spacing w:line="215" w:lineRule="auto"/>
        <w:ind w:left="606"/>
        <w:rPr>
          <w:sz w:val="20"/>
          <w:szCs w:val="20"/>
        </w:rPr>
      </w:pPr>
      <w:r>
        <w:rPr>
          <w:rFonts w:eastAsia="Times New Roman"/>
          <w:b/>
          <w:bCs/>
          <w:i/>
          <w:iCs/>
          <w:sz w:val="28"/>
          <w:szCs w:val="28"/>
        </w:rPr>
        <w:t>Ребенок в семье и сообществе, патриотическое воспитание.</w:t>
      </w:r>
    </w:p>
    <w:p w:rsidR="000F3F99" w:rsidRDefault="001D3734">
      <w:pPr>
        <w:spacing w:line="222" w:lineRule="auto"/>
        <w:ind w:left="6" w:firstLine="600"/>
        <w:jc w:val="both"/>
        <w:rPr>
          <w:sz w:val="20"/>
          <w:szCs w:val="20"/>
        </w:rPr>
      </w:pPr>
      <w:r>
        <w:rPr>
          <w:rFonts w:eastAsia="Times New Roman"/>
          <w:b/>
          <w:bCs/>
          <w:sz w:val="28"/>
          <w:szCs w:val="28"/>
        </w:rPr>
        <w:t xml:space="preserve">Образ Я. </w:t>
      </w:r>
      <w:r>
        <w:rPr>
          <w:rFonts w:eastAsia="Times New Roman"/>
          <w:sz w:val="28"/>
          <w:szCs w:val="28"/>
        </w:rPr>
        <w:t>Развивать представление о временной перспективе личности, об</w:t>
      </w:r>
      <w:r>
        <w:rPr>
          <w:rFonts w:eastAsia="Times New Roman"/>
          <w:b/>
          <w:bCs/>
          <w:sz w:val="28"/>
          <w:szCs w:val="28"/>
        </w:rPr>
        <w:t xml:space="preserve"> </w:t>
      </w:r>
      <w:r>
        <w:rPr>
          <w:rFonts w:eastAsia="Times New Roman"/>
          <w:sz w:val="28"/>
          <w:szCs w:val="28"/>
        </w:rPr>
        <w:t>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 Углублять представления ребенка о себе в прошлом, настоящем и будущем. Закреплять традиционные гендерные представления, продолжать развивать в мальчиках и девочках качества, свойственные их полу.</w:t>
      </w:r>
    </w:p>
    <w:p w:rsidR="000F3F99" w:rsidRDefault="000F3F99">
      <w:pPr>
        <w:spacing w:line="1" w:lineRule="exact"/>
        <w:rPr>
          <w:sz w:val="20"/>
          <w:szCs w:val="20"/>
        </w:rPr>
      </w:pPr>
    </w:p>
    <w:p w:rsidR="000F3F99" w:rsidRDefault="001D3734">
      <w:pPr>
        <w:spacing w:line="222" w:lineRule="auto"/>
        <w:ind w:left="6" w:firstLine="600"/>
        <w:jc w:val="both"/>
        <w:rPr>
          <w:sz w:val="20"/>
          <w:szCs w:val="20"/>
        </w:rPr>
      </w:pPr>
      <w:r>
        <w:rPr>
          <w:rFonts w:eastAsia="Times New Roman"/>
          <w:b/>
          <w:bCs/>
          <w:sz w:val="28"/>
          <w:szCs w:val="28"/>
        </w:rPr>
        <w:t xml:space="preserve">Семья. </w:t>
      </w:r>
      <w:r>
        <w:rPr>
          <w:rFonts w:eastAsia="Times New Roman"/>
          <w:sz w:val="28"/>
          <w:szCs w:val="28"/>
        </w:rPr>
        <w:t>Расширять представления детей об истории семьи в контексте истории</w:t>
      </w:r>
      <w:r>
        <w:rPr>
          <w:rFonts w:eastAsia="Times New Roman"/>
          <w:b/>
          <w:bCs/>
          <w:sz w:val="28"/>
          <w:szCs w:val="28"/>
        </w:rPr>
        <w:t xml:space="preserve"> </w:t>
      </w:r>
      <w:r>
        <w:rPr>
          <w:rFonts w:eastAsia="Times New Roman"/>
          <w:sz w:val="28"/>
          <w:szCs w:val="28"/>
        </w:rPr>
        <w:t>родной страны (роль каждого поколения в разные периоды истории страны). Рассказывать детям о воинских наградах дедушек, бабушек, родителей. Закреплять знание домашнего адреса и телефона, имен и отчеств родителей, их профессий.</w:t>
      </w:r>
    </w:p>
    <w:p w:rsidR="000F3F99" w:rsidRDefault="000F3F99">
      <w:pPr>
        <w:spacing w:line="2" w:lineRule="exact"/>
        <w:rPr>
          <w:sz w:val="20"/>
          <w:szCs w:val="20"/>
        </w:rPr>
      </w:pPr>
    </w:p>
    <w:p w:rsidR="000F3F99" w:rsidRDefault="001D3734">
      <w:pPr>
        <w:spacing w:line="222" w:lineRule="auto"/>
        <w:ind w:left="6" w:firstLine="600"/>
        <w:jc w:val="both"/>
        <w:rPr>
          <w:sz w:val="20"/>
          <w:szCs w:val="20"/>
        </w:rPr>
      </w:pPr>
      <w:r>
        <w:rPr>
          <w:rFonts w:eastAsia="Times New Roman"/>
          <w:b/>
          <w:bCs/>
          <w:sz w:val="28"/>
          <w:szCs w:val="28"/>
        </w:rPr>
        <w:t xml:space="preserve">Детский сад. </w:t>
      </w:r>
      <w:r>
        <w:rPr>
          <w:rFonts w:eastAsia="Times New Roman"/>
          <w:sz w:val="28"/>
          <w:szCs w:val="28"/>
        </w:rPr>
        <w:t>Продолжать расширять представления о ближайшей</w:t>
      </w:r>
      <w:r>
        <w:rPr>
          <w:rFonts w:eastAsia="Times New Roman"/>
          <w:b/>
          <w:bCs/>
          <w:sz w:val="28"/>
          <w:szCs w:val="28"/>
        </w:rPr>
        <w:t xml:space="preserve"> </w:t>
      </w:r>
      <w:r>
        <w:rPr>
          <w:rFonts w:eastAsia="Times New Roman"/>
          <w:sz w:val="28"/>
          <w:szCs w:val="28"/>
        </w:rPr>
        <w:t>окружающей среде (оформление помещений, участка детского сада, парка, сквера). Учить детей выделять радующие глаз компоненты окружающей среды (окраска стен, мебель, оформление участка и т. п.). Привлекать детей к созданию развивающей среды дошкольного учреждения (мини-музеев, выставок, библиотеки, конструкторских мастерских и др.); формировать умение эстетически оценивать окружающую среду, высказывать оценочные суждения, обосновывать свое мнение. Формировать у детей представления о себе как об активном члене коллектива: через участие в проектной деятельности, охватывающей детей младших возрастных групп</w:t>
      </w:r>
    </w:p>
    <w:p w:rsidR="000F3F99" w:rsidRDefault="000F3F99">
      <w:pPr>
        <w:spacing w:line="3" w:lineRule="exact"/>
        <w:rPr>
          <w:sz w:val="20"/>
          <w:szCs w:val="20"/>
        </w:rPr>
      </w:pPr>
    </w:p>
    <w:p w:rsidR="000F3F99" w:rsidRDefault="001D3734">
      <w:pPr>
        <w:numPr>
          <w:ilvl w:val="0"/>
          <w:numId w:val="51"/>
        </w:numPr>
        <w:tabs>
          <w:tab w:val="left" w:pos="313"/>
        </w:tabs>
        <w:spacing w:line="224" w:lineRule="auto"/>
        <w:ind w:left="6" w:hanging="6"/>
        <w:jc w:val="both"/>
        <w:rPr>
          <w:rFonts w:eastAsia="Times New Roman"/>
          <w:sz w:val="28"/>
          <w:szCs w:val="28"/>
        </w:rPr>
      </w:pPr>
      <w:r>
        <w:rPr>
          <w:rFonts w:eastAsia="Times New Roman"/>
          <w:sz w:val="28"/>
          <w:szCs w:val="28"/>
        </w:rPr>
        <w:t>родителей; посильном участии в жизни дошкольного учреждения (адаптация младших дошкольников, подготовка к праздникам, выступлениям, соревнованиям в детском саду и за его пределами и др.).</w:t>
      </w:r>
    </w:p>
    <w:p w:rsidR="000F3F99" w:rsidRDefault="000F3F99">
      <w:pPr>
        <w:sectPr w:rsidR="000F3F99">
          <w:pgSz w:w="11900" w:h="16840"/>
          <w:pgMar w:top="712" w:right="720" w:bottom="42" w:left="994" w:header="0" w:footer="0" w:gutter="0"/>
          <w:cols w:space="720" w:equalWidth="0">
            <w:col w:w="10186"/>
          </w:cols>
        </w:sectPr>
      </w:pPr>
    </w:p>
    <w:p w:rsidR="000F3F99" w:rsidRDefault="000F3F99">
      <w:pPr>
        <w:spacing w:line="372" w:lineRule="exact"/>
        <w:rPr>
          <w:sz w:val="20"/>
          <w:szCs w:val="20"/>
        </w:rPr>
      </w:pPr>
    </w:p>
    <w:p w:rsidR="000F3F99" w:rsidRDefault="001D3734">
      <w:pPr>
        <w:ind w:right="-245"/>
        <w:jc w:val="center"/>
        <w:rPr>
          <w:sz w:val="20"/>
          <w:szCs w:val="20"/>
        </w:rPr>
      </w:pPr>
      <w:r>
        <w:rPr>
          <w:rFonts w:ascii="Calibri" w:eastAsia="Calibri" w:hAnsi="Calibri" w:cs="Calibri"/>
          <w:sz w:val="21"/>
          <w:szCs w:val="21"/>
        </w:rPr>
        <w:t>34</w:t>
      </w:r>
    </w:p>
    <w:p w:rsidR="000F3F99" w:rsidRDefault="000F3F99">
      <w:pPr>
        <w:sectPr w:rsidR="000F3F99">
          <w:type w:val="continuous"/>
          <w:pgSz w:w="11900" w:h="16840"/>
          <w:pgMar w:top="712" w:right="720" w:bottom="42" w:left="994" w:header="0" w:footer="0" w:gutter="0"/>
          <w:cols w:space="720" w:equalWidth="0">
            <w:col w:w="10186"/>
          </w:cols>
        </w:sectPr>
      </w:pPr>
    </w:p>
    <w:p w:rsidR="000F3F99" w:rsidRDefault="001D3734">
      <w:pPr>
        <w:ind w:left="20"/>
        <w:rPr>
          <w:sz w:val="20"/>
          <w:szCs w:val="20"/>
        </w:rPr>
      </w:pPr>
      <w:r>
        <w:rPr>
          <w:rFonts w:eastAsia="Times New Roman"/>
          <w:b/>
          <w:bCs/>
          <w:i/>
          <w:iCs/>
          <w:sz w:val="28"/>
          <w:szCs w:val="28"/>
          <w:u w:val="single"/>
        </w:rPr>
        <w:lastRenderedPageBreak/>
        <w:t>2. Труд</w:t>
      </w:r>
    </w:p>
    <w:p w:rsidR="000F3F99" w:rsidRDefault="001D3734">
      <w:pPr>
        <w:spacing w:line="222" w:lineRule="auto"/>
        <w:ind w:firstLine="600"/>
        <w:jc w:val="both"/>
        <w:rPr>
          <w:sz w:val="20"/>
          <w:szCs w:val="20"/>
        </w:rPr>
      </w:pPr>
      <w:r>
        <w:rPr>
          <w:rFonts w:eastAsia="Times New Roman"/>
          <w:b/>
          <w:bCs/>
          <w:sz w:val="28"/>
          <w:szCs w:val="28"/>
        </w:rPr>
        <w:t xml:space="preserve">Культурно-гигиенические навыки. </w:t>
      </w:r>
      <w:r>
        <w:rPr>
          <w:rFonts w:eastAsia="Times New Roman"/>
          <w:sz w:val="28"/>
          <w:szCs w:val="28"/>
        </w:rPr>
        <w:t>Воспитывать привычку быстро и</w:t>
      </w:r>
      <w:r>
        <w:rPr>
          <w:rFonts w:eastAsia="Times New Roman"/>
          <w:b/>
          <w:bCs/>
          <w:sz w:val="28"/>
          <w:szCs w:val="28"/>
        </w:rPr>
        <w:t xml:space="preserve"> </w:t>
      </w:r>
      <w:r>
        <w:rPr>
          <w:rFonts w:eastAsia="Times New Roman"/>
          <w:sz w:val="28"/>
          <w:szCs w:val="28"/>
        </w:rPr>
        <w:t>правильно умываться, насухо вытираться, пользуясь индивидуальным полотенцем, пользоваться носовым платком и расческой.</w:t>
      </w:r>
    </w:p>
    <w:p w:rsidR="000F3F99" w:rsidRDefault="000F3F99">
      <w:pPr>
        <w:spacing w:line="2" w:lineRule="exact"/>
        <w:rPr>
          <w:sz w:val="20"/>
          <w:szCs w:val="20"/>
        </w:rPr>
      </w:pPr>
    </w:p>
    <w:p w:rsidR="000F3F99" w:rsidRDefault="001D3734">
      <w:pPr>
        <w:spacing w:line="221" w:lineRule="auto"/>
        <w:ind w:firstLine="600"/>
        <w:jc w:val="both"/>
        <w:rPr>
          <w:sz w:val="20"/>
          <w:szCs w:val="20"/>
        </w:rPr>
      </w:pPr>
      <w:r>
        <w:rPr>
          <w:rFonts w:eastAsia="Times New Roman"/>
          <w:sz w:val="28"/>
          <w:szCs w:val="28"/>
        </w:rPr>
        <w:t>Закреплять у мения детей аккуратно пользоваться столовыми приборами; правильно вести себя за столом; обращаться с просьбой, благодарить.</w:t>
      </w:r>
    </w:p>
    <w:p w:rsidR="000F3F99" w:rsidRDefault="000F3F99">
      <w:pPr>
        <w:spacing w:line="2" w:lineRule="exact"/>
        <w:rPr>
          <w:sz w:val="20"/>
          <w:szCs w:val="20"/>
        </w:rPr>
      </w:pPr>
    </w:p>
    <w:p w:rsidR="000F3F99" w:rsidRDefault="001D3734">
      <w:pPr>
        <w:spacing w:line="221" w:lineRule="auto"/>
        <w:ind w:firstLine="600"/>
        <w:jc w:val="both"/>
        <w:rPr>
          <w:sz w:val="20"/>
          <w:szCs w:val="20"/>
        </w:rPr>
      </w:pPr>
      <w:r>
        <w:rPr>
          <w:rFonts w:eastAsia="Times New Roman"/>
          <w:b/>
          <w:bCs/>
          <w:sz w:val="28"/>
          <w:szCs w:val="28"/>
        </w:rPr>
        <w:t xml:space="preserve">Самообслуживание. </w:t>
      </w:r>
      <w:r>
        <w:rPr>
          <w:rFonts w:eastAsia="Times New Roman"/>
          <w:sz w:val="28"/>
          <w:szCs w:val="28"/>
        </w:rPr>
        <w:t>Закреплять умение следить за чистотой одежды и обуви,</w:t>
      </w:r>
      <w:r>
        <w:rPr>
          <w:rFonts w:eastAsia="Times New Roman"/>
          <w:b/>
          <w:bCs/>
          <w:sz w:val="28"/>
          <w:szCs w:val="28"/>
        </w:rPr>
        <w:t xml:space="preserve"> </w:t>
      </w:r>
      <w:r>
        <w:rPr>
          <w:rFonts w:eastAsia="Times New Roman"/>
          <w:sz w:val="28"/>
          <w:szCs w:val="28"/>
        </w:rPr>
        <w:t>замечать и устранять непорядок в своем внешнем виде, тактично сообщать товарищу о необходимости что-то поправить в костюме, прическе.</w:t>
      </w:r>
    </w:p>
    <w:p w:rsidR="000F3F99" w:rsidRDefault="000F3F99">
      <w:pPr>
        <w:spacing w:line="3" w:lineRule="exact"/>
        <w:rPr>
          <w:sz w:val="20"/>
          <w:szCs w:val="20"/>
        </w:rPr>
      </w:pPr>
    </w:p>
    <w:p w:rsidR="000F3F99" w:rsidRDefault="001D3734">
      <w:pPr>
        <w:spacing w:line="222" w:lineRule="auto"/>
        <w:ind w:firstLine="600"/>
        <w:jc w:val="both"/>
        <w:rPr>
          <w:sz w:val="20"/>
          <w:szCs w:val="20"/>
        </w:rPr>
      </w:pPr>
      <w:r>
        <w:rPr>
          <w:rFonts w:eastAsia="Times New Roman"/>
          <w:sz w:val="28"/>
          <w:szCs w:val="28"/>
        </w:rPr>
        <w:t>Закреплять умение самостоятельно и быстро одеваться и раздеваться, складывать в шкаф одежду, ставить на место обувь, сушить при необходимости мокрые вещи, ухаживать за обувью (мыть, протирать, чистить).</w:t>
      </w:r>
    </w:p>
    <w:p w:rsidR="000F3F99" w:rsidRDefault="000F3F99">
      <w:pPr>
        <w:spacing w:line="2" w:lineRule="exact"/>
        <w:rPr>
          <w:sz w:val="20"/>
          <w:szCs w:val="20"/>
        </w:rPr>
      </w:pPr>
    </w:p>
    <w:p w:rsidR="000F3F99" w:rsidRDefault="001D3734">
      <w:pPr>
        <w:spacing w:line="221" w:lineRule="auto"/>
        <w:ind w:firstLine="600"/>
        <w:jc w:val="both"/>
        <w:rPr>
          <w:sz w:val="20"/>
          <w:szCs w:val="20"/>
        </w:rPr>
      </w:pPr>
      <w:r>
        <w:rPr>
          <w:rFonts w:eastAsia="Times New Roman"/>
          <w:sz w:val="28"/>
          <w:szCs w:val="28"/>
        </w:rPr>
        <w:t>Закреплять умение самостоятельно, быстро и аккуратно убирать за собой постель после сна.</w:t>
      </w:r>
    </w:p>
    <w:p w:rsidR="000F3F99" w:rsidRDefault="000F3F99">
      <w:pPr>
        <w:spacing w:line="2" w:lineRule="exact"/>
        <w:rPr>
          <w:sz w:val="20"/>
          <w:szCs w:val="20"/>
        </w:rPr>
      </w:pPr>
    </w:p>
    <w:p w:rsidR="000F3F99" w:rsidRDefault="001D3734">
      <w:pPr>
        <w:spacing w:line="222" w:lineRule="auto"/>
        <w:ind w:firstLine="600"/>
        <w:jc w:val="both"/>
        <w:rPr>
          <w:sz w:val="20"/>
          <w:szCs w:val="20"/>
        </w:rPr>
      </w:pPr>
      <w:r>
        <w:rPr>
          <w:rFonts w:eastAsia="Times New Roman"/>
          <w:sz w:val="28"/>
          <w:szCs w:val="28"/>
        </w:rPr>
        <w:t>Закреплять умение самостоятельно и своевременно готовить материалы и пособия к занятию, без напоминания убирать свое рабочее место.</w:t>
      </w:r>
    </w:p>
    <w:p w:rsidR="000F3F99" w:rsidRDefault="000F3F99">
      <w:pPr>
        <w:spacing w:line="2" w:lineRule="exact"/>
        <w:rPr>
          <w:sz w:val="20"/>
          <w:szCs w:val="20"/>
        </w:rPr>
      </w:pPr>
    </w:p>
    <w:p w:rsidR="000F3F99" w:rsidRDefault="001D3734">
      <w:pPr>
        <w:spacing w:line="221" w:lineRule="auto"/>
        <w:ind w:firstLine="600"/>
        <w:jc w:val="both"/>
        <w:rPr>
          <w:sz w:val="20"/>
          <w:szCs w:val="20"/>
        </w:rPr>
      </w:pPr>
      <w:r>
        <w:rPr>
          <w:rFonts w:eastAsia="Times New Roman"/>
          <w:b/>
          <w:bCs/>
          <w:sz w:val="28"/>
          <w:szCs w:val="28"/>
        </w:rPr>
        <w:t xml:space="preserve">Хозяйственно-бытовой труд. </w:t>
      </w:r>
      <w:r>
        <w:rPr>
          <w:rFonts w:eastAsia="Times New Roman"/>
          <w:sz w:val="28"/>
          <w:szCs w:val="28"/>
        </w:rPr>
        <w:t>Продолжать формировать трудовые умения и</w:t>
      </w:r>
      <w:r>
        <w:rPr>
          <w:rFonts w:eastAsia="Times New Roman"/>
          <w:b/>
          <w:bCs/>
          <w:sz w:val="28"/>
          <w:szCs w:val="28"/>
        </w:rPr>
        <w:t xml:space="preserve"> </w:t>
      </w:r>
      <w:r>
        <w:rPr>
          <w:rFonts w:eastAsia="Times New Roman"/>
          <w:sz w:val="28"/>
          <w:szCs w:val="28"/>
        </w:rPr>
        <w:t>навыки, воспитывать трудолюбие. Приучать детей старательно, аккуратно выполнять поручения, беречь материалы и предметы, убирать их на место после работы.</w:t>
      </w:r>
    </w:p>
    <w:p w:rsidR="000F3F99" w:rsidRDefault="000F3F99">
      <w:pPr>
        <w:spacing w:line="4" w:lineRule="exact"/>
        <w:rPr>
          <w:sz w:val="20"/>
          <w:szCs w:val="20"/>
        </w:rPr>
      </w:pPr>
    </w:p>
    <w:p w:rsidR="000F3F99" w:rsidRDefault="001D3734">
      <w:pPr>
        <w:spacing w:line="222" w:lineRule="auto"/>
        <w:ind w:firstLine="600"/>
        <w:jc w:val="both"/>
        <w:rPr>
          <w:sz w:val="20"/>
          <w:szCs w:val="20"/>
        </w:rPr>
      </w:pPr>
      <w:r>
        <w:rPr>
          <w:rFonts w:eastAsia="Times New Roman"/>
          <w:sz w:val="28"/>
          <w:szCs w:val="28"/>
        </w:rPr>
        <w:t>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 Развивать умение самостоятельно объединяться для совместной игры и труда, оказывать друг другу помощь.</w:t>
      </w:r>
    </w:p>
    <w:p w:rsidR="000F3F99" w:rsidRDefault="000F3F99">
      <w:pPr>
        <w:spacing w:line="2" w:lineRule="exact"/>
        <w:rPr>
          <w:sz w:val="20"/>
          <w:szCs w:val="20"/>
        </w:rPr>
      </w:pPr>
    </w:p>
    <w:p w:rsidR="000F3F99" w:rsidRDefault="001D3734">
      <w:pPr>
        <w:spacing w:line="221" w:lineRule="auto"/>
        <w:ind w:firstLine="600"/>
        <w:jc w:val="both"/>
        <w:rPr>
          <w:sz w:val="20"/>
          <w:szCs w:val="20"/>
        </w:rPr>
      </w:pPr>
      <w:r>
        <w:rPr>
          <w:rFonts w:eastAsia="Times New Roman"/>
          <w:sz w:val="28"/>
          <w:szCs w:val="28"/>
        </w:rPr>
        <w:t>Закреплять умение планировать трудовую деятельность, отбирать необходимые материалы, делать несложные заготовки.</w:t>
      </w:r>
    </w:p>
    <w:p w:rsidR="000F3F99" w:rsidRDefault="000F3F99">
      <w:pPr>
        <w:spacing w:line="2" w:lineRule="exact"/>
        <w:rPr>
          <w:sz w:val="20"/>
          <w:szCs w:val="20"/>
        </w:rPr>
      </w:pPr>
    </w:p>
    <w:p w:rsidR="000F3F99" w:rsidRDefault="001D3734">
      <w:pPr>
        <w:spacing w:line="222" w:lineRule="auto"/>
        <w:ind w:firstLine="600"/>
        <w:jc w:val="both"/>
        <w:rPr>
          <w:sz w:val="20"/>
          <w:szCs w:val="20"/>
        </w:rPr>
      </w:pPr>
      <w:r>
        <w:rPr>
          <w:rFonts w:eastAsia="Times New Roman"/>
          <w:sz w:val="28"/>
          <w:szCs w:val="28"/>
        </w:rPr>
        <w:t>Продолжать учить детей поддерживать порядок в группе и на участке: протирать и мыть игрушки, строительный материал, вместе с воспитателем ремонтировать книги, игрушки (в том числе книги и игрушки воспитанников младших групп детского сада).</w:t>
      </w:r>
    </w:p>
    <w:p w:rsidR="000F3F99" w:rsidRDefault="000F3F99">
      <w:pPr>
        <w:spacing w:line="2" w:lineRule="exact"/>
        <w:rPr>
          <w:sz w:val="20"/>
          <w:szCs w:val="20"/>
        </w:rPr>
      </w:pPr>
    </w:p>
    <w:p w:rsidR="000F3F99" w:rsidRDefault="001D3734">
      <w:pPr>
        <w:spacing w:line="221" w:lineRule="auto"/>
        <w:ind w:firstLine="600"/>
        <w:jc w:val="both"/>
        <w:rPr>
          <w:sz w:val="20"/>
          <w:szCs w:val="20"/>
        </w:rPr>
      </w:pPr>
      <w:r>
        <w:rPr>
          <w:rFonts w:eastAsia="Times New Roman"/>
          <w:sz w:val="28"/>
          <w:szCs w:val="28"/>
        </w:rPr>
        <w:t>Продолжать учить самостоятельно наводить порядок на участке детского сада: подметать и очищать дорожки от мусора, зимой — от снега, поливать песок в песочнице; украшать участок к праздникам.</w:t>
      </w:r>
    </w:p>
    <w:p w:rsidR="000F3F99" w:rsidRDefault="001D3734">
      <w:pPr>
        <w:spacing w:line="226" w:lineRule="auto"/>
        <w:ind w:left="600"/>
        <w:rPr>
          <w:sz w:val="20"/>
          <w:szCs w:val="20"/>
        </w:rPr>
      </w:pPr>
      <w:r>
        <w:rPr>
          <w:rFonts w:eastAsia="Times New Roman"/>
          <w:sz w:val="28"/>
          <w:szCs w:val="28"/>
        </w:rPr>
        <w:t>Приучать детей добросовестно выполнять обязанности дежурных по столовой:</w:t>
      </w:r>
    </w:p>
    <w:p w:rsidR="000F3F99" w:rsidRDefault="001D3734">
      <w:pPr>
        <w:spacing w:line="221" w:lineRule="auto"/>
        <w:rPr>
          <w:sz w:val="20"/>
          <w:szCs w:val="20"/>
        </w:rPr>
      </w:pPr>
      <w:r>
        <w:rPr>
          <w:rFonts w:eastAsia="Times New Roman"/>
          <w:sz w:val="28"/>
          <w:szCs w:val="28"/>
        </w:rPr>
        <w:t>полностью сервировать столы и вытирать их после еды, подметать пол.</w:t>
      </w:r>
    </w:p>
    <w:p w:rsidR="000F3F99" w:rsidRDefault="000F3F99">
      <w:pPr>
        <w:spacing w:line="1" w:lineRule="exact"/>
        <w:rPr>
          <w:sz w:val="20"/>
          <w:szCs w:val="20"/>
        </w:rPr>
      </w:pPr>
    </w:p>
    <w:p w:rsidR="000F3F99" w:rsidRDefault="001D3734">
      <w:pPr>
        <w:spacing w:line="221" w:lineRule="auto"/>
        <w:ind w:left="600"/>
        <w:rPr>
          <w:sz w:val="20"/>
          <w:szCs w:val="20"/>
        </w:rPr>
      </w:pPr>
      <w:r>
        <w:rPr>
          <w:rFonts w:eastAsia="Times New Roman"/>
          <w:sz w:val="28"/>
          <w:szCs w:val="28"/>
        </w:rPr>
        <w:t>Прививать интерес к учебной деятельности и желание учиться в школе. Формировать предпосылки к учебной деятельности (умение внимательно</w:t>
      </w:r>
    </w:p>
    <w:p w:rsidR="000F3F99" w:rsidRDefault="000F3F99">
      <w:pPr>
        <w:spacing w:line="2" w:lineRule="exact"/>
        <w:rPr>
          <w:sz w:val="20"/>
          <w:szCs w:val="20"/>
        </w:rPr>
      </w:pPr>
    </w:p>
    <w:p w:rsidR="000F3F99" w:rsidRDefault="001D3734">
      <w:pPr>
        <w:spacing w:line="222" w:lineRule="auto"/>
        <w:jc w:val="both"/>
        <w:rPr>
          <w:sz w:val="20"/>
          <w:szCs w:val="20"/>
        </w:rPr>
      </w:pPr>
      <w:r>
        <w:rPr>
          <w:rFonts w:eastAsia="Times New Roman"/>
          <w:sz w:val="28"/>
          <w:szCs w:val="28"/>
        </w:rPr>
        <w:t>слушать воспитателя, действовать по предложенному им плану, а также самостоятельно планировать свои действия, выполнять поставленную задачу, правильно оценивать результаты своей деятельности).</w:t>
      </w:r>
    </w:p>
    <w:p w:rsidR="000F3F99" w:rsidRDefault="000F3F99">
      <w:pPr>
        <w:spacing w:line="2" w:lineRule="exact"/>
        <w:rPr>
          <w:sz w:val="20"/>
          <w:szCs w:val="20"/>
        </w:rPr>
      </w:pPr>
    </w:p>
    <w:p w:rsidR="000F3F99" w:rsidRDefault="001D3734">
      <w:pPr>
        <w:spacing w:line="222" w:lineRule="auto"/>
        <w:ind w:firstLine="600"/>
        <w:jc w:val="both"/>
        <w:rPr>
          <w:sz w:val="20"/>
          <w:szCs w:val="20"/>
        </w:rPr>
      </w:pPr>
      <w:r>
        <w:rPr>
          <w:rFonts w:eastAsia="Times New Roman"/>
          <w:b/>
          <w:bCs/>
          <w:sz w:val="28"/>
          <w:szCs w:val="28"/>
        </w:rPr>
        <w:t xml:space="preserve">Труд в природе. </w:t>
      </w:r>
      <w:r>
        <w:rPr>
          <w:rFonts w:eastAsia="Times New Roman"/>
          <w:sz w:val="28"/>
          <w:szCs w:val="28"/>
        </w:rPr>
        <w:t>Закреплять умение самостоятельно и ответственно выполнять</w:t>
      </w:r>
      <w:r>
        <w:rPr>
          <w:rFonts w:eastAsia="Times New Roman"/>
          <w:b/>
          <w:bCs/>
          <w:sz w:val="28"/>
          <w:szCs w:val="28"/>
        </w:rPr>
        <w:t xml:space="preserve"> </w:t>
      </w:r>
      <w:r>
        <w:rPr>
          <w:rFonts w:eastAsia="Times New Roman"/>
          <w:sz w:val="28"/>
          <w:szCs w:val="28"/>
        </w:rPr>
        <w:t>обязанности дежурного в уголке природы: поливать комнатные растения, рыхлить почву и т. п. Прививать детям интерес к труду в природе, привлекать их к посильному участию: осенью - к уборке овощей с огорода, сбору семян, выкапыванию луковиц, клубней цветов, перекапыванию грядок, пересаживанию цветущих растений из грунта в уголок природы; зимой - к сгребанию снега к стволам деревьев и кустарникам, посадке корнеплодов, выращиванию с помощью воспитателя цветов к праздникам; весной — к перекапыванию земли на огороде и в цветнике, к посеву семян (овощей, цветов), высадке рассады; летом — к участию в рыхлении почвы, прополке и окучивании, поливе грядок и клумб.</w:t>
      </w:r>
    </w:p>
    <w:p w:rsidR="000F3F99" w:rsidRDefault="001D3734">
      <w:pPr>
        <w:spacing w:line="229" w:lineRule="auto"/>
        <w:ind w:left="600"/>
        <w:rPr>
          <w:sz w:val="20"/>
          <w:szCs w:val="20"/>
        </w:rPr>
      </w:pPr>
      <w:r>
        <w:rPr>
          <w:rFonts w:eastAsia="Times New Roman"/>
          <w:b/>
          <w:bCs/>
          <w:sz w:val="28"/>
          <w:szCs w:val="28"/>
        </w:rPr>
        <w:t xml:space="preserve">Уважение к труду взрослых. </w:t>
      </w:r>
      <w:r>
        <w:rPr>
          <w:rFonts w:eastAsia="Times New Roman"/>
          <w:sz w:val="28"/>
          <w:szCs w:val="28"/>
        </w:rPr>
        <w:t>Расширять представления о труде взрослых, о</w:t>
      </w:r>
    </w:p>
    <w:p w:rsidR="000F3F99" w:rsidRDefault="000F3F99">
      <w:pPr>
        <w:sectPr w:rsidR="000F3F99">
          <w:pgSz w:w="11900" w:h="16840"/>
          <w:pgMar w:top="688" w:right="720" w:bottom="42" w:left="1000" w:header="0" w:footer="0" w:gutter="0"/>
          <w:cols w:space="720" w:equalWidth="0">
            <w:col w:w="10180"/>
          </w:cols>
        </w:sectPr>
      </w:pPr>
    </w:p>
    <w:p w:rsidR="000F3F99" w:rsidRDefault="000F3F99">
      <w:pPr>
        <w:spacing w:line="59" w:lineRule="exact"/>
        <w:rPr>
          <w:sz w:val="20"/>
          <w:szCs w:val="20"/>
        </w:rPr>
      </w:pPr>
    </w:p>
    <w:p w:rsidR="000F3F99" w:rsidRDefault="001D3734">
      <w:pPr>
        <w:ind w:right="-239"/>
        <w:jc w:val="center"/>
        <w:rPr>
          <w:sz w:val="20"/>
          <w:szCs w:val="20"/>
        </w:rPr>
      </w:pPr>
      <w:r>
        <w:rPr>
          <w:rFonts w:ascii="Calibri" w:eastAsia="Calibri" w:hAnsi="Calibri" w:cs="Calibri"/>
          <w:sz w:val="21"/>
          <w:szCs w:val="21"/>
        </w:rPr>
        <w:t>35</w:t>
      </w:r>
    </w:p>
    <w:p w:rsidR="000F3F99" w:rsidRDefault="000F3F99">
      <w:pPr>
        <w:sectPr w:rsidR="000F3F99">
          <w:type w:val="continuous"/>
          <w:pgSz w:w="11900" w:h="16840"/>
          <w:pgMar w:top="688" w:right="720" w:bottom="42" w:left="1000" w:header="0" w:footer="0" w:gutter="0"/>
          <w:cols w:space="720" w:equalWidth="0">
            <w:col w:w="10180"/>
          </w:cols>
        </w:sectPr>
      </w:pPr>
    </w:p>
    <w:p w:rsidR="000F3F99" w:rsidRDefault="001D3734">
      <w:pPr>
        <w:spacing w:line="223" w:lineRule="auto"/>
        <w:ind w:left="6"/>
        <w:jc w:val="both"/>
        <w:rPr>
          <w:sz w:val="20"/>
          <w:szCs w:val="20"/>
        </w:rPr>
      </w:pPr>
      <w:r>
        <w:rPr>
          <w:rFonts w:eastAsia="Times New Roman"/>
          <w:sz w:val="28"/>
          <w:szCs w:val="28"/>
        </w:rPr>
        <w:lastRenderedPageBreak/>
        <w:t>значении их труда для общества. Воспитывать уважение к людям труда. Продолжать знакомить детей с профессиями, связанными со спецификой родного города. Развивать интерес к различным профессиям, в частности к профессиям родителей и месту их работы.</w:t>
      </w:r>
    </w:p>
    <w:p w:rsidR="000F3F99" w:rsidRDefault="001D3734">
      <w:pPr>
        <w:spacing w:line="218" w:lineRule="auto"/>
        <w:ind w:left="6"/>
        <w:rPr>
          <w:sz w:val="20"/>
          <w:szCs w:val="20"/>
        </w:rPr>
      </w:pPr>
      <w:r>
        <w:rPr>
          <w:rFonts w:eastAsia="Times New Roman"/>
          <w:b/>
          <w:bCs/>
          <w:i/>
          <w:iCs/>
          <w:sz w:val="28"/>
          <w:szCs w:val="28"/>
          <w:u w:val="single"/>
        </w:rPr>
        <w:t>З.Безопасность</w:t>
      </w:r>
    </w:p>
    <w:p w:rsidR="000F3F99" w:rsidRDefault="001D3734">
      <w:pPr>
        <w:spacing w:line="222" w:lineRule="auto"/>
        <w:ind w:left="606"/>
        <w:rPr>
          <w:sz w:val="20"/>
          <w:szCs w:val="20"/>
        </w:rPr>
      </w:pPr>
      <w:r>
        <w:rPr>
          <w:rFonts w:eastAsia="Times New Roman"/>
          <w:b/>
          <w:bCs/>
          <w:sz w:val="28"/>
          <w:szCs w:val="28"/>
        </w:rPr>
        <w:t xml:space="preserve">Безопасное поведение в природе. </w:t>
      </w:r>
      <w:r>
        <w:rPr>
          <w:rFonts w:eastAsia="Times New Roman"/>
          <w:sz w:val="28"/>
          <w:szCs w:val="28"/>
        </w:rPr>
        <w:t>Формировать основы экологической</w:t>
      </w:r>
    </w:p>
    <w:p w:rsidR="000F3F99" w:rsidRDefault="001D3734">
      <w:pPr>
        <w:spacing w:line="222" w:lineRule="auto"/>
        <w:ind w:left="6"/>
        <w:rPr>
          <w:sz w:val="20"/>
          <w:szCs w:val="20"/>
        </w:rPr>
      </w:pPr>
      <w:r>
        <w:rPr>
          <w:rFonts w:eastAsia="Times New Roman"/>
          <w:sz w:val="28"/>
          <w:szCs w:val="28"/>
        </w:rPr>
        <w:t>культуры. Продолжать знакомить с правилами поведения на природе.</w:t>
      </w:r>
    </w:p>
    <w:p w:rsidR="000F3F99" w:rsidRDefault="000F3F99">
      <w:pPr>
        <w:spacing w:line="1" w:lineRule="exact"/>
        <w:rPr>
          <w:sz w:val="20"/>
          <w:szCs w:val="20"/>
        </w:rPr>
      </w:pPr>
    </w:p>
    <w:p w:rsidR="000F3F99" w:rsidRDefault="001D3734">
      <w:pPr>
        <w:spacing w:line="221" w:lineRule="auto"/>
        <w:ind w:left="6" w:firstLine="670"/>
        <w:jc w:val="both"/>
        <w:rPr>
          <w:sz w:val="20"/>
          <w:szCs w:val="20"/>
        </w:rPr>
      </w:pPr>
      <w:r>
        <w:rPr>
          <w:rFonts w:eastAsia="Times New Roman"/>
          <w:sz w:val="28"/>
          <w:szCs w:val="28"/>
        </w:rPr>
        <w:t>Знакомить с Красной книгой, с отдельными представителями животного и растительного мира, занесенными в нее.</w:t>
      </w:r>
    </w:p>
    <w:p w:rsidR="000F3F99" w:rsidRDefault="000F3F99">
      <w:pPr>
        <w:spacing w:line="2" w:lineRule="exact"/>
        <w:rPr>
          <w:sz w:val="20"/>
          <w:szCs w:val="20"/>
        </w:rPr>
      </w:pPr>
    </w:p>
    <w:p w:rsidR="000F3F99" w:rsidRDefault="001D3734">
      <w:pPr>
        <w:spacing w:line="222" w:lineRule="auto"/>
        <w:ind w:left="6" w:firstLine="600"/>
        <w:jc w:val="both"/>
        <w:rPr>
          <w:sz w:val="20"/>
          <w:szCs w:val="20"/>
        </w:rPr>
      </w:pPr>
      <w:r>
        <w:rPr>
          <w:rFonts w:eastAsia="Times New Roman"/>
          <w:sz w:val="28"/>
          <w:szCs w:val="28"/>
        </w:rPr>
        <w:t>Уточнять и расширять представления о таких явлениях природы, как гроза, гром, молния, радуга, ураган, знакомить с правилами поведения человека в этих условиях.</w:t>
      </w:r>
    </w:p>
    <w:p w:rsidR="000F3F99" w:rsidRDefault="000F3F99">
      <w:pPr>
        <w:spacing w:line="2" w:lineRule="exact"/>
        <w:rPr>
          <w:sz w:val="20"/>
          <w:szCs w:val="20"/>
        </w:rPr>
      </w:pPr>
    </w:p>
    <w:p w:rsidR="000F3F99" w:rsidRDefault="001D3734">
      <w:pPr>
        <w:spacing w:line="221" w:lineRule="auto"/>
        <w:ind w:left="6" w:firstLine="670"/>
        <w:jc w:val="both"/>
        <w:rPr>
          <w:sz w:val="20"/>
          <w:szCs w:val="20"/>
        </w:rPr>
      </w:pPr>
      <w:r>
        <w:rPr>
          <w:rFonts w:eastAsia="Times New Roman"/>
          <w:b/>
          <w:bCs/>
          <w:sz w:val="28"/>
          <w:szCs w:val="28"/>
        </w:rPr>
        <w:t xml:space="preserve">Безопасность на дорогах. </w:t>
      </w:r>
      <w:r>
        <w:rPr>
          <w:rFonts w:eastAsia="Times New Roman"/>
          <w:sz w:val="28"/>
          <w:szCs w:val="28"/>
        </w:rPr>
        <w:t>Систематизировать знания детей об устройстве</w:t>
      </w:r>
      <w:r>
        <w:rPr>
          <w:rFonts w:eastAsia="Times New Roman"/>
          <w:b/>
          <w:bCs/>
          <w:sz w:val="28"/>
          <w:szCs w:val="28"/>
        </w:rPr>
        <w:t xml:space="preserve"> </w:t>
      </w:r>
      <w:r>
        <w:rPr>
          <w:rFonts w:eastAsia="Times New Roman"/>
          <w:sz w:val="28"/>
          <w:szCs w:val="28"/>
        </w:rPr>
        <w:t>улицы, о дорожном движении. Знакомить с понятиями «площадь», «бульвар», «проспект».</w:t>
      </w:r>
    </w:p>
    <w:p w:rsidR="000F3F99" w:rsidRDefault="000F3F99">
      <w:pPr>
        <w:spacing w:line="3" w:lineRule="exact"/>
        <w:rPr>
          <w:sz w:val="20"/>
          <w:szCs w:val="20"/>
        </w:rPr>
      </w:pPr>
    </w:p>
    <w:p w:rsidR="000F3F99" w:rsidRDefault="001D3734">
      <w:pPr>
        <w:spacing w:line="222" w:lineRule="auto"/>
        <w:ind w:left="6" w:firstLine="670"/>
        <w:jc w:val="both"/>
        <w:rPr>
          <w:sz w:val="20"/>
          <w:szCs w:val="20"/>
        </w:rPr>
      </w:pPr>
      <w:r>
        <w:rPr>
          <w:rFonts w:eastAsia="Times New Roman"/>
          <w:sz w:val="28"/>
          <w:szCs w:val="28"/>
        </w:rPr>
        <w:t>Продолжать знакомить с дорожными знаками — предупреждающими, запрещающими и информационно-указательными.</w:t>
      </w:r>
    </w:p>
    <w:p w:rsidR="000F3F99" w:rsidRDefault="000F3F99">
      <w:pPr>
        <w:spacing w:line="2" w:lineRule="exact"/>
        <w:rPr>
          <w:sz w:val="20"/>
          <w:szCs w:val="20"/>
        </w:rPr>
      </w:pPr>
    </w:p>
    <w:p w:rsidR="000F3F99" w:rsidRDefault="001D3734">
      <w:pPr>
        <w:spacing w:line="221" w:lineRule="auto"/>
        <w:ind w:left="6" w:firstLine="670"/>
        <w:jc w:val="both"/>
        <w:rPr>
          <w:sz w:val="20"/>
          <w:szCs w:val="20"/>
        </w:rPr>
      </w:pPr>
      <w:r>
        <w:rPr>
          <w:rFonts w:eastAsia="Times New Roman"/>
          <w:sz w:val="28"/>
          <w:szCs w:val="28"/>
        </w:rPr>
        <w:t>Подводить детей к осознанию необходимости соблюдать правила дорожного движения.</w:t>
      </w:r>
    </w:p>
    <w:p w:rsidR="000F3F99" w:rsidRDefault="001D3734">
      <w:pPr>
        <w:spacing w:line="223" w:lineRule="auto"/>
        <w:ind w:left="666"/>
        <w:rPr>
          <w:sz w:val="20"/>
          <w:szCs w:val="20"/>
        </w:rPr>
      </w:pPr>
      <w:r>
        <w:rPr>
          <w:rFonts w:eastAsia="Times New Roman"/>
          <w:sz w:val="28"/>
          <w:szCs w:val="28"/>
        </w:rPr>
        <w:t>Расширять представления детей о работе ГИБДД.</w:t>
      </w:r>
    </w:p>
    <w:p w:rsidR="000F3F99" w:rsidRDefault="000F3F99">
      <w:pPr>
        <w:spacing w:line="1" w:lineRule="exact"/>
        <w:rPr>
          <w:sz w:val="20"/>
          <w:szCs w:val="20"/>
        </w:rPr>
      </w:pPr>
    </w:p>
    <w:p w:rsidR="000F3F99" w:rsidRDefault="001D3734">
      <w:pPr>
        <w:spacing w:line="222" w:lineRule="auto"/>
        <w:ind w:left="666"/>
        <w:rPr>
          <w:sz w:val="20"/>
          <w:szCs w:val="20"/>
        </w:rPr>
      </w:pPr>
      <w:r>
        <w:rPr>
          <w:rFonts w:eastAsia="Times New Roman"/>
          <w:sz w:val="28"/>
          <w:szCs w:val="28"/>
        </w:rPr>
        <w:t>Воспитывать культуру поведения на улице и в общественном транспорте. Развивать свободную ориентировку в пределах ближайшей к детскому саду</w:t>
      </w:r>
    </w:p>
    <w:p w:rsidR="000F3F99" w:rsidRDefault="000F3F99">
      <w:pPr>
        <w:spacing w:line="2" w:lineRule="exact"/>
        <w:rPr>
          <w:sz w:val="20"/>
          <w:szCs w:val="20"/>
        </w:rPr>
      </w:pPr>
    </w:p>
    <w:p w:rsidR="000F3F99" w:rsidRDefault="001D3734">
      <w:pPr>
        <w:spacing w:line="221" w:lineRule="auto"/>
        <w:ind w:left="6"/>
        <w:rPr>
          <w:sz w:val="20"/>
          <w:szCs w:val="20"/>
        </w:rPr>
      </w:pPr>
      <w:r>
        <w:rPr>
          <w:rFonts w:eastAsia="Times New Roman"/>
          <w:sz w:val="28"/>
          <w:szCs w:val="28"/>
        </w:rPr>
        <w:t>местности. Формировать умение находить дорогу из дома в детский сад на схеме местности.</w:t>
      </w:r>
    </w:p>
    <w:p w:rsidR="000F3F99" w:rsidRDefault="001D3734">
      <w:pPr>
        <w:spacing w:line="223" w:lineRule="auto"/>
        <w:ind w:left="606"/>
        <w:rPr>
          <w:sz w:val="20"/>
          <w:szCs w:val="20"/>
        </w:rPr>
      </w:pPr>
      <w:r>
        <w:rPr>
          <w:rFonts w:eastAsia="Times New Roman"/>
          <w:b/>
          <w:bCs/>
          <w:sz w:val="28"/>
          <w:szCs w:val="28"/>
        </w:rPr>
        <w:t xml:space="preserve">Безопасность собственной жизнедеятельности. </w:t>
      </w:r>
      <w:r>
        <w:rPr>
          <w:rFonts w:eastAsia="Times New Roman"/>
          <w:sz w:val="28"/>
          <w:szCs w:val="28"/>
        </w:rPr>
        <w:t>Формировать представления</w:t>
      </w:r>
    </w:p>
    <w:p w:rsidR="000F3F99" w:rsidRDefault="000F3F99">
      <w:pPr>
        <w:spacing w:line="1" w:lineRule="exact"/>
        <w:rPr>
          <w:sz w:val="20"/>
          <w:szCs w:val="20"/>
        </w:rPr>
      </w:pPr>
    </w:p>
    <w:p w:rsidR="000F3F99" w:rsidRDefault="001D3734">
      <w:pPr>
        <w:numPr>
          <w:ilvl w:val="0"/>
          <w:numId w:val="52"/>
        </w:numPr>
        <w:tabs>
          <w:tab w:val="left" w:pos="256"/>
        </w:tabs>
        <w:spacing w:line="222" w:lineRule="auto"/>
        <w:ind w:left="6" w:hanging="6"/>
        <w:jc w:val="both"/>
        <w:rPr>
          <w:rFonts w:eastAsia="Times New Roman"/>
          <w:sz w:val="28"/>
          <w:szCs w:val="28"/>
        </w:rPr>
      </w:pPr>
      <w:r>
        <w:rPr>
          <w:rFonts w:eastAsia="Times New Roman"/>
          <w:sz w:val="28"/>
          <w:szCs w:val="28"/>
        </w:rPr>
        <w:t>том, что полезные и необходимые бытовые предметы при неумелом обращении могут причинить вред и стать причиной беды (электроприборы, газовая плита, инструменты и бытовые предметы). Закреплять правила безопасного обращения с бытовыми предметами.</w:t>
      </w:r>
    </w:p>
    <w:p w:rsidR="000F3F99" w:rsidRDefault="000F3F99">
      <w:pPr>
        <w:spacing w:line="1" w:lineRule="exact"/>
        <w:rPr>
          <w:rFonts w:eastAsia="Times New Roman"/>
          <w:sz w:val="28"/>
          <w:szCs w:val="28"/>
        </w:rPr>
      </w:pPr>
    </w:p>
    <w:p w:rsidR="000F3F99" w:rsidRDefault="001D3734">
      <w:pPr>
        <w:spacing w:line="221" w:lineRule="auto"/>
        <w:ind w:left="6" w:firstLine="670"/>
        <w:jc w:val="both"/>
        <w:rPr>
          <w:rFonts w:eastAsia="Times New Roman"/>
          <w:sz w:val="28"/>
          <w:szCs w:val="28"/>
        </w:rPr>
      </w:pPr>
      <w:r>
        <w:rPr>
          <w:rFonts w:eastAsia="Times New Roman"/>
          <w:sz w:val="28"/>
          <w:szCs w:val="28"/>
        </w:rPr>
        <w:t>Закреплять правила безопасного поведения во время игр в разное время года (купание в водоемах, катание на велосипеде, катание на санках, коньках, лыжах и др.).</w:t>
      </w:r>
    </w:p>
    <w:p w:rsidR="000F3F99" w:rsidRDefault="000F3F99">
      <w:pPr>
        <w:spacing w:line="3" w:lineRule="exact"/>
        <w:rPr>
          <w:rFonts w:eastAsia="Times New Roman"/>
          <w:sz w:val="28"/>
          <w:szCs w:val="28"/>
        </w:rPr>
      </w:pPr>
    </w:p>
    <w:p w:rsidR="000F3F99" w:rsidRDefault="001D3734">
      <w:pPr>
        <w:spacing w:line="222" w:lineRule="auto"/>
        <w:ind w:left="6" w:firstLine="670"/>
        <w:rPr>
          <w:rFonts w:eastAsia="Times New Roman"/>
          <w:sz w:val="28"/>
          <w:szCs w:val="28"/>
        </w:rPr>
      </w:pPr>
      <w:r>
        <w:rPr>
          <w:rFonts w:eastAsia="Times New Roman"/>
          <w:sz w:val="28"/>
          <w:szCs w:val="28"/>
        </w:rPr>
        <w:t>Подвести детей к пониманию необходимости соблюдать меры предосторожности, учить оценивать свои возможности по преодолению опасности.</w:t>
      </w:r>
    </w:p>
    <w:p w:rsidR="000F3F99" w:rsidRDefault="000F3F99">
      <w:pPr>
        <w:spacing w:line="1" w:lineRule="exact"/>
        <w:rPr>
          <w:rFonts w:eastAsia="Times New Roman"/>
          <w:sz w:val="28"/>
          <w:szCs w:val="28"/>
        </w:rPr>
      </w:pPr>
    </w:p>
    <w:p w:rsidR="000F3F99" w:rsidRDefault="001D3734">
      <w:pPr>
        <w:spacing w:line="221" w:lineRule="auto"/>
        <w:ind w:left="6" w:firstLine="670"/>
        <w:jc w:val="both"/>
        <w:rPr>
          <w:rFonts w:eastAsia="Times New Roman"/>
          <w:sz w:val="28"/>
          <w:szCs w:val="28"/>
        </w:rPr>
      </w:pPr>
      <w:r>
        <w:rPr>
          <w:rFonts w:eastAsia="Times New Roman"/>
          <w:sz w:val="28"/>
          <w:szCs w:val="28"/>
        </w:rPr>
        <w:t>Формировать у детей навыки поведения в ситуациях: «Один дома», «Потерялся», «Заблудился». Формировать умение обращаться за помощью к взрослым.</w:t>
      </w:r>
    </w:p>
    <w:p w:rsidR="000F3F99" w:rsidRDefault="000F3F99">
      <w:pPr>
        <w:spacing w:line="3" w:lineRule="exact"/>
        <w:rPr>
          <w:rFonts w:eastAsia="Times New Roman"/>
          <w:sz w:val="28"/>
          <w:szCs w:val="28"/>
        </w:rPr>
      </w:pPr>
    </w:p>
    <w:p w:rsidR="000F3F99" w:rsidRDefault="001D3734">
      <w:pPr>
        <w:spacing w:line="221" w:lineRule="auto"/>
        <w:ind w:left="6" w:firstLine="670"/>
        <w:rPr>
          <w:rFonts w:eastAsia="Times New Roman"/>
          <w:sz w:val="28"/>
          <w:szCs w:val="28"/>
        </w:rPr>
      </w:pPr>
      <w:r>
        <w:rPr>
          <w:rFonts w:eastAsia="Times New Roman"/>
          <w:sz w:val="28"/>
          <w:szCs w:val="28"/>
        </w:rPr>
        <w:t>Расширять знания детей о работе МЧС, пожарной службы, службы скорой помощи. Уточнять знания о работе пожарных, правилах поведения при пожаре.</w:t>
      </w:r>
    </w:p>
    <w:p w:rsidR="000F3F99" w:rsidRDefault="000F3F99">
      <w:pPr>
        <w:spacing w:line="2" w:lineRule="exact"/>
        <w:rPr>
          <w:rFonts w:eastAsia="Times New Roman"/>
          <w:sz w:val="28"/>
          <w:szCs w:val="28"/>
        </w:rPr>
      </w:pPr>
    </w:p>
    <w:p w:rsidR="000F3F99" w:rsidRDefault="001D3734">
      <w:pPr>
        <w:spacing w:line="222" w:lineRule="auto"/>
        <w:ind w:left="6" w:firstLine="670"/>
        <w:rPr>
          <w:rFonts w:eastAsia="Times New Roman"/>
          <w:sz w:val="28"/>
          <w:szCs w:val="28"/>
        </w:rPr>
      </w:pPr>
      <w:r>
        <w:rPr>
          <w:rFonts w:eastAsia="Times New Roman"/>
          <w:sz w:val="28"/>
          <w:szCs w:val="28"/>
        </w:rPr>
        <w:t>Закреплять знания о том, что в случае необходимости взрослые звонят по телефонам «01», «02», «03».</w:t>
      </w:r>
    </w:p>
    <w:p w:rsidR="000F3F99" w:rsidRDefault="000F3F99">
      <w:pPr>
        <w:spacing w:line="1" w:lineRule="exact"/>
        <w:rPr>
          <w:rFonts w:eastAsia="Times New Roman"/>
          <w:sz w:val="28"/>
          <w:szCs w:val="28"/>
        </w:rPr>
      </w:pPr>
    </w:p>
    <w:p w:rsidR="000F3F99" w:rsidRDefault="001D3734">
      <w:pPr>
        <w:spacing w:line="223" w:lineRule="auto"/>
        <w:ind w:left="6" w:firstLine="670"/>
        <w:rPr>
          <w:rFonts w:eastAsia="Times New Roman"/>
          <w:sz w:val="28"/>
          <w:szCs w:val="28"/>
        </w:rPr>
      </w:pPr>
      <w:r>
        <w:rPr>
          <w:rFonts w:eastAsia="Times New Roman"/>
          <w:sz w:val="28"/>
          <w:szCs w:val="28"/>
        </w:rPr>
        <w:t>Закреплять умение называть свое имя, фамилию, возраст, домашний адрес, телефон.</w:t>
      </w:r>
    </w:p>
    <w:p w:rsidR="000F3F99" w:rsidRDefault="000F3F99">
      <w:pPr>
        <w:spacing w:line="1" w:lineRule="exact"/>
        <w:rPr>
          <w:rFonts w:eastAsia="Times New Roman"/>
          <w:sz w:val="28"/>
          <w:szCs w:val="28"/>
        </w:rPr>
      </w:pPr>
    </w:p>
    <w:p w:rsidR="000F3F99" w:rsidRDefault="001D3734">
      <w:pPr>
        <w:spacing w:line="220" w:lineRule="auto"/>
        <w:ind w:left="666" w:hanging="70"/>
        <w:rPr>
          <w:rFonts w:eastAsia="Times New Roman"/>
          <w:sz w:val="28"/>
          <w:szCs w:val="28"/>
        </w:rPr>
      </w:pPr>
      <w:r>
        <w:rPr>
          <w:rFonts w:eastAsia="Times New Roman"/>
          <w:b/>
          <w:bCs/>
          <w:sz w:val="26"/>
          <w:szCs w:val="26"/>
        </w:rPr>
        <w:t xml:space="preserve">2.1.2 </w:t>
      </w:r>
      <w:r>
        <w:rPr>
          <w:rFonts w:eastAsia="Times New Roman"/>
          <w:b/>
          <w:bCs/>
          <w:sz w:val="28"/>
          <w:szCs w:val="28"/>
        </w:rPr>
        <w:t>Содержание образовательной области «Познавательное развитие».</w:t>
      </w:r>
      <w:r>
        <w:rPr>
          <w:rFonts w:eastAsia="Times New Roman"/>
          <w:b/>
          <w:bCs/>
          <w:sz w:val="26"/>
          <w:szCs w:val="26"/>
        </w:rPr>
        <w:t xml:space="preserve"> </w:t>
      </w:r>
      <w:r>
        <w:rPr>
          <w:rFonts w:eastAsia="Times New Roman"/>
          <w:sz w:val="28"/>
          <w:szCs w:val="28"/>
        </w:rPr>
        <w:t>Познавательное развитие предполагает развитие интересов детей,</w:t>
      </w:r>
    </w:p>
    <w:p w:rsidR="000F3F99" w:rsidRDefault="001D3734">
      <w:pPr>
        <w:spacing w:line="231" w:lineRule="auto"/>
        <w:ind w:left="6"/>
        <w:jc w:val="both"/>
        <w:rPr>
          <w:rFonts w:eastAsia="Times New Roman"/>
          <w:sz w:val="28"/>
          <w:szCs w:val="28"/>
        </w:rPr>
      </w:pPr>
      <w:r>
        <w:rPr>
          <w:rFonts w:eastAsia="Times New Roman"/>
          <w:sz w:val="27"/>
          <w:szCs w:val="27"/>
        </w:rPr>
        <w:t>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w:t>
      </w:r>
    </w:p>
    <w:p w:rsidR="000F3F99" w:rsidRDefault="000F3F99">
      <w:pPr>
        <w:sectPr w:rsidR="000F3F99">
          <w:pgSz w:w="11900" w:h="16840"/>
          <w:pgMar w:top="712" w:right="720" w:bottom="42" w:left="994" w:header="0" w:footer="0" w:gutter="0"/>
          <w:cols w:space="720" w:equalWidth="0">
            <w:col w:w="10186"/>
          </w:cols>
        </w:sectPr>
      </w:pPr>
    </w:p>
    <w:p w:rsidR="000F3F99" w:rsidRDefault="000F3F99">
      <w:pPr>
        <w:spacing w:line="63" w:lineRule="exact"/>
        <w:rPr>
          <w:sz w:val="20"/>
          <w:szCs w:val="20"/>
        </w:rPr>
      </w:pPr>
    </w:p>
    <w:p w:rsidR="000F3F99" w:rsidRDefault="001D3734">
      <w:pPr>
        <w:ind w:right="-245"/>
        <w:jc w:val="center"/>
        <w:rPr>
          <w:sz w:val="20"/>
          <w:szCs w:val="20"/>
        </w:rPr>
      </w:pPr>
      <w:r>
        <w:rPr>
          <w:rFonts w:ascii="Calibri" w:eastAsia="Calibri" w:hAnsi="Calibri" w:cs="Calibri"/>
          <w:sz w:val="21"/>
          <w:szCs w:val="21"/>
        </w:rPr>
        <w:t>36</w:t>
      </w:r>
    </w:p>
    <w:p w:rsidR="000F3F99" w:rsidRDefault="000F3F99">
      <w:pPr>
        <w:sectPr w:rsidR="000F3F99">
          <w:type w:val="continuous"/>
          <w:pgSz w:w="11900" w:h="16840"/>
          <w:pgMar w:top="712" w:right="720" w:bottom="42" w:left="994" w:header="0" w:footer="0" w:gutter="0"/>
          <w:cols w:space="720" w:equalWidth="0">
            <w:col w:w="10186"/>
          </w:cols>
        </w:sectPr>
      </w:pPr>
    </w:p>
    <w:p w:rsidR="000F3F99" w:rsidRDefault="001D3734">
      <w:pPr>
        <w:spacing w:line="221" w:lineRule="auto"/>
        <w:ind w:left="6"/>
        <w:jc w:val="both"/>
        <w:rPr>
          <w:sz w:val="20"/>
          <w:szCs w:val="20"/>
        </w:rPr>
      </w:pPr>
      <w:r>
        <w:rPr>
          <w:rFonts w:eastAsia="Times New Roman"/>
          <w:sz w:val="28"/>
          <w:szCs w:val="28"/>
        </w:rPr>
        <w:lastRenderedPageBreak/>
        <w:t>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0F3F99" w:rsidRDefault="000F3F99">
      <w:pPr>
        <w:spacing w:line="3" w:lineRule="exact"/>
        <w:rPr>
          <w:sz w:val="20"/>
          <w:szCs w:val="20"/>
        </w:rPr>
      </w:pPr>
    </w:p>
    <w:p w:rsidR="000F3F99" w:rsidRDefault="001D3734">
      <w:pPr>
        <w:spacing w:line="222" w:lineRule="auto"/>
        <w:ind w:left="6" w:firstLine="689"/>
        <w:jc w:val="both"/>
        <w:rPr>
          <w:sz w:val="20"/>
          <w:szCs w:val="20"/>
        </w:rPr>
      </w:pPr>
      <w:r>
        <w:rPr>
          <w:rFonts w:eastAsia="Times New Roman"/>
          <w:sz w:val="28"/>
          <w:szCs w:val="28"/>
        </w:rPr>
        <w:t>Реализация задач данной образовательной области происходит в следующих видах образовательной деятельности:</w:t>
      </w:r>
    </w:p>
    <w:p w:rsidR="000F3F99" w:rsidRDefault="000F3F99">
      <w:pPr>
        <w:spacing w:line="2" w:lineRule="exact"/>
        <w:rPr>
          <w:sz w:val="20"/>
          <w:szCs w:val="20"/>
        </w:rPr>
      </w:pPr>
    </w:p>
    <w:p w:rsidR="000F3F99" w:rsidRDefault="001D3734">
      <w:pPr>
        <w:spacing w:line="222" w:lineRule="auto"/>
        <w:ind w:left="6" w:firstLine="619"/>
        <w:jc w:val="both"/>
        <w:rPr>
          <w:sz w:val="20"/>
          <w:szCs w:val="20"/>
        </w:rPr>
      </w:pPr>
      <w:r>
        <w:rPr>
          <w:rFonts w:eastAsia="Times New Roman"/>
          <w:b/>
          <w:bCs/>
          <w:sz w:val="28"/>
          <w:szCs w:val="28"/>
        </w:rPr>
        <w:t xml:space="preserve">«Познавательно-исследовательская деятельность» </w:t>
      </w:r>
      <w:r>
        <w:rPr>
          <w:rFonts w:eastAsia="Times New Roman"/>
          <w:sz w:val="28"/>
          <w:szCs w:val="28"/>
        </w:rPr>
        <w:t>реализация во всех</w:t>
      </w:r>
      <w:r>
        <w:rPr>
          <w:rFonts w:eastAsia="Times New Roman"/>
          <w:b/>
          <w:bCs/>
          <w:sz w:val="28"/>
          <w:szCs w:val="28"/>
        </w:rPr>
        <w:t xml:space="preserve"> </w:t>
      </w:r>
      <w:r>
        <w:rPr>
          <w:rFonts w:eastAsia="Times New Roman"/>
          <w:sz w:val="28"/>
          <w:szCs w:val="28"/>
        </w:rPr>
        <w:t>возрастных группах осуществляется в совместной деятельности педагога с детьми, другими детьми, самостоятельной деятельности при проведении режимных моментов ежедневно в различных видах детской деятельности.</w:t>
      </w:r>
    </w:p>
    <w:p w:rsidR="000F3F99" w:rsidRDefault="000F3F99">
      <w:pPr>
        <w:spacing w:line="4" w:lineRule="exact"/>
        <w:rPr>
          <w:sz w:val="20"/>
          <w:szCs w:val="20"/>
        </w:rPr>
      </w:pPr>
    </w:p>
    <w:p w:rsidR="000F3F99" w:rsidRDefault="001D3734">
      <w:pPr>
        <w:spacing w:line="221" w:lineRule="auto"/>
        <w:ind w:left="6" w:firstLine="619"/>
        <w:jc w:val="both"/>
        <w:rPr>
          <w:sz w:val="20"/>
          <w:szCs w:val="20"/>
        </w:rPr>
      </w:pPr>
      <w:r>
        <w:rPr>
          <w:rFonts w:eastAsia="Times New Roman"/>
          <w:b/>
          <w:bCs/>
          <w:sz w:val="28"/>
          <w:szCs w:val="28"/>
        </w:rPr>
        <w:t xml:space="preserve">«Формирование элементарных математических представлений» </w:t>
      </w:r>
      <w:r>
        <w:rPr>
          <w:rFonts w:eastAsia="Times New Roman"/>
          <w:sz w:val="28"/>
          <w:szCs w:val="28"/>
        </w:rPr>
        <w:t>реализуется в группах с 2-3, 3-4, 4-5,5-6 лет занятие 1 раз в неделю, в группе с 6-7лет 2 раза в неделю.</w:t>
      </w:r>
    </w:p>
    <w:p w:rsidR="000F3F99" w:rsidRDefault="000F3F99">
      <w:pPr>
        <w:spacing w:line="1" w:lineRule="exact"/>
        <w:rPr>
          <w:sz w:val="20"/>
          <w:szCs w:val="20"/>
        </w:rPr>
      </w:pPr>
    </w:p>
    <w:p w:rsidR="000F3F99" w:rsidRDefault="001D3734">
      <w:pPr>
        <w:spacing w:line="225" w:lineRule="auto"/>
        <w:ind w:left="6" w:firstLine="619"/>
        <w:jc w:val="both"/>
        <w:rPr>
          <w:sz w:val="20"/>
          <w:szCs w:val="20"/>
        </w:rPr>
      </w:pPr>
      <w:r>
        <w:rPr>
          <w:rFonts w:eastAsia="Times New Roman"/>
          <w:b/>
          <w:bCs/>
          <w:sz w:val="28"/>
          <w:szCs w:val="28"/>
        </w:rPr>
        <w:t xml:space="preserve">«Ознакомление с миром природы» </w:t>
      </w:r>
      <w:r>
        <w:rPr>
          <w:rFonts w:eastAsia="Times New Roman"/>
          <w:sz w:val="28"/>
          <w:szCs w:val="28"/>
        </w:rPr>
        <w:t>реализуется во всех возрастных группах</w:t>
      </w:r>
      <w:r>
        <w:rPr>
          <w:rFonts w:eastAsia="Times New Roman"/>
          <w:b/>
          <w:bCs/>
          <w:sz w:val="28"/>
          <w:szCs w:val="28"/>
        </w:rPr>
        <w:t xml:space="preserve"> </w:t>
      </w:r>
      <w:r>
        <w:rPr>
          <w:rFonts w:eastAsia="Times New Roman"/>
          <w:sz w:val="28"/>
          <w:szCs w:val="28"/>
        </w:rPr>
        <w:t>занятие 1 раз в 2 недели.</w:t>
      </w:r>
    </w:p>
    <w:p w:rsidR="000F3F99" w:rsidRDefault="000F3F99">
      <w:pPr>
        <w:spacing w:line="48" w:lineRule="exact"/>
        <w:rPr>
          <w:sz w:val="20"/>
          <w:szCs w:val="20"/>
        </w:rPr>
      </w:pPr>
    </w:p>
    <w:p w:rsidR="000F3F99" w:rsidRDefault="001D3734">
      <w:pPr>
        <w:numPr>
          <w:ilvl w:val="0"/>
          <w:numId w:val="53"/>
        </w:numPr>
        <w:tabs>
          <w:tab w:val="left" w:pos="1423"/>
        </w:tabs>
        <w:spacing w:line="201" w:lineRule="auto"/>
        <w:ind w:left="626" w:firstLine="82"/>
        <w:rPr>
          <w:rFonts w:eastAsia="Times New Roman"/>
          <w:b/>
          <w:bCs/>
          <w:i/>
          <w:iCs/>
          <w:sz w:val="26"/>
          <w:szCs w:val="26"/>
          <w:u w:val="single"/>
        </w:rPr>
      </w:pPr>
      <w:r>
        <w:rPr>
          <w:rFonts w:eastAsia="Times New Roman"/>
          <w:b/>
          <w:bCs/>
          <w:i/>
          <w:iCs/>
          <w:sz w:val="28"/>
          <w:szCs w:val="28"/>
          <w:u w:val="single"/>
        </w:rPr>
        <w:t xml:space="preserve">Познавательно-исследовательская деятельность 2-3года </w:t>
      </w:r>
      <w:r>
        <w:rPr>
          <w:rFonts w:eastAsia="Times New Roman"/>
          <w:b/>
          <w:bCs/>
          <w:sz w:val="28"/>
          <w:szCs w:val="28"/>
        </w:rPr>
        <w:t xml:space="preserve">Первичные представления об объектах окружающего мира. </w:t>
      </w:r>
      <w:r>
        <w:rPr>
          <w:rFonts w:eastAsia="Times New Roman"/>
          <w:sz w:val="28"/>
          <w:szCs w:val="28"/>
        </w:rPr>
        <w:t>Формировать</w:t>
      </w:r>
    </w:p>
    <w:p w:rsidR="000F3F99" w:rsidRDefault="000F3F99">
      <w:pPr>
        <w:spacing w:line="2" w:lineRule="exact"/>
        <w:rPr>
          <w:sz w:val="20"/>
          <w:szCs w:val="20"/>
        </w:rPr>
      </w:pPr>
    </w:p>
    <w:p w:rsidR="000F3F99" w:rsidRDefault="001D3734">
      <w:pPr>
        <w:spacing w:line="221" w:lineRule="auto"/>
        <w:ind w:left="6"/>
        <w:jc w:val="both"/>
        <w:rPr>
          <w:sz w:val="20"/>
          <w:szCs w:val="20"/>
        </w:rPr>
      </w:pPr>
      <w:r>
        <w:rPr>
          <w:rFonts w:eastAsia="Times New Roman"/>
          <w:sz w:val="28"/>
          <w:szCs w:val="28"/>
        </w:rPr>
        <w:t>умение сосредоточивать внимание на предметах и явлениях развивающей предметнопространственной среды; устанавливать простейшие связи между предметами и явлениями, делать простейшие обобщения.</w:t>
      </w:r>
    </w:p>
    <w:p w:rsidR="000F3F99" w:rsidRDefault="000F3F99">
      <w:pPr>
        <w:spacing w:line="3" w:lineRule="exact"/>
        <w:rPr>
          <w:sz w:val="20"/>
          <w:szCs w:val="20"/>
        </w:rPr>
      </w:pPr>
    </w:p>
    <w:p w:rsidR="000F3F99" w:rsidRDefault="001D3734">
      <w:pPr>
        <w:spacing w:line="222" w:lineRule="auto"/>
        <w:ind w:left="6" w:firstLine="619"/>
        <w:jc w:val="both"/>
        <w:rPr>
          <w:sz w:val="20"/>
          <w:szCs w:val="20"/>
        </w:rPr>
      </w:pPr>
      <w:r>
        <w:rPr>
          <w:rFonts w:eastAsia="Times New Roman"/>
          <w:sz w:val="28"/>
          <w:szCs w:val="28"/>
        </w:rPr>
        <w:t>Учить определять цвет, величину, форму, вес (легкий, тяжелый) предметов; расположение их по отношению к ребенку (далеко, близко, высоко). Знакомить с материалами (дерево, бумага, ткань, глина), их свойствами (прочность, твердость, мягкость).</w:t>
      </w:r>
    </w:p>
    <w:p w:rsidR="000F3F99" w:rsidRDefault="000F3F99">
      <w:pPr>
        <w:spacing w:line="2" w:lineRule="exact"/>
        <w:rPr>
          <w:sz w:val="20"/>
          <w:szCs w:val="20"/>
        </w:rPr>
      </w:pPr>
    </w:p>
    <w:p w:rsidR="000F3F99" w:rsidRDefault="001D3734">
      <w:pPr>
        <w:spacing w:line="221" w:lineRule="auto"/>
        <w:ind w:left="6" w:firstLine="619"/>
        <w:jc w:val="both"/>
        <w:rPr>
          <w:sz w:val="20"/>
          <w:szCs w:val="20"/>
        </w:rPr>
      </w:pPr>
      <w:r>
        <w:rPr>
          <w:rFonts w:eastAsia="Times New Roman"/>
          <w:sz w:val="28"/>
          <w:szCs w:val="28"/>
        </w:rPr>
        <w:t>Поощрять исследовательский интерес, проводить простейшие наблюдения. Учить способам обследования предметов, включая простейшие опыты (тонет -не тонет, рвется -не рвется). Учить группировать и классифицировать знакомые предметы (обувь — одежда; посуда чайная, столовая, кухонная).</w:t>
      </w:r>
    </w:p>
    <w:p w:rsidR="000F3F99" w:rsidRDefault="000F3F99">
      <w:pPr>
        <w:spacing w:line="4" w:lineRule="exact"/>
        <w:rPr>
          <w:sz w:val="20"/>
          <w:szCs w:val="20"/>
        </w:rPr>
      </w:pPr>
    </w:p>
    <w:p w:rsidR="000F3F99" w:rsidRDefault="001D3734">
      <w:pPr>
        <w:spacing w:line="222" w:lineRule="auto"/>
        <w:ind w:left="6" w:firstLine="619"/>
        <w:jc w:val="both"/>
        <w:rPr>
          <w:sz w:val="20"/>
          <w:szCs w:val="20"/>
        </w:rPr>
      </w:pPr>
      <w:r>
        <w:rPr>
          <w:rFonts w:eastAsia="Times New Roman"/>
          <w:b/>
          <w:bCs/>
          <w:sz w:val="28"/>
          <w:szCs w:val="28"/>
        </w:rPr>
        <w:t xml:space="preserve">Сенсорное развитие. </w:t>
      </w:r>
      <w:r>
        <w:rPr>
          <w:rFonts w:eastAsia="Times New Roman"/>
          <w:sz w:val="28"/>
          <w:szCs w:val="28"/>
        </w:rPr>
        <w:t>Обогащать чувственный опыт детей, развивать умение</w:t>
      </w:r>
      <w:r>
        <w:rPr>
          <w:rFonts w:eastAsia="Times New Roman"/>
          <w:b/>
          <w:bCs/>
          <w:sz w:val="28"/>
          <w:szCs w:val="28"/>
        </w:rPr>
        <w:t xml:space="preserve"> </w:t>
      </w:r>
      <w:r>
        <w:rPr>
          <w:rFonts w:eastAsia="Times New Roman"/>
          <w:sz w:val="28"/>
          <w:szCs w:val="28"/>
        </w:rPr>
        <w:t>фиксировать его в речи. Совершенствовать восприятие (активно включая все органы чувств). Развивать образные представления (используя при характеристике предметов эпитеты и сравнения).</w:t>
      </w:r>
    </w:p>
    <w:p w:rsidR="000F3F99" w:rsidRDefault="000F3F99">
      <w:pPr>
        <w:spacing w:line="2" w:lineRule="exact"/>
        <w:rPr>
          <w:sz w:val="20"/>
          <w:szCs w:val="20"/>
        </w:rPr>
      </w:pPr>
    </w:p>
    <w:p w:rsidR="000F3F99" w:rsidRDefault="001D3734">
      <w:pPr>
        <w:spacing w:line="221" w:lineRule="auto"/>
        <w:ind w:left="6" w:firstLine="619"/>
        <w:jc w:val="both"/>
        <w:rPr>
          <w:sz w:val="20"/>
          <w:szCs w:val="20"/>
        </w:rPr>
      </w:pPr>
      <w:r>
        <w:rPr>
          <w:rFonts w:eastAsia="Times New Roman"/>
          <w:sz w:val="28"/>
          <w:szCs w:val="28"/>
        </w:rPr>
        <w:t>Создавать условия для ознакомления детей с цветом, формой, величиной, осязаемыми свойствами предметов (теплый, холодный, твердый, мягкий, пушистый</w:t>
      </w:r>
    </w:p>
    <w:p w:rsidR="000F3F99" w:rsidRDefault="000F3F99">
      <w:pPr>
        <w:spacing w:line="2" w:lineRule="exact"/>
        <w:rPr>
          <w:sz w:val="20"/>
          <w:szCs w:val="20"/>
        </w:rPr>
      </w:pPr>
    </w:p>
    <w:p w:rsidR="000F3F99" w:rsidRDefault="001D3734">
      <w:pPr>
        <w:numPr>
          <w:ilvl w:val="0"/>
          <w:numId w:val="54"/>
        </w:numPr>
        <w:tabs>
          <w:tab w:val="left" w:pos="378"/>
        </w:tabs>
        <w:spacing w:line="222" w:lineRule="auto"/>
        <w:ind w:left="6" w:hanging="6"/>
        <w:rPr>
          <w:rFonts w:eastAsia="Times New Roman"/>
          <w:sz w:val="28"/>
          <w:szCs w:val="28"/>
        </w:rPr>
      </w:pPr>
      <w:r>
        <w:rPr>
          <w:rFonts w:eastAsia="Times New Roman"/>
          <w:sz w:val="28"/>
          <w:szCs w:val="28"/>
        </w:rPr>
        <w:t>т. п.); развивать умение воспринимать звучание различных музыкальных инструментов, родной речи.</w:t>
      </w:r>
    </w:p>
    <w:p w:rsidR="000F3F99" w:rsidRDefault="000F3F99">
      <w:pPr>
        <w:spacing w:line="1" w:lineRule="exact"/>
        <w:rPr>
          <w:rFonts w:eastAsia="Times New Roman"/>
          <w:sz w:val="28"/>
          <w:szCs w:val="28"/>
        </w:rPr>
      </w:pPr>
    </w:p>
    <w:p w:rsidR="000F3F99" w:rsidRDefault="001D3734">
      <w:pPr>
        <w:spacing w:line="221" w:lineRule="auto"/>
        <w:ind w:left="6" w:firstLine="619"/>
        <w:jc w:val="both"/>
        <w:rPr>
          <w:rFonts w:eastAsia="Times New Roman"/>
          <w:sz w:val="28"/>
          <w:szCs w:val="28"/>
        </w:rPr>
      </w:pPr>
      <w:r>
        <w:rPr>
          <w:rFonts w:eastAsia="Times New Roman"/>
          <w:sz w:val="28"/>
          <w:szCs w:val="28"/>
        </w:rPr>
        <w:t>Закреплять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w:t>
      </w:r>
    </w:p>
    <w:p w:rsidR="000F3F99" w:rsidRDefault="000F3F99">
      <w:pPr>
        <w:spacing w:line="3" w:lineRule="exact"/>
        <w:rPr>
          <w:rFonts w:eastAsia="Times New Roman"/>
          <w:sz w:val="28"/>
          <w:szCs w:val="28"/>
        </w:rPr>
      </w:pPr>
    </w:p>
    <w:p w:rsidR="000F3F99" w:rsidRDefault="001D3734">
      <w:pPr>
        <w:spacing w:line="222" w:lineRule="auto"/>
        <w:ind w:left="6" w:firstLine="619"/>
        <w:jc w:val="both"/>
        <w:rPr>
          <w:rFonts w:eastAsia="Times New Roman"/>
          <w:sz w:val="28"/>
          <w:szCs w:val="28"/>
        </w:rPr>
      </w:pPr>
      <w:r>
        <w:rPr>
          <w:rFonts w:eastAsia="Times New Roman"/>
          <w:sz w:val="28"/>
          <w:szCs w:val="28"/>
        </w:rPr>
        <w:t>Совершенствовать навыки установления тождества и различия предметов по их свойствам: величине, форме, цвету. Подсказывать детям название форм (круглая, треугольная, прямоугольная и квадратная).</w:t>
      </w:r>
    </w:p>
    <w:p w:rsidR="000F3F99" w:rsidRDefault="000F3F99">
      <w:pPr>
        <w:spacing w:line="1" w:lineRule="exact"/>
        <w:rPr>
          <w:rFonts w:eastAsia="Times New Roman"/>
          <w:sz w:val="28"/>
          <w:szCs w:val="28"/>
        </w:rPr>
      </w:pPr>
    </w:p>
    <w:p w:rsidR="000F3F99" w:rsidRDefault="001D3734">
      <w:pPr>
        <w:spacing w:line="223" w:lineRule="auto"/>
        <w:ind w:left="6" w:firstLine="619"/>
        <w:jc w:val="both"/>
        <w:rPr>
          <w:rFonts w:eastAsia="Times New Roman"/>
          <w:sz w:val="28"/>
          <w:szCs w:val="28"/>
        </w:rPr>
      </w:pPr>
      <w:r>
        <w:rPr>
          <w:rFonts w:eastAsia="Times New Roman"/>
          <w:b/>
          <w:bCs/>
          <w:sz w:val="28"/>
          <w:szCs w:val="28"/>
        </w:rPr>
        <w:t xml:space="preserve">Дидактические игры. </w:t>
      </w:r>
      <w:r>
        <w:rPr>
          <w:rFonts w:eastAsia="Times New Roman"/>
          <w:sz w:val="28"/>
          <w:szCs w:val="28"/>
        </w:rPr>
        <w:t>Подбирать предметы по цвету и величине (большие,</w:t>
      </w:r>
      <w:r>
        <w:rPr>
          <w:rFonts w:eastAsia="Times New Roman"/>
          <w:b/>
          <w:bCs/>
          <w:sz w:val="28"/>
          <w:szCs w:val="28"/>
        </w:rPr>
        <w:t xml:space="preserve"> </w:t>
      </w:r>
      <w:r>
        <w:rPr>
          <w:rFonts w:eastAsia="Times New Roman"/>
          <w:sz w:val="28"/>
          <w:szCs w:val="28"/>
        </w:rPr>
        <w:t>средние и маленькие; 2-3 цветов), собирать пирамидку из уменьшающихся по размеру колец, чередуя в определенной последовательности 2-3 цвета; собирать картинку из 4-6 частей. В совместных дидактических играх учить детей выполнять постепенно усложняющиеся правила.</w:t>
      </w:r>
    </w:p>
    <w:p w:rsidR="000F3F99" w:rsidRDefault="001D3734">
      <w:pPr>
        <w:numPr>
          <w:ilvl w:val="0"/>
          <w:numId w:val="55"/>
        </w:numPr>
        <w:tabs>
          <w:tab w:val="left" w:pos="1226"/>
        </w:tabs>
        <w:spacing w:line="225" w:lineRule="auto"/>
        <w:ind w:left="1226" w:hanging="307"/>
        <w:rPr>
          <w:rFonts w:eastAsia="Times New Roman"/>
          <w:b/>
          <w:bCs/>
          <w:i/>
          <w:iCs/>
          <w:sz w:val="26"/>
          <w:szCs w:val="26"/>
          <w:u w:val="single"/>
        </w:rPr>
      </w:pPr>
      <w:r>
        <w:rPr>
          <w:rFonts w:eastAsia="Times New Roman"/>
          <w:b/>
          <w:bCs/>
          <w:i/>
          <w:iCs/>
          <w:sz w:val="28"/>
          <w:szCs w:val="28"/>
          <w:u w:val="single"/>
        </w:rPr>
        <w:t>Формирование  элементарных  математических  представлений</w:t>
      </w:r>
    </w:p>
    <w:p w:rsidR="000F3F99" w:rsidRDefault="001D3734">
      <w:pPr>
        <w:spacing w:line="214" w:lineRule="auto"/>
        <w:ind w:left="926"/>
        <w:rPr>
          <w:sz w:val="20"/>
          <w:szCs w:val="20"/>
        </w:rPr>
      </w:pPr>
      <w:r>
        <w:rPr>
          <w:rFonts w:eastAsia="Times New Roman"/>
          <w:b/>
          <w:bCs/>
          <w:i/>
          <w:iCs/>
          <w:sz w:val="28"/>
          <w:szCs w:val="28"/>
          <w:u w:val="single"/>
        </w:rPr>
        <w:t>(ФЭМП)</w:t>
      </w:r>
    </w:p>
    <w:p w:rsidR="000F3F99" w:rsidRDefault="000F3F99">
      <w:pPr>
        <w:spacing w:line="1" w:lineRule="exact"/>
        <w:rPr>
          <w:sz w:val="20"/>
          <w:szCs w:val="20"/>
        </w:rPr>
      </w:pPr>
    </w:p>
    <w:p w:rsidR="000F3F99" w:rsidRDefault="001D3734">
      <w:pPr>
        <w:spacing w:line="221" w:lineRule="auto"/>
        <w:ind w:left="6" w:firstLine="461"/>
        <w:rPr>
          <w:sz w:val="20"/>
          <w:szCs w:val="20"/>
        </w:rPr>
      </w:pPr>
      <w:r>
        <w:rPr>
          <w:rFonts w:eastAsia="Times New Roman"/>
          <w:b/>
          <w:bCs/>
          <w:sz w:val="28"/>
          <w:szCs w:val="28"/>
        </w:rPr>
        <w:t xml:space="preserve">Количество. </w:t>
      </w:r>
      <w:r>
        <w:rPr>
          <w:rFonts w:eastAsia="Times New Roman"/>
          <w:sz w:val="28"/>
          <w:szCs w:val="28"/>
        </w:rPr>
        <w:t>Развивать умение видеть общий признак предметов группы (все</w:t>
      </w:r>
      <w:r>
        <w:rPr>
          <w:rFonts w:eastAsia="Times New Roman"/>
          <w:b/>
          <w:bCs/>
          <w:sz w:val="28"/>
          <w:szCs w:val="28"/>
        </w:rPr>
        <w:t xml:space="preserve"> </w:t>
      </w:r>
      <w:r>
        <w:rPr>
          <w:rFonts w:eastAsia="Times New Roman"/>
          <w:sz w:val="28"/>
          <w:szCs w:val="28"/>
        </w:rPr>
        <w:t>мячи — круглые, эти — все красные, эти — все большие и т. д.).</w:t>
      </w:r>
    </w:p>
    <w:p w:rsidR="000F3F99" w:rsidRDefault="001D3734">
      <w:pPr>
        <w:spacing w:line="230" w:lineRule="auto"/>
        <w:ind w:left="466"/>
        <w:rPr>
          <w:sz w:val="20"/>
          <w:szCs w:val="20"/>
        </w:rPr>
      </w:pPr>
      <w:r>
        <w:rPr>
          <w:rFonts w:eastAsia="Times New Roman"/>
          <w:sz w:val="28"/>
          <w:szCs w:val="28"/>
        </w:rPr>
        <w:t>Учить составлять группы из однородных предметов и выделять из них</w:t>
      </w:r>
    </w:p>
    <w:p w:rsidR="000F3F99" w:rsidRDefault="000F3F99">
      <w:pPr>
        <w:sectPr w:rsidR="000F3F99">
          <w:pgSz w:w="11900" w:h="16840"/>
          <w:pgMar w:top="712" w:right="720" w:bottom="42" w:left="994" w:header="0" w:footer="0" w:gutter="0"/>
          <w:cols w:space="720" w:equalWidth="0">
            <w:col w:w="10186"/>
          </w:cols>
        </w:sectPr>
      </w:pPr>
    </w:p>
    <w:p w:rsidR="000F3F99" w:rsidRDefault="000F3F99">
      <w:pPr>
        <w:spacing w:line="60" w:lineRule="exact"/>
        <w:rPr>
          <w:sz w:val="20"/>
          <w:szCs w:val="20"/>
        </w:rPr>
      </w:pPr>
    </w:p>
    <w:p w:rsidR="000F3F99" w:rsidRDefault="001D3734">
      <w:pPr>
        <w:ind w:right="-245"/>
        <w:jc w:val="center"/>
        <w:rPr>
          <w:sz w:val="20"/>
          <w:szCs w:val="20"/>
        </w:rPr>
      </w:pPr>
      <w:r>
        <w:rPr>
          <w:rFonts w:ascii="Calibri" w:eastAsia="Calibri" w:hAnsi="Calibri" w:cs="Calibri"/>
          <w:sz w:val="21"/>
          <w:szCs w:val="21"/>
        </w:rPr>
        <w:t>37</w:t>
      </w:r>
    </w:p>
    <w:p w:rsidR="000F3F99" w:rsidRDefault="000F3F99">
      <w:pPr>
        <w:sectPr w:rsidR="000F3F99">
          <w:type w:val="continuous"/>
          <w:pgSz w:w="11900" w:h="16840"/>
          <w:pgMar w:top="712" w:right="720" w:bottom="42" w:left="994" w:header="0" w:footer="0" w:gutter="0"/>
          <w:cols w:space="720" w:equalWidth="0">
            <w:col w:w="10186"/>
          </w:cols>
        </w:sectPr>
      </w:pPr>
    </w:p>
    <w:p w:rsidR="000F3F99" w:rsidRDefault="001D3734">
      <w:pPr>
        <w:spacing w:line="222" w:lineRule="auto"/>
        <w:ind w:left="6"/>
        <w:jc w:val="both"/>
        <w:rPr>
          <w:sz w:val="20"/>
          <w:szCs w:val="20"/>
        </w:rPr>
      </w:pPr>
      <w:r>
        <w:rPr>
          <w:rFonts w:eastAsia="Times New Roman"/>
          <w:sz w:val="28"/>
          <w:szCs w:val="28"/>
        </w:rPr>
        <w:lastRenderedPageBreak/>
        <w:t>отдельные предметы; различать понятия «много», «один», «по одному», «ни одного»; находить один и несколько одинаковых предметов в окружающей обстановке; понимать вопрос «Сколько?»; при ответе пользоваться словами «много», «один», «ни одного».</w:t>
      </w:r>
    </w:p>
    <w:p w:rsidR="000F3F99" w:rsidRDefault="000F3F99">
      <w:pPr>
        <w:spacing w:line="2" w:lineRule="exact"/>
        <w:rPr>
          <w:sz w:val="20"/>
          <w:szCs w:val="20"/>
        </w:rPr>
      </w:pPr>
    </w:p>
    <w:p w:rsidR="000F3F99" w:rsidRDefault="001D3734">
      <w:pPr>
        <w:spacing w:line="222" w:lineRule="auto"/>
        <w:ind w:left="6" w:firstLine="600"/>
        <w:jc w:val="both"/>
        <w:rPr>
          <w:sz w:val="20"/>
          <w:szCs w:val="20"/>
        </w:rPr>
      </w:pPr>
      <w:r>
        <w:rPr>
          <w:rFonts w:eastAsia="Times New Roman"/>
          <w:sz w:val="28"/>
          <w:szCs w:val="28"/>
        </w:rPr>
        <w:t>Сравнивать две равные (неравные) группы предметов на основе взаимного сопоставления элементов (предметов). Познакомить с приемами последовательного наложения и приложения предметов одной группы к предметам другой; учить понимать вопросы: «Поровну ли?», «Чего больше (меньше)?»; отвечать на вопросы, пользуясь предложениями типа: «Я на каждый кружок положил грибок. Кружков больше, а грибов меньше» или «Кружков столько же, сколько грибов».</w:t>
      </w:r>
    </w:p>
    <w:p w:rsidR="000F3F99" w:rsidRDefault="000F3F99">
      <w:pPr>
        <w:spacing w:line="1" w:lineRule="exact"/>
        <w:rPr>
          <w:sz w:val="20"/>
          <w:szCs w:val="20"/>
        </w:rPr>
      </w:pPr>
    </w:p>
    <w:p w:rsidR="000F3F99" w:rsidRDefault="001D3734">
      <w:pPr>
        <w:spacing w:line="221" w:lineRule="auto"/>
        <w:ind w:left="6" w:firstLine="600"/>
        <w:jc w:val="both"/>
        <w:rPr>
          <w:sz w:val="20"/>
          <w:szCs w:val="20"/>
        </w:rPr>
      </w:pPr>
      <w:r>
        <w:rPr>
          <w:rFonts w:eastAsia="Times New Roman"/>
          <w:sz w:val="28"/>
          <w:szCs w:val="28"/>
        </w:rPr>
        <w:t>Учить устанавливать равенство между неравными по количеству группами предметов путем добавления одного предмета или предметов к меньшей по количеству группе или убавления одного предмета из большей группы.</w:t>
      </w:r>
    </w:p>
    <w:p w:rsidR="000F3F99" w:rsidRDefault="000F3F99">
      <w:pPr>
        <w:spacing w:line="3" w:lineRule="exact"/>
        <w:rPr>
          <w:sz w:val="20"/>
          <w:szCs w:val="20"/>
        </w:rPr>
      </w:pPr>
    </w:p>
    <w:p w:rsidR="000F3F99" w:rsidRDefault="001D3734">
      <w:pPr>
        <w:spacing w:line="222" w:lineRule="auto"/>
        <w:ind w:left="6" w:firstLine="600"/>
        <w:jc w:val="both"/>
        <w:rPr>
          <w:sz w:val="20"/>
          <w:szCs w:val="20"/>
        </w:rPr>
      </w:pPr>
      <w:r>
        <w:rPr>
          <w:rFonts w:eastAsia="Times New Roman"/>
          <w:b/>
          <w:bCs/>
          <w:sz w:val="28"/>
          <w:szCs w:val="28"/>
        </w:rPr>
        <w:t xml:space="preserve">Величина. </w:t>
      </w:r>
      <w:r>
        <w:rPr>
          <w:rFonts w:eastAsia="Times New Roman"/>
          <w:sz w:val="28"/>
          <w:szCs w:val="28"/>
        </w:rPr>
        <w:t>Сравнивать предметы контрастных и одинаковых размеров; при</w:t>
      </w:r>
      <w:r>
        <w:rPr>
          <w:rFonts w:eastAsia="Times New Roman"/>
          <w:b/>
          <w:bCs/>
          <w:sz w:val="28"/>
          <w:szCs w:val="28"/>
        </w:rPr>
        <w:t xml:space="preserve"> </w:t>
      </w:r>
      <w:r>
        <w:rPr>
          <w:rFonts w:eastAsia="Times New Roman"/>
          <w:sz w:val="28"/>
          <w:szCs w:val="28"/>
        </w:rPr>
        <w:t>сравнении предметов соизмерять один предмет с другим по заданному признаку величины (длине, ширине, высоте, величине в целом), пользуясь приемами наложения и приложения; обозначать результат сравнения словами (длинный - короткий, одинаковые (равные) по длине, широкий - узкий, одинаковые (равные) по ширине, высокий - низкий, одинаковые (равные) по высоте, большой - маленький, одинаковые (равные) по величине).</w:t>
      </w:r>
    </w:p>
    <w:p w:rsidR="000F3F99" w:rsidRDefault="000F3F99">
      <w:pPr>
        <w:spacing w:line="1" w:lineRule="exact"/>
        <w:rPr>
          <w:sz w:val="20"/>
          <w:szCs w:val="20"/>
        </w:rPr>
      </w:pPr>
    </w:p>
    <w:p w:rsidR="000F3F99" w:rsidRDefault="001D3734">
      <w:pPr>
        <w:spacing w:line="222" w:lineRule="auto"/>
        <w:ind w:left="6" w:firstLine="600"/>
        <w:jc w:val="both"/>
        <w:rPr>
          <w:sz w:val="20"/>
          <w:szCs w:val="20"/>
        </w:rPr>
      </w:pPr>
      <w:r>
        <w:rPr>
          <w:rFonts w:eastAsia="Times New Roman"/>
          <w:b/>
          <w:bCs/>
          <w:sz w:val="28"/>
          <w:szCs w:val="28"/>
        </w:rPr>
        <w:t xml:space="preserve">Форма. </w:t>
      </w:r>
      <w:r>
        <w:rPr>
          <w:rFonts w:eastAsia="Times New Roman"/>
          <w:sz w:val="28"/>
          <w:szCs w:val="28"/>
        </w:rPr>
        <w:t>Познакомить детей с геометрическими фигурами: кругом, квадратом,</w:t>
      </w:r>
      <w:r>
        <w:rPr>
          <w:rFonts w:eastAsia="Times New Roman"/>
          <w:b/>
          <w:bCs/>
          <w:sz w:val="28"/>
          <w:szCs w:val="28"/>
        </w:rPr>
        <w:t xml:space="preserve"> </w:t>
      </w:r>
      <w:r>
        <w:rPr>
          <w:rFonts w:eastAsia="Times New Roman"/>
          <w:sz w:val="28"/>
          <w:szCs w:val="28"/>
        </w:rPr>
        <w:t>треугольником. Учить обследовать форму этих фигур, используя зрение и осязание.</w:t>
      </w:r>
    </w:p>
    <w:p w:rsidR="000F3F99" w:rsidRDefault="000F3F99">
      <w:pPr>
        <w:spacing w:line="2" w:lineRule="exact"/>
        <w:rPr>
          <w:sz w:val="20"/>
          <w:szCs w:val="20"/>
        </w:rPr>
      </w:pPr>
    </w:p>
    <w:p w:rsidR="000F3F99" w:rsidRDefault="001D3734">
      <w:pPr>
        <w:spacing w:line="221" w:lineRule="auto"/>
        <w:ind w:left="6" w:firstLine="600"/>
        <w:jc w:val="both"/>
        <w:rPr>
          <w:sz w:val="20"/>
          <w:szCs w:val="20"/>
        </w:rPr>
      </w:pPr>
      <w:r>
        <w:rPr>
          <w:rFonts w:eastAsia="Times New Roman"/>
          <w:b/>
          <w:bCs/>
          <w:sz w:val="28"/>
          <w:szCs w:val="28"/>
        </w:rPr>
        <w:t xml:space="preserve">Ориентировка в пространстве. </w:t>
      </w:r>
      <w:r>
        <w:rPr>
          <w:rFonts w:eastAsia="Times New Roman"/>
          <w:sz w:val="28"/>
          <w:szCs w:val="28"/>
        </w:rPr>
        <w:t>Развивать умение ориентироваться в</w:t>
      </w:r>
      <w:r>
        <w:rPr>
          <w:rFonts w:eastAsia="Times New Roman"/>
          <w:b/>
          <w:bCs/>
          <w:sz w:val="28"/>
          <w:szCs w:val="28"/>
        </w:rPr>
        <w:t xml:space="preserve"> </w:t>
      </w:r>
      <w:r>
        <w:rPr>
          <w:rFonts w:eastAsia="Times New Roman"/>
          <w:sz w:val="28"/>
          <w:szCs w:val="28"/>
        </w:rPr>
        <w:t>расположении частей своего тела и в соответствии с ними различать пространственные направления от себя: вверху - внизу, впереди - сзади (позади), справа - слева. Различать правую и левую руки.</w:t>
      </w:r>
    </w:p>
    <w:p w:rsidR="000F3F99" w:rsidRDefault="000F3F99">
      <w:pPr>
        <w:spacing w:line="4" w:lineRule="exact"/>
        <w:rPr>
          <w:sz w:val="20"/>
          <w:szCs w:val="20"/>
        </w:rPr>
      </w:pPr>
    </w:p>
    <w:p w:rsidR="000F3F99" w:rsidRDefault="001D3734">
      <w:pPr>
        <w:spacing w:line="222" w:lineRule="auto"/>
        <w:ind w:left="6" w:firstLine="600"/>
        <w:jc w:val="both"/>
        <w:rPr>
          <w:sz w:val="20"/>
          <w:szCs w:val="20"/>
        </w:rPr>
      </w:pPr>
      <w:r>
        <w:rPr>
          <w:rFonts w:eastAsia="Times New Roman"/>
          <w:b/>
          <w:bCs/>
          <w:sz w:val="28"/>
          <w:szCs w:val="28"/>
        </w:rPr>
        <w:t xml:space="preserve">Ориентировка во времени. </w:t>
      </w:r>
      <w:r>
        <w:rPr>
          <w:rFonts w:eastAsia="Times New Roman"/>
          <w:sz w:val="28"/>
          <w:szCs w:val="28"/>
        </w:rPr>
        <w:t>Учить ориентироваться в контрастных частях</w:t>
      </w:r>
      <w:r>
        <w:rPr>
          <w:rFonts w:eastAsia="Times New Roman"/>
          <w:b/>
          <w:bCs/>
          <w:sz w:val="28"/>
          <w:szCs w:val="28"/>
        </w:rPr>
        <w:t xml:space="preserve"> </w:t>
      </w:r>
      <w:r>
        <w:rPr>
          <w:rFonts w:eastAsia="Times New Roman"/>
          <w:sz w:val="28"/>
          <w:szCs w:val="28"/>
        </w:rPr>
        <w:t>суток: день - ночь, утро - вечер.</w:t>
      </w:r>
    </w:p>
    <w:p w:rsidR="000F3F99" w:rsidRDefault="000F3F99">
      <w:pPr>
        <w:spacing w:line="2" w:lineRule="exact"/>
        <w:rPr>
          <w:sz w:val="20"/>
          <w:szCs w:val="20"/>
        </w:rPr>
      </w:pPr>
    </w:p>
    <w:p w:rsidR="000F3F99" w:rsidRDefault="001D3734">
      <w:pPr>
        <w:spacing w:line="223" w:lineRule="auto"/>
        <w:ind w:left="6" w:firstLine="600"/>
        <w:jc w:val="both"/>
        <w:rPr>
          <w:sz w:val="20"/>
          <w:szCs w:val="20"/>
        </w:rPr>
      </w:pPr>
      <w:r>
        <w:rPr>
          <w:rFonts w:eastAsia="Times New Roman"/>
          <w:b/>
          <w:bCs/>
          <w:sz w:val="28"/>
          <w:szCs w:val="28"/>
        </w:rPr>
        <w:t xml:space="preserve">Дидактические игры: </w:t>
      </w:r>
      <w:r>
        <w:rPr>
          <w:rFonts w:eastAsia="Times New Roman"/>
          <w:sz w:val="28"/>
          <w:szCs w:val="28"/>
        </w:rPr>
        <w:t>«Подбери по цвету», «Какие бывают фигуры», «Найди</w:t>
      </w:r>
      <w:r>
        <w:rPr>
          <w:rFonts w:eastAsia="Times New Roman"/>
          <w:b/>
          <w:bCs/>
          <w:sz w:val="28"/>
          <w:szCs w:val="28"/>
        </w:rPr>
        <w:t xml:space="preserve"> </w:t>
      </w:r>
      <w:r>
        <w:rPr>
          <w:rFonts w:eastAsia="Times New Roman"/>
          <w:sz w:val="28"/>
          <w:szCs w:val="28"/>
        </w:rPr>
        <w:t>предмет такой же формы», «Три квадрата», «Башня», «Найди ленточку такой же длины» «Назови, что это?», «Купание куклы», «Одевание куклы», «Длинный - короткий», «Утро вечера мудренее», «Грибок, полезай в кузовок!».</w:t>
      </w:r>
    </w:p>
    <w:p w:rsidR="000F3F99" w:rsidRDefault="001D3734">
      <w:pPr>
        <w:numPr>
          <w:ilvl w:val="0"/>
          <w:numId w:val="56"/>
        </w:numPr>
        <w:tabs>
          <w:tab w:val="left" w:pos="3506"/>
        </w:tabs>
        <w:spacing w:line="220" w:lineRule="auto"/>
        <w:ind w:left="3506" w:hanging="307"/>
        <w:rPr>
          <w:rFonts w:eastAsia="Times New Roman"/>
          <w:b/>
          <w:bCs/>
          <w:i/>
          <w:iCs/>
          <w:sz w:val="26"/>
          <w:szCs w:val="26"/>
          <w:u w:val="single"/>
        </w:rPr>
      </w:pPr>
      <w:r>
        <w:rPr>
          <w:rFonts w:eastAsia="Times New Roman"/>
          <w:b/>
          <w:bCs/>
          <w:i/>
          <w:iCs/>
          <w:sz w:val="28"/>
          <w:szCs w:val="28"/>
          <w:u w:val="single"/>
        </w:rPr>
        <w:t>Ребенок и окружающий мир</w:t>
      </w:r>
    </w:p>
    <w:p w:rsidR="000F3F99" w:rsidRDefault="001D3734">
      <w:pPr>
        <w:spacing w:line="220" w:lineRule="auto"/>
        <w:ind w:left="606"/>
        <w:rPr>
          <w:rFonts w:eastAsia="Times New Roman"/>
          <w:b/>
          <w:bCs/>
          <w:i/>
          <w:iCs/>
          <w:sz w:val="26"/>
          <w:szCs w:val="26"/>
          <w:u w:val="single"/>
        </w:rPr>
      </w:pPr>
      <w:r>
        <w:rPr>
          <w:rFonts w:eastAsia="Times New Roman"/>
          <w:b/>
          <w:bCs/>
          <w:sz w:val="28"/>
          <w:szCs w:val="28"/>
        </w:rPr>
        <w:t>Ознакомление с предметным окружением.</w:t>
      </w:r>
    </w:p>
    <w:p w:rsidR="000F3F99" w:rsidRDefault="001D3734">
      <w:pPr>
        <w:spacing w:line="221" w:lineRule="auto"/>
        <w:ind w:left="606"/>
        <w:rPr>
          <w:rFonts w:eastAsia="Times New Roman"/>
          <w:b/>
          <w:bCs/>
          <w:i/>
          <w:iCs/>
          <w:sz w:val="26"/>
          <w:szCs w:val="26"/>
          <w:u w:val="single"/>
        </w:rPr>
      </w:pPr>
      <w:r>
        <w:rPr>
          <w:rFonts w:eastAsia="Times New Roman"/>
          <w:sz w:val="28"/>
          <w:szCs w:val="28"/>
        </w:rPr>
        <w:t>Продолжать знакомить детей с предметами ближайшего окружения (игрушки,</w:t>
      </w:r>
    </w:p>
    <w:p w:rsidR="000F3F99" w:rsidRDefault="000F3F99">
      <w:pPr>
        <w:spacing w:line="1" w:lineRule="exact"/>
        <w:rPr>
          <w:sz w:val="20"/>
          <w:szCs w:val="20"/>
        </w:rPr>
      </w:pPr>
    </w:p>
    <w:p w:rsidR="000F3F99" w:rsidRDefault="001D3734">
      <w:pPr>
        <w:spacing w:line="222" w:lineRule="auto"/>
        <w:ind w:left="6"/>
        <w:jc w:val="both"/>
        <w:rPr>
          <w:sz w:val="20"/>
          <w:szCs w:val="20"/>
        </w:rPr>
      </w:pPr>
      <w:r>
        <w:rPr>
          <w:rFonts w:eastAsia="Times New Roman"/>
          <w:sz w:val="28"/>
          <w:szCs w:val="28"/>
        </w:rPr>
        <w:t>предметы домашнего обихода, виды транспорта), их функциями и назначением. Побуждать вычленять некоторые особенности предметов домашнего обихода (части, размеры, форму, цвет), устанавливать связи между строением и функцией. Понимать, что отсутствие какой-то части нарушает предмет, возможность его использования. Расширять представления детей о свойствах (прочность, твердость, мягкость) материала (дерево, бумага, ткань, глина). Способствовать овладению способами обследования предметов, включая простейшие опыты (тонет — не тонет, рвется — не рвется). Предлагать группировать (чайная, столовая, кухонная посуда)</w:t>
      </w:r>
    </w:p>
    <w:p w:rsidR="000F3F99" w:rsidRDefault="000F3F99">
      <w:pPr>
        <w:spacing w:line="1" w:lineRule="exact"/>
        <w:rPr>
          <w:sz w:val="20"/>
          <w:szCs w:val="20"/>
        </w:rPr>
      </w:pPr>
    </w:p>
    <w:p w:rsidR="000F3F99" w:rsidRDefault="001D3734">
      <w:pPr>
        <w:numPr>
          <w:ilvl w:val="0"/>
          <w:numId w:val="57"/>
        </w:numPr>
        <w:tabs>
          <w:tab w:val="left" w:pos="258"/>
        </w:tabs>
        <w:spacing w:line="222" w:lineRule="auto"/>
        <w:ind w:left="6" w:hanging="6"/>
        <w:jc w:val="both"/>
        <w:rPr>
          <w:rFonts w:eastAsia="Times New Roman"/>
          <w:sz w:val="28"/>
          <w:szCs w:val="28"/>
        </w:rPr>
      </w:pPr>
      <w:r>
        <w:rPr>
          <w:rFonts w:eastAsia="Times New Roman"/>
          <w:sz w:val="28"/>
          <w:szCs w:val="28"/>
        </w:rPr>
        <w:t>классифицировать (посуда -одежда) хорошо знакомые предметы. Рассказывать о том, что одни предметы сделаны руками человека (посуда, мебель и т. п.), другие созданы природой (камень, шишки). Формировать понимание того, что человек создает предметы, необходимые для его жизни и жизни других людей (мебель, одежда, обувь, посуда, игрушки и т. д.).</w:t>
      </w:r>
    </w:p>
    <w:p w:rsidR="000F3F99" w:rsidRDefault="000F3F99">
      <w:pPr>
        <w:spacing w:line="6" w:lineRule="exact"/>
        <w:rPr>
          <w:rFonts w:eastAsia="Times New Roman"/>
          <w:sz w:val="28"/>
          <w:szCs w:val="28"/>
        </w:rPr>
      </w:pPr>
    </w:p>
    <w:p w:rsidR="000F3F99" w:rsidRDefault="001D3734">
      <w:pPr>
        <w:spacing w:line="218" w:lineRule="auto"/>
        <w:ind w:left="606"/>
        <w:rPr>
          <w:rFonts w:eastAsia="Times New Roman"/>
          <w:sz w:val="28"/>
          <w:szCs w:val="28"/>
        </w:rPr>
      </w:pPr>
      <w:r>
        <w:rPr>
          <w:rFonts w:eastAsia="Times New Roman"/>
          <w:b/>
          <w:bCs/>
          <w:sz w:val="28"/>
          <w:szCs w:val="28"/>
        </w:rPr>
        <w:t>Ознакомление с социальным миром.</w:t>
      </w:r>
    </w:p>
    <w:p w:rsidR="000F3F99" w:rsidRDefault="001D3734">
      <w:pPr>
        <w:spacing w:line="225" w:lineRule="auto"/>
        <w:ind w:left="6" w:firstLine="600"/>
        <w:jc w:val="both"/>
        <w:rPr>
          <w:rFonts w:eastAsia="Times New Roman"/>
          <w:sz w:val="28"/>
          <w:szCs w:val="28"/>
        </w:rPr>
      </w:pPr>
      <w:r>
        <w:rPr>
          <w:rFonts w:eastAsia="Times New Roman"/>
          <w:sz w:val="28"/>
          <w:szCs w:val="28"/>
        </w:rPr>
        <w:t>Знакомить с театром через мини-спектакли и представления, а также через игры- драматизации по произведениям детской литературы. Знакомить с</w:t>
      </w:r>
    </w:p>
    <w:p w:rsidR="000F3F99" w:rsidRDefault="000F3F99">
      <w:pPr>
        <w:sectPr w:rsidR="000F3F99">
          <w:pgSz w:w="11900" w:h="16840"/>
          <w:pgMar w:top="712" w:right="720" w:bottom="42" w:left="994" w:header="0" w:footer="0" w:gutter="0"/>
          <w:cols w:space="720" w:equalWidth="0">
            <w:col w:w="10186"/>
          </w:cols>
        </w:sectPr>
      </w:pPr>
    </w:p>
    <w:p w:rsidR="000F3F99" w:rsidRDefault="000F3F99">
      <w:pPr>
        <w:spacing w:line="60" w:lineRule="exact"/>
        <w:rPr>
          <w:sz w:val="20"/>
          <w:szCs w:val="20"/>
        </w:rPr>
      </w:pPr>
    </w:p>
    <w:p w:rsidR="000F3F99" w:rsidRDefault="001D3734">
      <w:pPr>
        <w:ind w:right="-245"/>
        <w:jc w:val="center"/>
        <w:rPr>
          <w:sz w:val="20"/>
          <w:szCs w:val="20"/>
        </w:rPr>
      </w:pPr>
      <w:r>
        <w:rPr>
          <w:rFonts w:ascii="Calibri" w:eastAsia="Calibri" w:hAnsi="Calibri" w:cs="Calibri"/>
          <w:sz w:val="21"/>
          <w:szCs w:val="21"/>
        </w:rPr>
        <w:t>38</w:t>
      </w:r>
    </w:p>
    <w:p w:rsidR="000F3F99" w:rsidRDefault="000F3F99">
      <w:pPr>
        <w:sectPr w:rsidR="000F3F99">
          <w:type w:val="continuous"/>
          <w:pgSz w:w="11900" w:h="16840"/>
          <w:pgMar w:top="712" w:right="720" w:bottom="42" w:left="994" w:header="0" w:footer="0" w:gutter="0"/>
          <w:cols w:space="720" w:equalWidth="0">
            <w:col w:w="10186"/>
          </w:cols>
        </w:sectPr>
      </w:pPr>
    </w:p>
    <w:p w:rsidR="000F3F99" w:rsidRDefault="001D3734">
      <w:pPr>
        <w:spacing w:line="222" w:lineRule="auto"/>
        <w:jc w:val="both"/>
        <w:rPr>
          <w:sz w:val="20"/>
          <w:szCs w:val="20"/>
        </w:rPr>
      </w:pPr>
      <w:r>
        <w:rPr>
          <w:rFonts w:eastAsia="Times New Roman"/>
          <w:sz w:val="28"/>
          <w:szCs w:val="28"/>
        </w:rPr>
        <w:lastRenderedPageBreak/>
        <w:t>ближайшим окружением (основными объектами городской инфраструктуры): дом, улица, магазин, поликлиника, парикмахерская. Формировать интерес к малой родине и первичные представления о ней: напоминать детям название города (поселка), в котором они живут; самые любимые места посещения в выходные дни. 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 Обращать внимание детей на личностны (доброжелательный, чуткий) и деловые (трудолюбивый, аккуратный) качества человека, которые ему помогают трудиться. Формировать интерес к малой родине и первичные представления о ней: напоминать детям название города, в котором они живут; побуждать рассказывать о том, где они гуляли в выходные дни (в парке, сквере, детском городке) и пр.</w:t>
      </w:r>
    </w:p>
    <w:p w:rsidR="000F3F99" w:rsidRDefault="000F3F99">
      <w:pPr>
        <w:spacing w:line="2" w:lineRule="exact"/>
        <w:rPr>
          <w:sz w:val="20"/>
          <w:szCs w:val="20"/>
        </w:rPr>
      </w:pPr>
    </w:p>
    <w:p w:rsidR="000F3F99" w:rsidRDefault="001D3734">
      <w:pPr>
        <w:spacing w:line="222" w:lineRule="auto"/>
        <w:jc w:val="right"/>
        <w:rPr>
          <w:sz w:val="20"/>
          <w:szCs w:val="20"/>
        </w:rPr>
      </w:pPr>
      <w:r>
        <w:rPr>
          <w:rFonts w:eastAsia="Times New Roman"/>
          <w:b/>
          <w:bCs/>
          <w:sz w:val="28"/>
          <w:szCs w:val="28"/>
        </w:rPr>
        <w:t>Ознакомление с миром природы</w:t>
      </w:r>
      <w:r>
        <w:rPr>
          <w:rFonts w:eastAsia="Times New Roman"/>
          <w:sz w:val="28"/>
          <w:szCs w:val="28"/>
        </w:rPr>
        <w:t>.  Расширять  представления  детей  о</w:t>
      </w:r>
      <w:r>
        <w:rPr>
          <w:rFonts w:eastAsia="Times New Roman"/>
          <w:b/>
          <w:bCs/>
          <w:sz w:val="28"/>
          <w:szCs w:val="28"/>
        </w:rPr>
        <w:t xml:space="preserve"> </w:t>
      </w:r>
      <w:r>
        <w:rPr>
          <w:rFonts w:eastAsia="Times New Roman"/>
          <w:sz w:val="28"/>
          <w:szCs w:val="28"/>
        </w:rPr>
        <w:t>растениях и животных. Продолжать знакомить с домашними животными и их детенышами, особенностями их поведения и питания. Знакомить детей с обитателями уголка природы.</w:t>
      </w:r>
    </w:p>
    <w:p w:rsidR="000F3F99" w:rsidRDefault="000F3F99">
      <w:pPr>
        <w:spacing w:line="2" w:lineRule="exact"/>
        <w:rPr>
          <w:sz w:val="20"/>
          <w:szCs w:val="20"/>
        </w:rPr>
      </w:pPr>
    </w:p>
    <w:p w:rsidR="000F3F99" w:rsidRDefault="001D3734">
      <w:pPr>
        <w:spacing w:line="221" w:lineRule="auto"/>
        <w:ind w:left="600"/>
        <w:rPr>
          <w:sz w:val="20"/>
          <w:szCs w:val="20"/>
        </w:rPr>
      </w:pPr>
      <w:r>
        <w:rPr>
          <w:rFonts w:eastAsia="Times New Roman"/>
          <w:sz w:val="28"/>
          <w:szCs w:val="28"/>
        </w:rPr>
        <w:t>Расширять представления о диких животных (медведь, лиса, белка, еж и др.). Учить наблюдать за птицами, прилетающими на участок (ворона, голубь,</w:t>
      </w:r>
    </w:p>
    <w:p w:rsidR="000F3F99" w:rsidRDefault="001D3734">
      <w:pPr>
        <w:spacing w:line="223" w:lineRule="auto"/>
        <w:rPr>
          <w:sz w:val="20"/>
          <w:szCs w:val="20"/>
        </w:rPr>
      </w:pPr>
      <w:r>
        <w:rPr>
          <w:rFonts w:eastAsia="Times New Roman"/>
          <w:sz w:val="28"/>
          <w:szCs w:val="28"/>
        </w:rPr>
        <w:t>синица, воробей, снегирь и др.), подкармливать их зимой.</w:t>
      </w:r>
    </w:p>
    <w:p w:rsidR="000F3F99" w:rsidRDefault="000F3F99">
      <w:pPr>
        <w:spacing w:line="1" w:lineRule="exact"/>
        <w:rPr>
          <w:sz w:val="20"/>
          <w:szCs w:val="20"/>
        </w:rPr>
      </w:pPr>
    </w:p>
    <w:p w:rsidR="000F3F99" w:rsidRDefault="001D3734">
      <w:pPr>
        <w:spacing w:line="221" w:lineRule="auto"/>
        <w:ind w:firstLine="600"/>
        <w:jc w:val="both"/>
        <w:rPr>
          <w:sz w:val="20"/>
          <w:szCs w:val="20"/>
        </w:rPr>
      </w:pPr>
      <w:r>
        <w:rPr>
          <w:rFonts w:eastAsia="Times New Roman"/>
          <w:sz w:val="28"/>
          <w:szCs w:val="28"/>
        </w:rPr>
        <w:t>Расширять представления детей о насекомых (бабочка, майский жук, божья коровка, стрекоза и др.).</w:t>
      </w:r>
    </w:p>
    <w:p w:rsidR="000F3F99" w:rsidRDefault="000F3F99">
      <w:pPr>
        <w:spacing w:line="2" w:lineRule="exact"/>
        <w:rPr>
          <w:sz w:val="20"/>
          <w:szCs w:val="20"/>
        </w:rPr>
      </w:pPr>
    </w:p>
    <w:p w:rsidR="000F3F99" w:rsidRDefault="001D3734">
      <w:pPr>
        <w:spacing w:line="222" w:lineRule="auto"/>
        <w:ind w:firstLine="600"/>
        <w:jc w:val="both"/>
        <w:rPr>
          <w:sz w:val="20"/>
          <w:szCs w:val="20"/>
        </w:rPr>
      </w:pPr>
      <w:r>
        <w:rPr>
          <w:rFonts w:eastAsia="Times New Roman"/>
          <w:sz w:val="28"/>
          <w:szCs w:val="28"/>
        </w:rPr>
        <w:t>Учить отличать и называть по внешнему виду: овощи (огурец, помидор, морковь, репа и др.), фрукты (яблоко, груша, персики и др.), ягоды (малина, смородина и др.).</w:t>
      </w:r>
    </w:p>
    <w:p w:rsidR="000F3F99" w:rsidRDefault="000F3F99">
      <w:pPr>
        <w:spacing w:line="2" w:lineRule="exact"/>
        <w:rPr>
          <w:sz w:val="20"/>
          <w:szCs w:val="20"/>
        </w:rPr>
      </w:pPr>
    </w:p>
    <w:p w:rsidR="000F3F99" w:rsidRDefault="001D3734">
      <w:pPr>
        <w:spacing w:line="221" w:lineRule="auto"/>
        <w:ind w:firstLine="600"/>
        <w:jc w:val="both"/>
        <w:rPr>
          <w:sz w:val="20"/>
          <w:szCs w:val="20"/>
        </w:rPr>
      </w:pPr>
      <w:r>
        <w:rPr>
          <w:rFonts w:eastAsia="Times New Roman"/>
          <w:sz w:val="28"/>
          <w:szCs w:val="28"/>
        </w:rPr>
        <w:t>Знакомить с некоторыми растениями данной местности: с деревьями, цветущими травянистыми растениями (одуванчик, мать-и-мачеха и др.).</w:t>
      </w:r>
    </w:p>
    <w:p w:rsidR="000F3F99" w:rsidRDefault="000F3F99">
      <w:pPr>
        <w:spacing w:line="2" w:lineRule="exact"/>
        <w:rPr>
          <w:sz w:val="20"/>
          <w:szCs w:val="20"/>
        </w:rPr>
      </w:pPr>
    </w:p>
    <w:p w:rsidR="000F3F99" w:rsidRDefault="001D3734">
      <w:pPr>
        <w:spacing w:line="222" w:lineRule="auto"/>
        <w:ind w:firstLine="600"/>
        <w:jc w:val="both"/>
        <w:rPr>
          <w:sz w:val="20"/>
          <w:szCs w:val="20"/>
        </w:rPr>
      </w:pPr>
      <w:r>
        <w:rPr>
          <w:rFonts w:eastAsia="Times New Roman"/>
          <w:sz w:val="28"/>
          <w:szCs w:val="28"/>
        </w:rPr>
        <w:t>Знакомить с комнатными растениями. Дать представления о том, что для роста растений нужны земля, вода и воздух.</w:t>
      </w:r>
    </w:p>
    <w:p w:rsidR="000F3F99" w:rsidRDefault="000F3F99">
      <w:pPr>
        <w:spacing w:line="2" w:lineRule="exact"/>
        <w:rPr>
          <w:sz w:val="20"/>
          <w:szCs w:val="20"/>
        </w:rPr>
      </w:pPr>
    </w:p>
    <w:p w:rsidR="000F3F99" w:rsidRDefault="001D3734">
      <w:pPr>
        <w:spacing w:line="221" w:lineRule="auto"/>
        <w:ind w:firstLine="600"/>
        <w:jc w:val="both"/>
        <w:rPr>
          <w:sz w:val="20"/>
          <w:szCs w:val="20"/>
        </w:rPr>
      </w:pPr>
      <w:r>
        <w:rPr>
          <w:rFonts w:eastAsia="Times New Roman"/>
          <w:sz w:val="28"/>
          <w:szCs w:val="28"/>
        </w:rPr>
        <w:t>Знакомить с характерными особенностями следующих друг за другом времен года и теми изменениями, которые происходят в связи с этим в жизни и деятельности взрослых и детей.</w:t>
      </w:r>
    </w:p>
    <w:p w:rsidR="000F3F99" w:rsidRDefault="000F3F99">
      <w:pPr>
        <w:spacing w:line="3" w:lineRule="exact"/>
        <w:rPr>
          <w:sz w:val="20"/>
          <w:szCs w:val="20"/>
        </w:rPr>
      </w:pPr>
    </w:p>
    <w:p w:rsidR="000F3F99" w:rsidRDefault="001D3734">
      <w:pPr>
        <w:spacing w:line="222" w:lineRule="auto"/>
        <w:ind w:firstLine="600"/>
        <w:jc w:val="both"/>
        <w:rPr>
          <w:sz w:val="20"/>
          <w:szCs w:val="20"/>
        </w:rPr>
      </w:pPr>
      <w:r>
        <w:rPr>
          <w:rFonts w:eastAsia="Times New Roman"/>
          <w:sz w:val="28"/>
          <w:szCs w:val="28"/>
        </w:rPr>
        <w:t>Дать представления о свойствах воды (льется, переливается, нагревается, охлаждается), песка (сухой -рассыпается, влажный - лепится), снега (холодный, белый, от тепла - тает).</w:t>
      </w:r>
    </w:p>
    <w:p w:rsidR="000F3F99" w:rsidRDefault="000F3F99">
      <w:pPr>
        <w:spacing w:line="2" w:lineRule="exact"/>
        <w:rPr>
          <w:sz w:val="20"/>
          <w:szCs w:val="20"/>
        </w:rPr>
      </w:pPr>
    </w:p>
    <w:p w:rsidR="000F3F99" w:rsidRDefault="001D3734">
      <w:pPr>
        <w:spacing w:line="221" w:lineRule="auto"/>
        <w:ind w:firstLine="600"/>
        <w:jc w:val="both"/>
        <w:rPr>
          <w:sz w:val="20"/>
          <w:szCs w:val="20"/>
        </w:rPr>
      </w:pPr>
      <w:r>
        <w:rPr>
          <w:rFonts w:eastAsia="Times New Roman"/>
          <w:sz w:val="28"/>
          <w:szCs w:val="28"/>
        </w:rPr>
        <w:t>Учить отражать полученные впечатления в речи и продуктивных видах деятельности.</w:t>
      </w:r>
    </w:p>
    <w:p w:rsidR="000F3F99" w:rsidRDefault="000F3F99">
      <w:pPr>
        <w:spacing w:line="2" w:lineRule="exact"/>
        <w:rPr>
          <w:sz w:val="20"/>
          <w:szCs w:val="20"/>
        </w:rPr>
      </w:pPr>
    </w:p>
    <w:p w:rsidR="000F3F99" w:rsidRDefault="001D3734">
      <w:pPr>
        <w:spacing w:line="225" w:lineRule="auto"/>
        <w:ind w:firstLine="600"/>
        <w:jc w:val="both"/>
        <w:rPr>
          <w:sz w:val="20"/>
          <w:szCs w:val="20"/>
        </w:rPr>
      </w:pPr>
      <w:r>
        <w:rPr>
          <w:rFonts w:eastAsia="Times New Roman"/>
          <w:sz w:val="28"/>
          <w:szCs w:val="28"/>
        </w:rPr>
        <w:t>Формировать умение понимать простейшие взаимосвязи в природе (если растение не полить, оно может засохнуть и т. п.).</w:t>
      </w:r>
    </w:p>
    <w:p w:rsidR="000F3F99" w:rsidRDefault="001D3734">
      <w:pPr>
        <w:spacing w:line="215" w:lineRule="auto"/>
        <w:rPr>
          <w:sz w:val="20"/>
          <w:szCs w:val="20"/>
        </w:rPr>
      </w:pPr>
      <w:r>
        <w:rPr>
          <w:rFonts w:eastAsia="Times New Roman"/>
          <w:b/>
          <w:bCs/>
          <w:i/>
          <w:iCs/>
          <w:sz w:val="28"/>
          <w:szCs w:val="28"/>
        </w:rPr>
        <w:t>Сезонные наблюдения:</w:t>
      </w:r>
    </w:p>
    <w:p w:rsidR="000F3F99" w:rsidRDefault="000F3F99">
      <w:pPr>
        <w:spacing w:line="1" w:lineRule="exact"/>
        <w:rPr>
          <w:sz w:val="20"/>
          <w:szCs w:val="20"/>
        </w:rPr>
      </w:pPr>
    </w:p>
    <w:p w:rsidR="000F3F99" w:rsidRDefault="001D3734">
      <w:pPr>
        <w:spacing w:line="222" w:lineRule="auto"/>
        <w:ind w:firstLine="480"/>
        <w:jc w:val="both"/>
        <w:rPr>
          <w:sz w:val="20"/>
          <w:szCs w:val="20"/>
        </w:rPr>
      </w:pPr>
      <w:r>
        <w:rPr>
          <w:rFonts w:eastAsia="Times New Roman"/>
          <w:b/>
          <w:bCs/>
          <w:sz w:val="28"/>
          <w:szCs w:val="28"/>
        </w:rPr>
        <w:t xml:space="preserve">Осень. </w:t>
      </w:r>
      <w:r>
        <w:rPr>
          <w:rFonts w:eastAsia="Times New Roman"/>
          <w:sz w:val="28"/>
          <w:szCs w:val="28"/>
        </w:rPr>
        <w:t>Учить замечать изменения в природе: становится холоднее, идут дожди,</w:t>
      </w:r>
      <w:r>
        <w:rPr>
          <w:rFonts w:eastAsia="Times New Roman"/>
          <w:b/>
          <w:bCs/>
          <w:sz w:val="28"/>
          <w:szCs w:val="28"/>
        </w:rPr>
        <w:t xml:space="preserve"> </w:t>
      </w:r>
      <w:r>
        <w:rPr>
          <w:rFonts w:eastAsia="Times New Roman"/>
          <w:sz w:val="28"/>
          <w:szCs w:val="28"/>
        </w:rPr>
        <w:t>люди надевают теплые вещи, листья начинают изменять окраску и опадать, птицы улетают в теплые края. Расширять представления о том, что осенью собирают урожай овощей и фруктов. Учить различать по внешнему виду, вкусу, форме наиболее распространенные овощи и фрукты и называть их.</w:t>
      </w:r>
    </w:p>
    <w:p w:rsidR="000F3F99" w:rsidRDefault="000F3F99">
      <w:pPr>
        <w:spacing w:line="1" w:lineRule="exact"/>
        <w:rPr>
          <w:sz w:val="20"/>
          <w:szCs w:val="20"/>
        </w:rPr>
      </w:pPr>
    </w:p>
    <w:p w:rsidR="000F3F99" w:rsidRDefault="001D3734">
      <w:pPr>
        <w:spacing w:line="222" w:lineRule="auto"/>
        <w:ind w:firstLine="600"/>
        <w:jc w:val="both"/>
        <w:rPr>
          <w:sz w:val="20"/>
          <w:szCs w:val="20"/>
        </w:rPr>
      </w:pPr>
      <w:r>
        <w:rPr>
          <w:rFonts w:eastAsia="Times New Roman"/>
          <w:b/>
          <w:bCs/>
          <w:sz w:val="28"/>
          <w:szCs w:val="28"/>
        </w:rPr>
        <w:t xml:space="preserve">Зима. </w:t>
      </w:r>
      <w:r>
        <w:rPr>
          <w:rFonts w:eastAsia="Times New Roman"/>
          <w:sz w:val="28"/>
          <w:szCs w:val="28"/>
        </w:rPr>
        <w:t>Расширять представления о характерных особенностях зимней природы</w:t>
      </w:r>
      <w:r>
        <w:rPr>
          <w:rFonts w:eastAsia="Times New Roman"/>
          <w:b/>
          <w:bCs/>
          <w:sz w:val="28"/>
          <w:szCs w:val="28"/>
        </w:rPr>
        <w:t xml:space="preserve"> </w:t>
      </w:r>
      <w:r>
        <w:rPr>
          <w:rFonts w:eastAsia="Times New Roman"/>
          <w:sz w:val="28"/>
          <w:szCs w:val="28"/>
        </w:rPr>
        <w:t>(холодно, идет снег; люди надевают зимнюю одежду). Организовывать наблюдения за птицами, прилетающими на участок, подкармливать их. Учить замечать красоту зимней природы: деревья в снежном уборе, пушистый снег, прозрачные льдинки и т.д.; участвовать в катании с горки на санках, лепке поделок из снега, украшении снежных построек.</w:t>
      </w:r>
    </w:p>
    <w:p w:rsidR="000F3F99" w:rsidRDefault="001D3734">
      <w:pPr>
        <w:spacing w:line="229" w:lineRule="auto"/>
        <w:ind w:left="600"/>
        <w:rPr>
          <w:sz w:val="20"/>
          <w:szCs w:val="20"/>
        </w:rPr>
      </w:pPr>
      <w:r>
        <w:rPr>
          <w:rFonts w:eastAsia="Times New Roman"/>
          <w:b/>
          <w:bCs/>
          <w:sz w:val="28"/>
          <w:szCs w:val="28"/>
        </w:rPr>
        <w:t xml:space="preserve">Весна. </w:t>
      </w:r>
      <w:r>
        <w:rPr>
          <w:rFonts w:eastAsia="Times New Roman"/>
          <w:sz w:val="28"/>
          <w:szCs w:val="28"/>
        </w:rPr>
        <w:t>Продолжать знакомить с характерными особенностями весенней</w:t>
      </w:r>
    </w:p>
    <w:p w:rsidR="000F3F99" w:rsidRDefault="000F3F99">
      <w:pPr>
        <w:sectPr w:rsidR="000F3F99">
          <w:pgSz w:w="11900" w:h="16840"/>
          <w:pgMar w:top="712" w:right="720" w:bottom="42" w:left="1000" w:header="0" w:footer="0" w:gutter="0"/>
          <w:cols w:space="720" w:equalWidth="0">
            <w:col w:w="10180"/>
          </w:cols>
        </w:sectPr>
      </w:pPr>
    </w:p>
    <w:p w:rsidR="000F3F99" w:rsidRDefault="000F3F99">
      <w:pPr>
        <w:spacing w:line="60" w:lineRule="exact"/>
        <w:rPr>
          <w:sz w:val="20"/>
          <w:szCs w:val="20"/>
        </w:rPr>
      </w:pPr>
    </w:p>
    <w:p w:rsidR="000F3F99" w:rsidRDefault="001D3734">
      <w:pPr>
        <w:ind w:right="-239"/>
        <w:jc w:val="center"/>
        <w:rPr>
          <w:sz w:val="20"/>
          <w:szCs w:val="20"/>
        </w:rPr>
      </w:pPr>
      <w:r>
        <w:rPr>
          <w:rFonts w:ascii="Calibri" w:eastAsia="Calibri" w:hAnsi="Calibri" w:cs="Calibri"/>
          <w:sz w:val="21"/>
          <w:szCs w:val="21"/>
        </w:rPr>
        <w:t>39</w:t>
      </w:r>
    </w:p>
    <w:p w:rsidR="000F3F99" w:rsidRDefault="000F3F99">
      <w:pPr>
        <w:sectPr w:rsidR="000F3F99">
          <w:type w:val="continuous"/>
          <w:pgSz w:w="11900" w:h="16840"/>
          <w:pgMar w:top="712" w:right="720" w:bottom="42" w:left="1000" w:header="0" w:footer="0" w:gutter="0"/>
          <w:cols w:space="720" w:equalWidth="0">
            <w:col w:w="10180"/>
          </w:cols>
        </w:sectPr>
      </w:pPr>
    </w:p>
    <w:p w:rsidR="000F3F99" w:rsidRDefault="001D3734">
      <w:pPr>
        <w:spacing w:line="222" w:lineRule="auto"/>
        <w:ind w:left="6"/>
        <w:rPr>
          <w:sz w:val="20"/>
          <w:szCs w:val="20"/>
        </w:rPr>
      </w:pPr>
      <w:r>
        <w:rPr>
          <w:rFonts w:eastAsia="Times New Roman"/>
          <w:sz w:val="28"/>
          <w:szCs w:val="28"/>
        </w:rPr>
        <w:lastRenderedPageBreak/>
        <w:t>природы: ярче светит солнце, снег начинает таять, становится рыхлым, выросла трава, распустились листья на деревьях, появляются бабочки и майские жуки. Расширять представления детей о простейших связях в природе: стало пригревать солнышко — потеплело — появилась травка, запели птицы, люди заменили теплую одежду на облегченную. Показать, как сажают крупные семена цветочных растений и овощей на грядки.</w:t>
      </w:r>
    </w:p>
    <w:p w:rsidR="000F3F99" w:rsidRDefault="000F3F99">
      <w:pPr>
        <w:spacing w:line="1" w:lineRule="exact"/>
        <w:rPr>
          <w:sz w:val="20"/>
          <w:szCs w:val="20"/>
        </w:rPr>
      </w:pPr>
    </w:p>
    <w:p w:rsidR="000F3F99" w:rsidRDefault="001D3734">
      <w:pPr>
        <w:spacing w:line="221" w:lineRule="auto"/>
        <w:ind w:left="6" w:firstLine="600"/>
        <w:jc w:val="both"/>
        <w:rPr>
          <w:sz w:val="20"/>
          <w:szCs w:val="20"/>
        </w:rPr>
      </w:pPr>
      <w:r>
        <w:rPr>
          <w:rFonts w:eastAsia="Times New Roman"/>
          <w:b/>
          <w:bCs/>
          <w:sz w:val="28"/>
          <w:szCs w:val="28"/>
        </w:rPr>
        <w:t xml:space="preserve">Лето. </w:t>
      </w:r>
      <w:r>
        <w:rPr>
          <w:rFonts w:eastAsia="Times New Roman"/>
          <w:sz w:val="28"/>
          <w:szCs w:val="28"/>
        </w:rPr>
        <w:t>Расширять представления о летних изменениях в природе: жарко, яркое</w:t>
      </w:r>
      <w:r>
        <w:rPr>
          <w:rFonts w:eastAsia="Times New Roman"/>
          <w:b/>
          <w:bCs/>
          <w:sz w:val="28"/>
          <w:szCs w:val="28"/>
        </w:rPr>
        <w:t xml:space="preserve"> </w:t>
      </w:r>
      <w:r>
        <w:rPr>
          <w:rFonts w:eastAsia="Times New Roman"/>
          <w:sz w:val="28"/>
          <w:szCs w:val="28"/>
        </w:rPr>
        <w:t>солнце, цветут растения, люди купаются, летают бабочки, появляются птенцы в гнездах.</w:t>
      </w:r>
    </w:p>
    <w:p w:rsidR="000F3F99" w:rsidRDefault="000F3F99">
      <w:pPr>
        <w:spacing w:line="3" w:lineRule="exact"/>
        <w:rPr>
          <w:sz w:val="20"/>
          <w:szCs w:val="20"/>
        </w:rPr>
      </w:pPr>
    </w:p>
    <w:p w:rsidR="000F3F99" w:rsidRDefault="001D3734">
      <w:pPr>
        <w:spacing w:line="224" w:lineRule="auto"/>
        <w:ind w:left="6" w:firstLine="600"/>
        <w:jc w:val="both"/>
        <w:rPr>
          <w:sz w:val="20"/>
          <w:szCs w:val="20"/>
        </w:rPr>
      </w:pPr>
      <w:r>
        <w:rPr>
          <w:rFonts w:eastAsia="Times New Roman"/>
          <w:sz w:val="28"/>
          <w:szCs w:val="28"/>
        </w:rPr>
        <w:t>Дать элементарные знания о садовых и огородных растениях. Закреплять знания о том, что летом созревают многие фрукты, овощи и ягоды.</w:t>
      </w:r>
    </w:p>
    <w:p w:rsidR="000F3F99" w:rsidRDefault="001D3734">
      <w:pPr>
        <w:spacing w:line="226" w:lineRule="auto"/>
        <w:ind w:right="-465"/>
        <w:jc w:val="center"/>
        <w:rPr>
          <w:sz w:val="20"/>
          <w:szCs w:val="20"/>
        </w:rPr>
      </w:pPr>
      <w:r>
        <w:rPr>
          <w:rFonts w:eastAsia="Times New Roman"/>
          <w:b/>
          <w:bCs/>
          <w:sz w:val="28"/>
          <w:szCs w:val="28"/>
        </w:rPr>
        <w:t>(3-4 года)</w:t>
      </w:r>
    </w:p>
    <w:p w:rsidR="000F3F99" w:rsidRDefault="000F3F99">
      <w:pPr>
        <w:spacing w:line="47" w:lineRule="exact"/>
        <w:rPr>
          <w:sz w:val="20"/>
          <w:szCs w:val="20"/>
        </w:rPr>
      </w:pPr>
    </w:p>
    <w:p w:rsidR="000F3F99" w:rsidRDefault="001D3734">
      <w:pPr>
        <w:numPr>
          <w:ilvl w:val="0"/>
          <w:numId w:val="58"/>
        </w:numPr>
        <w:tabs>
          <w:tab w:val="left" w:pos="2839"/>
        </w:tabs>
        <w:spacing w:line="200" w:lineRule="auto"/>
        <w:ind w:left="626" w:firstLine="1654"/>
        <w:rPr>
          <w:rFonts w:eastAsia="Times New Roman"/>
          <w:b/>
          <w:bCs/>
          <w:i/>
          <w:iCs/>
          <w:sz w:val="26"/>
          <w:szCs w:val="26"/>
          <w:u w:val="single"/>
        </w:rPr>
      </w:pPr>
      <w:r>
        <w:rPr>
          <w:rFonts w:eastAsia="Times New Roman"/>
          <w:b/>
          <w:bCs/>
          <w:i/>
          <w:iCs/>
          <w:sz w:val="28"/>
          <w:szCs w:val="28"/>
          <w:u w:val="single"/>
        </w:rPr>
        <w:t xml:space="preserve">Познавательно-исследовательская деятельность </w:t>
      </w:r>
      <w:r>
        <w:rPr>
          <w:rFonts w:eastAsia="Times New Roman"/>
          <w:b/>
          <w:bCs/>
          <w:sz w:val="28"/>
          <w:szCs w:val="28"/>
        </w:rPr>
        <w:t xml:space="preserve">Первичные представления об объектах окружающего мира. </w:t>
      </w:r>
      <w:r>
        <w:rPr>
          <w:rFonts w:eastAsia="Times New Roman"/>
          <w:sz w:val="28"/>
          <w:szCs w:val="28"/>
        </w:rPr>
        <w:t>Формировать</w:t>
      </w:r>
    </w:p>
    <w:p w:rsidR="000F3F99" w:rsidRDefault="000F3F99">
      <w:pPr>
        <w:spacing w:line="2" w:lineRule="exact"/>
        <w:rPr>
          <w:sz w:val="20"/>
          <w:szCs w:val="20"/>
        </w:rPr>
      </w:pPr>
    </w:p>
    <w:p w:rsidR="000F3F99" w:rsidRDefault="001D3734">
      <w:pPr>
        <w:spacing w:line="222" w:lineRule="auto"/>
        <w:ind w:left="6"/>
        <w:jc w:val="both"/>
        <w:rPr>
          <w:sz w:val="20"/>
          <w:szCs w:val="20"/>
        </w:rPr>
      </w:pPr>
      <w:r>
        <w:rPr>
          <w:rFonts w:eastAsia="Times New Roman"/>
          <w:sz w:val="28"/>
          <w:szCs w:val="28"/>
        </w:rPr>
        <w:t>умение сосредоточивать внимание на предметах и явлениях развивающей предметнопространственной среды; устанавливать простейшие связи между предметами и явлениями, делать простейшие обобщения.</w:t>
      </w:r>
    </w:p>
    <w:p w:rsidR="000F3F99" w:rsidRDefault="000F3F99">
      <w:pPr>
        <w:spacing w:line="2" w:lineRule="exact"/>
        <w:rPr>
          <w:sz w:val="20"/>
          <w:szCs w:val="20"/>
        </w:rPr>
      </w:pPr>
    </w:p>
    <w:p w:rsidR="000F3F99" w:rsidRDefault="001D3734">
      <w:pPr>
        <w:spacing w:line="221" w:lineRule="auto"/>
        <w:ind w:left="6" w:firstLine="619"/>
        <w:jc w:val="both"/>
        <w:rPr>
          <w:sz w:val="20"/>
          <w:szCs w:val="20"/>
        </w:rPr>
      </w:pPr>
      <w:r>
        <w:rPr>
          <w:rFonts w:eastAsia="Times New Roman"/>
          <w:sz w:val="28"/>
          <w:szCs w:val="28"/>
        </w:rPr>
        <w:t>Учить определять цвет, величину, форму, вес (легкий, тяжелый) предметов; расположение их по отношению к ребенку (далеко, близко, высоко). Знакомить с материалами (дерево, бумага, ткань, глина), их свойствами (прочность, твердость, мягкость).</w:t>
      </w:r>
    </w:p>
    <w:p w:rsidR="000F3F99" w:rsidRDefault="000F3F99">
      <w:pPr>
        <w:spacing w:line="4" w:lineRule="exact"/>
        <w:rPr>
          <w:sz w:val="20"/>
          <w:szCs w:val="20"/>
        </w:rPr>
      </w:pPr>
    </w:p>
    <w:p w:rsidR="000F3F99" w:rsidRDefault="001D3734">
      <w:pPr>
        <w:spacing w:line="222" w:lineRule="auto"/>
        <w:ind w:left="6" w:firstLine="619"/>
        <w:jc w:val="both"/>
        <w:rPr>
          <w:sz w:val="20"/>
          <w:szCs w:val="20"/>
        </w:rPr>
      </w:pPr>
      <w:r>
        <w:rPr>
          <w:rFonts w:eastAsia="Times New Roman"/>
          <w:sz w:val="28"/>
          <w:szCs w:val="28"/>
        </w:rPr>
        <w:t>Поощрять исследовательский интерес, проводить простейшие наблюдения. Учить способам обследования предметов, включая простейшие опыты (тонет -не тонет, рвется -не рвется). Учить группировать и классифицировать знакомые предметы (обувь — одежда; посуда чайная, столовая, кухонная).</w:t>
      </w:r>
    </w:p>
    <w:p w:rsidR="000F3F99" w:rsidRDefault="000F3F99">
      <w:pPr>
        <w:spacing w:line="2" w:lineRule="exact"/>
        <w:rPr>
          <w:sz w:val="20"/>
          <w:szCs w:val="20"/>
        </w:rPr>
      </w:pPr>
    </w:p>
    <w:p w:rsidR="000F3F99" w:rsidRDefault="001D3734">
      <w:pPr>
        <w:spacing w:line="222" w:lineRule="auto"/>
        <w:ind w:left="6" w:firstLine="619"/>
        <w:jc w:val="both"/>
        <w:rPr>
          <w:sz w:val="20"/>
          <w:szCs w:val="20"/>
        </w:rPr>
      </w:pPr>
      <w:r>
        <w:rPr>
          <w:rFonts w:eastAsia="Times New Roman"/>
          <w:b/>
          <w:bCs/>
          <w:sz w:val="28"/>
          <w:szCs w:val="28"/>
        </w:rPr>
        <w:t xml:space="preserve">Сенсорное развитие. </w:t>
      </w:r>
      <w:r>
        <w:rPr>
          <w:rFonts w:eastAsia="Times New Roman"/>
          <w:sz w:val="28"/>
          <w:szCs w:val="28"/>
        </w:rPr>
        <w:t>Обогащать чувственный опыт детей, развивать умение</w:t>
      </w:r>
      <w:r>
        <w:rPr>
          <w:rFonts w:eastAsia="Times New Roman"/>
          <w:b/>
          <w:bCs/>
          <w:sz w:val="28"/>
          <w:szCs w:val="28"/>
        </w:rPr>
        <w:t xml:space="preserve"> </w:t>
      </w:r>
      <w:r>
        <w:rPr>
          <w:rFonts w:eastAsia="Times New Roman"/>
          <w:sz w:val="28"/>
          <w:szCs w:val="28"/>
        </w:rPr>
        <w:t>фиксировать его в речи. Совершенствовать восприятие (активно включая все органы чувств). Развивать образные представления (используя при характеристике предметов эпитеты и сравнения).</w:t>
      </w:r>
    </w:p>
    <w:p w:rsidR="000F3F99" w:rsidRDefault="000F3F99">
      <w:pPr>
        <w:spacing w:line="2" w:lineRule="exact"/>
        <w:rPr>
          <w:sz w:val="20"/>
          <w:szCs w:val="20"/>
        </w:rPr>
      </w:pPr>
    </w:p>
    <w:p w:rsidR="000F3F99" w:rsidRDefault="001D3734">
      <w:pPr>
        <w:spacing w:line="221" w:lineRule="auto"/>
        <w:ind w:left="6" w:firstLine="619"/>
        <w:jc w:val="both"/>
        <w:rPr>
          <w:sz w:val="20"/>
          <w:szCs w:val="20"/>
        </w:rPr>
      </w:pPr>
      <w:r>
        <w:rPr>
          <w:rFonts w:eastAsia="Times New Roman"/>
          <w:sz w:val="28"/>
          <w:szCs w:val="28"/>
        </w:rPr>
        <w:t>Создавать условия для ознакомления детей с цветом, формой, величиной, осязаемыми свойствами предметов (теплый, холодный, твердый, мягкий, пушистый</w:t>
      </w:r>
    </w:p>
    <w:p w:rsidR="000F3F99" w:rsidRDefault="000F3F99">
      <w:pPr>
        <w:spacing w:line="2" w:lineRule="exact"/>
        <w:rPr>
          <w:sz w:val="20"/>
          <w:szCs w:val="20"/>
        </w:rPr>
      </w:pPr>
    </w:p>
    <w:p w:rsidR="000F3F99" w:rsidRDefault="001D3734">
      <w:pPr>
        <w:numPr>
          <w:ilvl w:val="0"/>
          <w:numId w:val="59"/>
        </w:numPr>
        <w:tabs>
          <w:tab w:val="left" w:pos="378"/>
        </w:tabs>
        <w:spacing w:line="221" w:lineRule="auto"/>
        <w:ind w:left="6" w:hanging="6"/>
        <w:rPr>
          <w:rFonts w:eastAsia="Times New Roman"/>
          <w:sz w:val="28"/>
          <w:szCs w:val="28"/>
        </w:rPr>
      </w:pPr>
      <w:r>
        <w:rPr>
          <w:rFonts w:eastAsia="Times New Roman"/>
          <w:sz w:val="28"/>
          <w:szCs w:val="28"/>
        </w:rPr>
        <w:t>т. п.); развивать умение воспринимать звучание различных музыкальных инструментов, родной речи.</w:t>
      </w:r>
    </w:p>
    <w:p w:rsidR="000F3F99" w:rsidRDefault="000F3F99">
      <w:pPr>
        <w:spacing w:line="2" w:lineRule="exact"/>
        <w:rPr>
          <w:rFonts w:eastAsia="Times New Roman"/>
          <w:sz w:val="28"/>
          <w:szCs w:val="28"/>
        </w:rPr>
      </w:pPr>
    </w:p>
    <w:p w:rsidR="000F3F99" w:rsidRDefault="001D3734">
      <w:pPr>
        <w:spacing w:line="222" w:lineRule="auto"/>
        <w:ind w:left="6" w:firstLine="619"/>
        <w:jc w:val="both"/>
        <w:rPr>
          <w:rFonts w:eastAsia="Times New Roman"/>
          <w:sz w:val="28"/>
          <w:szCs w:val="28"/>
        </w:rPr>
      </w:pPr>
      <w:r>
        <w:rPr>
          <w:rFonts w:eastAsia="Times New Roman"/>
          <w:sz w:val="28"/>
          <w:szCs w:val="28"/>
        </w:rPr>
        <w:t>Закреплять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w:t>
      </w:r>
    </w:p>
    <w:p w:rsidR="000F3F99" w:rsidRDefault="000F3F99">
      <w:pPr>
        <w:spacing w:line="1" w:lineRule="exact"/>
        <w:rPr>
          <w:rFonts w:eastAsia="Times New Roman"/>
          <w:sz w:val="28"/>
          <w:szCs w:val="28"/>
        </w:rPr>
      </w:pPr>
    </w:p>
    <w:p w:rsidR="000F3F99" w:rsidRDefault="001D3734">
      <w:pPr>
        <w:spacing w:line="221" w:lineRule="auto"/>
        <w:ind w:left="6" w:firstLine="619"/>
        <w:jc w:val="both"/>
        <w:rPr>
          <w:rFonts w:eastAsia="Times New Roman"/>
          <w:sz w:val="28"/>
          <w:szCs w:val="28"/>
        </w:rPr>
      </w:pPr>
      <w:r>
        <w:rPr>
          <w:rFonts w:eastAsia="Times New Roman"/>
          <w:sz w:val="28"/>
          <w:szCs w:val="28"/>
        </w:rPr>
        <w:t>Совершенствовать навыки установления тождества и различия предметов по их свойствам: величине, форме, цвету. Подсказывать детям название форм (круглая, треугольная, прямоугольная и квадратная).</w:t>
      </w:r>
    </w:p>
    <w:p w:rsidR="000F3F99" w:rsidRDefault="000F3F99">
      <w:pPr>
        <w:spacing w:line="3" w:lineRule="exact"/>
        <w:rPr>
          <w:rFonts w:eastAsia="Times New Roman"/>
          <w:sz w:val="28"/>
          <w:szCs w:val="28"/>
        </w:rPr>
      </w:pPr>
    </w:p>
    <w:p w:rsidR="000F3F99" w:rsidRDefault="001D3734">
      <w:pPr>
        <w:spacing w:line="223" w:lineRule="auto"/>
        <w:ind w:left="6" w:firstLine="619"/>
        <w:jc w:val="both"/>
        <w:rPr>
          <w:rFonts w:eastAsia="Times New Roman"/>
          <w:sz w:val="28"/>
          <w:szCs w:val="28"/>
        </w:rPr>
      </w:pPr>
      <w:r>
        <w:rPr>
          <w:rFonts w:eastAsia="Times New Roman"/>
          <w:b/>
          <w:bCs/>
          <w:sz w:val="28"/>
          <w:szCs w:val="28"/>
        </w:rPr>
        <w:t xml:space="preserve">Дидактические игры. </w:t>
      </w:r>
      <w:r>
        <w:rPr>
          <w:rFonts w:eastAsia="Times New Roman"/>
          <w:sz w:val="28"/>
          <w:szCs w:val="28"/>
        </w:rPr>
        <w:t>Подбирать предметы по цвету и величине (большие,</w:t>
      </w:r>
      <w:r>
        <w:rPr>
          <w:rFonts w:eastAsia="Times New Roman"/>
          <w:b/>
          <w:bCs/>
          <w:sz w:val="28"/>
          <w:szCs w:val="28"/>
        </w:rPr>
        <w:t xml:space="preserve"> </w:t>
      </w:r>
      <w:r>
        <w:rPr>
          <w:rFonts w:eastAsia="Times New Roman"/>
          <w:sz w:val="28"/>
          <w:szCs w:val="28"/>
        </w:rPr>
        <w:t>средние и маленькие; 2-3 цветов), собирать пирамидку из уменьшающихся по размеру колец, чередуя в определенной последовательности 2-3 цвета; собирать картинку из 4-6 частей. В совместных дидактических играх учить детей выполнять постепенно усложняющиеся правила.</w:t>
      </w:r>
    </w:p>
    <w:p w:rsidR="000F3F99" w:rsidRDefault="001D3734">
      <w:pPr>
        <w:numPr>
          <w:ilvl w:val="0"/>
          <w:numId w:val="60"/>
        </w:numPr>
        <w:tabs>
          <w:tab w:val="left" w:pos="1226"/>
        </w:tabs>
        <w:spacing w:line="225" w:lineRule="auto"/>
        <w:ind w:left="1226" w:hanging="307"/>
        <w:rPr>
          <w:rFonts w:eastAsia="Times New Roman"/>
          <w:b/>
          <w:bCs/>
          <w:i/>
          <w:iCs/>
          <w:sz w:val="26"/>
          <w:szCs w:val="26"/>
          <w:u w:val="single"/>
        </w:rPr>
      </w:pPr>
      <w:r>
        <w:rPr>
          <w:rFonts w:eastAsia="Times New Roman"/>
          <w:b/>
          <w:bCs/>
          <w:i/>
          <w:iCs/>
          <w:sz w:val="28"/>
          <w:szCs w:val="28"/>
          <w:u w:val="single"/>
        </w:rPr>
        <w:t>Формирование  элементарных  математических  представлений</w:t>
      </w:r>
    </w:p>
    <w:p w:rsidR="000F3F99" w:rsidRDefault="001D3734">
      <w:pPr>
        <w:spacing w:line="216" w:lineRule="auto"/>
        <w:ind w:left="926"/>
        <w:rPr>
          <w:sz w:val="20"/>
          <w:szCs w:val="20"/>
        </w:rPr>
      </w:pPr>
      <w:r>
        <w:rPr>
          <w:rFonts w:eastAsia="Times New Roman"/>
          <w:b/>
          <w:bCs/>
          <w:i/>
          <w:iCs/>
          <w:sz w:val="28"/>
          <w:szCs w:val="28"/>
          <w:u w:val="single"/>
        </w:rPr>
        <w:t>(ФЭМП)</w:t>
      </w:r>
    </w:p>
    <w:p w:rsidR="000F3F99" w:rsidRDefault="000F3F99">
      <w:pPr>
        <w:spacing w:line="1" w:lineRule="exact"/>
        <w:rPr>
          <w:sz w:val="20"/>
          <w:szCs w:val="20"/>
        </w:rPr>
      </w:pPr>
    </w:p>
    <w:p w:rsidR="000F3F99" w:rsidRDefault="001D3734">
      <w:pPr>
        <w:spacing w:line="221" w:lineRule="auto"/>
        <w:ind w:left="6" w:firstLine="461"/>
        <w:jc w:val="both"/>
        <w:rPr>
          <w:sz w:val="20"/>
          <w:szCs w:val="20"/>
        </w:rPr>
      </w:pPr>
      <w:r>
        <w:rPr>
          <w:rFonts w:eastAsia="Times New Roman"/>
          <w:b/>
          <w:bCs/>
          <w:sz w:val="28"/>
          <w:szCs w:val="28"/>
        </w:rPr>
        <w:t xml:space="preserve">Количество. </w:t>
      </w:r>
      <w:r>
        <w:rPr>
          <w:rFonts w:eastAsia="Times New Roman"/>
          <w:sz w:val="28"/>
          <w:szCs w:val="28"/>
        </w:rPr>
        <w:t>Развивать умение видеть общий признак предметов группы (все</w:t>
      </w:r>
      <w:r>
        <w:rPr>
          <w:rFonts w:eastAsia="Times New Roman"/>
          <w:b/>
          <w:bCs/>
          <w:sz w:val="28"/>
          <w:szCs w:val="28"/>
        </w:rPr>
        <w:t xml:space="preserve"> </w:t>
      </w:r>
      <w:r>
        <w:rPr>
          <w:rFonts w:eastAsia="Times New Roman"/>
          <w:sz w:val="28"/>
          <w:szCs w:val="28"/>
        </w:rPr>
        <w:t>мячи — круглые, эти — все красные, эти — все большие и т. д.).</w:t>
      </w:r>
    </w:p>
    <w:p w:rsidR="000F3F99" w:rsidRDefault="000F3F99">
      <w:pPr>
        <w:spacing w:line="2" w:lineRule="exact"/>
        <w:rPr>
          <w:sz w:val="20"/>
          <w:szCs w:val="20"/>
        </w:rPr>
      </w:pPr>
    </w:p>
    <w:p w:rsidR="000F3F99" w:rsidRDefault="001D3734">
      <w:pPr>
        <w:spacing w:line="224" w:lineRule="auto"/>
        <w:ind w:left="6" w:firstLine="461"/>
        <w:jc w:val="both"/>
        <w:rPr>
          <w:sz w:val="20"/>
          <w:szCs w:val="20"/>
        </w:rPr>
      </w:pPr>
      <w:r>
        <w:rPr>
          <w:rFonts w:eastAsia="Times New Roman"/>
          <w:sz w:val="28"/>
          <w:szCs w:val="28"/>
        </w:rPr>
        <w:t>Учить составлять группы из однородных предметов и выделять из них отдельные предметы; различать понятия «много», «один», «по одному», «ни одного»; находить один и несколько одинаковых предметов в окружающей</w:t>
      </w:r>
    </w:p>
    <w:p w:rsidR="000F3F99" w:rsidRDefault="000F3F99">
      <w:pPr>
        <w:sectPr w:rsidR="000F3F99">
          <w:pgSz w:w="11900" w:h="16840"/>
          <w:pgMar w:top="712" w:right="720" w:bottom="42" w:left="994" w:header="0" w:footer="0" w:gutter="0"/>
          <w:cols w:space="720" w:equalWidth="0">
            <w:col w:w="10186"/>
          </w:cols>
        </w:sectPr>
      </w:pPr>
    </w:p>
    <w:p w:rsidR="000F3F99" w:rsidRDefault="000F3F99">
      <w:pPr>
        <w:spacing w:line="60" w:lineRule="exact"/>
        <w:rPr>
          <w:sz w:val="20"/>
          <w:szCs w:val="20"/>
        </w:rPr>
      </w:pPr>
    </w:p>
    <w:p w:rsidR="000F3F99" w:rsidRDefault="001D3734">
      <w:pPr>
        <w:ind w:right="-245"/>
        <w:jc w:val="center"/>
        <w:rPr>
          <w:sz w:val="20"/>
          <w:szCs w:val="20"/>
        </w:rPr>
      </w:pPr>
      <w:r>
        <w:rPr>
          <w:rFonts w:ascii="Calibri" w:eastAsia="Calibri" w:hAnsi="Calibri" w:cs="Calibri"/>
          <w:sz w:val="21"/>
          <w:szCs w:val="21"/>
        </w:rPr>
        <w:t>40</w:t>
      </w:r>
    </w:p>
    <w:p w:rsidR="000F3F99" w:rsidRDefault="000F3F99">
      <w:pPr>
        <w:sectPr w:rsidR="000F3F99">
          <w:type w:val="continuous"/>
          <w:pgSz w:w="11900" w:h="16840"/>
          <w:pgMar w:top="712" w:right="720" w:bottom="42" w:left="994" w:header="0" w:footer="0" w:gutter="0"/>
          <w:cols w:space="720" w:equalWidth="0">
            <w:col w:w="10186"/>
          </w:cols>
        </w:sectPr>
      </w:pPr>
    </w:p>
    <w:p w:rsidR="000F3F99" w:rsidRDefault="001D3734">
      <w:pPr>
        <w:spacing w:line="221" w:lineRule="auto"/>
        <w:ind w:left="6"/>
        <w:jc w:val="both"/>
        <w:rPr>
          <w:sz w:val="20"/>
          <w:szCs w:val="20"/>
        </w:rPr>
      </w:pPr>
      <w:r>
        <w:rPr>
          <w:rFonts w:eastAsia="Times New Roman"/>
          <w:sz w:val="28"/>
          <w:szCs w:val="28"/>
        </w:rPr>
        <w:lastRenderedPageBreak/>
        <w:t>обстановке; понимать вопрос «Сколько?»; при ответе пользоваться словами «много», «один», «ни одного».</w:t>
      </w:r>
    </w:p>
    <w:p w:rsidR="000F3F99" w:rsidRDefault="000F3F99">
      <w:pPr>
        <w:spacing w:line="2" w:lineRule="exact"/>
        <w:rPr>
          <w:sz w:val="20"/>
          <w:szCs w:val="20"/>
        </w:rPr>
      </w:pPr>
    </w:p>
    <w:p w:rsidR="000F3F99" w:rsidRDefault="001D3734">
      <w:pPr>
        <w:spacing w:line="222" w:lineRule="auto"/>
        <w:ind w:left="6" w:firstLine="600"/>
        <w:jc w:val="both"/>
        <w:rPr>
          <w:sz w:val="20"/>
          <w:szCs w:val="20"/>
        </w:rPr>
      </w:pPr>
      <w:r>
        <w:rPr>
          <w:rFonts w:eastAsia="Times New Roman"/>
          <w:sz w:val="28"/>
          <w:szCs w:val="28"/>
        </w:rPr>
        <w:t>Сравнивать две равные (неравные) группы предметов на основе взаимного сопоставления элементов (предметов). Познакомить с приемами последовательного наложения и приложения предметов одной группы к предметам другой; учить понимать вопросы: «Поровну ли?», «Чего больше (меньше)?»; отвечать на вопросы, пользуясь предложениями типа: «Я на каждый кружок положил грибок. Кружков больше, а грибов меньше» или «Кружков столько же, сколько грибов».</w:t>
      </w:r>
    </w:p>
    <w:p w:rsidR="000F3F99" w:rsidRDefault="000F3F99">
      <w:pPr>
        <w:spacing w:line="1" w:lineRule="exact"/>
        <w:rPr>
          <w:sz w:val="20"/>
          <w:szCs w:val="20"/>
        </w:rPr>
      </w:pPr>
    </w:p>
    <w:p w:rsidR="000F3F99" w:rsidRDefault="001D3734">
      <w:pPr>
        <w:spacing w:line="222" w:lineRule="auto"/>
        <w:ind w:left="6" w:firstLine="600"/>
        <w:jc w:val="both"/>
        <w:rPr>
          <w:sz w:val="20"/>
          <w:szCs w:val="20"/>
        </w:rPr>
      </w:pPr>
      <w:r>
        <w:rPr>
          <w:rFonts w:eastAsia="Times New Roman"/>
          <w:sz w:val="28"/>
          <w:szCs w:val="28"/>
        </w:rPr>
        <w:t>Учить устанавливать равенство между неравными по количеству группами предметов путем добавления одного предмета или предметов к меньшей по количеству группе или убавления одного предмета из большей группы.</w:t>
      </w:r>
    </w:p>
    <w:p w:rsidR="000F3F99" w:rsidRDefault="000F3F99">
      <w:pPr>
        <w:spacing w:line="2" w:lineRule="exact"/>
        <w:rPr>
          <w:sz w:val="20"/>
          <w:szCs w:val="20"/>
        </w:rPr>
      </w:pPr>
    </w:p>
    <w:p w:rsidR="000F3F99" w:rsidRDefault="001D3734">
      <w:pPr>
        <w:spacing w:line="222" w:lineRule="auto"/>
        <w:ind w:left="6" w:firstLine="600"/>
        <w:jc w:val="both"/>
        <w:rPr>
          <w:sz w:val="20"/>
          <w:szCs w:val="20"/>
        </w:rPr>
      </w:pPr>
      <w:r>
        <w:rPr>
          <w:rFonts w:eastAsia="Times New Roman"/>
          <w:b/>
          <w:bCs/>
          <w:sz w:val="28"/>
          <w:szCs w:val="28"/>
        </w:rPr>
        <w:t xml:space="preserve">Величина. </w:t>
      </w:r>
      <w:r>
        <w:rPr>
          <w:rFonts w:eastAsia="Times New Roman"/>
          <w:sz w:val="28"/>
          <w:szCs w:val="28"/>
        </w:rPr>
        <w:t>Сравнивать предметы контрастных и одинаковых размеров; при</w:t>
      </w:r>
      <w:r>
        <w:rPr>
          <w:rFonts w:eastAsia="Times New Roman"/>
          <w:b/>
          <w:bCs/>
          <w:sz w:val="28"/>
          <w:szCs w:val="28"/>
        </w:rPr>
        <w:t xml:space="preserve"> </w:t>
      </w:r>
      <w:r>
        <w:rPr>
          <w:rFonts w:eastAsia="Times New Roman"/>
          <w:sz w:val="28"/>
          <w:szCs w:val="28"/>
        </w:rPr>
        <w:t>сравнении предметов соизмерять один предмет с другим по заданному признаку величины (длине, ширине, высоте, величине в целом), пользуясь приемами наложения и приложения; обозначать результат сравнения словами (длинный - короткий, одинаковые (равные) по длине, широкий - узкий, одинаковые (равные) по ширине, высокий - низкий, одинаковые (равные) по высоте, большой - маленький, одинаковые (равные) по величине).</w:t>
      </w:r>
    </w:p>
    <w:p w:rsidR="000F3F99" w:rsidRDefault="000F3F99">
      <w:pPr>
        <w:spacing w:line="1" w:lineRule="exact"/>
        <w:rPr>
          <w:sz w:val="20"/>
          <w:szCs w:val="20"/>
        </w:rPr>
      </w:pPr>
    </w:p>
    <w:p w:rsidR="000F3F99" w:rsidRDefault="001D3734">
      <w:pPr>
        <w:spacing w:line="221" w:lineRule="auto"/>
        <w:ind w:left="6" w:firstLine="600"/>
        <w:jc w:val="both"/>
        <w:rPr>
          <w:sz w:val="20"/>
          <w:szCs w:val="20"/>
        </w:rPr>
      </w:pPr>
      <w:r>
        <w:rPr>
          <w:rFonts w:eastAsia="Times New Roman"/>
          <w:b/>
          <w:bCs/>
          <w:sz w:val="28"/>
          <w:szCs w:val="28"/>
        </w:rPr>
        <w:t xml:space="preserve">Форма. </w:t>
      </w:r>
      <w:r>
        <w:rPr>
          <w:rFonts w:eastAsia="Times New Roman"/>
          <w:sz w:val="28"/>
          <w:szCs w:val="28"/>
        </w:rPr>
        <w:t>Познакомить детей с геометрическими фигурами: кругом, квадратом,</w:t>
      </w:r>
      <w:r>
        <w:rPr>
          <w:rFonts w:eastAsia="Times New Roman"/>
          <w:b/>
          <w:bCs/>
          <w:sz w:val="28"/>
          <w:szCs w:val="28"/>
        </w:rPr>
        <w:t xml:space="preserve"> </w:t>
      </w:r>
      <w:r>
        <w:rPr>
          <w:rFonts w:eastAsia="Times New Roman"/>
          <w:sz w:val="28"/>
          <w:szCs w:val="28"/>
        </w:rPr>
        <w:t>треугольником. Учить обследовать форму этих фигур, используя зрение и осязание.</w:t>
      </w:r>
    </w:p>
    <w:p w:rsidR="000F3F99" w:rsidRDefault="000F3F99">
      <w:pPr>
        <w:spacing w:line="2" w:lineRule="exact"/>
        <w:rPr>
          <w:sz w:val="20"/>
          <w:szCs w:val="20"/>
        </w:rPr>
      </w:pPr>
    </w:p>
    <w:p w:rsidR="000F3F99" w:rsidRDefault="001D3734">
      <w:pPr>
        <w:spacing w:line="222" w:lineRule="auto"/>
        <w:ind w:left="6" w:firstLine="600"/>
        <w:jc w:val="both"/>
        <w:rPr>
          <w:sz w:val="20"/>
          <w:szCs w:val="20"/>
        </w:rPr>
      </w:pPr>
      <w:r>
        <w:rPr>
          <w:rFonts w:eastAsia="Times New Roman"/>
          <w:b/>
          <w:bCs/>
          <w:sz w:val="28"/>
          <w:szCs w:val="28"/>
        </w:rPr>
        <w:t xml:space="preserve">Ориентировка в пространстве. </w:t>
      </w:r>
      <w:r>
        <w:rPr>
          <w:rFonts w:eastAsia="Times New Roman"/>
          <w:sz w:val="28"/>
          <w:szCs w:val="28"/>
        </w:rPr>
        <w:t>Развивать умение ориентироваться в</w:t>
      </w:r>
      <w:r>
        <w:rPr>
          <w:rFonts w:eastAsia="Times New Roman"/>
          <w:b/>
          <w:bCs/>
          <w:sz w:val="28"/>
          <w:szCs w:val="28"/>
        </w:rPr>
        <w:t xml:space="preserve"> </w:t>
      </w:r>
      <w:r>
        <w:rPr>
          <w:rFonts w:eastAsia="Times New Roman"/>
          <w:sz w:val="28"/>
          <w:szCs w:val="28"/>
        </w:rPr>
        <w:t>расположении частей своего тела и в соответствии с ними различать пространственные направления от себя: вверху - внизу, впереди - сзади (позади), справа - слева. Различать правую и левую руки.</w:t>
      </w:r>
    </w:p>
    <w:p w:rsidR="000F3F99" w:rsidRDefault="000F3F99">
      <w:pPr>
        <w:spacing w:line="2" w:lineRule="exact"/>
        <w:rPr>
          <w:sz w:val="20"/>
          <w:szCs w:val="20"/>
        </w:rPr>
      </w:pPr>
    </w:p>
    <w:p w:rsidR="000F3F99" w:rsidRDefault="001D3734">
      <w:pPr>
        <w:spacing w:line="221" w:lineRule="auto"/>
        <w:ind w:left="6" w:firstLine="600"/>
        <w:jc w:val="both"/>
        <w:rPr>
          <w:sz w:val="20"/>
          <w:szCs w:val="20"/>
        </w:rPr>
      </w:pPr>
      <w:r>
        <w:rPr>
          <w:rFonts w:eastAsia="Times New Roman"/>
          <w:b/>
          <w:bCs/>
          <w:sz w:val="28"/>
          <w:szCs w:val="28"/>
        </w:rPr>
        <w:t xml:space="preserve">Ориентировка во времени. </w:t>
      </w:r>
      <w:r>
        <w:rPr>
          <w:rFonts w:eastAsia="Times New Roman"/>
          <w:sz w:val="28"/>
          <w:szCs w:val="28"/>
        </w:rPr>
        <w:t>Учить ориентироваться в контрастных частях</w:t>
      </w:r>
      <w:r>
        <w:rPr>
          <w:rFonts w:eastAsia="Times New Roman"/>
          <w:b/>
          <w:bCs/>
          <w:sz w:val="28"/>
          <w:szCs w:val="28"/>
        </w:rPr>
        <w:t xml:space="preserve"> </w:t>
      </w:r>
      <w:r>
        <w:rPr>
          <w:rFonts w:eastAsia="Times New Roman"/>
          <w:sz w:val="28"/>
          <w:szCs w:val="28"/>
        </w:rPr>
        <w:t>суток: день - ночь, утро - вечер.</w:t>
      </w:r>
    </w:p>
    <w:p w:rsidR="000F3F99" w:rsidRDefault="000F3F99">
      <w:pPr>
        <w:spacing w:line="2" w:lineRule="exact"/>
        <w:rPr>
          <w:sz w:val="20"/>
          <w:szCs w:val="20"/>
        </w:rPr>
      </w:pPr>
    </w:p>
    <w:p w:rsidR="000F3F99" w:rsidRDefault="001D3734">
      <w:pPr>
        <w:spacing w:line="224" w:lineRule="auto"/>
        <w:ind w:left="6" w:firstLine="600"/>
        <w:jc w:val="both"/>
        <w:rPr>
          <w:sz w:val="20"/>
          <w:szCs w:val="20"/>
        </w:rPr>
      </w:pPr>
      <w:r>
        <w:rPr>
          <w:rFonts w:eastAsia="Times New Roman"/>
          <w:b/>
          <w:bCs/>
          <w:sz w:val="28"/>
          <w:szCs w:val="28"/>
        </w:rPr>
        <w:t xml:space="preserve">Дидактические игры: </w:t>
      </w:r>
      <w:r>
        <w:rPr>
          <w:rFonts w:eastAsia="Times New Roman"/>
          <w:sz w:val="28"/>
          <w:szCs w:val="28"/>
        </w:rPr>
        <w:t>«Подбери по цвету», «Какие бывают фигуры», «Найди</w:t>
      </w:r>
      <w:r>
        <w:rPr>
          <w:rFonts w:eastAsia="Times New Roman"/>
          <w:b/>
          <w:bCs/>
          <w:sz w:val="28"/>
          <w:szCs w:val="28"/>
        </w:rPr>
        <w:t xml:space="preserve"> </w:t>
      </w:r>
      <w:r>
        <w:rPr>
          <w:rFonts w:eastAsia="Times New Roman"/>
          <w:sz w:val="28"/>
          <w:szCs w:val="28"/>
        </w:rPr>
        <w:t>предмет такой же формы», «Три квадрата», «Башня», «Найди ленточку такой же длины» «Назови, что это?», «Купание куклы», «Одевание куклы», «Длинный - короткий», «Утро вечера мудренее», «Грибок, полезай в кузовок!».</w:t>
      </w:r>
    </w:p>
    <w:p w:rsidR="000F3F99" w:rsidRDefault="001D3734">
      <w:pPr>
        <w:numPr>
          <w:ilvl w:val="0"/>
          <w:numId w:val="61"/>
        </w:numPr>
        <w:tabs>
          <w:tab w:val="left" w:pos="3506"/>
        </w:tabs>
        <w:spacing w:line="218" w:lineRule="auto"/>
        <w:ind w:left="3506" w:hanging="307"/>
        <w:rPr>
          <w:rFonts w:eastAsia="Times New Roman"/>
          <w:b/>
          <w:bCs/>
          <w:i/>
          <w:iCs/>
          <w:sz w:val="26"/>
          <w:szCs w:val="26"/>
          <w:u w:val="single"/>
        </w:rPr>
      </w:pPr>
      <w:r>
        <w:rPr>
          <w:rFonts w:eastAsia="Times New Roman"/>
          <w:b/>
          <w:bCs/>
          <w:i/>
          <w:iCs/>
          <w:sz w:val="28"/>
          <w:szCs w:val="28"/>
          <w:u w:val="single"/>
        </w:rPr>
        <w:t>Ребенок и окружающий мир</w:t>
      </w:r>
    </w:p>
    <w:p w:rsidR="000F3F99" w:rsidRDefault="001D3734">
      <w:pPr>
        <w:spacing w:line="218" w:lineRule="auto"/>
        <w:ind w:left="606"/>
        <w:rPr>
          <w:rFonts w:eastAsia="Times New Roman"/>
          <w:b/>
          <w:bCs/>
          <w:i/>
          <w:iCs/>
          <w:sz w:val="26"/>
          <w:szCs w:val="26"/>
          <w:u w:val="single"/>
        </w:rPr>
      </w:pPr>
      <w:r>
        <w:rPr>
          <w:rFonts w:eastAsia="Times New Roman"/>
          <w:b/>
          <w:bCs/>
          <w:sz w:val="28"/>
          <w:szCs w:val="28"/>
        </w:rPr>
        <w:t>Ознакомление с предметным окружением.</w:t>
      </w:r>
    </w:p>
    <w:p w:rsidR="000F3F99" w:rsidRDefault="001D3734">
      <w:pPr>
        <w:spacing w:line="221" w:lineRule="auto"/>
        <w:ind w:left="606"/>
        <w:rPr>
          <w:rFonts w:eastAsia="Times New Roman"/>
          <w:b/>
          <w:bCs/>
          <w:i/>
          <w:iCs/>
          <w:sz w:val="26"/>
          <w:szCs w:val="26"/>
          <w:u w:val="single"/>
        </w:rPr>
      </w:pPr>
      <w:r>
        <w:rPr>
          <w:rFonts w:eastAsia="Times New Roman"/>
          <w:sz w:val="28"/>
          <w:szCs w:val="28"/>
        </w:rPr>
        <w:t>Продолжать знакомить детей с предметами ближайшего окружения (игрушки,</w:t>
      </w:r>
    </w:p>
    <w:p w:rsidR="000F3F99" w:rsidRDefault="000F3F99">
      <w:pPr>
        <w:spacing w:line="1" w:lineRule="exact"/>
        <w:rPr>
          <w:sz w:val="20"/>
          <w:szCs w:val="20"/>
        </w:rPr>
      </w:pPr>
    </w:p>
    <w:p w:rsidR="000F3F99" w:rsidRDefault="001D3734">
      <w:pPr>
        <w:spacing w:line="222" w:lineRule="auto"/>
        <w:ind w:left="6"/>
        <w:jc w:val="both"/>
        <w:rPr>
          <w:sz w:val="20"/>
          <w:szCs w:val="20"/>
        </w:rPr>
      </w:pPr>
      <w:r>
        <w:rPr>
          <w:rFonts w:eastAsia="Times New Roman"/>
          <w:sz w:val="28"/>
          <w:szCs w:val="28"/>
        </w:rPr>
        <w:t>предметы домашнего обихода, виды транспорта), их функциями и назначением. Побуждать вычленять некоторые особенности предметов домашнего обихода (части, размеры, форму, цвет), устанавливать связи между строением и функцией. Понимать, что отсутствие какой-то части нарушает предмет, возможность его использования. Расширять представления детей о свойствах (прочность, твердость, мягкость) материала (дерево, бумага, ткань, глина). Способствовать овладению способами обследования предметов, включая простейшие опыты (тонет — не тонет, рвется — не рвется). Предлагать группировать (чайная, столовая, кухонная посуда)</w:t>
      </w:r>
    </w:p>
    <w:p w:rsidR="000F3F99" w:rsidRDefault="000F3F99">
      <w:pPr>
        <w:spacing w:line="3" w:lineRule="exact"/>
        <w:rPr>
          <w:sz w:val="20"/>
          <w:szCs w:val="20"/>
        </w:rPr>
      </w:pPr>
    </w:p>
    <w:p w:rsidR="000F3F99" w:rsidRDefault="001D3734">
      <w:pPr>
        <w:numPr>
          <w:ilvl w:val="0"/>
          <w:numId w:val="62"/>
        </w:numPr>
        <w:tabs>
          <w:tab w:val="left" w:pos="254"/>
        </w:tabs>
        <w:spacing w:line="222" w:lineRule="auto"/>
        <w:ind w:left="6" w:hanging="6"/>
        <w:jc w:val="both"/>
        <w:rPr>
          <w:rFonts w:eastAsia="Times New Roman"/>
          <w:sz w:val="28"/>
          <w:szCs w:val="28"/>
        </w:rPr>
      </w:pPr>
      <w:r>
        <w:rPr>
          <w:rFonts w:eastAsia="Times New Roman"/>
          <w:sz w:val="28"/>
          <w:szCs w:val="28"/>
        </w:rPr>
        <w:t>классифицировать (посуда — одежда) хорошо знакомые предметы. Рассказывать о том, что одни предметы сделаны руками человека (посуда, мебель и т. п.), другие созданы природой (камень, шишки). Формировать понимание того, что человек создает предметы, необходимые для его жизни и жизни других людей (мебель, одежда, обувь, посуда, игрушки и т. д.).</w:t>
      </w:r>
    </w:p>
    <w:p w:rsidR="000F3F99" w:rsidRDefault="000F3F99">
      <w:pPr>
        <w:spacing w:line="6" w:lineRule="exact"/>
        <w:rPr>
          <w:rFonts w:eastAsia="Times New Roman"/>
          <w:sz w:val="28"/>
          <w:szCs w:val="28"/>
        </w:rPr>
      </w:pPr>
    </w:p>
    <w:p w:rsidR="000F3F99" w:rsidRDefault="001D3734">
      <w:pPr>
        <w:spacing w:line="218" w:lineRule="auto"/>
        <w:ind w:left="606"/>
        <w:rPr>
          <w:rFonts w:eastAsia="Times New Roman"/>
          <w:sz w:val="28"/>
          <w:szCs w:val="28"/>
        </w:rPr>
      </w:pPr>
      <w:r>
        <w:rPr>
          <w:rFonts w:eastAsia="Times New Roman"/>
          <w:b/>
          <w:bCs/>
          <w:sz w:val="28"/>
          <w:szCs w:val="28"/>
        </w:rPr>
        <w:t>Ознакомление с социальным миром.</w:t>
      </w:r>
    </w:p>
    <w:p w:rsidR="000F3F99" w:rsidRDefault="001D3734">
      <w:pPr>
        <w:spacing w:line="223" w:lineRule="auto"/>
        <w:ind w:left="6" w:firstLine="600"/>
        <w:jc w:val="both"/>
        <w:rPr>
          <w:rFonts w:eastAsia="Times New Roman"/>
          <w:sz w:val="28"/>
          <w:szCs w:val="28"/>
        </w:rPr>
      </w:pPr>
      <w:r>
        <w:rPr>
          <w:rFonts w:eastAsia="Times New Roman"/>
          <w:sz w:val="28"/>
          <w:szCs w:val="28"/>
        </w:rPr>
        <w:t>Знакомить с театром через мини-спектакли и представления, а также через игры- драматизации по произведениям детской литературы. Знакомить с ближайшим окружением (основными объектами городской инфраструктуры): дом, улица, магазин, поликлиника, парикмахерская. Формировать интерес к малой</w:t>
      </w:r>
    </w:p>
    <w:p w:rsidR="000F3F99" w:rsidRDefault="000F3F99">
      <w:pPr>
        <w:sectPr w:rsidR="000F3F99">
          <w:pgSz w:w="11900" w:h="16840"/>
          <w:pgMar w:top="712" w:right="720" w:bottom="42" w:left="994" w:header="0" w:footer="0" w:gutter="0"/>
          <w:cols w:space="720" w:equalWidth="0">
            <w:col w:w="10186"/>
          </w:cols>
        </w:sectPr>
      </w:pPr>
    </w:p>
    <w:p w:rsidR="000F3F99" w:rsidRDefault="000F3F99">
      <w:pPr>
        <w:spacing w:line="62" w:lineRule="exact"/>
        <w:rPr>
          <w:sz w:val="20"/>
          <w:szCs w:val="20"/>
        </w:rPr>
      </w:pPr>
    </w:p>
    <w:p w:rsidR="000F3F99" w:rsidRDefault="001D3734">
      <w:pPr>
        <w:ind w:right="-245"/>
        <w:jc w:val="center"/>
        <w:rPr>
          <w:sz w:val="20"/>
          <w:szCs w:val="20"/>
        </w:rPr>
      </w:pPr>
      <w:r>
        <w:rPr>
          <w:rFonts w:ascii="Calibri" w:eastAsia="Calibri" w:hAnsi="Calibri" w:cs="Calibri"/>
          <w:sz w:val="21"/>
          <w:szCs w:val="21"/>
        </w:rPr>
        <w:t>41</w:t>
      </w:r>
    </w:p>
    <w:p w:rsidR="000F3F99" w:rsidRDefault="000F3F99">
      <w:pPr>
        <w:sectPr w:rsidR="000F3F99">
          <w:type w:val="continuous"/>
          <w:pgSz w:w="11900" w:h="16840"/>
          <w:pgMar w:top="712" w:right="720" w:bottom="42" w:left="994" w:header="0" w:footer="0" w:gutter="0"/>
          <w:cols w:space="720" w:equalWidth="0">
            <w:col w:w="10186"/>
          </w:cols>
        </w:sectPr>
      </w:pPr>
    </w:p>
    <w:p w:rsidR="000F3F99" w:rsidRDefault="001D3734">
      <w:pPr>
        <w:spacing w:line="222" w:lineRule="auto"/>
        <w:jc w:val="both"/>
        <w:rPr>
          <w:sz w:val="20"/>
          <w:szCs w:val="20"/>
        </w:rPr>
      </w:pPr>
      <w:r>
        <w:rPr>
          <w:rFonts w:eastAsia="Times New Roman"/>
          <w:sz w:val="28"/>
          <w:szCs w:val="28"/>
        </w:rPr>
        <w:lastRenderedPageBreak/>
        <w:t>родине и первичные представления о ней: напоминать детям название города (поселка), в котором они живут; самые любимые места посещения в выходные дни. 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 Обращать внимание детей на личностны (доброжелательный, чуткий) и деловые (трудолюбивый, аккуратный) качества человека, которые ему помогают трудиться. Формировать интерес к малой родине и первичные представления о ней: напоминать детям название города, в котором они живут; побуждать рассказывать о том, где они гуляли в выходные дни (в парке, сквере, детском городке) и пр.</w:t>
      </w:r>
    </w:p>
    <w:p w:rsidR="000F3F99" w:rsidRDefault="000F3F99">
      <w:pPr>
        <w:spacing w:line="3" w:lineRule="exact"/>
        <w:rPr>
          <w:sz w:val="20"/>
          <w:szCs w:val="20"/>
        </w:rPr>
      </w:pPr>
    </w:p>
    <w:p w:rsidR="000F3F99" w:rsidRDefault="001D3734">
      <w:pPr>
        <w:spacing w:line="221" w:lineRule="auto"/>
        <w:jc w:val="right"/>
        <w:rPr>
          <w:sz w:val="20"/>
          <w:szCs w:val="20"/>
        </w:rPr>
      </w:pPr>
      <w:r>
        <w:rPr>
          <w:rFonts w:eastAsia="Times New Roman"/>
          <w:b/>
          <w:bCs/>
          <w:sz w:val="28"/>
          <w:szCs w:val="28"/>
        </w:rPr>
        <w:t>Ознакомление с миром природы</w:t>
      </w:r>
      <w:r>
        <w:rPr>
          <w:rFonts w:eastAsia="Times New Roman"/>
          <w:sz w:val="28"/>
          <w:szCs w:val="28"/>
        </w:rPr>
        <w:t>.  Расширять  представления  детей  о</w:t>
      </w:r>
      <w:r>
        <w:rPr>
          <w:rFonts w:eastAsia="Times New Roman"/>
          <w:b/>
          <w:bCs/>
          <w:sz w:val="28"/>
          <w:szCs w:val="28"/>
        </w:rPr>
        <w:t xml:space="preserve"> </w:t>
      </w:r>
      <w:r>
        <w:rPr>
          <w:rFonts w:eastAsia="Times New Roman"/>
          <w:sz w:val="28"/>
          <w:szCs w:val="28"/>
        </w:rPr>
        <w:t>растениях и животных. Продолжать знакомить с домашними животными и их детенышами, особенностями их поведения и питания. Знакомить детей с обитателями уголка природы.</w:t>
      </w:r>
    </w:p>
    <w:p w:rsidR="000F3F99" w:rsidRDefault="000F3F99">
      <w:pPr>
        <w:spacing w:line="4" w:lineRule="exact"/>
        <w:rPr>
          <w:sz w:val="20"/>
          <w:szCs w:val="20"/>
        </w:rPr>
      </w:pPr>
    </w:p>
    <w:p w:rsidR="000F3F99" w:rsidRDefault="001D3734">
      <w:pPr>
        <w:spacing w:line="222" w:lineRule="auto"/>
        <w:ind w:left="600"/>
        <w:rPr>
          <w:sz w:val="20"/>
          <w:szCs w:val="20"/>
        </w:rPr>
      </w:pPr>
      <w:r>
        <w:rPr>
          <w:rFonts w:eastAsia="Times New Roman"/>
          <w:sz w:val="28"/>
          <w:szCs w:val="28"/>
        </w:rPr>
        <w:t>Расширять представления о диких животных (медведь, лиса, белка, еж и др.). Учить наблюдать за птицами, прилетающими на участок (ворона, голубь,</w:t>
      </w:r>
    </w:p>
    <w:p w:rsidR="000F3F99" w:rsidRDefault="001D3734">
      <w:pPr>
        <w:spacing w:line="223" w:lineRule="auto"/>
        <w:rPr>
          <w:sz w:val="20"/>
          <w:szCs w:val="20"/>
        </w:rPr>
      </w:pPr>
      <w:r>
        <w:rPr>
          <w:rFonts w:eastAsia="Times New Roman"/>
          <w:sz w:val="28"/>
          <w:szCs w:val="28"/>
        </w:rPr>
        <w:t>синица, воробей, снегирь и др.), подкармливать их зимой.</w:t>
      </w:r>
    </w:p>
    <w:p w:rsidR="000F3F99" w:rsidRDefault="001D3734">
      <w:pPr>
        <w:spacing w:line="221" w:lineRule="auto"/>
        <w:ind w:firstLine="600"/>
        <w:jc w:val="both"/>
        <w:rPr>
          <w:sz w:val="20"/>
          <w:szCs w:val="20"/>
        </w:rPr>
      </w:pPr>
      <w:r>
        <w:rPr>
          <w:rFonts w:eastAsia="Times New Roman"/>
          <w:sz w:val="28"/>
          <w:szCs w:val="28"/>
        </w:rPr>
        <w:t>Расширять представления детей о насекомых (бабочка, майский жук, божья коровка, стрекоза и др.).</w:t>
      </w:r>
    </w:p>
    <w:p w:rsidR="000F3F99" w:rsidRDefault="000F3F99">
      <w:pPr>
        <w:spacing w:line="2" w:lineRule="exact"/>
        <w:rPr>
          <w:sz w:val="20"/>
          <w:szCs w:val="20"/>
        </w:rPr>
      </w:pPr>
    </w:p>
    <w:p w:rsidR="000F3F99" w:rsidRDefault="001D3734">
      <w:pPr>
        <w:spacing w:line="222" w:lineRule="auto"/>
        <w:ind w:firstLine="600"/>
        <w:jc w:val="both"/>
        <w:rPr>
          <w:sz w:val="20"/>
          <w:szCs w:val="20"/>
        </w:rPr>
      </w:pPr>
      <w:r>
        <w:rPr>
          <w:rFonts w:eastAsia="Times New Roman"/>
          <w:sz w:val="28"/>
          <w:szCs w:val="28"/>
        </w:rPr>
        <w:t>Учить отличать и называть по внешнему виду: овощи (огурец, помидор, морковь, репа и др.), фрукты (яблоко, груша, персики и др.), ягоды (малина, смородина и др.).</w:t>
      </w:r>
    </w:p>
    <w:p w:rsidR="000F3F99" w:rsidRDefault="000F3F99">
      <w:pPr>
        <w:spacing w:line="2" w:lineRule="exact"/>
        <w:rPr>
          <w:sz w:val="20"/>
          <w:szCs w:val="20"/>
        </w:rPr>
      </w:pPr>
    </w:p>
    <w:p w:rsidR="000F3F99" w:rsidRDefault="001D3734">
      <w:pPr>
        <w:spacing w:line="221" w:lineRule="auto"/>
        <w:ind w:firstLine="600"/>
        <w:jc w:val="both"/>
        <w:rPr>
          <w:sz w:val="20"/>
          <w:szCs w:val="20"/>
        </w:rPr>
      </w:pPr>
      <w:r>
        <w:rPr>
          <w:rFonts w:eastAsia="Times New Roman"/>
          <w:sz w:val="28"/>
          <w:szCs w:val="28"/>
        </w:rPr>
        <w:t>Знакомить с некоторыми растениями данной местности: с деревьями, цветущими травянистыми растениями (одуванчик, мать-и-мачеха и др.).</w:t>
      </w:r>
    </w:p>
    <w:p w:rsidR="000F3F99" w:rsidRDefault="000F3F99">
      <w:pPr>
        <w:spacing w:line="2" w:lineRule="exact"/>
        <w:rPr>
          <w:sz w:val="20"/>
          <w:szCs w:val="20"/>
        </w:rPr>
      </w:pPr>
    </w:p>
    <w:p w:rsidR="000F3F99" w:rsidRDefault="001D3734">
      <w:pPr>
        <w:spacing w:line="221" w:lineRule="auto"/>
        <w:ind w:firstLine="600"/>
        <w:jc w:val="both"/>
        <w:rPr>
          <w:sz w:val="20"/>
          <w:szCs w:val="20"/>
        </w:rPr>
      </w:pPr>
      <w:r>
        <w:rPr>
          <w:rFonts w:eastAsia="Times New Roman"/>
          <w:sz w:val="28"/>
          <w:szCs w:val="28"/>
        </w:rPr>
        <w:t>Знакомить с комнатными растениями. Дать представления о том, что для роста растений нужны земля, вода и воздух.</w:t>
      </w:r>
    </w:p>
    <w:p w:rsidR="000F3F99" w:rsidRDefault="000F3F99">
      <w:pPr>
        <w:spacing w:line="2" w:lineRule="exact"/>
        <w:rPr>
          <w:sz w:val="20"/>
          <w:szCs w:val="20"/>
        </w:rPr>
      </w:pPr>
    </w:p>
    <w:p w:rsidR="000F3F99" w:rsidRDefault="001D3734">
      <w:pPr>
        <w:spacing w:line="222" w:lineRule="auto"/>
        <w:ind w:firstLine="600"/>
        <w:jc w:val="both"/>
        <w:rPr>
          <w:sz w:val="20"/>
          <w:szCs w:val="20"/>
        </w:rPr>
      </w:pPr>
      <w:r>
        <w:rPr>
          <w:rFonts w:eastAsia="Times New Roman"/>
          <w:sz w:val="28"/>
          <w:szCs w:val="28"/>
        </w:rPr>
        <w:t>Знакомить с характерными особенностями следующих друг за другом времен года и теми изменениями, которые происходят в связи с этим в жизни и деятельности взрослых и детей.</w:t>
      </w:r>
    </w:p>
    <w:p w:rsidR="000F3F99" w:rsidRDefault="000F3F99">
      <w:pPr>
        <w:spacing w:line="2" w:lineRule="exact"/>
        <w:rPr>
          <w:sz w:val="20"/>
          <w:szCs w:val="20"/>
        </w:rPr>
      </w:pPr>
    </w:p>
    <w:p w:rsidR="000F3F99" w:rsidRDefault="001D3734">
      <w:pPr>
        <w:spacing w:line="221" w:lineRule="auto"/>
        <w:ind w:firstLine="600"/>
        <w:jc w:val="both"/>
        <w:rPr>
          <w:sz w:val="20"/>
          <w:szCs w:val="20"/>
        </w:rPr>
      </w:pPr>
      <w:r>
        <w:rPr>
          <w:rFonts w:eastAsia="Times New Roman"/>
          <w:sz w:val="28"/>
          <w:szCs w:val="28"/>
        </w:rPr>
        <w:t>Дать представления о свойствах воды (льется, переливается, нагревается, охлаждается), песка (сухой — рассыпается, влажный — лепится), снега (холодный, белый, от тепла — тает).</w:t>
      </w:r>
    </w:p>
    <w:p w:rsidR="000F3F99" w:rsidRDefault="000F3F99">
      <w:pPr>
        <w:spacing w:line="3" w:lineRule="exact"/>
        <w:rPr>
          <w:sz w:val="20"/>
          <w:szCs w:val="20"/>
        </w:rPr>
      </w:pPr>
    </w:p>
    <w:p w:rsidR="000F3F99" w:rsidRDefault="001D3734">
      <w:pPr>
        <w:spacing w:line="222" w:lineRule="auto"/>
        <w:ind w:firstLine="600"/>
        <w:jc w:val="both"/>
        <w:rPr>
          <w:sz w:val="20"/>
          <w:szCs w:val="20"/>
        </w:rPr>
      </w:pPr>
      <w:r>
        <w:rPr>
          <w:rFonts w:eastAsia="Times New Roman"/>
          <w:sz w:val="28"/>
          <w:szCs w:val="28"/>
        </w:rPr>
        <w:t>Учить отражать полученные впечатления в речи и продуктивных видах деятельности.</w:t>
      </w:r>
    </w:p>
    <w:p w:rsidR="000F3F99" w:rsidRDefault="000F3F99">
      <w:pPr>
        <w:spacing w:line="2" w:lineRule="exact"/>
        <w:rPr>
          <w:sz w:val="20"/>
          <w:szCs w:val="20"/>
        </w:rPr>
      </w:pPr>
    </w:p>
    <w:p w:rsidR="000F3F99" w:rsidRDefault="001D3734">
      <w:pPr>
        <w:spacing w:line="225" w:lineRule="auto"/>
        <w:ind w:firstLine="600"/>
        <w:jc w:val="both"/>
        <w:rPr>
          <w:sz w:val="20"/>
          <w:szCs w:val="20"/>
        </w:rPr>
      </w:pPr>
      <w:r>
        <w:rPr>
          <w:rFonts w:eastAsia="Times New Roman"/>
          <w:sz w:val="28"/>
          <w:szCs w:val="28"/>
        </w:rPr>
        <w:t>Формировать умение понимать простейшие взаимосвязи в природе (если растение не полить, оно может засохнуть и т. п.).</w:t>
      </w:r>
    </w:p>
    <w:p w:rsidR="000F3F99" w:rsidRDefault="001D3734">
      <w:pPr>
        <w:spacing w:line="215" w:lineRule="auto"/>
        <w:rPr>
          <w:sz w:val="20"/>
          <w:szCs w:val="20"/>
        </w:rPr>
      </w:pPr>
      <w:r>
        <w:rPr>
          <w:rFonts w:eastAsia="Times New Roman"/>
          <w:b/>
          <w:bCs/>
          <w:i/>
          <w:iCs/>
          <w:sz w:val="28"/>
          <w:szCs w:val="28"/>
        </w:rPr>
        <w:t>Сезонные наблюдения:</w:t>
      </w:r>
    </w:p>
    <w:p w:rsidR="000F3F99" w:rsidRDefault="000F3F99">
      <w:pPr>
        <w:spacing w:line="1" w:lineRule="exact"/>
        <w:rPr>
          <w:sz w:val="20"/>
          <w:szCs w:val="20"/>
        </w:rPr>
      </w:pPr>
    </w:p>
    <w:p w:rsidR="000F3F99" w:rsidRDefault="001D3734">
      <w:pPr>
        <w:spacing w:line="222" w:lineRule="auto"/>
        <w:ind w:firstLine="480"/>
        <w:jc w:val="both"/>
        <w:rPr>
          <w:sz w:val="20"/>
          <w:szCs w:val="20"/>
        </w:rPr>
      </w:pPr>
      <w:r>
        <w:rPr>
          <w:rFonts w:eastAsia="Times New Roman"/>
          <w:b/>
          <w:bCs/>
          <w:sz w:val="28"/>
          <w:szCs w:val="28"/>
        </w:rPr>
        <w:t xml:space="preserve">Осень. </w:t>
      </w:r>
      <w:r>
        <w:rPr>
          <w:rFonts w:eastAsia="Times New Roman"/>
          <w:sz w:val="28"/>
          <w:szCs w:val="28"/>
        </w:rPr>
        <w:t>Учить замечать изменения в природе: становится холоднее, идут дожди,</w:t>
      </w:r>
      <w:r>
        <w:rPr>
          <w:rFonts w:eastAsia="Times New Roman"/>
          <w:b/>
          <w:bCs/>
          <w:sz w:val="28"/>
          <w:szCs w:val="28"/>
        </w:rPr>
        <w:t xml:space="preserve"> </w:t>
      </w:r>
      <w:r>
        <w:rPr>
          <w:rFonts w:eastAsia="Times New Roman"/>
          <w:sz w:val="28"/>
          <w:szCs w:val="28"/>
        </w:rPr>
        <w:t>люди надевают теплые вещи, листья начинают изменять окраску и опадать, птицы улетают в теплые края. Расширять представления о том, что осенью собирают урожай овощей и фруктов. Учить различать по внешнему виду, вкусу, форме наиболее распространенные овощи и фрукты и называть их.</w:t>
      </w:r>
    </w:p>
    <w:p w:rsidR="000F3F99" w:rsidRDefault="000F3F99">
      <w:pPr>
        <w:spacing w:line="1" w:lineRule="exact"/>
        <w:rPr>
          <w:sz w:val="20"/>
          <w:szCs w:val="20"/>
        </w:rPr>
      </w:pPr>
    </w:p>
    <w:p w:rsidR="000F3F99" w:rsidRDefault="001D3734">
      <w:pPr>
        <w:spacing w:line="222" w:lineRule="auto"/>
        <w:ind w:firstLine="600"/>
        <w:jc w:val="both"/>
        <w:rPr>
          <w:sz w:val="20"/>
          <w:szCs w:val="20"/>
        </w:rPr>
      </w:pPr>
      <w:r>
        <w:rPr>
          <w:rFonts w:eastAsia="Times New Roman"/>
          <w:b/>
          <w:bCs/>
          <w:sz w:val="28"/>
          <w:szCs w:val="28"/>
        </w:rPr>
        <w:t xml:space="preserve">Зима. </w:t>
      </w:r>
      <w:r>
        <w:rPr>
          <w:rFonts w:eastAsia="Times New Roman"/>
          <w:sz w:val="28"/>
          <w:szCs w:val="28"/>
        </w:rPr>
        <w:t>Расширять представления о характерных особенностях зимней природы</w:t>
      </w:r>
      <w:r>
        <w:rPr>
          <w:rFonts w:eastAsia="Times New Roman"/>
          <w:b/>
          <w:bCs/>
          <w:sz w:val="28"/>
          <w:szCs w:val="28"/>
        </w:rPr>
        <w:t xml:space="preserve"> </w:t>
      </w:r>
      <w:r>
        <w:rPr>
          <w:rFonts w:eastAsia="Times New Roman"/>
          <w:sz w:val="28"/>
          <w:szCs w:val="28"/>
        </w:rPr>
        <w:t>(холодно, идет снег; люди надевают зимнюю одежду). Организовывать наблюдения за птицами, прилетающими на участок, подкармливать их. Учить замечать красоту зимней природы: деревья в снежном уборе, пушистый снег, прозрачные льдинки и т.д.; участвовать в катании с горки на санках, лепке поделок из снега, украшении снежных построек.</w:t>
      </w:r>
    </w:p>
    <w:p w:rsidR="000F3F99" w:rsidRDefault="000F3F99">
      <w:pPr>
        <w:spacing w:line="1" w:lineRule="exact"/>
        <w:rPr>
          <w:sz w:val="20"/>
          <w:szCs w:val="20"/>
        </w:rPr>
      </w:pPr>
    </w:p>
    <w:p w:rsidR="000F3F99" w:rsidRDefault="001D3734">
      <w:pPr>
        <w:spacing w:line="224" w:lineRule="auto"/>
        <w:ind w:firstLine="600"/>
        <w:jc w:val="both"/>
        <w:rPr>
          <w:sz w:val="20"/>
          <w:szCs w:val="20"/>
        </w:rPr>
      </w:pPr>
      <w:r>
        <w:rPr>
          <w:rFonts w:eastAsia="Times New Roman"/>
          <w:b/>
          <w:bCs/>
          <w:sz w:val="28"/>
          <w:szCs w:val="28"/>
        </w:rPr>
        <w:t xml:space="preserve">Весна. </w:t>
      </w:r>
      <w:r>
        <w:rPr>
          <w:rFonts w:eastAsia="Times New Roman"/>
          <w:sz w:val="28"/>
          <w:szCs w:val="28"/>
        </w:rPr>
        <w:t>Продолжать знакомить с характерными особенностями весенней</w:t>
      </w:r>
      <w:r>
        <w:rPr>
          <w:rFonts w:eastAsia="Times New Roman"/>
          <w:b/>
          <w:bCs/>
          <w:sz w:val="28"/>
          <w:szCs w:val="28"/>
        </w:rPr>
        <w:t xml:space="preserve"> </w:t>
      </w:r>
      <w:r>
        <w:rPr>
          <w:rFonts w:eastAsia="Times New Roman"/>
          <w:sz w:val="28"/>
          <w:szCs w:val="28"/>
        </w:rPr>
        <w:t>природы: ярче светит солнце, снег начинает таять, становится рыхлым, выросла трава, распустились листья на деревьях, появляются бабочки и майские жуки.</w:t>
      </w:r>
    </w:p>
    <w:p w:rsidR="000F3F99" w:rsidRDefault="000F3F99">
      <w:pPr>
        <w:sectPr w:rsidR="000F3F99">
          <w:pgSz w:w="11900" w:h="16840"/>
          <w:pgMar w:top="712" w:right="720" w:bottom="42" w:left="1000" w:header="0" w:footer="0" w:gutter="0"/>
          <w:cols w:space="720" w:equalWidth="0">
            <w:col w:w="10180"/>
          </w:cols>
        </w:sectPr>
      </w:pPr>
    </w:p>
    <w:p w:rsidR="000F3F99" w:rsidRDefault="000F3F99">
      <w:pPr>
        <w:spacing w:line="60" w:lineRule="exact"/>
        <w:rPr>
          <w:sz w:val="20"/>
          <w:szCs w:val="20"/>
        </w:rPr>
      </w:pPr>
    </w:p>
    <w:p w:rsidR="000F3F99" w:rsidRDefault="001D3734">
      <w:pPr>
        <w:ind w:right="-239"/>
        <w:jc w:val="center"/>
        <w:rPr>
          <w:sz w:val="20"/>
          <w:szCs w:val="20"/>
        </w:rPr>
      </w:pPr>
      <w:r>
        <w:rPr>
          <w:rFonts w:ascii="Calibri" w:eastAsia="Calibri" w:hAnsi="Calibri" w:cs="Calibri"/>
          <w:sz w:val="21"/>
          <w:szCs w:val="21"/>
        </w:rPr>
        <w:t>42</w:t>
      </w:r>
    </w:p>
    <w:p w:rsidR="000F3F99" w:rsidRDefault="000F3F99">
      <w:pPr>
        <w:sectPr w:rsidR="000F3F99">
          <w:type w:val="continuous"/>
          <w:pgSz w:w="11900" w:h="16840"/>
          <w:pgMar w:top="712" w:right="720" w:bottom="42" w:left="1000" w:header="0" w:footer="0" w:gutter="0"/>
          <w:cols w:space="720" w:equalWidth="0">
            <w:col w:w="10180"/>
          </w:cols>
        </w:sectPr>
      </w:pPr>
    </w:p>
    <w:p w:rsidR="000F3F99" w:rsidRDefault="001D3734">
      <w:pPr>
        <w:spacing w:line="222" w:lineRule="auto"/>
        <w:jc w:val="both"/>
        <w:rPr>
          <w:sz w:val="20"/>
          <w:szCs w:val="20"/>
        </w:rPr>
      </w:pPr>
      <w:r>
        <w:rPr>
          <w:rFonts w:eastAsia="Times New Roman"/>
          <w:sz w:val="28"/>
          <w:szCs w:val="28"/>
        </w:rPr>
        <w:lastRenderedPageBreak/>
        <w:t>Расширять представления детей о простейших связях в природе: стало пригревать солнышко — потеплело — появилась травка, запели птицы, люди заменили теплую одежду на облегченную. Показать, как сажают крупные семена цветочных растений и овощей на грядки.</w:t>
      </w:r>
    </w:p>
    <w:p w:rsidR="000F3F99" w:rsidRDefault="000F3F99">
      <w:pPr>
        <w:spacing w:line="2" w:lineRule="exact"/>
        <w:rPr>
          <w:sz w:val="20"/>
          <w:szCs w:val="20"/>
        </w:rPr>
      </w:pPr>
    </w:p>
    <w:p w:rsidR="000F3F99" w:rsidRDefault="001D3734">
      <w:pPr>
        <w:spacing w:line="221" w:lineRule="auto"/>
        <w:ind w:firstLine="600"/>
        <w:jc w:val="both"/>
        <w:rPr>
          <w:sz w:val="20"/>
          <w:szCs w:val="20"/>
        </w:rPr>
      </w:pPr>
      <w:r>
        <w:rPr>
          <w:rFonts w:eastAsia="Times New Roman"/>
          <w:b/>
          <w:bCs/>
          <w:sz w:val="28"/>
          <w:szCs w:val="28"/>
        </w:rPr>
        <w:t xml:space="preserve">Лето. </w:t>
      </w:r>
      <w:r>
        <w:rPr>
          <w:rFonts w:eastAsia="Times New Roman"/>
          <w:sz w:val="28"/>
          <w:szCs w:val="28"/>
        </w:rPr>
        <w:t>Расширять представления о летних изменениях в природе: жарко, яркое</w:t>
      </w:r>
      <w:r>
        <w:rPr>
          <w:rFonts w:eastAsia="Times New Roman"/>
          <w:b/>
          <w:bCs/>
          <w:sz w:val="28"/>
          <w:szCs w:val="28"/>
        </w:rPr>
        <w:t xml:space="preserve"> </w:t>
      </w:r>
      <w:r>
        <w:rPr>
          <w:rFonts w:eastAsia="Times New Roman"/>
          <w:sz w:val="28"/>
          <w:szCs w:val="28"/>
        </w:rPr>
        <w:t>солнце, цветут растения, люди купаются, летают бабочки, появляются птенцы в гнездах.</w:t>
      </w:r>
    </w:p>
    <w:p w:rsidR="000F3F99" w:rsidRDefault="000F3F99">
      <w:pPr>
        <w:spacing w:line="3" w:lineRule="exact"/>
        <w:rPr>
          <w:sz w:val="20"/>
          <w:szCs w:val="20"/>
        </w:rPr>
      </w:pPr>
    </w:p>
    <w:p w:rsidR="000F3F99" w:rsidRDefault="001D3734">
      <w:pPr>
        <w:spacing w:line="223" w:lineRule="auto"/>
        <w:ind w:firstLine="600"/>
        <w:jc w:val="both"/>
        <w:rPr>
          <w:sz w:val="20"/>
          <w:szCs w:val="20"/>
        </w:rPr>
      </w:pPr>
      <w:r>
        <w:rPr>
          <w:rFonts w:eastAsia="Times New Roman"/>
          <w:sz w:val="28"/>
          <w:szCs w:val="28"/>
        </w:rPr>
        <w:t>Дать элементарные знания о садовых и огородных растениях. Закреплять знания о том, что летом созревают многие фрукты, овощи и ягоды.</w:t>
      </w:r>
    </w:p>
    <w:p w:rsidR="000F3F99" w:rsidRDefault="001D3734">
      <w:pPr>
        <w:spacing w:line="226" w:lineRule="auto"/>
        <w:ind w:left="4740"/>
        <w:rPr>
          <w:sz w:val="20"/>
          <w:szCs w:val="20"/>
        </w:rPr>
      </w:pPr>
      <w:r>
        <w:rPr>
          <w:rFonts w:eastAsia="Times New Roman"/>
          <w:b/>
          <w:bCs/>
          <w:sz w:val="28"/>
          <w:szCs w:val="28"/>
        </w:rPr>
        <w:t>(4 - 5 лет)</w:t>
      </w:r>
    </w:p>
    <w:p w:rsidR="000F3F99" w:rsidRDefault="000F3F99">
      <w:pPr>
        <w:spacing w:line="50" w:lineRule="exact"/>
        <w:rPr>
          <w:sz w:val="20"/>
          <w:szCs w:val="20"/>
        </w:rPr>
      </w:pPr>
    </w:p>
    <w:p w:rsidR="000F3F99" w:rsidRDefault="001D3734">
      <w:pPr>
        <w:numPr>
          <w:ilvl w:val="0"/>
          <w:numId w:val="63"/>
        </w:numPr>
        <w:tabs>
          <w:tab w:val="left" w:pos="2832"/>
        </w:tabs>
        <w:spacing w:line="200" w:lineRule="auto"/>
        <w:ind w:left="600" w:firstLine="1393"/>
        <w:rPr>
          <w:rFonts w:eastAsia="Times New Roman"/>
          <w:b/>
          <w:bCs/>
          <w:i/>
          <w:iCs/>
          <w:sz w:val="26"/>
          <w:szCs w:val="26"/>
          <w:u w:val="single"/>
        </w:rPr>
      </w:pPr>
      <w:r>
        <w:rPr>
          <w:rFonts w:eastAsia="Times New Roman"/>
          <w:b/>
          <w:bCs/>
          <w:i/>
          <w:iCs/>
          <w:sz w:val="28"/>
          <w:szCs w:val="28"/>
          <w:u w:val="single"/>
        </w:rPr>
        <w:t xml:space="preserve">Познавательно-исследовательская деятельность </w:t>
      </w:r>
      <w:r>
        <w:rPr>
          <w:rFonts w:eastAsia="Times New Roman"/>
          <w:b/>
          <w:bCs/>
          <w:sz w:val="28"/>
          <w:szCs w:val="28"/>
        </w:rPr>
        <w:t xml:space="preserve">Первичные представления об объектах окружающего мира. </w:t>
      </w:r>
      <w:r>
        <w:rPr>
          <w:rFonts w:eastAsia="Times New Roman"/>
          <w:sz w:val="28"/>
          <w:szCs w:val="28"/>
        </w:rPr>
        <w:t>Создавать</w:t>
      </w:r>
    </w:p>
    <w:p w:rsidR="000F3F99" w:rsidRDefault="000F3F99">
      <w:pPr>
        <w:spacing w:line="2" w:lineRule="exact"/>
        <w:rPr>
          <w:sz w:val="20"/>
          <w:szCs w:val="20"/>
        </w:rPr>
      </w:pPr>
    </w:p>
    <w:p w:rsidR="000F3F99" w:rsidRDefault="001D3734">
      <w:pPr>
        <w:spacing w:line="221" w:lineRule="auto"/>
        <w:jc w:val="both"/>
        <w:rPr>
          <w:sz w:val="20"/>
          <w:szCs w:val="20"/>
        </w:rPr>
      </w:pPr>
      <w:r>
        <w:rPr>
          <w:rFonts w:eastAsia="Times New Roman"/>
          <w:sz w:val="28"/>
          <w:szCs w:val="28"/>
        </w:rPr>
        <w:t>условия для расширения представлений детей об окружающем мире, развивать наблюдательность и любознательность.</w:t>
      </w:r>
    </w:p>
    <w:p w:rsidR="000F3F99" w:rsidRDefault="000F3F99">
      <w:pPr>
        <w:spacing w:line="2" w:lineRule="exact"/>
        <w:rPr>
          <w:sz w:val="20"/>
          <w:szCs w:val="20"/>
        </w:rPr>
      </w:pPr>
    </w:p>
    <w:p w:rsidR="000F3F99" w:rsidRDefault="001D3734">
      <w:pPr>
        <w:spacing w:line="222" w:lineRule="auto"/>
        <w:ind w:firstLine="600"/>
        <w:jc w:val="both"/>
        <w:rPr>
          <w:sz w:val="20"/>
          <w:szCs w:val="20"/>
        </w:rPr>
      </w:pPr>
      <w:r>
        <w:rPr>
          <w:rFonts w:eastAsia="Times New Roman"/>
          <w:sz w:val="28"/>
          <w:szCs w:val="28"/>
        </w:rPr>
        <w:t>Учить выделять отдельные части и характерные признаки предметов (цвет, форма, величина), продолжать развивать умение сравнивать и группировать их по этим признакам. Формировать обобщенные представления о предметах и явлениях, умение устанавливать простейшие связи между ними.</w:t>
      </w:r>
    </w:p>
    <w:p w:rsidR="000F3F99" w:rsidRDefault="000F3F99">
      <w:pPr>
        <w:spacing w:line="2" w:lineRule="exact"/>
        <w:rPr>
          <w:sz w:val="20"/>
          <w:szCs w:val="20"/>
        </w:rPr>
      </w:pPr>
    </w:p>
    <w:p w:rsidR="000F3F99" w:rsidRDefault="001D3734">
      <w:pPr>
        <w:spacing w:line="221" w:lineRule="auto"/>
        <w:ind w:firstLine="600"/>
        <w:jc w:val="both"/>
        <w:rPr>
          <w:sz w:val="20"/>
          <w:szCs w:val="20"/>
        </w:rPr>
      </w:pPr>
      <w:r>
        <w:rPr>
          <w:rFonts w:eastAsia="Times New Roman"/>
          <w:sz w:val="28"/>
          <w:szCs w:val="28"/>
        </w:rPr>
        <w:t>Поощрять попытки детей самостоятельно обследовать предметы, используя знакомые и новые способы; сравнивать, группировать и классифицировать предметы по цвету, форме и величине.</w:t>
      </w:r>
    </w:p>
    <w:p w:rsidR="000F3F99" w:rsidRDefault="000F3F99">
      <w:pPr>
        <w:spacing w:line="3" w:lineRule="exact"/>
        <w:rPr>
          <w:sz w:val="20"/>
          <w:szCs w:val="20"/>
        </w:rPr>
      </w:pPr>
    </w:p>
    <w:p w:rsidR="000F3F99" w:rsidRDefault="001D3734">
      <w:pPr>
        <w:spacing w:line="222" w:lineRule="auto"/>
        <w:ind w:firstLine="600"/>
        <w:jc w:val="both"/>
        <w:rPr>
          <w:sz w:val="20"/>
          <w:szCs w:val="20"/>
        </w:rPr>
      </w:pPr>
      <w:r>
        <w:rPr>
          <w:rFonts w:eastAsia="Times New Roman"/>
          <w:sz w:val="28"/>
          <w:szCs w:val="28"/>
        </w:rPr>
        <w:t>Продолжать знакомить детей с признаками предметов, учить определять их цвет, форму, величину, вес. Рассказывать о материалах, из которых сделаны предметы, об их свойствах и качествах. Объяснять целесообразность изготовления предмета из определенного материала (корпус машин — из металла, шины — из резины и т. п.).</w:t>
      </w:r>
    </w:p>
    <w:p w:rsidR="000F3F99" w:rsidRDefault="000F3F99">
      <w:pPr>
        <w:spacing w:line="1" w:lineRule="exact"/>
        <w:rPr>
          <w:sz w:val="20"/>
          <w:szCs w:val="20"/>
        </w:rPr>
      </w:pPr>
    </w:p>
    <w:p w:rsidR="000F3F99" w:rsidRDefault="001D3734">
      <w:pPr>
        <w:spacing w:line="222" w:lineRule="auto"/>
        <w:ind w:firstLine="600"/>
        <w:jc w:val="both"/>
        <w:rPr>
          <w:sz w:val="20"/>
          <w:szCs w:val="20"/>
        </w:rPr>
      </w:pPr>
      <w:r>
        <w:rPr>
          <w:rFonts w:eastAsia="Times New Roman"/>
          <w:sz w:val="28"/>
          <w:szCs w:val="28"/>
        </w:rPr>
        <w:t>Помогать детям устанавливать связь между назначением и строением, назначением и материалом предметов.</w:t>
      </w:r>
    </w:p>
    <w:p w:rsidR="000F3F99" w:rsidRDefault="000F3F99">
      <w:pPr>
        <w:spacing w:line="2" w:lineRule="exact"/>
        <w:rPr>
          <w:sz w:val="20"/>
          <w:szCs w:val="20"/>
        </w:rPr>
      </w:pPr>
    </w:p>
    <w:p w:rsidR="000F3F99" w:rsidRDefault="001D3734">
      <w:pPr>
        <w:spacing w:line="221" w:lineRule="auto"/>
        <w:ind w:firstLine="600"/>
        <w:jc w:val="both"/>
        <w:rPr>
          <w:sz w:val="20"/>
          <w:szCs w:val="20"/>
        </w:rPr>
      </w:pPr>
      <w:r>
        <w:rPr>
          <w:rFonts w:eastAsia="Times New Roman"/>
          <w:b/>
          <w:bCs/>
          <w:sz w:val="28"/>
          <w:szCs w:val="28"/>
        </w:rPr>
        <w:t xml:space="preserve">Сенсорное развитие. </w:t>
      </w:r>
      <w:r>
        <w:rPr>
          <w:rFonts w:eastAsia="Times New Roman"/>
          <w:sz w:val="28"/>
          <w:szCs w:val="28"/>
        </w:rPr>
        <w:t>Продолжать работу по сенсорному развитию в разных</w:t>
      </w:r>
      <w:r>
        <w:rPr>
          <w:rFonts w:eastAsia="Times New Roman"/>
          <w:b/>
          <w:bCs/>
          <w:sz w:val="28"/>
          <w:szCs w:val="28"/>
        </w:rPr>
        <w:t xml:space="preserve"> </w:t>
      </w:r>
      <w:r>
        <w:rPr>
          <w:rFonts w:eastAsia="Times New Roman"/>
          <w:sz w:val="28"/>
          <w:szCs w:val="28"/>
        </w:rPr>
        <w:t>видах деятельности. Обогащать сенсорный опыт, знакомя детей с широким кругом предметов и объектов, с новыми способами их обследования. Закреплять полученные ранее навыки обследования предметов и объектов.</w:t>
      </w:r>
    </w:p>
    <w:p w:rsidR="000F3F99" w:rsidRDefault="000F3F99">
      <w:pPr>
        <w:spacing w:line="4" w:lineRule="exact"/>
        <w:rPr>
          <w:sz w:val="20"/>
          <w:szCs w:val="20"/>
        </w:rPr>
      </w:pPr>
    </w:p>
    <w:p w:rsidR="000F3F99" w:rsidRDefault="001D3734">
      <w:pPr>
        <w:spacing w:line="222" w:lineRule="auto"/>
        <w:ind w:firstLine="600"/>
        <w:jc w:val="both"/>
        <w:rPr>
          <w:sz w:val="20"/>
          <w:szCs w:val="20"/>
        </w:rPr>
      </w:pPr>
      <w:r>
        <w:rPr>
          <w:rFonts w:eastAsia="Times New Roman"/>
          <w:sz w:val="28"/>
          <w:szCs w:val="28"/>
        </w:rPr>
        <w:t>Совершенствовать восприятие детей путем активного использования всех органов чувств (осязание, зрение, слух, вкус, обоняние). Обогащать чувственный опыт и умение фиксировать полученные впечатления в речи.</w:t>
      </w:r>
    </w:p>
    <w:p w:rsidR="000F3F99" w:rsidRDefault="000F3F99">
      <w:pPr>
        <w:spacing w:line="2" w:lineRule="exact"/>
        <w:rPr>
          <w:sz w:val="20"/>
          <w:szCs w:val="20"/>
        </w:rPr>
      </w:pPr>
    </w:p>
    <w:p w:rsidR="000F3F99" w:rsidRDefault="001D3734">
      <w:pPr>
        <w:spacing w:line="221" w:lineRule="auto"/>
        <w:ind w:firstLine="600"/>
        <w:jc w:val="both"/>
        <w:rPr>
          <w:sz w:val="20"/>
          <w:szCs w:val="20"/>
        </w:rPr>
      </w:pPr>
      <w:r>
        <w:rPr>
          <w:rFonts w:eastAsia="Times New Roman"/>
          <w:sz w:val="28"/>
          <w:szCs w:val="28"/>
        </w:rPr>
        <w:t>Продолжать знакомить с геометрическими фигурами (круг, треугольник, квадрат, прямоугольник, овал), с цветами (красный, синий, зеленый, желтый, оранжевый, фиолетовый, белый, серый).</w:t>
      </w:r>
    </w:p>
    <w:p w:rsidR="000F3F99" w:rsidRDefault="000F3F99">
      <w:pPr>
        <w:spacing w:line="3" w:lineRule="exact"/>
        <w:rPr>
          <w:sz w:val="20"/>
          <w:szCs w:val="20"/>
        </w:rPr>
      </w:pPr>
    </w:p>
    <w:p w:rsidR="000F3F99" w:rsidRDefault="001D3734">
      <w:pPr>
        <w:spacing w:line="222" w:lineRule="auto"/>
        <w:ind w:firstLine="600"/>
        <w:jc w:val="both"/>
        <w:rPr>
          <w:sz w:val="20"/>
          <w:szCs w:val="20"/>
        </w:rPr>
      </w:pPr>
      <w:r>
        <w:rPr>
          <w:rFonts w:eastAsia="Times New Roman"/>
          <w:sz w:val="28"/>
          <w:szCs w:val="28"/>
        </w:rPr>
        <w:t>Развивать осязание. Знакомить с различными материалами на ощупь, путем прикосновения, поглаживания (характеризуя ощущения: гладкое, холодное, пушистое, жесткое, колючее и др.).</w:t>
      </w:r>
    </w:p>
    <w:p w:rsidR="000F3F99" w:rsidRDefault="000F3F99">
      <w:pPr>
        <w:spacing w:line="2" w:lineRule="exact"/>
        <w:rPr>
          <w:sz w:val="20"/>
          <w:szCs w:val="20"/>
        </w:rPr>
      </w:pPr>
    </w:p>
    <w:p w:rsidR="000F3F99" w:rsidRDefault="001D3734">
      <w:pPr>
        <w:spacing w:line="221" w:lineRule="auto"/>
        <w:ind w:firstLine="600"/>
        <w:jc w:val="both"/>
        <w:rPr>
          <w:sz w:val="20"/>
          <w:szCs w:val="20"/>
        </w:rPr>
      </w:pPr>
      <w:r>
        <w:rPr>
          <w:rFonts w:eastAsia="Times New Roman"/>
          <w:sz w:val="28"/>
          <w:szCs w:val="28"/>
        </w:rPr>
        <w:t>Формировать образные представления на основе развития образного восприятия в процессе различных видов деятельности.</w:t>
      </w:r>
    </w:p>
    <w:p w:rsidR="000F3F99" w:rsidRDefault="000F3F99">
      <w:pPr>
        <w:spacing w:line="2" w:lineRule="exact"/>
        <w:rPr>
          <w:sz w:val="20"/>
          <w:szCs w:val="20"/>
        </w:rPr>
      </w:pPr>
    </w:p>
    <w:p w:rsidR="000F3F99" w:rsidRDefault="001D3734">
      <w:pPr>
        <w:spacing w:line="222" w:lineRule="auto"/>
        <w:ind w:firstLine="600"/>
        <w:jc w:val="both"/>
        <w:rPr>
          <w:sz w:val="20"/>
          <w:szCs w:val="20"/>
        </w:rPr>
      </w:pPr>
      <w:r>
        <w:rPr>
          <w:rFonts w:eastAsia="Times New Roman"/>
          <w:sz w:val="28"/>
          <w:szCs w:val="28"/>
        </w:rPr>
        <w:t>Развивать умение использовать эталоны как общепринятые свойства и качества предметов (цвет, форма, размер, вес и т. п.); подбирать предметы по 1-2 качествам (цвет, размер, материал и т. п.).</w:t>
      </w:r>
    </w:p>
    <w:p w:rsidR="000F3F99" w:rsidRDefault="000F3F99">
      <w:pPr>
        <w:spacing w:line="2" w:lineRule="exact"/>
        <w:rPr>
          <w:sz w:val="20"/>
          <w:szCs w:val="20"/>
        </w:rPr>
      </w:pPr>
    </w:p>
    <w:p w:rsidR="000F3F99" w:rsidRDefault="001D3734">
      <w:pPr>
        <w:spacing w:line="221" w:lineRule="auto"/>
        <w:ind w:firstLine="600"/>
        <w:jc w:val="both"/>
        <w:rPr>
          <w:sz w:val="20"/>
          <w:szCs w:val="20"/>
        </w:rPr>
      </w:pPr>
      <w:r>
        <w:rPr>
          <w:rFonts w:eastAsia="Times New Roman"/>
          <w:b/>
          <w:bCs/>
          <w:sz w:val="28"/>
          <w:szCs w:val="28"/>
        </w:rPr>
        <w:t xml:space="preserve">Проектная деятельность. </w:t>
      </w:r>
      <w:r>
        <w:rPr>
          <w:rFonts w:eastAsia="Times New Roman"/>
          <w:sz w:val="28"/>
          <w:szCs w:val="28"/>
        </w:rPr>
        <w:t>Развивать первичные навыки в проектно-исследовательской деятельности, оказывать помощь в оформлении ее результатов и создании условий для их презентации сверстникам. Привлекать родителей к участию в исследовательской деятельности детей.</w:t>
      </w:r>
    </w:p>
    <w:p w:rsidR="000F3F99" w:rsidRDefault="001D3734">
      <w:pPr>
        <w:spacing w:line="232" w:lineRule="auto"/>
        <w:ind w:left="600"/>
        <w:rPr>
          <w:sz w:val="20"/>
          <w:szCs w:val="20"/>
        </w:rPr>
      </w:pPr>
      <w:r>
        <w:rPr>
          <w:rFonts w:eastAsia="Times New Roman"/>
          <w:b/>
          <w:bCs/>
          <w:sz w:val="28"/>
          <w:szCs w:val="28"/>
        </w:rPr>
        <w:t xml:space="preserve">Дидактические игры. </w:t>
      </w:r>
      <w:r>
        <w:rPr>
          <w:rFonts w:eastAsia="Times New Roman"/>
          <w:sz w:val="28"/>
          <w:szCs w:val="28"/>
        </w:rPr>
        <w:t>Учить детей играм, направленным на закрепление</w:t>
      </w:r>
    </w:p>
    <w:p w:rsidR="000F3F99" w:rsidRDefault="000F3F99">
      <w:pPr>
        <w:sectPr w:rsidR="000F3F99">
          <w:pgSz w:w="11900" w:h="16840"/>
          <w:pgMar w:top="712" w:right="720" w:bottom="42" w:left="1000" w:header="0" w:footer="0" w:gutter="0"/>
          <w:cols w:space="720" w:equalWidth="0">
            <w:col w:w="10180"/>
          </w:cols>
        </w:sectPr>
      </w:pPr>
    </w:p>
    <w:p w:rsidR="000F3F99" w:rsidRDefault="000F3F99">
      <w:pPr>
        <w:spacing w:line="59" w:lineRule="exact"/>
        <w:rPr>
          <w:sz w:val="20"/>
          <w:szCs w:val="20"/>
        </w:rPr>
      </w:pPr>
    </w:p>
    <w:p w:rsidR="000F3F99" w:rsidRDefault="001D3734">
      <w:pPr>
        <w:ind w:right="-239"/>
        <w:jc w:val="center"/>
        <w:rPr>
          <w:sz w:val="20"/>
          <w:szCs w:val="20"/>
        </w:rPr>
      </w:pPr>
      <w:r>
        <w:rPr>
          <w:rFonts w:ascii="Calibri" w:eastAsia="Calibri" w:hAnsi="Calibri" w:cs="Calibri"/>
          <w:sz w:val="21"/>
          <w:szCs w:val="21"/>
        </w:rPr>
        <w:t>43</w:t>
      </w:r>
    </w:p>
    <w:p w:rsidR="000F3F99" w:rsidRDefault="000F3F99">
      <w:pPr>
        <w:sectPr w:rsidR="000F3F99">
          <w:type w:val="continuous"/>
          <w:pgSz w:w="11900" w:h="16840"/>
          <w:pgMar w:top="712" w:right="720" w:bottom="42" w:left="1000" w:header="0" w:footer="0" w:gutter="0"/>
          <w:cols w:space="720" w:equalWidth="0">
            <w:col w:w="10180"/>
          </w:cols>
        </w:sectPr>
      </w:pPr>
    </w:p>
    <w:p w:rsidR="000F3F99" w:rsidRDefault="001D3734">
      <w:pPr>
        <w:spacing w:line="221" w:lineRule="auto"/>
        <w:jc w:val="both"/>
        <w:rPr>
          <w:sz w:val="20"/>
          <w:szCs w:val="20"/>
        </w:rPr>
      </w:pPr>
      <w:r>
        <w:rPr>
          <w:rFonts w:eastAsia="Times New Roman"/>
          <w:sz w:val="28"/>
          <w:szCs w:val="28"/>
        </w:rPr>
        <w:lastRenderedPageBreak/>
        <w:t>представлений о свойствах предметов, совершенствуя умение сравнивать предметы по внешним признакам, группировать; составлять целое из частей (кубики, мозаика, пазлы).</w:t>
      </w:r>
    </w:p>
    <w:p w:rsidR="000F3F99" w:rsidRDefault="000F3F99">
      <w:pPr>
        <w:spacing w:line="3" w:lineRule="exact"/>
        <w:rPr>
          <w:sz w:val="20"/>
          <w:szCs w:val="20"/>
        </w:rPr>
      </w:pPr>
    </w:p>
    <w:p w:rsidR="000F3F99" w:rsidRDefault="001D3734">
      <w:pPr>
        <w:spacing w:line="224" w:lineRule="auto"/>
        <w:ind w:firstLine="600"/>
        <w:jc w:val="both"/>
        <w:rPr>
          <w:sz w:val="20"/>
          <w:szCs w:val="20"/>
        </w:rPr>
      </w:pPr>
      <w:r>
        <w:rPr>
          <w:rFonts w:eastAsia="Times New Roman"/>
          <w:sz w:val="28"/>
          <w:szCs w:val="28"/>
        </w:rPr>
        <w:t>Совершенствовать тактильные, слуховые, вкусовые ощущения детей («Определи на ощупь (по вкусу, по звучанию)»). Развивать наблюдательность и внимание («Что изменилось?», «У кого колечко?»). Помогать детям осваивать правила простейших настольно-печатных игр («Домино», «Лото»).</w:t>
      </w:r>
    </w:p>
    <w:p w:rsidR="000F3F99" w:rsidRDefault="000F3F99">
      <w:pPr>
        <w:spacing w:line="47" w:lineRule="exact"/>
        <w:rPr>
          <w:sz w:val="20"/>
          <w:szCs w:val="20"/>
        </w:rPr>
      </w:pPr>
    </w:p>
    <w:p w:rsidR="000F3F99" w:rsidRDefault="001D3734">
      <w:pPr>
        <w:numPr>
          <w:ilvl w:val="1"/>
          <w:numId w:val="64"/>
        </w:numPr>
        <w:tabs>
          <w:tab w:val="left" w:pos="1416"/>
        </w:tabs>
        <w:spacing w:line="216" w:lineRule="auto"/>
        <w:ind w:firstLine="913"/>
        <w:jc w:val="both"/>
        <w:rPr>
          <w:rFonts w:eastAsia="Times New Roman"/>
          <w:b/>
          <w:bCs/>
          <w:i/>
          <w:iCs/>
          <w:sz w:val="26"/>
          <w:szCs w:val="26"/>
          <w:u w:val="single"/>
        </w:rPr>
      </w:pPr>
      <w:r>
        <w:rPr>
          <w:rFonts w:eastAsia="Times New Roman"/>
          <w:b/>
          <w:bCs/>
          <w:i/>
          <w:iCs/>
          <w:sz w:val="28"/>
          <w:szCs w:val="28"/>
          <w:u w:val="single"/>
        </w:rPr>
        <w:t>Формирование элементарных математических представлений (ФЭМП)</w:t>
      </w:r>
      <w:r>
        <w:rPr>
          <w:rFonts w:eastAsia="Times New Roman"/>
          <w:b/>
          <w:bCs/>
          <w:i/>
          <w:iCs/>
          <w:sz w:val="28"/>
          <w:szCs w:val="28"/>
        </w:rPr>
        <w:t xml:space="preserve"> </w:t>
      </w:r>
      <w:r>
        <w:rPr>
          <w:rFonts w:eastAsia="Times New Roman"/>
          <w:b/>
          <w:bCs/>
          <w:sz w:val="28"/>
          <w:szCs w:val="28"/>
        </w:rPr>
        <w:t>Количество и счет.</w:t>
      </w:r>
      <w:r>
        <w:rPr>
          <w:rFonts w:eastAsia="Times New Roman"/>
          <w:b/>
          <w:bCs/>
          <w:i/>
          <w:iCs/>
          <w:sz w:val="28"/>
          <w:szCs w:val="28"/>
        </w:rPr>
        <w:t xml:space="preserve"> </w:t>
      </w:r>
      <w:r>
        <w:rPr>
          <w:rFonts w:eastAsia="Times New Roman"/>
          <w:sz w:val="28"/>
          <w:szCs w:val="28"/>
        </w:rPr>
        <w:t>Дать детям представление о том, что множество</w:t>
      </w:r>
      <w:r>
        <w:rPr>
          <w:rFonts w:eastAsia="Times New Roman"/>
          <w:b/>
          <w:bCs/>
          <w:i/>
          <w:iCs/>
          <w:sz w:val="28"/>
          <w:szCs w:val="28"/>
        </w:rPr>
        <w:t xml:space="preserve"> </w:t>
      </w:r>
      <w:r>
        <w:rPr>
          <w:rFonts w:eastAsia="Times New Roman"/>
          <w:sz w:val="28"/>
          <w:szCs w:val="28"/>
        </w:rPr>
        <w:t>(«много») может состоять из разных по качеству элементов: предметов разного цвета, размера, формы; учить сравнивать части множества, определяя их равенство или неравенство на основе составления пар предметов (не прибегая к счету). Вводить в речь детей выражения: «Здесь много кружков, одни — красного цвета, а другие — синего; красных кружков больше, чем синих, синих меньше, чем красных» или «красных и синих кружков поровну».</w:t>
      </w:r>
    </w:p>
    <w:p w:rsidR="000F3F99" w:rsidRDefault="000F3F99">
      <w:pPr>
        <w:spacing w:line="8" w:lineRule="exact"/>
        <w:rPr>
          <w:rFonts w:eastAsia="Times New Roman"/>
          <w:b/>
          <w:bCs/>
          <w:i/>
          <w:iCs/>
          <w:sz w:val="26"/>
          <w:szCs w:val="26"/>
          <w:u w:val="single"/>
        </w:rPr>
      </w:pPr>
    </w:p>
    <w:p w:rsidR="000F3F99" w:rsidRDefault="001D3734">
      <w:pPr>
        <w:spacing w:line="222" w:lineRule="auto"/>
        <w:ind w:firstLine="600"/>
        <w:jc w:val="both"/>
        <w:rPr>
          <w:rFonts w:eastAsia="Times New Roman"/>
          <w:b/>
          <w:bCs/>
          <w:i/>
          <w:iCs/>
          <w:sz w:val="26"/>
          <w:szCs w:val="26"/>
          <w:u w:val="single"/>
        </w:rPr>
      </w:pPr>
      <w:r>
        <w:rPr>
          <w:rFonts w:eastAsia="Times New Roman"/>
          <w:sz w:val="28"/>
          <w:szCs w:val="28"/>
        </w:rPr>
        <w:t>Формировать умение считать до 5 (на основе наглядности), пользуясь правильными приемами счета: называть числительные по порядку; соотносить каждое числительное только с одним предметом пересчитываемой группы; относить последнее числительное ко всем пересчитанным предметам, например: «Один, два, три — всего три кружка». Сравнивать две группы предметов, именуемые числами 1-2, 2-2, 2-3, 3-3, 3-4, 4-4, 4-5, 5-5.</w:t>
      </w:r>
    </w:p>
    <w:p w:rsidR="000F3F99" w:rsidRDefault="000F3F99">
      <w:pPr>
        <w:spacing w:line="1" w:lineRule="exact"/>
        <w:rPr>
          <w:rFonts w:eastAsia="Times New Roman"/>
          <w:b/>
          <w:bCs/>
          <w:i/>
          <w:iCs/>
          <w:sz w:val="26"/>
          <w:szCs w:val="26"/>
          <w:u w:val="single"/>
        </w:rPr>
      </w:pPr>
    </w:p>
    <w:p w:rsidR="000F3F99" w:rsidRDefault="001D3734">
      <w:pPr>
        <w:spacing w:line="222" w:lineRule="auto"/>
        <w:ind w:firstLine="600"/>
        <w:jc w:val="both"/>
        <w:rPr>
          <w:rFonts w:eastAsia="Times New Roman"/>
          <w:b/>
          <w:bCs/>
          <w:i/>
          <w:iCs/>
          <w:sz w:val="26"/>
          <w:szCs w:val="26"/>
          <w:u w:val="single"/>
        </w:rPr>
      </w:pPr>
      <w:r>
        <w:rPr>
          <w:rFonts w:eastAsia="Times New Roman"/>
          <w:sz w:val="28"/>
          <w:szCs w:val="28"/>
        </w:rPr>
        <w:t>Формировать представления о порядковом счете, учить правильно пользоваться количественными и порядковыми числительными, отвечать на вопросы «Сколько?», «Который по счету?», «На котором месте?».</w:t>
      </w:r>
    </w:p>
    <w:p w:rsidR="000F3F99" w:rsidRDefault="000F3F99">
      <w:pPr>
        <w:spacing w:line="1" w:lineRule="exact"/>
        <w:rPr>
          <w:rFonts w:eastAsia="Times New Roman"/>
          <w:b/>
          <w:bCs/>
          <w:i/>
          <w:iCs/>
          <w:sz w:val="26"/>
          <w:szCs w:val="26"/>
          <w:u w:val="single"/>
        </w:rPr>
      </w:pPr>
    </w:p>
    <w:p w:rsidR="000F3F99" w:rsidRDefault="001D3734">
      <w:pPr>
        <w:spacing w:line="221" w:lineRule="auto"/>
        <w:ind w:firstLine="600"/>
        <w:jc w:val="both"/>
        <w:rPr>
          <w:rFonts w:eastAsia="Times New Roman"/>
          <w:b/>
          <w:bCs/>
          <w:i/>
          <w:iCs/>
          <w:sz w:val="26"/>
          <w:szCs w:val="26"/>
          <w:u w:val="single"/>
        </w:rPr>
      </w:pPr>
      <w:r>
        <w:rPr>
          <w:rFonts w:eastAsia="Times New Roman"/>
          <w:sz w:val="28"/>
          <w:szCs w:val="28"/>
        </w:rPr>
        <w:t>Формировать представление о равенстве и неравенстве групп на основе счета: «Здесь один, два зайчика, а здесь одна, две, три елочки. Елочек больше, чем зайчиков; 3 больше, чем 2, а 2 меньше, чем 3».</w:t>
      </w:r>
    </w:p>
    <w:p w:rsidR="000F3F99" w:rsidRDefault="000F3F99">
      <w:pPr>
        <w:spacing w:line="3" w:lineRule="exact"/>
        <w:rPr>
          <w:rFonts w:eastAsia="Times New Roman"/>
          <w:b/>
          <w:bCs/>
          <w:i/>
          <w:iCs/>
          <w:sz w:val="26"/>
          <w:szCs w:val="26"/>
          <w:u w:val="single"/>
        </w:rPr>
      </w:pPr>
    </w:p>
    <w:p w:rsidR="000F3F99" w:rsidRDefault="001D3734">
      <w:pPr>
        <w:spacing w:line="222" w:lineRule="auto"/>
        <w:ind w:firstLine="600"/>
        <w:jc w:val="both"/>
        <w:rPr>
          <w:rFonts w:eastAsia="Times New Roman"/>
          <w:b/>
          <w:bCs/>
          <w:i/>
          <w:iCs/>
          <w:sz w:val="26"/>
          <w:szCs w:val="26"/>
          <w:u w:val="single"/>
        </w:rPr>
      </w:pPr>
      <w:r>
        <w:rPr>
          <w:rFonts w:eastAsia="Times New Roman"/>
          <w:sz w:val="28"/>
          <w:szCs w:val="28"/>
        </w:rPr>
        <w:t>Учить уравнивать неравные группы двумя способами, добавляя к меньшей группе один (недостающий) предмет или убирая из большей группы один (лишний) предмет («К 2 зайчикам добавили 1 зайчика, стало 3 зайчика и елочек тоже 3. Елочек и зайчиков поровну — 3 и 3» или: «Елочек больше (3), а зайчиков меньше</w:t>
      </w:r>
    </w:p>
    <w:p w:rsidR="000F3F99" w:rsidRDefault="000F3F99">
      <w:pPr>
        <w:spacing w:line="1" w:lineRule="exact"/>
        <w:rPr>
          <w:rFonts w:eastAsia="Times New Roman"/>
          <w:b/>
          <w:bCs/>
          <w:i/>
          <w:iCs/>
          <w:sz w:val="26"/>
          <w:szCs w:val="26"/>
          <w:u w:val="single"/>
        </w:rPr>
      </w:pPr>
    </w:p>
    <w:p w:rsidR="000F3F99" w:rsidRDefault="001D3734">
      <w:pPr>
        <w:spacing w:line="221" w:lineRule="auto"/>
        <w:ind w:left="600" w:hanging="600"/>
        <w:rPr>
          <w:rFonts w:eastAsia="Times New Roman"/>
          <w:b/>
          <w:bCs/>
          <w:i/>
          <w:iCs/>
          <w:sz w:val="26"/>
          <w:szCs w:val="26"/>
          <w:u w:val="single"/>
        </w:rPr>
      </w:pPr>
      <w:r>
        <w:rPr>
          <w:rFonts w:eastAsia="Times New Roman"/>
          <w:sz w:val="28"/>
          <w:szCs w:val="28"/>
        </w:rPr>
        <w:t>(2). Убрали 1 елочку, их стало тоже 2. Елочек и зайчиков стало поровну: 2 и 2»). Отсчитывать предметы из большего количества; выкладывать, приносить</w:t>
      </w:r>
    </w:p>
    <w:p w:rsidR="000F3F99" w:rsidRDefault="000F3F99">
      <w:pPr>
        <w:spacing w:line="2" w:lineRule="exact"/>
        <w:rPr>
          <w:rFonts w:eastAsia="Times New Roman"/>
          <w:b/>
          <w:bCs/>
          <w:i/>
          <w:iCs/>
          <w:sz w:val="26"/>
          <w:szCs w:val="26"/>
          <w:u w:val="single"/>
        </w:rPr>
      </w:pPr>
    </w:p>
    <w:p w:rsidR="000F3F99" w:rsidRDefault="001D3734">
      <w:pPr>
        <w:spacing w:line="222" w:lineRule="auto"/>
        <w:rPr>
          <w:rFonts w:eastAsia="Times New Roman"/>
          <w:b/>
          <w:bCs/>
          <w:i/>
          <w:iCs/>
          <w:sz w:val="26"/>
          <w:szCs w:val="26"/>
          <w:u w:val="single"/>
        </w:rPr>
      </w:pPr>
      <w:r>
        <w:rPr>
          <w:rFonts w:eastAsia="Times New Roman"/>
          <w:sz w:val="28"/>
          <w:szCs w:val="28"/>
        </w:rPr>
        <w:t>определенное количество предметов в соответствии с образцом или заданным числом в пределах 5 (отсчитай 4 петушка, принеси 3 зайчика).</w:t>
      </w:r>
    </w:p>
    <w:p w:rsidR="000F3F99" w:rsidRDefault="000F3F99">
      <w:pPr>
        <w:spacing w:line="1" w:lineRule="exact"/>
        <w:rPr>
          <w:rFonts w:eastAsia="Times New Roman"/>
          <w:b/>
          <w:bCs/>
          <w:i/>
          <w:iCs/>
          <w:sz w:val="26"/>
          <w:szCs w:val="26"/>
          <w:u w:val="single"/>
        </w:rPr>
      </w:pPr>
    </w:p>
    <w:p w:rsidR="000F3F99" w:rsidRDefault="001D3734">
      <w:pPr>
        <w:spacing w:line="221" w:lineRule="auto"/>
        <w:ind w:firstLine="600"/>
        <w:jc w:val="both"/>
        <w:rPr>
          <w:rFonts w:eastAsia="Times New Roman"/>
          <w:b/>
          <w:bCs/>
          <w:i/>
          <w:iCs/>
          <w:sz w:val="26"/>
          <w:szCs w:val="26"/>
          <w:u w:val="single"/>
        </w:rPr>
      </w:pPr>
      <w:r>
        <w:rPr>
          <w:rFonts w:eastAsia="Times New Roman"/>
          <w:sz w:val="28"/>
          <w:szCs w:val="28"/>
        </w:rPr>
        <w:t>На основе счета устанавливать равенство (неравенство) групп предметов в ситуациях, когда предметы в группах расположены на разном расстоянии друг от друга, когда они отличаются по размерам, по форме расположения в пространстве.</w:t>
      </w:r>
    </w:p>
    <w:p w:rsidR="000F3F99" w:rsidRDefault="000F3F99">
      <w:pPr>
        <w:spacing w:line="3" w:lineRule="exact"/>
        <w:rPr>
          <w:rFonts w:eastAsia="Times New Roman"/>
          <w:b/>
          <w:bCs/>
          <w:i/>
          <w:iCs/>
          <w:sz w:val="26"/>
          <w:szCs w:val="26"/>
          <w:u w:val="single"/>
        </w:rPr>
      </w:pPr>
    </w:p>
    <w:p w:rsidR="000F3F99" w:rsidRDefault="001D3734">
      <w:pPr>
        <w:spacing w:line="222" w:lineRule="auto"/>
        <w:jc w:val="both"/>
        <w:rPr>
          <w:rFonts w:eastAsia="Times New Roman"/>
          <w:b/>
          <w:bCs/>
          <w:i/>
          <w:iCs/>
          <w:sz w:val="26"/>
          <w:szCs w:val="26"/>
          <w:u w:val="single"/>
        </w:rPr>
      </w:pPr>
      <w:r>
        <w:rPr>
          <w:rFonts w:eastAsia="Times New Roman"/>
          <w:b/>
          <w:bCs/>
          <w:sz w:val="28"/>
          <w:szCs w:val="28"/>
        </w:rPr>
        <w:t xml:space="preserve">Величина. </w:t>
      </w:r>
      <w:r>
        <w:rPr>
          <w:rFonts w:eastAsia="Times New Roman"/>
          <w:sz w:val="28"/>
          <w:szCs w:val="28"/>
        </w:rPr>
        <w:t>Совершенствовать умение сравнивать два предмета по величине (длине,</w:t>
      </w:r>
      <w:r>
        <w:rPr>
          <w:rFonts w:eastAsia="Times New Roman"/>
          <w:b/>
          <w:bCs/>
          <w:sz w:val="28"/>
          <w:szCs w:val="28"/>
        </w:rPr>
        <w:t xml:space="preserve"> </w:t>
      </w:r>
      <w:r>
        <w:rPr>
          <w:rFonts w:eastAsia="Times New Roman"/>
          <w:sz w:val="28"/>
          <w:szCs w:val="28"/>
        </w:rPr>
        <w:t>ширине, высоте), а также учить сравнивать два предмета по толщине путем непосредственного наложения или приложения их друг к другу; отражать результаты сравнения в речи, используя прилагательные (длиннее — короче, шире</w:t>
      </w:r>
    </w:p>
    <w:p w:rsidR="000F3F99" w:rsidRDefault="000F3F99">
      <w:pPr>
        <w:spacing w:line="1" w:lineRule="exact"/>
        <w:rPr>
          <w:rFonts w:eastAsia="Times New Roman"/>
          <w:b/>
          <w:bCs/>
          <w:i/>
          <w:iCs/>
          <w:sz w:val="26"/>
          <w:szCs w:val="26"/>
          <w:u w:val="single"/>
        </w:rPr>
      </w:pPr>
    </w:p>
    <w:p w:rsidR="000F3F99" w:rsidRDefault="001D3734">
      <w:pPr>
        <w:spacing w:line="221" w:lineRule="auto"/>
        <w:rPr>
          <w:rFonts w:eastAsia="Times New Roman"/>
          <w:b/>
          <w:bCs/>
          <w:i/>
          <w:iCs/>
          <w:sz w:val="26"/>
          <w:szCs w:val="26"/>
          <w:u w:val="single"/>
        </w:rPr>
      </w:pPr>
      <w:r>
        <w:rPr>
          <w:rFonts w:eastAsia="Times New Roman"/>
          <w:sz w:val="28"/>
          <w:szCs w:val="28"/>
        </w:rPr>
        <w:t>— уже, выше — ниже, толще — тоньше или равные (одинаковые) по длине, ширине, высоте, толщине).</w:t>
      </w:r>
    </w:p>
    <w:p w:rsidR="000F3F99" w:rsidRDefault="000F3F99">
      <w:pPr>
        <w:spacing w:line="2" w:lineRule="exact"/>
        <w:rPr>
          <w:rFonts w:eastAsia="Times New Roman"/>
          <w:b/>
          <w:bCs/>
          <w:i/>
          <w:iCs/>
          <w:sz w:val="26"/>
          <w:szCs w:val="26"/>
          <w:u w:val="single"/>
        </w:rPr>
      </w:pPr>
    </w:p>
    <w:p w:rsidR="000F3F99" w:rsidRDefault="001D3734">
      <w:pPr>
        <w:spacing w:line="222" w:lineRule="auto"/>
        <w:ind w:firstLine="600"/>
        <w:rPr>
          <w:rFonts w:eastAsia="Times New Roman"/>
          <w:b/>
          <w:bCs/>
          <w:i/>
          <w:iCs/>
          <w:sz w:val="26"/>
          <w:szCs w:val="26"/>
          <w:u w:val="single"/>
        </w:rPr>
      </w:pPr>
      <w:r>
        <w:rPr>
          <w:rFonts w:eastAsia="Times New Roman"/>
          <w:sz w:val="28"/>
          <w:szCs w:val="28"/>
        </w:rPr>
        <w:t>Учить сравнивать предметы по двум признакам величины (красная лента длиннее и шире зеленой, желтый шарфик короче и уже синего).</w:t>
      </w:r>
    </w:p>
    <w:p w:rsidR="000F3F99" w:rsidRDefault="000F3F99">
      <w:pPr>
        <w:spacing w:line="1" w:lineRule="exact"/>
        <w:rPr>
          <w:rFonts w:eastAsia="Times New Roman"/>
          <w:b/>
          <w:bCs/>
          <w:i/>
          <w:iCs/>
          <w:sz w:val="26"/>
          <w:szCs w:val="26"/>
          <w:u w:val="single"/>
        </w:rPr>
      </w:pPr>
    </w:p>
    <w:p w:rsidR="000F3F99" w:rsidRDefault="001D3734">
      <w:pPr>
        <w:spacing w:line="223" w:lineRule="auto"/>
        <w:ind w:firstLine="600"/>
        <w:jc w:val="both"/>
        <w:rPr>
          <w:rFonts w:eastAsia="Times New Roman"/>
          <w:b/>
          <w:bCs/>
          <w:i/>
          <w:iCs/>
          <w:sz w:val="26"/>
          <w:szCs w:val="26"/>
          <w:u w:val="single"/>
        </w:rPr>
      </w:pPr>
      <w:r>
        <w:rPr>
          <w:rFonts w:eastAsia="Times New Roman"/>
          <w:sz w:val="28"/>
          <w:szCs w:val="28"/>
        </w:rPr>
        <w:t>Устанавливать размерные отношения между 3-5 предметами разной длины (ширины, высоты), толщины, располагать их в определенной последовательности — в порядке убывания или нарастания величины. Вводить в активную речь детей понятия, обозначающие размерные отношения предметов (эта (красная) башенка — самая высокая, эта (оранжевая) — пониже, эта (розовая) — еще ниже, а эта (желтая)</w:t>
      </w:r>
    </w:p>
    <w:p w:rsidR="000F3F99" w:rsidRDefault="000F3F99">
      <w:pPr>
        <w:sectPr w:rsidR="000F3F99">
          <w:pgSz w:w="11900" w:h="16840"/>
          <w:pgMar w:top="712" w:right="720" w:bottom="42" w:left="1000" w:header="0" w:footer="0" w:gutter="0"/>
          <w:cols w:space="720" w:equalWidth="0">
            <w:col w:w="10180"/>
          </w:cols>
        </w:sectPr>
      </w:pPr>
    </w:p>
    <w:p w:rsidR="000F3F99" w:rsidRDefault="000F3F99">
      <w:pPr>
        <w:spacing w:line="60" w:lineRule="exact"/>
        <w:rPr>
          <w:sz w:val="20"/>
          <w:szCs w:val="20"/>
        </w:rPr>
      </w:pPr>
    </w:p>
    <w:p w:rsidR="000F3F99" w:rsidRDefault="001D3734">
      <w:pPr>
        <w:ind w:right="-239"/>
        <w:jc w:val="center"/>
        <w:rPr>
          <w:sz w:val="20"/>
          <w:szCs w:val="20"/>
        </w:rPr>
      </w:pPr>
      <w:r>
        <w:rPr>
          <w:rFonts w:ascii="Calibri" w:eastAsia="Calibri" w:hAnsi="Calibri" w:cs="Calibri"/>
          <w:sz w:val="21"/>
          <w:szCs w:val="21"/>
        </w:rPr>
        <w:t>44</w:t>
      </w:r>
    </w:p>
    <w:p w:rsidR="000F3F99" w:rsidRDefault="000F3F99">
      <w:pPr>
        <w:sectPr w:rsidR="000F3F99">
          <w:type w:val="continuous"/>
          <w:pgSz w:w="11900" w:h="16840"/>
          <w:pgMar w:top="712" w:right="720" w:bottom="42" w:left="1000" w:header="0" w:footer="0" w:gutter="0"/>
          <w:cols w:space="720" w:equalWidth="0">
            <w:col w:w="10180"/>
          </w:cols>
        </w:sectPr>
      </w:pPr>
    </w:p>
    <w:p w:rsidR="000F3F99" w:rsidRDefault="001D3734">
      <w:pPr>
        <w:ind w:left="6"/>
        <w:rPr>
          <w:sz w:val="20"/>
          <w:szCs w:val="20"/>
        </w:rPr>
      </w:pPr>
      <w:r>
        <w:rPr>
          <w:rFonts w:eastAsia="Times New Roman"/>
          <w:sz w:val="28"/>
          <w:szCs w:val="28"/>
        </w:rPr>
        <w:lastRenderedPageBreak/>
        <w:t>— самая низкая» и т. д.).</w:t>
      </w:r>
    </w:p>
    <w:p w:rsidR="000F3F99" w:rsidRDefault="001D3734">
      <w:pPr>
        <w:spacing w:line="221" w:lineRule="auto"/>
        <w:ind w:left="6"/>
        <w:rPr>
          <w:sz w:val="20"/>
          <w:szCs w:val="20"/>
        </w:rPr>
      </w:pPr>
      <w:r>
        <w:rPr>
          <w:rFonts w:eastAsia="Times New Roman"/>
          <w:b/>
          <w:bCs/>
          <w:sz w:val="28"/>
          <w:szCs w:val="28"/>
        </w:rPr>
        <w:t xml:space="preserve">Форма. </w:t>
      </w:r>
      <w:r>
        <w:rPr>
          <w:rFonts w:eastAsia="Times New Roman"/>
          <w:sz w:val="28"/>
          <w:szCs w:val="28"/>
        </w:rPr>
        <w:t>Развивать представление детей о геометрических фигурах: круге, квадрате,</w:t>
      </w:r>
      <w:r>
        <w:rPr>
          <w:rFonts w:eastAsia="Times New Roman"/>
          <w:b/>
          <w:bCs/>
          <w:sz w:val="28"/>
          <w:szCs w:val="28"/>
        </w:rPr>
        <w:t xml:space="preserve"> </w:t>
      </w:r>
      <w:r>
        <w:rPr>
          <w:rFonts w:eastAsia="Times New Roman"/>
          <w:sz w:val="28"/>
          <w:szCs w:val="28"/>
        </w:rPr>
        <w:t>треугольнике, а также шаре, кубе, цилиндр. Учить выделять особые признаки фигур</w:t>
      </w:r>
    </w:p>
    <w:p w:rsidR="000F3F99" w:rsidRDefault="000F3F99">
      <w:pPr>
        <w:spacing w:line="2" w:lineRule="exact"/>
        <w:rPr>
          <w:sz w:val="20"/>
          <w:szCs w:val="20"/>
        </w:rPr>
      </w:pPr>
    </w:p>
    <w:p w:rsidR="000F3F99" w:rsidRDefault="001D3734">
      <w:pPr>
        <w:numPr>
          <w:ilvl w:val="0"/>
          <w:numId w:val="65"/>
        </w:numPr>
        <w:tabs>
          <w:tab w:val="left" w:pos="266"/>
        </w:tabs>
        <w:spacing w:line="222" w:lineRule="auto"/>
        <w:ind w:left="6" w:hanging="6"/>
        <w:rPr>
          <w:rFonts w:eastAsia="Times New Roman"/>
          <w:sz w:val="28"/>
          <w:szCs w:val="28"/>
        </w:rPr>
      </w:pPr>
      <w:r>
        <w:rPr>
          <w:rFonts w:eastAsia="Times New Roman"/>
          <w:sz w:val="28"/>
          <w:szCs w:val="28"/>
        </w:rPr>
        <w:t>помощью зрительного и осязательно-двигательного анализаторов (наличие или отсутствие углов, устойчивость, подвижность и др.).</w:t>
      </w:r>
    </w:p>
    <w:p w:rsidR="000F3F99" w:rsidRDefault="000F3F99">
      <w:pPr>
        <w:spacing w:line="1" w:lineRule="exact"/>
        <w:rPr>
          <w:rFonts w:eastAsia="Times New Roman"/>
          <w:sz w:val="28"/>
          <w:szCs w:val="28"/>
        </w:rPr>
      </w:pPr>
    </w:p>
    <w:p w:rsidR="000F3F99" w:rsidRDefault="001D3734">
      <w:pPr>
        <w:spacing w:line="221" w:lineRule="auto"/>
        <w:ind w:left="6" w:firstLine="600"/>
        <w:jc w:val="both"/>
        <w:rPr>
          <w:rFonts w:eastAsia="Times New Roman"/>
          <w:sz w:val="28"/>
          <w:szCs w:val="28"/>
        </w:rPr>
      </w:pPr>
      <w:r>
        <w:rPr>
          <w:rFonts w:eastAsia="Times New Roman"/>
          <w:sz w:val="28"/>
          <w:szCs w:val="28"/>
        </w:rPr>
        <w:t>Познакомить детей с прямоугольником, сравнивая его с кругом, квадратом, треугольником. Учить различать и называть прямоугольник, его элементы: углы и стороны.</w:t>
      </w:r>
    </w:p>
    <w:p w:rsidR="000F3F99" w:rsidRDefault="000F3F99">
      <w:pPr>
        <w:spacing w:line="3" w:lineRule="exact"/>
        <w:rPr>
          <w:rFonts w:eastAsia="Times New Roman"/>
          <w:sz w:val="28"/>
          <w:szCs w:val="28"/>
        </w:rPr>
      </w:pPr>
    </w:p>
    <w:p w:rsidR="000F3F99" w:rsidRDefault="001D3734">
      <w:pPr>
        <w:spacing w:line="222" w:lineRule="auto"/>
        <w:ind w:left="6" w:firstLine="600"/>
        <w:rPr>
          <w:rFonts w:eastAsia="Times New Roman"/>
          <w:sz w:val="28"/>
          <w:szCs w:val="28"/>
        </w:rPr>
      </w:pPr>
      <w:r>
        <w:rPr>
          <w:rFonts w:eastAsia="Times New Roman"/>
          <w:sz w:val="28"/>
          <w:szCs w:val="28"/>
        </w:rPr>
        <w:t>Формировать представление о том, что фигуры могут быть разных размеров: большой — маленький куб (шар, круг, квадрат, треугольник, прямоугольник).</w:t>
      </w:r>
    </w:p>
    <w:p w:rsidR="000F3F99" w:rsidRDefault="000F3F99">
      <w:pPr>
        <w:spacing w:line="1" w:lineRule="exact"/>
        <w:rPr>
          <w:rFonts w:eastAsia="Times New Roman"/>
          <w:sz w:val="28"/>
          <w:szCs w:val="28"/>
        </w:rPr>
      </w:pPr>
    </w:p>
    <w:p w:rsidR="000F3F99" w:rsidRDefault="001D3734">
      <w:pPr>
        <w:spacing w:line="221" w:lineRule="auto"/>
        <w:ind w:left="6" w:firstLine="600"/>
        <w:jc w:val="both"/>
        <w:rPr>
          <w:rFonts w:eastAsia="Times New Roman"/>
          <w:sz w:val="28"/>
          <w:szCs w:val="28"/>
        </w:rPr>
      </w:pPr>
      <w:r>
        <w:rPr>
          <w:rFonts w:eastAsia="Times New Roman"/>
          <w:sz w:val="28"/>
          <w:szCs w:val="28"/>
        </w:rPr>
        <w:t xml:space="preserve">Учить соотносить форму предметов с известными геометрическими фигурами: тарелка - круг, платок - квадрат, мяч - шар, окно, дверь - прямоугольник и др. </w:t>
      </w:r>
      <w:r>
        <w:rPr>
          <w:rFonts w:eastAsia="Times New Roman"/>
          <w:b/>
          <w:bCs/>
          <w:sz w:val="28"/>
          <w:szCs w:val="28"/>
        </w:rPr>
        <w:t xml:space="preserve">Ориентировка в пространстве. </w:t>
      </w:r>
      <w:r>
        <w:rPr>
          <w:rFonts w:eastAsia="Times New Roman"/>
          <w:sz w:val="28"/>
          <w:szCs w:val="28"/>
        </w:rPr>
        <w:t>Развивать умения определять пространственные</w:t>
      </w:r>
      <w:r>
        <w:rPr>
          <w:rFonts w:eastAsia="Times New Roman"/>
          <w:b/>
          <w:bCs/>
          <w:sz w:val="28"/>
          <w:szCs w:val="28"/>
        </w:rPr>
        <w:t xml:space="preserve"> </w:t>
      </w:r>
      <w:r>
        <w:rPr>
          <w:rFonts w:eastAsia="Times New Roman"/>
          <w:sz w:val="28"/>
          <w:szCs w:val="28"/>
        </w:rPr>
        <w:t>направления от себя, двигаться в заданном направлении (вперед — назад, направо</w:t>
      </w:r>
    </w:p>
    <w:p w:rsidR="000F3F99" w:rsidRDefault="000F3F99">
      <w:pPr>
        <w:spacing w:line="4" w:lineRule="exact"/>
        <w:rPr>
          <w:rFonts w:eastAsia="Times New Roman"/>
          <w:sz w:val="28"/>
          <w:szCs w:val="28"/>
        </w:rPr>
      </w:pPr>
    </w:p>
    <w:p w:rsidR="000F3F99" w:rsidRDefault="001D3734">
      <w:pPr>
        <w:spacing w:line="222" w:lineRule="auto"/>
        <w:ind w:left="6"/>
        <w:jc w:val="both"/>
        <w:rPr>
          <w:rFonts w:eastAsia="Times New Roman"/>
          <w:sz w:val="28"/>
          <w:szCs w:val="28"/>
        </w:rPr>
      </w:pPr>
      <w:r>
        <w:rPr>
          <w:rFonts w:eastAsia="Times New Roman"/>
          <w:sz w:val="28"/>
          <w:szCs w:val="28"/>
        </w:rPr>
        <w:t>— налево, вверх — вниз); обозначать словами положение предметов по отношению к себе (передо мной стол, справа от меня дверь, слева — окно, сзади на полках — игрушки).</w:t>
      </w:r>
    </w:p>
    <w:p w:rsidR="000F3F99" w:rsidRDefault="000F3F99">
      <w:pPr>
        <w:spacing w:line="1" w:lineRule="exact"/>
        <w:rPr>
          <w:rFonts w:eastAsia="Times New Roman"/>
          <w:sz w:val="28"/>
          <w:szCs w:val="28"/>
        </w:rPr>
      </w:pPr>
    </w:p>
    <w:p w:rsidR="000F3F99" w:rsidRDefault="001D3734">
      <w:pPr>
        <w:spacing w:line="221" w:lineRule="auto"/>
        <w:ind w:left="6" w:firstLine="600"/>
        <w:rPr>
          <w:rFonts w:eastAsia="Times New Roman"/>
          <w:sz w:val="28"/>
          <w:szCs w:val="28"/>
        </w:rPr>
      </w:pPr>
      <w:r>
        <w:rPr>
          <w:rFonts w:eastAsia="Times New Roman"/>
          <w:sz w:val="28"/>
          <w:szCs w:val="28"/>
        </w:rPr>
        <w:t>Познакомить с пространственными отношениями: далеко — близко (дом стоит близко, а березка растет далеко).</w:t>
      </w:r>
    </w:p>
    <w:p w:rsidR="000F3F99" w:rsidRDefault="000F3F99">
      <w:pPr>
        <w:spacing w:line="2" w:lineRule="exact"/>
        <w:rPr>
          <w:rFonts w:eastAsia="Times New Roman"/>
          <w:sz w:val="28"/>
          <w:szCs w:val="28"/>
        </w:rPr>
      </w:pPr>
    </w:p>
    <w:p w:rsidR="000F3F99" w:rsidRDefault="001D3734">
      <w:pPr>
        <w:spacing w:line="222" w:lineRule="auto"/>
        <w:ind w:left="6"/>
        <w:jc w:val="both"/>
        <w:rPr>
          <w:rFonts w:eastAsia="Times New Roman"/>
          <w:sz w:val="28"/>
          <w:szCs w:val="28"/>
        </w:rPr>
      </w:pPr>
      <w:r>
        <w:rPr>
          <w:rFonts w:eastAsia="Times New Roman"/>
          <w:b/>
          <w:bCs/>
          <w:sz w:val="28"/>
          <w:szCs w:val="28"/>
        </w:rPr>
        <w:t xml:space="preserve">Ориентировка во времени. </w:t>
      </w:r>
      <w:r>
        <w:rPr>
          <w:rFonts w:eastAsia="Times New Roman"/>
          <w:sz w:val="28"/>
          <w:szCs w:val="28"/>
        </w:rPr>
        <w:t>Расширять представления детей о частях суток, их</w:t>
      </w:r>
      <w:r>
        <w:rPr>
          <w:rFonts w:eastAsia="Times New Roman"/>
          <w:b/>
          <w:bCs/>
          <w:sz w:val="28"/>
          <w:szCs w:val="28"/>
        </w:rPr>
        <w:t xml:space="preserve"> </w:t>
      </w:r>
      <w:r>
        <w:rPr>
          <w:rFonts w:eastAsia="Times New Roman"/>
          <w:sz w:val="28"/>
          <w:szCs w:val="28"/>
        </w:rPr>
        <w:t>характерных особенностях, последовательности (утро- день - вечер - ночь). Объяснить значение слов: «вчера», «сегодня», «завтра».</w:t>
      </w:r>
    </w:p>
    <w:p w:rsidR="000F3F99" w:rsidRDefault="000F3F99">
      <w:pPr>
        <w:spacing w:line="1" w:lineRule="exact"/>
        <w:rPr>
          <w:rFonts w:eastAsia="Times New Roman"/>
          <w:sz w:val="28"/>
          <w:szCs w:val="28"/>
        </w:rPr>
      </w:pPr>
    </w:p>
    <w:p w:rsidR="000F3F99" w:rsidRDefault="001D3734">
      <w:pPr>
        <w:spacing w:line="224" w:lineRule="auto"/>
        <w:ind w:left="6"/>
        <w:jc w:val="both"/>
        <w:rPr>
          <w:rFonts w:eastAsia="Times New Roman"/>
          <w:sz w:val="28"/>
          <w:szCs w:val="28"/>
        </w:rPr>
      </w:pPr>
      <w:r>
        <w:rPr>
          <w:rFonts w:eastAsia="Times New Roman"/>
          <w:b/>
          <w:bCs/>
          <w:sz w:val="28"/>
          <w:szCs w:val="28"/>
        </w:rPr>
        <w:t xml:space="preserve">Дидактические игры: </w:t>
      </w:r>
      <w:r>
        <w:rPr>
          <w:rFonts w:eastAsia="Times New Roman"/>
          <w:sz w:val="28"/>
          <w:szCs w:val="28"/>
        </w:rPr>
        <w:t>«Где солнышко?», «Чья лента длиннее?», «Встречаем</w:t>
      </w:r>
      <w:r>
        <w:rPr>
          <w:rFonts w:eastAsia="Times New Roman"/>
          <w:b/>
          <w:bCs/>
          <w:sz w:val="28"/>
          <w:szCs w:val="28"/>
        </w:rPr>
        <w:t xml:space="preserve"> </w:t>
      </w:r>
      <w:r>
        <w:rPr>
          <w:rFonts w:eastAsia="Times New Roman"/>
          <w:sz w:val="28"/>
          <w:szCs w:val="28"/>
        </w:rPr>
        <w:t>гостей», «Найди такую же фигуру, но другого цвета», «Назови, что спрятано», «Разложи по форме».</w:t>
      </w:r>
    </w:p>
    <w:p w:rsidR="000F3F99" w:rsidRDefault="000F3F99">
      <w:pPr>
        <w:spacing w:line="1" w:lineRule="exact"/>
        <w:rPr>
          <w:rFonts w:eastAsia="Times New Roman"/>
          <w:sz w:val="28"/>
          <w:szCs w:val="28"/>
        </w:rPr>
      </w:pPr>
    </w:p>
    <w:p w:rsidR="000F3F99" w:rsidRDefault="001D3734">
      <w:pPr>
        <w:numPr>
          <w:ilvl w:val="1"/>
          <w:numId w:val="65"/>
        </w:numPr>
        <w:tabs>
          <w:tab w:val="left" w:pos="3506"/>
        </w:tabs>
        <w:spacing w:line="218" w:lineRule="auto"/>
        <w:ind w:left="3506" w:hanging="307"/>
        <w:rPr>
          <w:rFonts w:eastAsia="Times New Roman"/>
          <w:b/>
          <w:bCs/>
          <w:i/>
          <w:iCs/>
          <w:sz w:val="26"/>
          <w:szCs w:val="26"/>
          <w:u w:val="single"/>
        </w:rPr>
      </w:pPr>
      <w:r>
        <w:rPr>
          <w:rFonts w:eastAsia="Times New Roman"/>
          <w:b/>
          <w:bCs/>
          <w:i/>
          <w:iCs/>
          <w:sz w:val="28"/>
          <w:szCs w:val="28"/>
          <w:u w:val="single"/>
        </w:rPr>
        <w:t>Ребенок и окружающий мир</w:t>
      </w:r>
    </w:p>
    <w:p w:rsidR="000F3F99" w:rsidRDefault="001D3734">
      <w:pPr>
        <w:spacing w:line="218" w:lineRule="auto"/>
        <w:ind w:left="606"/>
        <w:rPr>
          <w:sz w:val="20"/>
          <w:szCs w:val="20"/>
        </w:rPr>
      </w:pPr>
      <w:r>
        <w:rPr>
          <w:rFonts w:eastAsia="Times New Roman"/>
          <w:b/>
          <w:bCs/>
          <w:sz w:val="28"/>
          <w:szCs w:val="28"/>
        </w:rPr>
        <w:t>Ознакомление с предметным окружением.</w:t>
      </w:r>
    </w:p>
    <w:p w:rsidR="000F3F99" w:rsidRDefault="001D3734">
      <w:pPr>
        <w:spacing w:line="222" w:lineRule="auto"/>
        <w:ind w:left="6" w:firstLine="600"/>
        <w:jc w:val="both"/>
        <w:rPr>
          <w:sz w:val="20"/>
          <w:szCs w:val="20"/>
        </w:rPr>
      </w:pPr>
      <w:r>
        <w:rPr>
          <w:rFonts w:eastAsia="Times New Roman"/>
          <w:sz w:val="28"/>
          <w:szCs w:val="28"/>
        </w:rPr>
        <w:t>Создавать условия для расширения представлений детей об объектах окружающего мира. Рассказывать о предметах, необходимых детям в разных видах деятельности (игре, труде, рисовании, аппликации и т. д.). Расширять знания детей об общественном транспорте (автобус, поезд, самолет, теплоход). Продолжать знакомить детей с признаками предметов, побуждать определять их цвет, форму, величину, вес. Рассказывать о материалах (стекло, металл, резина, кожа, пластмасса), из которых сделаны предметы, об их свойствах и качествах. Объяснять целесообразность изготовления предмета из определенного материала (корпус машин — из металла, шины — из резины и т. п.). Формировать элементарные представления об изменении видов человеческого труда и быта на примере истории игрушки и предметов обихода.</w:t>
      </w:r>
    </w:p>
    <w:p w:rsidR="000F3F99" w:rsidRDefault="001D3734">
      <w:pPr>
        <w:spacing w:line="223" w:lineRule="auto"/>
        <w:ind w:left="606"/>
        <w:rPr>
          <w:sz w:val="20"/>
          <w:szCs w:val="20"/>
        </w:rPr>
      </w:pPr>
      <w:r>
        <w:rPr>
          <w:rFonts w:eastAsia="Times New Roman"/>
          <w:b/>
          <w:bCs/>
          <w:sz w:val="28"/>
          <w:szCs w:val="28"/>
        </w:rPr>
        <w:t>Ознакомление с социальным окружением.</w:t>
      </w:r>
    </w:p>
    <w:p w:rsidR="000F3F99" w:rsidRDefault="000F3F99">
      <w:pPr>
        <w:spacing w:line="1" w:lineRule="exact"/>
        <w:rPr>
          <w:sz w:val="20"/>
          <w:szCs w:val="20"/>
        </w:rPr>
      </w:pPr>
    </w:p>
    <w:p w:rsidR="000F3F99" w:rsidRDefault="001D3734">
      <w:pPr>
        <w:spacing w:line="222" w:lineRule="auto"/>
        <w:ind w:left="6" w:firstLine="600"/>
        <w:jc w:val="both"/>
        <w:rPr>
          <w:sz w:val="20"/>
          <w:szCs w:val="20"/>
        </w:rPr>
      </w:pPr>
      <w:r>
        <w:rPr>
          <w:rFonts w:eastAsia="Times New Roman"/>
          <w:sz w:val="28"/>
          <w:szCs w:val="28"/>
        </w:rPr>
        <w:t>Расширять представления о правилах поведения в общественных местах. Расширять знания детей об общественном транспорте (автобус, поезд, самолет, теплоход).</w:t>
      </w:r>
    </w:p>
    <w:p w:rsidR="000F3F99" w:rsidRDefault="000F3F99">
      <w:pPr>
        <w:spacing w:line="2" w:lineRule="exact"/>
        <w:rPr>
          <w:sz w:val="20"/>
          <w:szCs w:val="20"/>
        </w:rPr>
      </w:pPr>
    </w:p>
    <w:p w:rsidR="000F3F99" w:rsidRDefault="001D3734">
      <w:pPr>
        <w:spacing w:line="221" w:lineRule="auto"/>
        <w:ind w:left="6" w:firstLine="600"/>
        <w:jc w:val="both"/>
        <w:rPr>
          <w:sz w:val="20"/>
          <w:szCs w:val="20"/>
        </w:rPr>
      </w:pPr>
      <w:r>
        <w:rPr>
          <w:rFonts w:eastAsia="Times New Roman"/>
          <w:sz w:val="28"/>
          <w:szCs w:val="28"/>
        </w:rPr>
        <w:t>Продолжать знакомить с культурными явлениями (театром, цирком, зоопарком, вернисажем), их атрибутами, людьми, работающими в них, правилами поведения.</w:t>
      </w:r>
    </w:p>
    <w:p w:rsidR="000F3F99" w:rsidRDefault="000F3F99">
      <w:pPr>
        <w:spacing w:line="3" w:lineRule="exact"/>
        <w:rPr>
          <w:sz w:val="20"/>
          <w:szCs w:val="20"/>
        </w:rPr>
      </w:pPr>
    </w:p>
    <w:p w:rsidR="000F3F99" w:rsidRDefault="001D3734">
      <w:pPr>
        <w:spacing w:line="222" w:lineRule="auto"/>
        <w:ind w:left="6" w:firstLine="600"/>
        <w:rPr>
          <w:sz w:val="20"/>
          <w:szCs w:val="20"/>
        </w:rPr>
      </w:pPr>
      <w:r>
        <w:rPr>
          <w:rFonts w:eastAsia="Times New Roman"/>
          <w:sz w:val="28"/>
          <w:szCs w:val="28"/>
        </w:rPr>
        <w:t>Рассказывать о самых красивых местах родного города, его достопримечательностях. Дать детям доступные их пониманию представления о государственных праздниках. Рассказывать о Российской армии, о воинах, которые охраняют нашу Родину (пограничники, моряки, летчики).</w:t>
      </w:r>
    </w:p>
    <w:p w:rsidR="000F3F99" w:rsidRDefault="000F3F99">
      <w:pPr>
        <w:spacing w:line="2" w:lineRule="exact"/>
        <w:rPr>
          <w:sz w:val="20"/>
          <w:szCs w:val="20"/>
        </w:rPr>
      </w:pPr>
    </w:p>
    <w:p w:rsidR="000F3F99" w:rsidRDefault="001D3734">
      <w:pPr>
        <w:spacing w:line="225" w:lineRule="auto"/>
        <w:ind w:left="6" w:firstLine="600"/>
        <w:rPr>
          <w:sz w:val="20"/>
          <w:szCs w:val="20"/>
        </w:rPr>
      </w:pPr>
      <w:r>
        <w:rPr>
          <w:rFonts w:eastAsia="Times New Roman"/>
          <w:sz w:val="28"/>
          <w:szCs w:val="28"/>
        </w:rPr>
        <w:t>Дать элементарные представления о жизни и особенностях труда в городе и в сельской местности (с опорой на опыт детей). Продолжать знакомить с различными</w:t>
      </w:r>
    </w:p>
    <w:p w:rsidR="000F3F99" w:rsidRDefault="000F3F99">
      <w:pPr>
        <w:sectPr w:rsidR="000F3F99">
          <w:pgSz w:w="11900" w:h="16840"/>
          <w:pgMar w:top="688" w:right="720" w:bottom="42" w:left="994" w:header="0" w:footer="0" w:gutter="0"/>
          <w:cols w:space="720" w:equalWidth="0">
            <w:col w:w="10186"/>
          </w:cols>
        </w:sectPr>
      </w:pPr>
    </w:p>
    <w:p w:rsidR="000F3F99" w:rsidRDefault="000F3F99">
      <w:pPr>
        <w:spacing w:line="60" w:lineRule="exact"/>
        <w:rPr>
          <w:sz w:val="20"/>
          <w:szCs w:val="20"/>
        </w:rPr>
      </w:pPr>
    </w:p>
    <w:p w:rsidR="000F3F99" w:rsidRDefault="001D3734">
      <w:pPr>
        <w:ind w:right="-245"/>
        <w:jc w:val="center"/>
        <w:rPr>
          <w:sz w:val="20"/>
          <w:szCs w:val="20"/>
        </w:rPr>
      </w:pPr>
      <w:r>
        <w:rPr>
          <w:rFonts w:ascii="Calibri" w:eastAsia="Calibri" w:hAnsi="Calibri" w:cs="Calibri"/>
          <w:sz w:val="21"/>
          <w:szCs w:val="21"/>
        </w:rPr>
        <w:t>45</w:t>
      </w:r>
    </w:p>
    <w:p w:rsidR="000F3F99" w:rsidRDefault="000F3F99">
      <w:pPr>
        <w:sectPr w:rsidR="000F3F99">
          <w:type w:val="continuous"/>
          <w:pgSz w:w="11900" w:h="16840"/>
          <w:pgMar w:top="688" w:right="720" w:bottom="42" w:left="994" w:header="0" w:footer="0" w:gutter="0"/>
          <w:cols w:space="720" w:equalWidth="0">
            <w:col w:w="10186"/>
          </w:cols>
        </w:sectPr>
      </w:pPr>
    </w:p>
    <w:p w:rsidR="000F3F99" w:rsidRDefault="001D3734">
      <w:pPr>
        <w:spacing w:line="221" w:lineRule="auto"/>
        <w:jc w:val="both"/>
        <w:rPr>
          <w:sz w:val="20"/>
          <w:szCs w:val="20"/>
        </w:rPr>
      </w:pPr>
      <w:r>
        <w:rPr>
          <w:rFonts w:eastAsia="Times New Roman"/>
          <w:sz w:val="28"/>
          <w:szCs w:val="28"/>
        </w:rPr>
        <w:lastRenderedPageBreak/>
        <w:t>профессиями (шофер, почтальон, продавец, врач и т. д.); расширять и обогащать представления о трудовых действиях, орудиях труда, результатах труда.</w:t>
      </w:r>
    </w:p>
    <w:p w:rsidR="000F3F99" w:rsidRDefault="001D3734">
      <w:pPr>
        <w:spacing w:line="227" w:lineRule="auto"/>
        <w:ind w:left="600"/>
        <w:rPr>
          <w:sz w:val="20"/>
          <w:szCs w:val="20"/>
        </w:rPr>
      </w:pPr>
      <w:r>
        <w:rPr>
          <w:rFonts w:eastAsia="Times New Roman"/>
          <w:sz w:val="28"/>
          <w:szCs w:val="28"/>
        </w:rPr>
        <w:t>Познакомить детей с деньгами, возможностями их использования.</w:t>
      </w:r>
    </w:p>
    <w:p w:rsidR="000F3F99" w:rsidRDefault="001D3734">
      <w:pPr>
        <w:spacing w:line="220" w:lineRule="auto"/>
        <w:ind w:left="600"/>
        <w:rPr>
          <w:sz w:val="20"/>
          <w:szCs w:val="20"/>
        </w:rPr>
      </w:pPr>
      <w:r>
        <w:rPr>
          <w:rFonts w:eastAsia="Times New Roman"/>
          <w:b/>
          <w:bCs/>
          <w:sz w:val="28"/>
          <w:szCs w:val="28"/>
        </w:rPr>
        <w:t>Ознакомление с миром природы.</w:t>
      </w:r>
    </w:p>
    <w:p w:rsidR="000F3F99" w:rsidRDefault="001D3734">
      <w:pPr>
        <w:spacing w:line="221" w:lineRule="auto"/>
        <w:ind w:firstLine="600"/>
        <w:jc w:val="both"/>
        <w:rPr>
          <w:sz w:val="20"/>
          <w:szCs w:val="20"/>
        </w:rPr>
      </w:pPr>
      <w:r>
        <w:rPr>
          <w:rFonts w:eastAsia="Times New Roman"/>
          <w:sz w:val="28"/>
          <w:szCs w:val="28"/>
        </w:rPr>
        <w:t>Расширять представления детей о природе. Знакомить с домашними животными.</w:t>
      </w:r>
    </w:p>
    <w:p w:rsidR="000F3F99" w:rsidRDefault="001D3734">
      <w:pPr>
        <w:spacing w:line="223" w:lineRule="auto"/>
        <w:ind w:left="460"/>
        <w:rPr>
          <w:sz w:val="20"/>
          <w:szCs w:val="20"/>
        </w:rPr>
      </w:pPr>
      <w:r>
        <w:rPr>
          <w:rFonts w:eastAsia="Times New Roman"/>
          <w:sz w:val="28"/>
          <w:szCs w:val="28"/>
        </w:rPr>
        <w:t>Знакомить детей с дикими животными.</w:t>
      </w:r>
    </w:p>
    <w:p w:rsidR="000F3F99" w:rsidRDefault="000F3F99">
      <w:pPr>
        <w:spacing w:line="1" w:lineRule="exact"/>
        <w:rPr>
          <w:sz w:val="20"/>
          <w:szCs w:val="20"/>
        </w:rPr>
      </w:pPr>
    </w:p>
    <w:p w:rsidR="000F3F99" w:rsidRDefault="001D3734">
      <w:pPr>
        <w:spacing w:line="221" w:lineRule="auto"/>
        <w:ind w:firstLine="600"/>
        <w:jc w:val="both"/>
        <w:rPr>
          <w:sz w:val="20"/>
          <w:szCs w:val="20"/>
        </w:rPr>
      </w:pPr>
      <w:r>
        <w:rPr>
          <w:rFonts w:eastAsia="Times New Roman"/>
          <w:sz w:val="28"/>
          <w:szCs w:val="28"/>
        </w:rPr>
        <w:t>Расширять представления детей о некоторых насекомых (муравей, бабочка, жук, божья коровка).</w:t>
      </w:r>
    </w:p>
    <w:p w:rsidR="000F3F99" w:rsidRDefault="000F3F99">
      <w:pPr>
        <w:spacing w:line="2" w:lineRule="exact"/>
        <w:rPr>
          <w:sz w:val="20"/>
          <w:szCs w:val="20"/>
        </w:rPr>
      </w:pPr>
    </w:p>
    <w:p w:rsidR="000F3F99" w:rsidRDefault="001D3734">
      <w:pPr>
        <w:spacing w:line="222" w:lineRule="auto"/>
        <w:ind w:firstLine="600"/>
        <w:jc w:val="both"/>
        <w:rPr>
          <w:sz w:val="20"/>
          <w:szCs w:val="20"/>
        </w:rPr>
      </w:pPr>
      <w:r>
        <w:rPr>
          <w:rFonts w:eastAsia="Times New Roman"/>
          <w:sz w:val="28"/>
          <w:szCs w:val="28"/>
        </w:rPr>
        <w:t>Продолжать знакомить с фруктами (яблоко, груша, слива, персик и др.), овощами (помидор, огурец, морковь, свекла, лук и др.) и ягодами (малина, смородина, крыжовник и др.), с грибами (маслята, опята, сыроежки и др.).</w:t>
      </w:r>
    </w:p>
    <w:p w:rsidR="000F3F99" w:rsidRDefault="000F3F99">
      <w:pPr>
        <w:spacing w:line="2" w:lineRule="exact"/>
        <w:rPr>
          <w:sz w:val="20"/>
          <w:szCs w:val="20"/>
        </w:rPr>
      </w:pPr>
    </w:p>
    <w:p w:rsidR="000F3F99" w:rsidRDefault="001D3734">
      <w:pPr>
        <w:spacing w:line="221" w:lineRule="auto"/>
        <w:ind w:firstLine="600"/>
        <w:jc w:val="both"/>
        <w:rPr>
          <w:sz w:val="20"/>
          <w:szCs w:val="20"/>
        </w:rPr>
      </w:pPr>
      <w:r>
        <w:rPr>
          <w:rFonts w:eastAsia="Times New Roman"/>
          <w:sz w:val="28"/>
          <w:szCs w:val="28"/>
        </w:rPr>
        <w:t>Закреплять знания детей о травянистых и комнатных растениях; знакомить со способами ухода за ними.</w:t>
      </w:r>
    </w:p>
    <w:p w:rsidR="000F3F99" w:rsidRDefault="001D3734">
      <w:pPr>
        <w:spacing w:line="223" w:lineRule="auto"/>
        <w:ind w:left="600"/>
        <w:rPr>
          <w:sz w:val="20"/>
          <w:szCs w:val="20"/>
        </w:rPr>
      </w:pPr>
      <w:r>
        <w:rPr>
          <w:rFonts w:eastAsia="Times New Roman"/>
          <w:sz w:val="28"/>
          <w:szCs w:val="28"/>
        </w:rPr>
        <w:t>Учить узнавать и называть 3-4 вида деревьев (елка, сосна, береза, клен и др.).</w:t>
      </w:r>
    </w:p>
    <w:p w:rsidR="000F3F99" w:rsidRDefault="001D3734">
      <w:pPr>
        <w:spacing w:line="224" w:lineRule="auto"/>
        <w:ind w:left="600"/>
        <w:rPr>
          <w:sz w:val="20"/>
          <w:szCs w:val="20"/>
        </w:rPr>
      </w:pPr>
      <w:r>
        <w:rPr>
          <w:rFonts w:eastAsia="Times New Roman"/>
          <w:sz w:val="28"/>
          <w:szCs w:val="28"/>
        </w:rPr>
        <w:t>Рассказывать детям о свойствах песка, глины и камня.</w:t>
      </w:r>
    </w:p>
    <w:p w:rsidR="000F3F99" w:rsidRDefault="001D3734">
      <w:pPr>
        <w:spacing w:line="221" w:lineRule="auto"/>
        <w:ind w:firstLine="600"/>
        <w:jc w:val="both"/>
        <w:rPr>
          <w:sz w:val="20"/>
          <w:szCs w:val="20"/>
        </w:rPr>
      </w:pPr>
      <w:r>
        <w:rPr>
          <w:rFonts w:eastAsia="Times New Roman"/>
          <w:sz w:val="28"/>
          <w:szCs w:val="28"/>
        </w:rPr>
        <w:t>Организовывать наблюдения за птицами, прилетающими на участок (ворона, голубь, синица, воробей, снегирь и др.), подкармливать их зимой.</w:t>
      </w:r>
    </w:p>
    <w:p w:rsidR="000F3F99" w:rsidRDefault="000F3F99">
      <w:pPr>
        <w:spacing w:line="2" w:lineRule="exact"/>
        <w:rPr>
          <w:sz w:val="20"/>
          <w:szCs w:val="20"/>
        </w:rPr>
      </w:pPr>
    </w:p>
    <w:p w:rsidR="000F3F99" w:rsidRDefault="001D3734">
      <w:pPr>
        <w:spacing w:line="221" w:lineRule="auto"/>
        <w:ind w:firstLine="600"/>
        <w:jc w:val="both"/>
        <w:rPr>
          <w:sz w:val="20"/>
          <w:szCs w:val="20"/>
        </w:rPr>
      </w:pPr>
      <w:r>
        <w:rPr>
          <w:rFonts w:eastAsia="Times New Roman"/>
          <w:sz w:val="28"/>
          <w:szCs w:val="28"/>
        </w:rPr>
        <w:t>Расширять представления детей об условиях, необходимых для жизни людей, животных, растений (воздух, вода, питание и т. п.).</w:t>
      </w:r>
    </w:p>
    <w:p w:rsidR="000F3F99" w:rsidRDefault="000F3F99">
      <w:pPr>
        <w:spacing w:line="2" w:lineRule="exact"/>
        <w:rPr>
          <w:sz w:val="20"/>
          <w:szCs w:val="20"/>
        </w:rPr>
      </w:pPr>
    </w:p>
    <w:p w:rsidR="000F3F99" w:rsidRDefault="001D3734">
      <w:pPr>
        <w:spacing w:line="225" w:lineRule="auto"/>
        <w:ind w:firstLine="600"/>
        <w:jc w:val="both"/>
        <w:rPr>
          <w:sz w:val="20"/>
          <w:szCs w:val="20"/>
        </w:rPr>
      </w:pPr>
      <w:r>
        <w:rPr>
          <w:rFonts w:eastAsia="Times New Roman"/>
          <w:sz w:val="28"/>
          <w:szCs w:val="28"/>
        </w:rPr>
        <w:t>Учить детей замечать изменения в природе. Рассказывать об охране растений и животных.</w:t>
      </w:r>
    </w:p>
    <w:p w:rsidR="000F3F99" w:rsidRDefault="001D3734">
      <w:pPr>
        <w:spacing w:line="217" w:lineRule="auto"/>
        <w:rPr>
          <w:sz w:val="20"/>
          <w:szCs w:val="20"/>
        </w:rPr>
      </w:pPr>
      <w:r>
        <w:rPr>
          <w:rFonts w:eastAsia="Times New Roman"/>
          <w:b/>
          <w:bCs/>
          <w:i/>
          <w:iCs/>
          <w:sz w:val="28"/>
          <w:szCs w:val="28"/>
        </w:rPr>
        <w:t>Сезонные наблюдения</w:t>
      </w:r>
    </w:p>
    <w:p w:rsidR="000F3F99" w:rsidRDefault="001D3734">
      <w:pPr>
        <w:spacing w:line="222" w:lineRule="auto"/>
        <w:ind w:firstLine="600"/>
        <w:jc w:val="both"/>
        <w:rPr>
          <w:sz w:val="20"/>
          <w:szCs w:val="20"/>
        </w:rPr>
      </w:pPr>
      <w:r>
        <w:rPr>
          <w:rFonts w:eastAsia="Times New Roman"/>
          <w:b/>
          <w:bCs/>
          <w:sz w:val="28"/>
          <w:szCs w:val="28"/>
        </w:rPr>
        <w:t xml:space="preserve">Осень. </w:t>
      </w:r>
      <w:r>
        <w:rPr>
          <w:rFonts w:eastAsia="Times New Roman"/>
          <w:sz w:val="28"/>
          <w:szCs w:val="28"/>
        </w:rPr>
        <w:t>Учить детей замечать и называть изменения в природе: похолодало,</w:t>
      </w:r>
      <w:r>
        <w:rPr>
          <w:rFonts w:eastAsia="Times New Roman"/>
          <w:b/>
          <w:bCs/>
          <w:sz w:val="28"/>
          <w:szCs w:val="28"/>
        </w:rPr>
        <w:t xml:space="preserve"> </w:t>
      </w:r>
      <w:r>
        <w:rPr>
          <w:rFonts w:eastAsia="Times New Roman"/>
          <w:sz w:val="28"/>
          <w:szCs w:val="28"/>
        </w:rPr>
        <w:t>осадки, ветер, листопад, созревают плоды и корнеплоды, птицы улетают на юг. Устанавливать простейшие связи между явлениями живой и неживой природы (похолодало — исчезли бабочки, жуки; отцвели цветы и т. д.). Привлекать к участию в сборе семян растений.</w:t>
      </w:r>
    </w:p>
    <w:p w:rsidR="000F3F99" w:rsidRDefault="000F3F99">
      <w:pPr>
        <w:spacing w:line="1" w:lineRule="exact"/>
        <w:rPr>
          <w:sz w:val="20"/>
          <w:szCs w:val="20"/>
        </w:rPr>
      </w:pPr>
    </w:p>
    <w:p w:rsidR="000F3F99" w:rsidRDefault="001D3734">
      <w:pPr>
        <w:spacing w:line="222" w:lineRule="auto"/>
        <w:ind w:firstLine="600"/>
        <w:jc w:val="both"/>
        <w:rPr>
          <w:sz w:val="20"/>
          <w:szCs w:val="20"/>
        </w:rPr>
      </w:pPr>
      <w:r>
        <w:rPr>
          <w:rFonts w:eastAsia="Times New Roman"/>
          <w:b/>
          <w:bCs/>
          <w:sz w:val="28"/>
          <w:szCs w:val="28"/>
        </w:rPr>
        <w:t xml:space="preserve">Зима. </w:t>
      </w:r>
      <w:r>
        <w:rPr>
          <w:rFonts w:eastAsia="Times New Roman"/>
          <w:sz w:val="28"/>
          <w:szCs w:val="28"/>
        </w:rPr>
        <w:t>Учить детей замечать изменения в природе, сравнивать осенний и</w:t>
      </w:r>
      <w:r>
        <w:rPr>
          <w:rFonts w:eastAsia="Times New Roman"/>
          <w:b/>
          <w:bCs/>
          <w:sz w:val="28"/>
          <w:szCs w:val="28"/>
        </w:rPr>
        <w:t xml:space="preserve"> </w:t>
      </w:r>
      <w:r>
        <w:rPr>
          <w:rFonts w:eastAsia="Times New Roman"/>
          <w:sz w:val="28"/>
          <w:szCs w:val="28"/>
        </w:rPr>
        <w:t>зимний пейзажи. Наблюдать за поведением птиц на улице и в уголке природы. Рассматривать и сравнивать следы птиц на снегу. Оказывать помощь зимующим птицам, называть их. Расширять представления детей о том, что в мороз вода превращается в лед, сосульки; лед и снег в теплом помещении тают. Привлекать к участию в зимних забавах: катание с горки на санках, лепка поделок из снега.</w:t>
      </w:r>
    </w:p>
    <w:p w:rsidR="000F3F99" w:rsidRDefault="000F3F99">
      <w:pPr>
        <w:spacing w:line="1" w:lineRule="exact"/>
        <w:rPr>
          <w:sz w:val="20"/>
          <w:szCs w:val="20"/>
        </w:rPr>
      </w:pPr>
    </w:p>
    <w:p w:rsidR="000F3F99" w:rsidRDefault="001D3734">
      <w:pPr>
        <w:spacing w:line="222" w:lineRule="auto"/>
        <w:ind w:firstLine="600"/>
        <w:jc w:val="both"/>
        <w:rPr>
          <w:sz w:val="20"/>
          <w:szCs w:val="20"/>
        </w:rPr>
      </w:pPr>
      <w:r>
        <w:rPr>
          <w:rFonts w:eastAsia="Times New Roman"/>
          <w:b/>
          <w:bCs/>
          <w:sz w:val="28"/>
          <w:szCs w:val="28"/>
        </w:rPr>
        <w:t xml:space="preserve">Весна. </w:t>
      </w:r>
      <w:r>
        <w:rPr>
          <w:rFonts w:eastAsia="Times New Roman"/>
          <w:sz w:val="28"/>
          <w:szCs w:val="28"/>
        </w:rPr>
        <w:t>Учить детей узнавать и называть время года; выделять признаки весны:</w:t>
      </w:r>
      <w:r>
        <w:rPr>
          <w:rFonts w:eastAsia="Times New Roman"/>
          <w:b/>
          <w:bCs/>
          <w:sz w:val="28"/>
          <w:szCs w:val="28"/>
        </w:rPr>
        <w:t xml:space="preserve"> </w:t>
      </w:r>
      <w:r>
        <w:rPr>
          <w:rFonts w:eastAsia="Times New Roman"/>
          <w:sz w:val="28"/>
          <w:szCs w:val="28"/>
        </w:rPr>
        <w:t>солнышко стало теплее, набухли почки на деревьях, появилась травка, распустились подснежники, появились насекомые. Рассказывать детям о том, что весной зацветают многие комнатные растения. Формировать представления о работах, проводимых в весенний период в саду и в огороде. Учить наблюдать за посадкой и всходами семян. Привлекать детей к работам в огороде и цветниках.</w:t>
      </w:r>
    </w:p>
    <w:p w:rsidR="000F3F99" w:rsidRDefault="000F3F99">
      <w:pPr>
        <w:spacing w:line="1" w:lineRule="exact"/>
        <w:rPr>
          <w:sz w:val="20"/>
          <w:szCs w:val="20"/>
        </w:rPr>
      </w:pPr>
    </w:p>
    <w:p w:rsidR="000F3F99" w:rsidRDefault="001D3734">
      <w:pPr>
        <w:spacing w:line="222" w:lineRule="auto"/>
        <w:ind w:firstLine="600"/>
        <w:jc w:val="both"/>
        <w:rPr>
          <w:sz w:val="20"/>
          <w:szCs w:val="20"/>
        </w:rPr>
      </w:pPr>
      <w:r>
        <w:rPr>
          <w:rFonts w:eastAsia="Times New Roman"/>
          <w:b/>
          <w:bCs/>
          <w:sz w:val="28"/>
          <w:szCs w:val="28"/>
        </w:rPr>
        <w:t xml:space="preserve">Лето. </w:t>
      </w:r>
      <w:r>
        <w:rPr>
          <w:rFonts w:eastAsia="Times New Roman"/>
          <w:sz w:val="28"/>
          <w:szCs w:val="28"/>
        </w:rPr>
        <w:t>Расширять представления детей о летних изменениях в природе: голубое</w:t>
      </w:r>
      <w:r>
        <w:rPr>
          <w:rFonts w:eastAsia="Times New Roman"/>
          <w:b/>
          <w:bCs/>
          <w:sz w:val="28"/>
          <w:szCs w:val="28"/>
        </w:rPr>
        <w:t xml:space="preserve"> </w:t>
      </w:r>
      <w:r>
        <w:rPr>
          <w:rFonts w:eastAsia="Times New Roman"/>
          <w:sz w:val="28"/>
          <w:szCs w:val="28"/>
        </w:rPr>
        <w:t>чистое небо, ярко светит солнце, жара, люди легко одеты, загорают, купаются. В процессе различных видов деятельности расширять представления детей о свойствах песка, воды, камней и глины. Закреплять знания о том, что летом созревают многие фрукты, овощи, ягоды и грибы; у животных подрастают детеныши.</w:t>
      </w:r>
    </w:p>
    <w:p w:rsidR="000F3F99" w:rsidRDefault="001D3734">
      <w:pPr>
        <w:spacing w:line="229" w:lineRule="auto"/>
        <w:rPr>
          <w:sz w:val="20"/>
          <w:szCs w:val="20"/>
        </w:rPr>
      </w:pPr>
      <w:r>
        <w:rPr>
          <w:rFonts w:eastAsia="Times New Roman"/>
          <w:b/>
          <w:bCs/>
          <w:sz w:val="28"/>
          <w:szCs w:val="28"/>
        </w:rPr>
        <w:t>(5- 6 лет)</w:t>
      </w:r>
    </w:p>
    <w:p w:rsidR="000F3F99" w:rsidRDefault="000F3F99">
      <w:pPr>
        <w:spacing w:line="48" w:lineRule="exact"/>
        <w:rPr>
          <w:sz w:val="20"/>
          <w:szCs w:val="20"/>
        </w:rPr>
      </w:pPr>
    </w:p>
    <w:p w:rsidR="000F3F99" w:rsidRDefault="001D3734">
      <w:pPr>
        <w:numPr>
          <w:ilvl w:val="0"/>
          <w:numId w:val="66"/>
        </w:numPr>
        <w:tabs>
          <w:tab w:val="left" w:pos="2832"/>
        </w:tabs>
        <w:spacing w:line="200" w:lineRule="auto"/>
        <w:ind w:left="600" w:firstLine="1393"/>
        <w:rPr>
          <w:rFonts w:eastAsia="Times New Roman"/>
          <w:b/>
          <w:bCs/>
          <w:i/>
          <w:iCs/>
          <w:sz w:val="26"/>
          <w:szCs w:val="26"/>
          <w:u w:val="single"/>
        </w:rPr>
      </w:pPr>
      <w:r>
        <w:rPr>
          <w:rFonts w:eastAsia="Times New Roman"/>
          <w:b/>
          <w:bCs/>
          <w:i/>
          <w:iCs/>
          <w:sz w:val="28"/>
          <w:szCs w:val="28"/>
          <w:u w:val="single"/>
        </w:rPr>
        <w:t xml:space="preserve">Познавательно-исследовательская деятельность </w:t>
      </w:r>
      <w:r>
        <w:rPr>
          <w:rFonts w:eastAsia="Times New Roman"/>
          <w:b/>
          <w:bCs/>
          <w:sz w:val="28"/>
          <w:szCs w:val="28"/>
        </w:rPr>
        <w:t xml:space="preserve">Первичные представления об объектах окружающего мира. </w:t>
      </w:r>
      <w:r>
        <w:rPr>
          <w:rFonts w:eastAsia="Times New Roman"/>
          <w:sz w:val="28"/>
          <w:szCs w:val="28"/>
        </w:rPr>
        <w:t>Закреплять</w:t>
      </w:r>
    </w:p>
    <w:p w:rsidR="000F3F99" w:rsidRDefault="000F3F99">
      <w:pPr>
        <w:spacing w:line="2" w:lineRule="exact"/>
        <w:rPr>
          <w:sz w:val="20"/>
          <w:szCs w:val="20"/>
        </w:rPr>
      </w:pPr>
    </w:p>
    <w:p w:rsidR="000F3F99" w:rsidRDefault="001D3734">
      <w:pPr>
        <w:spacing w:line="225" w:lineRule="auto"/>
        <w:jc w:val="both"/>
        <w:rPr>
          <w:sz w:val="20"/>
          <w:szCs w:val="20"/>
        </w:rPr>
      </w:pPr>
      <w:r>
        <w:rPr>
          <w:rFonts w:eastAsia="Times New Roman"/>
          <w:sz w:val="28"/>
          <w:szCs w:val="28"/>
        </w:rPr>
        <w:t>представления о предметах и явлениях окружающей действительности. Развивать умение наблюдать, анализировать, сравнивать, выделять характерные,</w:t>
      </w:r>
    </w:p>
    <w:p w:rsidR="000F3F99" w:rsidRDefault="000F3F99">
      <w:pPr>
        <w:sectPr w:rsidR="000F3F99">
          <w:pgSz w:w="11900" w:h="16840"/>
          <w:pgMar w:top="712" w:right="720" w:bottom="42" w:left="1000" w:header="0" w:footer="0" w:gutter="0"/>
          <w:cols w:space="720" w:equalWidth="0">
            <w:col w:w="10180"/>
          </w:cols>
        </w:sectPr>
      </w:pPr>
    </w:p>
    <w:p w:rsidR="000F3F99" w:rsidRDefault="000F3F99">
      <w:pPr>
        <w:spacing w:line="60" w:lineRule="exact"/>
        <w:rPr>
          <w:sz w:val="20"/>
          <w:szCs w:val="20"/>
        </w:rPr>
      </w:pPr>
    </w:p>
    <w:p w:rsidR="000F3F99" w:rsidRDefault="001D3734">
      <w:pPr>
        <w:ind w:right="-239"/>
        <w:jc w:val="center"/>
        <w:rPr>
          <w:sz w:val="20"/>
          <w:szCs w:val="20"/>
        </w:rPr>
      </w:pPr>
      <w:r>
        <w:rPr>
          <w:rFonts w:ascii="Calibri" w:eastAsia="Calibri" w:hAnsi="Calibri" w:cs="Calibri"/>
          <w:sz w:val="21"/>
          <w:szCs w:val="21"/>
        </w:rPr>
        <w:t>46</w:t>
      </w:r>
    </w:p>
    <w:p w:rsidR="000F3F99" w:rsidRDefault="000F3F99">
      <w:pPr>
        <w:sectPr w:rsidR="000F3F99">
          <w:type w:val="continuous"/>
          <w:pgSz w:w="11900" w:h="16840"/>
          <w:pgMar w:top="712" w:right="720" w:bottom="42" w:left="1000" w:header="0" w:footer="0" w:gutter="0"/>
          <w:cols w:space="720" w:equalWidth="0">
            <w:col w:w="10180"/>
          </w:cols>
        </w:sectPr>
      </w:pPr>
    </w:p>
    <w:p w:rsidR="000F3F99" w:rsidRDefault="001D3734">
      <w:pPr>
        <w:ind w:left="6"/>
        <w:rPr>
          <w:sz w:val="20"/>
          <w:szCs w:val="20"/>
        </w:rPr>
      </w:pPr>
      <w:r>
        <w:rPr>
          <w:rFonts w:eastAsia="Times New Roman"/>
          <w:sz w:val="28"/>
          <w:szCs w:val="28"/>
        </w:rPr>
        <w:lastRenderedPageBreak/>
        <w:t>существенные признаки предметов и явлений окружающего мира.</w:t>
      </w:r>
    </w:p>
    <w:p w:rsidR="000F3F99" w:rsidRDefault="001D3734">
      <w:pPr>
        <w:spacing w:line="222" w:lineRule="auto"/>
        <w:ind w:left="6" w:firstLine="600"/>
        <w:jc w:val="both"/>
        <w:rPr>
          <w:sz w:val="20"/>
          <w:szCs w:val="20"/>
        </w:rPr>
      </w:pPr>
      <w:r>
        <w:rPr>
          <w:rFonts w:eastAsia="Times New Roman"/>
          <w:sz w:val="28"/>
          <w:szCs w:val="28"/>
        </w:rPr>
        <w:t>Продолжать развивать умение сравнивать предметы, устанавливать их сходство и различия (найди в группе предметы такой же формы, такого же цвета; чем эти предметы похожи и чем отличаются и т. д.).</w:t>
      </w:r>
    </w:p>
    <w:p w:rsidR="000F3F99" w:rsidRDefault="000F3F99">
      <w:pPr>
        <w:spacing w:line="2" w:lineRule="exact"/>
        <w:rPr>
          <w:sz w:val="20"/>
          <w:szCs w:val="20"/>
        </w:rPr>
      </w:pPr>
    </w:p>
    <w:p w:rsidR="000F3F99" w:rsidRDefault="001D3734">
      <w:pPr>
        <w:spacing w:line="221" w:lineRule="auto"/>
        <w:ind w:left="6" w:firstLine="600"/>
        <w:jc w:val="both"/>
        <w:rPr>
          <w:sz w:val="20"/>
          <w:szCs w:val="20"/>
        </w:rPr>
      </w:pPr>
      <w:r>
        <w:rPr>
          <w:rFonts w:eastAsia="Times New Roman"/>
          <w:sz w:val="28"/>
          <w:szCs w:val="28"/>
        </w:rPr>
        <w:t>Формировать умение подбирать пары или группы предметов, совпадающих по заданному признаку (длинный — короткий, пушистый — гладкий, теплый — холодный и др.).</w:t>
      </w:r>
    </w:p>
    <w:p w:rsidR="000F3F99" w:rsidRDefault="000F3F99">
      <w:pPr>
        <w:spacing w:line="3" w:lineRule="exact"/>
        <w:rPr>
          <w:sz w:val="20"/>
          <w:szCs w:val="20"/>
        </w:rPr>
      </w:pPr>
    </w:p>
    <w:p w:rsidR="000F3F99" w:rsidRDefault="001D3734">
      <w:pPr>
        <w:spacing w:line="222" w:lineRule="auto"/>
        <w:ind w:left="6" w:firstLine="600"/>
        <w:jc w:val="both"/>
        <w:rPr>
          <w:sz w:val="20"/>
          <w:szCs w:val="20"/>
        </w:rPr>
      </w:pPr>
      <w:r>
        <w:rPr>
          <w:rFonts w:eastAsia="Times New Roman"/>
          <w:sz w:val="28"/>
          <w:szCs w:val="28"/>
        </w:rPr>
        <w:t>Развивать умение определять материалы, из которых изготовлены предметы. Учить сравнивать предметы (по назначению, цвету, форме, материалу), классифицировать их (посуда - фарфоровая, стеклянная, керамическая, пластмассовая).</w:t>
      </w:r>
    </w:p>
    <w:p w:rsidR="000F3F99" w:rsidRDefault="000F3F99">
      <w:pPr>
        <w:spacing w:line="2" w:lineRule="exact"/>
        <w:rPr>
          <w:sz w:val="20"/>
          <w:szCs w:val="20"/>
        </w:rPr>
      </w:pPr>
    </w:p>
    <w:p w:rsidR="000F3F99" w:rsidRDefault="001D3734">
      <w:pPr>
        <w:spacing w:line="222" w:lineRule="auto"/>
        <w:ind w:left="6" w:firstLine="600"/>
        <w:jc w:val="both"/>
        <w:rPr>
          <w:sz w:val="20"/>
          <w:szCs w:val="20"/>
        </w:rPr>
      </w:pPr>
      <w:r>
        <w:rPr>
          <w:rFonts w:eastAsia="Times New Roman"/>
          <w:b/>
          <w:bCs/>
          <w:sz w:val="28"/>
          <w:szCs w:val="28"/>
        </w:rPr>
        <w:t xml:space="preserve">Сенсорное развитие. </w:t>
      </w:r>
      <w:r>
        <w:rPr>
          <w:rFonts w:eastAsia="Times New Roman"/>
          <w:sz w:val="28"/>
          <w:szCs w:val="28"/>
        </w:rPr>
        <w:t>Развивать восприятие, умение выделять разнообразные</w:t>
      </w:r>
      <w:r>
        <w:rPr>
          <w:rFonts w:eastAsia="Times New Roman"/>
          <w:b/>
          <w:bCs/>
          <w:sz w:val="28"/>
          <w:szCs w:val="28"/>
        </w:rPr>
        <w:t xml:space="preserve"> </w:t>
      </w:r>
      <w:r>
        <w:rPr>
          <w:rFonts w:eastAsia="Times New Roman"/>
          <w:sz w:val="28"/>
          <w:szCs w:val="28"/>
        </w:rPr>
        <w:t>свойства и отношения предметов (цвет, форма, величина, расположение в пространстве и т. п.), включая органы чувств: зрение, слух, осязание, обоняние, вкус. Продолжать знакомить с цветами спектра: красный, оранжевый, желтый, зеленый, голубой, синий, фиолетовый (хроматические) и белый, серый и черный (ахроматические). Учить различать цвета по светлоте и насыщенности, правильно называть их. Показать детям особенности расположения цветовых тонов в спектре. Продолжать знакомить с различными геометрическими фигурами, учить использовать в качестве эталонов плоскостные и объемные формы.</w:t>
      </w:r>
    </w:p>
    <w:p w:rsidR="000F3F99" w:rsidRDefault="001D3734">
      <w:pPr>
        <w:spacing w:line="222" w:lineRule="auto"/>
        <w:ind w:left="6" w:firstLine="600"/>
        <w:jc w:val="both"/>
        <w:rPr>
          <w:sz w:val="20"/>
          <w:szCs w:val="20"/>
        </w:rPr>
      </w:pPr>
      <w:r>
        <w:rPr>
          <w:rFonts w:eastAsia="Times New Roman"/>
          <w:sz w:val="28"/>
          <w:szCs w:val="28"/>
        </w:rPr>
        <w:t>Формировать умение обследовать предметы разной формы; при обследовании включать движения рук по предмету. Расширять представления о фактуре предметов (гладкий, пушистый, шероховатый и т. п.). Совершенствовать глазомер.</w:t>
      </w:r>
    </w:p>
    <w:p w:rsidR="000F3F99" w:rsidRDefault="000F3F99">
      <w:pPr>
        <w:spacing w:line="2" w:lineRule="exact"/>
        <w:rPr>
          <w:sz w:val="20"/>
          <w:szCs w:val="20"/>
        </w:rPr>
      </w:pPr>
    </w:p>
    <w:p w:rsidR="000F3F99" w:rsidRDefault="001D3734">
      <w:pPr>
        <w:spacing w:line="221" w:lineRule="auto"/>
        <w:ind w:left="6" w:firstLine="600"/>
        <w:jc w:val="both"/>
        <w:rPr>
          <w:sz w:val="20"/>
          <w:szCs w:val="20"/>
        </w:rPr>
      </w:pPr>
      <w:r>
        <w:rPr>
          <w:rFonts w:eastAsia="Times New Roman"/>
          <w:sz w:val="28"/>
          <w:szCs w:val="28"/>
        </w:rPr>
        <w:t>Развивать познавательно-исследовательский интерес, показывая занимательные опыты, фокусы, привлекая к простейшим экспериментам.</w:t>
      </w:r>
    </w:p>
    <w:p w:rsidR="000F3F99" w:rsidRDefault="000F3F99">
      <w:pPr>
        <w:spacing w:line="2" w:lineRule="exact"/>
        <w:rPr>
          <w:sz w:val="20"/>
          <w:szCs w:val="20"/>
        </w:rPr>
      </w:pPr>
    </w:p>
    <w:p w:rsidR="000F3F99" w:rsidRDefault="001D3734">
      <w:pPr>
        <w:spacing w:line="221" w:lineRule="auto"/>
        <w:ind w:left="6" w:firstLine="600"/>
        <w:jc w:val="both"/>
        <w:rPr>
          <w:sz w:val="20"/>
          <w:szCs w:val="20"/>
        </w:rPr>
      </w:pPr>
      <w:r>
        <w:rPr>
          <w:rFonts w:eastAsia="Times New Roman"/>
          <w:b/>
          <w:bCs/>
          <w:sz w:val="28"/>
          <w:szCs w:val="28"/>
        </w:rPr>
        <w:t xml:space="preserve">Проектная деятельность. </w:t>
      </w:r>
      <w:r>
        <w:rPr>
          <w:rFonts w:eastAsia="Times New Roman"/>
          <w:sz w:val="28"/>
          <w:szCs w:val="28"/>
        </w:rPr>
        <w:t>Создавать условия для реализации детьми проектов</w:t>
      </w:r>
      <w:r>
        <w:rPr>
          <w:rFonts w:eastAsia="Times New Roman"/>
          <w:b/>
          <w:bCs/>
          <w:sz w:val="28"/>
          <w:szCs w:val="28"/>
        </w:rPr>
        <w:t xml:space="preserve"> </w:t>
      </w:r>
      <w:r>
        <w:rPr>
          <w:rFonts w:eastAsia="Times New Roman"/>
          <w:sz w:val="28"/>
          <w:szCs w:val="28"/>
        </w:rPr>
        <w:t>трех типов: исследовательских, творческих и нормативных.</w:t>
      </w:r>
    </w:p>
    <w:p w:rsidR="000F3F99" w:rsidRDefault="000F3F99">
      <w:pPr>
        <w:spacing w:line="2" w:lineRule="exact"/>
        <w:rPr>
          <w:sz w:val="20"/>
          <w:szCs w:val="20"/>
        </w:rPr>
      </w:pPr>
    </w:p>
    <w:p w:rsidR="000F3F99" w:rsidRDefault="001D3734">
      <w:pPr>
        <w:spacing w:line="222" w:lineRule="auto"/>
        <w:ind w:left="6" w:firstLine="600"/>
        <w:jc w:val="both"/>
        <w:rPr>
          <w:sz w:val="20"/>
          <w:szCs w:val="20"/>
        </w:rPr>
      </w:pPr>
      <w:r>
        <w:rPr>
          <w:rFonts w:eastAsia="Times New Roman"/>
          <w:sz w:val="28"/>
          <w:szCs w:val="28"/>
        </w:rPr>
        <w:t>Развивать проектную деятельность исследовательского типа. Организовывать презентации проектов. Формировать у детей представления об авторстве проекта.</w:t>
      </w:r>
    </w:p>
    <w:p w:rsidR="000F3F99" w:rsidRDefault="000F3F99">
      <w:pPr>
        <w:spacing w:line="2" w:lineRule="exact"/>
        <w:rPr>
          <w:sz w:val="20"/>
          <w:szCs w:val="20"/>
        </w:rPr>
      </w:pPr>
    </w:p>
    <w:p w:rsidR="000F3F99" w:rsidRDefault="001D3734">
      <w:pPr>
        <w:spacing w:line="221" w:lineRule="auto"/>
        <w:ind w:left="6" w:firstLine="600"/>
        <w:jc w:val="both"/>
        <w:rPr>
          <w:sz w:val="20"/>
          <w:szCs w:val="20"/>
        </w:rPr>
      </w:pPr>
      <w:r>
        <w:rPr>
          <w:rFonts w:eastAsia="Times New Roman"/>
          <w:sz w:val="28"/>
          <w:szCs w:val="28"/>
        </w:rPr>
        <w:t>Создавать условия для реализации проектной деятельности творческого типа. (Творческие проекты в этом возрасте носят индивидуальный характер.)</w:t>
      </w:r>
    </w:p>
    <w:p w:rsidR="000F3F99" w:rsidRDefault="001D3734">
      <w:pPr>
        <w:spacing w:line="223" w:lineRule="auto"/>
        <w:ind w:left="606"/>
        <w:rPr>
          <w:sz w:val="20"/>
          <w:szCs w:val="20"/>
        </w:rPr>
      </w:pPr>
      <w:r>
        <w:rPr>
          <w:rFonts w:eastAsia="Times New Roman"/>
          <w:b/>
          <w:bCs/>
          <w:sz w:val="28"/>
          <w:szCs w:val="28"/>
        </w:rPr>
        <w:t xml:space="preserve">Дидактические игры. </w:t>
      </w:r>
      <w:r>
        <w:rPr>
          <w:rFonts w:eastAsia="Times New Roman"/>
          <w:sz w:val="28"/>
          <w:szCs w:val="28"/>
        </w:rPr>
        <w:t>Организовывать дидактические игры, объединяя детей</w:t>
      </w:r>
    </w:p>
    <w:p w:rsidR="000F3F99" w:rsidRDefault="000F3F99">
      <w:pPr>
        <w:spacing w:line="1" w:lineRule="exact"/>
        <w:rPr>
          <w:sz w:val="20"/>
          <w:szCs w:val="20"/>
        </w:rPr>
      </w:pPr>
    </w:p>
    <w:p w:rsidR="000F3F99" w:rsidRDefault="001D3734">
      <w:pPr>
        <w:numPr>
          <w:ilvl w:val="0"/>
          <w:numId w:val="67"/>
        </w:numPr>
        <w:tabs>
          <w:tab w:val="left" w:pos="263"/>
        </w:tabs>
        <w:spacing w:line="222" w:lineRule="auto"/>
        <w:ind w:left="6" w:hanging="6"/>
        <w:jc w:val="both"/>
        <w:rPr>
          <w:rFonts w:eastAsia="Times New Roman"/>
          <w:sz w:val="28"/>
          <w:szCs w:val="28"/>
        </w:rPr>
      </w:pPr>
      <w:r>
        <w:rPr>
          <w:rFonts w:eastAsia="Times New Roman"/>
          <w:sz w:val="28"/>
          <w:szCs w:val="28"/>
        </w:rPr>
        <w:t>подгруппы по 2-4 человека; учить выполнять правила игры. Развивать в играх память, внимание, воображение, мышление, речь, сенсорные способности детей. Учить сравнивать предметы, подмечать незначительные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пазлы), определять изменения</w:t>
      </w:r>
    </w:p>
    <w:p w:rsidR="000F3F99" w:rsidRDefault="000F3F99">
      <w:pPr>
        <w:spacing w:line="1" w:lineRule="exact"/>
        <w:rPr>
          <w:rFonts w:eastAsia="Times New Roman"/>
          <w:sz w:val="28"/>
          <w:szCs w:val="28"/>
        </w:rPr>
      </w:pPr>
    </w:p>
    <w:p w:rsidR="000F3F99" w:rsidRDefault="001D3734">
      <w:pPr>
        <w:numPr>
          <w:ilvl w:val="0"/>
          <w:numId w:val="67"/>
        </w:numPr>
        <w:tabs>
          <w:tab w:val="left" w:pos="237"/>
        </w:tabs>
        <w:spacing w:line="221" w:lineRule="auto"/>
        <w:ind w:left="6" w:hanging="6"/>
        <w:rPr>
          <w:rFonts w:eastAsia="Times New Roman"/>
          <w:sz w:val="28"/>
          <w:szCs w:val="28"/>
        </w:rPr>
      </w:pPr>
      <w:r>
        <w:rPr>
          <w:rFonts w:eastAsia="Times New Roman"/>
          <w:sz w:val="28"/>
          <w:szCs w:val="28"/>
        </w:rPr>
        <w:t>расположении предметов (впереди, сзади, направо, налево, под, над, посередине, сбоку).</w:t>
      </w:r>
    </w:p>
    <w:p w:rsidR="000F3F99" w:rsidRDefault="000F3F99">
      <w:pPr>
        <w:spacing w:line="2" w:lineRule="exact"/>
        <w:rPr>
          <w:rFonts w:eastAsia="Times New Roman"/>
          <w:sz w:val="28"/>
          <w:szCs w:val="28"/>
        </w:rPr>
      </w:pPr>
    </w:p>
    <w:p w:rsidR="000F3F99" w:rsidRDefault="001D3734">
      <w:pPr>
        <w:spacing w:line="222" w:lineRule="auto"/>
        <w:ind w:left="6" w:firstLine="600"/>
        <w:rPr>
          <w:rFonts w:eastAsia="Times New Roman"/>
          <w:sz w:val="28"/>
          <w:szCs w:val="28"/>
        </w:rPr>
      </w:pPr>
      <w:r>
        <w:rPr>
          <w:rFonts w:eastAsia="Times New Roman"/>
          <w:sz w:val="28"/>
          <w:szCs w:val="28"/>
        </w:rPr>
        <w:t>Формировать желание действовать с разнообразными дидактическими играми и игрушками (народными, электронными, компьютерными и др.).</w:t>
      </w:r>
    </w:p>
    <w:p w:rsidR="000F3F99" w:rsidRDefault="000F3F99">
      <w:pPr>
        <w:spacing w:line="1" w:lineRule="exact"/>
        <w:rPr>
          <w:rFonts w:eastAsia="Times New Roman"/>
          <w:sz w:val="28"/>
          <w:szCs w:val="28"/>
        </w:rPr>
      </w:pPr>
    </w:p>
    <w:p w:rsidR="000F3F99" w:rsidRDefault="001D3734">
      <w:pPr>
        <w:spacing w:line="221" w:lineRule="auto"/>
        <w:ind w:left="6" w:firstLine="600"/>
        <w:rPr>
          <w:rFonts w:eastAsia="Times New Roman"/>
          <w:sz w:val="28"/>
          <w:szCs w:val="28"/>
        </w:rPr>
      </w:pPr>
      <w:r>
        <w:rPr>
          <w:rFonts w:eastAsia="Times New Roman"/>
          <w:sz w:val="28"/>
          <w:szCs w:val="28"/>
        </w:rPr>
        <w:t>Побуждать детей к самостоятельности в игре, вызывая у них эмоционально-положительный отклик на игровое действие.</w:t>
      </w:r>
    </w:p>
    <w:p w:rsidR="000F3F99" w:rsidRDefault="000F3F99">
      <w:pPr>
        <w:spacing w:line="2" w:lineRule="exact"/>
        <w:rPr>
          <w:rFonts w:eastAsia="Times New Roman"/>
          <w:sz w:val="28"/>
          <w:szCs w:val="28"/>
        </w:rPr>
      </w:pPr>
    </w:p>
    <w:p w:rsidR="000F3F99" w:rsidRDefault="001D3734">
      <w:pPr>
        <w:spacing w:line="224" w:lineRule="auto"/>
        <w:ind w:left="6" w:firstLine="600"/>
        <w:jc w:val="both"/>
        <w:rPr>
          <w:rFonts w:eastAsia="Times New Roman"/>
          <w:sz w:val="28"/>
          <w:szCs w:val="28"/>
        </w:rPr>
      </w:pPr>
      <w:r>
        <w:rPr>
          <w:rFonts w:eastAsia="Times New Roman"/>
          <w:sz w:val="28"/>
          <w:szCs w:val="28"/>
        </w:rPr>
        <w:t>Учить подчиняться правилам в групповых играх. Воспитывать творческую самостоятельность. Формировать такие качества, как дружелюбие, дисциплинированность. Воспитывать культуру честного соперничества в играх-соревнованиях.</w:t>
      </w:r>
    </w:p>
    <w:p w:rsidR="000F3F99" w:rsidRDefault="000F3F99">
      <w:pPr>
        <w:spacing w:line="46" w:lineRule="exact"/>
        <w:rPr>
          <w:rFonts w:eastAsia="Times New Roman"/>
          <w:sz w:val="28"/>
          <w:szCs w:val="28"/>
        </w:rPr>
      </w:pPr>
    </w:p>
    <w:p w:rsidR="000F3F99" w:rsidRDefault="001D3734">
      <w:pPr>
        <w:numPr>
          <w:ilvl w:val="1"/>
          <w:numId w:val="67"/>
        </w:numPr>
        <w:tabs>
          <w:tab w:val="left" w:pos="1423"/>
        </w:tabs>
        <w:spacing w:line="213" w:lineRule="auto"/>
        <w:ind w:left="6" w:firstLine="913"/>
        <w:jc w:val="both"/>
        <w:rPr>
          <w:rFonts w:eastAsia="Times New Roman"/>
          <w:b/>
          <w:bCs/>
          <w:i/>
          <w:iCs/>
          <w:sz w:val="26"/>
          <w:szCs w:val="26"/>
          <w:u w:val="single"/>
        </w:rPr>
      </w:pPr>
      <w:r>
        <w:rPr>
          <w:rFonts w:eastAsia="Times New Roman"/>
          <w:b/>
          <w:bCs/>
          <w:i/>
          <w:iCs/>
          <w:sz w:val="28"/>
          <w:szCs w:val="28"/>
          <w:u w:val="single"/>
        </w:rPr>
        <w:t>Формирование элементарных математических представлений (ФЭМП)</w:t>
      </w:r>
      <w:r>
        <w:rPr>
          <w:rFonts w:eastAsia="Times New Roman"/>
          <w:b/>
          <w:bCs/>
          <w:i/>
          <w:iCs/>
          <w:sz w:val="28"/>
          <w:szCs w:val="28"/>
        </w:rPr>
        <w:t xml:space="preserve"> </w:t>
      </w:r>
      <w:r>
        <w:rPr>
          <w:rFonts w:eastAsia="Times New Roman"/>
          <w:b/>
          <w:bCs/>
          <w:sz w:val="28"/>
          <w:szCs w:val="28"/>
        </w:rPr>
        <w:t>Количество и счет.</w:t>
      </w:r>
      <w:r>
        <w:rPr>
          <w:rFonts w:eastAsia="Times New Roman"/>
          <w:b/>
          <w:bCs/>
          <w:i/>
          <w:iCs/>
          <w:sz w:val="28"/>
          <w:szCs w:val="28"/>
        </w:rPr>
        <w:t xml:space="preserve"> </w:t>
      </w:r>
      <w:r>
        <w:rPr>
          <w:rFonts w:eastAsia="Times New Roman"/>
          <w:sz w:val="28"/>
          <w:szCs w:val="28"/>
        </w:rPr>
        <w:t>Учить создавать множества (группы предметов) из</w:t>
      </w:r>
      <w:r>
        <w:rPr>
          <w:rFonts w:eastAsia="Times New Roman"/>
          <w:b/>
          <w:bCs/>
          <w:i/>
          <w:iCs/>
          <w:sz w:val="28"/>
          <w:szCs w:val="28"/>
        </w:rPr>
        <w:t xml:space="preserve"> </w:t>
      </w:r>
      <w:r>
        <w:rPr>
          <w:rFonts w:eastAsia="Times New Roman"/>
          <w:sz w:val="28"/>
          <w:szCs w:val="28"/>
        </w:rPr>
        <w:t>разных по качеству элементов (предметов разного цвета, размера, формы, назначения; звуков, движений); разбивать множества на части и воссоединять их;</w:t>
      </w:r>
    </w:p>
    <w:p w:rsidR="000F3F99" w:rsidRDefault="000F3F99">
      <w:pPr>
        <w:sectPr w:rsidR="000F3F99">
          <w:pgSz w:w="11900" w:h="16840"/>
          <w:pgMar w:top="688" w:right="720" w:bottom="42" w:left="994" w:header="0" w:footer="0" w:gutter="0"/>
          <w:cols w:space="720" w:equalWidth="0">
            <w:col w:w="10186"/>
          </w:cols>
        </w:sectPr>
      </w:pPr>
    </w:p>
    <w:p w:rsidR="000F3F99" w:rsidRDefault="000F3F99">
      <w:pPr>
        <w:spacing w:line="59" w:lineRule="exact"/>
        <w:rPr>
          <w:sz w:val="20"/>
          <w:szCs w:val="20"/>
        </w:rPr>
      </w:pPr>
    </w:p>
    <w:p w:rsidR="000F3F99" w:rsidRDefault="001D3734">
      <w:pPr>
        <w:ind w:right="-245"/>
        <w:jc w:val="center"/>
        <w:rPr>
          <w:sz w:val="20"/>
          <w:szCs w:val="20"/>
        </w:rPr>
      </w:pPr>
      <w:r>
        <w:rPr>
          <w:rFonts w:ascii="Calibri" w:eastAsia="Calibri" w:hAnsi="Calibri" w:cs="Calibri"/>
          <w:sz w:val="21"/>
          <w:szCs w:val="21"/>
        </w:rPr>
        <w:t>47</w:t>
      </w:r>
    </w:p>
    <w:p w:rsidR="000F3F99" w:rsidRDefault="000F3F99">
      <w:pPr>
        <w:sectPr w:rsidR="000F3F99">
          <w:type w:val="continuous"/>
          <w:pgSz w:w="11900" w:h="16840"/>
          <w:pgMar w:top="688" w:right="720" w:bottom="42" w:left="994" w:header="0" w:footer="0" w:gutter="0"/>
          <w:cols w:space="720" w:equalWidth="0">
            <w:col w:w="10186"/>
          </w:cols>
        </w:sectPr>
      </w:pPr>
    </w:p>
    <w:p w:rsidR="000F3F99" w:rsidRDefault="001D3734">
      <w:pPr>
        <w:spacing w:line="222" w:lineRule="auto"/>
        <w:jc w:val="both"/>
        <w:rPr>
          <w:sz w:val="20"/>
          <w:szCs w:val="20"/>
        </w:rPr>
      </w:pPr>
      <w:r>
        <w:rPr>
          <w:rFonts w:eastAsia="Times New Roman"/>
          <w:sz w:val="28"/>
          <w:szCs w:val="28"/>
        </w:rPr>
        <w:lastRenderedPageBreak/>
        <w:t>устанавливать отношения между целым множеством и каждой его частью, понимать, что множество больше части, а часть меньше целого множества; сравнивать разные части множества на основе счета и соотнесения элементов (предметов) один к одному; определять большую (меньшую) часть множества или их равенство.</w:t>
      </w:r>
    </w:p>
    <w:p w:rsidR="000F3F99" w:rsidRDefault="000F3F99">
      <w:pPr>
        <w:spacing w:line="1" w:lineRule="exact"/>
        <w:rPr>
          <w:sz w:val="20"/>
          <w:szCs w:val="20"/>
        </w:rPr>
      </w:pPr>
    </w:p>
    <w:p w:rsidR="000F3F99" w:rsidRDefault="001D3734">
      <w:pPr>
        <w:spacing w:line="221" w:lineRule="auto"/>
        <w:ind w:firstLine="600"/>
        <w:jc w:val="both"/>
        <w:rPr>
          <w:sz w:val="20"/>
          <w:szCs w:val="20"/>
        </w:rPr>
      </w:pPr>
      <w:r>
        <w:rPr>
          <w:rFonts w:eastAsia="Times New Roman"/>
          <w:sz w:val="28"/>
          <w:szCs w:val="28"/>
        </w:rPr>
        <w:t>Учить считать до 10; последовательно знакомить с образованием каждого числа в пределах от 5 до 10 (на наглядной основе).</w:t>
      </w:r>
    </w:p>
    <w:p w:rsidR="000F3F99" w:rsidRDefault="000F3F99">
      <w:pPr>
        <w:spacing w:line="2" w:lineRule="exact"/>
        <w:rPr>
          <w:sz w:val="20"/>
          <w:szCs w:val="20"/>
        </w:rPr>
      </w:pPr>
    </w:p>
    <w:p w:rsidR="000F3F99" w:rsidRDefault="001D3734">
      <w:pPr>
        <w:spacing w:line="222" w:lineRule="auto"/>
        <w:ind w:firstLine="600"/>
        <w:jc w:val="both"/>
        <w:rPr>
          <w:sz w:val="20"/>
          <w:szCs w:val="20"/>
        </w:rPr>
      </w:pPr>
      <w:r>
        <w:rPr>
          <w:rFonts w:eastAsia="Times New Roman"/>
          <w:sz w:val="28"/>
          <w:szCs w:val="28"/>
        </w:rPr>
        <w:t>Сравнивать рядом стоящие числа в пределах 10 на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 («7 меньше 8, если к 7 добавить один предмет, будет 8, поровну», «8 больше 7; если из 8 предметов убрать один, то станет по 7, поровну»).</w:t>
      </w:r>
    </w:p>
    <w:p w:rsidR="000F3F99" w:rsidRDefault="000F3F99">
      <w:pPr>
        <w:spacing w:line="1" w:lineRule="exact"/>
        <w:rPr>
          <w:sz w:val="20"/>
          <w:szCs w:val="20"/>
        </w:rPr>
      </w:pPr>
    </w:p>
    <w:p w:rsidR="000F3F99" w:rsidRDefault="001D3734">
      <w:pPr>
        <w:spacing w:line="221" w:lineRule="auto"/>
        <w:ind w:firstLine="600"/>
        <w:jc w:val="both"/>
        <w:rPr>
          <w:sz w:val="20"/>
          <w:szCs w:val="20"/>
        </w:rPr>
      </w:pPr>
      <w:r>
        <w:rPr>
          <w:rFonts w:eastAsia="Times New Roman"/>
          <w:sz w:val="28"/>
          <w:szCs w:val="28"/>
        </w:rPr>
        <w:t>Формировать умение понимать отношения рядом стоящих чисел (5 &lt; 6 на 1, 6 &gt; 5на 1).</w:t>
      </w:r>
    </w:p>
    <w:p w:rsidR="000F3F99" w:rsidRDefault="000F3F99">
      <w:pPr>
        <w:spacing w:line="2" w:lineRule="exact"/>
        <w:rPr>
          <w:sz w:val="20"/>
          <w:szCs w:val="20"/>
        </w:rPr>
      </w:pPr>
    </w:p>
    <w:p w:rsidR="000F3F99" w:rsidRDefault="001D3734">
      <w:pPr>
        <w:spacing w:line="222" w:lineRule="auto"/>
        <w:ind w:firstLine="600"/>
        <w:jc w:val="both"/>
        <w:rPr>
          <w:sz w:val="20"/>
          <w:szCs w:val="20"/>
        </w:rPr>
      </w:pPr>
      <w:r>
        <w:rPr>
          <w:rFonts w:eastAsia="Times New Roman"/>
          <w:sz w:val="28"/>
          <w:szCs w:val="28"/>
        </w:rPr>
        <w:t>Отсчитывать предметы из большого количества по образцу и заданному числу (в пределах 10).</w:t>
      </w:r>
    </w:p>
    <w:p w:rsidR="000F3F99" w:rsidRDefault="000F3F99">
      <w:pPr>
        <w:spacing w:line="2" w:lineRule="exact"/>
        <w:rPr>
          <w:sz w:val="20"/>
          <w:szCs w:val="20"/>
        </w:rPr>
      </w:pPr>
    </w:p>
    <w:p w:rsidR="000F3F99" w:rsidRDefault="001D3734">
      <w:pPr>
        <w:spacing w:line="221" w:lineRule="auto"/>
        <w:ind w:firstLine="600"/>
        <w:jc w:val="both"/>
        <w:rPr>
          <w:sz w:val="20"/>
          <w:szCs w:val="20"/>
        </w:rPr>
      </w:pPr>
      <w:r>
        <w:rPr>
          <w:rFonts w:eastAsia="Times New Roman"/>
          <w:sz w:val="28"/>
          <w:szCs w:val="28"/>
        </w:rPr>
        <w:t>Совершенствовать умение считать в прямом и обратном порядке (в пределах 10). Считать предметы на ощупь, считать и воспроизводить количество звуков, движений по образцу и заданному числу (в пределах 10).Познакомить с цифрами от 0 до 9.</w:t>
      </w:r>
    </w:p>
    <w:p w:rsidR="000F3F99" w:rsidRDefault="000F3F99">
      <w:pPr>
        <w:spacing w:line="4" w:lineRule="exact"/>
        <w:rPr>
          <w:sz w:val="20"/>
          <w:szCs w:val="20"/>
        </w:rPr>
      </w:pPr>
    </w:p>
    <w:p w:rsidR="000F3F99" w:rsidRDefault="001D3734">
      <w:pPr>
        <w:spacing w:line="222" w:lineRule="auto"/>
        <w:ind w:firstLine="600"/>
        <w:jc w:val="both"/>
        <w:rPr>
          <w:sz w:val="20"/>
          <w:szCs w:val="20"/>
        </w:rPr>
      </w:pPr>
      <w:r>
        <w:rPr>
          <w:rFonts w:eastAsia="Times New Roman"/>
          <w:sz w:val="28"/>
          <w:szCs w:val="28"/>
        </w:rPr>
        <w:t>Познакомить с порядковым счетом в пределах 10, учить различать вопросы «Сколько?», «Который?» («Какой?») и правильно отвечать на них.</w:t>
      </w:r>
    </w:p>
    <w:p w:rsidR="000F3F99" w:rsidRDefault="000F3F99">
      <w:pPr>
        <w:spacing w:line="2" w:lineRule="exact"/>
        <w:rPr>
          <w:sz w:val="20"/>
          <w:szCs w:val="20"/>
        </w:rPr>
      </w:pPr>
    </w:p>
    <w:p w:rsidR="000F3F99" w:rsidRDefault="001D3734">
      <w:pPr>
        <w:spacing w:line="221" w:lineRule="auto"/>
        <w:ind w:firstLine="600"/>
        <w:jc w:val="both"/>
        <w:rPr>
          <w:sz w:val="20"/>
          <w:szCs w:val="20"/>
        </w:rPr>
      </w:pPr>
      <w:r>
        <w:rPr>
          <w:rFonts w:eastAsia="Times New Roman"/>
          <w:sz w:val="28"/>
          <w:szCs w:val="28"/>
        </w:rPr>
        <w:t>Продолжать формировать представление о равенстве: определять равное количество в группах, состоящих из разных предметов; правильно обобщать числовые значения на основе счета и сравнения групп (здесь 5 петушков, 5 матрешек, 5 машин — всех игрушек поровну — по 5).</w:t>
      </w:r>
    </w:p>
    <w:p w:rsidR="000F3F99" w:rsidRDefault="000F3F99">
      <w:pPr>
        <w:spacing w:line="4" w:lineRule="exact"/>
        <w:rPr>
          <w:sz w:val="20"/>
          <w:szCs w:val="20"/>
        </w:rPr>
      </w:pPr>
    </w:p>
    <w:p w:rsidR="000F3F99" w:rsidRDefault="001D3734">
      <w:pPr>
        <w:spacing w:line="222" w:lineRule="auto"/>
        <w:ind w:firstLine="600"/>
        <w:jc w:val="both"/>
        <w:rPr>
          <w:sz w:val="20"/>
          <w:szCs w:val="20"/>
        </w:rPr>
      </w:pPr>
      <w:r>
        <w:rPr>
          <w:rFonts w:eastAsia="Times New Roman"/>
          <w:sz w:val="28"/>
          <w:szCs w:val="28"/>
        </w:rPr>
        <w:t>Упражнять детей в понимании того, что число не зависит от величины предметов, расстояния между предметами, формы, их расположения, а также направления счета (справа налево, слева направо, с любого предмета).</w:t>
      </w:r>
    </w:p>
    <w:p w:rsidR="000F3F99" w:rsidRDefault="000F3F99">
      <w:pPr>
        <w:spacing w:line="2" w:lineRule="exact"/>
        <w:rPr>
          <w:sz w:val="20"/>
          <w:szCs w:val="20"/>
        </w:rPr>
      </w:pPr>
    </w:p>
    <w:p w:rsidR="000F3F99" w:rsidRDefault="001D3734">
      <w:pPr>
        <w:spacing w:line="222" w:lineRule="auto"/>
        <w:ind w:firstLine="600"/>
        <w:jc w:val="both"/>
        <w:rPr>
          <w:sz w:val="20"/>
          <w:szCs w:val="20"/>
        </w:rPr>
      </w:pPr>
      <w:r>
        <w:rPr>
          <w:rFonts w:eastAsia="Times New Roman"/>
          <w:sz w:val="28"/>
          <w:szCs w:val="28"/>
        </w:rPr>
        <w:t xml:space="preserve">Познакомить с количественным составом числа из единиц в пределах 5 на конкретном материале: 5 — это один, еще один, еще один, еще один и еще один. </w:t>
      </w:r>
      <w:r>
        <w:rPr>
          <w:rFonts w:eastAsia="Times New Roman"/>
          <w:b/>
          <w:bCs/>
          <w:sz w:val="28"/>
          <w:szCs w:val="28"/>
        </w:rPr>
        <w:t xml:space="preserve">Величина. </w:t>
      </w:r>
      <w:r>
        <w:rPr>
          <w:rFonts w:eastAsia="Times New Roman"/>
          <w:sz w:val="28"/>
          <w:szCs w:val="28"/>
        </w:rPr>
        <w:t>Учить устанавливать размерные отношения между 5-10 предметами</w:t>
      </w:r>
      <w:r>
        <w:rPr>
          <w:rFonts w:eastAsia="Times New Roman"/>
          <w:b/>
          <w:bCs/>
          <w:sz w:val="28"/>
          <w:szCs w:val="28"/>
        </w:rPr>
        <w:t xml:space="preserve"> </w:t>
      </w:r>
      <w:r>
        <w:rPr>
          <w:rFonts w:eastAsia="Times New Roman"/>
          <w:sz w:val="28"/>
          <w:szCs w:val="28"/>
        </w:rPr>
        <w:t>разной длины (высоты, ширины) или толщины: систематизировать предметы, располагая их в возрастающем (убывающем) порядке по величине; отражать в речи порядок расположения предметов и соотношение между ними по размеру: «Розовая лента — самая широкая, фиолетовая — немного уже, красная — еще уже, но она шире желтой, а зеленая уже желтой и всех остальных лент» и т. д.</w:t>
      </w:r>
    </w:p>
    <w:p w:rsidR="000F3F99" w:rsidRDefault="001D3734">
      <w:pPr>
        <w:spacing w:line="222" w:lineRule="auto"/>
        <w:ind w:left="600"/>
        <w:rPr>
          <w:sz w:val="20"/>
          <w:szCs w:val="20"/>
        </w:rPr>
      </w:pPr>
      <w:r>
        <w:rPr>
          <w:rFonts w:eastAsia="Times New Roman"/>
          <w:sz w:val="28"/>
          <w:szCs w:val="28"/>
        </w:rPr>
        <w:t>Сравнивать два предмета по величине (длине, ширине, высоте) опосредованно</w:t>
      </w:r>
    </w:p>
    <w:p w:rsidR="000F3F99" w:rsidRDefault="001D3734">
      <w:pPr>
        <w:spacing w:line="222" w:lineRule="auto"/>
        <w:rPr>
          <w:sz w:val="20"/>
          <w:szCs w:val="20"/>
        </w:rPr>
      </w:pPr>
      <w:r>
        <w:rPr>
          <w:rFonts w:eastAsia="Times New Roman"/>
          <w:sz w:val="28"/>
          <w:szCs w:val="28"/>
        </w:rPr>
        <w:t>– с помощью третьего (условной меры), равного одному из сравниваемых предметов.</w:t>
      </w:r>
    </w:p>
    <w:p w:rsidR="000F3F99" w:rsidRDefault="000F3F99">
      <w:pPr>
        <w:spacing w:line="1" w:lineRule="exact"/>
        <w:rPr>
          <w:sz w:val="20"/>
          <w:szCs w:val="20"/>
        </w:rPr>
      </w:pPr>
    </w:p>
    <w:p w:rsidR="000F3F99" w:rsidRDefault="001D3734">
      <w:pPr>
        <w:spacing w:line="221" w:lineRule="auto"/>
        <w:ind w:firstLine="600"/>
        <w:rPr>
          <w:sz w:val="20"/>
          <w:szCs w:val="20"/>
        </w:rPr>
      </w:pPr>
      <w:r>
        <w:rPr>
          <w:rFonts w:eastAsia="Times New Roman"/>
          <w:sz w:val="28"/>
          <w:szCs w:val="28"/>
        </w:rPr>
        <w:t>Развивать глазомер, умение находить предметы длиннее (короче), выше (ниже), шире (уже), толще (тоньше) образца и равные ему.</w:t>
      </w:r>
    </w:p>
    <w:p w:rsidR="000F3F99" w:rsidRDefault="000F3F99">
      <w:pPr>
        <w:spacing w:line="2" w:lineRule="exact"/>
        <w:rPr>
          <w:sz w:val="20"/>
          <w:szCs w:val="20"/>
        </w:rPr>
      </w:pPr>
    </w:p>
    <w:p w:rsidR="000F3F99" w:rsidRDefault="001D3734">
      <w:pPr>
        <w:spacing w:line="221" w:lineRule="auto"/>
        <w:ind w:firstLine="600"/>
        <w:rPr>
          <w:sz w:val="20"/>
          <w:szCs w:val="20"/>
        </w:rPr>
      </w:pPr>
      <w:r>
        <w:rPr>
          <w:rFonts w:eastAsia="Times New Roman"/>
          <w:sz w:val="28"/>
          <w:szCs w:val="28"/>
        </w:rPr>
        <w:t>Формировать понятие о том, что предмет (лист бумаги, лента, круг, квадрат и др.) можно разделить на несколько равных частей (на две, четыре).</w:t>
      </w:r>
    </w:p>
    <w:p w:rsidR="000F3F99" w:rsidRDefault="000F3F99">
      <w:pPr>
        <w:spacing w:line="2" w:lineRule="exact"/>
        <w:rPr>
          <w:sz w:val="20"/>
          <w:szCs w:val="20"/>
        </w:rPr>
      </w:pPr>
    </w:p>
    <w:p w:rsidR="000F3F99" w:rsidRDefault="001D3734">
      <w:pPr>
        <w:spacing w:line="222" w:lineRule="auto"/>
        <w:ind w:firstLine="600"/>
        <w:rPr>
          <w:sz w:val="20"/>
          <w:szCs w:val="20"/>
        </w:rPr>
      </w:pPr>
      <w:r>
        <w:rPr>
          <w:rFonts w:eastAsia="Times New Roman"/>
          <w:sz w:val="28"/>
          <w:szCs w:val="28"/>
        </w:rPr>
        <w:t>Учить называть части, полученные от деления, сравнивать целое и части, понимать, что целый предмет больше каждой своей части, а часть меньше целого.</w:t>
      </w:r>
    </w:p>
    <w:p w:rsidR="000F3F99" w:rsidRDefault="000F3F99">
      <w:pPr>
        <w:spacing w:line="1" w:lineRule="exact"/>
        <w:rPr>
          <w:sz w:val="20"/>
          <w:szCs w:val="20"/>
        </w:rPr>
      </w:pPr>
    </w:p>
    <w:p w:rsidR="000F3F99" w:rsidRDefault="001D3734">
      <w:pPr>
        <w:spacing w:line="221" w:lineRule="auto"/>
        <w:ind w:firstLine="600"/>
        <w:rPr>
          <w:sz w:val="20"/>
          <w:szCs w:val="20"/>
        </w:rPr>
      </w:pPr>
      <w:r>
        <w:rPr>
          <w:rFonts w:eastAsia="Times New Roman"/>
          <w:b/>
          <w:bCs/>
          <w:sz w:val="28"/>
          <w:szCs w:val="28"/>
        </w:rPr>
        <w:t xml:space="preserve">Форма. </w:t>
      </w:r>
      <w:r>
        <w:rPr>
          <w:rFonts w:eastAsia="Times New Roman"/>
          <w:sz w:val="28"/>
          <w:szCs w:val="28"/>
        </w:rPr>
        <w:t>Познакомить детей с овалом на основе сравнения его с кругом и</w:t>
      </w:r>
      <w:r>
        <w:rPr>
          <w:rFonts w:eastAsia="Times New Roman"/>
          <w:b/>
          <w:bCs/>
          <w:sz w:val="28"/>
          <w:szCs w:val="28"/>
        </w:rPr>
        <w:t xml:space="preserve"> </w:t>
      </w:r>
      <w:r>
        <w:rPr>
          <w:rFonts w:eastAsia="Times New Roman"/>
          <w:sz w:val="28"/>
          <w:szCs w:val="28"/>
        </w:rPr>
        <w:t>прямоугольником.</w:t>
      </w:r>
    </w:p>
    <w:p w:rsidR="000F3F99" w:rsidRDefault="000F3F99">
      <w:pPr>
        <w:spacing w:line="2" w:lineRule="exact"/>
        <w:rPr>
          <w:sz w:val="20"/>
          <w:szCs w:val="20"/>
        </w:rPr>
      </w:pPr>
    </w:p>
    <w:p w:rsidR="000F3F99" w:rsidRDefault="001D3734">
      <w:pPr>
        <w:spacing w:line="221" w:lineRule="auto"/>
        <w:ind w:firstLine="600"/>
        <w:rPr>
          <w:sz w:val="20"/>
          <w:szCs w:val="20"/>
        </w:rPr>
      </w:pPr>
      <w:r>
        <w:rPr>
          <w:rFonts w:eastAsia="Times New Roman"/>
          <w:sz w:val="28"/>
          <w:szCs w:val="28"/>
        </w:rPr>
        <w:t>Дать представление о четырехугольнике: подвести к пониманию того, что квадрат и прямоугольник являются разновидностями четырехугольника.</w:t>
      </w:r>
    </w:p>
    <w:p w:rsidR="000F3F99" w:rsidRDefault="000F3F99">
      <w:pPr>
        <w:spacing w:line="2" w:lineRule="exact"/>
        <w:rPr>
          <w:sz w:val="20"/>
          <w:szCs w:val="20"/>
        </w:rPr>
      </w:pPr>
    </w:p>
    <w:p w:rsidR="000F3F99" w:rsidRDefault="001D3734">
      <w:pPr>
        <w:spacing w:line="229" w:lineRule="auto"/>
        <w:ind w:left="600"/>
        <w:rPr>
          <w:sz w:val="20"/>
          <w:szCs w:val="20"/>
        </w:rPr>
      </w:pPr>
      <w:r>
        <w:rPr>
          <w:rFonts w:eastAsia="Times New Roman"/>
          <w:sz w:val="28"/>
          <w:szCs w:val="28"/>
        </w:rPr>
        <w:t>Развивать  у  детей  геометрическую  зоркость:  умение  анализировать  и</w:t>
      </w:r>
    </w:p>
    <w:p w:rsidR="000F3F99" w:rsidRDefault="000F3F99">
      <w:pPr>
        <w:sectPr w:rsidR="000F3F99">
          <w:pgSz w:w="11900" w:h="16840"/>
          <w:pgMar w:top="712" w:right="720" w:bottom="42" w:left="1000" w:header="0" w:footer="0" w:gutter="0"/>
          <w:cols w:space="720" w:equalWidth="0">
            <w:col w:w="10180"/>
          </w:cols>
        </w:sectPr>
      </w:pPr>
    </w:p>
    <w:p w:rsidR="000F3F99" w:rsidRDefault="000F3F99">
      <w:pPr>
        <w:spacing w:line="59" w:lineRule="exact"/>
        <w:rPr>
          <w:sz w:val="20"/>
          <w:szCs w:val="20"/>
        </w:rPr>
      </w:pPr>
    </w:p>
    <w:p w:rsidR="000F3F99" w:rsidRDefault="001D3734">
      <w:pPr>
        <w:ind w:right="-239"/>
        <w:jc w:val="center"/>
        <w:rPr>
          <w:sz w:val="20"/>
          <w:szCs w:val="20"/>
        </w:rPr>
      </w:pPr>
      <w:r>
        <w:rPr>
          <w:rFonts w:ascii="Calibri" w:eastAsia="Calibri" w:hAnsi="Calibri" w:cs="Calibri"/>
          <w:sz w:val="21"/>
          <w:szCs w:val="21"/>
        </w:rPr>
        <w:t>48</w:t>
      </w:r>
    </w:p>
    <w:p w:rsidR="000F3F99" w:rsidRDefault="000F3F99">
      <w:pPr>
        <w:sectPr w:rsidR="000F3F99">
          <w:type w:val="continuous"/>
          <w:pgSz w:w="11900" w:h="16840"/>
          <w:pgMar w:top="712" w:right="720" w:bottom="42" w:left="1000" w:header="0" w:footer="0" w:gutter="0"/>
          <w:cols w:space="720" w:equalWidth="0">
            <w:col w:w="10180"/>
          </w:cols>
        </w:sectPr>
      </w:pPr>
    </w:p>
    <w:p w:rsidR="000F3F99" w:rsidRDefault="001D3734">
      <w:pPr>
        <w:spacing w:line="222" w:lineRule="auto"/>
        <w:jc w:val="both"/>
        <w:rPr>
          <w:sz w:val="20"/>
          <w:szCs w:val="20"/>
        </w:rPr>
      </w:pPr>
      <w:r>
        <w:rPr>
          <w:rFonts w:eastAsia="Times New Roman"/>
          <w:sz w:val="28"/>
          <w:szCs w:val="28"/>
        </w:rPr>
        <w:lastRenderedPageBreak/>
        <w:t>сравнивать предметы по форме, находить в ближайшем окружении предметы одинаковой и разной формы: книги, картина, одеяла, крышки столов — прямоугольные, поднос и блюдо — овальные, тарелки — круглые и т. д. Развивать представления о том, как из одной формы сделать другую.</w:t>
      </w:r>
    </w:p>
    <w:p w:rsidR="000F3F99" w:rsidRDefault="000F3F99">
      <w:pPr>
        <w:spacing w:line="2" w:lineRule="exact"/>
        <w:rPr>
          <w:sz w:val="20"/>
          <w:szCs w:val="20"/>
        </w:rPr>
      </w:pPr>
    </w:p>
    <w:p w:rsidR="000F3F99" w:rsidRDefault="001D3734">
      <w:pPr>
        <w:spacing w:line="221" w:lineRule="auto"/>
        <w:jc w:val="both"/>
        <w:rPr>
          <w:sz w:val="20"/>
          <w:szCs w:val="20"/>
        </w:rPr>
      </w:pPr>
      <w:r>
        <w:rPr>
          <w:rFonts w:eastAsia="Times New Roman"/>
          <w:b/>
          <w:bCs/>
          <w:sz w:val="28"/>
          <w:szCs w:val="28"/>
        </w:rPr>
        <w:t xml:space="preserve">Ориентировка в пространстве. </w:t>
      </w:r>
      <w:r>
        <w:rPr>
          <w:rFonts w:eastAsia="Times New Roman"/>
          <w:sz w:val="28"/>
          <w:szCs w:val="28"/>
        </w:rPr>
        <w:t>Совершенствовать умение ориентироваться в</w:t>
      </w:r>
      <w:r>
        <w:rPr>
          <w:rFonts w:eastAsia="Times New Roman"/>
          <w:b/>
          <w:bCs/>
          <w:sz w:val="28"/>
          <w:szCs w:val="28"/>
        </w:rPr>
        <w:t xml:space="preserve"> </w:t>
      </w:r>
      <w:r>
        <w:rPr>
          <w:rFonts w:eastAsia="Times New Roman"/>
          <w:sz w:val="28"/>
          <w:szCs w:val="28"/>
        </w:rPr>
        <w:t>окружающем пространстве; понимать смысл пространственных отношений (вверху</w:t>
      </w:r>
    </w:p>
    <w:p w:rsidR="000F3F99" w:rsidRDefault="000F3F99">
      <w:pPr>
        <w:spacing w:line="2" w:lineRule="exact"/>
        <w:rPr>
          <w:sz w:val="20"/>
          <w:szCs w:val="20"/>
        </w:rPr>
      </w:pPr>
    </w:p>
    <w:p w:rsidR="000F3F99" w:rsidRDefault="001D3734">
      <w:pPr>
        <w:spacing w:line="222" w:lineRule="auto"/>
        <w:jc w:val="both"/>
        <w:rPr>
          <w:sz w:val="20"/>
          <w:szCs w:val="20"/>
        </w:rPr>
      </w:pPr>
      <w:r>
        <w:rPr>
          <w:rFonts w:eastAsia="Times New Roman"/>
          <w:sz w:val="28"/>
          <w:szCs w:val="28"/>
        </w:rPr>
        <w:t>— внизу, впереди (спереди) — сзади (за), слева — справа, между, рядом с, около); двигаться в заданном направлении, меняя его по сигналу, а также в соответствии со знаками — указателями направления движения (вперед, назад, налево, направо и т. п.); определять свое местонахождение среди окружающих людей и предметов: «Я стою между Олей и Таней, за Мишей, позади (сзади) Кати, перед Наташей, около Юры»; обозначать в речи взаимное расположение предметов: «Справа от куклы сидит заяц, а слева от куклы стоит лошадка, сзади — мишка, а впереди — машина». Учить ориентироваться на листе бумаги (справа — слева, вверху — внизу, в середине, в углу).</w:t>
      </w:r>
    </w:p>
    <w:p w:rsidR="000F3F99" w:rsidRDefault="001D3734">
      <w:pPr>
        <w:spacing w:line="224" w:lineRule="auto"/>
        <w:jc w:val="both"/>
        <w:rPr>
          <w:sz w:val="20"/>
          <w:szCs w:val="20"/>
        </w:rPr>
      </w:pPr>
      <w:r>
        <w:rPr>
          <w:rFonts w:eastAsia="Times New Roman"/>
          <w:b/>
          <w:bCs/>
          <w:sz w:val="28"/>
          <w:szCs w:val="28"/>
        </w:rPr>
        <w:t xml:space="preserve">Ориентировка во времени. </w:t>
      </w:r>
      <w:r>
        <w:rPr>
          <w:rFonts w:eastAsia="Times New Roman"/>
          <w:sz w:val="28"/>
          <w:szCs w:val="28"/>
        </w:rPr>
        <w:t>Дать детям представление о том, что утро, вечер, день</w:t>
      </w:r>
      <w:r>
        <w:rPr>
          <w:rFonts w:eastAsia="Times New Roman"/>
          <w:b/>
          <w:bCs/>
          <w:sz w:val="28"/>
          <w:szCs w:val="28"/>
        </w:rPr>
        <w:t xml:space="preserve"> </w:t>
      </w:r>
      <w:r>
        <w:rPr>
          <w:rFonts w:eastAsia="Times New Roman"/>
          <w:sz w:val="28"/>
          <w:szCs w:val="28"/>
        </w:rPr>
        <w:t>и ночь составляют сутки. Учить на конкретных примерах устанавливать последовательность различных событий: что было раньше (сначала), что позже (потом), определять, какой день сегодня, какой был вчера, какой будет завтра.</w:t>
      </w:r>
    </w:p>
    <w:p w:rsidR="000F3F99" w:rsidRDefault="001D3734" w:rsidP="00D06291">
      <w:pPr>
        <w:numPr>
          <w:ilvl w:val="1"/>
          <w:numId w:val="68"/>
        </w:numPr>
        <w:tabs>
          <w:tab w:val="left" w:pos="3520"/>
        </w:tabs>
        <w:spacing w:line="218" w:lineRule="auto"/>
        <w:ind w:left="3520" w:hanging="306"/>
        <w:rPr>
          <w:rFonts w:eastAsia="Times New Roman"/>
          <w:b/>
          <w:bCs/>
          <w:i/>
          <w:iCs/>
          <w:sz w:val="26"/>
          <w:szCs w:val="26"/>
          <w:u w:val="single"/>
        </w:rPr>
      </w:pPr>
      <w:r>
        <w:rPr>
          <w:rFonts w:eastAsia="Times New Roman"/>
          <w:b/>
          <w:bCs/>
          <w:i/>
          <w:iCs/>
          <w:sz w:val="28"/>
          <w:szCs w:val="28"/>
          <w:u w:val="single"/>
        </w:rPr>
        <w:t>Ребенок и окружающий мир</w:t>
      </w:r>
    </w:p>
    <w:p w:rsidR="000F3F99" w:rsidRDefault="001D3734">
      <w:pPr>
        <w:spacing w:line="218" w:lineRule="auto"/>
        <w:ind w:left="600"/>
        <w:rPr>
          <w:sz w:val="20"/>
          <w:szCs w:val="20"/>
        </w:rPr>
      </w:pPr>
      <w:r>
        <w:rPr>
          <w:rFonts w:eastAsia="Times New Roman"/>
          <w:b/>
          <w:bCs/>
          <w:sz w:val="28"/>
          <w:szCs w:val="28"/>
        </w:rPr>
        <w:t>Ознакомление с предметным окружением.</w:t>
      </w:r>
    </w:p>
    <w:p w:rsidR="000F3F99" w:rsidRDefault="000F3F99">
      <w:pPr>
        <w:spacing w:line="1" w:lineRule="exact"/>
        <w:rPr>
          <w:sz w:val="20"/>
          <w:szCs w:val="20"/>
        </w:rPr>
      </w:pPr>
    </w:p>
    <w:p w:rsidR="000F3F99" w:rsidRDefault="001D3734">
      <w:pPr>
        <w:spacing w:line="222" w:lineRule="auto"/>
        <w:ind w:firstLine="600"/>
        <w:jc w:val="both"/>
        <w:rPr>
          <w:sz w:val="20"/>
          <w:szCs w:val="20"/>
        </w:rPr>
      </w:pPr>
      <w:r>
        <w:rPr>
          <w:rFonts w:eastAsia="Times New Roman"/>
          <w:sz w:val="28"/>
          <w:szCs w:val="28"/>
        </w:rPr>
        <w:t>Продолжать обогащать представления детей о мире предметов. Объяснять назначение незнакомых предметов. Формировать представление о предметах, облегчающих труд человека в быту (кофемолка, миксер, мясорубка и др.), создающих комфорт (бра, картины, ковер и т. п.). Объяснять, что прочность и долговечность зависят от свойств и качеств материала, из которого сделан предмет. Развивать умение самостоятельно определять материалы, из которых изготовлены предметы, характеризовать свойства и качества предметов: структуру и температуру поверхности, твердость - мягкость, хрупкость - прочность, блеск, звонкость. Побуждать сравнивать предметы (по назначению, цвету, форме, материалу), классифицировать их (посуда - фарфоровая, стеклянная, керамическая, пластмассовая). Рассказывать о том, что любая вещь создана трудом многих людей («Откуда пришел стол?», «Как получилась книжка?» и т. п.). Предметы имеют прошлое, настоящее и будущее.</w:t>
      </w:r>
    </w:p>
    <w:p w:rsidR="000F3F99" w:rsidRDefault="001D3734">
      <w:pPr>
        <w:spacing w:line="225" w:lineRule="auto"/>
        <w:ind w:left="600"/>
        <w:rPr>
          <w:sz w:val="20"/>
          <w:szCs w:val="20"/>
        </w:rPr>
      </w:pPr>
      <w:r>
        <w:rPr>
          <w:rFonts w:eastAsia="Times New Roman"/>
          <w:b/>
          <w:bCs/>
          <w:sz w:val="28"/>
          <w:szCs w:val="28"/>
        </w:rPr>
        <w:t>Ознакомление с социальным окружением.</w:t>
      </w:r>
    </w:p>
    <w:p w:rsidR="000F3F99" w:rsidRDefault="001D3734">
      <w:pPr>
        <w:spacing w:line="221" w:lineRule="auto"/>
        <w:ind w:left="600"/>
        <w:rPr>
          <w:sz w:val="20"/>
          <w:szCs w:val="20"/>
        </w:rPr>
      </w:pPr>
      <w:r>
        <w:rPr>
          <w:rFonts w:eastAsia="Times New Roman"/>
          <w:sz w:val="28"/>
          <w:szCs w:val="28"/>
        </w:rPr>
        <w:t>Обогащать представления детей о профессиях.</w:t>
      </w:r>
    </w:p>
    <w:p w:rsidR="000F3F99" w:rsidRDefault="000F3F99">
      <w:pPr>
        <w:spacing w:line="1" w:lineRule="exact"/>
        <w:rPr>
          <w:sz w:val="20"/>
          <w:szCs w:val="20"/>
        </w:rPr>
      </w:pPr>
    </w:p>
    <w:p w:rsidR="000F3F99" w:rsidRDefault="001D3734">
      <w:pPr>
        <w:spacing w:line="221" w:lineRule="auto"/>
        <w:ind w:firstLine="600"/>
        <w:jc w:val="both"/>
        <w:rPr>
          <w:sz w:val="20"/>
          <w:szCs w:val="20"/>
        </w:rPr>
      </w:pPr>
      <w:r>
        <w:rPr>
          <w:rFonts w:eastAsia="Times New Roman"/>
          <w:sz w:val="28"/>
          <w:szCs w:val="28"/>
        </w:rPr>
        <w:t>Расширять представления об учебных заведениях (детский сад, школа, колледж, вуз), сферах человеческой деятельности (наука, искусство, производство, сельское хозяйство).</w:t>
      </w:r>
    </w:p>
    <w:p w:rsidR="000F3F99" w:rsidRDefault="000F3F99">
      <w:pPr>
        <w:spacing w:line="3" w:lineRule="exact"/>
        <w:rPr>
          <w:sz w:val="20"/>
          <w:szCs w:val="20"/>
        </w:rPr>
      </w:pPr>
    </w:p>
    <w:p w:rsidR="000F3F99" w:rsidRDefault="001D3734">
      <w:pPr>
        <w:spacing w:line="222" w:lineRule="auto"/>
        <w:ind w:firstLine="600"/>
        <w:jc w:val="both"/>
        <w:rPr>
          <w:sz w:val="20"/>
          <w:szCs w:val="20"/>
        </w:rPr>
      </w:pPr>
      <w:r>
        <w:rPr>
          <w:rFonts w:eastAsia="Times New Roman"/>
          <w:sz w:val="28"/>
          <w:szCs w:val="28"/>
        </w:rPr>
        <w:t>Продолжать знакомить с культурными явлениями (цирк, библиотека, музей и др.), их атрибутами, значением в жизни общества, связанными с ними профессиями, правилами поведения.</w:t>
      </w:r>
    </w:p>
    <w:p w:rsidR="000F3F99" w:rsidRDefault="000F3F99">
      <w:pPr>
        <w:spacing w:line="2" w:lineRule="exact"/>
        <w:rPr>
          <w:sz w:val="20"/>
          <w:szCs w:val="20"/>
        </w:rPr>
      </w:pPr>
    </w:p>
    <w:p w:rsidR="000F3F99" w:rsidRDefault="001D3734">
      <w:pPr>
        <w:spacing w:line="221" w:lineRule="auto"/>
        <w:ind w:firstLine="600"/>
        <w:jc w:val="both"/>
        <w:rPr>
          <w:sz w:val="20"/>
          <w:szCs w:val="20"/>
        </w:rPr>
      </w:pPr>
      <w:r>
        <w:rPr>
          <w:rFonts w:eastAsia="Times New Roman"/>
          <w:sz w:val="28"/>
          <w:szCs w:val="28"/>
        </w:rPr>
        <w:t>Продолжать знакомить с деньгами, их функциями (средство для оплаты труда, расчетов при покупках), бюджетом и возможностями семьи.</w:t>
      </w:r>
    </w:p>
    <w:p w:rsidR="000F3F99" w:rsidRDefault="000F3F99">
      <w:pPr>
        <w:spacing w:line="2" w:lineRule="exact"/>
        <w:rPr>
          <w:sz w:val="20"/>
          <w:szCs w:val="20"/>
        </w:rPr>
      </w:pPr>
    </w:p>
    <w:p w:rsidR="000F3F99" w:rsidRDefault="001D3734">
      <w:pPr>
        <w:spacing w:line="222" w:lineRule="auto"/>
        <w:ind w:firstLine="600"/>
        <w:jc w:val="both"/>
        <w:rPr>
          <w:sz w:val="20"/>
          <w:szCs w:val="20"/>
        </w:rPr>
      </w:pPr>
      <w:r>
        <w:rPr>
          <w:rFonts w:eastAsia="Times New Roman"/>
          <w:sz w:val="28"/>
          <w:szCs w:val="28"/>
        </w:rPr>
        <w:t>Формировать элементарные представления об истории человечества (Древний мир, Средние века, современное общество) через знакомство с произведениями искусства (живопись, скульптура, мифы и легенды народов мира), реконструкцию образа жизни людей разных времен (одежда, утварь, традиции и др.).</w:t>
      </w:r>
    </w:p>
    <w:p w:rsidR="000F3F99" w:rsidRDefault="000F3F99">
      <w:pPr>
        <w:spacing w:line="2" w:lineRule="exact"/>
        <w:rPr>
          <w:sz w:val="20"/>
          <w:szCs w:val="20"/>
        </w:rPr>
      </w:pPr>
    </w:p>
    <w:p w:rsidR="000F3F99" w:rsidRDefault="001D3734">
      <w:pPr>
        <w:spacing w:line="224" w:lineRule="auto"/>
        <w:ind w:firstLine="600"/>
        <w:jc w:val="both"/>
        <w:rPr>
          <w:sz w:val="20"/>
          <w:szCs w:val="20"/>
        </w:rPr>
      </w:pPr>
      <w:r>
        <w:rPr>
          <w:rFonts w:eastAsia="Times New Roman"/>
          <w:sz w:val="28"/>
          <w:szCs w:val="28"/>
        </w:rPr>
        <w:t>Рассказывать детям о профессиях воспитателя, учителя, врача, строителя, работников сельского хозяйства, транспорта, торговли, связи др.; о важности и значимости их труда; о том, что для облегчения труда используется разнообразная</w:t>
      </w:r>
    </w:p>
    <w:p w:rsidR="000F3F99" w:rsidRDefault="000F3F99">
      <w:pPr>
        <w:sectPr w:rsidR="000F3F99">
          <w:pgSz w:w="11900" w:h="16840"/>
          <w:pgMar w:top="712" w:right="720" w:bottom="42" w:left="1000" w:header="0" w:footer="0" w:gutter="0"/>
          <w:cols w:space="720" w:equalWidth="0">
            <w:col w:w="10180"/>
          </w:cols>
        </w:sectPr>
      </w:pPr>
    </w:p>
    <w:p w:rsidR="000F3F99" w:rsidRDefault="000F3F99">
      <w:pPr>
        <w:spacing w:line="60" w:lineRule="exact"/>
        <w:rPr>
          <w:sz w:val="20"/>
          <w:szCs w:val="20"/>
        </w:rPr>
      </w:pPr>
    </w:p>
    <w:p w:rsidR="000F3F99" w:rsidRDefault="001D3734">
      <w:pPr>
        <w:ind w:right="-239"/>
        <w:jc w:val="center"/>
        <w:rPr>
          <w:sz w:val="20"/>
          <w:szCs w:val="20"/>
        </w:rPr>
      </w:pPr>
      <w:r>
        <w:rPr>
          <w:rFonts w:ascii="Calibri" w:eastAsia="Calibri" w:hAnsi="Calibri" w:cs="Calibri"/>
          <w:sz w:val="21"/>
          <w:szCs w:val="21"/>
        </w:rPr>
        <w:t>49</w:t>
      </w:r>
    </w:p>
    <w:p w:rsidR="000F3F99" w:rsidRDefault="000F3F99">
      <w:pPr>
        <w:sectPr w:rsidR="000F3F99">
          <w:type w:val="continuous"/>
          <w:pgSz w:w="11900" w:h="16840"/>
          <w:pgMar w:top="712" w:right="720" w:bottom="42" w:left="1000" w:header="0" w:footer="0" w:gutter="0"/>
          <w:cols w:space="720" w:equalWidth="0">
            <w:col w:w="10180"/>
          </w:cols>
        </w:sectPr>
      </w:pPr>
    </w:p>
    <w:p w:rsidR="000F3F99" w:rsidRDefault="001D3734">
      <w:pPr>
        <w:spacing w:line="221" w:lineRule="auto"/>
        <w:ind w:left="600" w:hanging="599"/>
        <w:jc w:val="both"/>
        <w:rPr>
          <w:sz w:val="20"/>
          <w:szCs w:val="20"/>
        </w:rPr>
      </w:pPr>
      <w:r>
        <w:rPr>
          <w:rFonts w:eastAsia="Times New Roman"/>
          <w:sz w:val="28"/>
          <w:szCs w:val="28"/>
        </w:rPr>
        <w:lastRenderedPageBreak/>
        <w:t>техника. Рассказывать о личностных и деловых качествах человека-труженика. Знакомить с трудом людей творческих профессий: художников, писателей,</w:t>
      </w:r>
    </w:p>
    <w:p w:rsidR="000F3F99" w:rsidRDefault="000F3F99">
      <w:pPr>
        <w:spacing w:line="2" w:lineRule="exact"/>
        <w:rPr>
          <w:sz w:val="20"/>
          <w:szCs w:val="20"/>
        </w:rPr>
      </w:pPr>
    </w:p>
    <w:p w:rsidR="000F3F99" w:rsidRDefault="001D3734">
      <w:pPr>
        <w:spacing w:line="222" w:lineRule="auto"/>
        <w:jc w:val="both"/>
        <w:rPr>
          <w:sz w:val="20"/>
          <w:szCs w:val="20"/>
        </w:rPr>
      </w:pPr>
      <w:r>
        <w:rPr>
          <w:rFonts w:eastAsia="Times New Roman"/>
          <w:sz w:val="28"/>
          <w:szCs w:val="28"/>
        </w:rPr>
        <w:t>композиторов, мастеров народного декоративно-прикладного искусства; с результатами их труда (картинами, книгами, нотами, предметами декоративного искусства).</w:t>
      </w:r>
    </w:p>
    <w:p w:rsidR="000F3F99" w:rsidRDefault="000F3F99">
      <w:pPr>
        <w:spacing w:line="2" w:lineRule="exact"/>
        <w:rPr>
          <w:sz w:val="20"/>
          <w:szCs w:val="20"/>
        </w:rPr>
      </w:pPr>
    </w:p>
    <w:p w:rsidR="000F3F99" w:rsidRDefault="001D3734">
      <w:pPr>
        <w:spacing w:line="221" w:lineRule="auto"/>
        <w:ind w:left="600" w:right="1520"/>
        <w:rPr>
          <w:sz w:val="20"/>
          <w:szCs w:val="20"/>
        </w:rPr>
      </w:pPr>
      <w:r>
        <w:rPr>
          <w:rFonts w:eastAsia="Times New Roman"/>
          <w:sz w:val="28"/>
          <w:szCs w:val="28"/>
        </w:rPr>
        <w:t>Прививать чувство благодарности к человеку за его труд. Расширять представления о малой Родине. Рассказывать детям о</w:t>
      </w:r>
    </w:p>
    <w:p w:rsidR="000F3F99" w:rsidRDefault="000F3F99">
      <w:pPr>
        <w:spacing w:line="2" w:lineRule="exact"/>
        <w:rPr>
          <w:sz w:val="20"/>
          <w:szCs w:val="20"/>
        </w:rPr>
      </w:pPr>
    </w:p>
    <w:p w:rsidR="000F3F99" w:rsidRDefault="001D3734">
      <w:pPr>
        <w:spacing w:line="221" w:lineRule="auto"/>
        <w:jc w:val="both"/>
        <w:rPr>
          <w:sz w:val="20"/>
          <w:szCs w:val="20"/>
        </w:rPr>
      </w:pPr>
      <w:r>
        <w:rPr>
          <w:rFonts w:eastAsia="Times New Roman"/>
          <w:sz w:val="28"/>
          <w:szCs w:val="28"/>
        </w:rPr>
        <w:t>достопримечательностях, культуре, традициях родного края; о замечательных людях, прославивших свой край.</w:t>
      </w:r>
    </w:p>
    <w:p w:rsidR="000F3F99" w:rsidRDefault="000F3F99">
      <w:pPr>
        <w:spacing w:line="2" w:lineRule="exact"/>
        <w:rPr>
          <w:sz w:val="20"/>
          <w:szCs w:val="20"/>
        </w:rPr>
      </w:pPr>
    </w:p>
    <w:p w:rsidR="000F3F99" w:rsidRDefault="001D3734">
      <w:pPr>
        <w:spacing w:line="222" w:lineRule="auto"/>
        <w:ind w:firstLine="600"/>
        <w:jc w:val="both"/>
        <w:rPr>
          <w:sz w:val="20"/>
          <w:szCs w:val="20"/>
        </w:rPr>
      </w:pPr>
      <w:r>
        <w:rPr>
          <w:rFonts w:eastAsia="Times New Roman"/>
          <w:sz w:val="28"/>
          <w:szCs w:val="28"/>
        </w:rPr>
        <w:t>Расширять представления детей о родной стране, о государственных праздниках (8 Марта, День защитника Отечества, День Победы, Новый год и т. д.). Воспитывать любовь к Родине.</w:t>
      </w:r>
    </w:p>
    <w:p w:rsidR="000F3F99" w:rsidRDefault="000F3F99">
      <w:pPr>
        <w:spacing w:line="2" w:lineRule="exact"/>
        <w:rPr>
          <w:sz w:val="20"/>
          <w:szCs w:val="20"/>
        </w:rPr>
      </w:pPr>
    </w:p>
    <w:p w:rsidR="000F3F99" w:rsidRDefault="001D3734">
      <w:pPr>
        <w:spacing w:line="222" w:lineRule="auto"/>
        <w:ind w:firstLine="600"/>
        <w:jc w:val="both"/>
        <w:rPr>
          <w:sz w:val="20"/>
          <w:szCs w:val="20"/>
        </w:rPr>
      </w:pPr>
      <w:r>
        <w:rPr>
          <w:rFonts w:eastAsia="Times New Roman"/>
          <w:sz w:val="28"/>
          <w:szCs w:val="28"/>
        </w:rPr>
        <w:t>Формировать представления о том, что Российская Федерация (Россия) — огромная, многонациональная страна. Рассказывать детям о том, что Москва — главный город, столица нашей Родины. Познакомить с флагом и гербом России, мелодией гимна.</w:t>
      </w:r>
    </w:p>
    <w:p w:rsidR="000F3F99" w:rsidRDefault="000F3F99">
      <w:pPr>
        <w:spacing w:line="2" w:lineRule="exact"/>
        <w:rPr>
          <w:sz w:val="20"/>
          <w:szCs w:val="20"/>
        </w:rPr>
      </w:pPr>
    </w:p>
    <w:p w:rsidR="000F3F99" w:rsidRDefault="001D3734">
      <w:pPr>
        <w:spacing w:line="222" w:lineRule="auto"/>
        <w:ind w:firstLine="600"/>
        <w:jc w:val="both"/>
        <w:rPr>
          <w:sz w:val="20"/>
          <w:szCs w:val="20"/>
        </w:rPr>
      </w:pPr>
      <w:r>
        <w:rPr>
          <w:rFonts w:eastAsia="Times New Roman"/>
          <w:sz w:val="28"/>
          <w:szCs w:val="28"/>
        </w:rPr>
        <w:t>Расширять представления детей о Российской армии. Воспитывать уважение к защитникам отечества.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Приглашать в детский сад военных, ветеранов из числа близких родственников детей. Рассматривать с детьми картины, репродукции, альбомы с военной тематикой.</w:t>
      </w:r>
    </w:p>
    <w:p w:rsidR="000F3F99" w:rsidRDefault="001D3734">
      <w:pPr>
        <w:spacing w:line="222" w:lineRule="auto"/>
        <w:ind w:left="600"/>
        <w:rPr>
          <w:sz w:val="20"/>
          <w:szCs w:val="20"/>
        </w:rPr>
      </w:pPr>
      <w:r>
        <w:rPr>
          <w:rFonts w:eastAsia="Times New Roman"/>
          <w:b/>
          <w:bCs/>
          <w:sz w:val="28"/>
          <w:szCs w:val="28"/>
        </w:rPr>
        <w:t>Ознакомление с миром природы.</w:t>
      </w:r>
    </w:p>
    <w:p w:rsidR="000F3F99" w:rsidRDefault="000F3F99">
      <w:pPr>
        <w:spacing w:line="1" w:lineRule="exact"/>
        <w:rPr>
          <w:sz w:val="20"/>
          <w:szCs w:val="20"/>
        </w:rPr>
      </w:pPr>
    </w:p>
    <w:p w:rsidR="000F3F99" w:rsidRDefault="001D3734">
      <w:pPr>
        <w:spacing w:line="221" w:lineRule="auto"/>
        <w:ind w:firstLine="600"/>
        <w:jc w:val="both"/>
        <w:rPr>
          <w:sz w:val="20"/>
          <w:szCs w:val="20"/>
        </w:rPr>
      </w:pPr>
      <w:r>
        <w:rPr>
          <w:rFonts w:eastAsia="Times New Roman"/>
          <w:sz w:val="28"/>
          <w:szCs w:val="28"/>
        </w:rPr>
        <w:t>Расширять и уточнять представления детей о природе. Учить наблюдать, развивать любознательность.</w:t>
      </w:r>
    </w:p>
    <w:p w:rsidR="000F3F99" w:rsidRDefault="000F3F99">
      <w:pPr>
        <w:spacing w:line="2" w:lineRule="exact"/>
        <w:rPr>
          <w:sz w:val="20"/>
          <w:szCs w:val="20"/>
        </w:rPr>
      </w:pPr>
    </w:p>
    <w:p w:rsidR="000F3F99" w:rsidRDefault="001D3734">
      <w:pPr>
        <w:spacing w:line="222" w:lineRule="auto"/>
        <w:jc w:val="both"/>
        <w:rPr>
          <w:sz w:val="20"/>
          <w:szCs w:val="20"/>
        </w:rPr>
      </w:pPr>
      <w:r>
        <w:rPr>
          <w:rFonts w:eastAsia="Times New Roman"/>
          <w:sz w:val="28"/>
          <w:szCs w:val="28"/>
        </w:rPr>
        <w:t>Закреплять представления о растениях ближайшего окружения: деревьях, кустарниках и травянистых растениях. Познакомить с понятиями «лес», «луг» и «сад».</w:t>
      </w:r>
    </w:p>
    <w:p w:rsidR="000F3F99" w:rsidRDefault="000F3F99">
      <w:pPr>
        <w:spacing w:line="2" w:lineRule="exact"/>
        <w:rPr>
          <w:sz w:val="20"/>
          <w:szCs w:val="20"/>
        </w:rPr>
      </w:pPr>
    </w:p>
    <w:p w:rsidR="000F3F99" w:rsidRDefault="001D3734">
      <w:pPr>
        <w:spacing w:line="221" w:lineRule="auto"/>
        <w:ind w:firstLine="600"/>
        <w:jc w:val="both"/>
        <w:rPr>
          <w:sz w:val="20"/>
          <w:szCs w:val="20"/>
        </w:rPr>
      </w:pPr>
      <w:r>
        <w:rPr>
          <w:rFonts w:eastAsia="Times New Roman"/>
          <w:sz w:val="28"/>
          <w:szCs w:val="28"/>
        </w:rPr>
        <w:t>Продолжать знакомить с комнатными растениями. Учить ухаживать за растениями. Рассказать о способах вегетативного размножения растений.</w:t>
      </w:r>
    </w:p>
    <w:p w:rsidR="000F3F99" w:rsidRDefault="000F3F99">
      <w:pPr>
        <w:spacing w:line="2" w:lineRule="exact"/>
        <w:rPr>
          <w:sz w:val="20"/>
          <w:szCs w:val="20"/>
        </w:rPr>
      </w:pPr>
    </w:p>
    <w:p w:rsidR="000F3F99" w:rsidRDefault="001D3734">
      <w:pPr>
        <w:spacing w:line="221" w:lineRule="auto"/>
        <w:ind w:firstLine="600"/>
        <w:jc w:val="both"/>
        <w:rPr>
          <w:sz w:val="20"/>
          <w:szCs w:val="20"/>
        </w:rPr>
      </w:pPr>
      <w:r>
        <w:rPr>
          <w:rFonts w:eastAsia="Times New Roman"/>
          <w:sz w:val="28"/>
          <w:szCs w:val="28"/>
        </w:rPr>
        <w:t>Расширять представления о домашних животных, их повадках, зависимости от человека.</w:t>
      </w:r>
    </w:p>
    <w:p w:rsidR="000F3F99" w:rsidRDefault="000F3F99">
      <w:pPr>
        <w:spacing w:line="2" w:lineRule="exact"/>
        <w:rPr>
          <w:sz w:val="20"/>
          <w:szCs w:val="20"/>
        </w:rPr>
      </w:pPr>
    </w:p>
    <w:p w:rsidR="000F3F99" w:rsidRDefault="001D3734">
      <w:pPr>
        <w:spacing w:line="222" w:lineRule="auto"/>
        <w:ind w:firstLine="600"/>
        <w:jc w:val="both"/>
        <w:rPr>
          <w:sz w:val="20"/>
          <w:szCs w:val="20"/>
        </w:rPr>
      </w:pPr>
      <w:r>
        <w:rPr>
          <w:rFonts w:eastAsia="Times New Roman"/>
          <w:sz w:val="28"/>
          <w:szCs w:val="28"/>
        </w:rPr>
        <w:t>Расширять представления детей о диких животных: где живут, как добывают пищу и готовятся к зимней спячке (еж зарывается в осенние листья, медведи зимуют в берлоге). Познакомить с птицами (ласточка, скворец и др.).</w:t>
      </w:r>
    </w:p>
    <w:p w:rsidR="000F3F99" w:rsidRDefault="000F3F99">
      <w:pPr>
        <w:spacing w:line="2" w:lineRule="exact"/>
        <w:rPr>
          <w:sz w:val="20"/>
          <w:szCs w:val="20"/>
        </w:rPr>
      </w:pPr>
    </w:p>
    <w:p w:rsidR="000F3F99" w:rsidRDefault="001D3734">
      <w:pPr>
        <w:spacing w:line="221" w:lineRule="auto"/>
        <w:ind w:firstLine="600"/>
        <w:jc w:val="both"/>
        <w:rPr>
          <w:sz w:val="20"/>
          <w:szCs w:val="20"/>
        </w:rPr>
      </w:pPr>
      <w:r>
        <w:rPr>
          <w:rFonts w:eastAsia="Times New Roman"/>
          <w:sz w:val="28"/>
          <w:szCs w:val="28"/>
        </w:rPr>
        <w:t>Формировать представления о чередовании времен года, частей суток и их некоторых характеристиках.</w:t>
      </w:r>
    </w:p>
    <w:p w:rsidR="000F3F99" w:rsidRDefault="000F3F99">
      <w:pPr>
        <w:spacing w:line="2" w:lineRule="exact"/>
        <w:rPr>
          <w:sz w:val="20"/>
          <w:szCs w:val="20"/>
        </w:rPr>
      </w:pPr>
    </w:p>
    <w:p w:rsidR="000F3F99" w:rsidRDefault="001D3734">
      <w:pPr>
        <w:spacing w:line="221" w:lineRule="auto"/>
        <w:ind w:firstLine="600"/>
        <w:jc w:val="both"/>
        <w:rPr>
          <w:sz w:val="20"/>
          <w:szCs w:val="20"/>
        </w:rPr>
      </w:pPr>
      <w:r>
        <w:rPr>
          <w:rFonts w:eastAsia="Times New Roman"/>
          <w:sz w:val="28"/>
          <w:szCs w:val="28"/>
        </w:rPr>
        <w:t>Знакомить детей с многообразием родной природы; с растениями и животными различных климатических зон.</w:t>
      </w:r>
    </w:p>
    <w:p w:rsidR="000F3F99" w:rsidRDefault="000F3F99">
      <w:pPr>
        <w:spacing w:line="2" w:lineRule="exact"/>
        <w:rPr>
          <w:sz w:val="20"/>
          <w:szCs w:val="20"/>
        </w:rPr>
      </w:pPr>
    </w:p>
    <w:p w:rsidR="000F3F99" w:rsidRDefault="001D3734">
      <w:pPr>
        <w:spacing w:line="222" w:lineRule="auto"/>
        <w:ind w:firstLine="600"/>
        <w:jc w:val="both"/>
        <w:rPr>
          <w:sz w:val="20"/>
          <w:szCs w:val="20"/>
        </w:rPr>
      </w:pPr>
      <w:r>
        <w:rPr>
          <w:rFonts w:eastAsia="Times New Roman"/>
          <w:sz w:val="28"/>
          <w:szCs w:val="28"/>
        </w:rPr>
        <w:t>Показать, как человек в своей жизни использует воду, песок, глину, камни. Использовать в процессе ознакомления с природой произведения художественной литературы, музыки, народные приметы.</w:t>
      </w:r>
    </w:p>
    <w:p w:rsidR="000F3F99" w:rsidRDefault="000F3F99">
      <w:pPr>
        <w:spacing w:line="2" w:lineRule="exact"/>
        <w:rPr>
          <w:sz w:val="20"/>
          <w:szCs w:val="20"/>
        </w:rPr>
      </w:pPr>
    </w:p>
    <w:p w:rsidR="000F3F99" w:rsidRDefault="001D3734">
      <w:pPr>
        <w:spacing w:line="221" w:lineRule="auto"/>
        <w:ind w:firstLine="600"/>
        <w:jc w:val="both"/>
        <w:rPr>
          <w:sz w:val="20"/>
          <w:szCs w:val="20"/>
        </w:rPr>
      </w:pPr>
      <w:r>
        <w:rPr>
          <w:rFonts w:eastAsia="Times New Roman"/>
          <w:sz w:val="28"/>
          <w:szCs w:val="28"/>
        </w:rPr>
        <w:t>Формировать представления о том, что человек — часть природы и что он должен беречь, охранять и защищать ее.</w:t>
      </w:r>
    </w:p>
    <w:p w:rsidR="000F3F99" w:rsidRDefault="000F3F99">
      <w:pPr>
        <w:spacing w:line="2" w:lineRule="exact"/>
        <w:rPr>
          <w:sz w:val="20"/>
          <w:szCs w:val="20"/>
        </w:rPr>
      </w:pPr>
    </w:p>
    <w:p w:rsidR="000F3F99" w:rsidRDefault="001D3734">
      <w:pPr>
        <w:spacing w:line="222" w:lineRule="auto"/>
        <w:ind w:firstLine="600"/>
        <w:jc w:val="both"/>
        <w:rPr>
          <w:sz w:val="20"/>
          <w:szCs w:val="20"/>
        </w:rPr>
      </w:pPr>
      <w:r>
        <w:rPr>
          <w:rFonts w:eastAsia="Times New Roman"/>
          <w:sz w:val="28"/>
          <w:szCs w:val="28"/>
        </w:rPr>
        <w:t>Учить укреплять свое здоровье в процессе общения с природой. Учить устанавливать причинно-следственные связи между природными явлениями (сезон — растительность — труд людей).</w:t>
      </w:r>
    </w:p>
    <w:p w:rsidR="000F3F99" w:rsidRDefault="000F3F99">
      <w:pPr>
        <w:spacing w:line="2" w:lineRule="exact"/>
        <w:rPr>
          <w:sz w:val="20"/>
          <w:szCs w:val="20"/>
        </w:rPr>
      </w:pPr>
    </w:p>
    <w:p w:rsidR="000F3F99" w:rsidRDefault="001D3734">
      <w:pPr>
        <w:spacing w:line="225" w:lineRule="auto"/>
        <w:ind w:firstLine="600"/>
        <w:jc w:val="both"/>
        <w:rPr>
          <w:sz w:val="20"/>
          <w:szCs w:val="20"/>
        </w:rPr>
      </w:pPr>
      <w:r>
        <w:rPr>
          <w:rFonts w:eastAsia="Times New Roman"/>
          <w:sz w:val="28"/>
          <w:szCs w:val="28"/>
        </w:rPr>
        <w:t>Показать взаимодействие живой и неживой природы. Рассказывать о значении солнца и воздуха в жизни человека, животных и растений.</w:t>
      </w:r>
    </w:p>
    <w:p w:rsidR="000F3F99" w:rsidRDefault="001D3734">
      <w:pPr>
        <w:spacing w:line="215" w:lineRule="auto"/>
        <w:rPr>
          <w:sz w:val="20"/>
          <w:szCs w:val="20"/>
        </w:rPr>
      </w:pPr>
      <w:r>
        <w:rPr>
          <w:rFonts w:eastAsia="Times New Roman"/>
          <w:b/>
          <w:bCs/>
          <w:i/>
          <w:iCs/>
          <w:sz w:val="28"/>
          <w:szCs w:val="28"/>
        </w:rPr>
        <w:t>Сезонные наблюдения</w:t>
      </w:r>
    </w:p>
    <w:p w:rsidR="000F3F99" w:rsidRDefault="001D3734">
      <w:pPr>
        <w:spacing w:line="229" w:lineRule="auto"/>
        <w:rPr>
          <w:sz w:val="20"/>
          <w:szCs w:val="20"/>
        </w:rPr>
      </w:pPr>
      <w:r>
        <w:rPr>
          <w:rFonts w:eastAsia="Times New Roman"/>
          <w:b/>
          <w:bCs/>
          <w:sz w:val="28"/>
          <w:szCs w:val="28"/>
        </w:rPr>
        <w:t xml:space="preserve">Осень.  </w:t>
      </w:r>
      <w:r>
        <w:rPr>
          <w:rFonts w:eastAsia="Times New Roman"/>
          <w:sz w:val="28"/>
          <w:szCs w:val="28"/>
        </w:rPr>
        <w:t>Закреплять  представления  о  том,  как  похолодание  и  сокращение</w:t>
      </w:r>
    </w:p>
    <w:p w:rsidR="000F3F99" w:rsidRDefault="000F3F99">
      <w:pPr>
        <w:sectPr w:rsidR="000F3F99">
          <w:pgSz w:w="11900" w:h="16840"/>
          <w:pgMar w:top="712" w:right="720" w:bottom="42" w:left="1000" w:header="0" w:footer="0" w:gutter="0"/>
          <w:cols w:space="720" w:equalWidth="0">
            <w:col w:w="10180"/>
          </w:cols>
        </w:sectPr>
      </w:pPr>
    </w:p>
    <w:p w:rsidR="000F3F99" w:rsidRDefault="000F3F99">
      <w:pPr>
        <w:spacing w:line="59" w:lineRule="exact"/>
        <w:rPr>
          <w:sz w:val="20"/>
          <w:szCs w:val="20"/>
        </w:rPr>
      </w:pPr>
    </w:p>
    <w:p w:rsidR="000F3F99" w:rsidRDefault="001D3734">
      <w:pPr>
        <w:ind w:right="-239"/>
        <w:jc w:val="center"/>
        <w:rPr>
          <w:sz w:val="20"/>
          <w:szCs w:val="20"/>
        </w:rPr>
      </w:pPr>
      <w:r>
        <w:rPr>
          <w:rFonts w:ascii="Calibri" w:eastAsia="Calibri" w:hAnsi="Calibri" w:cs="Calibri"/>
          <w:sz w:val="21"/>
          <w:szCs w:val="21"/>
        </w:rPr>
        <w:t>50</w:t>
      </w:r>
    </w:p>
    <w:p w:rsidR="000F3F99" w:rsidRDefault="000F3F99">
      <w:pPr>
        <w:sectPr w:rsidR="000F3F99">
          <w:type w:val="continuous"/>
          <w:pgSz w:w="11900" w:h="16840"/>
          <w:pgMar w:top="712" w:right="720" w:bottom="42" w:left="1000" w:header="0" w:footer="0" w:gutter="0"/>
          <w:cols w:space="720" w:equalWidth="0">
            <w:col w:w="10180"/>
          </w:cols>
        </w:sectPr>
      </w:pPr>
    </w:p>
    <w:p w:rsidR="000F3F99" w:rsidRDefault="001D3734">
      <w:pPr>
        <w:spacing w:line="222" w:lineRule="auto"/>
        <w:jc w:val="both"/>
        <w:rPr>
          <w:sz w:val="20"/>
          <w:szCs w:val="20"/>
        </w:rPr>
      </w:pPr>
      <w:r>
        <w:rPr>
          <w:rFonts w:eastAsia="Times New Roman"/>
          <w:sz w:val="28"/>
          <w:szCs w:val="28"/>
        </w:rPr>
        <w:lastRenderedPageBreak/>
        <w:t>продолжительности дня изменяют жизнь растений, животных и человека. Знакомить детей с тем, как некоторые животные готовятся к зиме (лягушки, ящерицы, черепахи, ежи, медведи впадают в спячку, зайцы линяют, некоторые птицы (гуси, утки, журавли) улетают в теплые края).</w:t>
      </w:r>
    </w:p>
    <w:p w:rsidR="000F3F99" w:rsidRDefault="000F3F99">
      <w:pPr>
        <w:spacing w:line="2" w:lineRule="exact"/>
        <w:rPr>
          <w:sz w:val="20"/>
          <w:szCs w:val="20"/>
        </w:rPr>
      </w:pPr>
    </w:p>
    <w:p w:rsidR="000F3F99" w:rsidRDefault="001D3734">
      <w:pPr>
        <w:spacing w:line="221" w:lineRule="auto"/>
        <w:jc w:val="both"/>
        <w:rPr>
          <w:sz w:val="20"/>
          <w:szCs w:val="20"/>
        </w:rPr>
      </w:pPr>
      <w:r>
        <w:rPr>
          <w:rFonts w:eastAsia="Times New Roman"/>
          <w:b/>
          <w:bCs/>
          <w:sz w:val="28"/>
          <w:szCs w:val="28"/>
        </w:rPr>
        <w:t xml:space="preserve">Зима. </w:t>
      </w:r>
      <w:r>
        <w:rPr>
          <w:rFonts w:eastAsia="Times New Roman"/>
          <w:sz w:val="28"/>
          <w:szCs w:val="28"/>
        </w:rPr>
        <w:t>Расширять и обогащать знания детей об особенностях зимней природы</w:t>
      </w:r>
      <w:r>
        <w:rPr>
          <w:rFonts w:eastAsia="Times New Roman"/>
          <w:b/>
          <w:bCs/>
          <w:sz w:val="28"/>
          <w:szCs w:val="28"/>
        </w:rPr>
        <w:t xml:space="preserve"> </w:t>
      </w:r>
      <w:r>
        <w:rPr>
          <w:rFonts w:eastAsia="Times New Roman"/>
          <w:sz w:val="28"/>
          <w:szCs w:val="28"/>
        </w:rPr>
        <w:t>(холода, заморозки, снегопады, сильные ветры), особенностях деятельности людей в городе, на селе. Познакомить с таким природным явлением, как туман.</w:t>
      </w:r>
    </w:p>
    <w:p w:rsidR="000F3F99" w:rsidRDefault="000F3F99">
      <w:pPr>
        <w:spacing w:line="3" w:lineRule="exact"/>
        <w:rPr>
          <w:sz w:val="20"/>
          <w:szCs w:val="20"/>
        </w:rPr>
      </w:pPr>
    </w:p>
    <w:p w:rsidR="000F3F99" w:rsidRDefault="001D3734">
      <w:pPr>
        <w:spacing w:line="222" w:lineRule="auto"/>
        <w:jc w:val="both"/>
        <w:rPr>
          <w:sz w:val="20"/>
          <w:szCs w:val="20"/>
        </w:rPr>
      </w:pPr>
      <w:r>
        <w:rPr>
          <w:rFonts w:eastAsia="Times New Roman"/>
          <w:b/>
          <w:bCs/>
          <w:sz w:val="28"/>
          <w:szCs w:val="28"/>
        </w:rPr>
        <w:t xml:space="preserve">Весна. </w:t>
      </w:r>
      <w:r>
        <w:rPr>
          <w:rFonts w:eastAsia="Times New Roman"/>
          <w:sz w:val="28"/>
          <w:szCs w:val="28"/>
        </w:rPr>
        <w:t>Расширять и обогащать знания детей о весенних изменениях в природе: тает</w:t>
      </w:r>
      <w:r>
        <w:rPr>
          <w:rFonts w:eastAsia="Times New Roman"/>
          <w:b/>
          <w:bCs/>
          <w:sz w:val="28"/>
          <w:szCs w:val="28"/>
        </w:rPr>
        <w:t xml:space="preserve"> </w:t>
      </w:r>
      <w:r>
        <w:rPr>
          <w:rFonts w:eastAsia="Times New Roman"/>
          <w:sz w:val="28"/>
          <w:szCs w:val="28"/>
        </w:rPr>
        <w:t>снег, разливаются реки, прилетают птицы, травка и цветы быстрее появляются на солнечной стороне, чем в тени. Наблюдать гнездование птиц (ворон и др.).</w:t>
      </w:r>
    </w:p>
    <w:p w:rsidR="000F3F99" w:rsidRDefault="000F3F99">
      <w:pPr>
        <w:spacing w:line="2" w:lineRule="exact"/>
        <w:rPr>
          <w:sz w:val="20"/>
          <w:szCs w:val="20"/>
        </w:rPr>
      </w:pPr>
    </w:p>
    <w:p w:rsidR="000F3F99" w:rsidRDefault="001D3734">
      <w:pPr>
        <w:spacing w:line="222" w:lineRule="auto"/>
        <w:jc w:val="both"/>
        <w:rPr>
          <w:sz w:val="20"/>
          <w:szCs w:val="20"/>
        </w:rPr>
      </w:pPr>
      <w:r>
        <w:rPr>
          <w:rFonts w:eastAsia="Times New Roman"/>
          <w:b/>
          <w:bCs/>
          <w:sz w:val="28"/>
          <w:szCs w:val="28"/>
        </w:rPr>
        <w:t xml:space="preserve">Лето. </w:t>
      </w:r>
      <w:r>
        <w:rPr>
          <w:rFonts w:eastAsia="Times New Roman"/>
          <w:sz w:val="28"/>
          <w:szCs w:val="28"/>
        </w:rPr>
        <w:t>Расширять и обогащать представления о влиянии тепла, солнечного света на</w:t>
      </w:r>
      <w:r>
        <w:rPr>
          <w:rFonts w:eastAsia="Times New Roman"/>
          <w:b/>
          <w:bCs/>
          <w:sz w:val="28"/>
          <w:szCs w:val="28"/>
        </w:rPr>
        <w:t xml:space="preserve"> </w:t>
      </w:r>
      <w:r>
        <w:rPr>
          <w:rFonts w:eastAsia="Times New Roman"/>
          <w:sz w:val="28"/>
          <w:szCs w:val="28"/>
        </w:rPr>
        <w:t>жизнь людей, животных и растений (природа «расцветает», много ягод, фруктов, овощей; много корма для зверей, птиц и их детенышей). Дать представления о съедобных и несъедобных грибах (съедобные — маслята, опята, лисички и т. п.; несъедобные — мухомор, ложный опенок).</w:t>
      </w:r>
    </w:p>
    <w:p w:rsidR="000F3F99" w:rsidRDefault="001D3734">
      <w:pPr>
        <w:spacing w:line="228" w:lineRule="auto"/>
        <w:ind w:left="4740"/>
        <w:rPr>
          <w:sz w:val="20"/>
          <w:szCs w:val="20"/>
        </w:rPr>
      </w:pPr>
      <w:r>
        <w:rPr>
          <w:rFonts w:eastAsia="Times New Roman"/>
          <w:b/>
          <w:bCs/>
          <w:sz w:val="28"/>
          <w:szCs w:val="28"/>
        </w:rPr>
        <w:t>(6 - 7 лет)</w:t>
      </w:r>
    </w:p>
    <w:p w:rsidR="000F3F99" w:rsidRDefault="000F3F99">
      <w:pPr>
        <w:spacing w:line="49" w:lineRule="exact"/>
        <w:rPr>
          <w:sz w:val="20"/>
          <w:szCs w:val="20"/>
        </w:rPr>
      </w:pPr>
    </w:p>
    <w:p w:rsidR="000F3F99" w:rsidRDefault="001D3734" w:rsidP="00D06291">
      <w:pPr>
        <w:numPr>
          <w:ilvl w:val="0"/>
          <w:numId w:val="69"/>
        </w:numPr>
        <w:tabs>
          <w:tab w:val="left" w:pos="2832"/>
        </w:tabs>
        <w:spacing w:line="200" w:lineRule="auto"/>
        <w:ind w:left="600" w:firstLine="1674"/>
        <w:rPr>
          <w:rFonts w:eastAsia="Times New Roman"/>
          <w:b/>
          <w:bCs/>
          <w:i/>
          <w:iCs/>
          <w:sz w:val="26"/>
          <w:szCs w:val="26"/>
          <w:u w:val="single"/>
        </w:rPr>
      </w:pPr>
      <w:r>
        <w:rPr>
          <w:rFonts w:eastAsia="Times New Roman"/>
          <w:b/>
          <w:bCs/>
          <w:i/>
          <w:iCs/>
          <w:sz w:val="28"/>
          <w:szCs w:val="28"/>
          <w:u w:val="single"/>
        </w:rPr>
        <w:t xml:space="preserve">Познавательно-исследовательская деятельность </w:t>
      </w:r>
      <w:r>
        <w:rPr>
          <w:rFonts w:eastAsia="Times New Roman"/>
          <w:b/>
          <w:bCs/>
          <w:sz w:val="28"/>
          <w:szCs w:val="28"/>
        </w:rPr>
        <w:t xml:space="preserve">Первичные представления об объектах окружающего мира. </w:t>
      </w:r>
      <w:r>
        <w:rPr>
          <w:rFonts w:eastAsia="Times New Roman"/>
          <w:sz w:val="28"/>
          <w:szCs w:val="28"/>
        </w:rPr>
        <w:t>Продолжать</w:t>
      </w:r>
    </w:p>
    <w:p w:rsidR="000F3F99" w:rsidRDefault="000F3F99">
      <w:pPr>
        <w:spacing w:line="2" w:lineRule="exact"/>
        <w:rPr>
          <w:sz w:val="20"/>
          <w:szCs w:val="20"/>
        </w:rPr>
      </w:pPr>
    </w:p>
    <w:p w:rsidR="000F3F99" w:rsidRDefault="001D3734">
      <w:pPr>
        <w:spacing w:line="221" w:lineRule="auto"/>
        <w:jc w:val="both"/>
        <w:rPr>
          <w:sz w:val="20"/>
          <w:szCs w:val="20"/>
        </w:rPr>
      </w:pPr>
      <w:r>
        <w:rPr>
          <w:rFonts w:eastAsia="Times New Roman"/>
          <w:sz w:val="28"/>
          <w:szCs w:val="28"/>
        </w:rPr>
        <w:t>расширять и уточнять представления детей о предметном мире; о простейших связях между предметами ближайшего окружения.</w:t>
      </w:r>
    </w:p>
    <w:p w:rsidR="000F3F99" w:rsidRDefault="000F3F99">
      <w:pPr>
        <w:spacing w:line="2" w:lineRule="exact"/>
        <w:rPr>
          <w:sz w:val="20"/>
          <w:szCs w:val="20"/>
        </w:rPr>
      </w:pPr>
    </w:p>
    <w:p w:rsidR="000F3F99" w:rsidRDefault="001D3734">
      <w:pPr>
        <w:spacing w:line="222" w:lineRule="auto"/>
        <w:ind w:firstLine="461"/>
        <w:jc w:val="both"/>
        <w:rPr>
          <w:sz w:val="20"/>
          <w:szCs w:val="20"/>
        </w:rPr>
      </w:pPr>
      <w:r>
        <w:rPr>
          <w:rFonts w:eastAsia="Times New Roman"/>
          <w:sz w:val="28"/>
          <w:szCs w:val="28"/>
        </w:rPr>
        <w:t>Углублять представления о существенных характеристиках предметов, о свойствах и качествах различных материалов. Расширять представления о качестве поверхности предметов и объектов.</w:t>
      </w:r>
    </w:p>
    <w:p w:rsidR="000F3F99" w:rsidRDefault="000F3F99">
      <w:pPr>
        <w:spacing w:line="2" w:lineRule="exact"/>
        <w:rPr>
          <w:sz w:val="20"/>
          <w:szCs w:val="20"/>
        </w:rPr>
      </w:pPr>
    </w:p>
    <w:p w:rsidR="000F3F99" w:rsidRDefault="001D3734">
      <w:pPr>
        <w:spacing w:line="221" w:lineRule="auto"/>
        <w:ind w:firstLine="600"/>
        <w:jc w:val="both"/>
        <w:rPr>
          <w:sz w:val="20"/>
          <w:szCs w:val="20"/>
        </w:rPr>
      </w:pPr>
      <w:r>
        <w:rPr>
          <w:rFonts w:eastAsia="Times New Roman"/>
          <w:sz w:val="28"/>
          <w:szCs w:val="28"/>
        </w:rPr>
        <w:t>Учить применять разнообразные способы обследования предметов (наложение, приложение, сравнение по количеству и т. д.).</w:t>
      </w:r>
    </w:p>
    <w:p w:rsidR="000F3F99" w:rsidRDefault="000F3F99">
      <w:pPr>
        <w:spacing w:line="2" w:lineRule="exact"/>
        <w:rPr>
          <w:sz w:val="20"/>
          <w:szCs w:val="20"/>
        </w:rPr>
      </w:pPr>
    </w:p>
    <w:p w:rsidR="000F3F99" w:rsidRDefault="001D3734">
      <w:pPr>
        <w:spacing w:line="222" w:lineRule="auto"/>
        <w:ind w:firstLine="600"/>
        <w:jc w:val="both"/>
        <w:rPr>
          <w:sz w:val="20"/>
          <w:szCs w:val="20"/>
        </w:rPr>
      </w:pPr>
      <w:r>
        <w:rPr>
          <w:rFonts w:eastAsia="Times New Roman"/>
          <w:sz w:val="28"/>
          <w:szCs w:val="28"/>
        </w:rPr>
        <w:t>Развивать познавательно-исследовательский интерес, показывая занимательные опыты, фокусы; привлекать к простейшим экспериментам и наблюдениям.</w:t>
      </w:r>
    </w:p>
    <w:p w:rsidR="000F3F99" w:rsidRDefault="000F3F99">
      <w:pPr>
        <w:spacing w:line="2" w:lineRule="exact"/>
        <w:rPr>
          <w:sz w:val="20"/>
          <w:szCs w:val="20"/>
        </w:rPr>
      </w:pPr>
    </w:p>
    <w:p w:rsidR="000F3F99" w:rsidRDefault="001D3734">
      <w:pPr>
        <w:spacing w:line="221" w:lineRule="auto"/>
        <w:ind w:firstLine="600"/>
        <w:jc w:val="both"/>
        <w:rPr>
          <w:sz w:val="20"/>
          <w:szCs w:val="20"/>
        </w:rPr>
      </w:pPr>
      <w:r>
        <w:rPr>
          <w:rFonts w:eastAsia="Times New Roman"/>
          <w:b/>
          <w:bCs/>
          <w:sz w:val="28"/>
          <w:szCs w:val="28"/>
        </w:rPr>
        <w:t xml:space="preserve">Сенсорное развитие. </w:t>
      </w:r>
      <w:r>
        <w:rPr>
          <w:rFonts w:eastAsia="Times New Roman"/>
          <w:sz w:val="28"/>
          <w:szCs w:val="28"/>
        </w:rPr>
        <w:t>Развивать зрение, слух, обоняние, осязание, вкус,</w:t>
      </w:r>
      <w:r>
        <w:rPr>
          <w:rFonts w:eastAsia="Times New Roman"/>
          <w:b/>
          <w:bCs/>
          <w:sz w:val="28"/>
          <w:szCs w:val="28"/>
        </w:rPr>
        <w:t xml:space="preserve"> </w:t>
      </w:r>
      <w:r>
        <w:rPr>
          <w:rFonts w:eastAsia="Times New Roman"/>
          <w:sz w:val="28"/>
          <w:szCs w:val="28"/>
        </w:rPr>
        <w:t>сенсомоторные способности.</w:t>
      </w:r>
    </w:p>
    <w:p w:rsidR="000F3F99" w:rsidRDefault="000F3F99">
      <w:pPr>
        <w:spacing w:line="2" w:lineRule="exact"/>
        <w:rPr>
          <w:sz w:val="20"/>
          <w:szCs w:val="20"/>
        </w:rPr>
      </w:pPr>
    </w:p>
    <w:p w:rsidR="000F3F99" w:rsidRDefault="001D3734">
      <w:pPr>
        <w:spacing w:line="221" w:lineRule="auto"/>
        <w:ind w:firstLine="600"/>
        <w:jc w:val="both"/>
        <w:rPr>
          <w:sz w:val="20"/>
          <w:szCs w:val="20"/>
        </w:rPr>
      </w:pPr>
      <w:r>
        <w:rPr>
          <w:rFonts w:eastAsia="Times New Roman"/>
          <w:sz w:val="28"/>
          <w:szCs w:val="28"/>
        </w:rPr>
        <w:t>Совершенствовать координацию руки и глаза; развивать мелкую моторику рук в разнообразных видах деятельности.</w:t>
      </w:r>
    </w:p>
    <w:p w:rsidR="000F3F99" w:rsidRDefault="000F3F99">
      <w:pPr>
        <w:spacing w:line="2" w:lineRule="exact"/>
        <w:rPr>
          <w:sz w:val="20"/>
          <w:szCs w:val="20"/>
        </w:rPr>
      </w:pPr>
    </w:p>
    <w:p w:rsidR="000F3F99" w:rsidRDefault="001D3734">
      <w:pPr>
        <w:spacing w:line="222" w:lineRule="auto"/>
        <w:ind w:firstLine="600"/>
        <w:jc w:val="both"/>
        <w:rPr>
          <w:sz w:val="20"/>
          <w:szCs w:val="20"/>
        </w:rPr>
      </w:pPr>
      <w:r>
        <w:rPr>
          <w:rFonts w:eastAsia="Times New Roman"/>
          <w:sz w:val="28"/>
          <w:szCs w:val="28"/>
        </w:rPr>
        <w:t>Развивать умение созерцать предметы, явления (всматриваться, вслушиваться), направляя внимание на более тонкое различение их качеств.</w:t>
      </w:r>
    </w:p>
    <w:p w:rsidR="000F3F99" w:rsidRDefault="000F3F99">
      <w:pPr>
        <w:spacing w:line="2" w:lineRule="exact"/>
        <w:rPr>
          <w:sz w:val="20"/>
          <w:szCs w:val="20"/>
        </w:rPr>
      </w:pPr>
    </w:p>
    <w:p w:rsidR="000F3F99" w:rsidRDefault="001D3734">
      <w:pPr>
        <w:spacing w:line="221" w:lineRule="auto"/>
        <w:ind w:firstLine="600"/>
        <w:jc w:val="both"/>
        <w:rPr>
          <w:sz w:val="20"/>
          <w:szCs w:val="20"/>
        </w:rPr>
      </w:pPr>
      <w:r>
        <w:rPr>
          <w:rFonts w:eastAsia="Times New Roman"/>
          <w:sz w:val="28"/>
          <w:szCs w:val="28"/>
        </w:rPr>
        <w:t>Учить выделять в процессе восприятия несколько качеств предметов; сравнивать предметы по форме, величине, строению, положению в пространстве, цвету; выделять характерные детали, красивые сочетания цветов и оттенков, различные звуки (музыкальные, природные и др.).</w:t>
      </w:r>
    </w:p>
    <w:p w:rsidR="000F3F99" w:rsidRDefault="000F3F99">
      <w:pPr>
        <w:spacing w:line="4" w:lineRule="exact"/>
        <w:rPr>
          <w:sz w:val="20"/>
          <w:szCs w:val="20"/>
        </w:rPr>
      </w:pPr>
    </w:p>
    <w:p w:rsidR="000F3F99" w:rsidRDefault="001D3734">
      <w:pPr>
        <w:spacing w:line="222" w:lineRule="auto"/>
        <w:ind w:firstLine="600"/>
        <w:jc w:val="both"/>
        <w:rPr>
          <w:sz w:val="20"/>
          <w:szCs w:val="20"/>
        </w:rPr>
      </w:pPr>
      <w:r>
        <w:rPr>
          <w:rFonts w:eastAsia="Times New Roman"/>
          <w:sz w:val="28"/>
          <w:szCs w:val="28"/>
        </w:rPr>
        <w:t>Развивать умение классифицировать предметы по общим качествам (форме, величине, строению, цвету).</w:t>
      </w:r>
    </w:p>
    <w:p w:rsidR="000F3F99" w:rsidRDefault="000F3F99">
      <w:pPr>
        <w:spacing w:line="2" w:lineRule="exact"/>
        <w:rPr>
          <w:sz w:val="20"/>
          <w:szCs w:val="20"/>
        </w:rPr>
      </w:pPr>
    </w:p>
    <w:p w:rsidR="000F3F99" w:rsidRDefault="001D3734">
      <w:pPr>
        <w:spacing w:line="221" w:lineRule="auto"/>
        <w:ind w:left="600"/>
        <w:rPr>
          <w:sz w:val="20"/>
          <w:szCs w:val="20"/>
        </w:rPr>
      </w:pPr>
      <w:r>
        <w:rPr>
          <w:rFonts w:eastAsia="Times New Roman"/>
          <w:sz w:val="28"/>
          <w:szCs w:val="28"/>
        </w:rPr>
        <w:t xml:space="preserve">Закреплять знания детей о хроматических и ахроматических цветах. </w:t>
      </w:r>
      <w:r>
        <w:rPr>
          <w:rFonts w:eastAsia="Times New Roman"/>
          <w:b/>
          <w:bCs/>
          <w:sz w:val="28"/>
          <w:szCs w:val="28"/>
        </w:rPr>
        <w:t xml:space="preserve">Проектная деятельность. </w:t>
      </w:r>
      <w:r>
        <w:rPr>
          <w:rFonts w:eastAsia="Times New Roman"/>
          <w:sz w:val="28"/>
          <w:szCs w:val="28"/>
        </w:rPr>
        <w:t>Развивать проектную деятельность всех типов</w:t>
      </w:r>
    </w:p>
    <w:p w:rsidR="000F3F99" w:rsidRDefault="001D3734">
      <w:pPr>
        <w:spacing w:line="223" w:lineRule="auto"/>
        <w:rPr>
          <w:sz w:val="20"/>
          <w:szCs w:val="20"/>
        </w:rPr>
      </w:pPr>
      <w:r>
        <w:rPr>
          <w:rFonts w:eastAsia="Times New Roman"/>
          <w:sz w:val="28"/>
          <w:szCs w:val="28"/>
        </w:rPr>
        <w:t>(исследовательскую, творческую, нормативную).</w:t>
      </w:r>
    </w:p>
    <w:p w:rsidR="000F3F99" w:rsidRDefault="000F3F99">
      <w:pPr>
        <w:spacing w:line="1" w:lineRule="exact"/>
        <w:rPr>
          <w:sz w:val="20"/>
          <w:szCs w:val="20"/>
        </w:rPr>
      </w:pPr>
    </w:p>
    <w:p w:rsidR="000F3F99" w:rsidRDefault="001D3734" w:rsidP="00D06291">
      <w:pPr>
        <w:numPr>
          <w:ilvl w:val="0"/>
          <w:numId w:val="70"/>
        </w:numPr>
        <w:tabs>
          <w:tab w:val="left" w:pos="941"/>
        </w:tabs>
        <w:spacing w:line="222" w:lineRule="auto"/>
        <w:ind w:firstLine="594"/>
        <w:jc w:val="both"/>
        <w:rPr>
          <w:rFonts w:eastAsia="Times New Roman"/>
          <w:sz w:val="28"/>
          <w:szCs w:val="28"/>
        </w:rPr>
      </w:pPr>
      <w:r>
        <w:rPr>
          <w:rFonts w:eastAsia="Times New Roman"/>
          <w:sz w:val="28"/>
          <w:szCs w:val="28"/>
        </w:rPr>
        <w:t>исследовательской проектной деятельности формировать умение уделять внимание анализу эффективности источников информации. Поощрять обсуждение проекта в кругу сверстников.</w:t>
      </w:r>
    </w:p>
    <w:p w:rsidR="000F3F99" w:rsidRDefault="000F3F99">
      <w:pPr>
        <w:spacing w:line="1" w:lineRule="exact"/>
        <w:rPr>
          <w:rFonts w:eastAsia="Times New Roman"/>
          <w:sz w:val="28"/>
          <w:szCs w:val="28"/>
        </w:rPr>
      </w:pPr>
    </w:p>
    <w:p w:rsidR="000F3F99" w:rsidRDefault="001D3734">
      <w:pPr>
        <w:spacing w:line="221" w:lineRule="auto"/>
        <w:ind w:firstLine="600"/>
        <w:rPr>
          <w:rFonts w:eastAsia="Times New Roman"/>
          <w:sz w:val="28"/>
          <w:szCs w:val="28"/>
        </w:rPr>
      </w:pPr>
      <w:r>
        <w:rPr>
          <w:rFonts w:eastAsia="Times New Roman"/>
          <w:sz w:val="28"/>
          <w:szCs w:val="28"/>
        </w:rPr>
        <w:t>Содействовать творческой проектной деятельности индивидуального и группового характера.</w:t>
      </w:r>
    </w:p>
    <w:p w:rsidR="000F3F99" w:rsidRDefault="000F3F99">
      <w:pPr>
        <w:spacing w:line="2" w:lineRule="exact"/>
        <w:rPr>
          <w:rFonts w:eastAsia="Times New Roman"/>
          <w:sz w:val="28"/>
          <w:szCs w:val="28"/>
        </w:rPr>
      </w:pPr>
    </w:p>
    <w:p w:rsidR="000F3F99" w:rsidRDefault="001D3734" w:rsidP="00D06291">
      <w:pPr>
        <w:numPr>
          <w:ilvl w:val="0"/>
          <w:numId w:val="70"/>
        </w:numPr>
        <w:tabs>
          <w:tab w:val="left" w:pos="1027"/>
        </w:tabs>
        <w:spacing w:line="224" w:lineRule="auto"/>
        <w:ind w:firstLine="594"/>
        <w:jc w:val="both"/>
        <w:rPr>
          <w:rFonts w:eastAsia="Times New Roman"/>
          <w:sz w:val="28"/>
          <w:szCs w:val="28"/>
        </w:rPr>
      </w:pPr>
      <w:r>
        <w:rPr>
          <w:rFonts w:eastAsia="Times New Roman"/>
          <w:sz w:val="28"/>
          <w:szCs w:val="28"/>
        </w:rPr>
        <w:t>работе над нормативными проектами поощрять обсуждение детьми соответствующих этим проектам ситуаций и отрицательных последствий, которые могут возникнуть при нарушении установленных норм. Помогать детям в</w:t>
      </w:r>
    </w:p>
    <w:p w:rsidR="000F3F99" w:rsidRDefault="000F3F99">
      <w:pPr>
        <w:sectPr w:rsidR="000F3F99">
          <w:pgSz w:w="11900" w:h="16840"/>
          <w:pgMar w:top="712" w:right="720" w:bottom="42" w:left="1000" w:header="0" w:footer="0" w:gutter="0"/>
          <w:cols w:space="720" w:equalWidth="0">
            <w:col w:w="10180"/>
          </w:cols>
        </w:sectPr>
      </w:pPr>
    </w:p>
    <w:p w:rsidR="000F3F99" w:rsidRDefault="000F3F99">
      <w:pPr>
        <w:spacing w:line="60" w:lineRule="exact"/>
        <w:rPr>
          <w:sz w:val="20"/>
          <w:szCs w:val="20"/>
        </w:rPr>
      </w:pPr>
    </w:p>
    <w:p w:rsidR="000F3F99" w:rsidRDefault="001D3734">
      <w:pPr>
        <w:ind w:right="-239"/>
        <w:jc w:val="center"/>
        <w:rPr>
          <w:sz w:val="20"/>
          <w:szCs w:val="20"/>
        </w:rPr>
      </w:pPr>
      <w:r>
        <w:rPr>
          <w:rFonts w:ascii="Calibri" w:eastAsia="Calibri" w:hAnsi="Calibri" w:cs="Calibri"/>
          <w:sz w:val="21"/>
          <w:szCs w:val="21"/>
        </w:rPr>
        <w:t>51</w:t>
      </w:r>
    </w:p>
    <w:p w:rsidR="000F3F99" w:rsidRDefault="000F3F99">
      <w:pPr>
        <w:sectPr w:rsidR="000F3F99">
          <w:type w:val="continuous"/>
          <w:pgSz w:w="11900" w:h="16840"/>
          <w:pgMar w:top="712" w:right="720" w:bottom="42" w:left="1000" w:header="0" w:footer="0" w:gutter="0"/>
          <w:cols w:space="720" w:equalWidth="0">
            <w:col w:w="10180"/>
          </w:cols>
        </w:sectPr>
      </w:pPr>
    </w:p>
    <w:p w:rsidR="000F3F99" w:rsidRDefault="001D3734">
      <w:pPr>
        <w:spacing w:line="221" w:lineRule="auto"/>
        <w:jc w:val="both"/>
        <w:rPr>
          <w:sz w:val="20"/>
          <w:szCs w:val="20"/>
        </w:rPr>
      </w:pPr>
      <w:r>
        <w:rPr>
          <w:rFonts w:eastAsia="Times New Roman"/>
          <w:sz w:val="28"/>
          <w:szCs w:val="28"/>
        </w:rPr>
        <w:lastRenderedPageBreak/>
        <w:t>символическом отображении ситуации, проживании ее основных смыслов и выражении их в образной форме.</w:t>
      </w:r>
    </w:p>
    <w:p w:rsidR="000F3F99" w:rsidRDefault="000F3F99">
      <w:pPr>
        <w:spacing w:line="2" w:lineRule="exact"/>
        <w:rPr>
          <w:sz w:val="20"/>
          <w:szCs w:val="20"/>
        </w:rPr>
      </w:pPr>
    </w:p>
    <w:p w:rsidR="000F3F99" w:rsidRDefault="001D3734">
      <w:pPr>
        <w:spacing w:line="222" w:lineRule="auto"/>
        <w:ind w:firstLine="600"/>
        <w:jc w:val="both"/>
        <w:rPr>
          <w:sz w:val="20"/>
          <w:szCs w:val="20"/>
        </w:rPr>
      </w:pPr>
      <w:r>
        <w:rPr>
          <w:rFonts w:eastAsia="Times New Roman"/>
          <w:b/>
          <w:bCs/>
          <w:sz w:val="28"/>
          <w:szCs w:val="28"/>
        </w:rPr>
        <w:t xml:space="preserve">Дидактические игры. </w:t>
      </w:r>
      <w:r>
        <w:rPr>
          <w:rFonts w:eastAsia="Times New Roman"/>
          <w:sz w:val="28"/>
          <w:szCs w:val="28"/>
        </w:rPr>
        <w:t>Продолжать учить детей играть в различные</w:t>
      </w:r>
      <w:r>
        <w:rPr>
          <w:rFonts w:eastAsia="Times New Roman"/>
          <w:b/>
          <w:bCs/>
          <w:sz w:val="28"/>
          <w:szCs w:val="28"/>
        </w:rPr>
        <w:t xml:space="preserve"> </w:t>
      </w:r>
      <w:r>
        <w:rPr>
          <w:rFonts w:eastAsia="Times New Roman"/>
          <w:sz w:val="28"/>
          <w:szCs w:val="28"/>
        </w:rPr>
        <w:t>дидактические игры (лото, мозаика, бирюльки и др.). Развивать умение организовывать игры, исполнять роль ведущего.</w:t>
      </w:r>
    </w:p>
    <w:p w:rsidR="000F3F99" w:rsidRDefault="000F3F99">
      <w:pPr>
        <w:spacing w:line="2" w:lineRule="exact"/>
        <w:rPr>
          <w:sz w:val="20"/>
          <w:szCs w:val="20"/>
        </w:rPr>
      </w:pPr>
    </w:p>
    <w:p w:rsidR="000F3F99" w:rsidRDefault="001D3734">
      <w:pPr>
        <w:spacing w:line="221" w:lineRule="auto"/>
        <w:ind w:firstLine="600"/>
        <w:jc w:val="both"/>
        <w:rPr>
          <w:sz w:val="20"/>
          <w:szCs w:val="20"/>
        </w:rPr>
      </w:pPr>
      <w:r>
        <w:rPr>
          <w:rFonts w:eastAsia="Times New Roman"/>
          <w:sz w:val="28"/>
          <w:szCs w:val="28"/>
        </w:rPr>
        <w:t>Учить согласовывать свои действия с действиями ведущего и других участников игры.</w:t>
      </w:r>
    </w:p>
    <w:p w:rsidR="000F3F99" w:rsidRDefault="000F3F99">
      <w:pPr>
        <w:spacing w:line="2" w:lineRule="exact"/>
        <w:rPr>
          <w:sz w:val="20"/>
          <w:szCs w:val="20"/>
        </w:rPr>
      </w:pPr>
    </w:p>
    <w:p w:rsidR="000F3F99" w:rsidRDefault="001D3734">
      <w:pPr>
        <w:spacing w:line="221" w:lineRule="auto"/>
        <w:ind w:firstLine="600"/>
        <w:jc w:val="both"/>
        <w:rPr>
          <w:sz w:val="20"/>
          <w:szCs w:val="20"/>
        </w:rPr>
      </w:pPr>
      <w:r>
        <w:rPr>
          <w:rFonts w:eastAsia="Times New Roman"/>
          <w:sz w:val="28"/>
          <w:szCs w:val="28"/>
        </w:rPr>
        <w:t>Развивать в игре сообразительность, умение самостоятельно решать поставленную задачу.</w:t>
      </w:r>
    </w:p>
    <w:p w:rsidR="000F3F99" w:rsidRDefault="000F3F99">
      <w:pPr>
        <w:spacing w:line="2" w:lineRule="exact"/>
        <w:rPr>
          <w:sz w:val="20"/>
          <w:szCs w:val="20"/>
        </w:rPr>
      </w:pPr>
    </w:p>
    <w:p w:rsidR="000F3F99" w:rsidRDefault="001D3734">
      <w:pPr>
        <w:spacing w:line="223" w:lineRule="auto"/>
        <w:ind w:firstLine="600"/>
        <w:jc w:val="both"/>
        <w:rPr>
          <w:sz w:val="20"/>
          <w:szCs w:val="20"/>
        </w:rPr>
      </w:pPr>
      <w:r>
        <w:rPr>
          <w:rFonts w:eastAsia="Times New Roman"/>
          <w:sz w:val="28"/>
          <w:szCs w:val="28"/>
        </w:rPr>
        <w:t>Привлекать детей к созданию некоторых дидактических игр («Шумелки», «Шуршалки» и т. д.). Развивать и закреплять сенсорные способности. Содействовать проявлению и развитию в игре необходимых для подготовки к школе качеств: произвольного поведения, ассоциативно-образного и логического мышления, воображения, познавательной активности.</w:t>
      </w:r>
    </w:p>
    <w:p w:rsidR="000F3F99" w:rsidRDefault="001D3734" w:rsidP="00D06291">
      <w:pPr>
        <w:numPr>
          <w:ilvl w:val="0"/>
          <w:numId w:val="71"/>
        </w:numPr>
        <w:tabs>
          <w:tab w:val="left" w:pos="1400"/>
        </w:tabs>
        <w:spacing w:line="225" w:lineRule="auto"/>
        <w:ind w:left="1400" w:hanging="487"/>
        <w:rPr>
          <w:rFonts w:eastAsia="Times New Roman"/>
          <w:b/>
          <w:bCs/>
          <w:i/>
          <w:iCs/>
          <w:sz w:val="26"/>
          <w:szCs w:val="26"/>
          <w:u w:val="single"/>
        </w:rPr>
      </w:pPr>
      <w:r>
        <w:rPr>
          <w:rFonts w:eastAsia="Times New Roman"/>
          <w:b/>
          <w:bCs/>
          <w:i/>
          <w:iCs/>
          <w:sz w:val="28"/>
          <w:szCs w:val="28"/>
          <w:u w:val="single"/>
        </w:rPr>
        <w:t>Формирование  элементарных  математических  представлений</w:t>
      </w:r>
    </w:p>
    <w:p w:rsidR="000F3F99" w:rsidRDefault="001D3734">
      <w:pPr>
        <w:spacing w:line="216" w:lineRule="auto"/>
        <w:ind w:left="920"/>
        <w:rPr>
          <w:sz w:val="20"/>
          <w:szCs w:val="20"/>
        </w:rPr>
      </w:pPr>
      <w:r>
        <w:rPr>
          <w:rFonts w:eastAsia="Times New Roman"/>
          <w:b/>
          <w:bCs/>
          <w:i/>
          <w:iCs/>
          <w:sz w:val="28"/>
          <w:szCs w:val="28"/>
          <w:u w:val="single"/>
        </w:rPr>
        <w:t>(ФЭМП)</w:t>
      </w:r>
    </w:p>
    <w:p w:rsidR="000F3F99" w:rsidRDefault="000F3F99">
      <w:pPr>
        <w:spacing w:line="1" w:lineRule="exact"/>
        <w:rPr>
          <w:sz w:val="20"/>
          <w:szCs w:val="20"/>
        </w:rPr>
      </w:pPr>
    </w:p>
    <w:p w:rsidR="000F3F99" w:rsidRDefault="001D3734">
      <w:pPr>
        <w:spacing w:line="221" w:lineRule="auto"/>
        <w:ind w:firstLine="600"/>
        <w:jc w:val="both"/>
        <w:rPr>
          <w:sz w:val="20"/>
          <w:szCs w:val="20"/>
        </w:rPr>
      </w:pPr>
      <w:r>
        <w:rPr>
          <w:rFonts w:eastAsia="Times New Roman"/>
          <w:b/>
          <w:bCs/>
          <w:sz w:val="28"/>
          <w:szCs w:val="28"/>
        </w:rPr>
        <w:t xml:space="preserve">Количество и счет </w:t>
      </w:r>
      <w:r>
        <w:rPr>
          <w:rFonts w:eastAsia="Times New Roman"/>
          <w:sz w:val="28"/>
          <w:szCs w:val="28"/>
        </w:rPr>
        <w:t>. Развивать общие представления о множестве: умение</w:t>
      </w:r>
      <w:r>
        <w:rPr>
          <w:rFonts w:eastAsia="Times New Roman"/>
          <w:b/>
          <w:bCs/>
          <w:sz w:val="28"/>
          <w:szCs w:val="28"/>
        </w:rPr>
        <w:t xml:space="preserve"> </w:t>
      </w:r>
      <w:r>
        <w:rPr>
          <w:rFonts w:eastAsia="Times New Roman"/>
          <w:sz w:val="28"/>
          <w:szCs w:val="28"/>
        </w:rPr>
        <w:t>формировать множества по заданным основаниям, видеть составные части множества, в которых предметы отличаются определенными признаками.</w:t>
      </w:r>
    </w:p>
    <w:p w:rsidR="000F3F99" w:rsidRDefault="000F3F99">
      <w:pPr>
        <w:spacing w:line="3" w:lineRule="exact"/>
        <w:rPr>
          <w:sz w:val="20"/>
          <w:szCs w:val="20"/>
        </w:rPr>
      </w:pPr>
    </w:p>
    <w:p w:rsidR="000F3F99" w:rsidRDefault="001D3734">
      <w:pPr>
        <w:spacing w:line="222" w:lineRule="auto"/>
        <w:ind w:firstLine="600"/>
        <w:jc w:val="both"/>
        <w:rPr>
          <w:sz w:val="20"/>
          <w:szCs w:val="20"/>
        </w:rPr>
      </w:pPr>
      <w:r>
        <w:rPr>
          <w:rFonts w:eastAsia="Times New Roman"/>
          <w:sz w:val="28"/>
          <w:szCs w:val="28"/>
        </w:rPr>
        <w:t>Упражнять в объединении, дополнении множеств, удалении из множества части или отдельных его частей. Устанавливать отношения между отдельными частями множества, а также целым множеством и каждой его частью на основе счета, составления пар предметов или соединения предметов стрелками.</w:t>
      </w:r>
    </w:p>
    <w:p w:rsidR="000F3F99" w:rsidRDefault="001D3734">
      <w:pPr>
        <w:spacing w:line="222" w:lineRule="auto"/>
        <w:ind w:left="600"/>
        <w:rPr>
          <w:sz w:val="20"/>
          <w:szCs w:val="20"/>
        </w:rPr>
      </w:pPr>
      <w:r>
        <w:rPr>
          <w:rFonts w:eastAsia="Times New Roman"/>
          <w:sz w:val="28"/>
          <w:szCs w:val="28"/>
        </w:rPr>
        <w:t>Совершенствовать навыки количественного и порядкового счета в пределах 10.</w:t>
      </w:r>
    </w:p>
    <w:p w:rsidR="000F3F99" w:rsidRDefault="001D3734">
      <w:pPr>
        <w:spacing w:line="222" w:lineRule="auto"/>
        <w:rPr>
          <w:sz w:val="20"/>
          <w:szCs w:val="20"/>
        </w:rPr>
      </w:pPr>
      <w:r>
        <w:rPr>
          <w:rFonts w:eastAsia="Times New Roman"/>
          <w:sz w:val="28"/>
          <w:szCs w:val="28"/>
        </w:rPr>
        <w:t>Познакомить со счетом в пределах 20 без операций над числами.</w:t>
      </w:r>
    </w:p>
    <w:p w:rsidR="000F3F99" w:rsidRDefault="001D3734">
      <w:pPr>
        <w:spacing w:line="222" w:lineRule="auto"/>
        <w:ind w:left="600"/>
        <w:rPr>
          <w:sz w:val="20"/>
          <w:szCs w:val="20"/>
        </w:rPr>
      </w:pPr>
      <w:r>
        <w:rPr>
          <w:rFonts w:eastAsia="Times New Roman"/>
          <w:sz w:val="28"/>
          <w:szCs w:val="28"/>
        </w:rPr>
        <w:t>Знакомить с числами второго десятка.</w:t>
      </w:r>
    </w:p>
    <w:p w:rsidR="000F3F99" w:rsidRDefault="000F3F99">
      <w:pPr>
        <w:spacing w:line="1" w:lineRule="exact"/>
        <w:rPr>
          <w:sz w:val="20"/>
          <w:szCs w:val="20"/>
        </w:rPr>
      </w:pPr>
    </w:p>
    <w:p w:rsidR="000F3F99" w:rsidRDefault="001D3734">
      <w:pPr>
        <w:spacing w:line="222" w:lineRule="auto"/>
        <w:ind w:firstLine="600"/>
        <w:jc w:val="both"/>
        <w:rPr>
          <w:sz w:val="20"/>
          <w:szCs w:val="20"/>
        </w:rPr>
      </w:pPr>
      <w:r>
        <w:rPr>
          <w:rFonts w:eastAsia="Times New Roman"/>
          <w:sz w:val="28"/>
          <w:szCs w:val="28"/>
        </w:rPr>
        <w:t>Закреплять понимание отношений между числами натурального ряда (7 больше 6 на 1, а 6 меньше 7 на 1), умение увеличивать и уменьшать каждое число на 1 (в пределах 10).</w:t>
      </w:r>
    </w:p>
    <w:p w:rsidR="000F3F99" w:rsidRDefault="000F3F99">
      <w:pPr>
        <w:spacing w:line="2" w:lineRule="exact"/>
        <w:rPr>
          <w:sz w:val="20"/>
          <w:szCs w:val="20"/>
        </w:rPr>
      </w:pPr>
    </w:p>
    <w:p w:rsidR="000F3F99" w:rsidRDefault="001D3734">
      <w:pPr>
        <w:spacing w:line="221" w:lineRule="auto"/>
        <w:ind w:firstLine="600"/>
        <w:jc w:val="both"/>
        <w:rPr>
          <w:sz w:val="20"/>
          <w:szCs w:val="20"/>
        </w:rPr>
      </w:pPr>
      <w:r>
        <w:rPr>
          <w:rFonts w:eastAsia="Times New Roman"/>
          <w:sz w:val="28"/>
          <w:szCs w:val="28"/>
        </w:rPr>
        <w:t>Учить называть числа в прямом и обратном порядке (устный счет), последующее и предыдущее число к названному или обозначенному цифрой, определять пропущенное число.</w:t>
      </w:r>
    </w:p>
    <w:p w:rsidR="000F3F99" w:rsidRDefault="001D3734">
      <w:pPr>
        <w:spacing w:line="224" w:lineRule="auto"/>
        <w:ind w:left="600"/>
        <w:rPr>
          <w:sz w:val="20"/>
          <w:szCs w:val="20"/>
        </w:rPr>
      </w:pPr>
      <w:r>
        <w:rPr>
          <w:rFonts w:eastAsia="Times New Roman"/>
          <w:sz w:val="28"/>
          <w:szCs w:val="28"/>
        </w:rPr>
        <w:t>Знакомить с составом чисел в пределах 10.</w:t>
      </w:r>
    </w:p>
    <w:p w:rsidR="000F3F99" w:rsidRDefault="001D3734">
      <w:pPr>
        <w:spacing w:line="222" w:lineRule="auto"/>
        <w:ind w:firstLine="600"/>
        <w:jc w:val="both"/>
        <w:rPr>
          <w:sz w:val="20"/>
          <w:szCs w:val="20"/>
        </w:rPr>
      </w:pPr>
      <w:r>
        <w:rPr>
          <w:rFonts w:eastAsia="Times New Roman"/>
          <w:sz w:val="28"/>
          <w:szCs w:val="28"/>
        </w:rPr>
        <w:t>Учить раскладывать число на два меньших и составлять из двух меньших большее (в пределах 10, на наглядной основе).</w:t>
      </w:r>
    </w:p>
    <w:p w:rsidR="000F3F99" w:rsidRDefault="000F3F99">
      <w:pPr>
        <w:spacing w:line="2" w:lineRule="exact"/>
        <w:rPr>
          <w:sz w:val="20"/>
          <w:szCs w:val="20"/>
        </w:rPr>
      </w:pPr>
    </w:p>
    <w:p w:rsidR="000F3F99" w:rsidRDefault="001D3734">
      <w:pPr>
        <w:spacing w:line="221" w:lineRule="auto"/>
        <w:ind w:firstLine="600"/>
        <w:jc w:val="both"/>
        <w:rPr>
          <w:sz w:val="20"/>
          <w:szCs w:val="20"/>
        </w:rPr>
      </w:pPr>
      <w:r>
        <w:rPr>
          <w:rFonts w:eastAsia="Times New Roman"/>
          <w:sz w:val="28"/>
          <w:szCs w:val="28"/>
        </w:rPr>
        <w:t>Познакомить с монетами достоинством 1, 5, 10 копеек, 1, 2, 5, 10 рублей (различение, набор и размен монет).</w:t>
      </w:r>
    </w:p>
    <w:p w:rsidR="000F3F99" w:rsidRDefault="000F3F99">
      <w:pPr>
        <w:spacing w:line="2" w:lineRule="exact"/>
        <w:rPr>
          <w:sz w:val="20"/>
          <w:szCs w:val="20"/>
        </w:rPr>
      </w:pPr>
    </w:p>
    <w:p w:rsidR="000F3F99" w:rsidRDefault="001D3734">
      <w:pPr>
        <w:spacing w:line="222" w:lineRule="auto"/>
        <w:ind w:firstLine="600"/>
        <w:rPr>
          <w:sz w:val="20"/>
          <w:szCs w:val="20"/>
        </w:rPr>
      </w:pPr>
      <w:r>
        <w:rPr>
          <w:rFonts w:eastAsia="Times New Roman"/>
          <w:sz w:val="28"/>
          <w:szCs w:val="28"/>
        </w:rPr>
        <w:t>Учить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пользоваться знаками действий: плюс (+), минус (-) и знаком отношения равно (=).</w:t>
      </w:r>
    </w:p>
    <w:p w:rsidR="000F3F99" w:rsidRDefault="000F3F99">
      <w:pPr>
        <w:spacing w:line="2" w:lineRule="exact"/>
        <w:rPr>
          <w:sz w:val="20"/>
          <w:szCs w:val="20"/>
        </w:rPr>
      </w:pPr>
    </w:p>
    <w:p w:rsidR="000F3F99" w:rsidRDefault="001D3734">
      <w:pPr>
        <w:spacing w:line="222" w:lineRule="auto"/>
        <w:ind w:firstLine="600"/>
        <w:jc w:val="both"/>
        <w:rPr>
          <w:sz w:val="20"/>
          <w:szCs w:val="20"/>
        </w:rPr>
      </w:pPr>
      <w:r>
        <w:rPr>
          <w:rFonts w:eastAsia="Times New Roman"/>
          <w:b/>
          <w:bCs/>
          <w:sz w:val="28"/>
          <w:szCs w:val="28"/>
        </w:rPr>
        <w:t xml:space="preserve">Величина. </w:t>
      </w:r>
      <w:r>
        <w:rPr>
          <w:rFonts w:eastAsia="Times New Roman"/>
          <w:sz w:val="28"/>
          <w:szCs w:val="28"/>
        </w:rPr>
        <w:t>Учить считать по заданной мере, когда за единицу счета</w:t>
      </w:r>
      <w:r>
        <w:rPr>
          <w:rFonts w:eastAsia="Times New Roman"/>
          <w:b/>
          <w:bCs/>
          <w:sz w:val="28"/>
          <w:szCs w:val="28"/>
        </w:rPr>
        <w:t xml:space="preserve"> </w:t>
      </w:r>
      <w:r>
        <w:rPr>
          <w:rFonts w:eastAsia="Times New Roman"/>
          <w:sz w:val="28"/>
          <w:szCs w:val="28"/>
        </w:rPr>
        <w:t>принимается не один, а несколько предметов или часть предмета. Делить предмет на 2-8 и более равных частей путем сгибания предмета (бумаги, ткани и др.), а также используя условную меру; правильно обозначать части целого (половина, одна часть из двух (одна вторая), две части из четырех (две четвертых) и т. д.); устанавливать соотношение целого и части, размера частей; находить части целого и целое по известным частям.</w:t>
      </w:r>
    </w:p>
    <w:p w:rsidR="000F3F99" w:rsidRDefault="000F3F99">
      <w:pPr>
        <w:spacing w:line="1" w:lineRule="exact"/>
        <w:rPr>
          <w:sz w:val="20"/>
          <w:szCs w:val="20"/>
        </w:rPr>
      </w:pPr>
    </w:p>
    <w:p w:rsidR="000F3F99" w:rsidRDefault="001D3734">
      <w:pPr>
        <w:spacing w:line="224" w:lineRule="auto"/>
        <w:ind w:firstLine="600"/>
        <w:jc w:val="both"/>
        <w:rPr>
          <w:sz w:val="20"/>
          <w:szCs w:val="20"/>
        </w:rPr>
      </w:pPr>
      <w:r>
        <w:rPr>
          <w:rFonts w:eastAsia="Times New Roman"/>
          <w:sz w:val="28"/>
          <w:szCs w:val="28"/>
        </w:rPr>
        <w:t>Формировать у детей первоначальные измерительные умения. Учить измерять длину, ширину, высоту предметов (отрезки прямых линий) с помощью условной меры (бумаги в клетку).</w:t>
      </w:r>
    </w:p>
    <w:p w:rsidR="000F3F99" w:rsidRDefault="000F3F99">
      <w:pPr>
        <w:sectPr w:rsidR="000F3F99">
          <w:pgSz w:w="11900" w:h="16840"/>
          <w:pgMar w:top="712" w:right="720" w:bottom="42" w:left="1000" w:header="0" w:footer="0" w:gutter="0"/>
          <w:cols w:space="720" w:equalWidth="0">
            <w:col w:w="10180"/>
          </w:cols>
        </w:sectPr>
      </w:pPr>
    </w:p>
    <w:p w:rsidR="000F3F99" w:rsidRDefault="000F3F99">
      <w:pPr>
        <w:spacing w:line="60" w:lineRule="exact"/>
        <w:rPr>
          <w:sz w:val="20"/>
          <w:szCs w:val="20"/>
        </w:rPr>
      </w:pPr>
    </w:p>
    <w:p w:rsidR="000F3F99" w:rsidRDefault="001D3734">
      <w:pPr>
        <w:ind w:right="-239"/>
        <w:jc w:val="center"/>
        <w:rPr>
          <w:sz w:val="20"/>
          <w:szCs w:val="20"/>
        </w:rPr>
      </w:pPr>
      <w:r>
        <w:rPr>
          <w:rFonts w:ascii="Calibri" w:eastAsia="Calibri" w:hAnsi="Calibri" w:cs="Calibri"/>
          <w:sz w:val="21"/>
          <w:szCs w:val="21"/>
        </w:rPr>
        <w:t>52</w:t>
      </w:r>
    </w:p>
    <w:p w:rsidR="000F3F99" w:rsidRDefault="000F3F99">
      <w:pPr>
        <w:sectPr w:rsidR="000F3F99">
          <w:type w:val="continuous"/>
          <w:pgSz w:w="11900" w:h="16840"/>
          <w:pgMar w:top="712" w:right="720" w:bottom="42" w:left="1000" w:header="0" w:footer="0" w:gutter="0"/>
          <w:cols w:space="720" w:equalWidth="0">
            <w:col w:w="10180"/>
          </w:cols>
        </w:sectPr>
      </w:pPr>
    </w:p>
    <w:p w:rsidR="000F3F99" w:rsidRDefault="001D3734">
      <w:pPr>
        <w:spacing w:line="221" w:lineRule="auto"/>
        <w:ind w:right="100" w:firstLine="600"/>
        <w:rPr>
          <w:sz w:val="20"/>
          <w:szCs w:val="20"/>
        </w:rPr>
      </w:pPr>
      <w:r>
        <w:rPr>
          <w:rFonts w:eastAsia="Times New Roman"/>
          <w:sz w:val="28"/>
          <w:szCs w:val="28"/>
        </w:rPr>
        <w:lastRenderedPageBreak/>
        <w:t>Учить детей измерять объем жидких и сыпучих веществ с помощью условной меры.</w:t>
      </w:r>
    </w:p>
    <w:p w:rsidR="000F3F99" w:rsidRDefault="000F3F99">
      <w:pPr>
        <w:spacing w:line="2" w:lineRule="exact"/>
        <w:rPr>
          <w:sz w:val="20"/>
          <w:szCs w:val="20"/>
        </w:rPr>
      </w:pPr>
    </w:p>
    <w:p w:rsidR="000F3F99" w:rsidRDefault="001D3734">
      <w:pPr>
        <w:spacing w:line="222" w:lineRule="auto"/>
        <w:ind w:firstLine="600"/>
        <w:jc w:val="both"/>
        <w:rPr>
          <w:sz w:val="20"/>
          <w:szCs w:val="20"/>
        </w:rPr>
      </w:pPr>
      <w:r>
        <w:rPr>
          <w:rFonts w:eastAsia="Times New Roman"/>
          <w:sz w:val="28"/>
          <w:szCs w:val="28"/>
        </w:rPr>
        <w:t>Дать представления о весе предметов и способах его измерения. Сравнивать вес предметов (тяжелее — легче) путем взвешивания их на ладонях. Познакомить с весами.</w:t>
      </w:r>
    </w:p>
    <w:p w:rsidR="000F3F99" w:rsidRDefault="000F3F99">
      <w:pPr>
        <w:spacing w:line="2" w:lineRule="exact"/>
        <w:rPr>
          <w:sz w:val="20"/>
          <w:szCs w:val="20"/>
        </w:rPr>
      </w:pPr>
    </w:p>
    <w:p w:rsidR="000F3F99" w:rsidRDefault="001D3734">
      <w:pPr>
        <w:spacing w:line="221" w:lineRule="auto"/>
        <w:ind w:firstLine="600"/>
        <w:jc w:val="both"/>
        <w:rPr>
          <w:sz w:val="20"/>
          <w:szCs w:val="20"/>
        </w:rPr>
      </w:pPr>
      <w:r>
        <w:rPr>
          <w:rFonts w:eastAsia="Times New Roman"/>
          <w:sz w:val="28"/>
          <w:szCs w:val="28"/>
        </w:rPr>
        <w:t>Развивать представление о том, что результат измерения (длины, веса, объема предметов) зависит от величины условной меры.</w:t>
      </w:r>
    </w:p>
    <w:p w:rsidR="000F3F99" w:rsidRDefault="000F3F99">
      <w:pPr>
        <w:spacing w:line="2" w:lineRule="exact"/>
        <w:rPr>
          <w:sz w:val="20"/>
          <w:szCs w:val="20"/>
        </w:rPr>
      </w:pPr>
    </w:p>
    <w:p w:rsidR="000F3F99" w:rsidRDefault="001D3734">
      <w:pPr>
        <w:spacing w:line="221" w:lineRule="auto"/>
        <w:ind w:firstLine="600"/>
        <w:jc w:val="both"/>
        <w:rPr>
          <w:sz w:val="20"/>
          <w:szCs w:val="20"/>
        </w:rPr>
      </w:pPr>
      <w:r>
        <w:rPr>
          <w:rFonts w:eastAsia="Times New Roman"/>
          <w:b/>
          <w:bCs/>
          <w:sz w:val="28"/>
          <w:szCs w:val="28"/>
        </w:rPr>
        <w:t xml:space="preserve">Форма. </w:t>
      </w:r>
      <w:r>
        <w:rPr>
          <w:rFonts w:eastAsia="Times New Roman"/>
          <w:sz w:val="28"/>
          <w:szCs w:val="28"/>
        </w:rPr>
        <w:t>Уточнить знание известных геометрических фигур, их элементов</w:t>
      </w:r>
      <w:r>
        <w:rPr>
          <w:rFonts w:eastAsia="Times New Roman"/>
          <w:b/>
          <w:bCs/>
          <w:sz w:val="28"/>
          <w:szCs w:val="28"/>
        </w:rPr>
        <w:t xml:space="preserve"> </w:t>
      </w:r>
      <w:r>
        <w:rPr>
          <w:rFonts w:eastAsia="Times New Roman"/>
          <w:sz w:val="28"/>
          <w:szCs w:val="28"/>
        </w:rPr>
        <w:t>(вершины, углы, стороны) и некоторых их свойств.</w:t>
      </w:r>
    </w:p>
    <w:p w:rsidR="000F3F99" w:rsidRDefault="000F3F99">
      <w:pPr>
        <w:spacing w:line="2" w:lineRule="exact"/>
        <w:rPr>
          <w:sz w:val="20"/>
          <w:szCs w:val="20"/>
        </w:rPr>
      </w:pPr>
    </w:p>
    <w:p w:rsidR="000F3F99" w:rsidRDefault="001D3734">
      <w:pPr>
        <w:spacing w:line="222" w:lineRule="auto"/>
        <w:ind w:firstLine="600"/>
        <w:jc w:val="both"/>
        <w:rPr>
          <w:sz w:val="20"/>
          <w:szCs w:val="20"/>
        </w:rPr>
      </w:pPr>
      <w:r>
        <w:rPr>
          <w:rFonts w:eastAsia="Times New Roman"/>
          <w:sz w:val="28"/>
          <w:szCs w:val="28"/>
        </w:rPr>
        <w:t>Дать представление о многоугольнике (на примере треугольника и четырехугольника), о прямой линии, отрезке прямой.</w:t>
      </w:r>
    </w:p>
    <w:p w:rsidR="000F3F99" w:rsidRDefault="001D3734">
      <w:pPr>
        <w:spacing w:line="223" w:lineRule="auto"/>
        <w:ind w:left="600"/>
        <w:rPr>
          <w:sz w:val="20"/>
          <w:szCs w:val="20"/>
        </w:rPr>
      </w:pPr>
      <w:r>
        <w:rPr>
          <w:rFonts w:eastAsia="Times New Roman"/>
          <w:sz w:val="28"/>
          <w:szCs w:val="28"/>
        </w:rPr>
        <w:t>Учить распознавать фигуры независимо от их пространственного положения,</w:t>
      </w:r>
    </w:p>
    <w:p w:rsidR="000F3F99" w:rsidRDefault="001D3734">
      <w:pPr>
        <w:tabs>
          <w:tab w:val="left" w:pos="1840"/>
          <w:tab w:val="left" w:pos="3680"/>
          <w:tab w:val="left" w:pos="4360"/>
          <w:tab w:val="left" w:pos="6080"/>
          <w:tab w:val="left" w:pos="8260"/>
          <w:tab w:val="left" w:pos="8980"/>
        </w:tabs>
        <w:spacing w:line="230" w:lineRule="auto"/>
        <w:rPr>
          <w:sz w:val="20"/>
          <w:szCs w:val="20"/>
        </w:rPr>
      </w:pPr>
      <w:r>
        <w:rPr>
          <w:rFonts w:eastAsia="Times New Roman"/>
          <w:sz w:val="28"/>
          <w:szCs w:val="28"/>
        </w:rPr>
        <w:t>изображать,</w:t>
      </w:r>
      <w:r>
        <w:rPr>
          <w:rFonts w:eastAsia="Times New Roman"/>
          <w:sz w:val="28"/>
          <w:szCs w:val="28"/>
        </w:rPr>
        <w:tab/>
        <w:t>располагать</w:t>
      </w:r>
      <w:r>
        <w:rPr>
          <w:rFonts w:eastAsia="Times New Roman"/>
          <w:sz w:val="28"/>
          <w:szCs w:val="28"/>
        </w:rPr>
        <w:tab/>
        <w:t>на</w:t>
      </w:r>
      <w:r>
        <w:rPr>
          <w:rFonts w:eastAsia="Times New Roman"/>
          <w:sz w:val="28"/>
          <w:szCs w:val="28"/>
        </w:rPr>
        <w:tab/>
        <w:t>плоскости,</w:t>
      </w:r>
      <w:r>
        <w:rPr>
          <w:rFonts w:eastAsia="Times New Roman"/>
          <w:sz w:val="28"/>
          <w:szCs w:val="28"/>
        </w:rPr>
        <w:tab/>
        <w:t>упорядочивать</w:t>
      </w:r>
      <w:r>
        <w:rPr>
          <w:rFonts w:eastAsia="Times New Roman"/>
          <w:sz w:val="28"/>
          <w:szCs w:val="28"/>
        </w:rPr>
        <w:tab/>
        <w:t>по</w:t>
      </w:r>
      <w:r>
        <w:rPr>
          <w:sz w:val="20"/>
          <w:szCs w:val="20"/>
        </w:rPr>
        <w:tab/>
      </w:r>
      <w:r>
        <w:rPr>
          <w:rFonts w:eastAsia="Times New Roman"/>
          <w:sz w:val="27"/>
          <w:szCs w:val="27"/>
        </w:rPr>
        <w:t>размерам,</w:t>
      </w:r>
    </w:p>
    <w:p w:rsidR="000F3F99" w:rsidRDefault="001D3734">
      <w:pPr>
        <w:spacing w:line="221" w:lineRule="auto"/>
        <w:rPr>
          <w:sz w:val="20"/>
          <w:szCs w:val="20"/>
        </w:rPr>
      </w:pPr>
      <w:r>
        <w:rPr>
          <w:rFonts w:eastAsia="Times New Roman"/>
          <w:sz w:val="28"/>
          <w:szCs w:val="28"/>
        </w:rPr>
        <w:t>классифицировать,  группировать  по  цвету,  форме,  размерам.  Моделировать</w:t>
      </w:r>
    </w:p>
    <w:p w:rsidR="000F3F99" w:rsidRDefault="001D3734">
      <w:pPr>
        <w:tabs>
          <w:tab w:val="left" w:pos="2200"/>
          <w:tab w:val="left" w:pos="3540"/>
          <w:tab w:val="left" w:pos="5160"/>
          <w:tab w:val="left" w:pos="5760"/>
          <w:tab w:val="left" w:pos="7480"/>
          <w:tab w:val="left" w:pos="9580"/>
        </w:tabs>
        <w:spacing w:line="231" w:lineRule="auto"/>
        <w:rPr>
          <w:sz w:val="20"/>
          <w:szCs w:val="20"/>
        </w:rPr>
      </w:pPr>
      <w:r>
        <w:rPr>
          <w:rFonts w:eastAsia="Times New Roman"/>
          <w:sz w:val="28"/>
          <w:szCs w:val="28"/>
        </w:rPr>
        <w:t>геометрические</w:t>
      </w:r>
      <w:r>
        <w:rPr>
          <w:rFonts w:eastAsia="Times New Roman"/>
          <w:sz w:val="28"/>
          <w:szCs w:val="28"/>
        </w:rPr>
        <w:tab/>
        <w:t>фигуры;</w:t>
      </w:r>
      <w:r>
        <w:rPr>
          <w:rFonts w:eastAsia="Times New Roman"/>
          <w:sz w:val="28"/>
          <w:szCs w:val="28"/>
        </w:rPr>
        <w:tab/>
        <w:t>составлять</w:t>
      </w:r>
      <w:r>
        <w:rPr>
          <w:rFonts w:eastAsia="Times New Roman"/>
          <w:sz w:val="28"/>
          <w:szCs w:val="28"/>
        </w:rPr>
        <w:tab/>
        <w:t>из</w:t>
      </w:r>
      <w:r>
        <w:rPr>
          <w:rFonts w:eastAsia="Times New Roman"/>
          <w:sz w:val="28"/>
          <w:szCs w:val="28"/>
        </w:rPr>
        <w:tab/>
        <w:t>нескольких</w:t>
      </w:r>
      <w:r>
        <w:rPr>
          <w:rFonts w:eastAsia="Times New Roman"/>
          <w:sz w:val="28"/>
          <w:szCs w:val="28"/>
        </w:rPr>
        <w:tab/>
        <w:t>треугольников</w:t>
      </w:r>
      <w:r>
        <w:rPr>
          <w:sz w:val="20"/>
          <w:szCs w:val="20"/>
        </w:rPr>
        <w:tab/>
      </w:r>
      <w:r>
        <w:rPr>
          <w:rFonts w:eastAsia="Times New Roman"/>
          <w:sz w:val="27"/>
          <w:szCs w:val="27"/>
        </w:rPr>
        <w:t>один</w:t>
      </w:r>
    </w:p>
    <w:p w:rsidR="000F3F99" w:rsidRDefault="001D3734">
      <w:pPr>
        <w:tabs>
          <w:tab w:val="left" w:pos="2200"/>
          <w:tab w:val="left" w:pos="2780"/>
          <w:tab w:val="left" w:pos="4480"/>
          <w:tab w:val="left" w:pos="6060"/>
          <w:tab w:val="left" w:pos="7580"/>
          <w:tab w:val="left" w:pos="8200"/>
          <w:tab w:val="left" w:pos="9100"/>
        </w:tabs>
        <w:spacing w:line="223" w:lineRule="auto"/>
        <w:rPr>
          <w:sz w:val="20"/>
          <w:szCs w:val="20"/>
        </w:rPr>
      </w:pPr>
      <w:r>
        <w:rPr>
          <w:rFonts w:eastAsia="Times New Roman"/>
          <w:sz w:val="28"/>
          <w:szCs w:val="28"/>
        </w:rPr>
        <w:t>многоугольник,</w:t>
      </w:r>
      <w:r>
        <w:rPr>
          <w:rFonts w:eastAsia="Times New Roman"/>
          <w:sz w:val="28"/>
          <w:szCs w:val="28"/>
        </w:rPr>
        <w:tab/>
        <w:t>из</w:t>
      </w:r>
      <w:r>
        <w:rPr>
          <w:rFonts w:eastAsia="Times New Roman"/>
          <w:sz w:val="28"/>
          <w:szCs w:val="28"/>
        </w:rPr>
        <w:tab/>
        <w:t>нескольких</w:t>
      </w:r>
      <w:r>
        <w:rPr>
          <w:rFonts w:eastAsia="Times New Roman"/>
          <w:sz w:val="28"/>
          <w:szCs w:val="28"/>
        </w:rPr>
        <w:tab/>
        <w:t>маленьких</w:t>
      </w:r>
      <w:r>
        <w:rPr>
          <w:rFonts w:eastAsia="Times New Roman"/>
          <w:sz w:val="28"/>
          <w:szCs w:val="28"/>
        </w:rPr>
        <w:tab/>
        <w:t>квадратов</w:t>
      </w:r>
      <w:r>
        <w:rPr>
          <w:rFonts w:eastAsia="Times New Roman"/>
          <w:sz w:val="28"/>
          <w:szCs w:val="28"/>
        </w:rPr>
        <w:tab/>
        <w:t>—</w:t>
      </w:r>
      <w:r>
        <w:rPr>
          <w:rFonts w:eastAsia="Times New Roman"/>
          <w:sz w:val="28"/>
          <w:szCs w:val="28"/>
        </w:rPr>
        <w:tab/>
        <w:t>один</w:t>
      </w:r>
      <w:r>
        <w:rPr>
          <w:rFonts w:eastAsia="Times New Roman"/>
          <w:sz w:val="28"/>
          <w:szCs w:val="28"/>
        </w:rPr>
        <w:tab/>
        <w:t>большой</w:t>
      </w:r>
    </w:p>
    <w:p w:rsidR="000F3F99" w:rsidRDefault="001D3734">
      <w:pPr>
        <w:spacing w:line="222" w:lineRule="auto"/>
        <w:rPr>
          <w:sz w:val="20"/>
          <w:szCs w:val="20"/>
        </w:rPr>
      </w:pPr>
      <w:r>
        <w:rPr>
          <w:rFonts w:eastAsia="Times New Roman"/>
          <w:sz w:val="28"/>
          <w:szCs w:val="28"/>
        </w:rPr>
        <w:t>прямоугольник; из частей круга — круг, из четырех отрезков — четырехугольник,</w:t>
      </w:r>
    </w:p>
    <w:p w:rsidR="000F3F99" w:rsidRDefault="001D3734">
      <w:pPr>
        <w:spacing w:line="222" w:lineRule="auto"/>
        <w:rPr>
          <w:sz w:val="20"/>
          <w:szCs w:val="20"/>
        </w:rPr>
      </w:pPr>
      <w:r>
        <w:rPr>
          <w:rFonts w:eastAsia="Times New Roman"/>
          <w:sz w:val="28"/>
          <w:szCs w:val="28"/>
        </w:rPr>
        <w:t>из двух коротких отрезков — один длинный и т. д.; конструировать фигуры по</w:t>
      </w:r>
    </w:p>
    <w:p w:rsidR="000F3F99" w:rsidRDefault="001D3734">
      <w:pPr>
        <w:spacing w:line="222" w:lineRule="auto"/>
        <w:rPr>
          <w:sz w:val="20"/>
          <w:szCs w:val="20"/>
        </w:rPr>
      </w:pPr>
      <w:r>
        <w:rPr>
          <w:rFonts w:eastAsia="Times New Roman"/>
          <w:sz w:val="28"/>
          <w:szCs w:val="28"/>
        </w:rPr>
        <w:t>словесному описанию и перечислению,</w:t>
      </w:r>
    </w:p>
    <w:p w:rsidR="000F3F99" w:rsidRDefault="001D3734">
      <w:pPr>
        <w:spacing w:line="221" w:lineRule="auto"/>
        <w:rPr>
          <w:sz w:val="20"/>
          <w:szCs w:val="20"/>
        </w:rPr>
      </w:pPr>
      <w:r>
        <w:rPr>
          <w:rFonts w:eastAsia="Times New Roman"/>
          <w:sz w:val="28"/>
          <w:szCs w:val="28"/>
        </w:rPr>
        <w:t>их характерных свойств; составлять тематические композиции из фигур по</w:t>
      </w:r>
    </w:p>
    <w:p w:rsidR="000F3F99" w:rsidRDefault="001D3734">
      <w:pPr>
        <w:spacing w:line="222" w:lineRule="auto"/>
        <w:rPr>
          <w:sz w:val="20"/>
          <w:szCs w:val="20"/>
        </w:rPr>
      </w:pPr>
      <w:r>
        <w:rPr>
          <w:rFonts w:eastAsia="Times New Roman"/>
          <w:sz w:val="28"/>
          <w:szCs w:val="28"/>
        </w:rPr>
        <w:t>собственному замыслу.</w:t>
      </w:r>
    </w:p>
    <w:p w:rsidR="000F3F99" w:rsidRDefault="000F3F99">
      <w:pPr>
        <w:spacing w:line="1" w:lineRule="exact"/>
        <w:rPr>
          <w:sz w:val="20"/>
          <w:szCs w:val="20"/>
        </w:rPr>
      </w:pPr>
    </w:p>
    <w:p w:rsidR="000F3F99" w:rsidRDefault="001D3734">
      <w:pPr>
        <w:spacing w:line="222" w:lineRule="auto"/>
        <w:ind w:firstLine="600"/>
        <w:jc w:val="both"/>
        <w:rPr>
          <w:sz w:val="20"/>
          <w:szCs w:val="20"/>
        </w:rPr>
      </w:pPr>
      <w:r>
        <w:rPr>
          <w:rFonts w:eastAsia="Times New Roman"/>
          <w:sz w:val="28"/>
          <w:szCs w:val="28"/>
        </w:rPr>
        <w:t>Анализировать форму предметов в целом и отдельных их частей; воссоздавать сложные по форме предметы из отдельных частей по контурным образцам, по описанию, представлению.</w:t>
      </w:r>
    </w:p>
    <w:p w:rsidR="000F3F99" w:rsidRDefault="001D3734">
      <w:pPr>
        <w:spacing w:line="223" w:lineRule="auto"/>
        <w:rPr>
          <w:sz w:val="20"/>
          <w:szCs w:val="20"/>
        </w:rPr>
      </w:pPr>
      <w:r>
        <w:rPr>
          <w:rFonts w:eastAsia="Times New Roman"/>
          <w:b/>
          <w:bCs/>
          <w:sz w:val="28"/>
          <w:szCs w:val="28"/>
        </w:rPr>
        <w:t xml:space="preserve">Ориентировка в пространстве. </w:t>
      </w:r>
      <w:r>
        <w:rPr>
          <w:rFonts w:eastAsia="Times New Roman"/>
          <w:sz w:val="28"/>
          <w:szCs w:val="28"/>
        </w:rPr>
        <w:t>Учить детей ориентироваться на ограниченной</w:t>
      </w:r>
    </w:p>
    <w:p w:rsidR="000F3F99" w:rsidRDefault="001D3734">
      <w:pPr>
        <w:spacing w:line="221" w:lineRule="auto"/>
        <w:rPr>
          <w:sz w:val="20"/>
          <w:szCs w:val="20"/>
        </w:rPr>
      </w:pPr>
      <w:r>
        <w:rPr>
          <w:rFonts w:eastAsia="Times New Roman"/>
          <w:sz w:val="28"/>
          <w:szCs w:val="28"/>
        </w:rPr>
        <w:t>территории (лист бумаги, учебная доска, страница тетради, книги и т. д.);</w:t>
      </w:r>
    </w:p>
    <w:p w:rsidR="000F3F99" w:rsidRDefault="001D3734">
      <w:pPr>
        <w:spacing w:line="222" w:lineRule="auto"/>
        <w:rPr>
          <w:sz w:val="20"/>
          <w:szCs w:val="20"/>
        </w:rPr>
      </w:pPr>
      <w:r>
        <w:rPr>
          <w:rFonts w:eastAsia="Times New Roman"/>
          <w:sz w:val="28"/>
          <w:szCs w:val="28"/>
        </w:rPr>
        <w:t>располагать</w:t>
      </w:r>
    </w:p>
    <w:p w:rsidR="000F3F99" w:rsidRDefault="000F3F99">
      <w:pPr>
        <w:spacing w:line="1" w:lineRule="exact"/>
        <w:rPr>
          <w:sz w:val="20"/>
          <w:szCs w:val="20"/>
        </w:rPr>
      </w:pPr>
    </w:p>
    <w:p w:rsidR="000F3F99" w:rsidRDefault="001D3734">
      <w:pPr>
        <w:spacing w:line="222" w:lineRule="auto"/>
        <w:jc w:val="both"/>
        <w:rPr>
          <w:sz w:val="20"/>
          <w:szCs w:val="20"/>
        </w:rPr>
      </w:pPr>
      <w:r>
        <w:rPr>
          <w:rFonts w:eastAsia="Times New Roman"/>
          <w:sz w:val="28"/>
          <w:szCs w:val="28"/>
        </w:rPr>
        <w:t>предметы и их изображения в указанном направлении, отражать в речи их пространственное расположение (вверху, внизу, выше, ниже, слева, справа, левее, правее, в левом верхнем (правом нижнем) углу, перед, за, между, рядом и др.).</w:t>
      </w:r>
    </w:p>
    <w:p w:rsidR="000F3F99" w:rsidRDefault="000F3F99">
      <w:pPr>
        <w:spacing w:line="2" w:lineRule="exact"/>
        <w:rPr>
          <w:sz w:val="20"/>
          <w:szCs w:val="20"/>
        </w:rPr>
      </w:pPr>
    </w:p>
    <w:p w:rsidR="000F3F99" w:rsidRDefault="001D3734">
      <w:pPr>
        <w:spacing w:line="221" w:lineRule="auto"/>
        <w:ind w:firstLine="600"/>
        <w:jc w:val="both"/>
        <w:rPr>
          <w:sz w:val="20"/>
          <w:szCs w:val="20"/>
        </w:rPr>
      </w:pPr>
      <w:r>
        <w:rPr>
          <w:rFonts w:eastAsia="Times New Roman"/>
          <w:sz w:val="28"/>
          <w:szCs w:val="28"/>
        </w:rPr>
        <w:t>Познакомить с планом, схемой, маршрутом, картой. Развивать способность к моделированию пространственных отношений между объектами в виде рисунка, плана, схемы.</w:t>
      </w:r>
    </w:p>
    <w:p w:rsidR="000F3F99" w:rsidRDefault="000F3F99">
      <w:pPr>
        <w:spacing w:line="3" w:lineRule="exact"/>
        <w:rPr>
          <w:sz w:val="20"/>
          <w:szCs w:val="20"/>
        </w:rPr>
      </w:pPr>
    </w:p>
    <w:p w:rsidR="000F3F99" w:rsidRDefault="001D3734">
      <w:pPr>
        <w:spacing w:line="222" w:lineRule="auto"/>
        <w:ind w:firstLine="600"/>
        <w:jc w:val="both"/>
        <w:rPr>
          <w:sz w:val="20"/>
          <w:szCs w:val="20"/>
        </w:rPr>
      </w:pPr>
      <w:r>
        <w:rPr>
          <w:rFonts w:eastAsia="Times New Roman"/>
          <w:sz w:val="28"/>
          <w:szCs w:val="28"/>
        </w:rPr>
        <w:t>Учить «читать» простейшую графическую информацию, обозначающую пространственные отношения объектов и направление их движения в пространстве: слева направо, справа налево, снизу вверх, сверху вниз; самостоятельно передвигаться в пространстве, ориентируясь на условные обозначения (знаки и символы).</w:t>
      </w:r>
    </w:p>
    <w:p w:rsidR="000F3F99" w:rsidRDefault="000F3F99">
      <w:pPr>
        <w:spacing w:line="1" w:lineRule="exact"/>
        <w:rPr>
          <w:sz w:val="20"/>
          <w:szCs w:val="20"/>
        </w:rPr>
      </w:pPr>
    </w:p>
    <w:p w:rsidR="000F3F99" w:rsidRDefault="001D3734">
      <w:pPr>
        <w:spacing w:line="222" w:lineRule="auto"/>
        <w:ind w:firstLine="600"/>
        <w:jc w:val="both"/>
        <w:rPr>
          <w:sz w:val="20"/>
          <w:szCs w:val="20"/>
        </w:rPr>
      </w:pPr>
      <w:r>
        <w:rPr>
          <w:rFonts w:eastAsia="Times New Roman"/>
          <w:b/>
          <w:bCs/>
          <w:sz w:val="28"/>
          <w:szCs w:val="28"/>
        </w:rPr>
        <w:t xml:space="preserve">Ориентировка во времени. </w:t>
      </w:r>
      <w:r>
        <w:rPr>
          <w:rFonts w:eastAsia="Times New Roman"/>
          <w:sz w:val="28"/>
          <w:szCs w:val="28"/>
        </w:rPr>
        <w:t>Дать детям элементарные представления о</w:t>
      </w:r>
      <w:r>
        <w:rPr>
          <w:rFonts w:eastAsia="Times New Roman"/>
          <w:b/>
          <w:bCs/>
          <w:sz w:val="28"/>
          <w:szCs w:val="28"/>
        </w:rPr>
        <w:t xml:space="preserve"> </w:t>
      </w:r>
      <w:r>
        <w:rPr>
          <w:rFonts w:eastAsia="Times New Roman"/>
          <w:sz w:val="28"/>
          <w:szCs w:val="28"/>
        </w:rPr>
        <w:t>времени: его текучести, периодичности, необратимости, последовательности всех дней недели, месяцев, времен года. Учить пользоваться в речи понятиями: «сначала», «потом», «до», «после», «раньше», «позже», «в одно и то же время».</w:t>
      </w:r>
    </w:p>
    <w:p w:rsidR="000F3F99" w:rsidRDefault="000F3F99">
      <w:pPr>
        <w:spacing w:line="2" w:lineRule="exact"/>
        <w:rPr>
          <w:sz w:val="20"/>
          <w:szCs w:val="20"/>
        </w:rPr>
      </w:pPr>
    </w:p>
    <w:p w:rsidR="000F3F99" w:rsidRDefault="001D3734">
      <w:pPr>
        <w:spacing w:line="223" w:lineRule="auto"/>
        <w:ind w:firstLine="600"/>
        <w:jc w:val="both"/>
        <w:rPr>
          <w:sz w:val="20"/>
          <w:szCs w:val="20"/>
        </w:rPr>
      </w:pPr>
      <w:r>
        <w:rPr>
          <w:rFonts w:eastAsia="Times New Roman"/>
          <w:sz w:val="28"/>
          <w:szCs w:val="28"/>
        </w:rPr>
        <w:t>Развивать «чувство времени», умение беречь время, регулировать свою деятельность в соответствии со временем; различать длительность отдельных временных интервалов (1 минута, 10 минут, 1 час). Учить определять время по часам с точностью до 1 часа.</w:t>
      </w:r>
    </w:p>
    <w:p w:rsidR="000F3F99" w:rsidRDefault="000F3F99">
      <w:pPr>
        <w:spacing w:line="52" w:lineRule="exact"/>
        <w:rPr>
          <w:sz w:val="20"/>
          <w:szCs w:val="20"/>
        </w:rPr>
      </w:pPr>
    </w:p>
    <w:p w:rsidR="00884B3E" w:rsidRDefault="00884B3E">
      <w:pPr>
        <w:spacing w:line="200" w:lineRule="auto"/>
        <w:ind w:left="600" w:right="2900" w:firstLine="2921"/>
        <w:rPr>
          <w:rFonts w:eastAsia="Times New Roman"/>
          <w:b/>
          <w:bCs/>
          <w:i/>
          <w:iCs/>
          <w:sz w:val="28"/>
          <w:szCs w:val="28"/>
          <w:u w:val="single"/>
        </w:rPr>
      </w:pPr>
      <w:r>
        <w:rPr>
          <w:rFonts w:eastAsia="Times New Roman"/>
          <w:b/>
          <w:bCs/>
          <w:i/>
          <w:iCs/>
          <w:sz w:val="28"/>
          <w:szCs w:val="28"/>
          <w:u w:val="single"/>
        </w:rPr>
        <w:t xml:space="preserve">З.Ребенок и окружающий </w:t>
      </w:r>
      <w:r w:rsidR="001D3734">
        <w:rPr>
          <w:rFonts w:eastAsia="Times New Roman"/>
          <w:b/>
          <w:bCs/>
          <w:i/>
          <w:iCs/>
          <w:sz w:val="28"/>
          <w:szCs w:val="28"/>
          <w:u w:val="single"/>
        </w:rPr>
        <w:t>мир</w:t>
      </w:r>
    </w:p>
    <w:p w:rsidR="000F3F99" w:rsidRDefault="001D3734">
      <w:pPr>
        <w:spacing w:line="200" w:lineRule="auto"/>
        <w:ind w:left="600" w:right="2900" w:firstLine="2921"/>
        <w:rPr>
          <w:sz w:val="20"/>
          <w:szCs w:val="20"/>
        </w:rPr>
      </w:pPr>
      <w:r>
        <w:rPr>
          <w:rFonts w:eastAsia="Times New Roman"/>
          <w:b/>
          <w:bCs/>
          <w:i/>
          <w:iCs/>
          <w:sz w:val="28"/>
          <w:szCs w:val="28"/>
          <w:u w:val="single"/>
        </w:rPr>
        <w:t xml:space="preserve"> </w:t>
      </w:r>
      <w:r>
        <w:rPr>
          <w:rFonts w:eastAsia="Times New Roman"/>
          <w:b/>
          <w:bCs/>
          <w:sz w:val="28"/>
          <w:szCs w:val="28"/>
        </w:rPr>
        <w:t>Ознакомление с предметным окружением.</w:t>
      </w:r>
    </w:p>
    <w:p w:rsidR="000F3F99" w:rsidRDefault="000F3F99">
      <w:pPr>
        <w:spacing w:line="2" w:lineRule="exact"/>
        <w:rPr>
          <w:sz w:val="20"/>
          <w:szCs w:val="20"/>
        </w:rPr>
      </w:pPr>
    </w:p>
    <w:p w:rsidR="000F3F99" w:rsidRDefault="001D3734">
      <w:pPr>
        <w:spacing w:line="224" w:lineRule="auto"/>
        <w:ind w:firstLine="600"/>
        <w:jc w:val="both"/>
        <w:rPr>
          <w:sz w:val="20"/>
          <w:szCs w:val="20"/>
        </w:rPr>
      </w:pPr>
      <w:r>
        <w:rPr>
          <w:rFonts w:eastAsia="Times New Roman"/>
          <w:sz w:val="28"/>
          <w:szCs w:val="28"/>
        </w:rPr>
        <w:t>Продолжать расширять и уточнять представления детей о предметном мире. Обогащать представления о видах транспорта (наземный, подземный, воздушный, водный). Формировать представления о предметах, облегчающих труд людей на</w:t>
      </w:r>
    </w:p>
    <w:p w:rsidR="000F3F99" w:rsidRDefault="000F3F99">
      <w:pPr>
        <w:sectPr w:rsidR="000F3F99">
          <w:pgSz w:w="11900" w:h="16840"/>
          <w:pgMar w:top="712" w:right="720" w:bottom="42" w:left="1000" w:header="0" w:footer="0" w:gutter="0"/>
          <w:cols w:space="720" w:equalWidth="0">
            <w:col w:w="10180"/>
          </w:cols>
        </w:sectPr>
      </w:pPr>
    </w:p>
    <w:p w:rsidR="000F3F99" w:rsidRDefault="000F3F99">
      <w:pPr>
        <w:spacing w:line="60" w:lineRule="exact"/>
        <w:rPr>
          <w:sz w:val="20"/>
          <w:szCs w:val="20"/>
        </w:rPr>
      </w:pPr>
    </w:p>
    <w:p w:rsidR="000F3F99" w:rsidRDefault="001D3734">
      <w:pPr>
        <w:ind w:right="-239"/>
        <w:jc w:val="center"/>
        <w:rPr>
          <w:sz w:val="20"/>
          <w:szCs w:val="20"/>
        </w:rPr>
      </w:pPr>
      <w:r>
        <w:rPr>
          <w:rFonts w:ascii="Calibri" w:eastAsia="Calibri" w:hAnsi="Calibri" w:cs="Calibri"/>
          <w:sz w:val="21"/>
          <w:szCs w:val="21"/>
        </w:rPr>
        <w:t>53</w:t>
      </w:r>
    </w:p>
    <w:p w:rsidR="000F3F99" w:rsidRDefault="000F3F99">
      <w:pPr>
        <w:sectPr w:rsidR="000F3F99">
          <w:type w:val="continuous"/>
          <w:pgSz w:w="11900" w:h="16840"/>
          <w:pgMar w:top="712" w:right="720" w:bottom="42" w:left="1000" w:header="0" w:footer="0" w:gutter="0"/>
          <w:cols w:space="720" w:equalWidth="0">
            <w:col w:w="10180"/>
          </w:cols>
        </w:sectPr>
      </w:pPr>
    </w:p>
    <w:p w:rsidR="000F3F99" w:rsidRDefault="001D3734">
      <w:pPr>
        <w:ind w:left="6"/>
        <w:rPr>
          <w:sz w:val="20"/>
          <w:szCs w:val="20"/>
        </w:rPr>
      </w:pPr>
      <w:r>
        <w:rPr>
          <w:rFonts w:eastAsia="Times New Roman"/>
          <w:sz w:val="28"/>
          <w:szCs w:val="28"/>
        </w:rPr>
        <w:lastRenderedPageBreak/>
        <w:t>производстве (компьютер, роботы, станки и т. д.); об объектах, создающих комфорт</w:t>
      </w:r>
    </w:p>
    <w:p w:rsidR="000F3F99" w:rsidRDefault="001D3734" w:rsidP="00D06291">
      <w:pPr>
        <w:numPr>
          <w:ilvl w:val="0"/>
          <w:numId w:val="72"/>
        </w:numPr>
        <w:tabs>
          <w:tab w:val="left" w:pos="266"/>
        </w:tabs>
        <w:spacing w:line="222" w:lineRule="auto"/>
        <w:ind w:left="6" w:hanging="6"/>
        <w:jc w:val="both"/>
        <w:rPr>
          <w:rFonts w:eastAsia="Times New Roman"/>
          <w:sz w:val="28"/>
          <w:szCs w:val="28"/>
        </w:rPr>
      </w:pPr>
      <w:r>
        <w:rPr>
          <w:rFonts w:eastAsia="Times New Roman"/>
          <w:sz w:val="28"/>
          <w:szCs w:val="28"/>
        </w:rPr>
        <w:t>уют в помещении и на улице. Побуждать детей к пониманию того, что человек изменяет предметы, совершенствует их для себя и других людей, делая жизнь более удобной и комфортной. Расширять представления детей об истории создания предметов. Вызывать чувство восхищения совершенством рукотворных предметов</w:t>
      </w:r>
    </w:p>
    <w:p w:rsidR="000F3F99" w:rsidRDefault="000F3F99">
      <w:pPr>
        <w:spacing w:line="1" w:lineRule="exact"/>
        <w:rPr>
          <w:rFonts w:eastAsia="Times New Roman"/>
          <w:sz w:val="28"/>
          <w:szCs w:val="28"/>
        </w:rPr>
      </w:pPr>
    </w:p>
    <w:p w:rsidR="000F3F99" w:rsidRDefault="001D3734" w:rsidP="00D06291">
      <w:pPr>
        <w:numPr>
          <w:ilvl w:val="0"/>
          <w:numId w:val="72"/>
        </w:numPr>
        <w:tabs>
          <w:tab w:val="left" w:pos="254"/>
        </w:tabs>
        <w:spacing w:line="222" w:lineRule="auto"/>
        <w:ind w:left="6" w:hanging="6"/>
        <w:jc w:val="both"/>
        <w:rPr>
          <w:rFonts w:eastAsia="Times New Roman"/>
          <w:sz w:val="28"/>
          <w:szCs w:val="28"/>
        </w:rPr>
      </w:pPr>
      <w:r>
        <w:rPr>
          <w:rFonts w:eastAsia="Times New Roman"/>
          <w:sz w:val="28"/>
          <w:szCs w:val="28"/>
        </w:rPr>
        <w:t>объектов природы. Формировать понимание того, что не дала человеку природа, он создал себе сам (нет крыльев, он создал самолет; нет огромного роста, он создал кран, лестницу и т. п.). Способствовать восприятию предметного окружения как творения человеческой мысли. Углублять представления о существенных характеристиках предметов, о свойствах и качествах различных материалов. Рассказывать, что материалы добывают и производят (дерево, металл, ткань) и подводить к пониманию роли взрослого человека. Побуждать применять разнообразные способы обследования предметов (наложение, приложение, сравнение по количеству и т. д.).</w:t>
      </w:r>
    </w:p>
    <w:p w:rsidR="000F3F99" w:rsidRDefault="000F3F99">
      <w:pPr>
        <w:spacing w:line="5" w:lineRule="exact"/>
        <w:rPr>
          <w:rFonts w:eastAsia="Times New Roman"/>
          <w:sz w:val="28"/>
          <w:szCs w:val="28"/>
        </w:rPr>
      </w:pPr>
    </w:p>
    <w:p w:rsidR="000F3F99" w:rsidRDefault="001D3734">
      <w:pPr>
        <w:spacing w:line="229" w:lineRule="auto"/>
        <w:ind w:left="606" w:right="3620"/>
        <w:rPr>
          <w:rFonts w:eastAsia="Times New Roman"/>
          <w:sz w:val="28"/>
          <w:szCs w:val="28"/>
        </w:rPr>
      </w:pPr>
      <w:r>
        <w:rPr>
          <w:rFonts w:eastAsia="Times New Roman"/>
          <w:b/>
          <w:bCs/>
          <w:sz w:val="27"/>
          <w:szCs w:val="27"/>
        </w:rPr>
        <w:t xml:space="preserve">Ознакомление с социальным окружением. </w:t>
      </w:r>
      <w:r>
        <w:rPr>
          <w:rFonts w:eastAsia="Times New Roman"/>
          <w:sz w:val="27"/>
          <w:szCs w:val="27"/>
        </w:rPr>
        <w:t>Продолжать знакомить с библиотеками, музеями.</w:t>
      </w:r>
    </w:p>
    <w:p w:rsidR="000F3F99" w:rsidRDefault="001D3734">
      <w:pPr>
        <w:spacing w:line="221" w:lineRule="auto"/>
        <w:ind w:left="6" w:firstLine="600"/>
        <w:jc w:val="both"/>
        <w:rPr>
          <w:rFonts w:eastAsia="Times New Roman"/>
          <w:sz w:val="28"/>
          <w:szCs w:val="28"/>
        </w:rPr>
      </w:pPr>
      <w:r>
        <w:rPr>
          <w:rFonts w:eastAsia="Times New Roman"/>
          <w:sz w:val="28"/>
          <w:szCs w:val="28"/>
        </w:rPr>
        <w:t>Углублять представления детей о дальнейшем обучении, формировать элементарные знания о специфике школы, колледжа, вуза (по возможности посетить школу, познакомиться с учителями и учениками и т. д.).</w:t>
      </w:r>
    </w:p>
    <w:p w:rsidR="000F3F99" w:rsidRDefault="000F3F99">
      <w:pPr>
        <w:spacing w:line="3" w:lineRule="exact"/>
        <w:rPr>
          <w:rFonts w:eastAsia="Times New Roman"/>
          <w:sz w:val="28"/>
          <w:szCs w:val="28"/>
        </w:rPr>
      </w:pPr>
    </w:p>
    <w:p w:rsidR="000F3F99" w:rsidRDefault="001D3734">
      <w:pPr>
        <w:spacing w:line="222" w:lineRule="auto"/>
        <w:ind w:left="6" w:firstLine="600"/>
        <w:jc w:val="both"/>
        <w:rPr>
          <w:rFonts w:eastAsia="Times New Roman"/>
          <w:sz w:val="28"/>
          <w:szCs w:val="28"/>
        </w:rPr>
      </w:pPr>
      <w:r>
        <w:rPr>
          <w:rFonts w:eastAsia="Times New Roman"/>
          <w:sz w:val="28"/>
          <w:szCs w:val="28"/>
        </w:rPr>
        <w:t>Расширять осведомленность детей в сферах человеческой деятельности (наука, искусство, производство и сфера услуг, сельское хозяйство), представления об их значимости для жизни ребенка, его семьи, детского сада и общества в целом.</w:t>
      </w:r>
    </w:p>
    <w:p w:rsidR="000F3F99" w:rsidRDefault="000F3F99">
      <w:pPr>
        <w:spacing w:line="1" w:lineRule="exact"/>
        <w:rPr>
          <w:rFonts w:eastAsia="Times New Roman"/>
          <w:sz w:val="28"/>
          <w:szCs w:val="28"/>
        </w:rPr>
      </w:pPr>
    </w:p>
    <w:p w:rsidR="000F3F99" w:rsidRDefault="001D3734">
      <w:pPr>
        <w:spacing w:line="222" w:lineRule="auto"/>
        <w:ind w:left="6" w:firstLine="600"/>
        <w:jc w:val="both"/>
        <w:rPr>
          <w:rFonts w:eastAsia="Times New Roman"/>
          <w:sz w:val="28"/>
          <w:szCs w:val="28"/>
        </w:rPr>
      </w:pPr>
      <w:r>
        <w:rPr>
          <w:rFonts w:eastAsia="Times New Roman"/>
          <w:sz w:val="28"/>
          <w:szCs w:val="28"/>
        </w:rPr>
        <w:t>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(провести и объяснить простейшие эксперименты с водой, воздухом, магнитом; создать коллективное панно или рисунок, приготовить что-либо; помочь собрать на прогулку младшую группу; вырастить съедобное растение, ухаживать за домашними животными).</w:t>
      </w:r>
    </w:p>
    <w:p w:rsidR="000F3F99" w:rsidRDefault="000F3F99">
      <w:pPr>
        <w:spacing w:line="1" w:lineRule="exact"/>
        <w:rPr>
          <w:rFonts w:eastAsia="Times New Roman"/>
          <w:sz w:val="28"/>
          <w:szCs w:val="28"/>
        </w:rPr>
      </w:pPr>
    </w:p>
    <w:p w:rsidR="000F3F99" w:rsidRDefault="001D3734">
      <w:pPr>
        <w:spacing w:line="221" w:lineRule="auto"/>
        <w:ind w:left="606"/>
        <w:rPr>
          <w:rFonts w:eastAsia="Times New Roman"/>
          <w:sz w:val="28"/>
          <w:szCs w:val="28"/>
        </w:rPr>
      </w:pPr>
      <w:r>
        <w:rPr>
          <w:rFonts w:eastAsia="Times New Roman"/>
          <w:sz w:val="28"/>
          <w:szCs w:val="28"/>
        </w:rPr>
        <w:t>Продолжать расширять представления о людях разных профессий. Представлять детям целостный взгляд на человека труда: ответственность,</w:t>
      </w:r>
    </w:p>
    <w:p w:rsidR="000F3F99" w:rsidRDefault="000F3F99">
      <w:pPr>
        <w:spacing w:line="2" w:lineRule="exact"/>
        <w:rPr>
          <w:rFonts w:eastAsia="Times New Roman"/>
          <w:sz w:val="28"/>
          <w:szCs w:val="28"/>
        </w:rPr>
      </w:pPr>
    </w:p>
    <w:p w:rsidR="000F3F99" w:rsidRDefault="001D3734">
      <w:pPr>
        <w:spacing w:line="221" w:lineRule="auto"/>
        <w:ind w:left="6"/>
        <w:rPr>
          <w:rFonts w:eastAsia="Times New Roman"/>
          <w:sz w:val="28"/>
          <w:szCs w:val="28"/>
        </w:rPr>
      </w:pPr>
      <w:r>
        <w:rPr>
          <w:rFonts w:eastAsia="Times New Roman"/>
          <w:sz w:val="28"/>
          <w:szCs w:val="28"/>
        </w:rPr>
        <w:t>аккуратность, добросовестность, ручная умелость помогают создавать разные материальные и духовные ценности.</w:t>
      </w:r>
    </w:p>
    <w:p w:rsidR="000F3F99" w:rsidRDefault="000F3F99">
      <w:pPr>
        <w:spacing w:line="2" w:lineRule="exact"/>
        <w:rPr>
          <w:rFonts w:eastAsia="Times New Roman"/>
          <w:sz w:val="28"/>
          <w:szCs w:val="28"/>
        </w:rPr>
      </w:pPr>
    </w:p>
    <w:p w:rsidR="000F3F99" w:rsidRDefault="001D3734">
      <w:pPr>
        <w:spacing w:line="222" w:lineRule="auto"/>
        <w:ind w:left="6" w:firstLine="600"/>
        <w:jc w:val="both"/>
        <w:rPr>
          <w:rFonts w:eastAsia="Times New Roman"/>
          <w:sz w:val="28"/>
          <w:szCs w:val="28"/>
        </w:rPr>
      </w:pPr>
      <w:r>
        <w:rPr>
          <w:rFonts w:eastAsia="Times New Roman"/>
          <w:sz w:val="28"/>
          <w:szCs w:val="28"/>
        </w:rPr>
        <w:t>Расширять представления об элементах экономики (деньги, их история, значение для общества, бюджет семьи, разные уровни обеспеченности людей, необходимость помощи менее обеспеченным людям, благотворительность).</w:t>
      </w:r>
    </w:p>
    <w:p w:rsidR="000F3F99" w:rsidRDefault="000F3F99">
      <w:pPr>
        <w:spacing w:line="1" w:lineRule="exact"/>
        <w:rPr>
          <w:rFonts w:eastAsia="Times New Roman"/>
          <w:sz w:val="28"/>
          <w:szCs w:val="28"/>
        </w:rPr>
      </w:pPr>
    </w:p>
    <w:p w:rsidR="000F3F99" w:rsidRDefault="001D3734">
      <w:pPr>
        <w:spacing w:line="221" w:lineRule="auto"/>
        <w:ind w:left="6" w:firstLine="600"/>
        <w:jc w:val="both"/>
        <w:rPr>
          <w:rFonts w:eastAsia="Times New Roman"/>
          <w:sz w:val="28"/>
          <w:szCs w:val="28"/>
        </w:rPr>
      </w:pPr>
      <w:r>
        <w:rPr>
          <w:rFonts w:eastAsia="Times New Roman"/>
          <w:sz w:val="28"/>
          <w:szCs w:val="28"/>
        </w:rPr>
        <w:t>Расширять представления о родном крае. Продолжать знакомить с достопримечательностями региона, в котором живут дети. Углублять и уточнять представления о Родине — России. Поощрять интерес детей к событиям, происходящим в стране, воспитывать чувство гордости за ее достижения.</w:t>
      </w:r>
    </w:p>
    <w:p w:rsidR="000F3F99" w:rsidRDefault="000F3F99">
      <w:pPr>
        <w:spacing w:line="4" w:lineRule="exact"/>
        <w:rPr>
          <w:rFonts w:eastAsia="Times New Roman"/>
          <w:sz w:val="28"/>
          <w:szCs w:val="28"/>
        </w:rPr>
      </w:pPr>
    </w:p>
    <w:p w:rsidR="000F3F99" w:rsidRDefault="001D3734">
      <w:pPr>
        <w:spacing w:line="222" w:lineRule="auto"/>
        <w:ind w:left="6" w:firstLine="600"/>
        <w:jc w:val="both"/>
        <w:rPr>
          <w:rFonts w:eastAsia="Times New Roman"/>
          <w:sz w:val="28"/>
          <w:szCs w:val="28"/>
        </w:rPr>
      </w:pPr>
      <w:r>
        <w:rPr>
          <w:rFonts w:eastAsia="Times New Roman"/>
          <w:sz w:val="28"/>
          <w:szCs w:val="28"/>
        </w:rPr>
        <w:t>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 Развивать представления о том, что Российская Федерация (Россия) — огромная, многонациональная страна. Расширять представления о Москве — главном городе, столице России. Расширять знания о государственных праздниках.</w:t>
      </w:r>
    </w:p>
    <w:p w:rsidR="000F3F99" w:rsidRDefault="000F3F99">
      <w:pPr>
        <w:spacing w:line="1" w:lineRule="exact"/>
        <w:rPr>
          <w:rFonts w:eastAsia="Times New Roman"/>
          <w:sz w:val="28"/>
          <w:szCs w:val="28"/>
        </w:rPr>
      </w:pPr>
    </w:p>
    <w:p w:rsidR="000F3F99" w:rsidRDefault="001D3734">
      <w:pPr>
        <w:spacing w:line="223" w:lineRule="auto"/>
        <w:ind w:left="606"/>
        <w:rPr>
          <w:rFonts w:eastAsia="Times New Roman"/>
          <w:sz w:val="28"/>
          <w:szCs w:val="28"/>
        </w:rPr>
      </w:pPr>
      <w:r>
        <w:rPr>
          <w:rFonts w:eastAsia="Times New Roman"/>
          <w:sz w:val="28"/>
          <w:szCs w:val="28"/>
        </w:rPr>
        <w:t>Рассказывать детям о Ю. А. Гагарине и других героях космоса.</w:t>
      </w:r>
    </w:p>
    <w:p w:rsidR="000F3F99" w:rsidRDefault="001D3734">
      <w:pPr>
        <w:spacing w:line="221" w:lineRule="auto"/>
        <w:ind w:left="6" w:firstLine="600"/>
        <w:jc w:val="both"/>
        <w:rPr>
          <w:rFonts w:eastAsia="Times New Roman"/>
          <w:sz w:val="28"/>
          <w:szCs w:val="28"/>
        </w:rPr>
      </w:pPr>
      <w:r>
        <w:rPr>
          <w:rFonts w:eastAsia="Times New Roman"/>
          <w:sz w:val="28"/>
          <w:szCs w:val="28"/>
        </w:rPr>
        <w:t>Углублять знания о Российской армии. Воспитывать уважение к защитникам Отечества, к памяти павших бойцов (возлагать с детьми цветы к обелискам, памятникам и т. д.).</w:t>
      </w:r>
    </w:p>
    <w:p w:rsidR="000F3F99" w:rsidRDefault="000F3F99">
      <w:pPr>
        <w:spacing w:line="3" w:lineRule="exact"/>
        <w:rPr>
          <w:rFonts w:eastAsia="Times New Roman"/>
          <w:sz w:val="28"/>
          <w:szCs w:val="28"/>
        </w:rPr>
      </w:pPr>
    </w:p>
    <w:p w:rsidR="000F3F99" w:rsidRDefault="001D3734">
      <w:pPr>
        <w:spacing w:line="225" w:lineRule="auto"/>
        <w:ind w:left="6" w:firstLine="600"/>
        <w:jc w:val="both"/>
        <w:rPr>
          <w:rFonts w:eastAsia="Times New Roman"/>
          <w:sz w:val="28"/>
          <w:szCs w:val="28"/>
        </w:rPr>
      </w:pPr>
      <w:r>
        <w:rPr>
          <w:rFonts w:eastAsia="Times New Roman"/>
          <w:sz w:val="28"/>
          <w:szCs w:val="28"/>
        </w:rPr>
        <w:t>Формировать элементарные представления об эволюции Земли (возникновение Земли, эволюция растительного и животного мира), месте человека в природном и</w:t>
      </w:r>
    </w:p>
    <w:p w:rsidR="000F3F99" w:rsidRDefault="000F3F99">
      <w:pPr>
        <w:sectPr w:rsidR="000F3F99">
          <w:pgSz w:w="11900" w:h="16840"/>
          <w:pgMar w:top="688" w:right="720" w:bottom="42" w:left="994" w:header="0" w:footer="0" w:gutter="0"/>
          <w:cols w:space="720" w:equalWidth="0">
            <w:col w:w="10186"/>
          </w:cols>
        </w:sectPr>
      </w:pPr>
    </w:p>
    <w:p w:rsidR="000F3F99" w:rsidRDefault="000F3F99">
      <w:pPr>
        <w:spacing w:line="60" w:lineRule="exact"/>
        <w:rPr>
          <w:sz w:val="20"/>
          <w:szCs w:val="20"/>
        </w:rPr>
      </w:pPr>
    </w:p>
    <w:p w:rsidR="000F3F99" w:rsidRDefault="001D3734">
      <w:pPr>
        <w:ind w:right="-245"/>
        <w:jc w:val="center"/>
        <w:rPr>
          <w:sz w:val="20"/>
          <w:szCs w:val="20"/>
        </w:rPr>
      </w:pPr>
      <w:r>
        <w:rPr>
          <w:rFonts w:ascii="Calibri" w:eastAsia="Calibri" w:hAnsi="Calibri" w:cs="Calibri"/>
          <w:sz w:val="21"/>
          <w:szCs w:val="21"/>
        </w:rPr>
        <w:t>54</w:t>
      </w:r>
    </w:p>
    <w:p w:rsidR="000F3F99" w:rsidRDefault="000F3F99">
      <w:pPr>
        <w:sectPr w:rsidR="000F3F99">
          <w:type w:val="continuous"/>
          <w:pgSz w:w="11900" w:h="16840"/>
          <w:pgMar w:top="688" w:right="720" w:bottom="42" w:left="994" w:header="0" w:footer="0" w:gutter="0"/>
          <w:cols w:space="720" w:equalWidth="0">
            <w:col w:w="10186"/>
          </w:cols>
        </w:sectPr>
      </w:pPr>
    </w:p>
    <w:p w:rsidR="000F3F99" w:rsidRDefault="001D3734">
      <w:pPr>
        <w:spacing w:line="221" w:lineRule="auto"/>
        <w:jc w:val="right"/>
        <w:rPr>
          <w:sz w:val="20"/>
          <w:szCs w:val="20"/>
        </w:rPr>
      </w:pPr>
      <w:r>
        <w:rPr>
          <w:rFonts w:eastAsia="Times New Roman"/>
          <w:sz w:val="28"/>
          <w:szCs w:val="28"/>
        </w:rPr>
        <w:lastRenderedPageBreak/>
        <w:t>социальном мире, происхождении и биологической обоснованности различных рас. Формировать элементарные представления об истории человечества через знакомство с произведениями искусства (живопись, скульптура, мифы и легенды</w:t>
      </w:r>
    </w:p>
    <w:p w:rsidR="000F3F99" w:rsidRDefault="001D3734">
      <w:pPr>
        <w:spacing w:line="229" w:lineRule="auto"/>
        <w:rPr>
          <w:sz w:val="20"/>
          <w:szCs w:val="20"/>
        </w:rPr>
      </w:pPr>
      <w:r>
        <w:rPr>
          <w:rFonts w:eastAsia="Times New Roman"/>
          <w:sz w:val="28"/>
          <w:szCs w:val="28"/>
        </w:rPr>
        <w:t>народов мира), игру и продуктивные виды деятельности.</w:t>
      </w:r>
    </w:p>
    <w:p w:rsidR="000F3F99" w:rsidRDefault="001D3734">
      <w:pPr>
        <w:spacing w:line="218" w:lineRule="auto"/>
        <w:ind w:left="600"/>
        <w:rPr>
          <w:sz w:val="20"/>
          <w:szCs w:val="20"/>
        </w:rPr>
      </w:pPr>
      <w:r>
        <w:rPr>
          <w:rFonts w:eastAsia="Times New Roman"/>
          <w:b/>
          <w:bCs/>
          <w:sz w:val="28"/>
          <w:szCs w:val="28"/>
        </w:rPr>
        <w:t>Ознакомление с миром природы.</w:t>
      </w:r>
    </w:p>
    <w:p w:rsidR="000F3F99" w:rsidRDefault="000F3F99">
      <w:pPr>
        <w:spacing w:line="1" w:lineRule="exact"/>
        <w:rPr>
          <w:sz w:val="20"/>
          <w:szCs w:val="20"/>
        </w:rPr>
      </w:pPr>
    </w:p>
    <w:p w:rsidR="000F3F99" w:rsidRDefault="001D3734">
      <w:pPr>
        <w:spacing w:line="222" w:lineRule="auto"/>
        <w:ind w:firstLine="670"/>
        <w:jc w:val="both"/>
        <w:rPr>
          <w:sz w:val="20"/>
          <w:szCs w:val="20"/>
        </w:rPr>
      </w:pPr>
      <w:r>
        <w:rPr>
          <w:rFonts w:eastAsia="Times New Roman"/>
          <w:sz w:val="28"/>
          <w:szCs w:val="28"/>
        </w:rPr>
        <w:t>Расширять и уточнять представления детей о деревьях, кустарниках, травянистых растениях; растениях луга, сада, леса. Конкретизировать представления детей об условиях жизни комнатных растений. Знакомить со способами их вегетативного размножения (черенками, листьями, усами). Учить устанавливать связи между состоянием растения и условиями окружающей среды. Знакомить с лекарственными растениями (подорожник, крапива и др.).</w:t>
      </w:r>
    </w:p>
    <w:p w:rsidR="000F3F99" w:rsidRDefault="000F3F99">
      <w:pPr>
        <w:spacing w:line="1" w:lineRule="exact"/>
        <w:rPr>
          <w:sz w:val="20"/>
          <w:szCs w:val="20"/>
        </w:rPr>
      </w:pPr>
    </w:p>
    <w:p w:rsidR="000F3F99" w:rsidRDefault="001D3734">
      <w:pPr>
        <w:spacing w:line="221" w:lineRule="auto"/>
        <w:ind w:firstLine="670"/>
        <w:jc w:val="both"/>
        <w:rPr>
          <w:sz w:val="20"/>
          <w:szCs w:val="20"/>
        </w:rPr>
      </w:pPr>
      <w:r>
        <w:rPr>
          <w:rFonts w:eastAsia="Times New Roman"/>
          <w:sz w:val="28"/>
          <w:szCs w:val="28"/>
        </w:rPr>
        <w:t>Расширять и систематизировать знания о домашних, зимующих и перелетных птицах; домашних животных и обитателях уголка природы.</w:t>
      </w:r>
    </w:p>
    <w:p w:rsidR="000F3F99" w:rsidRDefault="000F3F99">
      <w:pPr>
        <w:spacing w:line="2" w:lineRule="exact"/>
        <w:rPr>
          <w:sz w:val="20"/>
          <w:szCs w:val="20"/>
        </w:rPr>
      </w:pPr>
    </w:p>
    <w:p w:rsidR="000F3F99" w:rsidRDefault="001D3734">
      <w:pPr>
        <w:spacing w:line="221" w:lineRule="auto"/>
        <w:ind w:firstLine="670"/>
        <w:jc w:val="both"/>
        <w:rPr>
          <w:sz w:val="20"/>
          <w:szCs w:val="20"/>
        </w:rPr>
      </w:pPr>
      <w:r>
        <w:rPr>
          <w:rFonts w:eastAsia="Times New Roman"/>
          <w:sz w:val="28"/>
          <w:szCs w:val="28"/>
        </w:rPr>
        <w:t>Продолжать знакомить детей с дикими животными. Расширять представления об особенностях приспособления животных к окружающей среде.</w:t>
      </w:r>
    </w:p>
    <w:p w:rsidR="000F3F99" w:rsidRDefault="000F3F99">
      <w:pPr>
        <w:spacing w:line="2" w:lineRule="exact"/>
        <w:rPr>
          <w:sz w:val="20"/>
          <w:szCs w:val="20"/>
        </w:rPr>
      </w:pPr>
    </w:p>
    <w:p w:rsidR="000F3F99" w:rsidRDefault="001D3734">
      <w:pPr>
        <w:spacing w:line="222" w:lineRule="auto"/>
        <w:ind w:firstLine="670"/>
        <w:jc w:val="both"/>
        <w:rPr>
          <w:sz w:val="20"/>
          <w:szCs w:val="20"/>
        </w:rPr>
      </w:pPr>
      <w:r>
        <w:rPr>
          <w:rFonts w:eastAsia="Times New Roman"/>
          <w:sz w:val="28"/>
          <w:szCs w:val="28"/>
        </w:rPr>
        <w:t>Расширять знания детей о млекопитающих, земноводных и пресмыкающихся. Знакомить с некоторыми формами защиты земноводных и пресмыкающихся от врагов (например, уж отпугивает врагов шипением и т. п.).</w:t>
      </w:r>
    </w:p>
    <w:p w:rsidR="000F3F99" w:rsidRDefault="000F3F99">
      <w:pPr>
        <w:spacing w:line="2" w:lineRule="exact"/>
        <w:rPr>
          <w:sz w:val="20"/>
          <w:szCs w:val="20"/>
        </w:rPr>
      </w:pPr>
    </w:p>
    <w:p w:rsidR="000F3F99" w:rsidRDefault="001D3734">
      <w:pPr>
        <w:spacing w:line="221" w:lineRule="auto"/>
        <w:ind w:firstLine="670"/>
        <w:jc w:val="both"/>
        <w:rPr>
          <w:sz w:val="20"/>
          <w:szCs w:val="20"/>
        </w:rPr>
      </w:pPr>
      <w:r>
        <w:rPr>
          <w:rFonts w:eastAsia="Times New Roman"/>
          <w:sz w:val="28"/>
          <w:szCs w:val="28"/>
        </w:rPr>
        <w:t>Расширять представления о насекомых. Знакомить с особенностями их жизни (муравьи, пчелы, осы живут большими семьями, муравьи — в муравейниках, пчелы — в дуплах, ульях).</w:t>
      </w:r>
    </w:p>
    <w:p w:rsidR="000F3F99" w:rsidRDefault="000F3F99">
      <w:pPr>
        <w:spacing w:line="3" w:lineRule="exact"/>
        <w:rPr>
          <w:sz w:val="20"/>
          <w:szCs w:val="20"/>
        </w:rPr>
      </w:pPr>
    </w:p>
    <w:p w:rsidR="000F3F99" w:rsidRDefault="001D3734">
      <w:pPr>
        <w:spacing w:line="222" w:lineRule="auto"/>
        <w:ind w:firstLine="670"/>
        <w:jc w:val="both"/>
        <w:rPr>
          <w:sz w:val="20"/>
          <w:szCs w:val="20"/>
        </w:rPr>
      </w:pPr>
      <w:r>
        <w:rPr>
          <w:rFonts w:eastAsia="Times New Roman"/>
          <w:sz w:val="28"/>
          <w:szCs w:val="28"/>
        </w:rPr>
        <w:t>Учить различать по внешнему виду и правильно называть бабочек (капустница, крапивница, павлиний глаз и др.) и жуков (божья коровка, жужелица и др.). Учить сравнивать насекомых по способу передвижения (летают, прыгают, ползают).</w:t>
      </w:r>
    </w:p>
    <w:p w:rsidR="000F3F99" w:rsidRDefault="000F3F99">
      <w:pPr>
        <w:spacing w:line="2" w:lineRule="exact"/>
        <w:rPr>
          <w:sz w:val="20"/>
          <w:szCs w:val="20"/>
        </w:rPr>
      </w:pPr>
    </w:p>
    <w:p w:rsidR="000F3F99" w:rsidRDefault="001D3734">
      <w:pPr>
        <w:spacing w:line="221" w:lineRule="auto"/>
        <w:ind w:firstLine="670"/>
        <w:jc w:val="both"/>
        <w:rPr>
          <w:sz w:val="20"/>
          <w:szCs w:val="20"/>
        </w:rPr>
      </w:pPr>
      <w:r>
        <w:rPr>
          <w:rFonts w:eastAsia="Times New Roman"/>
          <w:sz w:val="28"/>
          <w:szCs w:val="28"/>
        </w:rPr>
        <w:t>Развивать интерес к родному краю. Воспитывать уважение к труду сельских жителей (земледельцев, механизаторов, лесничих и др.).</w:t>
      </w:r>
    </w:p>
    <w:p w:rsidR="000F3F99" w:rsidRDefault="000F3F99">
      <w:pPr>
        <w:spacing w:line="2" w:lineRule="exact"/>
        <w:rPr>
          <w:sz w:val="20"/>
          <w:szCs w:val="20"/>
        </w:rPr>
      </w:pPr>
    </w:p>
    <w:p w:rsidR="000F3F99" w:rsidRDefault="001D3734">
      <w:pPr>
        <w:spacing w:line="222" w:lineRule="auto"/>
        <w:ind w:left="600"/>
        <w:rPr>
          <w:sz w:val="20"/>
          <w:szCs w:val="20"/>
        </w:rPr>
      </w:pPr>
      <w:r>
        <w:rPr>
          <w:rFonts w:eastAsia="Times New Roman"/>
          <w:sz w:val="28"/>
          <w:szCs w:val="28"/>
        </w:rPr>
        <w:t>Учить обобщать и систематизировать представления о временах года. Формировать представления о переходе веществ из твердого состояния в</w:t>
      </w:r>
    </w:p>
    <w:p w:rsidR="000F3F99" w:rsidRDefault="000F3F99">
      <w:pPr>
        <w:spacing w:line="2" w:lineRule="exact"/>
        <w:rPr>
          <w:sz w:val="20"/>
          <w:szCs w:val="20"/>
        </w:rPr>
      </w:pPr>
    </w:p>
    <w:p w:rsidR="000F3F99" w:rsidRDefault="001D3734">
      <w:pPr>
        <w:spacing w:line="221" w:lineRule="auto"/>
        <w:jc w:val="both"/>
        <w:rPr>
          <w:sz w:val="20"/>
          <w:szCs w:val="20"/>
        </w:rPr>
      </w:pPr>
      <w:r>
        <w:rPr>
          <w:rFonts w:eastAsia="Times New Roman"/>
          <w:sz w:val="28"/>
          <w:szCs w:val="28"/>
        </w:rPr>
        <w:t>жидкое и наоборот. Наблюдать такие явления природы, как иней, град, туман, дождь.</w:t>
      </w:r>
    </w:p>
    <w:p w:rsidR="000F3F99" w:rsidRDefault="000F3F99">
      <w:pPr>
        <w:spacing w:line="2" w:lineRule="exact"/>
        <w:rPr>
          <w:sz w:val="20"/>
          <w:szCs w:val="20"/>
        </w:rPr>
      </w:pPr>
    </w:p>
    <w:p w:rsidR="000F3F99" w:rsidRDefault="001D3734">
      <w:pPr>
        <w:spacing w:line="221" w:lineRule="auto"/>
        <w:ind w:firstLine="600"/>
        <w:jc w:val="both"/>
        <w:rPr>
          <w:sz w:val="20"/>
          <w:szCs w:val="20"/>
        </w:rPr>
      </w:pPr>
      <w:r>
        <w:rPr>
          <w:rFonts w:eastAsia="Times New Roman"/>
          <w:sz w:val="28"/>
          <w:szCs w:val="28"/>
        </w:rPr>
        <w:t>Закреплять умение передавать свое отношение к природе в рассказах и продуктивных видах деятельности.</w:t>
      </w:r>
    </w:p>
    <w:p w:rsidR="000F3F99" w:rsidRDefault="001D3734">
      <w:pPr>
        <w:spacing w:line="225" w:lineRule="auto"/>
        <w:ind w:left="600"/>
        <w:rPr>
          <w:sz w:val="20"/>
          <w:szCs w:val="20"/>
        </w:rPr>
      </w:pPr>
      <w:r>
        <w:rPr>
          <w:rFonts w:eastAsia="Times New Roman"/>
          <w:sz w:val="28"/>
          <w:szCs w:val="28"/>
        </w:rPr>
        <w:t>Объяснить детям, что в природе все взаимосвязано.</w:t>
      </w:r>
    </w:p>
    <w:p w:rsidR="000F3F99" w:rsidRDefault="001D3734">
      <w:pPr>
        <w:spacing w:line="221" w:lineRule="auto"/>
        <w:ind w:firstLine="600"/>
        <w:jc w:val="both"/>
        <w:rPr>
          <w:sz w:val="20"/>
          <w:szCs w:val="20"/>
        </w:rPr>
      </w:pPr>
      <w:r>
        <w:rPr>
          <w:rFonts w:eastAsia="Times New Roman"/>
          <w:sz w:val="28"/>
          <w:szCs w:val="28"/>
        </w:rPr>
        <w:t>Учить устанавливать причинно-следственные связи между природными явлениями (если исчезнут насекомые — опылители растений, то растения не дадут семян и др.).</w:t>
      </w:r>
    </w:p>
    <w:p w:rsidR="000F3F99" w:rsidRDefault="000F3F99">
      <w:pPr>
        <w:spacing w:line="3" w:lineRule="exact"/>
        <w:rPr>
          <w:sz w:val="20"/>
          <w:szCs w:val="20"/>
        </w:rPr>
      </w:pPr>
    </w:p>
    <w:p w:rsidR="000F3F99" w:rsidRDefault="001D3734">
      <w:pPr>
        <w:spacing w:line="222" w:lineRule="auto"/>
        <w:ind w:firstLine="600"/>
        <w:jc w:val="both"/>
        <w:rPr>
          <w:sz w:val="20"/>
          <w:szCs w:val="20"/>
        </w:rPr>
      </w:pPr>
      <w:r>
        <w:rPr>
          <w:rFonts w:eastAsia="Times New Roman"/>
          <w:sz w:val="28"/>
          <w:szCs w:val="28"/>
        </w:rPr>
        <w:t>Подвести детей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w:t>
      </w:r>
    </w:p>
    <w:p w:rsidR="000F3F99" w:rsidRDefault="000F3F99">
      <w:pPr>
        <w:spacing w:line="2" w:lineRule="exact"/>
        <w:rPr>
          <w:sz w:val="20"/>
          <w:szCs w:val="20"/>
        </w:rPr>
      </w:pPr>
    </w:p>
    <w:p w:rsidR="000F3F99" w:rsidRDefault="001D3734">
      <w:pPr>
        <w:spacing w:line="221" w:lineRule="auto"/>
        <w:ind w:firstLine="600"/>
        <w:jc w:val="both"/>
        <w:rPr>
          <w:sz w:val="20"/>
          <w:szCs w:val="20"/>
        </w:rPr>
      </w:pPr>
      <w:r>
        <w:rPr>
          <w:rFonts w:eastAsia="Times New Roman"/>
          <w:sz w:val="28"/>
          <w:szCs w:val="28"/>
        </w:rPr>
        <w:t>Закреплять умение правильно вести себя в природе (не ломать кустов и ветвей деревьев, не оставлять мусор, не разрушать муравейники и др.).</w:t>
      </w:r>
    </w:p>
    <w:p w:rsidR="000F3F99" w:rsidRDefault="000F3F99">
      <w:pPr>
        <w:spacing w:line="2" w:lineRule="exact"/>
        <w:rPr>
          <w:sz w:val="20"/>
          <w:szCs w:val="20"/>
        </w:rPr>
      </w:pPr>
    </w:p>
    <w:p w:rsidR="000F3F99" w:rsidRDefault="001D3734">
      <w:pPr>
        <w:spacing w:line="225" w:lineRule="auto"/>
        <w:ind w:firstLine="600"/>
        <w:jc w:val="both"/>
        <w:rPr>
          <w:sz w:val="20"/>
          <w:szCs w:val="20"/>
        </w:rPr>
      </w:pPr>
      <w:r>
        <w:rPr>
          <w:rFonts w:eastAsia="Times New Roman"/>
          <w:sz w:val="28"/>
          <w:szCs w:val="28"/>
        </w:rPr>
        <w:t>Оформлять альбомы о временах года: подбирать картинки, фотографии, детские рисунки и рассказы.</w:t>
      </w:r>
    </w:p>
    <w:p w:rsidR="000F3F99" w:rsidRDefault="001D3734">
      <w:pPr>
        <w:spacing w:line="215" w:lineRule="auto"/>
        <w:rPr>
          <w:sz w:val="20"/>
          <w:szCs w:val="20"/>
        </w:rPr>
      </w:pPr>
      <w:r>
        <w:rPr>
          <w:rFonts w:eastAsia="Times New Roman"/>
          <w:b/>
          <w:bCs/>
          <w:i/>
          <w:iCs/>
          <w:sz w:val="28"/>
          <w:szCs w:val="28"/>
        </w:rPr>
        <w:t>Сезонные наблюдения</w:t>
      </w:r>
    </w:p>
    <w:p w:rsidR="000F3F99" w:rsidRDefault="001D3734">
      <w:pPr>
        <w:spacing w:line="224" w:lineRule="auto"/>
        <w:ind w:left="600"/>
        <w:rPr>
          <w:sz w:val="20"/>
          <w:szCs w:val="20"/>
        </w:rPr>
      </w:pPr>
      <w:r>
        <w:rPr>
          <w:rFonts w:eastAsia="Times New Roman"/>
          <w:b/>
          <w:bCs/>
          <w:sz w:val="28"/>
          <w:szCs w:val="28"/>
        </w:rPr>
        <w:t xml:space="preserve">Осень. </w:t>
      </w:r>
      <w:r>
        <w:rPr>
          <w:rFonts w:eastAsia="Times New Roman"/>
          <w:sz w:val="28"/>
          <w:szCs w:val="28"/>
        </w:rPr>
        <w:t>Закреплять знания детей о том, что сентябрь первый осенний месяц.</w:t>
      </w:r>
    </w:p>
    <w:p w:rsidR="000F3F99" w:rsidRDefault="001D3734">
      <w:pPr>
        <w:spacing w:line="223" w:lineRule="auto"/>
        <w:jc w:val="both"/>
        <w:rPr>
          <w:sz w:val="20"/>
          <w:szCs w:val="20"/>
        </w:rPr>
      </w:pPr>
      <w:r>
        <w:rPr>
          <w:rFonts w:eastAsia="Times New Roman"/>
          <w:sz w:val="28"/>
          <w:szCs w:val="28"/>
        </w:rPr>
        <w:t>Учить замечать приметы осени (похолодало; земля от заморозков стала твердой; заледенели лужи; листопад; иней на почве). Показать обрезку кустарников, рассказать, для чего это делают. Привлекать к высаживанию садовых растений (настурция, астры) в горшки. Учить собирать природный материал (семена, шишки, желуди, листья) для изготовления поделок.</w:t>
      </w:r>
    </w:p>
    <w:p w:rsidR="000F3F99" w:rsidRDefault="000F3F99">
      <w:pPr>
        <w:sectPr w:rsidR="000F3F99">
          <w:pgSz w:w="11900" w:h="16840"/>
          <w:pgMar w:top="712" w:right="720" w:bottom="42" w:left="1000" w:header="0" w:footer="0" w:gutter="0"/>
          <w:cols w:space="720" w:equalWidth="0">
            <w:col w:w="10180"/>
          </w:cols>
        </w:sectPr>
      </w:pPr>
    </w:p>
    <w:p w:rsidR="000F3F99" w:rsidRDefault="000F3F99">
      <w:pPr>
        <w:spacing w:line="60" w:lineRule="exact"/>
        <w:rPr>
          <w:sz w:val="20"/>
          <w:szCs w:val="20"/>
        </w:rPr>
      </w:pPr>
    </w:p>
    <w:p w:rsidR="000F3F99" w:rsidRDefault="001D3734">
      <w:pPr>
        <w:ind w:right="-239"/>
        <w:jc w:val="center"/>
        <w:rPr>
          <w:sz w:val="20"/>
          <w:szCs w:val="20"/>
        </w:rPr>
      </w:pPr>
      <w:r>
        <w:rPr>
          <w:rFonts w:ascii="Calibri" w:eastAsia="Calibri" w:hAnsi="Calibri" w:cs="Calibri"/>
          <w:sz w:val="21"/>
          <w:szCs w:val="21"/>
        </w:rPr>
        <w:t>55</w:t>
      </w:r>
    </w:p>
    <w:p w:rsidR="000F3F99" w:rsidRDefault="000F3F99">
      <w:pPr>
        <w:sectPr w:rsidR="000F3F99">
          <w:type w:val="continuous"/>
          <w:pgSz w:w="11900" w:h="16840"/>
          <w:pgMar w:top="712" w:right="720" w:bottom="42" w:left="1000" w:header="0" w:footer="0" w:gutter="0"/>
          <w:cols w:space="720" w:equalWidth="0">
            <w:col w:w="10180"/>
          </w:cols>
        </w:sectPr>
      </w:pPr>
    </w:p>
    <w:p w:rsidR="000F3F99" w:rsidRDefault="001D3734">
      <w:pPr>
        <w:spacing w:line="222" w:lineRule="auto"/>
        <w:ind w:firstLine="600"/>
        <w:jc w:val="both"/>
        <w:rPr>
          <w:sz w:val="20"/>
          <w:szCs w:val="20"/>
        </w:rPr>
      </w:pPr>
      <w:r>
        <w:rPr>
          <w:rFonts w:eastAsia="Times New Roman"/>
          <w:b/>
          <w:bCs/>
          <w:sz w:val="28"/>
          <w:szCs w:val="28"/>
        </w:rPr>
        <w:lastRenderedPageBreak/>
        <w:t xml:space="preserve">Зима. </w:t>
      </w:r>
      <w:r>
        <w:rPr>
          <w:rFonts w:eastAsia="Times New Roman"/>
          <w:sz w:val="28"/>
          <w:szCs w:val="28"/>
        </w:rPr>
        <w:t>Обогащать представления детей о сезонных изменениях в природе</w:t>
      </w:r>
      <w:r>
        <w:rPr>
          <w:rFonts w:eastAsia="Times New Roman"/>
          <w:b/>
          <w:bCs/>
          <w:sz w:val="28"/>
          <w:szCs w:val="28"/>
        </w:rPr>
        <w:t xml:space="preserve"> </w:t>
      </w:r>
      <w:r>
        <w:rPr>
          <w:rFonts w:eastAsia="Times New Roman"/>
          <w:sz w:val="28"/>
          <w:szCs w:val="28"/>
        </w:rPr>
        <w:t>(самые короткие дни и длинные ночи, холодно, мороз, гололед и т. д.) . Обращать внимание детей на то, что на некоторых деревьях долго сохраняются плоды (на рябине, ели и т. д.). Объяснить, что это корм для птиц. Учить определять свойства снега (холодный, пушистый, рассыпается, липкий и др.; из влажного тяжелого снега лучше делать постройки). Учить детей замечать, что в феврале погода меняется (то светит солнце, то дует ветер, то идет снег, на крышах домов появляются сосульки). Рассказать, что 22 декабря — самый короткий день в году. Привлекать к посадке семян овса для птиц.</w:t>
      </w:r>
    </w:p>
    <w:p w:rsidR="000F3F99" w:rsidRDefault="001D3734">
      <w:pPr>
        <w:spacing w:line="222" w:lineRule="auto"/>
        <w:ind w:firstLine="600"/>
        <w:jc w:val="both"/>
        <w:rPr>
          <w:sz w:val="20"/>
          <w:szCs w:val="20"/>
        </w:rPr>
      </w:pPr>
      <w:r>
        <w:rPr>
          <w:rFonts w:eastAsia="Times New Roman"/>
          <w:b/>
          <w:bCs/>
          <w:sz w:val="28"/>
          <w:szCs w:val="28"/>
        </w:rPr>
        <w:t xml:space="preserve">Весна. </w:t>
      </w:r>
      <w:r>
        <w:rPr>
          <w:rFonts w:eastAsia="Times New Roman"/>
          <w:sz w:val="28"/>
          <w:szCs w:val="28"/>
        </w:rPr>
        <w:t>Расширять представления дошкольников о весенних изменениях в</w:t>
      </w:r>
      <w:r>
        <w:rPr>
          <w:rFonts w:eastAsia="Times New Roman"/>
          <w:b/>
          <w:bCs/>
          <w:sz w:val="28"/>
          <w:szCs w:val="28"/>
        </w:rPr>
        <w:t xml:space="preserve"> </w:t>
      </w:r>
      <w:r>
        <w:rPr>
          <w:rFonts w:eastAsia="Times New Roman"/>
          <w:sz w:val="28"/>
          <w:szCs w:val="28"/>
        </w:rPr>
        <w:t>природе (чаще светит солнце, зацветают подснежники; распускаются почки на деревьях и кустарниках, начинается ледоход; пробуждаются травяные лягушки, жабы, ящерицы; птицы вьют гнезда; вылетают бабочки-крапивницы; появляются муравьи). Познакомить с термометром (столбик с ртутью может быстро подниматься и опускаться, в зависимости от того, где он находится — в тени или на солнце). Наблюдать, как высаживают, обрезают деревья и кустарники. Учить замечать изменения в уголке природы (комнатные растения начинают давать новые листочки, зацветают и т. д.); пересаживать комнатные растения, в том числе способом черенкования. Учить детей выращивать цветы (тюльпаны) к Международному женскому дню. Знакомить детей с народными приметами: «Длинные сосульки — к долгой весне», «Если весной летит много паутины, лето будет жаркое» и т. п.</w:t>
      </w:r>
    </w:p>
    <w:p w:rsidR="000F3F99" w:rsidRDefault="000F3F99">
      <w:pPr>
        <w:spacing w:line="4" w:lineRule="exact"/>
        <w:rPr>
          <w:sz w:val="20"/>
          <w:szCs w:val="20"/>
        </w:rPr>
      </w:pPr>
    </w:p>
    <w:p w:rsidR="000F3F99" w:rsidRDefault="001D3734">
      <w:pPr>
        <w:spacing w:line="222" w:lineRule="auto"/>
        <w:ind w:firstLine="600"/>
        <w:jc w:val="both"/>
        <w:rPr>
          <w:sz w:val="20"/>
          <w:szCs w:val="20"/>
        </w:rPr>
      </w:pPr>
      <w:r>
        <w:rPr>
          <w:rFonts w:eastAsia="Times New Roman"/>
          <w:b/>
          <w:bCs/>
          <w:sz w:val="28"/>
          <w:szCs w:val="28"/>
        </w:rPr>
        <w:t xml:space="preserve">Лето. </w:t>
      </w:r>
      <w:r>
        <w:rPr>
          <w:rFonts w:eastAsia="Times New Roman"/>
          <w:sz w:val="28"/>
          <w:szCs w:val="28"/>
        </w:rPr>
        <w:t>Уточнять представления детей об изменениях, происходя</w:t>
      </w:r>
      <w:r>
        <w:rPr>
          <w:rFonts w:eastAsia="Times New Roman"/>
          <w:sz w:val="28"/>
          <w:szCs w:val="28"/>
          <w:u w:val="single"/>
        </w:rPr>
        <w:t>щ</w:t>
      </w:r>
      <w:r>
        <w:rPr>
          <w:rFonts w:eastAsia="Times New Roman"/>
          <w:sz w:val="28"/>
          <w:szCs w:val="28"/>
        </w:rPr>
        <w:t>их в природе</w:t>
      </w:r>
      <w:r>
        <w:rPr>
          <w:rFonts w:eastAsia="Times New Roman"/>
          <w:b/>
          <w:bCs/>
          <w:sz w:val="28"/>
          <w:szCs w:val="28"/>
        </w:rPr>
        <w:t xml:space="preserve"> </w:t>
      </w:r>
      <w:r>
        <w:rPr>
          <w:rFonts w:eastAsia="Times New Roman"/>
          <w:sz w:val="28"/>
          <w:szCs w:val="28"/>
        </w:rPr>
        <w:t>(самые длинные дни и короткие ночи, тепло, жарко; бывают ливневые дожди, грозы, радуга). Объяснить, что летом наиболее благоприятные условия для роста растений: растут, цветут и плодоносят. Знакомить с народными приметами: «Радуга от дождя стоит долго — к ненастью, скоро исчезнет — к ясной погоде», «Вечером комары летают густым роем — быть теплу», «Появились опята — лето кончилось». Рассказать о том, что 22 июня — день летнего солнцестояния (самый долгий день в году: с этого дня ночь удлиняется, а день идет на убыль). Знакомить с трудом людей на полях, в садах и огородах. Воспитывать желание помогать взрослым.</w:t>
      </w:r>
    </w:p>
    <w:p w:rsidR="000F3F99" w:rsidRDefault="000F3F99">
      <w:pPr>
        <w:spacing w:line="322" w:lineRule="exact"/>
        <w:rPr>
          <w:sz w:val="20"/>
          <w:szCs w:val="20"/>
        </w:rPr>
      </w:pPr>
    </w:p>
    <w:p w:rsidR="000F3F99" w:rsidRDefault="001D3734">
      <w:pPr>
        <w:rPr>
          <w:sz w:val="20"/>
          <w:szCs w:val="20"/>
        </w:rPr>
      </w:pPr>
      <w:r>
        <w:rPr>
          <w:rFonts w:eastAsia="Times New Roman"/>
          <w:b/>
          <w:bCs/>
          <w:sz w:val="28"/>
          <w:szCs w:val="28"/>
        </w:rPr>
        <w:t>2.1.3 Содержание образовательной области «Речевое развитие»</w:t>
      </w:r>
    </w:p>
    <w:p w:rsidR="000F3F99" w:rsidRDefault="001D3734">
      <w:pPr>
        <w:spacing w:line="222" w:lineRule="auto"/>
        <w:ind w:firstLine="600"/>
        <w:jc w:val="both"/>
        <w:rPr>
          <w:sz w:val="20"/>
          <w:szCs w:val="20"/>
        </w:rPr>
      </w:pPr>
      <w:r>
        <w:rPr>
          <w:rFonts w:eastAsia="Times New Roman"/>
          <w:sz w:val="28"/>
          <w:szCs w:val="28"/>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диалоговой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0F3F99" w:rsidRDefault="000F3F99">
      <w:pPr>
        <w:spacing w:line="3" w:lineRule="exact"/>
        <w:rPr>
          <w:sz w:val="20"/>
          <w:szCs w:val="20"/>
        </w:rPr>
      </w:pPr>
    </w:p>
    <w:p w:rsidR="000F3F99" w:rsidRDefault="001D3734">
      <w:pPr>
        <w:spacing w:line="221" w:lineRule="auto"/>
        <w:ind w:firstLine="600"/>
        <w:jc w:val="both"/>
        <w:rPr>
          <w:sz w:val="20"/>
          <w:szCs w:val="20"/>
        </w:rPr>
      </w:pPr>
      <w:r>
        <w:rPr>
          <w:rFonts w:eastAsia="Times New Roman"/>
          <w:sz w:val="28"/>
          <w:szCs w:val="28"/>
        </w:rPr>
        <w:t>Реализация задач данной области происходит в следующих видах образовательной деятельности:</w:t>
      </w:r>
    </w:p>
    <w:p w:rsidR="000F3F99" w:rsidRDefault="000F3F99">
      <w:pPr>
        <w:spacing w:line="2" w:lineRule="exact"/>
        <w:rPr>
          <w:sz w:val="20"/>
          <w:szCs w:val="20"/>
        </w:rPr>
      </w:pPr>
    </w:p>
    <w:p w:rsidR="000F3F99" w:rsidRDefault="001D3734">
      <w:pPr>
        <w:spacing w:line="221" w:lineRule="auto"/>
        <w:ind w:firstLine="600"/>
        <w:jc w:val="both"/>
        <w:rPr>
          <w:sz w:val="20"/>
          <w:szCs w:val="20"/>
        </w:rPr>
      </w:pPr>
      <w:r>
        <w:rPr>
          <w:rFonts w:eastAsia="Times New Roman"/>
          <w:b/>
          <w:bCs/>
          <w:sz w:val="28"/>
          <w:szCs w:val="28"/>
        </w:rPr>
        <w:t xml:space="preserve">«Развитие речи» </w:t>
      </w:r>
      <w:r>
        <w:rPr>
          <w:rFonts w:eastAsia="Times New Roman"/>
          <w:sz w:val="28"/>
          <w:szCs w:val="28"/>
        </w:rPr>
        <w:t>реализуется в группах детей 2-3лет, 3-4 лет и 4-5 лет, 5-6 лет</w:t>
      </w:r>
      <w:r>
        <w:rPr>
          <w:rFonts w:eastAsia="Times New Roman"/>
          <w:b/>
          <w:bCs/>
          <w:sz w:val="28"/>
          <w:szCs w:val="28"/>
        </w:rPr>
        <w:t xml:space="preserve"> </w:t>
      </w:r>
      <w:r>
        <w:rPr>
          <w:rFonts w:eastAsia="Times New Roman"/>
          <w:sz w:val="28"/>
          <w:szCs w:val="28"/>
        </w:rPr>
        <w:t>и 6-7 лет 1 раз в неделю.</w:t>
      </w:r>
    </w:p>
    <w:p w:rsidR="000F3F99" w:rsidRDefault="000F3F99">
      <w:pPr>
        <w:spacing w:line="2" w:lineRule="exact"/>
        <w:rPr>
          <w:sz w:val="20"/>
          <w:szCs w:val="20"/>
        </w:rPr>
      </w:pPr>
    </w:p>
    <w:p w:rsidR="000F3F99" w:rsidRDefault="001D3734">
      <w:pPr>
        <w:spacing w:line="222" w:lineRule="auto"/>
        <w:ind w:firstLine="600"/>
        <w:jc w:val="both"/>
        <w:rPr>
          <w:sz w:val="20"/>
          <w:szCs w:val="20"/>
        </w:rPr>
      </w:pPr>
      <w:r>
        <w:rPr>
          <w:rFonts w:eastAsia="Times New Roman"/>
          <w:b/>
          <w:bCs/>
          <w:sz w:val="28"/>
          <w:szCs w:val="28"/>
        </w:rPr>
        <w:t xml:space="preserve">«Подготовка к обучению грамоте» </w:t>
      </w:r>
      <w:r>
        <w:rPr>
          <w:rFonts w:eastAsia="Times New Roman"/>
          <w:sz w:val="28"/>
          <w:szCs w:val="28"/>
        </w:rPr>
        <w:t>реализуется в группах детей 5-6 лет 1 раз</w:t>
      </w:r>
      <w:r>
        <w:rPr>
          <w:rFonts w:eastAsia="Times New Roman"/>
          <w:b/>
          <w:bCs/>
          <w:sz w:val="28"/>
          <w:szCs w:val="28"/>
        </w:rPr>
        <w:t xml:space="preserve"> </w:t>
      </w:r>
      <w:r>
        <w:rPr>
          <w:rFonts w:eastAsia="Times New Roman"/>
          <w:sz w:val="28"/>
          <w:szCs w:val="28"/>
        </w:rPr>
        <w:t>в неделю, 6-7 лет 2 раза в неделю</w:t>
      </w:r>
    </w:p>
    <w:p w:rsidR="000F3F99" w:rsidRDefault="000F3F99">
      <w:pPr>
        <w:spacing w:line="2" w:lineRule="exact"/>
        <w:rPr>
          <w:sz w:val="20"/>
          <w:szCs w:val="20"/>
        </w:rPr>
      </w:pPr>
    </w:p>
    <w:p w:rsidR="000F3F99" w:rsidRDefault="001D3734">
      <w:pPr>
        <w:spacing w:line="220" w:lineRule="auto"/>
        <w:ind w:firstLine="600"/>
        <w:jc w:val="both"/>
        <w:rPr>
          <w:sz w:val="20"/>
          <w:szCs w:val="20"/>
        </w:rPr>
      </w:pPr>
      <w:r>
        <w:rPr>
          <w:rFonts w:eastAsia="Times New Roman"/>
          <w:b/>
          <w:bCs/>
          <w:sz w:val="28"/>
          <w:szCs w:val="28"/>
        </w:rPr>
        <w:t xml:space="preserve">«Чтение художественной литературы» </w:t>
      </w:r>
      <w:r>
        <w:rPr>
          <w:rFonts w:eastAsia="Times New Roman"/>
          <w:sz w:val="28"/>
          <w:szCs w:val="28"/>
        </w:rPr>
        <w:t>реализация во всех возрастных</w:t>
      </w:r>
      <w:r>
        <w:rPr>
          <w:rFonts w:eastAsia="Times New Roman"/>
          <w:b/>
          <w:bCs/>
          <w:sz w:val="28"/>
          <w:szCs w:val="28"/>
        </w:rPr>
        <w:t xml:space="preserve"> </w:t>
      </w:r>
      <w:r>
        <w:rPr>
          <w:rFonts w:eastAsia="Times New Roman"/>
          <w:sz w:val="28"/>
          <w:szCs w:val="28"/>
        </w:rPr>
        <w:t>группах осуществляется в совместной деятельности педагога с детьми, другими детьми, самостоятельной деятельности при проведении режимных моментов ежедневно в различных видах детск</w:t>
      </w:r>
      <w:r>
        <w:rPr>
          <w:rFonts w:ascii="Calibri" w:eastAsia="Calibri" w:hAnsi="Calibri" w:cs="Calibri"/>
          <w:sz w:val="28"/>
          <w:szCs w:val="28"/>
        </w:rPr>
        <w:t>ой деятельности.</w:t>
      </w:r>
    </w:p>
    <w:p w:rsidR="000F3F99" w:rsidRDefault="001D3734">
      <w:pPr>
        <w:spacing w:line="237" w:lineRule="auto"/>
        <w:rPr>
          <w:sz w:val="20"/>
          <w:szCs w:val="20"/>
        </w:rPr>
      </w:pPr>
      <w:r>
        <w:rPr>
          <w:rFonts w:eastAsia="Times New Roman"/>
          <w:b/>
          <w:bCs/>
          <w:sz w:val="28"/>
          <w:szCs w:val="28"/>
        </w:rPr>
        <w:t xml:space="preserve">(2-3года) </w:t>
      </w:r>
      <w:r>
        <w:rPr>
          <w:rFonts w:eastAsia="Times New Roman"/>
          <w:b/>
          <w:bCs/>
          <w:i/>
          <w:iCs/>
          <w:sz w:val="28"/>
          <w:szCs w:val="28"/>
          <w:u w:val="single"/>
        </w:rPr>
        <w:t>1. Развитие речи</w:t>
      </w:r>
    </w:p>
    <w:p w:rsidR="000F3F99" w:rsidRDefault="000F3F99">
      <w:pPr>
        <w:sectPr w:rsidR="000F3F99">
          <w:pgSz w:w="11900" w:h="16840"/>
          <w:pgMar w:top="712" w:right="720" w:bottom="42" w:left="1000" w:header="0" w:footer="0" w:gutter="0"/>
          <w:cols w:space="720" w:equalWidth="0">
            <w:col w:w="10180"/>
          </w:cols>
        </w:sectPr>
      </w:pPr>
    </w:p>
    <w:p w:rsidR="000F3F99" w:rsidRDefault="001D3734">
      <w:pPr>
        <w:spacing w:line="232" w:lineRule="auto"/>
        <w:ind w:right="-239"/>
        <w:jc w:val="center"/>
        <w:rPr>
          <w:sz w:val="20"/>
          <w:szCs w:val="20"/>
        </w:rPr>
      </w:pPr>
      <w:r>
        <w:rPr>
          <w:rFonts w:ascii="Calibri" w:eastAsia="Calibri" w:hAnsi="Calibri" w:cs="Calibri"/>
          <w:sz w:val="21"/>
          <w:szCs w:val="21"/>
        </w:rPr>
        <w:lastRenderedPageBreak/>
        <w:t>56</w:t>
      </w:r>
    </w:p>
    <w:p w:rsidR="000F3F99" w:rsidRDefault="000F3F99">
      <w:pPr>
        <w:sectPr w:rsidR="000F3F99">
          <w:type w:val="continuous"/>
          <w:pgSz w:w="11900" w:h="16840"/>
          <w:pgMar w:top="712" w:right="720" w:bottom="42" w:left="1000" w:header="0" w:footer="0" w:gutter="0"/>
          <w:cols w:space="720" w:equalWidth="0">
            <w:col w:w="10180"/>
          </w:cols>
        </w:sectPr>
      </w:pPr>
    </w:p>
    <w:p w:rsidR="000F3F99" w:rsidRDefault="001D3734">
      <w:pPr>
        <w:spacing w:line="221" w:lineRule="auto"/>
        <w:ind w:left="6" w:firstLine="600"/>
        <w:jc w:val="both"/>
        <w:rPr>
          <w:sz w:val="20"/>
          <w:szCs w:val="20"/>
        </w:rPr>
      </w:pPr>
      <w:r>
        <w:rPr>
          <w:rFonts w:eastAsia="Times New Roman"/>
          <w:sz w:val="28"/>
          <w:szCs w:val="28"/>
        </w:rPr>
        <w:lastRenderedPageBreak/>
        <w:t>Продолжать помогать детям общаться со знакомыми взрослыми и сверстниками посредством поручений (спроси, выясни, предложи помощь, поблагодари и т. п.).</w:t>
      </w:r>
    </w:p>
    <w:p w:rsidR="000F3F99" w:rsidRDefault="000F3F99">
      <w:pPr>
        <w:spacing w:line="3" w:lineRule="exact"/>
        <w:rPr>
          <w:sz w:val="20"/>
          <w:szCs w:val="20"/>
        </w:rPr>
      </w:pPr>
    </w:p>
    <w:p w:rsidR="000F3F99" w:rsidRDefault="001D3734">
      <w:pPr>
        <w:spacing w:line="222" w:lineRule="auto"/>
        <w:ind w:left="6" w:firstLine="600"/>
        <w:jc w:val="both"/>
        <w:rPr>
          <w:sz w:val="20"/>
          <w:szCs w:val="20"/>
        </w:rPr>
      </w:pPr>
      <w:r>
        <w:rPr>
          <w:rFonts w:eastAsia="Times New Roman"/>
          <w:sz w:val="28"/>
          <w:szCs w:val="28"/>
        </w:rPr>
        <w:t>Подсказывать детям образцы обращения к взрослым, зашедшим в группу («Скажите: «Проходите, пожалуйста», «Предложите: „Хотите посмотреть...», «Спросите: «Понравились ли наши рисунки?»).</w:t>
      </w:r>
    </w:p>
    <w:p w:rsidR="000F3F99" w:rsidRDefault="000F3F99">
      <w:pPr>
        <w:spacing w:line="2" w:lineRule="exact"/>
        <w:rPr>
          <w:sz w:val="20"/>
          <w:szCs w:val="20"/>
        </w:rPr>
      </w:pPr>
    </w:p>
    <w:p w:rsidR="000F3F99" w:rsidRDefault="001D3734" w:rsidP="00D06291">
      <w:pPr>
        <w:numPr>
          <w:ilvl w:val="1"/>
          <w:numId w:val="73"/>
        </w:numPr>
        <w:tabs>
          <w:tab w:val="left" w:pos="1043"/>
        </w:tabs>
        <w:spacing w:line="222" w:lineRule="auto"/>
        <w:ind w:left="6" w:firstLine="594"/>
        <w:jc w:val="both"/>
        <w:rPr>
          <w:rFonts w:eastAsia="Times New Roman"/>
          <w:sz w:val="28"/>
          <w:szCs w:val="28"/>
        </w:rPr>
      </w:pPr>
      <w:r>
        <w:rPr>
          <w:rFonts w:eastAsia="Times New Roman"/>
          <w:sz w:val="28"/>
          <w:szCs w:val="28"/>
        </w:rPr>
        <w:t>быту, в самостоятельных играх помогать детям посредством речи взаимодействовать и налаживать контакты друг с другом («Посоветуй Мите перевозить кубики на большой машине», «Предложи Саше сделать ворота по шире», «Скажи: Стыдно драться! Ты уже большой“»).</w:t>
      </w:r>
    </w:p>
    <w:p w:rsidR="000F3F99" w:rsidRDefault="000F3F99">
      <w:pPr>
        <w:spacing w:line="1" w:lineRule="exact"/>
        <w:rPr>
          <w:rFonts w:eastAsia="Times New Roman"/>
          <w:sz w:val="28"/>
          <w:szCs w:val="28"/>
        </w:rPr>
      </w:pPr>
    </w:p>
    <w:p w:rsidR="000F3F99" w:rsidRDefault="001D3734" w:rsidP="00D06291">
      <w:pPr>
        <w:numPr>
          <w:ilvl w:val="1"/>
          <w:numId w:val="73"/>
        </w:numPr>
        <w:tabs>
          <w:tab w:val="left" w:pos="866"/>
        </w:tabs>
        <w:spacing w:line="221" w:lineRule="auto"/>
        <w:ind w:left="866" w:hanging="266"/>
        <w:rPr>
          <w:rFonts w:eastAsia="Times New Roman"/>
          <w:sz w:val="28"/>
          <w:szCs w:val="28"/>
        </w:rPr>
      </w:pPr>
      <w:r>
        <w:rPr>
          <w:rFonts w:eastAsia="Times New Roman"/>
          <w:sz w:val="28"/>
          <w:szCs w:val="28"/>
        </w:rPr>
        <w:t>целях развития инициативной речи, обогащения и уточнения представлений</w:t>
      </w:r>
    </w:p>
    <w:p w:rsidR="000F3F99" w:rsidRDefault="000F3F99">
      <w:pPr>
        <w:spacing w:line="1" w:lineRule="exact"/>
        <w:rPr>
          <w:rFonts w:eastAsia="Times New Roman"/>
          <w:sz w:val="28"/>
          <w:szCs w:val="28"/>
        </w:rPr>
      </w:pPr>
    </w:p>
    <w:p w:rsidR="000F3F99" w:rsidRDefault="001D3734" w:rsidP="00D06291">
      <w:pPr>
        <w:numPr>
          <w:ilvl w:val="0"/>
          <w:numId w:val="73"/>
        </w:numPr>
        <w:tabs>
          <w:tab w:val="left" w:pos="297"/>
        </w:tabs>
        <w:spacing w:line="221" w:lineRule="auto"/>
        <w:ind w:left="6" w:hanging="6"/>
        <w:jc w:val="both"/>
        <w:rPr>
          <w:rFonts w:eastAsia="Times New Roman"/>
          <w:sz w:val="28"/>
          <w:szCs w:val="28"/>
        </w:rPr>
      </w:pPr>
      <w:r>
        <w:rPr>
          <w:rFonts w:eastAsia="Times New Roman"/>
          <w:sz w:val="28"/>
          <w:szCs w:val="28"/>
        </w:rPr>
        <w:t>предметах ближайшего окружения предоставлять детям для самостоятельного рассматривания картинки, книги, наборы предметов. Продолжать приучать детей слушать рассказы воспитателя о забавных случаях из жизни.</w:t>
      </w:r>
    </w:p>
    <w:p w:rsidR="000F3F99" w:rsidRDefault="000F3F99">
      <w:pPr>
        <w:spacing w:line="3" w:lineRule="exact"/>
        <w:rPr>
          <w:rFonts w:eastAsia="Times New Roman"/>
          <w:sz w:val="28"/>
          <w:szCs w:val="28"/>
        </w:rPr>
      </w:pPr>
    </w:p>
    <w:p w:rsidR="000F3F99" w:rsidRDefault="001D3734">
      <w:pPr>
        <w:spacing w:line="222" w:lineRule="auto"/>
        <w:ind w:left="6" w:firstLine="600"/>
        <w:jc w:val="both"/>
        <w:rPr>
          <w:rFonts w:eastAsia="Times New Roman"/>
          <w:sz w:val="28"/>
          <w:szCs w:val="28"/>
        </w:rPr>
      </w:pPr>
      <w:r>
        <w:rPr>
          <w:rFonts w:eastAsia="Times New Roman"/>
          <w:b/>
          <w:bCs/>
          <w:sz w:val="28"/>
          <w:szCs w:val="28"/>
        </w:rPr>
        <w:t xml:space="preserve">Обогащение активного словаря. </w:t>
      </w:r>
      <w:r>
        <w:rPr>
          <w:rFonts w:eastAsia="Times New Roman"/>
          <w:sz w:val="28"/>
          <w:szCs w:val="28"/>
        </w:rPr>
        <w:t>На основе обогащения представлений о</w:t>
      </w:r>
      <w:r>
        <w:rPr>
          <w:rFonts w:eastAsia="Times New Roman"/>
          <w:b/>
          <w:bCs/>
          <w:sz w:val="28"/>
          <w:szCs w:val="28"/>
        </w:rPr>
        <w:t xml:space="preserve"> </w:t>
      </w:r>
      <w:r>
        <w:rPr>
          <w:rFonts w:eastAsia="Times New Roman"/>
          <w:sz w:val="28"/>
          <w:szCs w:val="28"/>
        </w:rPr>
        <w:t>ближайшем окружении продолжать расширять и активизировать словарный запас детей. Уточнять названия и назначение предметов одежды, обуви, головных уборов, посуды, мебели, видов транспорта.</w:t>
      </w:r>
    </w:p>
    <w:p w:rsidR="000F3F99" w:rsidRDefault="000F3F99">
      <w:pPr>
        <w:spacing w:line="1" w:lineRule="exact"/>
        <w:rPr>
          <w:rFonts w:eastAsia="Times New Roman"/>
          <w:sz w:val="28"/>
          <w:szCs w:val="28"/>
        </w:rPr>
      </w:pPr>
    </w:p>
    <w:p w:rsidR="000F3F99" w:rsidRDefault="001D3734">
      <w:pPr>
        <w:spacing w:line="222" w:lineRule="auto"/>
        <w:ind w:left="6" w:firstLine="600"/>
        <w:jc w:val="both"/>
        <w:rPr>
          <w:rFonts w:eastAsia="Times New Roman"/>
          <w:sz w:val="28"/>
          <w:szCs w:val="28"/>
        </w:rPr>
      </w:pPr>
      <w:r>
        <w:rPr>
          <w:rFonts w:eastAsia="Times New Roman"/>
          <w:sz w:val="28"/>
          <w:szCs w:val="28"/>
        </w:rPr>
        <w:t>Учить детей различать и называть существенные детали и части предметов (у платья — рукава, воротник, карманы, пуговицы), качества (цвет и его оттенки, форма, размер), особенности поверхности (гладкая, пушистая, шероховатая), некоторые материалы и их свойства (бумага легко рвется и размокает, стеклянные предметы бьются, резиновые игрушки после сжимания восстанавливают первоначальную форму), местоположение (за окном, высоко, далеко, под шкафом). Обращать внимание детей на некоторые сходные по назначению предметы (тарелка - блюдце, стул - табурет - скамеечка, шуба - пальто - дубленка). Учить понимать обобщающие слова (одежда, посуда, мебель, овощи, фрукты, птицы и т.п.); называть части суток (утро, день, вечер, ночь); называть домашних животных и их детенышей, овощи и фрукты.</w:t>
      </w:r>
    </w:p>
    <w:p w:rsidR="000F3F99" w:rsidRDefault="000F3F99">
      <w:pPr>
        <w:spacing w:line="2" w:lineRule="exact"/>
        <w:rPr>
          <w:rFonts w:eastAsia="Times New Roman"/>
          <w:sz w:val="28"/>
          <w:szCs w:val="28"/>
        </w:rPr>
      </w:pPr>
    </w:p>
    <w:p w:rsidR="000F3F99" w:rsidRDefault="001D3734">
      <w:pPr>
        <w:spacing w:line="221" w:lineRule="auto"/>
        <w:ind w:left="6" w:firstLine="600"/>
        <w:jc w:val="both"/>
        <w:rPr>
          <w:rFonts w:eastAsia="Times New Roman"/>
          <w:sz w:val="28"/>
          <w:szCs w:val="28"/>
        </w:rPr>
      </w:pPr>
      <w:r>
        <w:rPr>
          <w:rFonts w:eastAsia="Times New Roman"/>
          <w:b/>
          <w:bCs/>
          <w:sz w:val="28"/>
          <w:szCs w:val="28"/>
        </w:rPr>
        <w:t xml:space="preserve">Звуковая культура речи. </w:t>
      </w:r>
      <w:r>
        <w:rPr>
          <w:rFonts w:eastAsia="Times New Roman"/>
          <w:sz w:val="28"/>
          <w:szCs w:val="28"/>
        </w:rPr>
        <w:t>Продолжать учить детей внятно произносить в</w:t>
      </w:r>
      <w:r>
        <w:rPr>
          <w:rFonts w:eastAsia="Times New Roman"/>
          <w:b/>
          <w:bCs/>
          <w:sz w:val="28"/>
          <w:szCs w:val="28"/>
        </w:rPr>
        <w:t xml:space="preserve"> </w:t>
      </w:r>
      <w:r>
        <w:rPr>
          <w:rFonts w:eastAsia="Times New Roman"/>
          <w:sz w:val="28"/>
          <w:szCs w:val="28"/>
        </w:rPr>
        <w:t>словах гласные (а, у, и, о, э) и некоторые согласные звуки: п - б -т - д -к - г; ф- в; т - с - з - ц.</w:t>
      </w:r>
    </w:p>
    <w:p w:rsidR="000F3F99" w:rsidRDefault="000F3F99">
      <w:pPr>
        <w:spacing w:line="3" w:lineRule="exact"/>
        <w:rPr>
          <w:rFonts w:eastAsia="Times New Roman"/>
          <w:sz w:val="28"/>
          <w:szCs w:val="28"/>
        </w:rPr>
      </w:pPr>
    </w:p>
    <w:p w:rsidR="000F3F99" w:rsidRDefault="001D3734">
      <w:pPr>
        <w:spacing w:line="222" w:lineRule="auto"/>
        <w:ind w:left="6" w:firstLine="600"/>
        <w:jc w:val="both"/>
        <w:rPr>
          <w:rFonts w:eastAsia="Times New Roman"/>
          <w:sz w:val="28"/>
          <w:szCs w:val="28"/>
        </w:rPr>
      </w:pPr>
      <w:r>
        <w:rPr>
          <w:rFonts w:eastAsia="Times New Roman"/>
          <w:sz w:val="28"/>
          <w:szCs w:val="28"/>
        </w:rPr>
        <w:t>Развивать моторику рече - двигательного аппарата, слуховое восприятие, речевой слух и речевое дыхание, уточнять и закреплять артикуляцию звуков. Вырабатывать правильный темп речи, интонационную выразительность. Учить отчетливо произносить слова и короткие фразы, говорить спокойно, с естественными интонациями.</w:t>
      </w:r>
    </w:p>
    <w:p w:rsidR="000F3F99" w:rsidRDefault="000F3F99">
      <w:pPr>
        <w:spacing w:line="1" w:lineRule="exact"/>
        <w:rPr>
          <w:rFonts w:eastAsia="Times New Roman"/>
          <w:sz w:val="28"/>
          <w:szCs w:val="28"/>
        </w:rPr>
      </w:pPr>
    </w:p>
    <w:p w:rsidR="000F3F99" w:rsidRDefault="001D3734">
      <w:pPr>
        <w:spacing w:line="222" w:lineRule="auto"/>
        <w:ind w:left="6" w:firstLine="600"/>
        <w:jc w:val="both"/>
        <w:rPr>
          <w:rFonts w:eastAsia="Times New Roman"/>
          <w:sz w:val="28"/>
          <w:szCs w:val="28"/>
        </w:rPr>
      </w:pPr>
      <w:r>
        <w:rPr>
          <w:rFonts w:eastAsia="Times New Roman"/>
          <w:b/>
          <w:bCs/>
          <w:sz w:val="28"/>
          <w:szCs w:val="28"/>
        </w:rPr>
        <w:t xml:space="preserve">Грамматический строй речи. </w:t>
      </w:r>
      <w:r>
        <w:rPr>
          <w:rFonts w:eastAsia="Times New Roman"/>
          <w:sz w:val="28"/>
          <w:szCs w:val="28"/>
        </w:rPr>
        <w:t>Продолжать учить детей согласовывать</w:t>
      </w:r>
      <w:r>
        <w:rPr>
          <w:rFonts w:eastAsia="Times New Roman"/>
          <w:b/>
          <w:bCs/>
          <w:sz w:val="28"/>
          <w:szCs w:val="28"/>
        </w:rPr>
        <w:t xml:space="preserve"> </w:t>
      </w:r>
      <w:r>
        <w:rPr>
          <w:rFonts w:eastAsia="Times New Roman"/>
          <w:sz w:val="28"/>
          <w:szCs w:val="28"/>
        </w:rPr>
        <w:t>прилагательные с существительными в роде, числе, падеже; употреблять существительные с предлогами (в, на, под, за, около). Помогать употреблять в речи имена существительные в форме единственного и множественного числа, обозначающие животных и их детенышей (утка - утенок - утята); форму множественного числа существительных в родительном падеже (ленточек, матрешек, книг, груш, слив). Относиться к словотворчеству детей как к этапу активного овладения грамматикой, подсказывать им правильную форму слова.</w:t>
      </w:r>
    </w:p>
    <w:p w:rsidR="000F3F99" w:rsidRDefault="001D3734">
      <w:pPr>
        <w:spacing w:line="222" w:lineRule="auto"/>
        <w:ind w:left="6" w:firstLine="600"/>
        <w:jc w:val="both"/>
        <w:rPr>
          <w:rFonts w:eastAsia="Times New Roman"/>
          <w:sz w:val="28"/>
          <w:szCs w:val="28"/>
        </w:rPr>
      </w:pPr>
      <w:r>
        <w:rPr>
          <w:rFonts w:eastAsia="Times New Roman"/>
          <w:sz w:val="28"/>
          <w:szCs w:val="28"/>
        </w:rPr>
        <w:t>Помогать детям получать из нераспространенных простых предложений (состоят только из подлежащего и сказуемого) распространенные путем введения в</w:t>
      </w:r>
    </w:p>
    <w:p w:rsidR="000F3F99" w:rsidRDefault="000F3F99">
      <w:pPr>
        <w:spacing w:line="1" w:lineRule="exact"/>
        <w:rPr>
          <w:rFonts w:eastAsia="Times New Roman"/>
          <w:sz w:val="28"/>
          <w:szCs w:val="28"/>
        </w:rPr>
      </w:pPr>
    </w:p>
    <w:p w:rsidR="000F3F99" w:rsidRDefault="001D3734">
      <w:pPr>
        <w:spacing w:line="221" w:lineRule="auto"/>
        <w:ind w:left="6"/>
        <w:rPr>
          <w:rFonts w:eastAsia="Times New Roman"/>
          <w:sz w:val="28"/>
          <w:szCs w:val="28"/>
        </w:rPr>
      </w:pPr>
      <w:r>
        <w:rPr>
          <w:rFonts w:eastAsia="Times New Roman"/>
          <w:sz w:val="28"/>
          <w:szCs w:val="28"/>
        </w:rPr>
        <w:t>них определений, дополнений, обстоятельств; составлять предложения с однородными членами («Мы пойдем в зоопарк и увидим слона, зебру и тигра»).</w:t>
      </w:r>
    </w:p>
    <w:p w:rsidR="000F3F99" w:rsidRDefault="000F3F99">
      <w:pPr>
        <w:spacing w:line="2" w:lineRule="exact"/>
        <w:rPr>
          <w:rFonts w:eastAsia="Times New Roman"/>
          <w:sz w:val="28"/>
          <w:szCs w:val="28"/>
        </w:rPr>
      </w:pPr>
    </w:p>
    <w:p w:rsidR="000F3F99" w:rsidRDefault="001D3734">
      <w:pPr>
        <w:spacing w:line="221" w:lineRule="auto"/>
        <w:ind w:left="606"/>
        <w:rPr>
          <w:rFonts w:eastAsia="Times New Roman"/>
          <w:sz w:val="28"/>
          <w:szCs w:val="28"/>
        </w:rPr>
      </w:pPr>
      <w:r>
        <w:rPr>
          <w:rFonts w:eastAsia="Times New Roman"/>
          <w:b/>
          <w:bCs/>
          <w:sz w:val="28"/>
          <w:szCs w:val="28"/>
        </w:rPr>
        <w:t xml:space="preserve">Связная речь. </w:t>
      </w:r>
      <w:r>
        <w:rPr>
          <w:rFonts w:eastAsia="Times New Roman"/>
          <w:sz w:val="28"/>
          <w:szCs w:val="28"/>
        </w:rPr>
        <w:t>Развивать диалогическую форму речи.</w:t>
      </w:r>
    </w:p>
    <w:p w:rsidR="000F3F99" w:rsidRDefault="000F3F99">
      <w:pPr>
        <w:spacing w:line="1" w:lineRule="exact"/>
        <w:rPr>
          <w:rFonts w:eastAsia="Times New Roman"/>
          <w:sz w:val="28"/>
          <w:szCs w:val="28"/>
        </w:rPr>
      </w:pPr>
    </w:p>
    <w:p w:rsidR="000F3F99" w:rsidRDefault="001D3734">
      <w:pPr>
        <w:spacing w:line="229" w:lineRule="auto"/>
        <w:ind w:left="606"/>
        <w:rPr>
          <w:rFonts w:eastAsia="Times New Roman"/>
          <w:sz w:val="28"/>
          <w:szCs w:val="28"/>
        </w:rPr>
      </w:pPr>
      <w:r>
        <w:rPr>
          <w:rFonts w:eastAsia="Times New Roman"/>
          <w:sz w:val="28"/>
          <w:szCs w:val="28"/>
        </w:rPr>
        <w:t>Вовлекать детей в разговор во время рассматривания предметов, картин,</w:t>
      </w:r>
    </w:p>
    <w:p w:rsidR="000F3F99" w:rsidRDefault="000F3F99">
      <w:pPr>
        <w:sectPr w:rsidR="000F3F99">
          <w:pgSz w:w="11900" w:h="16840"/>
          <w:pgMar w:top="712" w:right="720" w:bottom="42" w:left="994" w:header="0" w:footer="0" w:gutter="0"/>
          <w:cols w:space="720" w:equalWidth="0">
            <w:col w:w="10186"/>
          </w:cols>
        </w:sectPr>
      </w:pPr>
    </w:p>
    <w:p w:rsidR="000F3F99" w:rsidRDefault="000F3F99">
      <w:pPr>
        <w:spacing w:line="59" w:lineRule="exact"/>
        <w:rPr>
          <w:sz w:val="20"/>
          <w:szCs w:val="20"/>
        </w:rPr>
      </w:pPr>
    </w:p>
    <w:p w:rsidR="000F3F99" w:rsidRDefault="001D3734">
      <w:pPr>
        <w:ind w:right="-245"/>
        <w:jc w:val="center"/>
        <w:rPr>
          <w:sz w:val="20"/>
          <w:szCs w:val="20"/>
        </w:rPr>
      </w:pPr>
      <w:r>
        <w:rPr>
          <w:rFonts w:ascii="Calibri" w:eastAsia="Calibri" w:hAnsi="Calibri" w:cs="Calibri"/>
          <w:sz w:val="21"/>
          <w:szCs w:val="21"/>
        </w:rPr>
        <w:t>57</w:t>
      </w:r>
    </w:p>
    <w:p w:rsidR="000F3F99" w:rsidRDefault="000F3F99">
      <w:pPr>
        <w:sectPr w:rsidR="000F3F99">
          <w:type w:val="continuous"/>
          <w:pgSz w:w="11900" w:h="16840"/>
          <w:pgMar w:top="712" w:right="720" w:bottom="42" w:left="994" w:header="0" w:footer="0" w:gutter="0"/>
          <w:cols w:space="720" w:equalWidth="0">
            <w:col w:w="10186"/>
          </w:cols>
        </w:sectPr>
      </w:pPr>
    </w:p>
    <w:p w:rsidR="000F3F99" w:rsidRDefault="001D3734">
      <w:pPr>
        <w:spacing w:line="221" w:lineRule="auto"/>
        <w:ind w:left="6"/>
        <w:jc w:val="both"/>
        <w:rPr>
          <w:sz w:val="20"/>
          <w:szCs w:val="20"/>
        </w:rPr>
      </w:pPr>
      <w:r>
        <w:rPr>
          <w:rFonts w:eastAsia="Times New Roman"/>
          <w:sz w:val="28"/>
          <w:szCs w:val="28"/>
        </w:rPr>
        <w:lastRenderedPageBreak/>
        <w:t>иллюстраций; наблюдений за живыми объектами; после просмотра спектаклей, мультфильмов.</w:t>
      </w:r>
    </w:p>
    <w:p w:rsidR="000F3F99" w:rsidRDefault="000F3F99">
      <w:pPr>
        <w:spacing w:line="2" w:lineRule="exact"/>
        <w:rPr>
          <w:sz w:val="20"/>
          <w:szCs w:val="20"/>
        </w:rPr>
      </w:pPr>
    </w:p>
    <w:p w:rsidR="000F3F99" w:rsidRDefault="001D3734">
      <w:pPr>
        <w:spacing w:line="222" w:lineRule="auto"/>
        <w:ind w:left="6" w:firstLine="600"/>
        <w:jc w:val="both"/>
        <w:rPr>
          <w:sz w:val="20"/>
          <w:szCs w:val="20"/>
        </w:rPr>
      </w:pPr>
      <w:r>
        <w:rPr>
          <w:rFonts w:eastAsia="Times New Roman"/>
          <w:sz w:val="28"/>
          <w:szCs w:val="28"/>
        </w:rPr>
        <w:t>Обучать умению вести диалог с педагогом: слушать и понимать заданный вопрос, понятно отвечать на него, говорить в нормальном темпе, не перебивая говорящего взрослого.</w:t>
      </w:r>
    </w:p>
    <w:p w:rsidR="000F3F99" w:rsidRDefault="000F3F99">
      <w:pPr>
        <w:spacing w:line="2" w:lineRule="exact"/>
        <w:rPr>
          <w:sz w:val="20"/>
          <w:szCs w:val="20"/>
        </w:rPr>
      </w:pPr>
    </w:p>
    <w:p w:rsidR="000F3F99" w:rsidRDefault="001D3734">
      <w:pPr>
        <w:spacing w:line="221" w:lineRule="auto"/>
        <w:ind w:left="6" w:firstLine="600"/>
        <w:jc w:val="both"/>
        <w:rPr>
          <w:sz w:val="20"/>
          <w:szCs w:val="20"/>
        </w:rPr>
      </w:pPr>
      <w:r>
        <w:rPr>
          <w:rFonts w:eastAsia="Times New Roman"/>
          <w:sz w:val="28"/>
          <w:szCs w:val="28"/>
        </w:rPr>
        <w:t>Напоминать детям о необходимости говорить «спасибо», «здравствуйте», «до свидания», «спокойной ночи» (в семье, группе). Помогать доброжелательно общаться друг с другом.</w:t>
      </w:r>
    </w:p>
    <w:p w:rsidR="000F3F99" w:rsidRDefault="000F3F99">
      <w:pPr>
        <w:spacing w:line="3" w:lineRule="exact"/>
        <w:rPr>
          <w:sz w:val="20"/>
          <w:szCs w:val="20"/>
        </w:rPr>
      </w:pPr>
    </w:p>
    <w:p w:rsidR="000F3F99" w:rsidRDefault="001D3734">
      <w:pPr>
        <w:spacing w:line="222" w:lineRule="auto"/>
        <w:ind w:left="6" w:firstLine="600"/>
        <w:jc w:val="both"/>
        <w:rPr>
          <w:sz w:val="20"/>
          <w:szCs w:val="20"/>
        </w:rPr>
      </w:pPr>
      <w:r>
        <w:rPr>
          <w:rFonts w:eastAsia="Times New Roman"/>
          <w:sz w:val="28"/>
          <w:szCs w:val="28"/>
        </w:rPr>
        <w:t>Формировать потребность делиться своими впечатлениями с воспитателями и родителями.</w:t>
      </w:r>
    </w:p>
    <w:p w:rsidR="000F3F99" w:rsidRDefault="000F3F99">
      <w:pPr>
        <w:spacing w:line="2" w:lineRule="exact"/>
        <w:rPr>
          <w:sz w:val="20"/>
          <w:szCs w:val="20"/>
        </w:rPr>
      </w:pPr>
    </w:p>
    <w:p w:rsidR="000F3F99" w:rsidRDefault="001D3734">
      <w:pPr>
        <w:spacing w:line="224" w:lineRule="auto"/>
        <w:ind w:left="6" w:firstLine="600"/>
        <w:jc w:val="both"/>
        <w:rPr>
          <w:sz w:val="20"/>
          <w:szCs w:val="20"/>
        </w:rPr>
      </w:pPr>
      <w:r>
        <w:rPr>
          <w:rFonts w:eastAsia="Times New Roman"/>
          <w:b/>
          <w:bCs/>
          <w:sz w:val="28"/>
          <w:szCs w:val="28"/>
        </w:rPr>
        <w:t xml:space="preserve">Дидактические игры: </w:t>
      </w:r>
      <w:r>
        <w:rPr>
          <w:rFonts w:eastAsia="Times New Roman"/>
          <w:sz w:val="28"/>
          <w:szCs w:val="28"/>
        </w:rPr>
        <w:t>«Провожаем и встречаем», «Прыгали мышки», «Птицы,</w:t>
      </w:r>
      <w:r>
        <w:rPr>
          <w:rFonts w:eastAsia="Times New Roman"/>
          <w:b/>
          <w:bCs/>
          <w:sz w:val="28"/>
          <w:szCs w:val="28"/>
        </w:rPr>
        <w:t xml:space="preserve"> </w:t>
      </w:r>
      <w:r>
        <w:rPr>
          <w:rFonts w:eastAsia="Times New Roman"/>
          <w:sz w:val="28"/>
          <w:szCs w:val="28"/>
        </w:rPr>
        <w:t>летите», «Чье платье лучше», «Шуршалки, шумелки», «Чьи семена», «Времена года».</w:t>
      </w:r>
    </w:p>
    <w:p w:rsidR="000F3F99" w:rsidRDefault="001D3734">
      <w:pPr>
        <w:spacing w:line="215" w:lineRule="auto"/>
        <w:ind w:left="26"/>
        <w:rPr>
          <w:sz w:val="20"/>
          <w:szCs w:val="20"/>
        </w:rPr>
      </w:pPr>
      <w:r>
        <w:rPr>
          <w:rFonts w:eastAsia="Times New Roman"/>
          <w:b/>
          <w:bCs/>
          <w:i/>
          <w:iCs/>
          <w:sz w:val="28"/>
          <w:szCs w:val="28"/>
          <w:u w:val="single"/>
        </w:rPr>
        <w:t>2.Чтение художественной литературы</w:t>
      </w:r>
    </w:p>
    <w:p w:rsidR="000F3F99" w:rsidRDefault="001D3734">
      <w:pPr>
        <w:tabs>
          <w:tab w:val="left" w:pos="1786"/>
          <w:tab w:val="left" w:pos="3366"/>
          <w:tab w:val="left" w:pos="4866"/>
          <w:tab w:val="left" w:pos="6086"/>
          <w:tab w:val="left" w:pos="8446"/>
        </w:tabs>
        <w:spacing w:line="222" w:lineRule="auto"/>
        <w:ind w:left="606"/>
        <w:rPr>
          <w:sz w:val="20"/>
          <w:szCs w:val="20"/>
        </w:rPr>
      </w:pPr>
      <w:r>
        <w:rPr>
          <w:rFonts w:eastAsia="Times New Roman"/>
          <w:sz w:val="28"/>
          <w:szCs w:val="28"/>
        </w:rPr>
        <w:t>Читать</w:t>
      </w:r>
      <w:r>
        <w:rPr>
          <w:rFonts w:eastAsia="Times New Roman"/>
          <w:sz w:val="28"/>
          <w:szCs w:val="28"/>
        </w:rPr>
        <w:tab/>
        <w:t>знакомые,</w:t>
      </w:r>
      <w:r>
        <w:rPr>
          <w:rFonts w:eastAsia="Times New Roman"/>
          <w:sz w:val="28"/>
          <w:szCs w:val="28"/>
        </w:rPr>
        <w:tab/>
        <w:t>любимые</w:t>
      </w:r>
      <w:r>
        <w:rPr>
          <w:rFonts w:eastAsia="Times New Roman"/>
          <w:sz w:val="28"/>
          <w:szCs w:val="28"/>
        </w:rPr>
        <w:tab/>
        <w:t>детьми</w:t>
      </w:r>
      <w:r>
        <w:rPr>
          <w:rFonts w:eastAsia="Times New Roman"/>
          <w:sz w:val="28"/>
          <w:szCs w:val="28"/>
        </w:rPr>
        <w:tab/>
        <w:t>художественные</w:t>
      </w:r>
      <w:r>
        <w:rPr>
          <w:rFonts w:eastAsia="Times New Roman"/>
          <w:sz w:val="28"/>
          <w:szCs w:val="28"/>
        </w:rPr>
        <w:tab/>
        <w:t>произведения,</w:t>
      </w:r>
    </w:p>
    <w:p w:rsidR="000F3F99" w:rsidRDefault="001D3734">
      <w:pPr>
        <w:spacing w:line="223" w:lineRule="auto"/>
        <w:ind w:left="6"/>
        <w:rPr>
          <w:sz w:val="20"/>
          <w:szCs w:val="20"/>
        </w:rPr>
      </w:pPr>
      <w:r>
        <w:rPr>
          <w:rFonts w:eastAsia="Times New Roman"/>
          <w:sz w:val="28"/>
          <w:szCs w:val="28"/>
        </w:rPr>
        <w:t>рекомендованные программой для первой младшей группы.</w:t>
      </w:r>
    </w:p>
    <w:p w:rsidR="000F3F99" w:rsidRDefault="000F3F99">
      <w:pPr>
        <w:spacing w:line="1" w:lineRule="exact"/>
        <w:rPr>
          <w:sz w:val="20"/>
          <w:szCs w:val="20"/>
        </w:rPr>
      </w:pPr>
    </w:p>
    <w:p w:rsidR="000F3F99" w:rsidRDefault="001D3734">
      <w:pPr>
        <w:spacing w:line="221" w:lineRule="auto"/>
        <w:ind w:left="6" w:firstLine="600"/>
        <w:jc w:val="both"/>
        <w:rPr>
          <w:sz w:val="20"/>
          <w:szCs w:val="20"/>
        </w:rPr>
      </w:pPr>
      <w:r>
        <w:rPr>
          <w:rFonts w:eastAsia="Times New Roman"/>
          <w:sz w:val="28"/>
          <w:szCs w:val="28"/>
        </w:rPr>
        <w:t>Воспитывать умение слушать новые сказки, рассказы, стихи, следить за развитием действия, сопереживать героям произведения. Объяснять детям поступки персонажей и последствия этих поступков. Повторять наиболее интересные, выразительные отрывки из прочитанного произведения, предоставляя детям возможность договаривать слова и несложные для воспроизведения фразы.</w:t>
      </w:r>
    </w:p>
    <w:p w:rsidR="000F3F99" w:rsidRDefault="000F3F99">
      <w:pPr>
        <w:spacing w:line="6" w:lineRule="exact"/>
        <w:rPr>
          <w:sz w:val="20"/>
          <w:szCs w:val="20"/>
        </w:rPr>
      </w:pPr>
    </w:p>
    <w:p w:rsidR="000F3F99" w:rsidRDefault="001D3734">
      <w:pPr>
        <w:spacing w:line="222" w:lineRule="auto"/>
        <w:ind w:left="6" w:firstLine="600"/>
        <w:jc w:val="both"/>
        <w:rPr>
          <w:sz w:val="20"/>
          <w:szCs w:val="20"/>
        </w:rPr>
      </w:pPr>
      <w:r>
        <w:rPr>
          <w:rFonts w:eastAsia="Times New Roman"/>
          <w:sz w:val="28"/>
          <w:szCs w:val="28"/>
        </w:rPr>
        <w:t>Учить с помощью воспитателя инсценировать и драматизировать небольшие отрывки из народных сказок.</w:t>
      </w:r>
    </w:p>
    <w:p w:rsidR="000F3F99" w:rsidRDefault="000F3F99">
      <w:pPr>
        <w:spacing w:line="2" w:lineRule="exact"/>
        <w:rPr>
          <w:sz w:val="20"/>
          <w:szCs w:val="20"/>
        </w:rPr>
      </w:pPr>
    </w:p>
    <w:p w:rsidR="000F3F99" w:rsidRDefault="001D3734">
      <w:pPr>
        <w:spacing w:line="221" w:lineRule="auto"/>
        <w:ind w:left="606"/>
        <w:rPr>
          <w:sz w:val="20"/>
          <w:szCs w:val="20"/>
        </w:rPr>
      </w:pPr>
      <w:r>
        <w:rPr>
          <w:rFonts w:eastAsia="Times New Roman"/>
          <w:sz w:val="28"/>
          <w:szCs w:val="28"/>
        </w:rPr>
        <w:t>Учить детей читать наизусть потешки и небольшие стихотворения. Продолжать способствовать формированию интереса к книгам. Регулярно</w:t>
      </w:r>
    </w:p>
    <w:p w:rsidR="000F3F99" w:rsidRDefault="001D3734">
      <w:pPr>
        <w:spacing w:line="230" w:lineRule="auto"/>
        <w:ind w:left="6"/>
        <w:rPr>
          <w:sz w:val="20"/>
          <w:szCs w:val="20"/>
        </w:rPr>
      </w:pPr>
      <w:r>
        <w:rPr>
          <w:rFonts w:eastAsia="Times New Roman"/>
          <w:sz w:val="28"/>
          <w:szCs w:val="28"/>
        </w:rPr>
        <w:t>рассматривать с детьми иллюстрации.</w:t>
      </w:r>
    </w:p>
    <w:p w:rsidR="000F3F99" w:rsidRDefault="000F3F99">
      <w:pPr>
        <w:spacing w:line="272" w:lineRule="exact"/>
        <w:rPr>
          <w:sz w:val="20"/>
          <w:szCs w:val="20"/>
        </w:rPr>
      </w:pPr>
    </w:p>
    <w:p w:rsidR="000F3F99" w:rsidRDefault="001D3734">
      <w:pPr>
        <w:ind w:left="3446"/>
        <w:rPr>
          <w:sz w:val="20"/>
          <w:szCs w:val="20"/>
        </w:rPr>
      </w:pPr>
      <w:r>
        <w:rPr>
          <w:rFonts w:eastAsia="Times New Roman"/>
          <w:b/>
          <w:bCs/>
          <w:sz w:val="28"/>
          <w:szCs w:val="28"/>
        </w:rPr>
        <w:t>Список литературы для чтения</w:t>
      </w:r>
    </w:p>
    <w:p w:rsidR="000F3F99" w:rsidRDefault="001D3734">
      <w:pPr>
        <w:spacing w:line="218" w:lineRule="auto"/>
        <w:ind w:left="606"/>
        <w:rPr>
          <w:sz w:val="20"/>
          <w:szCs w:val="20"/>
        </w:rPr>
      </w:pPr>
      <w:r>
        <w:rPr>
          <w:rFonts w:eastAsia="Times New Roman"/>
          <w:b/>
          <w:bCs/>
          <w:sz w:val="28"/>
          <w:szCs w:val="28"/>
        </w:rPr>
        <w:t>Русский фольклор</w:t>
      </w:r>
    </w:p>
    <w:p w:rsidR="000F3F99" w:rsidRDefault="001D3734">
      <w:pPr>
        <w:spacing w:line="222" w:lineRule="auto"/>
        <w:ind w:left="6" w:firstLine="600"/>
        <w:jc w:val="both"/>
        <w:rPr>
          <w:sz w:val="20"/>
          <w:szCs w:val="20"/>
        </w:rPr>
      </w:pPr>
      <w:r>
        <w:rPr>
          <w:rFonts w:eastAsia="Times New Roman"/>
          <w:i/>
          <w:iCs/>
          <w:sz w:val="28"/>
          <w:szCs w:val="28"/>
        </w:rPr>
        <w:t xml:space="preserve">Песенки, потешки, заклички. </w:t>
      </w:r>
      <w:r>
        <w:rPr>
          <w:rFonts w:eastAsia="Times New Roman"/>
          <w:sz w:val="28"/>
          <w:szCs w:val="28"/>
        </w:rPr>
        <w:t>«Пальчик-мальчик ...», «Заинька, попляши...»,</w:t>
      </w:r>
      <w:r>
        <w:rPr>
          <w:rFonts w:eastAsia="Times New Roman"/>
          <w:i/>
          <w:iCs/>
          <w:sz w:val="28"/>
          <w:szCs w:val="28"/>
        </w:rPr>
        <w:t xml:space="preserve"> </w:t>
      </w:r>
      <w:r>
        <w:rPr>
          <w:rFonts w:eastAsia="Times New Roman"/>
          <w:sz w:val="28"/>
          <w:szCs w:val="28"/>
        </w:rPr>
        <w:t>«Ночь пришла ...», «Сорока, сорока.», «Еду-еду к бабе, к деду.», «Тили-бом! Тили-бом!.», «Как у нашего кота.», «Сидит белка на тележке.», «Ай, качи-качи- качи».», «Жили у бабуси.», «Чики-чики-чикалочки.», «Кисонька-мурысенька.», «Заря-заряница.», «Травка-муравка.», «На улице три курицы.», «Тень, тень, потетень.», «Курочка- рябушечка.», «Дождик, дождик, пуще.», «Божья коровка.», «Радуга-дуга.».</w:t>
      </w:r>
    </w:p>
    <w:p w:rsidR="000F3F99" w:rsidRDefault="001D3734">
      <w:pPr>
        <w:spacing w:line="222" w:lineRule="auto"/>
        <w:ind w:left="606"/>
        <w:rPr>
          <w:sz w:val="20"/>
          <w:szCs w:val="20"/>
        </w:rPr>
      </w:pPr>
      <w:r>
        <w:rPr>
          <w:rFonts w:eastAsia="Times New Roman"/>
          <w:i/>
          <w:iCs/>
          <w:sz w:val="28"/>
          <w:szCs w:val="28"/>
        </w:rPr>
        <w:t xml:space="preserve">Сказки. </w:t>
      </w:r>
      <w:r>
        <w:rPr>
          <w:rFonts w:eastAsia="Times New Roman"/>
          <w:sz w:val="28"/>
          <w:szCs w:val="28"/>
        </w:rPr>
        <w:t>«Колобок», обр. К. Ушинского; «Теремок»; «Маша и медведь»; «Волк</w:t>
      </w:r>
    </w:p>
    <w:p w:rsidR="000F3F99" w:rsidRDefault="001D3734" w:rsidP="00D06291">
      <w:pPr>
        <w:numPr>
          <w:ilvl w:val="0"/>
          <w:numId w:val="74"/>
        </w:numPr>
        <w:tabs>
          <w:tab w:val="left" w:pos="246"/>
        </w:tabs>
        <w:spacing w:line="222" w:lineRule="auto"/>
        <w:ind w:left="246" w:hanging="246"/>
        <w:rPr>
          <w:rFonts w:eastAsia="Times New Roman"/>
          <w:sz w:val="28"/>
          <w:szCs w:val="28"/>
        </w:rPr>
      </w:pPr>
      <w:r>
        <w:rPr>
          <w:rFonts w:eastAsia="Times New Roman"/>
          <w:sz w:val="28"/>
          <w:szCs w:val="28"/>
        </w:rPr>
        <w:t>козлята», обр. А. Н. Толстого; «Лиса, заяц и петух»; «Гуси-лебеди»; «Снегурочка</w:t>
      </w:r>
    </w:p>
    <w:p w:rsidR="000F3F99" w:rsidRDefault="001D3734" w:rsidP="00D06291">
      <w:pPr>
        <w:numPr>
          <w:ilvl w:val="0"/>
          <w:numId w:val="74"/>
        </w:numPr>
        <w:tabs>
          <w:tab w:val="left" w:pos="227"/>
        </w:tabs>
        <w:spacing w:line="223" w:lineRule="auto"/>
        <w:ind w:left="6" w:hanging="6"/>
        <w:jc w:val="both"/>
        <w:rPr>
          <w:rFonts w:eastAsia="Times New Roman"/>
          <w:sz w:val="28"/>
          <w:szCs w:val="28"/>
        </w:rPr>
      </w:pPr>
      <w:r>
        <w:rPr>
          <w:rFonts w:eastAsia="Times New Roman"/>
          <w:sz w:val="28"/>
          <w:szCs w:val="28"/>
        </w:rPr>
        <w:t>лиса»; «Бычок — черный бочок, белые копытца», обр. М. Булатова; «Лиса и заяц», обр. В. Даля; «У страха глаза велики», обр. М. Серовой; «Теремок», обр. Е. Чарушина.</w:t>
      </w:r>
    </w:p>
    <w:p w:rsidR="000F3F99" w:rsidRDefault="000F3F99">
      <w:pPr>
        <w:spacing w:line="2" w:lineRule="exact"/>
        <w:rPr>
          <w:rFonts w:eastAsia="Times New Roman"/>
          <w:sz w:val="28"/>
          <w:szCs w:val="28"/>
        </w:rPr>
      </w:pPr>
    </w:p>
    <w:p w:rsidR="000F3F99" w:rsidRDefault="001D3734">
      <w:pPr>
        <w:spacing w:line="218" w:lineRule="auto"/>
        <w:ind w:left="606"/>
        <w:rPr>
          <w:rFonts w:eastAsia="Times New Roman"/>
          <w:sz w:val="28"/>
          <w:szCs w:val="28"/>
        </w:rPr>
      </w:pPr>
      <w:r>
        <w:rPr>
          <w:rFonts w:eastAsia="Times New Roman"/>
          <w:b/>
          <w:bCs/>
          <w:sz w:val="28"/>
          <w:szCs w:val="28"/>
        </w:rPr>
        <w:t>Фольклор народов мира</w:t>
      </w:r>
    </w:p>
    <w:p w:rsidR="000F3F99" w:rsidRDefault="001D3734">
      <w:pPr>
        <w:spacing w:line="222" w:lineRule="auto"/>
        <w:ind w:left="6" w:firstLine="600"/>
        <w:jc w:val="right"/>
        <w:rPr>
          <w:rFonts w:eastAsia="Times New Roman"/>
          <w:sz w:val="28"/>
          <w:szCs w:val="28"/>
        </w:rPr>
      </w:pPr>
      <w:r>
        <w:rPr>
          <w:rFonts w:eastAsia="Times New Roman"/>
          <w:i/>
          <w:iCs/>
          <w:sz w:val="28"/>
          <w:szCs w:val="28"/>
        </w:rPr>
        <w:t xml:space="preserve">Песенки. </w:t>
      </w:r>
      <w:r>
        <w:rPr>
          <w:rFonts w:eastAsia="Times New Roman"/>
          <w:sz w:val="28"/>
          <w:szCs w:val="28"/>
        </w:rPr>
        <w:t>«Где ночует солнце?», «Две фасольки, три боба», «Дедушка Рох»,</w:t>
      </w:r>
      <w:r>
        <w:rPr>
          <w:rFonts w:eastAsia="Times New Roman"/>
          <w:i/>
          <w:iCs/>
          <w:sz w:val="28"/>
          <w:szCs w:val="28"/>
        </w:rPr>
        <w:t xml:space="preserve"> </w:t>
      </w:r>
      <w:r>
        <w:rPr>
          <w:rFonts w:eastAsia="Times New Roman"/>
          <w:sz w:val="28"/>
          <w:szCs w:val="28"/>
        </w:rPr>
        <w:t xml:space="preserve">«Дождь», «Знаешь мама, где я был?», «Люли. Люли, моя крошка», «Лошадка пони», «Ой, в зеленом бору», «Отличные пшеничные», «Палочки», «Ручки, спляшите разок», «Что за грохот», пер. с латыш. С. Маршака; «Танцуй, моя кукла» «Ягненок», </w:t>
      </w:r>
      <w:r>
        <w:rPr>
          <w:rFonts w:eastAsia="Times New Roman"/>
          <w:i/>
          <w:iCs/>
          <w:sz w:val="28"/>
          <w:szCs w:val="28"/>
        </w:rPr>
        <w:t xml:space="preserve">Сказки. </w:t>
      </w:r>
      <w:r>
        <w:rPr>
          <w:rFonts w:eastAsia="Times New Roman"/>
          <w:sz w:val="28"/>
          <w:szCs w:val="28"/>
        </w:rPr>
        <w:t>«Воробей и лиса» (болгарская сказка), «Ленивая Бручолина» (итал.</w:t>
      </w:r>
      <w:r>
        <w:rPr>
          <w:rFonts w:eastAsia="Times New Roman"/>
          <w:i/>
          <w:iCs/>
          <w:sz w:val="28"/>
          <w:szCs w:val="28"/>
        </w:rPr>
        <w:t xml:space="preserve"> </w:t>
      </w:r>
      <w:r>
        <w:rPr>
          <w:rFonts w:eastAsia="Times New Roman"/>
          <w:sz w:val="28"/>
          <w:szCs w:val="28"/>
        </w:rPr>
        <w:t>обр. Л.Вершининой), «Рукавичка», «Коза-дереза», укр., обр. Е. Благининой; «Два жадных медвежонка», венг., обр. А. Краснова и В. Важдаева; «Упрямые козы», узб., обр. Ш. Сагдуллы; «У солнышка в гостях», пер. с словац. С. Могилевской и Л. Зориной; «Лиса- нянька», пер. с финск. Е. Сойни; «Храбрец-молодец», пер. с болг.</w:t>
      </w:r>
    </w:p>
    <w:p w:rsidR="000F3F99" w:rsidRDefault="000F3F99">
      <w:pPr>
        <w:sectPr w:rsidR="000F3F99">
          <w:pgSz w:w="11900" w:h="16840"/>
          <w:pgMar w:top="712" w:right="720" w:bottom="42" w:left="994" w:header="0" w:footer="0" w:gutter="0"/>
          <w:cols w:space="720" w:equalWidth="0">
            <w:col w:w="10186"/>
          </w:cols>
        </w:sectPr>
      </w:pPr>
    </w:p>
    <w:p w:rsidR="000F3F99" w:rsidRDefault="000F3F99">
      <w:pPr>
        <w:spacing w:line="69" w:lineRule="exact"/>
        <w:rPr>
          <w:sz w:val="20"/>
          <w:szCs w:val="20"/>
        </w:rPr>
      </w:pPr>
    </w:p>
    <w:p w:rsidR="000F3F99" w:rsidRDefault="001D3734">
      <w:pPr>
        <w:ind w:right="-245"/>
        <w:jc w:val="center"/>
        <w:rPr>
          <w:sz w:val="20"/>
          <w:szCs w:val="20"/>
        </w:rPr>
      </w:pPr>
      <w:r>
        <w:rPr>
          <w:rFonts w:ascii="Calibri" w:eastAsia="Calibri" w:hAnsi="Calibri" w:cs="Calibri"/>
          <w:sz w:val="21"/>
          <w:szCs w:val="21"/>
        </w:rPr>
        <w:t>58</w:t>
      </w:r>
    </w:p>
    <w:p w:rsidR="000F3F99" w:rsidRDefault="000F3F99">
      <w:pPr>
        <w:sectPr w:rsidR="000F3F99">
          <w:type w:val="continuous"/>
          <w:pgSz w:w="11900" w:h="16840"/>
          <w:pgMar w:top="712" w:right="720" w:bottom="42" w:left="994" w:header="0" w:footer="0" w:gutter="0"/>
          <w:cols w:space="720" w:equalWidth="0">
            <w:col w:w="10186"/>
          </w:cols>
        </w:sectPr>
      </w:pPr>
    </w:p>
    <w:p w:rsidR="000F3F99" w:rsidRDefault="001D3734" w:rsidP="00D06291">
      <w:pPr>
        <w:numPr>
          <w:ilvl w:val="0"/>
          <w:numId w:val="75"/>
        </w:numPr>
        <w:tabs>
          <w:tab w:val="left" w:pos="426"/>
        </w:tabs>
        <w:spacing w:line="222" w:lineRule="auto"/>
        <w:ind w:left="6" w:hanging="6"/>
        <w:jc w:val="both"/>
        <w:rPr>
          <w:rFonts w:eastAsia="Times New Roman"/>
          <w:sz w:val="28"/>
          <w:szCs w:val="28"/>
        </w:rPr>
      </w:pPr>
      <w:r>
        <w:rPr>
          <w:rFonts w:eastAsia="Times New Roman"/>
          <w:sz w:val="28"/>
          <w:szCs w:val="28"/>
        </w:rPr>
        <w:lastRenderedPageBreak/>
        <w:t>Грибовой; «Пых», белорус., обр. Н. Мялика; «Лесной мишка и проказница мышка», латыш., обр. Ю. Ванага, пер. Л. Воронковой; «Петух и лиса», пер. с шотл. М. Клягиной-Кондратьевой; «Свинья и коршун», сказка народов Мозамбика, пер. с португ. Ю. Чубкова, «Падчерица» (сказка народов Африки), «Почему кот моется после еды» (лит. сказка), «Почему у зайца губа рассечена» (эст.), «Хитрая лиса» (коряк.сказка).</w:t>
      </w:r>
    </w:p>
    <w:p w:rsidR="000F3F99" w:rsidRDefault="000F3F99">
      <w:pPr>
        <w:spacing w:line="5" w:lineRule="exact"/>
        <w:rPr>
          <w:rFonts w:eastAsia="Times New Roman"/>
          <w:sz w:val="28"/>
          <w:szCs w:val="28"/>
        </w:rPr>
      </w:pPr>
    </w:p>
    <w:p w:rsidR="000F3F99" w:rsidRDefault="001D3734">
      <w:pPr>
        <w:spacing w:line="218" w:lineRule="auto"/>
        <w:ind w:left="606"/>
        <w:rPr>
          <w:rFonts w:eastAsia="Times New Roman"/>
          <w:sz w:val="28"/>
          <w:szCs w:val="28"/>
        </w:rPr>
      </w:pPr>
      <w:r>
        <w:rPr>
          <w:rFonts w:eastAsia="Times New Roman"/>
          <w:b/>
          <w:bCs/>
          <w:sz w:val="28"/>
          <w:szCs w:val="28"/>
        </w:rPr>
        <w:t>Произведения поэтов и писателей России</w:t>
      </w:r>
    </w:p>
    <w:p w:rsidR="000F3F99" w:rsidRDefault="001D3734">
      <w:pPr>
        <w:spacing w:line="222" w:lineRule="auto"/>
        <w:ind w:left="6" w:firstLine="600"/>
        <w:jc w:val="both"/>
        <w:rPr>
          <w:rFonts w:eastAsia="Times New Roman"/>
          <w:sz w:val="28"/>
          <w:szCs w:val="28"/>
        </w:rPr>
      </w:pPr>
      <w:r>
        <w:rPr>
          <w:rFonts w:eastAsia="Times New Roman"/>
          <w:i/>
          <w:iCs/>
          <w:sz w:val="28"/>
          <w:szCs w:val="28"/>
        </w:rPr>
        <w:t xml:space="preserve">Поэзия. </w:t>
      </w:r>
      <w:r>
        <w:rPr>
          <w:rFonts w:eastAsia="Times New Roman"/>
          <w:sz w:val="28"/>
          <w:szCs w:val="28"/>
        </w:rPr>
        <w:t>З.Александров «Мой Мишка», «Плохая девочка»; К. Бальмонт.</w:t>
      </w:r>
      <w:r>
        <w:rPr>
          <w:rFonts w:eastAsia="Times New Roman"/>
          <w:i/>
          <w:iCs/>
          <w:sz w:val="28"/>
          <w:szCs w:val="28"/>
        </w:rPr>
        <w:t xml:space="preserve"> </w:t>
      </w:r>
      <w:r>
        <w:rPr>
          <w:rFonts w:eastAsia="Times New Roman"/>
          <w:sz w:val="28"/>
          <w:szCs w:val="28"/>
        </w:rPr>
        <w:t>«Осень», «Золотая рыбка», «Комарики-макарики», «Росинка»; А.Барто «Лягушата», «Машенька», «Резиновая Зина»; В. Берестов «Бычок», «Веселое лето», «Заячий след», «Коза», «Курица с цыплятами», «Лисица-медсестрица», «Песенка весенних минут», «Петушки», «Снегопад»; А. Блок. «Зайчик», «Ветхая избушка»; А. Кольцов. «Дуют ветры.» (из стихотворения «Русская песня»); В.Введенский «Песенка о лошадке»; Т.Волгина «Где, чей дом»; О. Высоцкая «Веселый паровоз», «Елочка», «Летняя физкультура», «Салют»; С.Городецкий «Кто это?»; Н. Заболоцкий. «Как мыши с котом воевали»; Б.Заходер «Портниха», «Строители», «Шофер»; М. Ивенсен «Елочка»; Е.Ильина «Наша елка»; И.Кольцов «Русская песня»; И. Косяков. «Все она», «Чик- чирик»; В.Левин «Маленькая песенка о большом дожде», «Несостоявшееся знакомство», «Обыкновенная история»; А.Майков «Колыбельная песня», «Ласточка примчалась»; И.Мазнин «Про сову»; В. Маяковский. «Что такое хорошо и что такое плохо?», «Что ни страница — то слон, то львица»; С. Михалков. «Песенка друзей», «От кареты до ракеты»; Л.Модзалевский «Мотылек»; Ю.Мориц «Очень задумчивый день», «Хохотальная путаница», «Это очень интересно»; Э. Мошковская «Жадина», «Апрель», «Дедушка Дерево», «Капризы», «Не буду бояться!», «Цапли», «Я - машина!»; И.Никитин «Песня»; В.Орлов «Разноцветная планета», «Январь»; И.Пивоварова «Бегемотики», «Волшебная палочка», «Овечки на крылечке», «Разговор с сорокой»; Н.Пикулева «Приглашение к завтраку»; А. Плещеев. «Осень наступила...», «Весна» (в сокр.), «Внучка»; А. Пу</w:t>
      </w:r>
      <w:r>
        <w:rPr>
          <w:rFonts w:eastAsia="Times New Roman"/>
          <w:sz w:val="28"/>
          <w:szCs w:val="28"/>
          <w:u w:val="single"/>
        </w:rPr>
        <w:t>ш</w:t>
      </w:r>
      <w:r>
        <w:rPr>
          <w:rFonts w:eastAsia="Times New Roman"/>
          <w:sz w:val="28"/>
          <w:szCs w:val="28"/>
        </w:rPr>
        <w:t>кин. «Ветер, ветер! Ты могуч!..», «Свет наш, солнышко!..», «Месяц, месяц.» (из «Сказки о мертвой царевне и о семи богатырях»); Н.Саконская «Разговор о маме»; И. Токмакова «Медведь», «Поиграем», «Где спит рыбка», «Десять птичек - стайка»; Ф.Тютчев «Весенняя гроза», «В небе тают облака»; А.Фет «Ласточки пропали»; С. Черный. «Приставалка», «На коньках», «Про Катюшу»; К. Чуковский. «Путаница», «Краденое солнце», «Мойдодыр», «Муха-цокотуха», «Ежики смеются», «Елка», «Айболит», «Чудо-дерево», «Радость», «Черепаха»; М.Яснов «А луна - за нами», «Колыбельная для мизинчика», «Мы с дедушкой», «Мы с мылом», «У меня есть все», «Хорошо бы научиться», «Я мою руки»</w:t>
      </w:r>
    </w:p>
    <w:p w:rsidR="000F3F99" w:rsidRDefault="000F3F99">
      <w:pPr>
        <w:spacing w:line="5" w:lineRule="exact"/>
        <w:rPr>
          <w:rFonts w:eastAsia="Times New Roman"/>
          <w:sz w:val="28"/>
          <w:szCs w:val="28"/>
        </w:rPr>
      </w:pPr>
    </w:p>
    <w:p w:rsidR="000F3F99" w:rsidRDefault="001D3734">
      <w:pPr>
        <w:spacing w:line="222" w:lineRule="auto"/>
        <w:ind w:left="6" w:firstLine="600"/>
        <w:jc w:val="both"/>
        <w:rPr>
          <w:rFonts w:eastAsia="Times New Roman"/>
          <w:sz w:val="28"/>
          <w:szCs w:val="28"/>
        </w:rPr>
      </w:pPr>
      <w:r>
        <w:rPr>
          <w:rFonts w:eastAsia="Times New Roman"/>
          <w:i/>
          <w:iCs/>
          <w:sz w:val="28"/>
          <w:szCs w:val="28"/>
        </w:rPr>
        <w:t xml:space="preserve">Проза. </w:t>
      </w:r>
      <w:r>
        <w:rPr>
          <w:rFonts w:eastAsia="Times New Roman"/>
          <w:sz w:val="28"/>
          <w:szCs w:val="28"/>
        </w:rPr>
        <w:t>Т.Александрова. «Медвежонок Бурик»; Г.Балл «Новичок на прогулке»;</w:t>
      </w:r>
      <w:r>
        <w:rPr>
          <w:rFonts w:eastAsia="Times New Roman"/>
          <w:i/>
          <w:iCs/>
          <w:sz w:val="28"/>
          <w:szCs w:val="28"/>
        </w:rPr>
        <w:t xml:space="preserve"> </w:t>
      </w:r>
      <w:r>
        <w:rPr>
          <w:rFonts w:eastAsia="Times New Roman"/>
          <w:sz w:val="28"/>
          <w:szCs w:val="28"/>
        </w:rPr>
        <w:t>В. Бианки. «Купание медвежат», «Мишка-башка»; Л. Воронкова. «Маша-растеряша», «Снег идет» (из книги «Снег идет»), «Таня выбирает елку»; Ю. Дмитриев. «Маленькие сказки про Мушонка»; Б. Житков. «Что я видел»; М. Зощенко. «Умная птичка»; С.Козлов «Дружба», «Такое дерево»; Д. Мамин-Сибиряк «Аленушкины сказки»; Н.Павлова «Чьи башмачки?»; Е.Пермяк «Хитрый коврик»; М.Пришвин «Дятел», «Листопад»; С. Прокофьева. «Маша и Ойка», «Когда можно плакать», «Сказка о невоспитанном мышонке» (из книги «Машины сказки»); А. Толстой. «Еж», «Лиса», «Петушки»; Л.Толстой «Блка и волк», «Зайцы», «Ленивая дочь», «Тетерев и лиса», «Птица свила гнездо.»; «Таня знала буквы.»; «У Вари был чиж.», «Пришла весна.»; К. Ушинский. «Бишка», «Петушок с семьей», «Уточки», «Васька», «Лиса Патрикеевна», «Коровка», «Спор деревьев»; Г. Цыферов. «Когда не хватает игрушек», «Когда не хватает игрушек» (из книги «Про цыпленка, солнце и медвежонка»); Е.Чарушина «Волчишко», «Еж», «Как мальчик Женя научился</w:t>
      </w:r>
    </w:p>
    <w:p w:rsidR="000F3F99" w:rsidRDefault="000F3F99">
      <w:pPr>
        <w:sectPr w:rsidR="000F3F99">
          <w:pgSz w:w="11900" w:h="16840"/>
          <w:pgMar w:top="712" w:right="720" w:bottom="42" w:left="994" w:header="0" w:footer="0" w:gutter="0"/>
          <w:cols w:space="720" w:equalWidth="0">
            <w:col w:w="10186"/>
          </w:cols>
        </w:sectPr>
      </w:pPr>
    </w:p>
    <w:p w:rsidR="000F3F99" w:rsidRDefault="000F3F99">
      <w:pPr>
        <w:spacing w:line="70" w:lineRule="exact"/>
        <w:rPr>
          <w:sz w:val="20"/>
          <w:szCs w:val="20"/>
        </w:rPr>
      </w:pPr>
    </w:p>
    <w:p w:rsidR="000F3F99" w:rsidRDefault="001D3734">
      <w:pPr>
        <w:ind w:right="-245"/>
        <w:jc w:val="center"/>
        <w:rPr>
          <w:sz w:val="20"/>
          <w:szCs w:val="20"/>
        </w:rPr>
      </w:pPr>
      <w:r>
        <w:rPr>
          <w:rFonts w:ascii="Calibri" w:eastAsia="Calibri" w:hAnsi="Calibri" w:cs="Calibri"/>
          <w:sz w:val="21"/>
          <w:szCs w:val="21"/>
        </w:rPr>
        <w:t>59</w:t>
      </w:r>
    </w:p>
    <w:p w:rsidR="000F3F99" w:rsidRDefault="000F3F99">
      <w:pPr>
        <w:sectPr w:rsidR="000F3F99">
          <w:type w:val="continuous"/>
          <w:pgSz w:w="11900" w:h="16840"/>
          <w:pgMar w:top="712" w:right="720" w:bottom="42" w:left="994" w:header="0" w:footer="0" w:gutter="0"/>
          <w:cols w:space="720" w:equalWidth="0">
            <w:col w:w="10186"/>
          </w:cols>
        </w:sectPr>
      </w:pPr>
    </w:p>
    <w:p w:rsidR="000F3F99" w:rsidRDefault="001D3734">
      <w:pPr>
        <w:ind w:left="6"/>
        <w:rPr>
          <w:sz w:val="20"/>
          <w:szCs w:val="20"/>
        </w:rPr>
      </w:pPr>
      <w:r>
        <w:rPr>
          <w:rFonts w:eastAsia="Times New Roman"/>
          <w:sz w:val="28"/>
          <w:szCs w:val="28"/>
        </w:rPr>
        <w:lastRenderedPageBreak/>
        <w:t>говорить букву «р»», К. Чуковский. «Так и не так».</w:t>
      </w:r>
    </w:p>
    <w:p w:rsidR="000F3F99" w:rsidRDefault="001D3734">
      <w:pPr>
        <w:spacing w:line="218" w:lineRule="auto"/>
        <w:ind w:left="606"/>
        <w:rPr>
          <w:sz w:val="20"/>
          <w:szCs w:val="20"/>
        </w:rPr>
      </w:pPr>
      <w:r>
        <w:rPr>
          <w:rFonts w:eastAsia="Times New Roman"/>
          <w:b/>
          <w:bCs/>
          <w:sz w:val="28"/>
          <w:szCs w:val="28"/>
        </w:rPr>
        <w:t>Произведения поэтов и писателей разных стран</w:t>
      </w:r>
    </w:p>
    <w:p w:rsidR="000F3F99" w:rsidRDefault="001D3734">
      <w:pPr>
        <w:spacing w:line="222" w:lineRule="auto"/>
        <w:ind w:left="6" w:firstLine="600"/>
        <w:jc w:val="both"/>
        <w:rPr>
          <w:sz w:val="20"/>
          <w:szCs w:val="20"/>
        </w:rPr>
      </w:pPr>
      <w:r>
        <w:rPr>
          <w:rFonts w:eastAsia="Times New Roman"/>
          <w:i/>
          <w:iCs/>
          <w:sz w:val="28"/>
          <w:szCs w:val="28"/>
        </w:rPr>
        <w:t xml:space="preserve">Поэзия. </w:t>
      </w:r>
      <w:r>
        <w:rPr>
          <w:rFonts w:eastAsia="Times New Roman"/>
          <w:sz w:val="28"/>
          <w:szCs w:val="28"/>
        </w:rPr>
        <w:t>А. Босев. «Дождь», пер. с болг. И. Мазнина, «Трое» пер. с болг. В.</w:t>
      </w:r>
      <w:r>
        <w:rPr>
          <w:rFonts w:eastAsia="Times New Roman"/>
          <w:i/>
          <w:iCs/>
          <w:sz w:val="28"/>
          <w:szCs w:val="28"/>
        </w:rPr>
        <w:t xml:space="preserve"> </w:t>
      </w:r>
      <w:r>
        <w:rPr>
          <w:rFonts w:eastAsia="Times New Roman"/>
          <w:sz w:val="28"/>
          <w:szCs w:val="28"/>
        </w:rPr>
        <w:t>Викторова; Е. Виеру. «Ежик и барабан», пер. с молд. Я. Акима; П. Воронько. «Хитрый ежик», пер. с укр. С. Маршака, «Березка», «Липка»; С. Капутикян. «Кто скорее допьет», «Маша не плачет», пер. с арм. Т. Спендиаровой; М.Карем «Мой кот», пер. с франц. М. Кудиновой; Л.Квитко «Дочка», «Ручеек», Д.Киплинг «Есть у меня шестерка слуг»; Л. Милева. «Быстроножка и Серая Одежка», пер. с болг. М. Маринова.</w:t>
      </w:r>
    </w:p>
    <w:p w:rsidR="000F3F99" w:rsidRDefault="000F3F99">
      <w:pPr>
        <w:spacing w:line="1" w:lineRule="exact"/>
        <w:rPr>
          <w:sz w:val="20"/>
          <w:szCs w:val="20"/>
        </w:rPr>
      </w:pPr>
    </w:p>
    <w:p w:rsidR="000F3F99" w:rsidRDefault="001D3734">
      <w:pPr>
        <w:spacing w:line="222" w:lineRule="auto"/>
        <w:ind w:left="6" w:firstLine="600"/>
        <w:jc w:val="both"/>
        <w:rPr>
          <w:sz w:val="20"/>
          <w:szCs w:val="20"/>
        </w:rPr>
      </w:pPr>
      <w:r>
        <w:rPr>
          <w:rFonts w:eastAsia="Times New Roman"/>
          <w:i/>
          <w:iCs/>
          <w:sz w:val="28"/>
          <w:szCs w:val="28"/>
        </w:rPr>
        <w:t xml:space="preserve">Проза. </w:t>
      </w:r>
      <w:r>
        <w:rPr>
          <w:rFonts w:eastAsia="Times New Roman"/>
          <w:sz w:val="28"/>
          <w:szCs w:val="28"/>
        </w:rPr>
        <w:t>О. Альфаро. «Козлик-герой», пер. с исп. Т. Давитьянц; Л.Берг «Пит и</w:t>
      </w:r>
      <w:r>
        <w:rPr>
          <w:rFonts w:eastAsia="Times New Roman"/>
          <w:i/>
          <w:iCs/>
          <w:sz w:val="28"/>
          <w:szCs w:val="28"/>
        </w:rPr>
        <w:t xml:space="preserve"> </w:t>
      </w:r>
      <w:r>
        <w:rPr>
          <w:rFonts w:eastAsia="Times New Roman"/>
          <w:sz w:val="28"/>
          <w:szCs w:val="28"/>
        </w:rPr>
        <w:t xml:space="preserve">трехколесный велосипед»; Е. Бехлерова. «Капустный лист», пер. с польск. Г. Лукина; Д. Биссет. «Лягушка в зеркале», пер. с англ. Н. Шерешевской; Л. Муур. «Крошка Енот и Тот, кто сидит в пруду», пер. с англ. О. Образцовой; Б. Поттер. «Ухти-Тухти», пер. с англ. О. Образцовой; Й. Чапек. «Трудный день», «В лесу», «Кукла Яринка» (из книги «Приключения песика и кошечки»), пер. с чешск. Г. Лукина; Ч. Янчарский. «Игры», «Самокат» (из книги «Приключения Мишки Ушастика»), пер. с польск. В. Приходько. </w:t>
      </w:r>
      <w:r>
        <w:rPr>
          <w:rFonts w:eastAsia="Times New Roman"/>
          <w:b/>
          <w:bCs/>
          <w:sz w:val="28"/>
          <w:szCs w:val="28"/>
        </w:rPr>
        <w:t>Произведения для заучивания наизусть</w:t>
      </w:r>
      <w:r>
        <w:rPr>
          <w:rFonts w:eastAsia="Times New Roman"/>
          <w:sz w:val="28"/>
          <w:szCs w:val="28"/>
        </w:rPr>
        <w:t xml:space="preserve"> «Пальчик-мальчик.», «Как у нашего кота.», «Огуречик, огуречик.», «Мыши водят хоровод.», рус. нар. песенки; А. Барто. «Мишка», «Мячик», «Кораблик»; В. Берестов.</w:t>
      </w:r>
    </w:p>
    <w:p w:rsidR="000F3F99" w:rsidRDefault="001D3734">
      <w:pPr>
        <w:spacing w:line="234" w:lineRule="auto"/>
        <w:ind w:left="6"/>
        <w:rPr>
          <w:sz w:val="20"/>
          <w:szCs w:val="20"/>
        </w:rPr>
      </w:pPr>
      <w:r>
        <w:rPr>
          <w:rFonts w:eastAsia="Times New Roman"/>
          <w:sz w:val="28"/>
          <w:szCs w:val="28"/>
        </w:rPr>
        <w:t>«Петушки»; К. Чуковский. «Елка» (в сокр.); Е. Ильина. «Наша елка» (в сокр.); А.</w:t>
      </w:r>
    </w:p>
    <w:p w:rsidR="000F3F99" w:rsidRDefault="001D3734">
      <w:pPr>
        <w:spacing w:line="229" w:lineRule="auto"/>
        <w:ind w:left="6"/>
        <w:rPr>
          <w:sz w:val="20"/>
          <w:szCs w:val="20"/>
        </w:rPr>
      </w:pPr>
      <w:r>
        <w:rPr>
          <w:rFonts w:eastAsia="Times New Roman"/>
          <w:sz w:val="28"/>
          <w:szCs w:val="28"/>
        </w:rPr>
        <w:t>Плещеев. «Сельская песня»; Н. Саконская. «Где мой пальчик?».</w:t>
      </w:r>
    </w:p>
    <w:p w:rsidR="000F3F99" w:rsidRDefault="001D3734">
      <w:pPr>
        <w:spacing w:line="225" w:lineRule="auto"/>
        <w:ind w:left="4746"/>
        <w:rPr>
          <w:sz w:val="20"/>
          <w:szCs w:val="20"/>
        </w:rPr>
      </w:pPr>
      <w:r>
        <w:rPr>
          <w:rFonts w:eastAsia="Times New Roman"/>
          <w:b/>
          <w:bCs/>
          <w:sz w:val="28"/>
          <w:szCs w:val="28"/>
        </w:rPr>
        <w:t>(3-4 года)</w:t>
      </w:r>
    </w:p>
    <w:p w:rsidR="000F3F99" w:rsidRDefault="001D3734">
      <w:pPr>
        <w:spacing w:line="215" w:lineRule="auto"/>
        <w:ind w:left="4426"/>
        <w:rPr>
          <w:sz w:val="20"/>
          <w:szCs w:val="20"/>
        </w:rPr>
      </w:pPr>
      <w:r>
        <w:rPr>
          <w:rFonts w:eastAsia="Times New Roman"/>
          <w:b/>
          <w:bCs/>
          <w:i/>
          <w:iCs/>
          <w:sz w:val="28"/>
          <w:szCs w:val="28"/>
          <w:u w:val="single"/>
        </w:rPr>
        <w:t>1. Развитие речи</w:t>
      </w:r>
    </w:p>
    <w:p w:rsidR="000F3F99" w:rsidRDefault="000F3F99">
      <w:pPr>
        <w:spacing w:line="1" w:lineRule="exact"/>
        <w:rPr>
          <w:sz w:val="20"/>
          <w:szCs w:val="20"/>
        </w:rPr>
      </w:pPr>
    </w:p>
    <w:p w:rsidR="000F3F99" w:rsidRDefault="001D3734">
      <w:pPr>
        <w:spacing w:line="222" w:lineRule="auto"/>
        <w:ind w:left="6" w:firstLine="600"/>
        <w:jc w:val="both"/>
        <w:rPr>
          <w:sz w:val="20"/>
          <w:szCs w:val="20"/>
        </w:rPr>
      </w:pPr>
      <w:r>
        <w:rPr>
          <w:rFonts w:eastAsia="Times New Roman"/>
          <w:sz w:val="28"/>
          <w:szCs w:val="28"/>
        </w:rPr>
        <w:t>Продолжать помогать детям общаться со знакомыми взрослыми и сверстниками посредством поручений (спроси, выясни, предложи помощь, поблагодари и т. п.).</w:t>
      </w:r>
    </w:p>
    <w:p w:rsidR="000F3F99" w:rsidRDefault="000F3F99">
      <w:pPr>
        <w:spacing w:line="2" w:lineRule="exact"/>
        <w:rPr>
          <w:sz w:val="20"/>
          <w:szCs w:val="20"/>
        </w:rPr>
      </w:pPr>
    </w:p>
    <w:p w:rsidR="000F3F99" w:rsidRDefault="001D3734">
      <w:pPr>
        <w:spacing w:line="221" w:lineRule="auto"/>
        <w:ind w:left="6" w:firstLine="600"/>
        <w:jc w:val="both"/>
        <w:rPr>
          <w:sz w:val="20"/>
          <w:szCs w:val="20"/>
        </w:rPr>
      </w:pPr>
      <w:r>
        <w:rPr>
          <w:rFonts w:eastAsia="Times New Roman"/>
          <w:sz w:val="28"/>
          <w:szCs w:val="28"/>
        </w:rPr>
        <w:t>Подсказывать детям образцы обращения к взрослым, зашедшим в группу («Скажите: „Проходите, пожалуйста“», «Предложите: „Хотите посмотреть...“», «Спросите: „Понравились ли наши рисунки?“»).</w:t>
      </w:r>
    </w:p>
    <w:p w:rsidR="000F3F99" w:rsidRDefault="000F3F99">
      <w:pPr>
        <w:spacing w:line="3" w:lineRule="exact"/>
        <w:rPr>
          <w:sz w:val="20"/>
          <w:szCs w:val="20"/>
        </w:rPr>
      </w:pPr>
    </w:p>
    <w:p w:rsidR="000F3F99" w:rsidRDefault="001D3734" w:rsidP="00D06291">
      <w:pPr>
        <w:numPr>
          <w:ilvl w:val="1"/>
          <w:numId w:val="76"/>
        </w:numPr>
        <w:tabs>
          <w:tab w:val="left" w:pos="1043"/>
        </w:tabs>
        <w:spacing w:line="222" w:lineRule="auto"/>
        <w:ind w:left="6" w:firstLine="594"/>
        <w:jc w:val="both"/>
        <w:rPr>
          <w:rFonts w:eastAsia="Times New Roman"/>
          <w:sz w:val="28"/>
          <w:szCs w:val="28"/>
        </w:rPr>
      </w:pPr>
      <w:r>
        <w:rPr>
          <w:rFonts w:eastAsia="Times New Roman"/>
          <w:sz w:val="28"/>
          <w:szCs w:val="28"/>
        </w:rPr>
        <w:t>быту, в самостоятельных играх помогать детям посредством речи взаимодействовать и налаживать контакты друг с другом («Посоветуй Мите перевозить кубики на большой машине», «Предложи Саше сделать ворота по шире», «Скажи: Стыдно драться! Ты уже большой“»).</w:t>
      </w:r>
    </w:p>
    <w:p w:rsidR="000F3F99" w:rsidRDefault="000F3F99">
      <w:pPr>
        <w:spacing w:line="1" w:lineRule="exact"/>
        <w:rPr>
          <w:rFonts w:eastAsia="Times New Roman"/>
          <w:sz w:val="28"/>
          <w:szCs w:val="28"/>
        </w:rPr>
      </w:pPr>
    </w:p>
    <w:p w:rsidR="000F3F99" w:rsidRDefault="001D3734" w:rsidP="00D06291">
      <w:pPr>
        <w:numPr>
          <w:ilvl w:val="1"/>
          <w:numId w:val="76"/>
        </w:numPr>
        <w:tabs>
          <w:tab w:val="left" w:pos="866"/>
        </w:tabs>
        <w:spacing w:line="221" w:lineRule="auto"/>
        <w:ind w:left="866" w:hanging="266"/>
        <w:rPr>
          <w:rFonts w:eastAsia="Times New Roman"/>
          <w:sz w:val="28"/>
          <w:szCs w:val="28"/>
        </w:rPr>
      </w:pPr>
      <w:r>
        <w:rPr>
          <w:rFonts w:eastAsia="Times New Roman"/>
          <w:sz w:val="28"/>
          <w:szCs w:val="28"/>
        </w:rPr>
        <w:t>целях развития инициативной речи, обогащения и уточнения представлений</w:t>
      </w:r>
    </w:p>
    <w:p w:rsidR="000F3F99" w:rsidRDefault="000F3F99">
      <w:pPr>
        <w:spacing w:line="1" w:lineRule="exact"/>
        <w:rPr>
          <w:rFonts w:eastAsia="Times New Roman"/>
          <w:sz w:val="28"/>
          <w:szCs w:val="28"/>
        </w:rPr>
      </w:pPr>
    </w:p>
    <w:p w:rsidR="000F3F99" w:rsidRDefault="001D3734" w:rsidP="00D06291">
      <w:pPr>
        <w:numPr>
          <w:ilvl w:val="0"/>
          <w:numId w:val="76"/>
        </w:numPr>
        <w:tabs>
          <w:tab w:val="left" w:pos="297"/>
        </w:tabs>
        <w:spacing w:line="222" w:lineRule="auto"/>
        <w:ind w:left="6" w:hanging="6"/>
        <w:jc w:val="both"/>
        <w:rPr>
          <w:rFonts w:eastAsia="Times New Roman"/>
          <w:sz w:val="28"/>
          <w:szCs w:val="28"/>
        </w:rPr>
      </w:pPr>
      <w:r>
        <w:rPr>
          <w:rFonts w:eastAsia="Times New Roman"/>
          <w:sz w:val="28"/>
          <w:szCs w:val="28"/>
        </w:rPr>
        <w:t>предметах ближайшего окружения предоставлять детям для самостоятельного рассматривания картинки, книги, наборы предметов. Продолжать приучать детей слушать рассказы воспитателя о забавных случаях из жизни.</w:t>
      </w:r>
    </w:p>
    <w:p w:rsidR="000F3F99" w:rsidRDefault="000F3F99">
      <w:pPr>
        <w:spacing w:line="1" w:lineRule="exact"/>
        <w:rPr>
          <w:rFonts w:eastAsia="Times New Roman"/>
          <w:sz w:val="28"/>
          <w:szCs w:val="28"/>
        </w:rPr>
      </w:pPr>
    </w:p>
    <w:p w:rsidR="000F3F99" w:rsidRDefault="001D3734">
      <w:pPr>
        <w:spacing w:line="221" w:lineRule="auto"/>
        <w:ind w:left="6" w:firstLine="600"/>
        <w:jc w:val="both"/>
        <w:rPr>
          <w:rFonts w:eastAsia="Times New Roman"/>
          <w:sz w:val="28"/>
          <w:szCs w:val="28"/>
        </w:rPr>
      </w:pPr>
      <w:r>
        <w:rPr>
          <w:rFonts w:eastAsia="Times New Roman"/>
          <w:b/>
          <w:bCs/>
          <w:sz w:val="28"/>
          <w:szCs w:val="28"/>
        </w:rPr>
        <w:t xml:space="preserve">Обогащение активного словаря. </w:t>
      </w:r>
      <w:r>
        <w:rPr>
          <w:rFonts w:eastAsia="Times New Roman"/>
          <w:sz w:val="28"/>
          <w:szCs w:val="28"/>
        </w:rPr>
        <w:t>На основе обогащения представлений о</w:t>
      </w:r>
      <w:r>
        <w:rPr>
          <w:rFonts w:eastAsia="Times New Roman"/>
          <w:b/>
          <w:bCs/>
          <w:sz w:val="28"/>
          <w:szCs w:val="28"/>
        </w:rPr>
        <w:t xml:space="preserve"> </w:t>
      </w:r>
      <w:r>
        <w:rPr>
          <w:rFonts w:eastAsia="Times New Roman"/>
          <w:sz w:val="28"/>
          <w:szCs w:val="28"/>
        </w:rPr>
        <w:t>ближайшем окружении продолжать расширять и активизировать словарный запас детей. Уточнять названия и назначение предметов одежды, обуви, головных уборов, посуды, мебели, видов транспорта.</w:t>
      </w:r>
    </w:p>
    <w:p w:rsidR="000F3F99" w:rsidRDefault="000F3F99">
      <w:pPr>
        <w:spacing w:line="4" w:lineRule="exact"/>
        <w:rPr>
          <w:rFonts w:eastAsia="Times New Roman"/>
          <w:sz w:val="28"/>
          <w:szCs w:val="28"/>
        </w:rPr>
      </w:pPr>
    </w:p>
    <w:p w:rsidR="000F3F99" w:rsidRDefault="001D3734">
      <w:pPr>
        <w:spacing w:line="222" w:lineRule="auto"/>
        <w:ind w:left="6" w:firstLine="600"/>
        <w:jc w:val="both"/>
        <w:rPr>
          <w:rFonts w:eastAsia="Times New Roman"/>
          <w:sz w:val="28"/>
          <w:szCs w:val="28"/>
        </w:rPr>
      </w:pPr>
      <w:r>
        <w:rPr>
          <w:rFonts w:eastAsia="Times New Roman"/>
          <w:sz w:val="28"/>
          <w:szCs w:val="28"/>
        </w:rPr>
        <w:t>Учить детей различать и называть существенные детали и части предметов (у платья — рукава, воротник, карманы, пуговицы), качества (цвет и его оттенки, форма, размер), особенности поверхности (гладкая, пушистая, шероховатая), некоторые материалы и их свойства (бумага легко рвется и размокает, стеклянные предметы бьются, резиновые игрушки после сжимания восстанавливают первоначальную форму), местоположение (за окном, высоко, далеко, под шкафом). Обращать внимание детей на некоторые сходные по назначению предметы (тарелка</w:t>
      </w:r>
    </w:p>
    <w:p w:rsidR="000F3F99" w:rsidRDefault="000F3F99">
      <w:pPr>
        <w:spacing w:line="3" w:lineRule="exact"/>
        <w:rPr>
          <w:rFonts w:eastAsia="Times New Roman"/>
          <w:sz w:val="28"/>
          <w:szCs w:val="28"/>
        </w:rPr>
      </w:pPr>
    </w:p>
    <w:p w:rsidR="000F3F99" w:rsidRDefault="001D3734">
      <w:pPr>
        <w:spacing w:line="225" w:lineRule="auto"/>
        <w:ind w:left="6"/>
        <w:jc w:val="both"/>
        <w:rPr>
          <w:rFonts w:eastAsia="Times New Roman"/>
          <w:sz w:val="28"/>
          <w:szCs w:val="28"/>
        </w:rPr>
      </w:pPr>
      <w:r>
        <w:rPr>
          <w:rFonts w:eastAsia="Times New Roman"/>
          <w:sz w:val="28"/>
          <w:szCs w:val="28"/>
        </w:rPr>
        <w:t>— блюдце, стул — табурет — скамеечка, шуба — пальто — дубленка). Учить понимать обобщающие слова (одежда, посуда, мебель, овощи, фрукты, птицы и</w:t>
      </w:r>
    </w:p>
    <w:p w:rsidR="000F3F99" w:rsidRDefault="000F3F99">
      <w:pPr>
        <w:sectPr w:rsidR="000F3F99">
          <w:pgSz w:w="11900" w:h="16840"/>
          <w:pgMar w:top="693" w:right="720" w:bottom="42" w:left="994" w:header="0" w:footer="0" w:gutter="0"/>
          <w:cols w:space="720" w:equalWidth="0">
            <w:col w:w="10186"/>
          </w:cols>
        </w:sectPr>
      </w:pPr>
    </w:p>
    <w:p w:rsidR="000F3F99" w:rsidRDefault="000F3F99">
      <w:pPr>
        <w:spacing w:line="41" w:lineRule="exact"/>
        <w:rPr>
          <w:sz w:val="20"/>
          <w:szCs w:val="20"/>
        </w:rPr>
      </w:pPr>
    </w:p>
    <w:p w:rsidR="000F3F99" w:rsidRDefault="001D3734">
      <w:pPr>
        <w:ind w:right="-245"/>
        <w:jc w:val="center"/>
        <w:rPr>
          <w:sz w:val="20"/>
          <w:szCs w:val="20"/>
        </w:rPr>
      </w:pPr>
      <w:r>
        <w:rPr>
          <w:rFonts w:ascii="Calibri" w:eastAsia="Calibri" w:hAnsi="Calibri" w:cs="Calibri"/>
          <w:sz w:val="21"/>
          <w:szCs w:val="21"/>
        </w:rPr>
        <w:t>60</w:t>
      </w:r>
    </w:p>
    <w:p w:rsidR="000F3F99" w:rsidRDefault="000F3F99">
      <w:pPr>
        <w:sectPr w:rsidR="000F3F99">
          <w:type w:val="continuous"/>
          <w:pgSz w:w="11900" w:h="16840"/>
          <w:pgMar w:top="693" w:right="720" w:bottom="42" w:left="994" w:header="0" w:footer="0" w:gutter="0"/>
          <w:cols w:space="720" w:equalWidth="0">
            <w:col w:w="10186"/>
          </w:cols>
        </w:sectPr>
      </w:pPr>
    </w:p>
    <w:p w:rsidR="000F3F99" w:rsidRDefault="001D3734">
      <w:pPr>
        <w:spacing w:line="221" w:lineRule="auto"/>
        <w:jc w:val="both"/>
        <w:rPr>
          <w:sz w:val="20"/>
          <w:szCs w:val="20"/>
        </w:rPr>
      </w:pPr>
      <w:r>
        <w:rPr>
          <w:rFonts w:eastAsia="Times New Roman"/>
          <w:sz w:val="28"/>
          <w:szCs w:val="28"/>
        </w:rPr>
        <w:lastRenderedPageBreak/>
        <w:t>т.п.); называть части суток (утро, день, вечер, ночь); называть домашних животных и их детенышей, овощи и фрукты.</w:t>
      </w:r>
    </w:p>
    <w:p w:rsidR="000F3F99" w:rsidRDefault="000F3F99">
      <w:pPr>
        <w:spacing w:line="2" w:lineRule="exact"/>
        <w:rPr>
          <w:sz w:val="20"/>
          <w:szCs w:val="20"/>
        </w:rPr>
      </w:pPr>
    </w:p>
    <w:p w:rsidR="000F3F99" w:rsidRDefault="001D3734">
      <w:pPr>
        <w:spacing w:line="222" w:lineRule="auto"/>
        <w:ind w:firstLine="600"/>
        <w:jc w:val="both"/>
        <w:rPr>
          <w:sz w:val="20"/>
          <w:szCs w:val="20"/>
        </w:rPr>
      </w:pPr>
      <w:r>
        <w:rPr>
          <w:rFonts w:eastAsia="Times New Roman"/>
          <w:b/>
          <w:bCs/>
          <w:sz w:val="28"/>
          <w:szCs w:val="28"/>
        </w:rPr>
        <w:t xml:space="preserve">Звуковая культура речи. </w:t>
      </w:r>
      <w:r>
        <w:rPr>
          <w:rFonts w:eastAsia="Times New Roman"/>
          <w:sz w:val="28"/>
          <w:szCs w:val="28"/>
        </w:rPr>
        <w:t>Продолжать учить детей внятно произносить в</w:t>
      </w:r>
      <w:r>
        <w:rPr>
          <w:rFonts w:eastAsia="Times New Roman"/>
          <w:b/>
          <w:bCs/>
          <w:sz w:val="28"/>
          <w:szCs w:val="28"/>
        </w:rPr>
        <w:t xml:space="preserve"> </w:t>
      </w:r>
      <w:r>
        <w:rPr>
          <w:rFonts w:eastAsia="Times New Roman"/>
          <w:sz w:val="28"/>
          <w:szCs w:val="28"/>
        </w:rPr>
        <w:t>словах гласные (а, у, и, о, э) и некоторые согласные звуки: п -б -т -д - к - г; ф - в; т - с - з - ц.</w:t>
      </w:r>
    </w:p>
    <w:p w:rsidR="000F3F99" w:rsidRDefault="000F3F99">
      <w:pPr>
        <w:spacing w:line="2" w:lineRule="exact"/>
        <w:rPr>
          <w:sz w:val="20"/>
          <w:szCs w:val="20"/>
        </w:rPr>
      </w:pPr>
    </w:p>
    <w:p w:rsidR="000F3F99" w:rsidRDefault="001D3734">
      <w:pPr>
        <w:spacing w:line="222" w:lineRule="auto"/>
        <w:ind w:firstLine="600"/>
        <w:jc w:val="both"/>
        <w:rPr>
          <w:sz w:val="20"/>
          <w:szCs w:val="20"/>
        </w:rPr>
      </w:pPr>
      <w:r>
        <w:rPr>
          <w:rFonts w:eastAsia="Times New Roman"/>
          <w:sz w:val="28"/>
          <w:szCs w:val="28"/>
        </w:rPr>
        <w:t>Развивать моторику речедвигательного аппарата, слуховое восприятие, речевой слух и речевое дыхание, уточнять и закреплять артикуляцию звуков. Вырабатывать правильный темп речи, интонационную выразительность. Учить отчетливо произносить слова и короткие фразы, говорить спокойно, с естественными интонациями.</w:t>
      </w:r>
    </w:p>
    <w:p w:rsidR="000F3F99" w:rsidRDefault="000F3F99">
      <w:pPr>
        <w:spacing w:line="1" w:lineRule="exact"/>
        <w:rPr>
          <w:sz w:val="20"/>
          <w:szCs w:val="20"/>
        </w:rPr>
      </w:pPr>
    </w:p>
    <w:p w:rsidR="000F3F99" w:rsidRDefault="001D3734">
      <w:pPr>
        <w:spacing w:line="222" w:lineRule="auto"/>
        <w:ind w:firstLine="600"/>
        <w:jc w:val="both"/>
        <w:rPr>
          <w:sz w:val="20"/>
          <w:szCs w:val="20"/>
        </w:rPr>
      </w:pPr>
      <w:r>
        <w:rPr>
          <w:rFonts w:eastAsia="Times New Roman"/>
          <w:b/>
          <w:bCs/>
          <w:sz w:val="28"/>
          <w:szCs w:val="28"/>
        </w:rPr>
        <w:t xml:space="preserve">Грамматический строй речи. </w:t>
      </w:r>
      <w:r>
        <w:rPr>
          <w:rFonts w:eastAsia="Times New Roman"/>
          <w:sz w:val="28"/>
          <w:szCs w:val="28"/>
        </w:rPr>
        <w:t>Продолжать учить детей согласовывать</w:t>
      </w:r>
      <w:r>
        <w:rPr>
          <w:rFonts w:eastAsia="Times New Roman"/>
          <w:b/>
          <w:bCs/>
          <w:sz w:val="28"/>
          <w:szCs w:val="28"/>
        </w:rPr>
        <w:t xml:space="preserve"> </w:t>
      </w:r>
      <w:r>
        <w:rPr>
          <w:rFonts w:eastAsia="Times New Roman"/>
          <w:sz w:val="28"/>
          <w:szCs w:val="28"/>
        </w:rPr>
        <w:t>прилагательные с существительными в роде, числе, падеже; употреблять существительные с предлогами (в, на, под, за, около). Помогать употреблять в речи имена существительные в форме единственного и множественного числа, обозначающие животных и их детенышей (утка - утенок - утята); форму множественного числа существительных в родительном падеже (ленточек, матрешек, книг, груш, слив). Относиться к словотворчеству детей как к этапу активного овладения грамматикой, подсказывать им правильную форму слова.</w:t>
      </w:r>
    </w:p>
    <w:p w:rsidR="000F3F99" w:rsidRDefault="000F3F99">
      <w:pPr>
        <w:spacing w:line="1" w:lineRule="exact"/>
        <w:rPr>
          <w:sz w:val="20"/>
          <w:szCs w:val="20"/>
        </w:rPr>
      </w:pPr>
    </w:p>
    <w:p w:rsidR="000F3F99" w:rsidRDefault="001D3734">
      <w:pPr>
        <w:spacing w:line="221" w:lineRule="auto"/>
        <w:ind w:firstLine="600"/>
        <w:jc w:val="both"/>
        <w:rPr>
          <w:sz w:val="20"/>
          <w:szCs w:val="20"/>
        </w:rPr>
      </w:pPr>
      <w:r>
        <w:rPr>
          <w:rFonts w:eastAsia="Times New Roman"/>
          <w:sz w:val="28"/>
          <w:szCs w:val="28"/>
        </w:rPr>
        <w:t>Помогать детям получать из нераспространенных простых предложений (состоят только из подлежащего и сказуемого) распространенные путем введения в</w:t>
      </w:r>
    </w:p>
    <w:p w:rsidR="000F3F99" w:rsidRDefault="000F3F99">
      <w:pPr>
        <w:spacing w:line="2" w:lineRule="exact"/>
        <w:rPr>
          <w:sz w:val="20"/>
          <w:szCs w:val="20"/>
        </w:rPr>
      </w:pPr>
    </w:p>
    <w:p w:rsidR="000F3F99" w:rsidRDefault="001D3734">
      <w:pPr>
        <w:spacing w:line="222" w:lineRule="auto"/>
        <w:jc w:val="both"/>
        <w:rPr>
          <w:sz w:val="20"/>
          <w:szCs w:val="20"/>
        </w:rPr>
      </w:pPr>
      <w:r>
        <w:rPr>
          <w:rFonts w:eastAsia="Times New Roman"/>
          <w:sz w:val="28"/>
          <w:szCs w:val="28"/>
        </w:rPr>
        <w:t>них определений, дополнений, обстоятельств; составлять предложения с однородными членами («Мы пойдем в зоопарк и увидим слона, зебру и тигра»).</w:t>
      </w:r>
    </w:p>
    <w:p w:rsidR="000F3F99" w:rsidRDefault="001D3734">
      <w:pPr>
        <w:spacing w:line="223" w:lineRule="auto"/>
        <w:ind w:left="600"/>
        <w:rPr>
          <w:sz w:val="20"/>
          <w:szCs w:val="20"/>
        </w:rPr>
      </w:pPr>
      <w:r>
        <w:rPr>
          <w:rFonts w:eastAsia="Times New Roman"/>
          <w:b/>
          <w:bCs/>
          <w:sz w:val="28"/>
          <w:szCs w:val="28"/>
        </w:rPr>
        <w:t xml:space="preserve">Связная речь. </w:t>
      </w:r>
      <w:r>
        <w:rPr>
          <w:rFonts w:eastAsia="Times New Roman"/>
          <w:sz w:val="28"/>
          <w:szCs w:val="28"/>
        </w:rPr>
        <w:t>Развивать диалогическую форму речи.</w:t>
      </w:r>
    </w:p>
    <w:p w:rsidR="000F3F99" w:rsidRDefault="001D3734">
      <w:pPr>
        <w:spacing w:line="221" w:lineRule="auto"/>
        <w:ind w:firstLine="600"/>
        <w:jc w:val="both"/>
        <w:rPr>
          <w:sz w:val="20"/>
          <w:szCs w:val="20"/>
        </w:rPr>
      </w:pPr>
      <w:r>
        <w:rPr>
          <w:rFonts w:eastAsia="Times New Roman"/>
          <w:sz w:val="28"/>
          <w:szCs w:val="28"/>
        </w:rPr>
        <w:t>Вовлекать детей в разговор во время рассматривания предметов, картин, иллюстраций; наблюдений за живыми объектами; после просмотра спектаклей, мультфильмов.</w:t>
      </w:r>
    </w:p>
    <w:p w:rsidR="000F3F99" w:rsidRDefault="000F3F99">
      <w:pPr>
        <w:spacing w:line="3" w:lineRule="exact"/>
        <w:rPr>
          <w:sz w:val="20"/>
          <w:szCs w:val="20"/>
        </w:rPr>
      </w:pPr>
    </w:p>
    <w:p w:rsidR="000F3F99" w:rsidRDefault="001D3734">
      <w:pPr>
        <w:spacing w:line="222" w:lineRule="auto"/>
        <w:ind w:firstLine="600"/>
        <w:jc w:val="both"/>
        <w:rPr>
          <w:sz w:val="20"/>
          <w:szCs w:val="20"/>
        </w:rPr>
      </w:pPr>
      <w:r>
        <w:rPr>
          <w:rFonts w:eastAsia="Times New Roman"/>
          <w:sz w:val="28"/>
          <w:szCs w:val="28"/>
        </w:rPr>
        <w:t>Обучать умению вести диалог с педагогом: слушать и понимать заданный вопрос, понятно отвечать на него, говорить в нормальном темпе, не перебивая говорящего взрослого.</w:t>
      </w:r>
    </w:p>
    <w:p w:rsidR="000F3F99" w:rsidRDefault="000F3F99">
      <w:pPr>
        <w:spacing w:line="2" w:lineRule="exact"/>
        <w:rPr>
          <w:sz w:val="20"/>
          <w:szCs w:val="20"/>
        </w:rPr>
      </w:pPr>
    </w:p>
    <w:p w:rsidR="000F3F99" w:rsidRDefault="001D3734">
      <w:pPr>
        <w:spacing w:line="221" w:lineRule="auto"/>
        <w:ind w:firstLine="600"/>
        <w:jc w:val="both"/>
        <w:rPr>
          <w:sz w:val="20"/>
          <w:szCs w:val="20"/>
        </w:rPr>
      </w:pPr>
      <w:r>
        <w:rPr>
          <w:rFonts w:eastAsia="Times New Roman"/>
          <w:sz w:val="28"/>
          <w:szCs w:val="28"/>
        </w:rPr>
        <w:t>Напоминать детям о необходимости говорить «спасибо», «здравствуйте», «до свидания», «спокойной ночи» (в семье, группе). Помогать доброжелательно общаться друг с другом.</w:t>
      </w:r>
    </w:p>
    <w:p w:rsidR="000F3F99" w:rsidRDefault="000F3F99">
      <w:pPr>
        <w:spacing w:line="3" w:lineRule="exact"/>
        <w:rPr>
          <w:sz w:val="20"/>
          <w:szCs w:val="20"/>
        </w:rPr>
      </w:pPr>
    </w:p>
    <w:p w:rsidR="000F3F99" w:rsidRDefault="001D3734">
      <w:pPr>
        <w:spacing w:line="222" w:lineRule="auto"/>
        <w:ind w:firstLine="600"/>
        <w:jc w:val="both"/>
        <w:rPr>
          <w:sz w:val="20"/>
          <w:szCs w:val="20"/>
        </w:rPr>
      </w:pPr>
      <w:r>
        <w:rPr>
          <w:rFonts w:eastAsia="Times New Roman"/>
          <w:sz w:val="28"/>
          <w:szCs w:val="28"/>
        </w:rPr>
        <w:t>Формировать потребность делиться своими впечатлениями с воспитателями и родителями.</w:t>
      </w:r>
    </w:p>
    <w:p w:rsidR="000F3F99" w:rsidRDefault="000F3F99">
      <w:pPr>
        <w:spacing w:line="2" w:lineRule="exact"/>
        <w:rPr>
          <w:sz w:val="20"/>
          <w:szCs w:val="20"/>
        </w:rPr>
      </w:pPr>
    </w:p>
    <w:p w:rsidR="000F3F99" w:rsidRDefault="001D3734">
      <w:pPr>
        <w:spacing w:line="224" w:lineRule="auto"/>
        <w:ind w:firstLine="600"/>
        <w:jc w:val="both"/>
        <w:rPr>
          <w:sz w:val="20"/>
          <w:szCs w:val="20"/>
        </w:rPr>
      </w:pPr>
      <w:r>
        <w:rPr>
          <w:rFonts w:eastAsia="Times New Roman"/>
          <w:b/>
          <w:bCs/>
          <w:sz w:val="28"/>
          <w:szCs w:val="28"/>
        </w:rPr>
        <w:t xml:space="preserve">Дидактические игры: </w:t>
      </w:r>
      <w:r>
        <w:rPr>
          <w:rFonts w:eastAsia="Times New Roman"/>
          <w:sz w:val="28"/>
          <w:szCs w:val="28"/>
        </w:rPr>
        <w:t>«Провожаем и встречаем», «Прыгали мышки», «Птицы,</w:t>
      </w:r>
      <w:r>
        <w:rPr>
          <w:rFonts w:eastAsia="Times New Roman"/>
          <w:b/>
          <w:bCs/>
          <w:sz w:val="28"/>
          <w:szCs w:val="28"/>
        </w:rPr>
        <w:t xml:space="preserve"> </w:t>
      </w:r>
      <w:r>
        <w:rPr>
          <w:rFonts w:eastAsia="Times New Roman"/>
          <w:sz w:val="28"/>
          <w:szCs w:val="28"/>
        </w:rPr>
        <w:t>летите», «Чье платье лучше», «Шуршалки, шумелки», «Чьи семена», «Времена года».</w:t>
      </w:r>
    </w:p>
    <w:p w:rsidR="000F3F99" w:rsidRDefault="001D3734">
      <w:pPr>
        <w:spacing w:line="215" w:lineRule="auto"/>
        <w:ind w:left="20"/>
        <w:rPr>
          <w:sz w:val="20"/>
          <w:szCs w:val="20"/>
        </w:rPr>
      </w:pPr>
      <w:r>
        <w:rPr>
          <w:rFonts w:eastAsia="Times New Roman"/>
          <w:b/>
          <w:bCs/>
          <w:i/>
          <w:iCs/>
          <w:sz w:val="28"/>
          <w:szCs w:val="28"/>
          <w:u w:val="single"/>
        </w:rPr>
        <w:t>2.Чтение художественной литературы</w:t>
      </w:r>
    </w:p>
    <w:p w:rsidR="000F3F99" w:rsidRDefault="001D3734">
      <w:pPr>
        <w:tabs>
          <w:tab w:val="left" w:pos="1780"/>
          <w:tab w:val="left" w:pos="3360"/>
          <w:tab w:val="left" w:pos="4860"/>
          <w:tab w:val="left" w:pos="6080"/>
          <w:tab w:val="left" w:pos="8440"/>
        </w:tabs>
        <w:spacing w:line="222" w:lineRule="auto"/>
        <w:ind w:left="600"/>
        <w:rPr>
          <w:sz w:val="20"/>
          <w:szCs w:val="20"/>
        </w:rPr>
      </w:pPr>
      <w:r>
        <w:rPr>
          <w:rFonts w:eastAsia="Times New Roman"/>
          <w:sz w:val="28"/>
          <w:szCs w:val="28"/>
        </w:rPr>
        <w:t>Читать</w:t>
      </w:r>
      <w:r>
        <w:rPr>
          <w:rFonts w:eastAsia="Times New Roman"/>
          <w:sz w:val="28"/>
          <w:szCs w:val="28"/>
        </w:rPr>
        <w:tab/>
        <w:t>знакомые,</w:t>
      </w:r>
      <w:r>
        <w:rPr>
          <w:rFonts w:eastAsia="Times New Roman"/>
          <w:sz w:val="28"/>
          <w:szCs w:val="28"/>
        </w:rPr>
        <w:tab/>
        <w:t>любимые</w:t>
      </w:r>
      <w:r>
        <w:rPr>
          <w:rFonts w:eastAsia="Times New Roman"/>
          <w:sz w:val="28"/>
          <w:szCs w:val="28"/>
        </w:rPr>
        <w:tab/>
        <w:t>детьми</w:t>
      </w:r>
      <w:r>
        <w:rPr>
          <w:rFonts w:eastAsia="Times New Roman"/>
          <w:sz w:val="28"/>
          <w:szCs w:val="28"/>
        </w:rPr>
        <w:tab/>
        <w:t>художественные</w:t>
      </w:r>
      <w:r>
        <w:rPr>
          <w:rFonts w:eastAsia="Times New Roman"/>
          <w:sz w:val="28"/>
          <w:szCs w:val="28"/>
        </w:rPr>
        <w:tab/>
        <w:t>произведения,</w:t>
      </w:r>
    </w:p>
    <w:p w:rsidR="000F3F99" w:rsidRDefault="001D3734">
      <w:pPr>
        <w:spacing w:line="223" w:lineRule="auto"/>
        <w:rPr>
          <w:sz w:val="20"/>
          <w:szCs w:val="20"/>
        </w:rPr>
      </w:pPr>
      <w:r>
        <w:rPr>
          <w:rFonts w:eastAsia="Times New Roman"/>
          <w:sz w:val="28"/>
          <w:szCs w:val="28"/>
        </w:rPr>
        <w:t>рекомендованные программой для первой младшей группы.</w:t>
      </w:r>
    </w:p>
    <w:p w:rsidR="000F3F99" w:rsidRDefault="000F3F99">
      <w:pPr>
        <w:spacing w:line="1" w:lineRule="exact"/>
        <w:rPr>
          <w:sz w:val="20"/>
          <w:szCs w:val="20"/>
        </w:rPr>
      </w:pPr>
    </w:p>
    <w:p w:rsidR="000F3F99" w:rsidRDefault="001D3734">
      <w:pPr>
        <w:spacing w:line="221" w:lineRule="auto"/>
        <w:ind w:firstLine="600"/>
        <w:jc w:val="both"/>
        <w:rPr>
          <w:sz w:val="20"/>
          <w:szCs w:val="20"/>
        </w:rPr>
      </w:pPr>
      <w:r>
        <w:rPr>
          <w:rFonts w:eastAsia="Times New Roman"/>
          <w:sz w:val="28"/>
          <w:szCs w:val="28"/>
        </w:rPr>
        <w:t>Воспитывать умение слушать новые сказки, рассказы, стихи, следить за развитием действия, сопереживать героям произведения. Объяснять детям поступки персонажей и последствия этих поступков. Повторять наиболее интересные, выразительные отрывки из прочитанного произведения, предоставляя детям возможность договаривать слова и несложные для воспроизведения фразы.</w:t>
      </w:r>
    </w:p>
    <w:p w:rsidR="000F3F99" w:rsidRDefault="000F3F99">
      <w:pPr>
        <w:spacing w:line="6" w:lineRule="exact"/>
        <w:rPr>
          <w:sz w:val="20"/>
          <w:szCs w:val="20"/>
        </w:rPr>
      </w:pPr>
    </w:p>
    <w:p w:rsidR="000F3F99" w:rsidRDefault="001D3734">
      <w:pPr>
        <w:spacing w:line="222" w:lineRule="auto"/>
        <w:ind w:firstLine="600"/>
        <w:jc w:val="both"/>
        <w:rPr>
          <w:sz w:val="20"/>
          <w:szCs w:val="20"/>
        </w:rPr>
      </w:pPr>
      <w:r>
        <w:rPr>
          <w:rFonts w:eastAsia="Times New Roman"/>
          <w:sz w:val="28"/>
          <w:szCs w:val="28"/>
        </w:rPr>
        <w:t>Учить с помощью воспитателя инсценировать и драматизировать небольшие отрывки из народных сказок.</w:t>
      </w:r>
    </w:p>
    <w:p w:rsidR="000F3F99" w:rsidRDefault="000F3F99">
      <w:pPr>
        <w:spacing w:line="2" w:lineRule="exact"/>
        <w:rPr>
          <w:sz w:val="20"/>
          <w:szCs w:val="20"/>
        </w:rPr>
      </w:pPr>
    </w:p>
    <w:p w:rsidR="000F3F99" w:rsidRDefault="001D3734">
      <w:pPr>
        <w:spacing w:line="221" w:lineRule="auto"/>
        <w:ind w:left="600"/>
        <w:rPr>
          <w:sz w:val="20"/>
          <w:szCs w:val="20"/>
        </w:rPr>
      </w:pPr>
      <w:r>
        <w:rPr>
          <w:rFonts w:eastAsia="Times New Roman"/>
          <w:sz w:val="28"/>
          <w:szCs w:val="28"/>
        </w:rPr>
        <w:t>Учить детей читать наизусть потешки и небольшие стихотворения. Продолжать способствовать формированию интереса к книгам. Регулярно</w:t>
      </w:r>
    </w:p>
    <w:p w:rsidR="000F3F99" w:rsidRDefault="001D3734">
      <w:pPr>
        <w:spacing w:line="227" w:lineRule="auto"/>
        <w:rPr>
          <w:sz w:val="20"/>
          <w:szCs w:val="20"/>
        </w:rPr>
      </w:pPr>
      <w:r>
        <w:rPr>
          <w:rFonts w:eastAsia="Times New Roman"/>
          <w:sz w:val="28"/>
          <w:szCs w:val="28"/>
        </w:rPr>
        <w:t>рассматривать с детьми иллюстрации.</w:t>
      </w:r>
    </w:p>
    <w:p w:rsidR="000F3F99" w:rsidRDefault="001D3734">
      <w:pPr>
        <w:spacing w:line="225" w:lineRule="auto"/>
        <w:ind w:left="3440"/>
        <w:rPr>
          <w:sz w:val="20"/>
          <w:szCs w:val="20"/>
        </w:rPr>
      </w:pPr>
      <w:r>
        <w:rPr>
          <w:rFonts w:eastAsia="Times New Roman"/>
          <w:b/>
          <w:bCs/>
          <w:sz w:val="28"/>
          <w:szCs w:val="28"/>
        </w:rPr>
        <w:t>Список литературы для чтения</w:t>
      </w:r>
    </w:p>
    <w:p w:rsidR="000F3F99" w:rsidRDefault="000F3F99">
      <w:pPr>
        <w:sectPr w:rsidR="000F3F99">
          <w:pgSz w:w="11900" w:h="16840"/>
          <w:pgMar w:top="712" w:right="720" w:bottom="42" w:left="1000" w:header="0" w:footer="0" w:gutter="0"/>
          <w:cols w:space="720" w:equalWidth="0">
            <w:col w:w="10180"/>
          </w:cols>
        </w:sectPr>
      </w:pPr>
    </w:p>
    <w:p w:rsidR="000F3F99" w:rsidRDefault="000F3F99">
      <w:pPr>
        <w:spacing w:line="59" w:lineRule="exact"/>
        <w:rPr>
          <w:sz w:val="20"/>
          <w:szCs w:val="20"/>
        </w:rPr>
      </w:pPr>
    </w:p>
    <w:p w:rsidR="000F3F99" w:rsidRDefault="001D3734">
      <w:pPr>
        <w:ind w:right="-239"/>
        <w:jc w:val="center"/>
        <w:rPr>
          <w:sz w:val="20"/>
          <w:szCs w:val="20"/>
        </w:rPr>
      </w:pPr>
      <w:r>
        <w:rPr>
          <w:rFonts w:ascii="Calibri" w:eastAsia="Calibri" w:hAnsi="Calibri" w:cs="Calibri"/>
          <w:sz w:val="21"/>
          <w:szCs w:val="21"/>
        </w:rPr>
        <w:t>61</w:t>
      </w:r>
    </w:p>
    <w:p w:rsidR="000F3F99" w:rsidRDefault="000F3F99">
      <w:pPr>
        <w:sectPr w:rsidR="000F3F99">
          <w:type w:val="continuous"/>
          <w:pgSz w:w="11900" w:h="16840"/>
          <w:pgMar w:top="712" w:right="720" w:bottom="42" w:left="1000" w:header="0" w:footer="0" w:gutter="0"/>
          <w:cols w:space="720" w:equalWidth="0">
            <w:col w:w="10180"/>
          </w:cols>
        </w:sectPr>
      </w:pPr>
    </w:p>
    <w:p w:rsidR="000F3F99" w:rsidRDefault="001D3734">
      <w:pPr>
        <w:ind w:left="606"/>
        <w:rPr>
          <w:sz w:val="20"/>
          <w:szCs w:val="20"/>
        </w:rPr>
      </w:pPr>
      <w:r>
        <w:rPr>
          <w:rFonts w:eastAsia="Times New Roman"/>
          <w:b/>
          <w:bCs/>
          <w:sz w:val="28"/>
          <w:szCs w:val="28"/>
        </w:rPr>
        <w:lastRenderedPageBreak/>
        <w:t>Русский фольклор</w:t>
      </w:r>
    </w:p>
    <w:p w:rsidR="000F3F99" w:rsidRDefault="001D3734">
      <w:pPr>
        <w:spacing w:line="222" w:lineRule="auto"/>
        <w:ind w:left="6" w:firstLine="600"/>
        <w:jc w:val="both"/>
        <w:rPr>
          <w:sz w:val="20"/>
          <w:szCs w:val="20"/>
        </w:rPr>
      </w:pPr>
      <w:r>
        <w:rPr>
          <w:rFonts w:eastAsia="Times New Roman"/>
          <w:i/>
          <w:iCs/>
          <w:sz w:val="28"/>
          <w:szCs w:val="28"/>
        </w:rPr>
        <w:t xml:space="preserve">Песенки, потешки, заклички. </w:t>
      </w:r>
      <w:r>
        <w:rPr>
          <w:rFonts w:eastAsia="Times New Roman"/>
          <w:sz w:val="28"/>
          <w:szCs w:val="28"/>
        </w:rPr>
        <w:t>«Пальчик-мальчик ...», «Заинька, попляши...»,</w:t>
      </w:r>
      <w:r>
        <w:rPr>
          <w:rFonts w:eastAsia="Times New Roman"/>
          <w:i/>
          <w:iCs/>
          <w:sz w:val="28"/>
          <w:szCs w:val="28"/>
        </w:rPr>
        <w:t xml:space="preserve"> </w:t>
      </w:r>
      <w:r>
        <w:rPr>
          <w:rFonts w:eastAsia="Times New Roman"/>
          <w:sz w:val="28"/>
          <w:szCs w:val="28"/>
        </w:rPr>
        <w:t>«Ночь пришла ...», «Сорока, сорока.», «Еду-еду к бабе, к деду.», «Тили-бом! Тили-бом!.», «Как у нашего кота.», «Сидит белка на тележке.», «Ай, качи-качи- качи».», «Жили у бабуси.», «Чики-чики-чикалочки.», «Кисонька-мурысенька.», «Заря-заряница.», «Травка-муравка.», «На улице три курицы.», «Тень, тень, потетень.», «Курочка- рябушечка.», «Дождик, дождик, пуще.», «Божья коровка.», «Радуга-дуга.».</w:t>
      </w:r>
    </w:p>
    <w:p w:rsidR="000F3F99" w:rsidRDefault="001D3734">
      <w:pPr>
        <w:spacing w:line="222" w:lineRule="auto"/>
        <w:ind w:left="606"/>
        <w:rPr>
          <w:sz w:val="20"/>
          <w:szCs w:val="20"/>
        </w:rPr>
      </w:pPr>
      <w:r>
        <w:rPr>
          <w:rFonts w:eastAsia="Times New Roman"/>
          <w:i/>
          <w:iCs/>
          <w:sz w:val="28"/>
          <w:szCs w:val="28"/>
        </w:rPr>
        <w:t xml:space="preserve">Сказки. </w:t>
      </w:r>
      <w:r>
        <w:rPr>
          <w:rFonts w:eastAsia="Times New Roman"/>
          <w:sz w:val="28"/>
          <w:szCs w:val="28"/>
        </w:rPr>
        <w:t>«Колобок», обр. К. Ушинского; «Теремок»; «Маша и медведь»; «Волк</w:t>
      </w:r>
    </w:p>
    <w:p w:rsidR="000F3F99" w:rsidRDefault="001D3734" w:rsidP="00D06291">
      <w:pPr>
        <w:numPr>
          <w:ilvl w:val="0"/>
          <w:numId w:val="77"/>
        </w:numPr>
        <w:tabs>
          <w:tab w:val="left" w:pos="246"/>
        </w:tabs>
        <w:spacing w:line="224" w:lineRule="auto"/>
        <w:ind w:left="246" w:hanging="246"/>
        <w:rPr>
          <w:rFonts w:eastAsia="Times New Roman"/>
          <w:sz w:val="28"/>
          <w:szCs w:val="28"/>
        </w:rPr>
      </w:pPr>
      <w:r>
        <w:rPr>
          <w:rFonts w:eastAsia="Times New Roman"/>
          <w:sz w:val="28"/>
          <w:szCs w:val="28"/>
        </w:rPr>
        <w:t>козлята», обр. А. Н. Толстого; «Лиса, заяц и петух»; «Гуси-лебеди»; «Снегурочка</w:t>
      </w:r>
    </w:p>
    <w:p w:rsidR="000F3F99" w:rsidRDefault="001D3734" w:rsidP="00D06291">
      <w:pPr>
        <w:numPr>
          <w:ilvl w:val="0"/>
          <w:numId w:val="77"/>
        </w:numPr>
        <w:tabs>
          <w:tab w:val="left" w:pos="227"/>
        </w:tabs>
        <w:spacing w:line="223" w:lineRule="auto"/>
        <w:ind w:left="6" w:hanging="6"/>
        <w:jc w:val="both"/>
        <w:rPr>
          <w:rFonts w:eastAsia="Times New Roman"/>
          <w:sz w:val="28"/>
          <w:szCs w:val="28"/>
        </w:rPr>
      </w:pPr>
      <w:r>
        <w:rPr>
          <w:rFonts w:eastAsia="Times New Roman"/>
          <w:sz w:val="28"/>
          <w:szCs w:val="28"/>
        </w:rPr>
        <w:t>лиса»; «Бычок — черный бочок, белые копытца», обр. М. Булатова; «Лиса и заяц», обр. В. Даля; «У страха глаза велики», обр. М. Серовой; «Теремок», обр. Е. Чарушина.</w:t>
      </w:r>
    </w:p>
    <w:p w:rsidR="000F3F99" w:rsidRDefault="001D3734">
      <w:pPr>
        <w:spacing w:line="218" w:lineRule="auto"/>
        <w:ind w:left="606"/>
        <w:rPr>
          <w:rFonts w:eastAsia="Times New Roman"/>
          <w:sz w:val="28"/>
          <w:szCs w:val="28"/>
        </w:rPr>
      </w:pPr>
      <w:r>
        <w:rPr>
          <w:rFonts w:eastAsia="Times New Roman"/>
          <w:b/>
          <w:bCs/>
          <w:sz w:val="28"/>
          <w:szCs w:val="28"/>
        </w:rPr>
        <w:t>Фольклор народов мира</w:t>
      </w:r>
    </w:p>
    <w:p w:rsidR="000F3F99" w:rsidRDefault="001D3734">
      <w:pPr>
        <w:spacing w:line="222" w:lineRule="auto"/>
        <w:ind w:left="6" w:firstLine="600"/>
        <w:jc w:val="right"/>
        <w:rPr>
          <w:rFonts w:eastAsia="Times New Roman"/>
          <w:sz w:val="28"/>
          <w:szCs w:val="28"/>
        </w:rPr>
      </w:pPr>
      <w:r>
        <w:rPr>
          <w:rFonts w:eastAsia="Times New Roman"/>
          <w:i/>
          <w:iCs/>
          <w:sz w:val="28"/>
          <w:szCs w:val="28"/>
        </w:rPr>
        <w:t xml:space="preserve">Песенки. </w:t>
      </w:r>
      <w:r>
        <w:rPr>
          <w:rFonts w:eastAsia="Times New Roman"/>
          <w:sz w:val="28"/>
          <w:szCs w:val="28"/>
        </w:rPr>
        <w:t>«Где ночует солнце?», «Две фасольки, три боба», «Дедушка Рох»,</w:t>
      </w:r>
      <w:r>
        <w:rPr>
          <w:rFonts w:eastAsia="Times New Roman"/>
          <w:i/>
          <w:iCs/>
          <w:sz w:val="28"/>
          <w:szCs w:val="28"/>
        </w:rPr>
        <w:t xml:space="preserve"> </w:t>
      </w:r>
      <w:r>
        <w:rPr>
          <w:rFonts w:eastAsia="Times New Roman"/>
          <w:sz w:val="28"/>
          <w:szCs w:val="28"/>
        </w:rPr>
        <w:t xml:space="preserve">«Дождь», «Знаешь мама, где я был?», «Люли. Люли, моя крошка», «Лошадка пони», «Ой, в зеленом бору», «Отличные пшеничные», «Палочки», «Ручки, спляшите разок», «Что за грохот», пер. с латыш. С. Маршака; «Танцуй, моя кукла» «Ягненок», </w:t>
      </w:r>
      <w:r>
        <w:rPr>
          <w:rFonts w:eastAsia="Times New Roman"/>
          <w:i/>
          <w:iCs/>
          <w:sz w:val="28"/>
          <w:szCs w:val="28"/>
        </w:rPr>
        <w:t xml:space="preserve">Сказки. </w:t>
      </w:r>
      <w:r>
        <w:rPr>
          <w:rFonts w:eastAsia="Times New Roman"/>
          <w:sz w:val="28"/>
          <w:szCs w:val="28"/>
        </w:rPr>
        <w:t>«Воробей и лиса» (болгарская сказка), «Ленивая Бручолина» (итал.</w:t>
      </w:r>
      <w:r>
        <w:rPr>
          <w:rFonts w:eastAsia="Times New Roman"/>
          <w:i/>
          <w:iCs/>
          <w:sz w:val="28"/>
          <w:szCs w:val="28"/>
        </w:rPr>
        <w:t xml:space="preserve"> </w:t>
      </w:r>
      <w:r>
        <w:rPr>
          <w:rFonts w:eastAsia="Times New Roman"/>
          <w:sz w:val="28"/>
          <w:szCs w:val="28"/>
        </w:rPr>
        <w:t>обр. Л.Вершининой), «Рукавичка», «Коза-дереза», укр., обр. Е. Благининой; «Два жадных медвежонка», венг., обр. А. Краснова и В. Важдаева; «Упрямые козы», узб., обр. Ш. Сагдуллы; «У солнышка в гостях», пер. с словац. С. Могилевской и Л. Зориной; «Лиса- нянька», пер. с финск. Е. Сойни; «Храбрец-молодец», пер. с болг. Л. Грибовой; «Пых», белорус., обр. Н. Мялика; «Лесной мишка и проказница мышка», латыш., обр. Ю. Ванага, пер. Л. Воронковой; «Петух и лиса», пер. с шотл. М. Клягиной-Кондратьевой; «Свинья и коршун», сказка народов Мозамбика, пер. с португ. Ю. Чубкова, «Падчерица» (сказка народов Африки), «Почему кот моется после еды» (лит. сказка), «Почему у зайца губа рассечена» (эст.), «Хитрая лиса»</w:t>
      </w:r>
    </w:p>
    <w:p w:rsidR="000F3F99" w:rsidRDefault="000F3F99">
      <w:pPr>
        <w:spacing w:line="4" w:lineRule="exact"/>
        <w:rPr>
          <w:rFonts w:eastAsia="Times New Roman"/>
          <w:sz w:val="28"/>
          <w:szCs w:val="28"/>
        </w:rPr>
      </w:pPr>
    </w:p>
    <w:p w:rsidR="000F3F99" w:rsidRDefault="001D3734">
      <w:pPr>
        <w:spacing w:line="225" w:lineRule="auto"/>
        <w:ind w:left="6"/>
        <w:rPr>
          <w:rFonts w:eastAsia="Times New Roman"/>
          <w:sz w:val="28"/>
          <w:szCs w:val="28"/>
        </w:rPr>
      </w:pPr>
      <w:r>
        <w:rPr>
          <w:rFonts w:eastAsia="Times New Roman"/>
          <w:sz w:val="28"/>
          <w:szCs w:val="28"/>
        </w:rPr>
        <w:t>(коряк.сказка).</w:t>
      </w:r>
    </w:p>
    <w:p w:rsidR="000F3F99" w:rsidRDefault="001D3734">
      <w:pPr>
        <w:spacing w:line="218" w:lineRule="auto"/>
        <w:ind w:left="606"/>
        <w:rPr>
          <w:rFonts w:eastAsia="Times New Roman"/>
          <w:sz w:val="28"/>
          <w:szCs w:val="28"/>
        </w:rPr>
      </w:pPr>
      <w:r>
        <w:rPr>
          <w:rFonts w:eastAsia="Times New Roman"/>
          <w:b/>
          <w:bCs/>
          <w:sz w:val="28"/>
          <w:szCs w:val="28"/>
        </w:rPr>
        <w:t>Произведения поэтов и писателей России</w:t>
      </w:r>
    </w:p>
    <w:p w:rsidR="000F3F99" w:rsidRDefault="001D3734">
      <w:pPr>
        <w:spacing w:line="230" w:lineRule="auto"/>
        <w:ind w:left="6" w:firstLine="600"/>
        <w:jc w:val="both"/>
        <w:rPr>
          <w:rFonts w:eastAsia="Times New Roman"/>
          <w:sz w:val="28"/>
          <w:szCs w:val="28"/>
        </w:rPr>
      </w:pPr>
      <w:r>
        <w:rPr>
          <w:rFonts w:eastAsia="Times New Roman"/>
          <w:i/>
          <w:iCs/>
          <w:sz w:val="27"/>
          <w:szCs w:val="27"/>
        </w:rPr>
        <w:t xml:space="preserve">Поэзия. </w:t>
      </w:r>
      <w:r>
        <w:rPr>
          <w:rFonts w:eastAsia="Times New Roman"/>
          <w:sz w:val="27"/>
          <w:szCs w:val="27"/>
        </w:rPr>
        <w:t>З.Александров «Мой Мишка», «Плохая девочка»; К. Бальмонт.</w:t>
      </w:r>
      <w:r>
        <w:rPr>
          <w:rFonts w:eastAsia="Times New Roman"/>
          <w:i/>
          <w:iCs/>
          <w:sz w:val="27"/>
          <w:szCs w:val="27"/>
        </w:rPr>
        <w:t xml:space="preserve"> </w:t>
      </w:r>
      <w:r>
        <w:rPr>
          <w:rFonts w:eastAsia="Times New Roman"/>
          <w:sz w:val="27"/>
          <w:szCs w:val="27"/>
        </w:rPr>
        <w:t>«Осень», «Золотая рыбка», «Комарики-макарики», «Росинка»; А.Барто «Лягушата», «Машенька», «Резиновая Зина»; В. Берестов «Бычок», «Веселое лето», «Заячий след», «Коза», «Курица с цыплятами», «Лисица-медсестрица», «Песенка весенних минут», «Петушки», «Снегопад»; А. Блок. «Зайчик», «Ветхая избушка»; А. Кольцов. «Дуют ветры.» (из стихотворения «Русская песня»); В.Введенский «Песенка о лошадке»; Т.Волгина «Где, чей дом»; О. Высоцкая «Веселый паровоз», «Елочка», «Летняя физкультура», «Салют»; С.Городецкий «Кто это?»; Н. Заболоцкий. «Как мыши с котом воевали»; Б.Заходер «Портниха», «Строители», «Шофер»; М. Ивенсен «Елочка»; Е.Ильина «Наша елка»; И.Кольцов «Русская песня»; И. Косяков. «Все она», «Чик- чирик»; В.Левин «Маленькая песенка о большом дожде», «Несостоявшееся знакомство», «Обыкновенная история»; А.Майков «Колыбельная песня», «Ласточка примчалась»; И.Мазнин «Про сову»; В. Маяковский. «Что такое хорошо и что такое плохо?», «Что ни страница — то слон, то львица»; С. Михалков. «Песенка друзей», «От кареты до ракеты»; Л.Модзалевский «Мотылек»; Ю.Мориц «Очень задумчивый день», «Хохотальная путаница», «Это очень интересно»; Э. Мошковская «Жадина», «Апрель», «Дедушка Дерево», «Капризы», «Не буду бояться!», «Цапли», «Я - машина!»; И.Никитин «Песня»; В.Орлов «Разноцветная планета», «Январь»; И.Пивоварова «Бегемотики», «Волшебная палочка», «Овечки на крылечке», «Разговор с сорокой»; Н.Пикулева «Приглашение к завтраку»; А. Плещеев. «Осень наступила...», «Весна» (в сокр.), «Внучка»; А. Пу</w:t>
      </w:r>
      <w:r>
        <w:rPr>
          <w:rFonts w:eastAsia="Times New Roman"/>
          <w:sz w:val="27"/>
          <w:szCs w:val="27"/>
          <w:u w:val="single"/>
        </w:rPr>
        <w:t>ш</w:t>
      </w:r>
      <w:r>
        <w:rPr>
          <w:rFonts w:eastAsia="Times New Roman"/>
          <w:sz w:val="27"/>
          <w:szCs w:val="27"/>
        </w:rPr>
        <w:t>кин. «Ветер,</w:t>
      </w:r>
    </w:p>
    <w:p w:rsidR="000F3F99" w:rsidRDefault="000F3F99">
      <w:pPr>
        <w:sectPr w:rsidR="000F3F99">
          <w:pgSz w:w="11900" w:h="16840"/>
          <w:pgMar w:top="688" w:right="720" w:bottom="42" w:left="994" w:header="0" w:footer="0" w:gutter="0"/>
          <w:cols w:space="720" w:equalWidth="0">
            <w:col w:w="10186"/>
          </w:cols>
        </w:sectPr>
      </w:pPr>
    </w:p>
    <w:p w:rsidR="000F3F99" w:rsidRDefault="000F3F99">
      <w:pPr>
        <w:spacing w:line="77" w:lineRule="exact"/>
        <w:rPr>
          <w:sz w:val="20"/>
          <w:szCs w:val="20"/>
        </w:rPr>
      </w:pPr>
    </w:p>
    <w:p w:rsidR="000F3F99" w:rsidRDefault="001D3734">
      <w:pPr>
        <w:ind w:right="-245"/>
        <w:jc w:val="center"/>
        <w:rPr>
          <w:sz w:val="20"/>
          <w:szCs w:val="20"/>
        </w:rPr>
      </w:pPr>
      <w:r>
        <w:rPr>
          <w:rFonts w:ascii="Calibri" w:eastAsia="Calibri" w:hAnsi="Calibri" w:cs="Calibri"/>
          <w:sz w:val="21"/>
          <w:szCs w:val="21"/>
        </w:rPr>
        <w:t>62</w:t>
      </w:r>
    </w:p>
    <w:p w:rsidR="000F3F99" w:rsidRDefault="000F3F99">
      <w:pPr>
        <w:sectPr w:rsidR="000F3F99">
          <w:type w:val="continuous"/>
          <w:pgSz w:w="11900" w:h="16840"/>
          <w:pgMar w:top="688" w:right="720" w:bottom="42" w:left="994" w:header="0" w:footer="0" w:gutter="0"/>
          <w:cols w:space="720" w:equalWidth="0">
            <w:col w:w="10186"/>
          </w:cols>
        </w:sectPr>
      </w:pPr>
    </w:p>
    <w:p w:rsidR="000F3F99" w:rsidRDefault="001D3734">
      <w:pPr>
        <w:spacing w:line="222" w:lineRule="auto"/>
        <w:ind w:left="6"/>
        <w:jc w:val="both"/>
        <w:rPr>
          <w:sz w:val="20"/>
          <w:szCs w:val="20"/>
        </w:rPr>
      </w:pPr>
      <w:r>
        <w:rPr>
          <w:rFonts w:eastAsia="Times New Roman"/>
          <w:sz w:val="28"/>
          <w:szCs w:val="28"/>
        </w:rPr>
        <w:lastRenderedPageBreak/>
        <w:t>ветер! Ты могуч!..», «Свет наш, солнышко!..», «Месяц, месяц.» (из «Сказки о мертвой царевне и о семи богатырях»); Н.Саконская «Разговор о маме»; И. Токмакова «Медведь», «Поиграем», «Где спит рыбка», «Десять птичек - стайка»; Ф.Тютчев «Весенняя гроза», «В небе тают облака»; А.Фет «Ласточки пропали»; С. Черный. «Приставалка», «На коньках», «Про Катюшу»; К. Чуковский. «Путаница», «Краденое солнце», «Мойдодыр», «Муха-цокотуха», «Ежики смеются», «Елка», «Айболит», «Чудо-дерево», «Радость», «Черепаха»; М.Яснов «А луна - за нами», «Колыбельная для мизинчика», «Мы с дедушкой», «Мы с мылом», «У меня есть все», «Хорошо бы научиться», «Я мою руки»</w:t>
      </w:r>
    </w:p>
    <w:p w:rsidR="000F3F99" w:rsidRDefault="001D3734">
      <w:pPr>
        <w:spacing w:line="223" w:lineRule="auto"/>
        <w:ind w:left="606"/>
        <w:rPr>
          <w:sz w:val="20"/>
          <w:szCs w:val="20"/>
        </w:rPr>
      </w:pPr>
      <w:r>
        <w:rPr>
          <w:rFonts w:eastAsia="Times New Roman"/>
          <w:i/>
          <w:iCs/>
          <w:sz w:val="28"/>
          <w:szCs w:val="28"/>
        </w:rPr>
        <w:t xml:space="preserve">Проза. </w:t>
      </w:r>
      <w:r>
        <w:rPr>
          <w:rFonts w:eastAsia="Times New Roman"/>
          <w:sz w:val="28"/>
          <w:szCs w:val="28"/>
        </w:rPr>
        <w:t>Т.Александрова. «Медвежонок Бурик»; Г.Балл «Новичок на прогулке»;</w:t>
      </w:r>
    </w:p>
    <w:p w:rsidR="000F3F99" w:rsidRDefault="000F3F99">
      <w:pPr>
        <w:spacing w:line="1" w:lineRule="exact"/>
        <w:rPr>
          <w:sz w:val="20"/>
          <w:szCs w:val="20"/>
        </w:rPr>
      </w:pPr>
    </w:p>
    <w:p w:rsidR="000F3F99" w:rsidRDefault="001D3734" w:rsidP="00D06291">
      <w:pPr>
        <w:numPr>
          <w:ilvl w:val="0"/>
          <w:numId w:val="78"/>
        </w:numPr>
        <w:tabs>
          <w:tab w:val="left" w:pos="527"/>
        </w:tabs>
        <w:spacing w:line="222" w:lineRule="auto"/>
        <w:ind w:left="6" w:hanging="6"/>
        <w:jc w:val="both"/>
        <w:rPr>
          <w:rFonts w:eastAsia="Times New Roman"/>
          <w:sz w:val="28"/>
          <w:szCs w:val="28"/>
        </w:rPr>
      </w:pPr>
      <w:r>
        <w:rPr>
          <w:rFonts w:eastAsia="Times New Roman"/>
          <w:sz w:val="28"/>
          <w:szCs w:val="28"/>
        </w:rPr>
        <w:t>Бианки. «Купание медвежат», «Мишка-башка»; Л. Воронкова. «Маша-растеряша», «Снег идет» (из книги «Снег идет»), «Таня выбирает елку»; Ю. Дмитриев. «Маленькие сказки про Мушонка»; Б. Житков. «Что я видел»; М. Зощенко. «Умная птичка»; С.Козлов «Дружба», «Такое дерево»; Д. Мамин-Сибиряк «Аленушкины сказки»; Н.Павлова «Чьи башмачки?»; Е.Пермяк «Хитрый коврик»; М.Пришвин «Дятел», «Листопад»; С. Прокофьева. «Маша и Ойка», «Когда можно плакать», «Сказка о невоспитанном мышонке» (из книги «Машины сказки»); А. Толстой. «Еж», «Лиса», «Петушки»; Л.Толстой «Блка и волк», «Зайцы», «Ленивая дочь», «Тетерев и лиса», «Птица свила гнездо.»; «Таня знала буквы.»; «У Вари был чиж.», «Пришла весна.»; К. Ушинский. «Бишка», «Петушок с семьей», «Уточки», «Васька», «Лиса Патрикеевна», «Коровка», «Спор деревьев»; Г. Цыферов. «Когда не хватает игрушек», «Когда не хватает игрушек» (из книги «Про цыпленка, солнце и медвежонка»); Е.Чарушина «Волчишко», «Еж», «Как мальчик Женя научился говорить букву «р»», К. Чуковский. «Так и не так».</w:t>
      </w:r>
    </w:p>
    <w:p w:rsidR="000F3F99" w:rsidRDefault="000F3F99">
      <w:pPr>
        <w:spacing w:line="6" w:lineRule="exact"/>
        <w:rPr>
          <w:rFonts w:eastAsia="Times New Roman"/>
          <w:sz w:val="28"/>
          <w:szCs w:val="28"/>
        </w:rPr>
      </w:pPr>
    </w:p>
    <w:p w:rsidR="000F3F99" w:rsidRDefault="001D3734">
      <w:pPr>
        <w:spacing w:line="218" w:lineRule="auto"/>
        <w:ind w:left="606"/>
        <w:rPr>
          <w:rFonts w:eastAsia="Times New Roman"/>
          <w:sz w:val="28"/>
          <w:szCs w:val="28"/>
        </w:rPr>
      </w:pPr>
      <w:r>
        <w:rPr>
          <w:rFonts w:eastAsia="Times New Roman"/>
          <w:b/>
          <w:bCs/>
          <w:sz w:val="28"/>
          <w:szCs w:val="28"/>
        </w:rPr>
        <w:t>Произведения поэтов и писателей разных стран</w:t>
      </w:r>
    </w:p>
    <w:p w:rsidR="000F3F99" w:rsidRDefault="001D3734">
      <w:pPr>
        <w:spacing w:line="222" w:lineRule="auto"/>
        <w:ind w:left="6" w:firstLine="600"/>
        <w:jc w:val="both"/>
        <w:rPr>
          <w:rFonts w:eastAsia="Times New Roman"/>
          <w:sz w:val="28"/>
          <w:szCs w:val="28"/>
        </w:rPr>
      </w:pPr>
      <w:r>
        <w:rPr>
          <w:rFonts w:eastAsia="Times New Roman"/>
          <w:i/>
          <w:iCs/>
          <w:sz w:val="28"/>
          <w:szCs w:val="28"/>
        </w:rPr>
        <w:t xml:space="preserve">Поэзия. </w:t>
      </w:r>
      <w:r>
        <w:rPr>
          <w:rFonts w:eastAsia="Times New Roman"/>
          <w:sz w:val="28"/>
          <w:szCs w:val="28"/>
        </w:rPr>
        <w:t>А. Босев. «Дождь», пер. с болг. И. Мазнина, «Трое» пер. с болг. В.</w:t>
      </w:r>
      <w:r>
        <w:rPr>
          <w:rFonts w:eastAsia="Times New Roman"/>
          <w:i/>
          <w:iCs/>
          <w:sz w:val="28"/>
          <w:szCs w:val="28"/>
        </w:rPr>
        <w:t xml:space="preserve"> </w:t>
      </w:r>
      <w:r>
        <w:rPr>
          <w:rFonts w:eastAsia="Times New Roman"/>
          <w:sz w:val="28"/>
          <w:szCs w:val="28"/>
        </w:rPr>
        <w:t>Викторова; Е. Виеру. «Ежик и барабан», пер. с молд. Я. Акима; П. Воронько. «Хитрый ежик», пер. с укр. С. Маршака, «Березка», «Липка»; С. Капутикян. «Кто скорее допьет», «Маша не плачет», пер. с арм. Т. Спендиаровой; М.Карем «Мой кот», пер. с франц. М. Кудиновой; Л.Квитко «Дочка», «Ручеек», Д.Киплинг «Есть у меня шестерка слуг»; Л. Милева. «Быстроножка и Серая Одежка», пер. с болг. М. Маринова.</w:t>
      </w:r>
    </w:p>
    <w:p w:rsidR="000F3F99" w:rsidRDefault="001D3734">
      <w:pPr>
        <w:spacing w:line="222" w:lineRule="auto"/>
        <w:ind w:left="6" w:firstLine="600"/>
        <w:jc w:val="both"/>
        <w:rPr>
          <w:rFonts w:eastAsia="Times New Roman"/>
          <w:sz w:val="28"/>
          <w:szCs w:val="28"/>
        </w:rPr>
      </w:pPr>
      <w:r>
        <w:rPr>
          <w:rFonts w:eastAsia="Times New Roman"/>
          <w:i/>
          <w:iCs/>
          <w:sz w:val="28"/>
          <w:szCs w:val="28"/>
        </w:rPr>
        <w:t xml:space="preserve">Проза. </w:t>
      </w:r>
      <w:r>
        <w:rPr>
          <w:rFonts w:eastAsia="Times New Roman"/>
          <w:sz w:val="28"/>
          <w:szCs w:val="28"/>
        </w:rPr>
        <w:t>О. Альфаро. «Козлик-герой», пер. с исп. Т. Давитьянц; Л.Берг «Пит и</w:t>
      </w:r>
      <w:r>
        <w:rPr>
          <w:rFonts w:eastAsia="Times New Roman"/>
          <w:i/>
          <w:iCs/>
          <w:sz w:val="28"/>
          <w:szCs w:val="28"/>
        </w:rPr>
        <w:t xml:space="preserve"> </w:t>
      </w:r>
      <w:r>
        <w:rPr>
          <w:rFonts w:eastAsia="Times New Roman"/>
          <w:sz w:val="28"/>
          <w:szCs w:val="28"/>
        </w:rPr>
        <w:t xml:space="preserve">трехколесный велосипед»; Е. Бехлерова. «Капустный лист», пер. с польск. Г. Лукина; Д. Биссет. «Лягушка в зеркале», пер. с англ. Н. Шерешевской; Л. Муур. «Крошка Енот и Тот, кто сидит в пруду», пер. с англ. О. Образцовой; Б. Поттер. «Ухти-Тухти», пер. с англ. О. Образцовой; Й. Чапек. «Трудный день», «В лесу», «Кукла Яринка» (из книги «Приключения песика и кошечки»), пер. с чешск. Г. Лукина; Ч. Янчарский. «Игры», «Самокат» (из книги «Приключения Мишки Ушастика»), пер. с польск. В. Приходько. </w:t>
      </w:r>
      <w:r>
        <w:rPr>
          <w:rFonts w:eastAsia="Times New Roman"/>
          <w:b/>
          <w:bCs/>
          <w:sz w:val="28"/>
          <w:szCs w:val="28"/>
        </w:rPr>
        <w:t>Произведения для заучивания наизусть</w:t>
      </w:r>
      <w:r>
        <w:rPr>
          <w:rFonts w:eastAsia="Times New Roman"/>
          <w:sz w:val="28"/>
          <w:szCs w:val="28"/>
        </w:rPr>
        <w:t xml:space="preserve"> «Пальчик-мальчик.», «Как у нашего кота.», «Огуречик, огуречик.», «Мыши водят хоровод.», рус. нар. песенки; А. Барто. «Мишка», «Мячик», «Кораблик»; В. Берестов.«Петушки»; К. Чуковский. «Елка» (в сокр.); Е. Ильина. «Наша елка» (в сокр.); А. Плещеев. «Сельская песня»; Н. Саконская. «Где мой пальчик?».</w:t>
      </w:r>
    </w:p>
    <w:p w:rsidR="000F3F99" w:rsidRDefault="000F3F99">
      <w:pPr>
        <w:spacing w:line="300" w:lineRule="exact"/>
        <w:rPr>
          <w:sz w:val="20"/>
          <w:szCs w:val="20"/>
        </w:rPr>
      </w:pPr>
    </w:p>
    <w:p w:rsidR="000F3F99" w:rsidRDefault="001D3734">
      <w:pPr>
        <w:ind w:left="6"/>
        <w:rPr>
          <w:sz w:val="20"/>
          <w:szCs w:val="20"/>
        </w:rPr>
      </w:pPr>
      <w:r>
        <w:rPr>
          <w:rFonts w:eastAsia="Times New Roman"/>
          <w:b/>
          <w:bCs/>
          <w:sz w:val="28"/>
          <w:szCs w:val="28"/>
        </w:rPr>
        <w:t>(от 4 до 5 лет)</w:t>
      </w:r>
    </w:p>
    <w:p w:rsidR="000F3F99" w:rsidRDefault="001D3734">
      <w:pPr>
        <w:spacing w:line="218" w:lineRule="auto"/>
        <w:ind w:left="4066"/>
        <w:rPr>
          <w:sz w:val="20"/>
          <w:szCs w:val="20"/>
        </w:rPr>
      </w:pPr>
      <w:r>
        <w:rPr>
          <w:rFonts w:eastAsia="Times New Roman"/>
          <w:b/>
          <w:bCs/>
          <w:i/>
          <w:iCs/>
          <w:sz w:val="28"/>
          <w:szCs w:val="28"/>
          <w:u w:val="single"/>
        </w:rPr>
        <w:t>1.Развитие речи</w:t>
      </w:r>
    </w:p>
    <w:p w:rsidR="000F3F99" w:rsidRDefault="001D3734">
      <w:pPr>
        <w:spacing w:line="221" w:lineRule="auto"/>
        <w:ind w:left="606"/>
        <w:rPr>
          <w:sz w:val="20"/>
          <w:szCs w:val="20"/>
        </w:rPr>
      </w:pPr>
      <w:r>
        <w:rPr>
          <w:rFonts w:eastAsia="Times New Roman"/>
          <w:sz w:val="28"/>
          <w:szCs w:val="28"/>
        </w:rPr>
        <w:t>Обсуждать  с  детьми  информацию  о  предметах,  явлениях,  событиях,</w:t>
      </w:r>
    </w:p>
    <w:p w:rsidR="000F3F99" w:rsidRDefault="001D3734">
      <w:pPr>
        <w:spacing w:line="224" w:lineRule="auto"/>
        <w:ind w:left="6"/>
        <w:rPr>
          <w:sz w:val="20"/>
          <w:szCs w:val="20"/>
        </w:rPr>
      </w:pPr>
      <w:r>
        <w:rPr>
          <w:rFonts w:eastAsia="Times New Roman"/>
          <w:sz w:val="28"/>
          <w:szCs w:val="28"/>
        </w:rPr>
        <w:t>выходящих за пределы привычного им ближайшего окружения.</w:t>
      </w:r>
    </w:p>
    <w:p w:rsidR="000F3F99" w:rsidRDefault="000F3F99">
      <w:pPr>
        <w:spacing w:line="1" w:lineRule="exact"/>
        <w:rPr>
          <w:sz w:val="20"/>
          <w:szCs w:val="20"/>
        </w:rPr>
      </w:pPr>
    </w:p>
    <w:p w:rsidR="000F3F99" w:rsidRDefault="001D3734">
      <w:pPr>
        <w:spacing w:line="225" w:lineRule="auto"/>
        <w:ind w:left="6" w:firstLine="600"/>
        <w:rPr>
          <w:sz w:val="20"/>
          <w:szCs w:val="20"/>
        </w:rPr>
      </w:pPr>
      <w:r>
        <w:rPr>
          <w:rFonts w:eastAsia="Times New Roman"/>
          <w:sz w:val="28"/>
          <w:szCs w:val="28"/>
        </w:rPr>
        <w:t>Выслушивать детей, уточнять их ответы, подсказывать слова, более точно отражающие особенность предмета, явления, состояния, поступка; помогать</w:t>
      </w:r>
    </w:p>
    <w:p w:rsidR="000F3F99" w:rsidRDefault="000F3F99">
      <w:pPr>
        <w:sectPr w:rsidR="000F3F99">
          <w:pgSz w:w="11900" w:h="16840"/>
          <w:pgMar w:top="712" w:right="720" w:bottom="42" w:left="994" w:header="0" w:footer="0" w:gutter="0"/>
          <w:cols w:space="720" w:equalWidth="0">
            <w:col w:w="10186"/>
          </w:cols>
        </w:sectPr>
      </w:pPr>
    </w:p>
    <w:p w:rsidR="000F3F99" w:rsidRDefault="000F3F99">
      <w:pPr>
        <w:spacing w:line="41" w:lineRule="exact"/>
        <w:rPr>
          <w:sz w:val="20"/>
          <w:szCs w:val="20"/>
        </w:rPr>
      </w:pPr>
    </w:p>
    <w:p w:rsidR="000F3F99" w:rsidRDefault="001D3734">
      <w:pPr>
        <w:ind w:right="-245"/>
        <w:jc w:val="center"/>
        <w:rPr>
          <w:sz w:val="20"/>
          <w:szCs w:val="20"/>
        </w:rPr>
      </w:pPr>
      <w:r>
        <w:rPr>
          <w:rFonts w:ascii="Calibri" w:eastAsia="Calibri" w:hAnsi="Calibri" w:cs="Calibri"/>
          <w:sz w:val="21"/>
          <w:szCs w:val="21"/>
        </w:rPr>
        <w:t>63</w:t>
      </w:r>
    </w:p>
    <w:p w:rsidR="000F3F99" w:rsidRDefault="000F3F99">
      <w:pPr>
        <w:sectPr w:rsidR="000F3F99">
          <w:type w:val="continuous"/>
          <w:pgSz w:w="11900" w:h="16840"/>
          <w:pgMar w:top="712" w:right="720" w:bottom="42" w:left="994" w:header="0" w:footer="0" w:gutter="0"/>
          <w:cols w:space="720" w:equalWidth="0">
            <w:col w:w="10186"/>
          </w:cols>
        </w:sectPr>
      </w:pPr>
    </w:p>
    <w:p w:rsidR="000F3F99" w:rsidRDefault="001D3734">
      <w:pPr>
        <w:rPr>
          <w:sz w:val="20"/>
          <w:szCs w:val="20"/>
        </w:rPr>
      </w:pPr>
      <w:r>
        <w:rPr>
          <w:rFonts w:eastAsia="Times New Roman"/>
          <w:sz w:val="28"/>
          <w:szCs w:val="28"/>
        </w:rPr>
        <w:lastRenderedPageBreak/>
        <w:t>логично и понятно высказывать суждение.</w:t>
      </w:r>
    </w:p>
    <w:p w:rsidR="000F3F99" w:rsidRDefault="001D3734">
      <w:pPr>
        <w:spacing w:line="221" w:lineRule="auto"/>
        <w:ind w:left="600"/>
        <w:rPr>
          <w:sz w:val="20"/>
          <w:szCs w:val="20"/>
        </w:rPr>
      </w:pPr>
      <w:r>
        <w:rPr>
          <w:rFonts w:eastAsia="Times New Roman"/>
          <w:sz w:val="28"/>
          <w:szCs w:val="28"/>
        </w:rPr>
        <w:t>Способствовать развитию любознательности.</w:t>
      </w:r>
    </w:p>
    <w:p w:rsidR="000F3F99" w:rsidRDefault="000F3F99">
      <w:pPr>
        <w:spacing w:line="1" w:lineRule="exact"/>
        <w:rPr>
          <w:sz w:val="20"/>
          <w:szCs w:val="20"/>
        </w:rPr>
      </w:pPr>
    </w:p>
    <w:p w:rsidR="000F3F99" w:rsidRDefault="001D3734">
      <w:pPr>
        <w:spacing w:line="222" w:lineRule="auto"/>
        <w:ind w:firstLine="600"/>
        <w:jc w:val="both"/>
        <w:rPr>
          <w:sz w:val="20"/>
          <w:szCs w:val="20"/>
        </w:rPr>
      </w:pPr>
      <w:r>
        <w:rPr>
          <w:rFonts w:eastAsia="Times New Roman"/>
          <w:sz w:val="28"/>
          <w:szCs w:val="28"/>
        </w:rPr>
        <w:t>Помогать детям доброжелательно общаться со сверстниками, подсказывать, как можно порадовать друга, поздравить его, как спокойно высказать свое недовольство его поступком, как извиниться.</w:t>
      </w:r>
    </w:p>
    <w:p w:rsidR="000F3F99" w:rsidRDefault="000F3F99">
      <w:pPr>
        <w:spacing w:line="2" w:lineRule="exact"/>
        <w:rPr>
          <w:sz w:val="20"/>
          <w:szCs w:val="20"/>
        </w:rPr>
      </w:pPr>
    </w:p>
    <w:p w:rsidR="000F3F99" w:rsidRDefault="001D3734">
      <w:pPr>
        <w:spacing w:line="221" w:lineRule="auto"/>
        <w:ind w:firstLine="600"/>
        <w:jc w:val="both"/>
        <w:rPr>
          <w:sz w:val="20"/>
          <w:szCs w:val="20"/>
        </w:rPr>
      </w:pPr>
      <w:r>
        <w:rPr>
          <w:rFonts w:eastAsia="Times New Roman"/>
          <w:b/>
          <w:bCs/>
          <w:sz w:val="28"/>
          <w:szCs w:val="28"/>
        </w:rPr>
        <w:t xml:space="preserve">Обогащение активного словаря. </w:t>
      </w:r>
      <w:r>
        <w:rPr>
          <w:rFonts w:eastAsia="Times New Roman"/>
          <w:sz w:val="28"/>
          <w:szCs w:val="28"/>
        </w:rPr>
        <w:t>Пополнять и активизировать словарь детей</w:t>
      </w:r>
      <w:r>
        <w:rPr>
          <w:rFonts w:eastAsia="Times New Roman"/>
          <w:b/>
          <w:bCs/>
          <w:sz w:val="28"/>
          <w:szCs w:val="28"/>
        </w:rPr>
        <w:t xml:space="preserve"> </w:t>
      </w:r>
      <w:r>
        <w:rPr>
          <w:rFonts w:eastAsia="Times New Roman"/>
          <w:sz w:val="28"/>
          <w:szCs w:val="28"/>
        </w:rPr>
        <w:t>на основе углубления знаний о ближайшем окружении. Расширять представления о предметах, явлениях, событиях, не имевших места в их собственном опыте.</w:t>
      </w:r>
    </w:p>
    <w:p w:rsidR="000F3F99" w:rsidRDefault="000F3F99">
      <w:pPr>
        <w:spacing w:line="3" w:lineRule="exact"/>
        <w:rPr>
          <w:sz w:val="20"/>
          <w:szCs w:val="20"/>
        </w:rPr>
      </w:pPr>
    </w:p>
    <w:p w:rsidR="000F3F99" w:rsidRDefault="001D3734">
      <w:pPr>
        <w:spacing w:line="222" w:lineRule="auto"/>
        <w:ind w:firstLine="600"/>
        <w:jc w:val="both"/>
        <w:rPr>
          <w:sz w:val="20"/>
          <w:szCs w:val="20"/>
        </w:rPr>
      </w:pPr>
      <w:r>
        <w:rPr>
          <w:rFonts w:eastAsia="Times New Roman"/>
          <w:sz w:val="28"/>
          <w:szCs w:val="28"/>
        </w:rPr>
        <w:t>Активизировать употребление в речи названий предметов, их частей, материалов, из которых они изготовлены.</w:t>
      </w:r>
    </w:p>
    <w:p w:rsidR="000F3F99" w:rsidRDefault="000F3F99">
      <w:pPr>
        <w:spacing w:line="2" w:lineRule="exact"/>
        <w:rPr>
          <w:sz w:val="20"/>
          <w:szCs w:val="20"/>
        </w:rPr>
      </w:pPr>
    </w:p>
    <w:p w:rsidR="000F3F99" w:rsidRDefault="001D3734">
      <w:pPr>
        <w:spacing w:line="221" w:lineRule="auto"/>
        <w:ind w:firstLine="600"/>
        <w:jc w:val="both"/>
        <w:rPr>
          <w:sz w:val="20"/>
          <w:szCs w:val="20"/>
        </w:rPr>
      </w:pPr>
      <w:r>
        <w:rPr>
          <w:rFonts w:eastAsia="Times New Roman"/>
          <w:sz w:val="28"/>
          <w:szCs w:val="28"/>
        </w:rPr>
        <w:t>Учить использовать в речи наиболее употребительные прилагательные, глаголы, наречия, предлоги.</w:t>
      </w:r>
    </w:p>
    <w:p w:rsidR="000F3F99" w:rsidRDefault="000F3F99">
      <w:pPr>
        <w:spacing w:line="2" w:lineRule="exact"/>
        <w:rPr>
          <w:sz w:val="20"/>
          <w:szCs w:val="20"/>
        </w:rPr>
      </w:pPr>
    </w:p>
    <w:p w:rsidR="000F3F99" w:rsidRDefault="001D3734">
      <w:pPr>
        <w:spacing w:line="221" w:lineRule="auto"/>
        <w:ind w:firstLine="600"/>
        <w:jc w:val="both"/>
        <w:rPr>
          <w:sz w:val="20"/>
          <w:szCs w:val="20"/>
        </w:rPr>
      </w:pPr>
      <w:r>
        <w:rPr>
          <w:rFonts w:eastAsia="Times New Roman"/>
          <w:sz w:val="28"/>
          <w:szCs w:val="28"/>
        </w:rPr>
        <w:t>Вводить в словарь детей существительные, обозначающие профессии; глаголы, характеризующие трудовые действия.</w:t>
      </w:r>
    </w:p>
    <w:p w:rsidR="000F3F99" w:rsidRDefault="000F3F99">
      <w:pPr>
        <w:spacing w:line="2" w:lineRule="exact"/>
        <w:rPr>
          <w:sz w:val="20"/>
          <w:szCs w:val="20"/>
        </w:rPr>
      </w:pPr>
    </w:p>
    <w:p w:rsidR="000F3F99" w:rsidRDefault="001D3734">
      <w:pPr>
        <w:spacing w:line="222" w:lineRule="auto"/>
        <w:ind w:firstLine="600"/>
        <w:jc w:val="both"/>
        <w:rPr>
          <w:sz w:val="20"/>
          <w:szCs w:val="20"/>
        </w:rPr>
      </w:pPr>
      <w:r>
        <w:rPr>
          <w:rFonts w:eastAsia="Times New Roman"/>
          <w:sz w:val="28"/>
          <w:szCs w:val="28"/>
        </w:rPr>
        <w:t>Продолжать учить детей определять и называть местоположение предмета (слева, справа, рядом, около, между), время суток. Помогать заменять часто используемые детьми указательные местоимения и наречия (там, туда, такой, этот) более точными выразительными словами; употреблять слова-антонимы (чистый — грязный, светло — темно).</w:t>
      </w:r>
    </w:p>
    <w:p w:rsidR="000F3F99" w:rsidRDefault="000F3F99">
      <w:pPr>
        <w:spacing w:line="1" w:lineRule="exact"/>
        <w:rPr>
          <w:sz w:val="20"/>
          <w:szCs w:val="20"/>
        </w:rPr>
      </w:pPr>
    </w:p>
    <w:p w:rsidR="000F3F99" w:rsidRDefault="001D3734">
      <w:pPr>
        <w:spacing w:line="221" w:lineRule="auto"/>
        <w:ind w:firstLine="600"/>
        <w:jc w:val="both"/>
        <w:rPr>
          <w:sz w:val="20"/>
          <w:szCs w:val="20"/>
        </w:rPr>
      </w:pPr>
      <w:r>
        <w:rPr>
          <w:rFonts w:eastAsia="Times New Roman"/>
          <w:sz w:val="28"/>
          <w:szCs w:val="28"/>
        </w:rPr>
        <w:t>Учить употреблять существительные с обобщающим значением (мебель, овощи, животные и т. п.).</w:t>
      </w:r>
    </w:p>
    <w:p w:rsidR="000F3F99" w:rsidRDefault="000F3F99">
      <w:pPr>
        <w:spacing w:line="2" w:lineRule="exact"/>
        <w:rPr>
          <w:sz w:val="20"/>
          <w:szCs w:val="20"/>
        </w:rPr>
      </w:pPr>
    </w:p>
    <w:p w:rsidR="000F3F99" w:rsidRDefault="001D3734">
      <w:pPr>
        <w:spacing w:line="222" w:lineRule="auto"/>
        <w:ind w:firstLine="600"/>
        <w:jc w:val="both"/>
        <w:rPr>
          <w:sz w:val="20"/>
          <w:szCs w:val="20"/>
        </w:rPr>
      </w:pPr>
      <w:r>
        <w:rPr>
          <w:rFonts w:eastAsia="Times New Roman"/>
          <w:b/>
          <w:bCs/>
          <w:sz w:val="28"/>
          <w:szCs w:val="28"/>
        </w:rPr>
        <w:t xml:space="preserve">Звуковая культура речи. </w:t>
      </w:r>
      <w:r>
        <w:rPr>
          <w:rFonts w:eastAsia="Times New Roman"/>
          <w:sz w:val="28"/>
          <w:szCs w:val="28"/>
        </w:rPr>
        <w:t>Закреплять правильное произношение гласных и</w:t>
      </w:r>
      <w:r>
        <w:rPr>
          <w:rFonts w:eastAsia="Times New Roman"/>
          <w:b/>
          <w:bCs/>
          <w:sz w:val="28"/>
          <w:szCs w:val="28"/>
        </w:rPr>
        <w:t xml:space="preserve"> </w:t>
      </w:r>
      <w:r>
        <w:rPr>
          <w:rFonts w:eastAsia="Times New Roman"/>
          <w:sz w:val="28"/>
          <w:szCs w:val="28"/>
        </w:rPr>
        <w:t>согласных звуков, отрабатывать произношение свистящих, шипящих и сонорных (р, л) звуков. Развивать артикуляционный аппарат.</w:t>
      </w:r>
    </w:p>
    <w:p w:rsidR="000F3F99" w:rsidRDefault="000F3F99">
      <w:pPr>
        <w:spacing w:line="2" w:lineRule="exact"/>
        <w:rPr>
          <w:sz w:val="20"/>
          <w:szCs w:val="20"/>
        </w:rPr>
      </w:pPr>
    </w:p>
    <w:p w:rsidR="000F3F99" w:rsidRDefault="001D3734">
      <w:pPr>
        <w:spacing w:line="221" w:lineRule="auto"/>
        <w:ind w:firstLine="600"/>
        <w:jc w:val="both"/>
        <w:rPr>
          <w:sz w:val="20"/>
          <w:szCs w:val="20"/>
        </w:rPr>
      </w:pPr>
      <w:r>
        <w:rPr>
          <w:rFonts w:eastAsia="Times New Roman"/>
          <w:sz w:val="28"/>
          <w:szCs w:val="28"/>
        </w:rPr>
        <w:t>Продолжать работу над дикцией: совершенствовать отчетливое произнесение слов и словосочетаний.</w:t>
      </w:r>
    </w:p>
    <w:p w:rsidR="000F3F99" w:rsidRDefault="000F3F99">
      <w:pPr>
        <w:spacing w:line="2" w:lineRule="exact"/>
        <w:rPr>
          <w:sz w:val="20"/>
          <w:szCs w:val="20"/>
        </w:rPr>
      </w:pPr>
    </w:p>
    <w:p w:rsidR="000F3F99" w:rsidRDefault="001D3734">
      <w:pPr>
        <w:spacing w:line="222" w:lineRule="auto"/>
        <w:ind w:firstLine="600"/>
        <w:jc w:val="both"/>
        <w:rPr>
          <w:sz w:val="20"/>
          <w:szCs w:val="20"/>
        </w:rPr>
      </w:pPr>
      <w:r>
        <w:rPr>
          <w:rFonts w:eastAsia="Times New Roman"/>
          <w:sz w:val="28"/>
          <w:szCs w:val="28"/>
        </w:rPr>
        <w:t>Развивать фонематический слух: учить различать на слух и называть слова, начинающиеся на определенный звук.</w:t>
      </w:r>
    </w:p>
    <w:p w:rsidR="000F3F99" w:rsidRDefault="001D3734">
      <w:pPr>
        <w:spacing w:line="223" w:lineRule="auto"/>
        <w:ind w:left="600"/>
        <w:rPr>
          <w:sz w:val="20"/>
          <w:szCs w:val="20"/>
        </w:rPr>
      </w:pPr>
      <w:r>
        <w:rPr>
          <w:rFonts w:eastAsia="Times New Roman"/>
          <w:sz w:val="28"/>
          <w:szCs w:val="28"/>
        </w:rPr>
        <w:t>Совершенствовать интонационную выразительность речи.</w:t>
      </w:r>
    </w:p>
    <w:p w:rsidR="000F3F99" w:rsidRDefault="001D3734">
      <w:pPr>
        <w:spacing w:line="222" w:lineRule="auto"/>
        <w:ind w:firstLine="600"/>
        <w:jc w:val="both"/>
        <w:rPr>
          <w:sz w:val="20"/>
          <w:szCs w:val="20"/>
        </w:rPr>
      </w:pPr>
      <w:r>
        <w:rPr>
          <w:rFonts w:eastAsia="Times New Roman"/>
          <w:b/>
          <w:bCs/>
          <w:sz w:val="28"/>
          <w:szCs w:val="28"/>
        </w:rPr>
        <w:t xml:space="preserve">Грамматический строй речи. </w:t>
      </w:r>
      <w:r>
        <w:rPr>
          <w:rFonts w:eastAsia="Times New Roman"/>
          <w:sz w:val="28"/>
          <w:szCs w:val="28"/>
        </w:rPr>
        <w:t>Продолжать формировать у детей умение</w:t>
      </w:r>
      <w:r>
        <w:rPr>
          <w:rFonts w:eastAsia="Times New Roman"/>
          <w:b/>
          <w:bCs/>
          <w:sz w:val="28"/>
          <w:szCs w:val="28"/>
        </w:rPr>
        <w:t xml:space="preserve"> </w:t>
      </w:r>
      <w:r>
        <w:rPr>
          <w:rFonts w:eastAsia="Times New Roman"/>
          <w:sz w:val="28"/>
          <w:szCs w:val="28"/>
        </w:rPr>
        <w:t>согласовывать слова в предложении, правильно использовать предлоги в речи; образовывать форму множественного числа существительных, обозначающих детенышей животных (по аналогии), употреблять эти существительные в именительном и винительном падежах (лисята — лисят, медвежата — медвежат); правильно употреблять форму множественного числа родительного падежа существительных (вилок, яблок, туфель).</w:t>
      </w:r>
    </w:p>
    <w:p w:rsidR="000F3F99" w:rsidRDefault="000F3F99">
      <w:pPr>
        <w:spacing w:line="1" w:lineRule="exact"/>
        <w:rPr>
          <w:sz w:val="20"/>
          <w:szCs w:val="20"/>
        </w:rPr>
      </w:pPr>
    </w:p>
    <w:p w:rsidR="000F3F99" w:rsidRDefault="001D3734">
      <w:pPr>
        <w:spacing w:line="221" w:lineRule="auto"/>
        <w:ind w:firstLine="600"/>
        <w:jc w:val="both"/>
        <w:rPr>
          <w:sz w:val="20"/>
          <w:szCs w:val="20"/>
        </w:rPr>
      </w:pPr>
      <w:r>
        <w:rPr>
          <w:rFonts w:eastAsia="Times New Roman"/>
          <w:sz w:val="28"/>
          <w:szCs w:val="28"/>
        </w:rPr>
        <w:t>Напоминать правильные формы повелительного наклонения некоторых глаголов (Ляг! Лежи! Поезжай! Беги! и т. п.), несклоняемых существительных (пальто, пианино, кофе, какао).</w:t>
      </w:r>
    </w:p>
    <w:p w:rsidR="000F3F99" w:rsidRDefault="000F3F99">
      <w:pPr>
        <w:spacing w:line="3" w:lineRule="exact"/>
        <w:rPr>
          <w:sz w:val="20"/>
          <w:szCs w:val="20"/>
        </w:rPr>
      </w:pPr>
    </w:p>
    <w:p w:rsidR="000F3F99" w:rsidRDefault="001D3734">
      <w:pPr>
        <w:spacing w:line="222" w:lineRule="auto"/>
        <w:ind w:firstLine="600"/>
        <w:jc w:val="both"/>
        <w:rPr>
          <w:sz w:val="20"/>
          <w:szCs w:val="20"/>
        </w:rPr>
      </w:pPr>
      <w:r>
        <w:rPr>
          <w:rFonts w:eastAsia="Times New Roman"/>
          <w:sz w:val="28"/>
          <w:szCs w:val="28"/>
        </w:rPr>
        <w:t>Поощрять характерное для пятого года жизни словотворчество, тактично подсказывать общепринятый образец слова.</w:t>
      </w:r>
    </w:p>
    <w:p w:rsidR="000F3F99" w:rsidRDefault="000F3F99">
      <w:pPr>
        <w:spacing w:line="2" w:lineRule="exact"/>
        <w:rPr>
          <w:sz w:val="20"/>
          <w:szCs w:val="20"/>
        </w:rPr>
      </w:pPr>
    </w:p>
    <w:p w:rsidR="000F3F99" w:rsidRDefault="001D3734">
      <w:pPr>
        <w:spacing w:line="221" w:lineRule="auto"/>
        <w:ind w:firstLine="600"/>
        <w:jc w:val="both"/>
        <w:rPr>
          <w:sz w:val="20"/>
          <w:szCs w:val="20"/>
        </w:rPr>
      </w:pPr>
      <w:r>
        <w:rPr>
          <w:rFonts w:eastAsia="Times New Roman"/>
          <w:sz w:val="28"/>
          <w:szCs w:val="28"/>
        </w:rPr>
        <w:t>Побуждать детей активно употреблять в речи простейшие виды сложносочиненных и сложноподчиненных предложений.</w:t>
      </w:r>
    </w:p>
    <w:p w:rsidR="000F3F99" w:rsidRDefault="000F3F99">
      <w:pPr>
        <w:spacing w:line="2" w:lineRule="exact"/>
        <w:rPr>
          <w:sz w:val="20"/>
          <w:szCs w:val="20"/>
        </w:rPr>
      </w:pPr>
    </w:p>
    <w:p w:rsidR="000F3F99" w:rsidRDefault="001D3734">
      <w:pPr>
        <w:spacing w:line="221" w:lineRule="auto"/>
        <w:ind w:firstLine="600"/>
        <w:jc w:val="both"/>
        <w:rPr>
          <w:sz w:val="20"/>
          <w:szCs w:val="20"/>
        </w:rPr>
      </w:pPr>
      <w:r>
        <w:rPr>
          <w:rFonts w:eastAsia="Times New Roman"/>
          <w:b/>
          <w:bCs/>
          <w:sz w:val="28"/>
          <w:szCs w:val="28"/>
        </w:rPr>
        <w:t xml:space="preserve">Связная речь. </w:t>
      </w:r>
      <w:r>
        <w:rPr>
          <w:rFonts w:eastAsia="Times New Roman"/>
          <w:sz w:val="28"/>
          <w:szCs w:val="28"/>
        </w:rPr>
        <w:t>Совершенствовать диалогическую речь: учить участвовать в</w:t>
      </w:r>
      <w:r>
        <w:rPr>
          <w:rFonts w:eastAsia="Times New Roman"/>
          <w:b/>
          <w:bCs/>
          <w:sz w:val="28"/>
          <w:szCs w:val="28"/>
        </w:rPr>
        <w:t xml:space="preserve"> </w:t>
      </w:r>
      <w:r>
        <w:rPr>
          <w:rFonts w:eastAsia="Times New Roman"/>
          <w:sz w:val="28"/>
          <w:szCs w:val="28"/>
        </w:rPr>
        <w:t>беседе, понятно для слушателей отвечать на вопросы и задавать их.</w:t>
      </w:r>
    </w:p>
    <w:p w:rsidR="000F3F99" w:rsidRDefault="000F3F99">
      <w:pPr>
        <w:spacing w:line="2" w:lineRule="exact"/>
        <w:rPr>
          <w:sz w:val="20"/>
          <w:szCs w:val="20"/>
        </w:rPr>
      </w:pPr>
    </w:p>
    <w:p w:rsidR="000F3F99" w:rsidRDefault="001D3734">
      <w:pPr>
        <w:spacing w:line="222" w:lineRule="auto"/>
        <w:ind w:firstLine="600"/>
        <w:jc w:val="both"/>
        <w:rPr>
          <w:sz w:val="20"/>
          <w:szCs w:val="20"/>
        </w:rPr>
      </w:pPr>
      <w:r>
        <w:rPr>
          <w:rFonts w:eastAsia="Times New Roman"/>
          <w:sz w:val="28"/>
          <w:szCs w:val="28"/>
        </w:rPr>
        <w:t>Учить детей рассказывать: описывать предмет, картину; упражнять в составлении рассказов по картине, созданной ребенком с использованием раздаточного дидактического материала.</w:t>
      </w:r>
    </w:p>
    <w:p w:rsidR="000F3F99" w:rsidRDefault="000F3F99">
      <w:pPr>
        <w:spacing w:line="2" w:lineRule="exact"/>
        <w:rPr>
          <w:sz w:val="20"/>
          <w:szCs w:val="20"/>
        </w:rPr>
      </w:pPr>
    </w:p>
    <w:p w:rsidR="000F3F99" w:rsidRDefault="001D3734">
      <w:pPr>
        <w:spacing w:line="225" w:lineRule="auto"/>
        <w:ind w:firstLine="600"/>
        <w:jc w:val="both"/>
        <w:rPr>
          <w:sz w:val="20"/>
          <w:szCs w:val="20"/>
        </w:rPr>
      </w:pPr>
      <w:r>
        <w:rPr>
          <w:rFonts w:eastAsia="Times New Roman"/>
          <w:sz w:val="28"/>
          <w:szCs w:val="28"/>
        </w:rPr>
        <w:t>Упражнять детей в умении пересказывать наиболее выразительные и динамичные отрывки из сказок.</w:t>
      </w:r>
    </w:p>
    <w:p w:rsidR="000F3F99" w:rsidRDefault="001D3734">
      <w:pPr>
        <w:spacing w:line="222" w:lineRule="auto"/>
        <w:rPr>
          <w:sz w:val="20"/>
          <w:szCs w:val="20"/>
        </w:rPr>
      </w:pPr>
      <w:r>
        <w:rPr>
          <w:rFonts w:eastAsia="Times New Roman"/>
          <w:b/>
          <w:bCs/>
          <w:i/>
          <w:iCs/>
          <w:sz w:val="28"/>
          <w:szCs w:val="28"/>
          <w:u w:val="single"/>
        </w:rPr>
        <w:t>2.Чтение художественной литературы</w:t>
      </w:r>
    </w:p>
    <w:p w:rsidR="000F3F99" w:rsidRDefault="000F3F99">
      <w:pPr>
        <w:sectPr w:rsidR="000F3F99">
          <w:pgSz w:w="11900" w:h="16840"/>
          <w:pgMar w:top="688" w:right="720" w:bottom="42" w:left="1000" w:header="0" w:footer="0" w:gutter="0"/>
          <w:cols w:space="720" w:equalWidth="0">
            <w:col w:w="10180"/>
          </w:cols>
        </w:sectPr>
      </w:pPr>
    </w:p>
    <w:p w:rsidR="000F3F99" w:rsidRDefault="000F3F99">
      <w:pPr>
        <w:spacing w:line="60" w:lineRule="exact"/>
        <w:rPr>
          <w:sz w:val="20"/>
          <w:szCs w:val="20"/>
        </w:rPr>
      </w:pPr>
    </w:p>
    <w:p w:rsidR="000F3F99" w:rsidRDefault="001D3734">
      <w:pPr>
        <w:ind w:right="-239"/>
        <w:jc w:val="center"/>
        <w:rPr>
          <w:sz w:val="20"/>
          <w:szCs w:val="20"/>
        </w:rPr>
      </w:pPr>
      <w:r>
        <w:rPr>
          <w:rFonts w:ascii="Calibri" w:eastAsia="Calibri" w:hAnsi="Calibri" w:cs="Calibri"/>
          <w:sz w:val="21"/>
          <w:szCs w:val="21"/>
        </w:rPr>
        <w:t>64</w:t>
      </w:r>
    </w:p>
    <w:p w:rsidR="000F3F99" w:rsidRDefault="000F3F99">
      <w:pPr>
        <w:sectPr w:rsidR="000F3F99">
          <w:type w:val="continuous"/>
          <w:pgSz w:w="11900" w:h="16840"/>
          <w:pgMar w:top="688" w:right="720" w:bottom="42" w:left="1000" w:header="0" w:footer="0" w:gutter="0"/>
          <w:cols w:space="720" w:equalWidth="0">
            <w:col w:w="10180"/>
          </w:cols>
        </w:sectPr>
      </w:pPr>
    </w:p>
    <w:p w:rsidR="000F3F99" w:rsidRDefault="001D3734">
      <w:pPr>
        <w:spacing w:line="222" w:lineRule="auto"/>
        <w:ind w:left="6" w:firstLine="600"/>
        <w:jc w:val="both"/>
        <w:rPr>
          <w:sz w:val="20"/>
          <w:szCs w:val="20"/>
        </w:rPr>
      </w:pPr>
      <w:r>
        <w:rPr>
          <w:rFonts w:eastAsia="Times New Roman"/>
          <w:sz w:val="28"/>
          <w:szCs w:val="28"/>
        </w:rPr>
        <w:lastRenderedPageBreak/>
        <w:t>Продолжать приучать детей слушать сказки, рассказы, стихотворения; запоминать небольшие и простые по содержанию считалки. Помогать им, используя разные приемы и педагогические ситуации, правильно воспринимать содержание произведения, сопереживать его героям.</w:t>
      </w:r>
    </w:p>
    <w:p w:rsidR="000F3F99" w:rsidRDefault="000F3F99">
      <w:pPr>
        <w:spacing w:line="2" w:lineRule="exact"/>
        <w:rPr>
          <w:sz w:val="20"/>
          <w:szCs w:val="20"/>
        </w:rPr>
      </w:pPr>
    </w:p>
    <w:p w:rsidR="000F3F99" w:rsidRDefault="001D3734">
      <w:pPr>
        <w:spacing w:line="221" w:lineRule="auto"/>
        <w:ind w:left="6" w:firstLine="600"/>
        <w:jc w:val="both"/>
        <w:rPr>
          <w:sz w:val="20"/>
          <w:szCs w:val="20"/>
        </w:rPr>
      </w:pPr>
      <w:r>
        <w:rPr>
          <w:rFonts w:eastAsia="Times New Roman"/>
          <w:sz w:val="28"/>
          <w:szCs w:val="28"/>
        </w:rPr>
        <w:t>Зачитывать по просьбе ребенка понравившийся отрывок из сказки, рассказа, стихотворения, помогая становлению личностного отношения к произведению.</w:t>
      </w:r>
    </w:p>
    <w:p w:rsidR="000F3F99" w:rsidRDefault="000F3F99">
      <w:pPr>
        <w:spacing w:line="2" w:lineRule="exact"/>
        <w:rPr>
          <w:sz w:val="20"/>
          <w:szCs w:val="20"/>
        </w:rPr>
      </w:pPr>
    </w:p>
    <w:p w:rsidR="000F3F99" w:rsidRDefault="001D3734">
      <w:pPr>
        <w:spacing w:line="221" w:lineRule="auto"/>
        <w:ind w:left="606"/>
        <w:rPr>
          <w:sz w:val="20"/>
          <w:szCs w:val="20"/>
        </w:rPr>
      </w:pPr>
      <w:r>
        <w:rPr>
          <w:rFonts w:eastAsia="Times New Roman"/>
          <w:sz w:val="28"/>
          <w:szCs w:val="28"/>
        </w:rPr>
        <w:t>Поддерживать внимание и интерес к слову в литературном произведении. Продолжать работу по формированию интереса к книге. Предлагать вниманию</w:t>
      </w:r>
    </w:p>
    <w:p w:rsidR="000F3F99" w:rsidRDefault="000F3F99">
      <w:pPr>
        <w:spacing w:line="2" w:lineRule="exact"/>
        <w:rPr>
          <w:sz w:val="20"/>
          <w:szCs w:val="20"/>
        </w:rPr>
      </w:pPr>
    </w:p>
    <w:p w:rsidR="000F3F99" w:rsidRDefault="001D3734">
      <w:pPr>
        <w:spacing w:line="224" w:lineRule="auto"/>
        <w:ind w:left="6"/>
        <w:jc w:val="both"/>
        <w:rPr>
          <w:sz w:val="20"/>
          <w:szCs w:val="20"/>
        </w:rPr>
      </w:pPr>
      <w:r>
        <w:rPr>
          <w:rFonts w:eastAsia="Times New Roman"/>
          <w:sz w:val="28"/>
          <w:szCs w:val="28"/>
        </w:rPr>
        <w:t>детей иллюстрированные издания знакомых произведений. Объяснять, как важны в книге рисунки; показывать, как много интересного можно узнать, внимательно рассматривая книжные иллюстрации. Познакомить с книжками, оформленными Ю. Васнецовым, Е. Рачевым, Е. Чарушиным.</w:t>
      </w:r>
    </w:p>
    <w:p w:rsidR="000F3F99" w:rsidRDefault="000F3F99">
      <w:pPr>
        <w:spacing w:line="269" w:lineRule="exact"/>
        <w:rPr>
          <w:sz w:val="20"/>
          <w:szCs w:val="20"/>
        </w:rPr>
      </w:pPr>
    </w:p>
    <w:p w:rsidR="000F3F99" w:rsidRDefault="001D3734">
      <w:pPr>
        <w:ind w:left="3426"/>
        <w:rPr>
          <w:sz w:val="20"/>
          <w:szCs w:val="20"/>
        </w:rPr>
      </w:pPr>
      <w:r>
        <w:rPr>
          <w:rFonts w:eastAsia="Times New Roman"/>
          <w:b/>
          <w:bCs/>
          <w:sz w:val="28"/>
          <w:szCs w:val="28"/>
        </w:rPr>
        <w:t>Список литературы для чтения</w:t>
      </w:r>
    </w:p>
    <w:p w:rsidR="000F3F99" w:rsidRDefault="001D3734">
      <w:pPr>
        <w:spacing w:line="218" w:lineRule="auto"/>
        <w:ind w:left="606"/>
        <w:rPr>
          <w:sz w:val="20"/>
          <w:szCs w:val="20"/>
        </w:rPr>
      </w:pPr>
      <w:r>
        <w:rPr>
          <w:rFonts w:eastAsia="Times New Roman"/>
          <w:b/>
          <w:bCs/>
          <w:sz w:val="28"/>
          <w:szCs w:val="28"/>
        </w:rPr>
        <w:t>Русский фольклор</w:t>
      </w:r>
    </w:p>
    <w:p w:rsidR="000F3F99" w:rsidRDefault="001D3734">
      <w:pPr>
        <w:spacing w:line="222" w:lineRule="auto"/>
        <w:ind w:left="6" w:firstLine="600"/>
        <w:jc w:val="both"/>
        <w:rPr>
          <w:sz w:val="20"/>
          <w:szCs w:val="20"/>
        </w:rPr>
      </w:pPr>
      <w:r>
        <w:rPr>
          <w:rFonts w:eastAsia="Times New Roman"/>
          <w:i/>
          <w:iCs/>
          <w:sz w:val="28"/>
          <w:szCs w:val="28"/>
        </w:rPr>
        <w:t xml:space="preserve">Песенки, потешки, заклички. </w:t>
      </w:r>
      <w:r>
        <w:rPr>
          <w:rFonts w:eastAsia="Times New Roman"/>
          <w:sz w:val="28"/>
          <w:szCs w:val="28"/>
        </w:rPr>
        <w:t>«Барашеньки ...», «Ваня, где ты был?», «Во поле</w:t>
      </w:r>
      <w:r>
        <w:rPr>
          <w:rFonts w:eastAsia="Times New Roman"/>
          <w:i/>
          <w:iCs/>
          <w:sz w:val="28"/>
          <w:szCs w:val="28"/>
        </w:rPr>
        <w:t xml:space="preserve"> </w:t>
      </w:r>
      <w:r>
        <w:rPr>
          <w:rFonts w:eastAsia="Times New Roman"/>
          <w:sz w:val="28"/>
          <w:szCs w:val="28"/>
        </w:rPr>
        <w:t>рябинушка», «Гуси, вы гуси.», «Дед хотел уху сварить», «Долгоногий журавель», «Наш козел.»; «Зайчишка-трусишка.»; «Дон! Дон! Дон!..», «Иголка, иголка», «Ножки, ножки, где вы были?..», «Сидит, сидит зайка.», «Кот на печку пошел.», «Сегодня день целый.», «Идет лисичка по мосту.», «Солнышко-ведрышко.», «Иди, весна, иди, красна.», «Лень - потягота», «Наш козел - стрекозел», «Раз, два, шли утята», «Стучит, бренчит по улице», «Ты трава ль моя, травинушка», «Ходит конь по бережку», «Чики -брики», «Я по лесу по зеленому бреду».</w:t>
      </w:r>
    </w:p>
    <w:p w:rsidR="000F3F99" w:rsidRDefault="000F3F99">
      <w:pPr>
        <w:spacing w:line="3" w:lineRule="exact"/>
        <w:rPr>
          <w:sz w:val="20"/>
          <w:szCs w:val="20"/>
        </w:rPr>
      </w:pPr>
    </w:p>
    <w:p w:rsidR="000F3F99" w:rsidRDefault="001D3734">
      <w:pPr>
        <w:spacing w:line="222" w:lineRule="auto"/>
        <w:ind w:left="6" w:firstLine="600"/>
        <w:jc w:val="both"/>
        <w:rPr>
          <w:sz w:val="20"/>
          <w:szCs w:val="20"/>
        </w:rPr>
      </w:pPr>
      <w:r>
        <w:rPr>
          <w:rFonts w:eastAsia="Times New Roman"/>
          <w:i/>
          <w:iCs/>
          <w:sz w:val="28"/>
          <w:szCs w:val="28"/>
        </w:rPr>
        <w:t xml:space="preserve">Сказки. </w:t>
      </w:r>
      <w:r>
        <w:rPr>
          <w:rFonts w:eastAsia="Times New Roman"/>
          <w:sz w:val="28"/>
          <w:szCs w:val="28"/>
        </w:rPr>
        <w:t>«Война грибов с ягодами», обр. В. Даля; «Жихарка», обр. И.</w:t>
      </w:r>
      <w:r>
        <w:rPr>
          <w:rFonts w:eastAsia="Times New Roman"/>
          <w:i/>
          <w:iCs/>
          <w:sz w:val="28"/>
          <w:szCs w:val="28"/>
        </w:rPr>
        <w:t xml:space="preserve"> </w:t>
      </w:r>
      <w:r>
        <w:rPr>
          <w:rFonts w:eastAsia="Times New Roman"/>
          <w:sz w:val="28"/>
          <w:szCs w:val="28"/>
        </w:rPr>
        <w:t>Карнауховой; «Журавль и цапля», «Зимовье зверей», обр. И. Соколова-Микитова; «Лиса и козел», обр. О. Капицы; «Лиса-лапотница»; «Сестрица Аленушка и братец Иванушка», обр. А. Н. Толстого; «Лисичка-сестричка и волк», обр. М. Булатова; «Привередница», «Про Иванушку-дурачка»; «Петушок и бобовое зернышко», обр. О. Капицы.</w:t>
      </w:r>
    </w:p>
    <w:p w:rsidR="000F3F99" w:rsidRDefault="001D3734">
      <w:pPr>
        <w:spacing w:line="222" w:lineRule="auto"/>
        <w:ind w:left="606"/>
        <w:rPr>
          <w:sz w:val="20"/>
          <w:szCs w:val="20"/>
        </w:rPr>
      </w:pPr>
      <w:r>
        <w:rPr>
          <w:rFonts w:eastAsia="Times New Roman"/>
          <w:b/>
          <w:bCs/>
          <w:sz w:val="28"/>
          <w:szCs w:val="28"/>
        </w:rPr>
        <w:t>Фольклор народов мира</w:t>
      </w:r>
    </w:p>
    <w:p w:rsidR="000F3F99" w:rsidRDefault="000F3F99">
      <w:pPr>
        <w:spacing w:line="1" w:lineRule="exact"/>
        <w:rPr>
          <w:sz w:val="20"/>
          <w:szCs w:val="20"/>
        </w:rPr>
      </w:pPr>
    </w:p>
    <w:p w:rsidR="000F3F99" w:rsidRDefault="001D3734">
      <w:pPr>
        <w:spacing w:line="222" w:lineRule="auto"/>
        <w:ind w:left="6" w:firstLine="600"/>
        <w:jc w:val="both"/>
        <w:rPr>
          <w:sz w:val="20"/>
          <w:szCs w:val="20"/>
        </w:rPr>
      </w:pPr>
      <w:r>
        <w:rPr>
          <w:rFonts w:eastAsia="Times New Roman"/>
          <w:i/>
          <w:iCs/>
          <w:sz w:val="28"/>
          <w:szCs w:val="28"/>
        </w:rPr>
        <w:t xml:space="preserve">Песенки и потешки. </w:t>
      </w:r>
      <w:r>
        <w:rPr>
          <w:rFonts w:eastAsia="Times New Roman"/>
          <w:sz w:val="28"/>
          <w:szCs w:val="28"/>
        </w:rPr>
        <w:t>«Барабек» перевод К.Чуковского, «Гоп! Гоп! Конь</w:t>
      </w:r>
      <w:r>
        <w:rPr>
          <w:rFonts w:eastAsia="Times New Roman"/>
          <w:i/>
          <w:iCs/>
          <w:sz w:val="28"/>
          <w:szCs w:val="28"/>
        </w:rPr>
        <w:t xml:space="preserve"> </w:t>
      </w:r>
      <w:r>
        <w:rPr>
          <w:rFonts w:eastAsia="Times New Roman"/>
          <w:sz w:val="28"/>
          <w:szCs w:val="28"/>
        </w:rPr>
        <w:t>живой», «Дождик перестань», «Кто сильнее всего на свете?», «Купите лук, зеленый лук», «Ласточка», «Лесной наряд», «Скрюченная песня», «Рыбки», «Стуки-стуки, глянь в окно», «Утята», франц., обр. Н. Гернет и С. Гиппиус; «Чив-чив, воробей», пер. с коми- пермяц. В. Климова; «Пальцы», пер. с нем. Л. Яхина; «Мешок», татар., пер. Р. Ягофарова, пересказ Л. Кузьмина.</w:t>
      </w:r>
    </w:p>
    <w:p w:rsidR="000F3F99" w:rsidRDefault="000F3F99">
      <w:pPr>
        <w:spacing w:line="1" w:lineRule="exact"/>
        <w:rPr>
          <w:sz w:val="20"/>
          <w:szCs w:val="20"/>
        </w:rPr>
      </w:pPr>
    </w:p>
    <w:p w:rsidR="000F3F99" w:rsidRDefault="001D3734">
      <w:pPr>
        <w:spacing w:line="222" w:lineRule="auto"/>
        <w:ind w:left="6" w:firstLine="600"/>
        <w:jc w:val="both"/>
        <w:rPr>
          <w:sz w:val="20"/>
          <w:szCs w:val="20"/>
        </w:rPr>
      </w:pPr>
      <w:r>
        <w:rPr>
          <w:rFonts w:eastAsia="Times New Roman"/>
          <w:i/>
          <w:iCs/>
          <w:sz w:val="28"/>
          <w:szCs w:val="28"/>
        </w:rPr>
        <w:t xml:space="preserve">Сказки. </w:t>
      </w:r>
      <w:r>
        <w:rPr>
          <w:rFonts w:eastAsia="Times New Roman"/>
          <w:sz w:val="28"/>
          <w:szCs w:val="28"/>
        </w:rPr>
        <w:t>«Врун», «Ивовый росток» обр.Н.Фельдмана, «Как собака дуга искала»</w:t>
      </w:r>
      <w:r>
        <w:rPr>
          <w:rFonts w:eastAsia="Times New Roman"/>
          <w:i/>
          <w:iCs/>
          <w:sz w:val="28"/>
          <w:szCs w:val="28"/>
        </w:rPr>
        <w:t xml:space="preserve"> </w:t>
      </w:r>
      <w:r>
        <w:rPr>
          <w:rFonts w:eastAsia="Times New Roman"/>
          <w:sz w:val="28"/>
          <w:szCs w:val="28"/>
        </w:rPr>
        <w:t>обр. С. Фетисова, «Колосок» обр. С.Могилевской, «Пирог» обр. М. Абрамовой, «Соломенный бычок-смоляной бочок» пер. А.Нечаева, «Страшный гость» обр. А.Гаффа, «Три поросенка», пер. с англ. С. Михалкова; «Заяц и еж», из сказок братьев Гримм, пер. с нем. А. Введенского, под ред. С. Маршака; «Красная Шапочка», из сказок Ш. Перро, пер. с франц. Т. Габбе; братья Гримм. «Бременские музыканты», нем., пер. В. Введенского, под ред. С. Маршака.</w:t>
      </w:r>
    </w:p>
    <w:p w:rsidR="000F3F99" w:rsidRDefault="001D3734">
      <w:pPr>
        <w:spacing w:line="222" w:lineRule="auto"/>
        <w:ind w:left="606"/>
        <w:rPr>
          <w:sz w:val="20"/>
          <w:szCs w:val="20"/>
        </w:rPr>
      </w:pPr>
      <w:r>
        <w:rPr>
          <w:rFonts w:eastAsia="Times New Roman"/>
          <w:b/>
          <w:bCs/>
          <w:sz w:val="28"/>
          <w:szCs w:val="28"/>
        </w:rPr>
        <w:t>Произведения поэтов и писателей России</w:t>
      </w:r>
    </w:p>
    <w:p w:rsidR="000F3F99" w:rsidRDefault="000F3F99">
      <w:pPr>
        <w:spacing w:line="1" w:lineRule="exact"/>
        <w:rPr>
          <w:sz w:val="20"/>
          <w:szCs w:val="20"/>
        </w:rPr>
      </w:pPr>
    </w:p>
    <w:p w:rsidR="000F3F99" w:rsidRDefault="001D3734">
      <w:pPr>
        <w:spacing w:line="222" w:lineRule="auto"/>
        <w:ind w:left="6" w:firstLine="600"/>
        <w:jc w:val="both"/>
        <w:rPr>
          <w:sz w:val="20"/>
          <w:szCs w:val="20"/>
        </w:rPr>
      </w:pPr>
      <w:r>
        <w:rPr>
          <w:rFonts w:eastAsia="Times New Roman"/>
          <w:i/>
          <w:iCs/>
          <w:sz w:val="28"/>
          <w:szCs w:val="28"/>
        </w:rPr>
        <w:t xml:space="preserve">Поэзия. </w:t>
      </w:r>
      <w:r>
        <w:rPr>
          <w:rFonts w:eastAsia="Times New Roman"/>
          <w:sz w:val="28"/>
          <w:szCs w:val="28"/>
        </w:rPr>
        <w:t>Я.Аким «Первый снег»; З.Александрова «Ветер на речке», «Дождик»,</w:t>
      </w:r>
      <w:r>
        <w:rPr>
          <w:rFonts w:eastAsia="Times New Roman"/>
          <w:i/>
          <w:iCs/>
          <w:sz w:val="28"/>
          <w:szCs w:val="28"/>
        </w:rPr>
        <w:t xml:space="preserve"> </w:t>
      </w:r>
      <w:r>
        <w:rPr>
          <w:rFonts w:eastAsia="Times New Roman"/>
          <w:sz w:val="28"/>
          <w:szCs w:val="28"/>
        </w:rPr>
        <w:t>«Елочка», «Одуванчик», «Птичья елка», «Таня пропала»; Е.Баратынский «Весна»;</w:t>
      </w:r>
    </w:p>
    <w:p w:rsidR="000F3F99" w:rsidRDefault="000F3F99">
      <w:pPr>
        <w:spacing w:line="2" w:lineRule="exact"/>
        <w:rPr>
          <w:sz w:val="20"/>
          <w:szCs w:val="20"/>
        </w:rPr>
      </w:pPr>
    </w:p>
    <w:p w:rsidR="000F3F99" w:rsidRDefault="001D3734" w:rsidP="00D06291">
      <w:pPr>
        <w:numPr>
          <w:ilvl w:val="0"/>
          <w:numId w:val="79"/>
        </w:numPr>
        <w:tabs>
          <w:tab w:val="left" w:pos="347"/>
        </w:tabs>
        <w:spacing w:line="223" w:lineRule="auto"/>
        <w:ind w:left="6" w:hanging="6"/>
        <w:jc w:val="both"/>
        <w:rPr>
          <w:rFonts w:eastAsia="Times New Roman"/>
          <w:sz w:val="28"/>
          <w:szCs w:val="28"/>
        </w:rPr>
      </w:pPr>
      <w:r>
        <w:rPr>
          <w:rFonts w:eastAsia="Times New Roman"/>
          <w:sz w:val="28"/>
          <w:szCs w:val="28"/>
        </w:rPr>
        <w:t>Барто. «Уехали»; «Вязанье», «Маляр», «Снегирь», «Я знаю, что надо придумать»; И. Бунин. «Листопад» (отрывок); С. Дрожжин. «Улицей гуляет...» (из стихотворения «В крестьянской семье»); С. Есенин. «Поет зима — аукает.»; В.Инбер «Сороконожки»;Г.Кружков «Ррры!»; Ю.Кушак «Новость», «Сорок сорок»; А. Майков. «Осенние листья по ветру кружат.», «Весна», «Уходи, Зима седая!»; С.</w:t>
      </w:r>
    </w:p>
    <w:p w:rsidR="000F3F99" w:rsidRDefault="000F3F99">
      <w:pPr>
        <w:sectPr w:rsidR="000F3F99">
          <w:pgSz w:w="11900" w:h="16840"/>
          <w:pgMar w:top="712" w:right="720" w:bottom="42" w:left="994" w:header="0" w:footer="0" w:gutter="0"/>
          <w:cols w:space="720" w:equalWidth="0">
            <w:col w:w="10186"/>
          </w:cols>
        </w:sectPr>
      </w:pPr>
    </w:p>
    <w:p w:rsidR="000F3F99" w:rsidRDefault="000F3F99">
      <w:pPr>
        <w:spacing w:line="60" w:lineRule="exact"/>
        <w:rPr>
          <w:sz w:val="20"/>
          <w:szCs w:val="20"/>
        </w:rPr>
      </w:pPr>
    </w:p>
    <w:p w:rsidR="000F3F99" w:rsidRDefault="001D3734">
      <w:pPr>
        <w:ind w:right="-245"/>
        <w:jc w:val="center"/>
        <w:rPr>
          <w:sz w:val="20"/>
          <w:szCs w:val="20"/>
        </w:rPr>
      </w:pPr>
      <w:r>
        <w:rPr>
          <w:rFonts w:ascii="Calibri" w:eastAsia="Calibri" w:hAnsi="Calibri" w:cs="Calibri"/>
          <w:sz w:val="21"/>
          <w:szCs w:val="21"/>
        </w:rPr>
        <w:t>65</w:t>
      </w:r>
    </w:p>
    <w:p w:rsidR="000F3F99" w:rsidRDefault="000F3F99">
      <w:pPr>
        <w:sectPr w:rsidR="000F3F99">
          <w:type w:val="continuous"/>
          <w:pgSz w:w="11900" w:h="16840"/>
          <w:pgMar w:top="712" w:right="720" w:bottom="42" w:left="994" w:header="0" w:footer="0" w:gutter="0"/>
          <w:cols w:space="720" w:equalWidth="0">
            <w:col w:w="10186"/>
          </w:cols>
        </w:sectPr>
      </w:pPr>
    </w:p>
    <w:p w:rsidR="000F3F99" w:rsidRDefault="001D3734">
      <w:pPr>
        <w:spacing w:line="222" w:lineRule="auto"/>
        <w:ind w:left="6"/>
        <w:jc w:val="both"/>
        <w:rPr>
          <w:sz w:val="20"/>
          <w:szCs w:val="20"/>
        </w:rPr>
      </w:pPr>
      <w:r>
        <w:rPr>
          <w:rFonts w:eastAsia="Times New Roman"/>
          <w:sz w:val="28"/>
          <w:szCs w:val="28"/>
        </w:rPr>
        <w:lastRenderedPageBreak/>
        <w:t>Михалков. «Дядя Степа», «А что у вас?», «Где очки?», «Рисунок»; Ю. Мориц. «Волшебное слово», «Гуляли у реки», «Ежик резиновый», «Огромный собачий секрет», «Пони», «Чертик», «Песенка про сказку»; «Дом гнома, гном — дома!»; Н. Некрасов. «Не ветер бушует над бором.» (из поэмы «Мороз, Красный нос»); Л.Николаенко «Кто рассыпал колокольчики»; В.Орлов «Почему медведь спит зимой», «С базара»; А. Пушкин. «Уж небо осенью дышало.» (из романа «Евгений Онегин»), «Румяной зарею»; Е.Серова «Кошачьи лапки», «Одуванчик», «Похвалили»; И. Суриков. «Зима»; А. Фет «Буря», «Весенний дождь», «Зреет рожь над жаркой нивой», «Мама! Глянь-ка из окошка.»; М.Яснов «Вышла чашка погулять», «Отдохните!», «Пахнет варежка лошадкой», «Пироги с морошкою», «Спасибо!», «Чашка заболела», «Что рисую маме».</w:t>
      </w:r>
    </w:p>
    <w:p w:rsidR="000F3F99" w:rsidRDefault="000F3F99">
      <w:pPr>
        <w:spacing w:line="2" w:lineRule="exact"/>
        <w:rPr>
          <w:sz w:val="20"/>
          <w:szCs w:val="20"/>
        </w:rPr>
      </w:pPr>
    </w:p>
    <w:p w:rsidR="000F3F99" w:rsidRDefault="001D3734">
      <w:pPr>
        <w:spacing w:line="222" w:lineRule="auto"/>
        <w:ind w:left="6" w:firstLine="600"/>
        <w:jc w:val="both"/>
        <w:rPr>
          <w:sz w:val="20"/>
          <w:szCs w:val="20"/>
        </w:rPr>
      </w:pPr>
      <w:r>
        <w:rPr>
          <w:rFonts w:eastAsia="Times New Roman"/>
          <w:i/>
          <w:iCs/>
          <w:sz w:val="28"/>
          <w:szCs w:val="28"/>
        </w:rPr>
        <w:t xml:space="preserve">Проза. </w:t>
      </w:r>
      <w:r>
        <w:rPr>
          <w:rFonts w:eastAsia="Times New Roman"/>
          <w:sz w:val="28"/>
          <w:szCs w:val="28"/>
        </w:rPr>
        <w:t>В. Бианки. «Подкидыш»; А. Введенский. «О девочке Маше, о собачке</w:t>
      </w:r>
      <w:r>
        <w:rPr>
          <w:rFonts w:eastAsia="Times New Roman"/>
          <w:i/>
          <w:iCs/>
          <w:sz w:val="28"/>
          <w:szCs w:val="28"/>
        </w:rPr>
        <w:t xml:space="preserve"> </w:t>
      </w:r>
      <w:r>
        <w:rPr>
          <w:rFonts w:eastAsia="Times New Roman"/>
          <w:sz w:val="28"/>
          <w:szCs w:val="28"/>
        </w:rPr>
        <w:t>Петушке и о кошке Ниточке» (главы из книги); В. Вересаев. «Братишка»; С. Воронин. «Воинственный Жако»; М. Зощенко. «Показательный ребенок», «Глупая история»; Л. Пантелеев. «На море» (глава из книги «Рассказы о Белочке и Тамарочке»); Н. Сладков. «Неслух»; Л.Толстой «Булька», «Лгун», «Котенок», «Отец</w:t>
      </w:r>
    </w:p>
    <w:p w:rsidR="000F3F99" w:rsidRDefault="000F3F99">
      <w:pPr>
        <w:spacing w:line="1" w:lineRule="exact"/>
        <w:rPr>
          <w:sz w:val="20"/>
          <w:szCs w:val="20"/>
        </w:rPr>
      </w:pPr>
    </w:p>
    <w:p w:rsidR="000F3F99" w:rsidRDefault="001D3734" w:rsidP="00D06291">
      <w:pPr>
        <w:numPr>
          <w:ilvl w:val="0"/>
          <w:numId w:val="80"/>
        </w:numPr>
        <w:tabs>
          <w:tab w:val="left" w:pos="230"/>
        </w:tabs>
        <w:spacing w:line="221" w:lineRule="auto"/>
        <w:ind w:left="6" w:hanging="6"/>
        <w:rPr>
          <w:rFonts w:eastAsia="Times New Roman"/>
          <w:sz w:val="28"/>
          <w:szCs w:val="28"/>
        </w:rPr>
      </w:pPr>
      <w:r>
        <w:rPr>
          <w:rFonts w:eastAsia="Times New Roman"/>
          <w:sz w:val="28"/>
          <w:szCs w:val="28"/>
        </w:rPr>
        <w:t>сыновья», «Собака и тень», «Хотела галка пить»; К. Ушинский «Четыре желания», «Ласточка», «Чужое яичко», «Бодливая корова».</w:t>
      </w:r>
    </w:p>
    <w:p w:rsidR="000F3F99" w:rsidRDefault="000F3F99">
      <w:pPr>
        <w:spacing w:line="2" w:lineRule="exact"/>
        <w:rPr>
          <w:rFonts w:eastAsia="Times New Roman"/>
          <w:sz w:val="28"/>
          <w:szCs w:val="28"/>
        </w:rPr>
      </w:pPr>
    </w:p>
    <w:p w:rsidR="000F3F99" w:rsidRDefault="001D3734">
      <w:pPr>
        <w:spacing w:line="222" w:lineRule="auto"/>
        <w:ind w:left="6" w:firstLine="600"/>
        <w:rPr>
          <w:rFonts w:eastAsia="Times New Roman"/>
          <w:sz w:val="28"/>
          <w:szCs w:val="28"/>
        </w:rPr>
      </w:pPr>
      <w:r>
        <w:rPr>
          <w:rFonts w:eastAsia="Times New Roman"/>
          <w:i/>
          <w:iCs/>
          <w:sz w:val="28"/>
          <w:szCs w:val="28"/>
        </w:rPr>
        <w:t xml:space="preserve">Литературные сказки. </w:t>
      </w:r>
      <w:r>
        <w:rPr>
          <w:rFonts w:eastAsia="Times New Roman"/>
          <w:sz w:val="28"/>
          <w:szCs w:val="28"/>
        </w:rPr>
        <w:t>В. Бианки. «Первая охота»; М. Горький.</w:t>
      </w:r>
      <w:r>
        <w:rPr>
          <w:rFonts w:eastAsia="Times New Roman"/>
          <w:i/>
          <w:iCs/>
          <w:sz w:val="28"/>
          <w:szCs w:val="28"/>
        </w:rPr>
        <w:t xml:space="preserve"> </w:t>
      </w:r>
      <w:r>
        <w:rPr>
          <w:rFonts w:eastAsia="Times New Roman"/>
          <w:sz w:val="28"/>
          <w:szCs w:val="28"/>
        </w:rPr>
        <w:t>«Воробьишко»; В.Даль «Ворона»; Д. Мамин-Сибиряк «Аленушкины сказки»; В. Осеева. «Волшебная иголочка»; Л.Петрушевская «Все непонятливые»; Р. Сеф. «Сказка о кругленьких и длинненьких человечках»; К. Чуковский. «Телефон», «Тараканище», «Федорино горе»;</w:t>
      </w:r>
    </w:p>
    <w:p w:rsidR="000F3F99" w:rsidRDefault="000F3F99">
      <w:pPr>
        <w:spacing w:line="6" w:lineRule="exact"/>
        <w:rPr>
          <w:rFonts w:eastAsia="Times New Roman"/>
          <w:sz w:val="28"/>
          <w:szCs w:val="28"/>
        </w:rPr>
      </w:pPr>
    </w:p>
    <w:p w:rsidR="000F3F99" w:rsidRDefault="001D3734">
      <w:pPr>
        <w:spacing w:line="218" w:lineRule="auto"/>
        <w:ind w:left="606"/>
        <w:rPr>
          <w:rFonts w:eastAsia="Times New Roman"/>
          <w:sz w:val="28"/>
          <w:szCs w:val="28"/>
        </w:rPr>
      </w:pPr>
      <w:r>
        <w:rPr>
          <w:rFonts w:eastAsia="Times New Roman"/>
          <w:b/>
          <w:bCs/>
          <w:sz w:val="28"/>
          <w:szCs w:val="28"/>
        </w:rPr>
        <w:t>Произведения поэтов и писателей разных стран</w:t>
      </w:r>
    </w:p>
    <w:p w:rsidR="000F3F99" w:rsidRDefault="001D3734">
      <w:pPr>
        <w:spacing w:line="222" w:lineRule="auto"/>
        <w:ind w:left="6" w:firstLine="600"/>
        <w:jc w:val="both"/>
        <w:rPr>
          <w:rFonts w:eastAsia="Times New Roman"/>
          <w:sz w:val="28"/>
          <w:szCs w:val="28"/>
        </w:rPr>
      </w:pPr>
      <w:r>
        <w:rPr>
          <w:rFonts w:eastAsia="Times New Roman"/>
          <w:i/>
          <w:iCs/>
          <w:sz w:val="28"/>
          <w:szCs w:val="28"/>
        </w:rPr>
        <w:t xml:space="preserve">Поэзия. </w:t>
      </w:r>
      <w:r>
        <w:rPr>
          <w:rFonts w:eastAsia="Times New Roman"/>
          <w:sz w:val="28"/>
          <w:szCs w:val="28"/>
        </w:rPr>
        <w:t>В. Витка «Считалочка», пер. с белорус. И. Токмаковой; Ф. Грубин</w:t>
      </w:r>
      <w:r>
        <w:rPr>
          <w:rFonts w:eastAsia="Times New Roman"/>
          <w:i/>
          <w:iCs/>
          <w:sz w:val="28"/>
          <w:szCs w:val="28"/>
        </w:rPr>
        <w:t xml:space="preserve"> </w:t>
      </w:r>
      <w:r>
        <w:rPr>
          <w:rFonts w:eastAsia="Times New Roman"/>
          <w:sz w:val="28"/>
          <w:szCs w:val="28"/>
        </w:rPr>
        <w:t>«Слезы», пер. с чеш. Е. Солоновича, «Горка», «Качели», «Ромашки»; Я.Райнис «Наперегонки»; Ю. Тувим «Овощи», «Чудеса», пер. с польск. В. Приходько; «Про пана Трулялинского», пересказ с польск. Б. Заходера;</w:t>
      </w:r>
    </w:p>
    <w:p w:rsidR="000F3F99" w:rsidRDefault="000F3F99">
      <w:pPr>
        <w:spacing w:line="1" w:lineRule="exact"/>
        <w:rPr>
          <w:rFonts w:eastAsia="Times New Roman"/>
          <w:sz w:val="28"/>
          <w:szCs w:val="28"/>
        </w:rPr>
      </w:pPr>
    </w:p>
    <w:p w:rsidR="000F3F99" w:rsidRDefault="001D3734">
      <w:pPr>
        <w:spacing w:line="222" w:lineRule="auto"/>
        <w:ind w:left="6" w:firstLine="600"/>
        <w:jc w:val="both"/>
        <w:rPr>
          <w:rFonts w:eastAsia="Times New Roman"/>
          <w:sz w:val="28"/>
          <w:szCs w:val="28"/>
        </w:rPr>
      </w:pPr>
      <w:r>
        <w:rPr>
          <w:rFonts w:eastAsia="Times New Roman"/>
          <w:i/>
          <w:iCs/>
          <w:sz w:val="28"/>
          <w:szCs w:val="28"/>
        </w:rPr>
        <w:t xml:space="preserve">Литературные сказки. </w:t>
      </w:r>
      <w:r>
        <w:rPr>
          <w:rFonts w:eastAsia="Times New Roman"/>
          <w:sz w:val="28"/>
          <w:szCs w:val="28"/>
        </w:rPr>
        <w:t>Г.Андерсен «Дикие лебеди»; Д. Биссет. «Про мальчика,</w:t>
      </w:r>
      <w:r>
        <w:rPr>
          <w:rFonts w:eastAsia="Times New Roman"/>
          <w:i/>
          <w:iCs/>
          <w:sz w:val="28"/>
          <w:szCs w:val="28"/>
        </w:rPr>
        <w:t xml:space="preserve"> </w:t>
      </w:r>
      <w:r>
        <w:rPr>
          <w:rFonts w:eastAsia="Times New Roman"/>
          <w:sz w:val="28"/>
          <w:szCs w:val="28"/>
        </w:rPr>
        <w:t>который рычал на тигров», пер. с англ. Н. Шерешевской, «Про поросенка, который учился летать»; Э. Блайтон. «Знаменитый утенок Тим» (главы из книги), пер. с англ. Э. Паперной; С.Вангели «Приключения Гугуцэ»; Э.Турбьерн «Приключения в лесу Елки - на-горке»; Э. Хогарт. «Мафин и его веселые друзья» (главы из книги), пер. с англ. О. Образцовой и Н. Шанько.</w:t>
      </w:r>
    </w:p>
    <w:p w:rsidR="000F3F99" w:rsidRDefault="000F3F99">
      <w:pPr>
        <w:spacing w:line="5" w:lineRule="exact"/>
        <w:rPr>
          <w:rFonts w:eastAsia="Times New Roman"/>
          <w:sz w:val="28"/>
          <w:szCs w:val="28"/>
        </w:rPr>
      </w:pPr>
    </w:p>
    <w:p w:rsidR="000F3F99" w:rsidRDefault="001D3734">
      <w:pPr>
        <w:spacing w:line="218" w:lineRule="auto"/>
        <w:ind w:left="606"/>
        <w:rPr>
          <w:rFonts w:eastAsia="Times New Roman"/>
          <w:sz w:val="28"/>
          <w:szCs w:val="28"/>
        </w:rPr>
      </w:pPr>
      <w:r>
        <w:rPr>
          <w:rFonts w:eastAsia="Times New Roman"/>
          <w:b/>
          <w:bCs/>
          <w:sz w:val="28"/>
          <w:szCs w:val="28"/>
        </w:rPr>
        <w:t>Произведения для заучивания наизусть</w:t>
      </w:r>
    </w:p>
    <w:p w:rsidR="000F3F99" w:rsidRDefault="001D3734">
      <w:pPr>
        <w:spacing w:line="222" w:lineRule="auto"/>
        <w:ind w:left="6" w:firstLine="600"/>
        <w:jc w:val="both"/>
        <w:rPr>
          <w:rFonts w:eastAsia="Times New Roman"/>
          <w:sz w:val="28"/>
          <w:szCs w:val="28"/>
        </w:rPr>
      </w:pPr>
      <w:r>
        <w:rPr>
          <w:rFonts w:eastAsia="Times New Roman"/>
          <w:sz w:val="28"/>
          <w:szCs w:val="28"/>
        </w:rPr>
        <w:t>«Дед хотел уху сварить...», «Ножки, ножки, где вы были?», рус. нар. песенки; А. Пу</w:t>
      </w:r>
      <w:r>
        <w:rPr>
          <w:rFonts w:eastAsia="Times New Roman"/>
          <w:sz w:val="28"/>
          <w:szCs w:val="28"/>
          <w:u w:val="single"/>
        </w:rPr>
        <w:t>ш</w:t>
      </w:r>
      <w:r>
        <w:rPr>
          <w:rFonts w:eastAsia="Times New Roman"/>
          <w:sz w:val="28"/>
          <w:szCs w:val="28"/>
        </w:rPr>
        <w:t>кин. «Ветер, ветер! Ты могуч...» (из «Сказки о мертвой царевне и о семи богатырях»); З. Александрова. «Елочка»; А. Барто. «Я знаю, что надо придумать»; Л. Николаенко. «Кто рассыпал колокольчики...»; В. Орлов. «С базара», «Почему медведь зимой спит» (по выбору воспитателя); Е. Серова. «Одуванчик», «Кошачьи лапки» (из цикла «Наши цветы»); «Купите лук...», шотл. нар. песенка, пер. И. Токмаковой.</w:t>
      </w:r>
    </w:p>
    <w:p w:rsidR="000F3F99" w:rsidRDefault="001D3734">
      <w:pPr>
        <w:spacing w:line="229" w:lineRule="auto"/>
        <w:ind w:left="4506"/>
        <w:rPr>
          <w:sz w:val="20"/>
          <w:szCs w:val="20"/>
        </w:rPr>
      </w:pPr>
      <w:r>
        <w:rPr>
          <w:rFonts w:eastAsia="Times New Roman"/>
          <w:b/>
          <w:bCs/>
          <w:sz w:val="28"/>
          <w:szCs w:val="28"/>
        </w:rPr>
        <w:t>(от 5 до 6 лет)</w:t>
      </w:r>
    </w:p>
    <w:p w:rsidR="000F3F99" w:rsidRDefault="001D3734">
      <w:pPr>
        <w:spacing w:line="215" w:lineRule="auto"/>
        <w:ind w:left="6"/>
        <w:rPr>
          <w:sz w:val="20"/>
          <w:szCs w:val="20"/>
        </w:rPr>
      </w:pPr>
      <w:r>
        <w:rPr>
          <w:rFonts w:eastAsia="Times New Roman"/>
          <w:b/>
          <w:bCs/>
          <w:i/>
          <w:iCs/>
          <w:sz w:val="28"/>
          <w:szCs w:val="28"/>
          <w:u w:val="single"/>
        </w:rPr>
        <w:t>1. Развитие речи</w:t>
      </w:r>
    </w:p>
    <w:p w:rsidR="000F3F99" w:rsidRDefault="001D3734">
      <w:pPr>
        <w:spacing w:line="223" w:lineRule="auto"/>
        <w:ind w:left="6" w:firstLine="600"/>
        <w:jc w:val="both"/>
        <w:rPr>
          <w:sz w:val="20"/>
          <w:szCs w:val="20"/>
        </w:rPr>
      </w:pPr>
      <w:r>
        <w:rPr>
          <w:rFonts w:eastAsia="Times New Roman"/>
          <w:sz w:val="28"/>
          <w:szCs w:val="28"/>
        </w:rPr>
        <w:t>Продолжать развивать речь как средство общения. Расширять представления детей о многообразии окружающего мира. Предлагать для рассматривания изделия народных промыслов, мини-коллекции (открытки, марки, монеты, наборы игрушек, выполненных из определенного материала), иллюстрированные книги (в том числе знакомые сказки с рисунками разных художников), открытки, фотографии с достопримечательностями родного края, Москвы, репродукции картин (в том числе из жизни дореволюционной России).</w:t>
      </w:r>
    </w:p>
    <w:p w:rsidR="000F3F99" w:rsidRDefault="000F3F99">
      <w:pPr>
        <w:sectPr w:rsidR="000F3F99">
          <w:pgSz w:w="11900" w:h="16840"/>
          <w:pgMar w:top="712" w:right="720" w:bottom="42" w:left="994" w:header="0" w:footer="0" w:gutter="0"/>
          <w:cols w:space="720" w:equalWidth="0">
            <w:col w:w="10186"/>
          </w:cols>
        </w:sectPr>
      </w:pPr>
    </w:p>
    <w:p w:rsidR="000F3F99" w:rsidRDefault="000F3F99">
      <w:pPr>
        <w:spacing w:line="60" w:lineRule="exact"/>
        <w:rPr>
          <w:sz w:val="20"/>
          <w:szCs w:val="20"/>
        </w:rPr>
      </w:pPr>
    </w:p>
    <w:p w:rsidR="000F3F99" w:rsidRDefault="001D3734">
      <w:pPr>
        <w:ind w:right="-245"/>
        <w:jc w:val="center"/>
        <w:rPr>
          <w:sz w:val="20"/>
          <w:szCs w:val="20"/>
        </w:rPr>
      </w:pPr>
      <w:r>
        <w:rPr>
          <w:rFonts w:ascii="Calibri" w:eastAsia="Calibri" w:hAnsi="Calibri" w:cs="Calibri"/>
          <w:sz w:val="21"/>
          <w:szCs w:val="21"/>
        </w:rPr>
        <w:t>66</w:t>
      </w:r>
    </w:p>
    <w:p w:rsidR="000F3F99" w:rsidRDefault="000F3F99">
      <w:pPr>
        <w:sectPr w:rsidR="000F3F99">
          <w:type w:val="continuous"/>
          <w:pgSz w:w="11900" w:h="16840"/>
          <w:pgMar w:top="712" w:right="720" w:bottom="42" w:left="994" w:header="0" w:footer="0" w:gutter="0"/>
          <w:cols w:space="720" w:equalWidth="0">
            <w:col w:w="10186"/>
          </w:cols>
        </w:sectPr>
      </w:pPr>
    </w:p>
    <w:p w:rsidR="000F3F99" w:rsidRDefault="001D3734">
      <w:pPr>
        <w:spacing w:line="221" w:lineRule="auto"/>
        <w:ind w:left="6" w:firstLine="600"/>
        <w:jc w:val="both"/>
        <w:rPr>
          <w:sz w:val="20"/>
          <w:szCs w:val="20"/>
        </w:rPr>
      </w:pPr>
      <w:r>
        <w:rPr>
          <w:rFonts w:eastAsia="Times New Roman"/>
          <w:sz w:val="28"/>
          <w:szCs w:val="28"/>
        </w:rPr>
        <w:lastRenderedPageBreak/>
        <w:t>Поощрять попытки ребенка делиться с педагогом и другими детьми разнообразными впечатлениями, уточнять источник полученной информации (телепередача, рассказ близкого человека, посещение выставки, детского спектакля</w:t>
      </w:r>
    </w:p>
    <w:p w:rsidR="000F3F99" w:rsidRDefault="001D3734" w:rsidP="00D06291">
      <w:pPr>
        <w:numPr>
          <w:ilvl w:val="0"/>
          <w:numId w:val="81"/>
        </w:numPr>
        <w:tabs>
          <w:tab w:val="left" w:pos="226"/>
        </w:tabs>
        <w:spacing w:line="226" w:lineRule="auto"/>
        <w:ind w:left="226" w:hanging="226"/>
        <w:rPr>
          <w:rFonts w:eastAsia="Times New Roman"/>
          <w:sz w:val="28"/>
          <w:szCs w:val="28"/>
        </w:rPr>
      </w:pPr>
      <w:r>
        <w:rPr>
          <w:rFonts w:eastAsia="Times New Roman"/>
          <w:sz w:val="28"/>
          <w:szCs w:val="28"/>
        </w:rPr>
        <w:t>т. д.).</w:t>
      </w:r>
    </w:p>
    <w:p w:rsidR="000F3F99" w:rsidRDefault="001D3734" w:rsidP="00D06291">
      <w:pPr>
        <w:numPr>
          <w:ilvl w:val="1"/>
          <w:numId w:val="81"/>
        </w:numPr>
        <w:tabs>
          <w:tab w:val="left" w:pos="1000"/>
        </w:tabs>
        <w:spacing w:line="221" w:lineRule="auto"/>
        <w:ind w:left="6" w:firstLine="594"/>
        <w:jc w:val="both"/>
        <w:rPr>
          <w:rFonts w:eastAsia="Times New Roman"/>
          <w:sz w:val="28"/>
          <w:szCs w:val="28"/>
        </w:rPr>
      </w:pPr>
      <w:r>
        <w:rPr>
          <w:rFonts w:eastAsia="Times New Roman"/>
          <w:sz w:val="28"/>
          <w:szCs w:val="28"/>
        </w:rPr>
        <w:t>повседневной жизни, в играх подсказывать детям формы выражения вежливости (попросить прощения, извиниться, поблагодарить, сделать комплимент).</w:t>
      </w:r>
    </w:p>
    <w:p w:rsidR="000F3F99" w:rsidRDefault="000F3F99">
      <w:pPr>
        <w:spacing w:line="3" w:lineRule="exact"/>
        <w:rPr>
          <w:rFonts w:eastAsia="Times New Roman"/>
          <w:sz w:val="28"/>
          <w:szCs w:val="28"/>
        </w:rPr>
      </w:pPr>
    </w:p>
    <w:p w:rsidR="000F3F99" w:rsidRDefault="001D3734">
      <w:pPr>
        <w:spacing w:line="221" w:lineRule="auto"/>
        <w:ind w:left="6" w:firstLine="600"/>
        <w:rPr>
          <w:rFonts w:eastAsia="Times New Roman"/>
          <w:sz w:val="28"/>
          <w:szCs w:val="28"/>
        </w:rPr>
      </w:pPr>
      <w:r>
        <w:rPr>
          <w:rFonts w:eastAsia="Times New Roman"/>
          <w:sz w:val="28"/>
          <w:szCs w:val="28"/>
        </w:rPr>
        <w:t>Учить детей решать спорные вопросы и улаживать конфликты с помощью речи: убеждать, доказывать, объяснять.</w:t>
      </w:r>
    </w:p>
    <w:p w:rsidR="000F3F99" w:rsidRDefault="000F3F99">
      <w:pPr>
        <w:spacing w:line="2" w:lineRule="exact"/>
        <w:rPr>
          <w:rFonts w:eastAsia="Times New Roman"/>
          <w:sz w:val="28"/>
          <w:szCs w:val="28"/>
        </w:rPr>
      </w:pPr>
    </w:p>
    <w:p w:rsidR="000F3F99" w:rsidRDefault="001D3734">
      <w:pPr>
        <w:spacing w:line="222" w:lineRule="auto"/>
        <w:ind w:left="6" w:firstLine="600"/>
        <w:jc w:val="both"/>
        <w:rPr>
          <w:rFonts w:eastAsia="Times New Roman"/>
          <w:sz w:val="28"/>
          <w:szCs w:val="28"/>
        </w:rPr>
      </w:pPr>
      <w:r>
        <w:rPr>
          <w:rFonts w:eastAsia="Times New Roman"/>
          <w:b/>
          <w:bCs/>
          <w:sz w:val="28"/>
          <w:szCs w:val="28"/>
        </w:rPr>
        <w:t xml:space="preserve">Обогащение активного словаря. </w:t>
      </w:r>
      <w:r>
        <w:rPr>
          <w:rFonts w:eastAsia="Times New Roman"/>
          <w:sz w:val="28"/>
          <w:szCs w:val="28"/>
        </w:rPr>
        <w:t>Обогащать речь детей существительными,</w:t>
      </w:r>
      <w:r>
        <w:rPr>
          <w:rFonts w:eastAsia="Times New Roman"/>
          <w:b/>
          <w:bCs/>
          <w:sz w:val="28"/>
          <w:szCs w:val="28"/>
        </w:rPr>
        <w:t xml:space="preserve"> </w:t>
      </w:r>
      <w:r>
        <w:rPr>
          <w:rFonts w:eastAsia="Times New Roman"/>
          <w:sz w:val="28"/>
          <w:szCs w:val="28"/>
        </w:rPr>
        <w:t>обозначающими предметы бытового окружения; прилагательными, характеризующими свойства и качества предметов; наречиями, обозначающими взаимоотношения людей, их отношение к труду.</w:t>
      </w:r>
    </w:p>
    <w:p w:rsidR="000F3F99" w:rsidRDefault="000F3F99">
      <w:pPr>
        <w:spacing w:line="1" w:lineRule="exact"/>
        <w:rPr>
          <w:rFonts w:eastAsia="Times New Roman"/>
          <w:sz w:val="28"/>
          <w:szCs w:val="28"/>
        </w:rPr>
      </w:pPr>
    </w:p>
    <w:p w:rsidR="000F3F99" w:rsidRDefault="001D3734">
      <w:pPr>
        <w:spacing w:line="222" w:lineRule="auto"/>
        <w:ind w:left="6" w:firstLine="600"/>
        <w:jc w:val="both"/>
        <w:rPr>
          <w:rFonts w:eastAsia="Times New Roman"/>
          <w:sz w:val="28"/>
          <w:szCs w:val="28"/>
        </w:rPr>
      </w:pPr>
      <w:r>
        <w:rPr>
          <w:rFonts w:eastAsia="Times New Roman"/>
          <w:sz w:val="28"/>
          <w:szCs w:val="28"/>
        </w:rPr>
        <w:t>Упражнять детей в подборе существительных к прилагательному (белый — снег, сахар, мел), слов со сходным значением (шалун — озорник — проказник), с противоположным значением (слабый — сильный, пасмурно — солнечно).</w:t>
      </w:r>
    </w:p>
    <w:p w:rsidR="000F3F99" w:rsidRDefault="000F3F99">
      <w:pPr>
        <w:spacing w:line="1" w:lineRule="exact"/>
        <w:rPr>
          <w:rFonts w:eastAsia="Times New Roman"/>
          <w:sz w:val="28"/>
          <w:szCs w:val="28"/>
        </w:rPr>
      </w:pPr>
    </w:p>
    <w:p w:rsidR="000F3F99" w:rsidRDefault="001D3734">
      <w:pPr>
        <w:spacing w:line="221" w:lineRule="auto"/>
        <w:ind w:left="606"/>
        <w:rPr>
          <w:rFonts w:eastAsia="Times New Roman"/>
          <w:sz w:val="28"/>
          <w:szCs w:val="28"/>
        </w:rPr>
      </w:pPr>
      <w:r>
        <w:rPr>
          <w:rFonts w:eastAsia="Times New Roman"/>
          <w:sz w:val="28"/>
          <w:szCs w:val="28"/>
        </w:rPr>
        <w:t xml:space="preserve">Помогать детям употреблять слова в точном соответствии со смыслом. </w:t>
      </w:r>
      <w:r>
        <w:rPr>
          <w:rFonts w:eastAsia="Times New Roman"/>
          <w:b/>
          <w:bCs/>
          <w:sz w:val="28"/>
          <w:szCs w:val="28"/>
        </w:rPr>
        <w:t xml:space="preserve">Звуковая культура речи. </w:t>
      </w:r>
      <w:r>
        <w:rPr>
          <w:rFonts w:eastAsia="Times New Roman"/>
          <w:sz w:val="28"/>
          <w:szCs w:val="28"/>
        </w:rPr>
        <w:t>Закреплять правильное, отчетливое произнесение</w:t>
      </w:r>
    </w:p>
    <w:p w:rsidR="000F3F99" w:rsidRDefault="000F3F99">
      <w:pPr>
        <w:spacing w:line="2" w:lineRule="exact"/>
        <w:rPr>
          <w:rFonts w:eastAsia="Times New Roman"/>
          <w:sz w:val="28"/>
          <w:szCs w:val="28"/>
        </w:rPr>
      </w:pPr>
    </w:p>
    <w:p w:rsidR="000F3F99" w:rsidRDefault="001D3734">
      <w:pPr>
        <w:spacing w:line="221" w:lineRule="auto"/>
        <w:ind w:left="6"/>
        <w:rPr>
          <w:rFonts w:eastAsia="Times New Roman"/>
          <w:sz w:val="28"/>
          <w:szCs w:val="28"/>
        </w:rPr>
      </w:pPr>
      <w:r>
        <w:rPr>
          <w:rFonts w:eastAsia="Times New Roman"/>
          <w:sz w:val="28"/>
          <w:szCs w:val="28"/>
        </w:rPr>
        <w:t>звуков. Учить различать на слух и отчетливо произносить сходные по артикуляции</w:t>
      </w:r>
    </w:p>
    <w:p w:rsidR="000F3F99" w:rsidRDefault="000F3F99">
      <w:pPr>
        <w:spacing w:line="1" w:lineRule="exact"/>
        <w:rPr>
          <w:rFonts w:eastAsia="Times New Roman"/>
          <w:sz w:val="28"/>
          <w:szCs w:val="28"/>
        </w:rPr>
      </w:pPr>
    </w:p>
    <w:p w:rsidR="000F3F99" w:rsidRDefault="001D3734" w:rsidP="00D06291">
      <w:pPr>
        <w:numPr>
          <w:ilvl w:val="0"/>
          <w:numId w:val="81"/>
        </w:numPr>
        <w:tabs>
          <w:tab w:val="left" w:pos="226"/>
        </w:tabs>
        <w:spacing w:line="221" w:lineRule="auto"/>
        <w:ind w:left="226" w:hanging="226"/>
        <w:rPr>
          <w:rFonts w:eastAsia="Times New Roman"/>
          <w:sz w:val="28"/>
          <w:szCs w:val="28"/>
        </w:rPr>
      </w:pPr>
      <w:r>
        <w:rPr>
          <w:rFonts w:eastAsia="Times New Roman"/>
          <w:sz w:val="28"/>
          <w:szCs w:val="28"/>
        </w:rPr>
        <w:t>звучанию согласные звуки: с — з, с — ц, ш — ж, ч — ц, с — ш, ж — з, л — р.</w:t>
      </w:r>
    </w:p>
    <w:p w:rsidR="000F3F99" w:rsidRDefault="000F3F99">
      <w:pPr>
        <w:spacing w:line="1" w:lineRule="exact"/>
        <w:rPr>
          <w:sz w:val="20"/>
          <w:szCs w:val="20"/>
        </w:rPr>
      </w:pPr>
    </w:p>
    <w:p w:rsidR="000F3F99" w:rsidRDefault="001D3734">
      <w:pPr>
        <w:spacing w:line="222" w:lineRule="auto"/>
        <w:ind w:left="6" w:firstLine="600"/>
        <w:rPr>
          <w:sz w:val="20"/>
          <w:szCs w:val="20"/>
        </w:rPr>
      </w:pPr>
      <w:r>
        <w:rPr>
          <w:rFonts w:eastAsia="Times New Roman"/>
          <w:sz w:val="28"/>
          <w:szCs w:val="28"/>
        </w:rPr>
        <w:t>Продолжать развивать фонематический слух. Учить определять место звука в слове (начало, середина, конец).</w:t>
      </w:r>
    </w:p>
    <w:p w:rsidR="000F3F99" w:rsidRDefault="001D3734">
      <w:pPr>
        <w:spacing w:line="223" w:lineRule="auto"/>
        <w:ind w:left="606"/>
        <w:rPr>
          <w:sz w:val="20"/>
          <w:szCs w:val="20"/>
        </w:rPr>
      </w:pPr>
      <w:r>
        <w:rPr>
          <w:rFonts w:eastAsia="Times New Roman"/>
          <w:sz w:val="28"/>
          <w:szCs w:val="28"/>
        </w:rPr>
        <w:t>Отрабатывать интонационную выразительность речи.</w:t>
      </w:r>
    </w:p>
    <w:p w:rsidR="000F3F99" w:rsidRDefault="001D3734">
      <w:pPr>
        <w:spacing w:line="222" w:lineRule="auto"/>
        <w:ind w:left="606"/>
        <w:rPr>
          <w:sz w:val="20"/>
          <w:szCs w:val="20"/>
        </w:rPr>
      </w:pPr>
      <w:r>
        <w:rPr>
          <w:rFonts w:eastAsia="Times New Roman"/>
          <w:b/>
          <w:bCs/>
          <w:sz w:val="28"/>
          <w:szCs w:val="28"/>
        </w:rPr>
        <w:t xml:space="preserve">Грамматический строй речи. </w:t>
      </w:r>
      <w:r>
        <w:rPr>
          <w:rFonts w:eastAsia="Times New Roman"/>
          <w:sz w:val="28"/>
          <w:szCs w:val="28"/>
        </w:rPr>
        <w:t>Совершенствовать умение согласовывать слова</w:t>
      </w:r>
    </w:p>
    <w:p w:rsidR="000F3F99" w:rsidRDefault="001D3734" w:rsidP="00D06291">
      <w:pPr>
        <w:numPr>
          <w:ilvl w:val="0"/>
          <w:numId w:val="82"/>
        </w:numPr>
        <w:tabs>
          <w:tab w:val="left" w:pos="294"/>
        </w:tabs>
        <w:spacing w:line="222" w:lineRule="auto"/>
        <w:ind w:left="6" w:hanging="6"/>
        <w:jc w:val="both"/>
        <w:rPr>
          <w:rFonts w:eastAsia="Times New Roman"/>
          <w:sz w:val="28"/>
          <w:szCs w:val="28"/>
        </w:rPr>
      </w:pPr>
      <w:r>
        <w:rPr>
          <w:rFonts w:eastAsia="Times New Roman"/>
          <w:sz w:val="28"/>
          <w:szCs w:val="28"/>
        </w:rPr>
        <w:t>предложениях: существительные с числительными (пять груш, трое ребят) и прилагательные с существительными (лягушка — зеленое брюшко). Помогать детям замечать неправильную постановку ударения в слове, ошибку в чередовании согласных, предоставлять возможность самостоятельно ее исправить.</w:t>
      </w:r>
    </w:p>
    <w:p w:rsidR="000F3F99" w:rsidRDefault="000F3F99">
      <w:pPr>
        <w:spacing w:line="1" w:lineRule="exact"/>
        <w:rPr>
          <w:rFonts w:eastAsia="Times New Roman"/>
          <w:sz w:val="28"/>
          <w:szCs w:val="28"/>
        </w:rPr>
      </w:pPr>
    </w:p>
    <w:p w:rsidR="000F3F99" w:rsidRDefault="001D3734">
      <w:pPr>
        <w:spacing w:line="221" w:lineRule="auto"/>
        <w:ind w:left="6" w:firstLine="600"/>
        <w:rPr>
          <w:rFonts w:eastAsia="Times New Roman"/>
          <w:sz w:val="28"/>
          <w:szCs w:val="28"/>
        </w:rPr>
      </w:pPr>
      <w:r>
        <w:rPr>
          <w:rFonts w:eastAsia="Times New Roman"/>
          <w:sz w:val="28"/>
          <w:szCs w:val="28"/>
        </w:rPr>
        <w:t>Знакомить с разными способами образования слов (сахарница, хлебница; масленка, солонка; воспитатель, учитель, строитель).</w:t>
      </w:r>
    </w:p>
    <w:p w:rsidR="000F3F99" w:rsidRDefault="000F3F99">
      <w:pPr>
        <w:spacing w:line="2" w:lineRule="exact"/>
        <w:rPr>
          <w:rFonts w:eastAsia="Times New Roman"/>
          <w:sz w:val="28"/>
          <w:szCs w:val="28"/>
        </w:rPr>
      </w:pPr>
    </w:p>
    <w:p w:rsidR="000F3F99" w:rsidRDefault="001D3734">
      <w:pPr>
        <w:spacing w:line="221" w:lineRule="auto"/>
        <w:ind w:left="6" w:firstLine="600"/>
        <w:jc w:val="both"/>
        <w:rPr>
          <w:rFonts w:eastAsia="Times New Roman"/>
          <w:sz w:val="28"/>
          <w:szCs w:val="28"/>
        </w:rPr>
      </w:pPr>
      <w:r>
        <w:rPr>
          <w:rFonts w:eastAsia="Times New Roman"/>
          <w:sz w:val="28"/>
          <w:szCs w:val="28"/>
        </w:rPr>
        <w:t>Упражнять в образовании однокоренных слов (медведь - медведица - медвежонок -медвежья), в том числе глаголов с приставками (забежал –выбежал-перебежал).</w:t>
      </w:r>
    </w:p>
    <w:p w:rsidR="000F3F99" w:rsidRDefault="000F3F99">
      <w:pPr>
        <w:spacing w:line="3" w:lineRule="exact"/>
        <w:rPr>
          <w:rFonts w:eastAsia="Times New Roman"/>
          <w:sz w:val="28"/>
          <w:szCs w:val="28"/>
        </w:rPr>
      </w:pPr>
    </w:p>
    <w:p w:rsidR="000F3F99" w:rsidRDefault="001D3734">
      <w:pPr>
        <w:spacing w:line="222" w:lineRule="auto"/>
        <w:ind w:left="6" w:firstLine="600"/>
        <w:jc w:val="both"/>
        <w:rPr>
          <w:rFonts w:eastAsia="Times New Roman"/>
          <w:sz w:val="28"/>
          <w:szCs w:val="28"/>
        </w:rPr>
      </w:pPr>
      <w:r>
        <w:rPr>
          <w:rFonts w:eastAsia="Times New Roman"/>
          <w:sz w:val="28"/>
          <w:szCs w:val="28"/>
        </w:rPr>
        <w:t>Помогать детям правильно употреблять существительные множественного числа в именительном и винительном падежах; глаголы в повелительном наклонении; прилагательные и наречия в сравнительной степени; несклоняемые существительные.</w:t>
      </w:r>
    </w:p>
    <w:p w:rsidR="000F3F99" w:rsidRDefault="000F3F99">
      <w:pPr>
        <w:spacing w:line="1" w:lineRule="exact"/>
        <w:rPr>
          <w:rFonts w:eastAsia="Times New Roman"/>
          <w:sz w:val="28"/>
          <w:szCs w:val="28"/>
        </w:rPr>
      </w:pPr>
    </w:p>
    <w:p w:rsidR="000F3F99" w:rsidRDefault="001D3734">
      <w:pPr>
        <w:spacing w:line="222" w:lineRule="auto"/>
        <w:ind w:left="606" w:right="1400"/>
        <w:rPr>
          <w:rFonts w:eastAsia="Times New Roman"/>
          <w:sz w:val="28"/>
          <w:szCs w:val="28"/>
        </w:rPr>
      </w:pPr>
      <w:r>
        <w:rPr>
          <w:rFonts w:eastAsia="Times New Roman"/>
          <w:sz w:val="28"/>
          <w:szCs w:val="28"/>
        </w:rPr>
        <w:t xml:space="preserve">Учить составлять по образцу простые и сложные предложения. Совершенствовать умение пользоваться прямой и косвенной речью. </w:t>
      </w:r>
      <w:r>
        <w:rPr>
          <w:rFonts w:eastAsia="Times New Roman"/>
          <w:b/>
          <w:bCs/>
          <w:sz w:val="28"/>
          <w:szCs w:val="28"/>
        </w:rPr>
        <w:t xml:space="preserve">Связная речь. </w:t>
      </w:r>
      <w:r>
        <w:rPr>
          <w:rFonts w:eastAsia="Times New Roman"/>
          <w:sz w:val="28"/>
          <w:szCs w:val="28"/>
        </w:rPr>
        <w:t>Развивать умение поддерживать беседу.</w:t>
      </w:r>
    </w:p>
    <w:p w:rsidR="000F3F99" w:rsidRDefault="000F3F99">
      <w:pPr>
        <w:spacing w:line="1" w:lineRule="exact"/>
        <w:rPr>
          <w:rFonts w:eastAsia="Times New Roman"/>
          <w:sz w:val="28"/>
          <w:szCs w:val="28"/>
        </w:rPr>
      </w:pPr>
    </w:p>
    <w:p w:rsidR="000F3F99" w:rsidRDefault="001D3734">
      <w:pPr>
        <w:spacing w:line="221" w:lineRule="auto"/>
        <w:ind w:left="6" w:firstLine="600"/>
        <w:jc w:val="both"/>
        <w:rPr>
          <w:rFonts w:eastAsia="Times New Roman"/>
          <w:sz w:val="28"/>
          <w:szCs w:val="28"/>
        </w:rPr>
      </w:pPr>
      <w:r>
        <w:rPr>
          <w:rFonts w:eastAsia="Times New Roman"/>
          <w:sz w:val="28"/>
          <w:szCs w:val="28"/>
        </w:rPr>
        <w:t>Совершенствовать диалогическую форму речи. Поощрять попытки высказывать свою точку зрения, согласие или несогласие с ответом товарища. Развивать монологическую форму речи.</w:t>
      </w:r>
    </w:p>
    <w:p w:rsidR="000F3F99" w:rsidRDefault="000F3F99">
      <w:pPr>
        <w:spacing w:line="3" w:lineRule="exact"/>
        <w:rPr>
          <w:rFonts w:eastAsia="Times New Roman"/>
          <w:sz w:val="28"/>
          <w:szCs w:val="28"/>
        </w:rPr>
      </w:pPr>
    </w:p>
    <w:p w:rsidR="000F3F99" w:rsidRDefault="001D3734">
      <w:pPr>
        <w:spacing w:line="221" w:lineRule="auto"/>
        <w:ind w:left="6" w:firstLine="600"/>
        <w:rPr>
          <w:rFonts w:eastAsia="Times New Roman"/>
          <w:sz w:val="28"/>
          <w:szCs w:val="28"/>
        </w:rPr>
      </w:pPr>
      <w:r>
        <w:rPr>
          <w:rFonts w:eastAsia="Times New Roman"/>
          <w:sz w:val="28"/>
          <w:szCs w:val="28"/>
        </w:rPr>
        <w:t>Учить связно, последовательно и выразительно пересказывать небольшие сказки, рассказы.</w:t>
      </w:r>
    </w:p>
    <w:p w:rsidR="000F3F99" w:rsidRDefault="000F3F99">
      <w:pPr>
        <w:spacing w:line="2" w:lineRule="exact"/>
        <w:rPr>
          <w:rFonts w:eastAsia="Times New Roman"/>
          <w:sz w:val="28"/>
          <w:szCs w:val="28"/>
        </w:rPr>
      </w:pPr>
    </w:p>
    <w:p w:rsidR="000F3F99" w:rsidRDefault="001D3734">
      <w:pPr>
        <w:spacing w:line="222" w:lineRule="auto"/>
        <w:ind w:left="6" w:firstLine="600"/>
        <w:jc w:val="both"/>
        <w:rPr>
          <w:rFonts w:eastAsia="Times New Roman"/>
          <w:sz w:val="28"/>
          <w:szCs w:val="28"/>
        </w:rPr>
      </w:pPr>
      <w:r>
        <w:rPr>
          <w:rFonts w:eastAsia="Times New Roman"/>
          <w:sz w:val="28"/>
          <w:szCs w:val="28"/>
        </w:rPr>
        <w:t>Учить (по плану и образцу) рассказывать о предмете, содержании сюжетной картины, составлять рассказ по картинкам с последовательно развивающимся действием.</w:t>
      </w:r>
    </w:p>
    <w:p w:rsidR="000F3F99" w:rsidRDefault="000F3F99">
      <w:pPr>
        <w:spacing w:line="1" w:lineRule="exact"/>
        <w:rPr>
          <w:rFonts w:eastAsia="Times New Roman"/>
          <w:sz w:val="28"/>
          <w:szCs w:val="28"/>
        </w:rPr>
      </w:pPr>
    </w:p>
    <w:p w:rsidR="000F3F99" w:rsidRDefault="001D3734">
      <w:pPr>
        <w:spacing w:line="221" w:lineRule="auto"/>
        <w:ind w:left="6" w:firstLine="600"/>
        <w:rPr>
          <w:rFonts w:eastAsia="Times New Roman"/>
          <w:sz w:val="28"/>
          <w:szCs w:val="28"/>
        </w:rPr>
      </w:pPr>
      <w:r>
        <w:rPr>
          <w:rFonts w:eastAsia="Times New Roman"/>
          <w:sz w:val="28"/>
          <w:szCs w:val="28"/>
        </w:rPr>
        <w:t>Развивать умение составлять рассказы о событиях из личного опыта, придумывать свои концовки к сказкам.</w:t>
      </w:r>
    </w:p>
    <w:p w:rsidR="000F3F99" w:rsidRDefault="000F3F99">
      <w:pPr>
        <w:spacing w:line="2" w:lineRule="exact"/>
        <w:rPr>
          <w:rFonts w:eastAsia="Times New Roman"/>
          <w:sz w:val="28"/>
          <w:szCs w:val="28"/>
        </w:rPr>
      </w:pPr>
    </w:p>
    <w:p w:rsidR="000F3F99" w:rsidRDefault="001D3734">
      <w:pPr>
        <w:spacing w:line="229" w:lineRule="auto"/>
        <w:ind w:left="606"/>
        <w:rPr>
          <w:rFonts w:eastAsia="Times New Roman"/>
          <w:sz w:val="28"/>
          <w:szCs w:val="28"/>
        </w:rPr>
      </w:pPr>
      <w:r>
        <w:rPr>
          <w:rFonts w:eastAsia="Times New Roman"/>
          <w:sz w:val="28"/>
          <w:szCs w:val="28"/>
        </w:rPr>
        <w:t>Формировать умение составлять небольшие рассказы творческого характера на</w:t>
      </w:r>
    </w:p>
    <w:p w:rsidR="000F3F99" w:rsidRDefault="000F3F99">
      <w:pPr>
        <w:sectPr w:rsidR="000F3F99">
          <w:pgSz w:w="11900" w:h="16840"/>
          <w:pgMar w:top="712" w:right="720" w:bottom="42" w:left="994" w:header="0" w:footer="0" w:gutter="0"/>
          <w:cols w:space="720" w:equalWidth="0">
            <w:col w:w="10186"/>
          </w:cols>
        </w:sectPr>
      </w:pPr>
    </w:p>
    <w:p w:rsidR="000F3F99" w:rsidRDefault="000F3F99">
      <w:pPr>
        <w:spacing w:line="59" w:lineRule="exact"/>
        <w:rPr>
          <w:sz w:val="20"/>
          <w:szCs w:val="20"/>
        </w:rPr>
      </w:pPr>
    </w:p>
    <w:p w:rsidR="000F3F99" w:rsidRDefault="001D3734">
      <w:pPr>
        <w:ind w:right="-245"/>
        <w:jc w:val="center"/>
        <w:rPr>
          <w:sz w:val="20"/>
          <w:szCs w:val="20"/>
        </w:rPr>
      </w:pPr>
      <w:r>
        <w:rPr>
          <w:rFonts w:ascii="Calibri" w:eastAsia="Calibri" w:hAnsi="Calibri" w:cs="Calibri"/>
          <w:sz w:val="21"/>
          <w:szCs w:val="21"/>
        </w:rPr>
        <w:t>67</w:t>
      </w:r>
    </w:p>
    <w:p w:rsidR="000F3F99" w:rsidRDefault="000F3F99">
      <w:pPr>
        <w:sectPr w:rsidR="000F3F99">
          <w:type w:val="continuous"/>
          <w:pgSz w:w="11900" w:h="16840"/>
          <w:pgMar w:top="712" w:right="720" w:bottom="42" w:left="994" w:header="0" w:footer="0" w:gutter="0"/>
          <w:cols w:space="720" w:equalWidth="0">
            <w:col w:w="10186"/>
          </w:cols>
        </w:sectPr>
      </w:pPr>
    </w:p>
    <w:p w:rsidR="000F3F99" w:rsidRDefault="001D3734">
      <w:pPr>
        <w:rPr>
          <w:sz w:val="20"/>
          <w:szCs w:val="20"/>
        </w:rPr>
      </w:pPr>
      <w:r>
        <w:rPr>
          <w:rFonts w:eastAsia="Times New Roman"/>
          <w:sz w:val="28"/>
          <w:szCs w:val="28"/>
        </w:rPr>
        <w:lastRenderedPageBreak/>
        <w:t>тему, предложенную воспитателем.</w:t>
      </w:r>
    </w:p>
    <w:p w:rsidR="000F3F99" w:rsidRDefault="001D3734">
      <w:pPr>
        <w:spacing w:line="214" w:lineRule="auto"/>
        <w:rPr>
          <w:sz w:val="20"/>
          <w:szCs w:val="20"/>
        </w:rPr>
      </w:pPr>
      <w:r>
        <w:rPr>
          <w:rFonts w:eastAsia="Times New Roman"/>
          <w:b/>
          <w:bCs/>
          <w:i/>
          <w:iCs/>
          <w:sz w:val="28"/>
          <w:szCs w:val="28"/>
          <w:u w:val="single"/>
        </w:rPr>
        <w:t>2.Чтение художественной литературы</w:t>
      </w:r>
    </w:p>
    <w:p w:rsidR="000F3F99" w:rsidRDefault="001D3734">
      <w:pPr>
        <w:spacing w:line="222" w:lineRule="auto"/>
        <w:ind w:left="600"/>
        <w:rPr>
          <w:sz w:val="20"/>
          <w:szCs w:val="20"/>
        </w:rPr>
      </w:pPr>
      <w:r>
        <w:rPr>
          <w:rFonts w:eastAsia="Times New Roman"/>
          <w:sz w:val="28"/>
          <w:szCs w:val="28"/>
        </w:rPr>
        <w:t>Продолжать развивать интерес детей к художественной литературе.</w:t>
      </w:r>
    </w:p>
    <w:p w:rsidR="000F3F99" w:rsidRDefault="000F3F99">
      <w:pPr>
        <w:spacing w:line="1" w:lineRule="exact"/>
        <w:rPr>
          <w:sz w:val="20"/>
          <w:szCs w:val="20"/>
        </w:rPr>
      </w:pPr>
    </w:p>
    <w:p w:rsidR="000F3F99" w:rsidRDefault="001D3734">
      <w:pPr>
        <w:spacing w:line="222" w:lineRule="auto"/>
        <w:jc w:val="both"/>
        <w:rPr>
          <w:sz w:val="20"/>
          <w:szCs w:val="20"/>
        </w:rPr>
      </w:pPr>
      <w:r>
        <w:rPr>
          <w:rFonts w:eastAsia="Times New Roman"/>
          <w:sz w:val="28"/>
          <w:szCs w:val="28"/>
        </w:rPr>
        <w:t>Учить внимательно и заинтересованно слушать сказки, рассказы, стихотворения; запоминать считалки, скороговорки, загадки. Прививать интерес к чтению больших произведений (по главам).</w:t>
      </w:r>
    </w:p>
    <w:p w:rsidR="000F3F99" w:rsidRDefault="000F3F99">
      <w:pPr>
        <w:spacing w:line="2" w:lineRule="exact"/>
        <w:rPr>
          <w:sz w:val="20"/>
          <w:szCs w:val="20"/>
        </w:rPr>
      </w:pPr>
    </w:p>
    <w:p w:rsidR="000F3F99" w:rsidRDefault="001D3734">
      <w:pPr>
        <w:spacing w:line="221" w:lineRule="auto"/>
        <w:ind w:firstLine="600"/>
        <w:jc w:val="both"/>
        <w:rPr>
          <w:sz w:val="20"/>
          <w:szCs w:val="20"/>
        </w:rPr>
      </w:pPr>
      <w:r>
        <w:rPr>
          <w:rFonts w:eastAsia="Times New Roman"/>
          <w:sz w:val="28"/>
          <w:szCs w:val="28"/>
        </w:rPr>
        <w:t>Способствовать формированию эмоционального отношения к литературным произведениям.</w:t>
      </w:r>
    </w:p>
    <w:p w:rsidR="000F3F99" w:rsidRDefault="000F3F99">
      <w:pPr>
        <w:spacing w:line="2" w:lineRule="exact"/>
        <w:rPr>
          <w:sz w:val="20"/>
          <w:szCs w:val="20"/>
        </w:rPr>
      </w:pPr>
    </w:p>
    <w:p w:rsidR="000F3F99" w:rsidRDefault="001D3734">
      <w:pPr>
        <w:spacing w:line="222" w:lineRule="auto"/>
        <w:ind w:firstLine="600"/>
        <w:jc w:val="both"/>
        <w:rPr>
          <w:sz w:val="20"/>
          <w:szCs w:val="20"/>
        </w:rPr>
      </w:pPr>
      <w:r>
        <w:rPr>
          <w:rFonts w:eastAsia="Times New Roman"/>
          <w:sz w:val="28"/>
          <w:szCs w:val="28"/>
        </w:rPr>
        <w:t>Побуждать рассказывать о своем восприятии конкретного поступка литературного персонажа. Помогать детям понять скрытые мотивы поведения героев произведения.</w:t>
      </w:r>
    </w:p>
    <w:p w:rsidR="000F3F99" w:rsidRDefault="000F3F99">
      <w:pPr>
        <w:spacing w:line="2" w:lineRule="exact"/>
        <w:rPr>
          <w:sz w:val="20"/>
          <w:szCs w:val="20"/>
        </w:rPr>
      </w:pPr>
    </w:p>
    <w:p w:rsidR="000F3F99" w:rsidRDefault="001D3734">
      <w:pPr>
        <w:spacing w:line="221" w:lineRule="auto"/>
        <w:ind w:firstLine="600"/>
        <w:jc w:val="both"/>
        <w:rPr>
          <w:sz w:val="20"/>
          <w:szCs w:val="20"/>
        </w:rPr>
      </w:pPr>
      <w:r>
        <w:rPr>
          <w:rFonts w:eastAsia="Times New Roman"/>
          <w:sz w:val="28"/>
          <w:szCs w:val="28"/>
        </w:rPr>
        <w:t>Продолжать объяснять (с опорой на прочитанное произведение) доступные детям жанровые особенности сказок, рассказов, стихотворений.</w:t>
      </w:r>
    </w:p>
    <w:p w:rsidR="000F3F99" w:rsidRDefault="000F3F99">
      <w:pPr>
        <w:spacing w:line="2" w:lineRule="exact"/>
        <w:rPr>
          <w:sz w:val="20"/>
          <w:szCs w:val="20"/>
        </w:rPr>
      </w:pPr>
    </w:p>
    <w:p w:rsidR="000F3F99" w:rsidRDefault="001D3734">
      <w:pPr>
        <w:spacing w:line="222" w:lineRule="auto"/>
        <w:ind w:firstLine="600"/>
        <w:jc w:val="both"/>
        <w:rPr>
          <w:sz w:val="20"/>
          <w:szCs w:val="20"/>
        </w:rPr>
      </w:pPr>
      <w:r>
        <w:rPr>
          <w:rFonts w:eastAsia="Times New Roman"/>
          <w:sz w:val="28"/>
          <w:szCs w:val="28"/>
        </w:rPr>
        <w:t>Воспитывать чуткость к художественному слову; зачитывать отрывки с наиболее яркими, запоминающимися описаниями, сравнениями, эпитетами. Учить вслушиваться в ритм и мелодику поэтического текста.</w:t>
      </w:r>
    </w:p>
    <w:p w:rsidR="000F3F99" w:rsidRDefault="000F3F99">
      <w:pPr>
        <w:spacing w:line="2" w:lineRule="exact"/>
        <w:rPr>
          <w:sz w:val="20"/>
          <w:szCs w:val="20"/>
        </w:rPr>
      </w:pPr>
    </w:p>
    <w:p w:rsidR="000F3F99" w:rsidRDefault="001D3734">
      <w:pPr>
        <w:spacing w:line="221" w:lineRule="auto"/>
        <w:ind w:firstLine="600"/>
        <w:jc w:val="both"/>
        <w:rPr>
          <w:sz w:val="20"/>
          <w:szCs w:val="20"/>
        </w:rPr>
      </w:pPr>
      <w:r>
        <w:rPr>
          <w:rFonts w:eastAsia="Times New Roman"/>
          <w:sz w:val="28"/>
          <w:szCs w:val="28"/>
        </w:rPr>
        <w:t>Помогать выразительно, с естественными интонациями читать стихи, участвовать в чтении текста по ролям, в инсценировках.</w:t>
      </w:r>
    </w:p>
    <w:p w:rsidR="000F3F99" w:rsidRDefault="000F3F99">
      <w:pPr>
        <w:spacing w:line="2" w:lineRule="exact"/>
        <w:rPr>
          <w:sz w:val="20"/>
          <w:szCs w:val="20"/>
        </w:rPr>
      </w:pPr>
    </w:p>
    <w:p w:rsidR="000F3F99" w:rsidRDefault="001D3734">
      <w:pPr>
        <w:spacing w:line="223" w:lineRule="auto"/>
        <w:ind w:firstLine="600"/>
        <w:jc w:val="both"/>
        <w:rPr>
          <w:sz w:val="20"/>
          <w:szCs w:val="20"/>
        </w:rPr>
      </w:pPr>
      <w:r>
        <w:rPr>
          <w:rFonts w:eastAsia="Times New Roman"/>
          <w:sz w:val="28"/>
          <w:szCs w:val="28"/>
        </w:rPr>
        <w:t>Продолжать знакомить с книгами. Обращать внимание детей на оформление книги, на иллюстрации. Сравнивать иллюстрации разных художников к одному и тому же произведению. Выяснять симпатии и предпочтения детей.</w:t>
      </w:r>
    </w:p>
    <w:p w:rsidR="000F3F99" w:rsidRDefault="001D3734">
      <w:pPr>
        <w:spacing w:line="223" w:lineRule="auto"/>
        <w:ind w:left="3440"/>
        <w:rPr>
          <w:sz w:val="20"/>
          <w:szCs w:val="20"/>
        </w:rPr>
      </w:pPr>
      <w:r>
        <w:rPr>
          <w:rFonts w:eastAsia="Times New Roman"/>
          <w:b/>
          <w:bCs/>
          <w:sz w:val="28"/>
          <w:szCs w:val="28"/>
        </w:rPr>
        <w:t>Список литературы для чтения</w:t>
      </w:r>
    </w:p>
    <w:p w:rsidR="000F3F99" w:rsidRDefault="001D3734">
      <w:pPr>
        <w:spacing w:line="218" w:lineRule="auto"/>
        <w:ind w:left="600"/>
        <w:rPr>
          <w:sz w:val="20"/>
          <w:szCs w:val="20"/>
        </w:rPr>
      </w:pPr>
      <w:r>
        <w:rPr>
          <w:rFonts w:eastAsia="Times New Roman"/>
          <w:b/>
          <w:bCs/>
          <w:sz w:val="28"/>
          <w:szCs w:val="28"/>
        </w:rPr>
        <w:t>Русский фольклор</w:t>
      </w:r>
    </w:p>
    <w:p w:rsidR="000F3F99" w:rsidRDefault="000F3F99">
      <w:pPr>
        <w:spacing w:line="1" w:lineRule="exact"/>
        <w:rPr>
          <w:sz w:val="20"/>
          <w:szCs w:val="20"/>
        </w:rPr>
      </w:pPr>
    </w:p>
    <w:p w:rsidR="000F3F99" w:rsidRDefault="001D3734">
      <w:pPr>
        <w:spacing w:line="222" w:lineRule="auto"/>
        <w:ind w:firstLine="600"/>
        <w:jc w:val="both"/>
        <w:rPr>
          <w:sz w:val="20"/>
          <w:szCs w:val="20"/>
        </w:rPr>
      </w:pPr>
      <w:r>
        <w:rPr>
          <w:rFonts w:eastAsia="Times New Roman"/>
          <w:i/>
          <w:iCs/>
          <w:sz w:val="28"/>
          <w:szCs w:val="28"/>
        </w:rPr>
        <w:t xml:space="preserve">Песенки. </w:t>
      </w:r>
      <w:r>
        <w:rPr>
          <w:rFonts w:eastAsia="Times New Roman"/>
          <w:sz w:val="28"/>
          <w:szCs w:val="28"/>
        </w:rPr>
        <w:t>«Как на тоненький ледок...»; «Николенька-гусачок ...»; «Уж я</w:t>
      </w:r>
      <w:r>
        <w:rPr>
          <w:rFonts w:eastAsia="Times New Roman"/>
          <w:i/>
          <w:iCs/>
          <w:sz w:val="28"/>
          <w:szCs w:val="28"/>
        </w:rPr>
        <w:t xml:space="preserve"> </w:t>
      </w:r>
      <w:r>
        <w:rPr>
          <w:rFonts w:eastAsia="Times New Roman"/>
          <w:sz w:val="28"/>
          <w:szCs w:val="28"/>
        </w:rPr>
        <w:t>колышки тешу...»; «Как у бабушки козел.»; «Ты мороз, мороз, мороз.»; «По дубочку постучишь — прилетает синий чиж.»; «Ранним-рано поутру.»; «Грачи- киричи.»; «Уж ты, пташечка, ты залетная.»; «Ласточка ласточка.»; «Дождик, дождик, веселей.»; «Божья коровка.», «По дубу постучишь», «Уж ты пташечка».</w:t>
      </w:r>
    </w:p>
    <w:p w:rsidR="000F3F99" w:rsidRDefault="000F3F99">
      <w:pPr>
        <w:spacing w:line="1" w:lineRule="exact"/>
        <w:rPr>
          <w:sz w:val="20"/>
          <w:szCs w:val="20"/>
        </w:rPr>
      </w:pPr>
    </w:p>
    <w:p w:rsidR="000F3F99" w:rsidRDefault="001D3734">
      <w:pPr>
        <w:spacing w:line="221" w:lineRule="auto"/>
        <w:ind w:firstLine="600"/>
        <w:rPr>
          <w:sz w:val="20"/>
          <w:szCs w:val="20"/>
        </w:rPr>
      </w:pPr>
      <w:r>
        <w:rPr>
          <w:rFonts w:eastAsia="Times New Roman"/>
          <w:i/>
          <w:iCs/>
          <w:sz w:val="28"/>
          <w:szCs w:val="28"/>
        </w:rPr>
        <w:t xml:space="preserve">Сказки. </w:t>
      </w:r>
      <w:r>
        <w:rPr>
          <w:rFonts w:eastAsia="Times New Roman"/>
          <w:sz w:val="28"/>
          <w:szCs w:val="28"/>
        </w:rPr>
        <w:t>«Докучные сказки», «Никита Кожемяка», «По-щучьему велению»,</w:t>
      </w:r>
      <w:r>
        <w:rPr>
          <w:rFonts w:eastAsia="Times New Roman"/>
          <w:i/>
          <w:iCs/>
          <w:sz w:val="28"/>
          <w:szCs w:val="28"/>
        </w:rPr>
        <w:t xml:space="preserve"> </w:t>
      </w:r>
      <w:r>
        <w:rPr>
          <w:rFonts w:eastAsia="Times New Roman"/>
          <w:sz w:val="28"/>
          <w:szCs w:val="28"/>
        </w:rPr>
        <w:t>«Рифмы», «Царевна-лягушка», «Лиса и кувшин», обр. О. Капицы; «Крылатый, мохнатый да масляный», обр. И. Карнауховой; «Хаврошечка», обр. А. Н. Толстого; «Заяц-хвастун», обр. О. Капицы; «Царевна-лягушка», обр. М. Булатова; «Рифмы», авторизированный пересказ Б. Шергина «Сивка-бурка», обр. М. Булатова; «Финист</w:t>
      </w:r>
    </w:p>
    <w:p w:rsidR="000F3F99" w:rsidRDefault="000F3F99">
      <w:pPr>
        <w:spacing w:line="6" w:lineRule="exact"/>
        <w:rPr>
          <w:sz w:val="20"/>
          <w:szCs w:val="20"/>
        </w:rPr>
      </w:pPr>
    </w:p>
    <w:p w:rsidR="000F3F99" w:rsidRDefault="001D3734">
      <w:pPr>
        <w:spacing w:line="224" w:lineRule="auto"/>
        <w:rPr>
          <w:sz w:val="20"/>
          <w:szCs w:val="20"/>
        </w:rPr>
      </w:pPr>
      <w:r>
        <w:rPr>
          <w:rFonts w:eastAsia="Times New Roman"/>
          <w:sz w:val="28"/>
          <w:szCs w:val="28"/>
        </w:rPr>
        <w:t>— ясный сокол», обр. А. Платонова; «Хвосты»; «Крылатый, мохнатый да масленный».</w:t>
      </w:r>
    </w:p>
    <w:p w:rsidR="000F3F99" w:rsidRDefault="000F3F99">
      <w:pPr>
        <w:spacing w:line="1" w:lineRule="exact"/>
        <w:rPr>
          <w:sz w:val="20"/>
          <w:szCs w:val="20"/>
        </w:rPr>
      </w:pPr>
    </w:p>
    <w:p w:rsidR="000F3F99" w:rsidRDefault="001D3734">
      <w:pPr>
        <w:spacing w:line="218" w:lineRule="auto"/>
        <w:ind w:left="600"/>
        <w:rPr>
          <w:sz w:val="20"/>
          <w:szCs w:val="20"/>
        </w:rPr>
      </w:pPr>
      <w:r>
        <w:rPr>
          <w:rFonts w:eastAsia="Times New Roman"/>
          <w:b/>
          <w:bCs/>
          <w:sz w:val="28"/>
          <w:szCs w:val="28"/>
        </w:rPr>
        <w:t>Фольклор народов мира</w:t>
      </w:r>
    </w:p>
    <w:p w:rsidR="000F3F99" w:rsidRDefault="001D3734">
      <w:pPr>
        <w:spacing w:line="222" w:lineRule="auto"/>
        <w:ind w:firstLine="600"/>
        <w:jc w:val="both"/>
        <w:rPr>
          <w:sz w:val="20"/>
          <w:szCs w:val="20"/>
        </w:rPr>
      </w:pPr>
      <w:r>
        <w:rPr>
          <w:rFonts w:eastAsia="Times New Roman"/>
          <w:i/>
          <w:iCs/>
          <w:sz w:val="28"/>
          <w:szCs w:val="28"/>
        </w:rPr>
        <w:t xml:space="preserve">Песенки и поотешки. </w:t>
      </w:r>
      <w:r>
        <w:rPr>
          <w:rFonts w:eastAsia="Times New Roman"/>
          <w:sz w:val="28"/>
          <w:szCs w:val="28"/>
        </w:rPr>
        <w:t>«Гречку мыли», литов., обр. Ю. Григорьева; «Журавли»,</w:t>
      </w:r>
      <w:r>
        <w:rPr>
          <w:rFonts w:eastAsia="Times New Roman"/>
          <w:i/>
          <w:iCs/>
          <w:sz w:val="28"/>
          <w:szCs w:val="28"/>
        </w:rPr>
        <w:t xml:space="preserve"> </w:t>
      </w:r>
      <w:r>
        <w:rPr>
          <w:rFonts w:eastAsia="Times New Roman"/>
          <w:sz w:val="28"/>
          <w:szCs w:val="28"/>
        </w:rPr>
        <w:t>«Который час?», «Старушка», «Дом, который построил Джек», пер. с англ. С. Маршака; «Счастливого пути!», голл., обр. И. Токмаковой; «Веснянка», укр., обр. Г. Литвака; «Друг за дружкой», тадж., обр. Н. Гребнева (в сокр.).</w:t>
      </w:r>
    </w:p>
    <w:p w:rsidR="000F3F99" w:rsidRDefault="000F3F99">
      <w:pPr>
        <w:spacing w:line="1" w:lineRule="exact"/>
        <w:rPr>
          <w:sz w:val="20"/>
          <w:szCs w:val="20"/>
        </w:rPr>
      </w:pPr>
    </w:p>
    <w:p w:rsidR="000F3F99" w:rsidRDefault="001D3734">
      <w:pPr>
        <w:spacing w:line="222" w:lineRule="auto"/>
        <w:ind w:firstLine="600"/>
        <w:jc w:val="both"/>
        <w:rPr>
          <w:sz w:val="20"/>
          <w:szCs w:val="20"/>
        </w:rPr>
      </w:pPr>
      <w:r>
        <w:rPr>
          <w:rFonts w:eastAsia="Times New Roman"/>
          <w:i/>
          <w:iCs/>
          <w:sz w:val="28"/>
          <w:szCs w:val="28"/>
        </w:rPr>
        <w:t xml:space="preserve">Сказки. </w:t>
      </w:r>
      <w:r>
        <w:rPr>
          <w:rFonts w:eastAsia="Times New Roman"/>
          <w:sz w:val="28"/>
          <w:szCs w:val="28"/>
        </w:rPr>
        <w:t>«Желтый аист», «О мышонке, который был кошкой, собакой и тигром»</w:t>
      </w:r>
      <w:r>
        <w:rPr>
          <w:rFonts w:eastAsia="Times New Roman"/>
          <w:i/>
          <w:iCs/>
          <w:sz w:val="28"/>
          <w:szCs w:val="28"/>
        </w:rPr>
        <w:t xml:space="preserve"> </w:t>
      </w:r>
      <w:r>
        <w:rPr>
          <w:rFonts w:eastAsia="Times New Roman"/>
          <w:sz w:val="28"/>
          <w:szCs w:val="28"/>
        </w:rPr>
        <w:t>инд., «Чудессные истории про зайца по имени Лек», «Чудесный клад», «Кукушка», ненецк., обр. К. Шаврова; «Чудесные истории про зайца по имени Лек», сказки народов Западной Африки, пер. О. Кустовой и В. Андреева; «Златовласка», пер. с чеш. К. Паустовского; «Три золотых волоска Деда-Всеведа», пер. с чеш. Н. Аросьевой (из сборника сказок К. Я. Эрбена); «Три поросенка», в обработке С. Михалкова.</w:t>
      </w:r>
    </w:p>
    <w:p w:rsidR="000F3F99" w:rsidRDefault="000F3F99">
      <w:pPr>
        <w:spacing w:line="5" w:lineRule="exact"/>
        <w:rPr>
          <w:sz w:val="20"/>
          <w:szCs w:val="20"/>
        </w:rPr>
      </w:pPr>
    </w:p>
    <w:p w:rsidR="000F3F99" w:rsidRDefault="001D3734">
      <w:pPr>
        <w:spacing w:line="218" w:lineRule="auto"/>
        <w:ind w:left="600"/>
        <w:rPr>
          <w:sz w:val="20"/>
          <w:szCs w:val="20"/>
        </w:rPr>
      </w:pPr>
      <w:r>
        <w:rPr>
          <w:rFonts w:eastAsia="Times New Roman"/>
          <w:b/>
          <w:bCs/>
          <w:sz w:val="28"/>
          <w:szCs w:val="28"/>
        </w:rPr>
        <w:t>Произведения поэтов и писателей России</w:t>
      </w:r>
    </w:p>
    <w:p w:rsidR="000F3F99" w:rsidRDefault="001D3734">
      <w:pPr>
        <w:spacing w:line="224" w:lineRule="auto"/>
        <w:ind w:firstLine="600"/>
        <w:jc w:val="both"/>
        <w:rPr>
          <w:sz w:val="20"/>
          <w:szCs w:val="20"/>
        </w:rPr>
      </w:pPr>
      <w:r>
        <w:rPr>
          <w:rFonts w:eastAsia="Times New Roman"/>
          <w:i/>
          <w:iCs/>
          <w:sz w:val="28"/>
          <w:szCs w:val="28"/>
        </w:rPr>
        <w:t xml:space="preserve">Поэзия. </w:t>
      </w:r>
      <w:r>
        <w:rPr>
          <w:rFonts w:eastAsia="Times New Roman"/>
          <w:sz w:val="28"/>
          <w:szCs w:val="28"/>
        </w:rPr>
        <w:t>Я.Аким «Жадина»; А. Барто «Веревочка», «Гуси-лебеди», «Есть такие</w:t>
      </w:r>
      <w:r>
        <w:rPr>
          <w:rFonts w:eastAsia="Times New Roman"/>
          <w:i/>
          <w:iCs/>
          <w:sz w:val="28"/>
          <w:szCs w:val="28"/>
        </w:rPr>
        <w:t xml:space="preserve"> </w:t>
      </w:r>
      <w:r>
        <w:rPr>
          <w:rFonts w:eastAsia="Times New Roman"/>
          <w:sz w:val="28"/>
          <w:szCs w:val="28"/>
        </w:rPr>
        <w:t>мальчики», «Мы не заметили жука»; И.Белоусов «Весенняя гостья»; И. Бунин «Первый снег»; Ю.Владимиров «Чудаки»; С. Городецкий. «Котенок»; С. Есенин.</w:t>
      </w:r>
    </w:p>
    <w:p w:rsidR="000F3F99" w:rsidRDefault="000F3F99">
      <w:pPr>
        <w:sectPr w:rsidR="000F3F99">
          <w:pgSz w:w="11900" w:h="16840"/>
          <w:pgMar w:top="698" w:right="720" w:bottom="42" w:left="1000" w:header="0" w:footer="0" w:gutter="0"/>
          <w:cols w:space="720" w:equalWidth="0">
            <w:col w:w="10180"/>
          </w:cols>
        </w:sectPr>
      </w:pPr>
    </w:p>
    <w:p w:rsidR="000F3F99" w:rsidRDefault="000F3F99">
      <w:pPr>
        <w:spacing w:line="60" w:lineRule="exact"/>
        <w:rPr>
          <w:sz w:val="20"/>
          <w:szCs w:val="20"/>
        </w:rPr>
      </w:pPr>
    </w:p>
    <w:p w:rsidR="000F3F99" w:rsidRDefault="001D3734">
      <w:pPr>
        <w:ind w:right="-239"/>
        <w:jc w:val="center"/>
        <w:rPr>
          <w:sz w:val="20"/>
          <w:szCs w:val="20"/>
        </w:rPr>
      </w:pPr>
      <w:r>
        <w:rPr>
          <w:rFonts w:ascii="Calibri" w:eastAsia="Calibri" w:hAnsi="Calibri" w:cs="Calibri"/>
          <w:sz w:val="21"/>
          <w:szCs w:val="21"/>
        </w:rPr>
        <w:t>68</w:t>
      </w:r>
    </w:p>
    <w:p w:rsidR="000F3F99" w:rsidRDefault="000F3F99">
      <w:pPr>
        <w:sectPr w:rsidR="000F3F99">
          <w:type w:val="continuous"/>
          <w:pgSz w:w="11900" w:h="16840"/>
          <w:pgMar w:top="698" w:right="720" w:bottom="42" w:left="1000" w:header="0" w:footer="0" w:gutter="0"/>
          <w:cols w:space="720" w:equalWidth="0">
            <w:col w:w="10180"/>
          </w:cols>
        </w:sectPr>
      </w:pPr>
    </w:p>
    <w:p w:rsidR="000F3F99" w:rsidRDefault="001D3734">
      <w:pPr>
        <w:spacing w:line="222" w:lineRule="auto"/>
        <w:ind w:left="6"/>
        <w:jc w:val="both"/>
        <w:rPr>
          <w:sz w:val="20"/>
          <w:szCs w:val="20"/>
        </w:rPr>
      </w:pPr>
      <w:r>
        <w:rPr>
          <w:rFonts w:eastAsia="Times New Roman"/>
          <w:sz w:val="28"/>
          <w:szCs w:val="28"/>
        </w:rPr>
        <w:lastRenderedPageBreak/>
        <w:t>«Береза», «Черемуха»; Б.Заходер «Приятная встреча»; М.Исаковский «Поезжай за моря океаны»; В. Левин. «Сундук», «Лошадь»; Ю.Мориц «Домик с трубой»; И. Никитин. «Встреча зимы»; В.Орлов «Ты скажи мне, реченька»; А. Плещеев «Мой садик»; А. Пушкин «У лукоморья дуб зеленый», «Зимний вечер» (в сокр.); Р.Сеф «Бесконечные стихи», «Совет»;и.Суриков «Детство»; А. К. Толстой. «Осень, обсыпается весь наш бедный сад...»; Ф. Тютчев. «Есть в осени первоначальной...»;</w:t>
      </w:r>
    </w:p>
    <w:p w:rsidR="000F3F99" w:rsidRDefault="000F3F99">
      <w:pPr>
        <w:spacing w:line="1" w:lineRule="exact"/>
        <w:rPr>
          <w:sz w:val="20"/>
          <w:szCs w:val="20"/>
        </w:rPr>
      </w:pPr>
    </w:p>
    <w:p w:rsidR="000F3F99" w:rsidRDefault="001D3734" w:rsidP="00D06291">
      <w:pPr>
        <w:numPr>
          <w:ilvl w:val="0"/>
          <w:numId w:val="83"/>
        </w:numPr>
        <w:tabs>
          <w:tab w:val="left" w:pos="417"/>
        </w:tabs>
        <w:spacing w:line="221" w:lineRule="auto"/>
        <w:ind w:left="6" w:hanging="6"/>
        <w:rPr>
          <w:rFonts w:eastAsia="Times New Roman"/>
          <w:sz w:val="28"/>
          <w:szCs w:val="28"/>
        </w:rPr>
      </w:pPr>
      <w:r>
        <w:rPr>
          <w:rFonts w:eastAsia="Times New Roman"/>
          <w:sz w:val="28"/>
          <w:szCs w:val="28"/>
        </w:rPr>
        <w:t>Фет. «Кот поет, глаза прищурил...»; М. Цветаева. «У кроватки»; С. Черный. «Волк»; М. Яснов. «Мирная считалка».</w:t>
      </w:r>
    </w:p>
    <w:p w:rsidR="000F3F99" w:rsidRDefault="000F3F99">
      <w:pPr>
        <w:spacing w:line="2" w:lineRule="exact"/>
        <w:rPr>
          <w:rFonts w:eastAsia="Times New Roman"/>
          <w:sz w:val="28"/>
          <w:szCs w:val="28"/>
        </w:rPr>
      </w:pPr>
    </w:p>
    <w:p w:rsidR="000F3F99" w:rsidRDefault="001D3734">
      <w:pPr>
        <w:spacing w:line="222" w:lineRule="auto"/>
        <w:ind w:left="6" w:firstLine="600"/>
        <w:jc w:val="both"/>
        <w:rPr>
          <w:rFonts w:eastAsia="Times New Roman"/>
          <w:sz w:val="28"/>
          <w:szCs w:val="28"/>
        </w:rPr>
      </w:pPr>
      <w:r>
        <w:rPr>
          <w:rFonts w:eastAsia="Times New Roman"/>
          <w:i/>
          <w:iCs/>
          <w:sz w:val="28"/>
          <w:szCs w:val="28"/>
        </w:rPr>
        <w:t xml:space="preserve">Проза. </w:t>
      </w:r>
      <w:r>
        <w:rPr>
          <w:rFonts w:eastAsia="Times New Roman"/>
          <w:sz w:val="28"/>
          <w:szCs w:val="28"/>
        </w:rPr>
        <w:t>Б.Алмазов «Горбушка»; А.Гайдар «Чук и Гек»; В.Дмитриева «Малыш и</w:t>
      </w:r>
      <w:r>
        <w:rPr>
          <w:rFonts w:eastAsia="Times New Roman"/>
          <w:i/>
          <w:iCs/>
          <w:sz w:val="28"/>
          <w:szCs w:val="28"/>
        </w:rPr>
        <w:t xml:space="preserve"> </w:t>
      </w:r>
      <w:r>
        <w:rPr>
          <w:rFonts w:eastAsia="Times New Roman"/>
          <w:sz w:val="28"/>
          <w:szCs w:val="28"/>
        </w:rPr>
        <w:t>Жучка»; В.Драгунский «Друг детства». «Сверху вниз, наискосок!»; Б.Житков «Белый домик», «Как я ловил человечков»; М.Москвина «Кроха»; Л.Пантелеев «Буква «ты»»; К.Паустовский «Кот-ворюга»; Г.Снегирев «К морю», «Отважный пингвиненок», «Пингвиний пляж»; Л.Толстой «Косточка», «Лев и собачка», «Прыжок».</w:t>
      </w:r>
    </w:p>
    <w:p w:rsidR="000F3F99" w:rsidRDefault="000F3F99">
      <w:pPr>
        <w:spacing w:line="1" w:lineRule="exact"/>
        <w:rPr>
          <w:rFonts w:eastAsia="Times New Roman"/>
          <w:sz w:val="28"/>
          <w:szCs w:val="28"/>
        </w:rPr>
      </w:pPr>
    </w:p>
    <w:p w:rsidR="000F3F99" w:rsidRDefault="001D3734">
      <w:pPr>
        <w:spacing w:line="222" w:lineRule="auto"/>
        <w:ind w:left="6" w:firstLine="600"/>
        <w:jc w:val="both"/>
        <w:rPr>
          <w:rFonts w:eastAsia="Times New Roman"/>
          <w:sz w:val="28"/>
          <w:szCs w:val="28"/>
        </w:rPr>
      </w:pPr>
      <w:r>
        <w:rPr>
          <w:rFonts w:eastAsia="Times New Roman"/>
          <w:i/>
          <w:iCs/>
          <w:sz w:val="28"/>
          <w:szCs w:val="28"/>
        </w:rPr>
        <w:t xml:space="preserve">Литературные сказки. </w:t>
      </w:r>
      <w:r>
        <w:rPr>
          <w:rFonts w:eastAsia="Times New Roman"/>
          <w:sz w:val="28"/>
          <w:szCs w:val="28"/>
        </w:rPr>
        <w:t>Т. Александрова. «Домовенок Кузька» (главы); В.</w:t>
      </w:r>
      <w:r>
        <w:rPr>
          <w:rFonts w:eastAsia="Times New Roman"/>
          <w:i/>
          <w:iCs/>
          <w:sz w:val="28"/>
          <w:szCs w:val="28"/>
        </w:rPr>
        <w:t xml:space="preserve"> </w:t>
      </w:r>
      <w:r>
        <w:rPr>
          <w:rFonts w:eastAsia="Times New Roman"/>
          <w:sz w:val="28"/>
          <w:szCs w:val="28"/>
        </w:rPr>
        <w:t>Бианки. «Сова»; Б. Заходер. «Серая звездочка»; А.Волков «Волшебник Изумрудного города»; А. Пушкин. «Сказка о царе Салтане, о сыне его славном и могучем богатыре Гвидоне Салтановиче и о прекрасной царевне Лебеди»; П. Бажов. «Серебряное копытце»; Н. Телешов. «Крупеничка»; В. Катаев. «Цветик-семицветик», А.Митяев «Сказка про трех пиратов», Г.Сапгир «Как лягушку продавали», «Небылицы в лицах»; Н.Телешов «Крупеничка».</w:t>
      </w:r>
    </w:p>
    <w:p w:rsidR="000F3F99" w:rsidRDefault="000F3F99">
      <w:pPr>
        <w:spacing w:line="5" w:lineRule="exact"/>
        <w:rPr>
          <w:rFonts w:eastAsia="Times New Roman"/>
          <w:sz w:val="28"/>
          <w:szCs w:val="28"/>
        </w:rPr>
      </w:pPr>
    </w:p>
    <w:p w:rsidR="000F3F99" w:rsidRDefault="001D3734">
      <w:pPr>
        <w:spacing w:line="220" w:lineRule="auto"/>
        <w:ind w:left="606"/>
        <w:rPr>
          <w:rFonts w:eastAsia="Times New Roman"/>
          <w:sz w:val="28"/>
          <w:szCs w:val="28"/>
        </w:rPr>
      </w:pPr>
      <w:r>
        <w:rPr>
          <w:rFonts w:eastAsia="Times New Roman"/>
          <w:b/>
          <w:bCs/>
          <w:sz w:val="28"/>
          <w:szCs w:val="28"/>
        </w:rPr>
        <w:t>Произведения поэтов и писателей разных стран</w:t>
      </w:r>
    </w:p>
    <w:p w:rsidR="000F3F99" w:rsidRDefault="001D3734">
      <w:pPr>
        <w:spacing w:line="221" w:lineRule="auto"/>
        <w:ind w:left="6" w:firstLine="600"/>
        <w:jc w:val="both"/>
        <w:rPr>
          <w:rFonts w:eastAsia="Times New Roman"/>
          <w:sz w:val="28"/>
          <w:szCs w:val="28"/>
        </w:rPr>
      </w:pPr>
      <w:r>
        <w:rPr>
          <w:rFonts w:eastAsia="Times New Roman"/>
          <w:i/>
          <w:iCs/>
          <w:sz w:val="28"/>
          <w:szCs w:val="28"/>
        </w:rPr>
        <w:t xml:space="preserve">Поэзия. </w:t>
      </w:r>
      <w:r>
        <w:rPr>
          <w:rFonts w:eastAsia="Times New Roman"/>
          <w:sz w:val="28"/>
          <w:szCs w:val="28"/>
        </w:rPr>
        <w:t>Я. Бжехва. «На Горизонтских островах», пер. с польск. Б. Заходера;</w:t>
      </w:r>
      <w:r>
        <w:rPr>
          <w:rFonts w:eastAsia="Times New Roman"/>
          <w:i/>
          <w:iCs/>
          <w:sz w:val="28"/>
          <w:szCs w:val="28"/>
        </w:rPr>
        <w:t xml:space="preserve"> </w:t>
      </w:r>
      <w:r>
        <w:rPr>
          <w:rFonts w:eastAsia="Times New Roman"/>
          <w:sz w:val="28"/>
          <w:szCs w:val="28"/>
        </w:rPr>
        <w:t>Г.Виеру «Мамин день»; М.карем «Мирная считалка»; В. Смит. «Про летающую корову», пер. с англ. Б. Заходера; Ю.Тувим «Письмо ко всм детям по одному очень важному делу»; Д.Чиарди «О том, у кого три глаза».</w:t>
      </w:r>
    </w:p>
    <w:p w:rsidR="000F3F99" w:rsidRDefault="000F3F99">
      <w:pPr>
        <w:spacing w:line="4" w:lineRule="exact"/>
        <w:rPr>
          <w:rFonts w:eastAsia="Times New Roman"/>
          <w:sz w:val="28"/>
          <w:szCs w:val="28"/>
        </w:rPr>
      </w:pPr>
    </w:p>
    <w:p w:rsidR="000F3F99" w:rsidRDefault="001D3734">
      <w:pPr>
        <w:spacing w:line="223" w:lineRule="auto"/>
        <w:ind w:left="6" w:firstLine="600"/>
        <w:jc w:val="both"/>
        <w:rPr>
          <w:rFonts w:eastAsia="Times New Roman"/>
          <w:sz w:val="28"/>
          <w:szCs w:val="28"/>
        </w:rPr>
      </w:pPr>
      <w:r>
        <w:rPr>
          <w:rFonts w:eastAsia="Times New Roman"/>
          <w:i/>
          <w:iCs/>
          <w:sz w:val="28"/>
          <w:szCs w:val="28"/>
        </w:rPr>
        <w:t xml:space="preserve">Литературные сказки. </w:t>
      </w:r>
      <w:r>
        <w:rPr>
          <w:rFonts w:eastAsia="Times New Roman"/>
          <w:sz w:val="28"/>
          <w:szCs w:val="28"/>
        </w:rPr>
        <w:t>Г.Андерсен «Огниво», «Оле-Лукойе», «Пастушка и</w:t>
      </w:r>
      <w:r>
        <w:rPr>
          <w:rFonts w:eastAsia="Times New Roman"/>
          <w:i/>
          <w:iCs/>
          <w:sz w:val="28"/>
          <w:szCs w:val="28"/>
        </w:rPr>
        <w:t xml:space="preserve"> </w:t>
      </w:r>
      <w:r>
        <w:rPr>
          <w:rFonts w:eastAsia="Times New Roman"/>
          <w:sz w:val="28"/>
          <w:szCs w:val="28"/>
        </w:rPr>
        <w:t>трубочист», «Свинопас», «Соловей», «Стойкий оловянный солдатик»; Киплинг. «Слоненок», пер. с англ. К. Чуковского, стихи в пер. С. Маршака; О.Прйслер «Маленькая Баба-яга»; Д.Родари « Волшебный барабан».</w:t>
      </w:r>
    </w:p>
    <w:p w:rsidR="000F3F99" w:rsidRDefault="001D3734">
      <w:pPr>
        <w:spacing w:line="218" w:lineRule="auto"/>
        <w:ind w:left="606"/>
        <w:rPr>
          <w:rFonts w:eastAsia="Times New Roman"/>
          <w:sz w:val="28"/>
          <w:szCs w:val="28"/>
        </w:rPr>
      </w:pPr>
      <w:r>
        <w:rPr>
          <w:rFonts w:eastAsia="Times New Roman"/>
          <w:b/>
          <w:bCs/>
          <w:sz w:val="28"/>
          <w:szCs w:val="28"/>
        </w:rPr>
        <w:t>Произведения для заучивания наизусть</w:t>
      </w:r>
    </w:p>
    <w:p w:rsidR="000F3F99" w:rsidRDefault="001D3734">
      <w:pPr>
        <w:spacing w:line="222" w:lineRule="auto"/>
        <w:ind w:left="6" w:firstLine="600"/>
        <w:jc w:val="both"/>
        <w:rPr>
          <w:rFonts w:eastAsia="Times New Roman"/>
          <w:sz w:val="28"/>
          <w:szCs w:val="28"/>
        </w:rPr>
      </w:pPr>
      <w:r>
        <w:rPr>
          <w:rFonts w:eastAsia="Times New Roman"/>
          <w:sz w:val="28"/>
          <w:szCs w:val="28"/>
        </w:rPr>
        <w:t>«По дубочку постучишь...», рус. нар. песня; И. Белоусов. «Весенняя гостья»; Е. Благинина. «Посидим в тишине»; Г. Виеру. «Мамин день», пер. с молд. Я. Акима; М. Исаковский. «Поезжай за моря-океаны»; М. Карем. «Мирная считалка», пер. с франц. В. Берестова; А. Пушкин. «У лукоморья дуб зеленый...» (из поэмы «Руслан и Людмила»); И. Суриков. «Вот моя деревня».</w:t>
      </w:r>
    </w:p>
    <w:p w:rsidR="000F3F99" w:rsidRDefault="000F3F99">
      <w:pPr>
        <w:spacing w:line="6" w:lineRule="exact"/>
        <w:rPr>
          <w:rFonts w:eastAsia="Times New Roman"/>
          <w:sz w:val="28"/>
          <w:szCs w:val="28"/>
        </w:rPr>
      </w:pPr>
    </w:p>
    <w:p w:rsidR="000F3F99" w:rsidRDefault="001D3734">
      <w:pPr>
        <w:spacing w:line="225" w:lineRule="auto"/>
        <w:ind w:left="6"/>
        <w:rPr>
          <w:rFonts w:eastAsia="Times New Roman"/>
          <w:sz w:val="28"/>
          <w:szCs w:val="28"/>
        </w:rPr>
      </w:pPr>
      <w:r>
        <w:rPr>
          <w:rFonts w:eastAsia="Times New Roman"/>
          <w:b/>
          <w:bCs/>
          <w:sz w:val="28"/>
          <w:szCs w:val="28"/>
        </w:rPr>
        <w:t>(от 6 до 7 лет)</w:t>
      </w:r>
    </w:p>
    <w:p w:rsidR="000F3F99" w:rsidRDefault="001D3734">
      <w:pPr>
        <w:spacing w:line="215" w:lineRule="auto"/>
        <w:ind w:left="6"/>
        <w:rPr>
          <w:sz w:val="20"/>
          <w:szCs w:val="20"/>
        </w:rPr>
      </w:pPr>
      <w:r>
        <w:rPr>
          <w:rFonts w:eastAsia="Times New Roman"/>
          <w:b/>
          <w:bCs/>
          <w:i/>
          <w:iCs/>
          <w:sz w:val="28"/>
          <w:szCs w:val="28"/>
          <w:u w:val="single"/>
        </w:rPr>
        <w:t>1. Развитие речи</w:t>
      </w:r>
    </w:p>
    <w:p w:rsidR="000F3F99" w:rsidRDefault="001D3734">
      <w:pPr>
        <w:spacing w:line="221" w:lineRule="auto"/>
        <w:ind w:left="606"/>
        <w:rPr>
          <w:sz w:val="20"/>
          <w:szCs w:val="20"/>
        </w:rPr>
      </w:pPr>
      <w:r>
        <w:rPr>
          <w:rFonts w:eastAsia="Times New Roman"/>
          <w:sz w:val="28"/>
          <w:szCs w:val="28"/>
        </w:rPr>
        <w:t>Приучать детей — будущих школьников — проявлять инициативу с целью</w:t>
      </w:r>
    </w:p>
    <w:p w:rsidR="000F3F99" w:rsidRDefault="001D3734">
      <w:pPr>
        <w:spacing w:line="224" w:lineRule="auto"/>
        <w:ind w:left="6"/>
        <w:rPr>
          <w:sz w:val="20"/>
          <w:szCs w:val="20"/>
        </w:rPr>
      </w:pPr>
      <w:r>
        <w:rPr>
          <w:rFonts w:eastAsia="Times New Roman"/>
          <w:sz w:val="28"/>
          <w:szCs w:val="28"/>
        </w:rPr>
        <w:t>получения новых знаний.</w:t>
      </w:r>
    </w:p>
    <w:p w:rsidR="000F3F99" w:rsidRDefault="001D3734">
      <w:pPr>
        <w:spacing w:line="222" w:lineRule="auto"/>
        <w:ind w:left="606"/>
        <w:rPr>
          <w:sz w:val="20"/>
          <w:szCs w:val="20"/>
        </w:rPr>
      </w:pPr>
      <w:r>
        <w:rPr>
          <w:rFonts w:eastAsia="Times New Roman"/>
          <w:sz w:val="28"/>
          <w:szCs w:val="28"/>
        </w:rPr>
        <w:t>Совершенствовать речь как средство общения.</w:t>
      </w:r>
    </w:p>
    <w:p w:rsidR="000F3F99" w:rsidRDefault="001D3734">
      <w:pPr>
        <w:spacing w:line="222" w:lineRule="auto"/>
        <w:ind w:left="606"/>
        <w:rPr>
          <w:sz w:val="20"/>
          <w:szCs w:val="20"/>
        </w:rPr>
      </w:pPr>
      <w:r>
        <w:rPr>
          <w:rFonts w:eastAsia="Times New Roman"/>
          <w:sz w:val="28"/>
          <w:szCs w:val="28"/>
        </w:rPr>
        <w:t>Выяснять, что дети хотели бы увидеть своими глазами, о чем хотели бы узнать,</w:t>
      </w:r>
    </w:p>
    <w:p w:rsidR="000F3F99" w:rsidRDefault="001D3734" w:rsidP="00D06291">
      <w:pPr>
        <w:numPr>
          <w:ilvl w:val="0"/>
          <w:numId w:val="84"/>
        </w:numPr>
        <w:tabs>
          <w:tab w:val="left" w:pos="256"/>
        </w:tabs>
        <w:spacing w:line="221" w:lineRule="auto"/>
        <w:ind w:left="6" w:hanging="6"/>
        <w:jc w:val="both"/>
        <w:rPr>
          <w:rFonts w:eastAsia="Times New Roman"/>
          <w:sz w:val="28"/>
          <w:szCs w:val="28"/>
        </w:rPr>
      </w:pPr>
      <w:r>
        <w:rPr>
          <w:rFonts w:eastAsia="Times New Roman"/>
          <w:sz w:val="28"/>
          <w:szCs w:val="28"/>
        </w:rPr>
        <w:t>какие настольные и интеллектуальные игры хотели бы научиться играть, какие мультфильмы готовы смотреть повторно и почему, какие рассказы (о чем) предпочитают слушать и т. п.</w:t>
      </w:r>
    </w:p>
    <w:p w:rsidR="000F3F99" w:rsidRDefault="000F3F99">
      <w:pPr>
        <w:spacing w:line="3" w:lineRule="exact"/>
        <w:rPr>
          <w:rFonts w:eastAsia="Times New Roman"/>
          <w:sz w:val="28"/>
          <w:szCs w:val="28"/>
        </w:rPr>
      </w:pPr>
    </w:p>
    <w:p w:rsidR="000F3F99" w:rsidRDefault="001D3734">
      <w:pPr>
        <w:spacing w:line="222" w:lineRule="auto"/>
        <w:ind w:left="6" w:firstLine="600"/>
        <w:jc w:val="both"/>
        <w:rPr>
          <w:rFonts w:eastAsia="Times New Roman"/>
          <w:sz w:val="28"/>
          <w:szCs w:val="28"/>
        </w:rPr>
      </w:pPr>
      <w:r>
        <w:rPr>
          <w:rFonts w:eastAsia="Times New Roman"/>
          <w:sz w:val="28"/>
          <w:szCs w:val="28"/>
        </w:rPr>
        <w:t>Опираясь на опыт детей и учитывая их предпочтения, подбирать наглядные материалы для самостоятельного восприятия с последующим обсуждением с воспитателем и сверстниками.</w:t>
      </w:r>
    </w:p>
    <w:p w:rsidR="000F3F99" w:rsidRDefault="000F3F99">
      <w:pPr>
        <w:spacing w:line="1" w:lineRule="exact"/>
        <w:rPr>
          <w:rFonts w:eastAsia="Times New Roman"/>
          <w:sz w:val="28"/>
          <w:szCs w:val="28"/>
        </w:rPr>
      </w:pPr>
    </w:p>
    <w:p w:rsidR="000F3F99" w:rsidRDefault="001D3734">
      <w:pPr>
        <w:spacing w:line="224" w:lineRule="auto"/>
        <w:ind w:left="6" w:firstLine="600"/>
        <w:jc w:val="both"/>
        <w:rPr>
          <w:rFonts w:eastAsia="Times New Roman"/>
          <w:sz w:val="28"/>
          <w:szCs w:val="28"/>
        </w:rPr>
      </w:pPr>
      <w:r>
        <w:rPr>
          <w:rFonts w:eastAsia="Times New Roman"/>
          <w:sz w:val="28"/>
          <w:szCs w:val="28"/>
        </w:rPr>
        <w:t>Уточнять высказывания детей, помогать им более точно характеризовать объект, ситуацию; учить высказывать предположения и делать простейшие выводы, излагать свои мысли понятно для окружающих.</w:t>
      </w:r>
    </w:p>
    <w:p w:rsidR="000F3F99" w:rsidRDefault="000F3F99">
      <w:pPr>
        <w:sectPr w:rsidR="000F3F99">
          <w:pgSz w:w="11900" w:h="16840"/>
          <w:pgMar w:top="712" w:right="720" w:bottom="42" w:left="994" w:header="0" w:footer="0" w:gutter="0"/>
          <w:cols w:space="720" w:equalWidth="0">
            <w:col w:w="10186"/>
          </w:cols>
        </w:sectPr>
      </w:pPr>
    </w:p>
    <w:p w:rsidR="000F3F99" w:rsidRDefault="000F3F99">
      <w:pPr>
        <w:spacing w:line="60" w:lineRule="exact"/>
        <w:rPr>
          <w:sz w:val="20"/>
          <w:szCs w:val="20"/>
        </w:rPr>
      </w:pPr>
    </w:p>
    <w:p w:rsidR="000F3F99" w:rsidRDefault="001D3734">
      <w:pPr>
        <w:ind w:right="-245"/>
        <w:jc w:val="center"/>
        <w:rPr>
          <w:sz w:val="20"/>
          <w:szCs w:val="20"/>
        </w:rPr>
      </w:pPr>
      <w:r>
        <w:rPr>
          <w:rFonts w:ascii="Calibri" w:eastAsia="Calibri" w:hAnsi="Calibri" w:cs="Calibri"/>
          <w:sz w:val="21"/>
          <w:szCs w:val="21"/>
        </w:rPr>
        <w:t>69</w:t>
      </w:r>
    </w:p>
    <w:p w:rsidR="000F3F99" w:rsidRDefault="000F3F99">
      <w:pPr>
        <w:sectPr w:rsidR="000F3F99">
          <w:type w:val="continuous"/>
          <w:pgSz w:w="11900" w:h="16840"/>
          <w:pgMar w:top="712" w:right="720" w:bottom="42" w:left="994" w:header="0" w:footer="0" w:gutter="0"/>
          <w:cols w:space="720" w:equalWidth="0">
            <w:col w:w="10186"/>
          </w:cols>
        </w:sectPr>
      </w:pPr>
    </w:p>
    <w:p w:rsidR="000F3F99" w:rsidRDefault="001D3734">
      <w:pPr>
        <w:spacing w:line="221" w:lineRule="auto"/>
        <w:ind w:left="6" w:firstLine="600"/>
        <w:jc w:val="both"/>
        <w:rPr>
          <w:sz w:val="20"/>
          <w:szCs w:val="20"/>
        </w:rPr>
      </w:pPr>
      <w:r>
        <w:rPr>
          <w:rFonts w:eastAsia="Times New Roman"/>
          <w:sz w:val="28"/>
          <w:szCs w:val="28"/>
        </w:rPr>
        <w:lastRenderedPageBreak/>
        <w:t>Продолжать формировать умение отстаивать свою точку зрения. Помогать осваивать формы речевого этикета.</w:t>
      </w:r>
    </w:p>
    <w:p w:rsidR="000F3F99" w:rsidRDefault="000F3F99">
      <w:pPr>
        <w:spacing w:line="2" w:lineRule="exact"/>
        <w:rPr>
          <w:sz w:val="20"/>
          <w:szCs w:val="20"/>
        </w:rPr>
      </w:pPr>
    </w:p>
    <w:p w:rsidR="000F3F99" w:rsidRDefault="001D3734">
      <w:pPr>
        <w:spacing w:line="222" w:lineRule="auto"/>
        <w:ind w:left="6" w:firstLine="600"/>
        <w:jc w:val="both"/>
        <w:rPr>
          <w:sz w:val="20"/>
          <w:szCs w:val="20"/>
        </w:rPr>
      </w:pPr>
      <w:r>
        <w:rPr>
          <w:rFonts w:eastAsia="Times New Roman"/>
          <w:sz w:val="28"/>
          <w:szCs w:val="28"/>
        </w:rPr>
        <w:t>Продолжать содержательно, эмоционально рассказывать детям об интересных фактах и событиях.Приучать детей к самостоятельности суждений.</w:t>
      </w:r>
    </w:p>
    <w:p w:rsidR="000F3F99" w:rsidRDefault="000F3F99">
      <w:pPr>
        <w:spacing w:line="2" w:lineRule="exact"/>
        <w:rPr>
          <w:sz w:val="20"/>
          <w:szCs w:val="20"/>
        </w:rPr>
      </w:pPr>
    </w:p>
    <w:p w:rsidR="000F3F99" w:rsidRDefault="001D3734">
      <w:pPr>
        <w:spacing w:line="221" w:lineRule="auto"/>
        <w:ind w:left="6" w:firstLine="600"/>
        <w:jc w:val="both"/>
        <w:rPr>
          <w:sz w:val="20"/>
          <w:szCs w:val="20"/>
        </w:rPr>
      </w:pPr>
      <w:r>
        <w:rPr>
          <w:rFonts w:eastAsia="Times New Roman"/>
          <w:b/>
          <w:bCs/>
          <w:sz w:val="28"/>
          <w:szCs w:val="28"/>
        </w:rPr>
        <w:t xml:space="preserve">Обогащение активного словаря. </w:t>
      </w:r>
      <w:r>
        <w:rPr>
          <w:rFonts w:eastAsia="Times New Roman"/>
          <w:sz w:val="28"/>
          <w:szCs w:val="28"/>
        </w:rPr>
        <w:t>Продолжать работу по обогащению</w:t>
      </w:r>
      <w:r>
        <w:rPr>
          <w:rFonts w:eastAsia="Times New Roman"/>
          <w:b/>
          <w:bCs/>
          <w:sz w:val="28"/>
          <w:szCs w:val="28"/>
        </w:rPr>
        <w:t xml:space="preserve"> </w:t>
      </w:r>
      <w:r>
        <w:rPr>
          <w:rFonts w:eastAsia="Times New Roman"/>
          <w:sz w:val="28"/>
          <w:szCs w:val="28"/>
        </w:rPr>
        <w:t>бытового, природоведческого, обществоведческого словаря детей.</w:t>
      </w:r>
    </w:p>
    <w:p w:rsidR="000F3F99" w:rsidRDefault="001D3734">
      <w:pPr>
        <w:spacing w:line="223" w:lineRule="auto"/>
        <w:ind w:left="746"/>
        <w:rPr>
          <w:sz w:val="20"/>
          <w:szCs w:val="20"/>
        </w:rPr>
      </w:pPr>
      <w:r>
        <w:rPr>
          <w:rFonts w:eastAsia="Times New Roman"/>
          <w:sz w:val="28"/>
          <w:szCs w:val="28"/>
        </w:rPr>
        <w:t>Побуждать детей интересоваться смыслом слова.</w:t>
      </w:r>
    </w:p>
    <w:p w:rsidR="000F3F99" w:rsidRDefault="000F3F99">
      <w:pPr>
        <w:spacing w:line="1" w:lineRule="exact"/>
        <w:rPr>
          <w:sz w:val="20"/>
          <w:szCs w:val="20"/>
        </w:rPr>
      </w:pPr>
    </w:p>
    <w:p w:rsidR="000F3F99" w:rsidRDefault="001D3734">
      <w:pPr>
        <w:spacing w:line="222" w:lineRule="auto"/>
        <w:ind w:left="6" w:firstLine="600"/>
        <w:jc w:val="both"/>
        <w:rPr>
          <w:sz w:val="20"/>
          <w:szCs w:val="20"/>
        </w:rPr>
      </w:pPr>
      <w:r>
        <w:rPr>
          <w:rFonts w:eastAsia="Times New Roman"/>
          <w:sz w:val="28"/>
          <w:szCs w:val="28"/>
        </w:rPr>
        <w:t>Совершенствовать умение использовать разные части речи в точном соответствии с их значением и целью высказывания. Помогать детям осваивать выразительные средства языка.</w:t>
      </w:r>
    </w:p>
    <w:p w:rsidR="000F3F99" w:rsidRDefault="000F3F99">
      <w:pPr>
        <w:spacing w:line="2" w:lineRule="exact"/>
        <w:rPr>
          <w:sz w:val="20"/>
          <w:szCs w:val="20"/>
        </w:rPr>
      </w:pPr>
    </w:p>
    <w:p w:rsidR="000F3F99" w:rsidRDefault="001D3734">
      <w:pPr>
        <w:spacing w:line="221" w:lineRule="auto"/>
        <w:ind w:left="6" w:firstLine="600"/>
        <w:jc w:val="both"/>
        <w:rPr>
          <w:sz w:val="20"/>
          <w:szCs w:val="20"/>
        </w:rPr>
      </w:pPr>
      <w:r>
        <w:rPr>
          <w:rFonts w:eastAsia="Times New Roman"/>
          <w:b/>
          <w:bCs/>
          <w:sz w:val="28"/>
          <w:szCs w:val="28"/>
        </w:rPr>
        <w:t xml:space="preserve">Звуковая культура речи. </w:t>
      </w:r>
      <w:r>
        <w:rPr>
          <w:rFonts w:eastAsia="Times New Roman"/>
          <w:sz w:val="28"/>
          <w:szCs w:val="28"/>
        </w:rPr>
        <w:t>Совершенствовать умение различать на слух в</w:t>
      </w:r>
      <w:r>
        <w:rPr>
          <w:rFonts w:eastAsia="Times New Roman"/>
          <w:b/>
          <w:bCs/>
          <w:sz w:val="28"/>
          <w:szCs w:val="28"/>
        </w:rPr>
        <w:t xml:space="preserve"> </w:t>
      </w:r>
      <w:r>
        <w:rPr>
          <w:rFonts w:eastAsia="Times New Roman"/>
          <w:sz w:val="28"/>
          <w:szCs w:val="28"/>
        </w:rPr>
        <w:t>произношении все звуки родного языка. Отрабатывать дикцию: учить детей внятно</w:t>
      </w:r>
    </w:p>
    <w:p w:rsidR="000F3F99" w:rsidRDefault="000F3F99">
      <w:pPr>
        <w:spacing w:line="2" w:lineRule="exact"/>
        <w:rPr>
          <w:sz w:val="20"/>
          <w:szCs w:val="20"/>
        </w:rPr>
      </w:pPr>
    </w:p>
    <w:p w:rsidR="000F3F99" w:rsidRDefault="001D3734" w:rsidP="00D06291">
      <w:pPr>
        <w:numPr>
          <w:ilvl w:val="0"/>
          <w:numId w:val="85"/>
        </w:numPr>
        <w:tabs>
          <w:tab w:val="left" w:pos="227"/>
        </w:tabs>
        <w:spacing w:line="221" w:lineRule="auto"/>
        <w:ind w:left="606" w:hanging="606"/>
        <w:rPr>
          <w:rFonts w:eastAsia="Times New Roman"/>
          <w:sz w:val="28"/>
          <w:szCs w:val="28"/>
        </w:rPr>
      </w:pPr>
      <w:r>
        <w:rPr>
          <w:rFonts w:eastAsia="Times New Roman"/>
          <w:sz w:val="28"/>
          <w:szCs w:val="28"/>
        </w:rPr>
        <w:t>отчетливо произносить слова и словосочетания с естественными интонациями. Совершенствовать фонематический слух: учить называть слова с</w:t>
      </w:r>
    </w:p>
    <w:p w:rsidR="000F3F99" w:rsidRDefault="000F3F99">
      <w:pPr>
        <w:spacing w:line="2" w:lineRule="exact"/>
        <w:rPr>
          <w:sz w:val="20"/>
          <w:szCs w:val="20"/>
        </w:rPr>
      </w:pPr>
    </w:p>
    <w:p w:rsidR="000F3F99" w:rsidRDefault="001D3734">
      <w:pPr>
        <w:spacing w:line="222" w:lineRule="auto"/>
        <w:ind w:left="6"/>
        <w:jc w:val="both"/>
        <w:rPr>
          <w:sz w:val="20"/>
          <w:szCs w:val="20"/>
        </w:rPr>
      </w:pPr>
      <w:r>
        <w:rPr>
          <w:rFonts w:eastAsia="Times New Roman"/>
          <w:sz w:val="28"/>
          <w:szCs w:val="28"/>
        </w:rPr>
        <w:t>определенным звуком, находить слова с этим звуком в предложении, определять место звука в слове.</w:t>
      </w:r>
    </w:p>
    <w:p w:rsidR="000F3F99" w:rsidRDefault="001D3734">
      <w:pPr>
        <w:spacing w:line="223" w:lineRule="auto"/>
        <w:ind w:left="606"/>
        <w:rPr>
          <w:sz w:val="20"/>
          <w:szCs w:val="20"/>
        </w:rPr>
      </w:pPr>
      <w:r>
        <w:rPr>
          <w:rFonts w:eastAsia="Times New Roman"/>
          <w:sz w:val="28"/>
          <w:szCs w:val="28"/>
        </w:rPr>
        <w:t>Отрабатывать интонационную выразительность речи.</w:t>
      </w:r>
    </w:p>
    <w:p w:rsidR="000F3F99" w:rsidRDefault="001D3734">
      <w:pPr>
        <w:spacing w:line="221" w:lineRule="auto"/>
        <w:ind w:left="6" w:firstLine="600"/>
        <w:jc w:val="both"/>
        <w:rPr>
          <w:sz w:val="20"/>
          <w:szCs w:val="20"/>
        </w:rPr>
      </w:pPr>
      <w:r>
        <w:rPr>
          <w:rFonts w:eastAsia="Times New Roman"/>
          <w:b/>
          <w:bCs/>
          <w:sz w:val="28"/>
          <w:szCs w:val="28"/>
        </w:rPr>
        <w:t xml:space="preserve">Грамматический строй речи. </w:t>
      </w:r>
      <w:r>
        <w:rPr>
          <w:rFonts w:eastAsia="Times New Roman"/>
          <w:sz w:val="28"/>
          <w:szCs w:val="28"/>
        </w:rPr>
        <w:t>Продолжать упражнять детей в согласовании</w:t>
      </w:r>
      <w:r>
        <w:rPr>
          <w:rFonts w:eastAsia="Times New Roman"/>
          <w:b/>
          <w:bCs/>
          <w:sz w:val="28"/>
          <w:szCs w:val="28"/>
        </w:rPr>
        <w:t xml:space="preserve"> </w:t>
      </w:r>
      <w:r>
        <w:rPr>
          <w:rFonts w:eastAsia="Times New Roman"/>
          <w:sz w:val="28"/>
          <w:szCs w:val="28"/>
        </w:rPr>
        <w:t>слов в предложении.</w:t>
      </w:r>
    </w:p>
    <w:p w:rsidR="000F3F99" w:rsidRDefault="000F3F99">
      <w:pPr>
        <w:spacing w:line="2" w:lineRule="exact"/>
        <w:rPr>
          <w:sz w:val="20"/>
          <w:szCs w:val="20"/>
        </w:rPr>
      </w:pPr>
    </w:p>
    <w:p w:rsidR="000F3F99" w:rsidRDefault="001D3734">
      <w:pPr>
        <w:spacing w:line="222" w:lineRule="auto"/>
        <w:ind w:left="6" w:firstLine="600"/>
        <w:jc w:val="both"/>
        <w:rPr>
          <w:sz w:val="20"/>
          <w:szCs w:val="20"/>
        </w:rPr>
      </w:pPr>
      <w:r>
        <w:rPr>
          <w:rFonts w:eastAsia="Times New Roman"/>
          <w:sz w:val="28"/>
          <w:szCs w:val="28"/>
        </w:rPr>
        <w:t>Совершенствовать умение образовывать (по образцу) однокоренные слова, существительные с суффиксами, глаголы с приставками, прилагательные в сравнительной и превосходной степени.</w:t>
      </w:r>
    </w:p>
    <w:p w:rsidR="000F3F99" w:rsidRDefault="000F3F99">
      <w:pPr>
        <w:spacing w:line="2" w:lineRule="exact"/>
        <w:rPr>
          <w:sz w:val="20"/>
          <w:szCs w:val="20"/>
        </w:rPr>
      </w:pPr>
    </w:p>
    <w:p w:rsidR="000F3F99" w:rsidRDefault="001D3734">
      <w:pPr>
        <w:spacing w:line="221" w:lineRule="auto"/>
        <w:ind w:left="6" w:firstLine="600"/>
        <w:jc w:val="both"/>
        <w:rPr>
          <w:sz w:val="20"/>
          <w:szCs w:val="20"/>
        </w:rPr>
      </w:pPr>
      <w:r>
        <w:rPr>
          <w:rFonts w:eastAsia="Times New Roman"/>
          <w:sz w:val="28"/>
          <w:szCs w:val="28"/>
        </w:rPr>
        <w:t>Помогать правильно строить сложноподчиненные предложения, использовать языковые средства для соединения их частей (чтобы, когда, потому что, если, если бы и т. д.).</w:t>
      </w:r>
    </w:p>
    <w:p w:rsidR="000F3F99" w:rsidRDefault="000F3F99">
      <w:pPr>
        <w:spacing w:line="3" w:lineRule="exact"/>
        <w:rPr>
          <w:sz w:val="20"/>
          <w:szCs w:val="20"/>
        </w:rPr>
      </w:pPr>
    </w:p>
    <w:p w:rsidR="000F3F99" w:rsidRDefault="001D3734">
      <w:pPr>
        <w:spacing w:line="222" w:lineRule="auto"/>
        <w:ind w:left="6" w:firstLine="600"/>
        <w:jc w:val="both"/>
        <w:rPr>
          <w:sz w:val="20"/>
          <w:szCs w:val="20"/>
        </w:rPr>
      </w:pPr>
      <w:r>
        <w:rPr>
          <w:rFonts w:eastAsia="Times New Roman"/>
          <w:b/>
          <w:bCs/>
          <w:sz w:val="28"/>
          <w:szCs w:val="28"/>
        </w:rPr>
        <w:t xml:space="preserve">Связная речь. </w:t>
      </w:r>
      <w:r>
        <w:rPr>
          <w:rFonts w:eastAsia="Times New Roman"/>
          <w:sz w:val="28"/>
          <w:szCs w:val="28"/>
        </w:rPr>
        <w:t>Продолжать совершенствовать диалогическую и</w:t>
      </w:r>
      <w:r>
        <w:rPr>
          <w:rFonts w:eastAsia="Times New Roman"/>
          <w:b/>
          <w:bCs/>
          <w:sz w:val="28"/>
          <w:szCs w:val="28"/>
        </w:rPr>
        <w:t xml:space="preserve"> </w:t>
      </w:r>
      <w:r>
        <w:rPr>
          <w:rFonts w:eastAsia="Times New Roman"/>
          <w:sz w:val="28"/>
          <w:szCs w:val="28"/>
        </w:rPr>
        <w:t>монологическую формы речи. Формировать умение вести диалог между воспитателем и ребенком, между детьми; учить быть доброжелательными и корректными собеседниками, воспитывать культуру речевого общения. Продолжать учить содержательно и выразительно пересказывать литературные тексты, драматизировать их.</w:t>
      </w:r>
    </w:p>
    <w:p w:rsidR="000F3F99" w:rsidRDefault="000F3F99">
      <w:pPr>
        <w:spacing w:line="1" w:lineRule="exact"/>
        <w:rPr>
          <w:sz w:val="20"/>
          <w:szCs w:val="20"/>
        </w:rPr>
      </w:pPr>
    </w:p>
    <w:p w:rsidR="000F3F99" w:rsidRDefault="001D3734">
      <w:pPr>
        <w:spacing w:line="222" w:lineRule="auto"/>
        <w:ind w:left="6" w:firstLine="600"/>
        <w:jc w:val="both"/>
        <w:rPr>
          <w:sz w:val="20"/>
          <w:szCs w:val="20"/>
        </w:rPr>
      </w:pPr>
      <w:r>
        <w:rPr>
          <w:rFonts w:eastAsia="Times New Roman"/>
          <w:sz w:val="28"/>
          <w:szCs w:val="28"/>
        </w:rPr>
        <w:t>Совершенствовать умение составлять рассказы о предметах, о содержании картины, по набору картинок с последовательно развивающимся действием. Помогать составлять план рассказа и придерживаться его.</w:t>
      </w:r>
    </w:p>
    <w:p w:rsidR="000F3F99" w:rsidRDefault="000F3F99">
      <w:pPr>
        <w:spacing w:line="2" w:lineRule="exact"/>
        <w:rPr>
          <w:sz w:val="20"/>
          <w:szCs w:val="20"/>
        </w:rPr>
      </w:pPr>
    </w:p>
    <w:p w:rsidR="000F3F99" w:rsidRDefault="001D3734">
      <w:pPr>
        <w:ind w:left="6" w:firstLine="600"/>
        <w:rPr>
          <w:sz w:val="20"/>
          <w:szCs w:val="20"/>
        </w:rPr>
      </w:pPr>
      <w:r>
        <w:rPr>
          <w:rFonts w:eastAsia="Times New Roman"/>
          <w:sz w:val="28"/>
          <w:szCs w:val="28"/>
        </w:rPr>
        <w:t>Развивать умение составлять рассказы из личного опыта. Продолжать совершенствовать умение сочинять короткие сказки на заданную тему.</w:t>
      </w:r>
    </w:p>
    <w:p w:rsidR="000F3F99" w:rsidRDefault="000F3F99">
      <w:pPr>
        <w:spacing w:line="249" w:lineRule="exact"/>
        <w:rPr>
          <w:sz w:val="20"/>
          <w:szCs w:val="20"/>
        </w:rPr>
      </w:pPr>
    </w:p>
    <w:p w:rsidR="000F3F99" w:rsidRDefault="001D3734">
      <w:pPr>
        <w:spacing w:line="221" w:lineRule="auto"/>
        <w:ind w:left="6" w:firstLine="600"/>
        <w:rPr>
          <w:sz w:val="20"/>
          <w:szCs w:val="20"/>
        </w:rPr>
      </w:pPr>
      <w:r>
        <w:rPr>
          <w:rFonts w:eastAsia="Times New Roman"/>
          <w:b/>
          <w:bCs/>
          <w:sz w:val="28"/>
          <w:szCs w:val="28"/>
        </w:rPr>
        <w:t xml:space="preserve">Подготовка к обучению грамоте. </w:t>
      </w:r>
      <w:r>
        <w:rPr>
          <w:rFonts w:eastAsia="Times New Roman"/>
          <w:sz w:val="28"/>
          <w:szCs w:val="28"/>
        </w:rPr>
        <w:t>Дать представления о предложении (без</w:t>
      </w:r>
      <w:r>
        <w:rPr>
          <w:rFonts w:eastAsia="Times New Roman"/>
          <w:b/>
          <w:bCs/>
          <w:sz w:val="28"/>
          <w:szCs w:val="28"/>
        </w:rPr>
        <w:t xml:space="preserve"> </w:t>
      </w:r>
      <w:r>
        <w:rPr>
          <w:rFonts w:eastAsia="Times New Roman"/>
          <w:sz w:val="28"/>
          <w:szCs w:val="28"/>
        </w:rPr>
        <w:t>грамматического определения).</w:t>
      </w:r>
    </w:p>
    <w:p w:rsidR="000F3F99" w:rsidRDefault="000F3F99">
      <w:pPr>
        <w:spacing w:line="2" w:lineRule="exact"/>
        <w:rPr>
          <w:sz w:val="20"/>
          <w:szCs w:val="20"/>
        </w:rPr>
      </w:pPr>
    </w:p>
    <w:p w:rsidR="000F3F99" w:rsidRDefault="001D3734">
      <w:pPr>
        <w:spacing w:line="222" w:lineRule="auto"/>
        <w:ind w:left="6" w:firstLine="600"/>
        <w:rPr>
          <w:sz w:val="20"/>
          <w:szCs w:val="20"/>
        </w:rPr>
      </w:pPr>
      <w:r>
        <w:rPr>
          <w:rFonts w:eastAsia="Times New Roman"/>
          <w:sz w:val="28"/>
          <w:szCs w:val="28"/>
        </w:rPr>
        <w:t>Упражнять в составлении предложений, членении простых предложений (без союзов и предлогов) на слова с указанием их последовательности.</w:t>
      </w:r>
    </w:p>
    <w:p w:rsidR="000F3F99" w:rsidRDefault="000F3F99">
      <w:pPr>
        <w:spacing w:line="2" w:lineRule="exact"/>
        <w:rPr>
          <w:sz w:val="20"/>
          <w:szCs w:val="20"/>
        </w:rPr>
      </w:pPr>
    </w:p>
    <w:p w:rsidR="000F3F99" w:rsidRDefault="001D3734">
      <w:pPr>
        <w:spacing w:line="221" w:lineRule="auto"/>
        <w:ind w:left="6" w:firstLine="600"/>
        <w:rPr>
          <w:sz w:val="20"/>
          <w:szCs w:val="20"/>
        </w:rPr>
      </w:pPr>
      <w:r>
        <w:rPr>
          <w:rFonts w:eastAsia="Times New Roman"/>
          <w:sz w:val="28"/>
          <w:szCs w:val="28"/>
        </w:rPr>
        <w:t>Учить детей делить двусложные и трехсложные слова с открытыми слогами (на-ша Ма-ша, ма-ли-на, бе-ре-за) на части.</w:t>
      </w:r>
    </w:p>
    <w:p w:rsidR="000F3F99" w:rsidRDefault="001D3734">
      <w:pPr>
        <w:spacing w:line="223" w:lineRule="auto"/>
        <w:ind w:left="606"/>
        <w:rPr>
          <w:sz w:val="20"/>
          <w:szCs w:val="20"/>
        </w:rPr>
      </w:pPr>
      <w:r>
        <w:rPr>
          <w:rFonts w:eastAsia="Times New Roman"/>
          <w:sz w:val="28"/>
          <w:szCs w:val="28"/>
        </w:rPr>
        <w:t>Учить составлять слова из слогов (устно).</w:t>
      </w:r>
    </w:p>
    <w:p w:rsidR="000F3F99" w:rsidRDefault="001D3734">
      <w:pPr>
        <w:spacing w:line="229" w:lineRule="auto"/>
        <w:ind w:left="606"/>
        <w:rPr>
          <w:sz w:val="20"/>
          <w:szCs w:val="20"/>
        </w:rPr>
      </w:pPr>
      <w:r>
        <w:rPr>
          <w:rFonts w:eastAsia="Times New Roman"/>
          <w:sz w:val="28"/>
          <w:szCs w:val="28"/>
        </w:rPr>
        <w:t>Учить выделять последовательность звуков в простых словах.</w:t>
      </w:r>
    </w:p>
    <w:p w:rsidR="000F3F99" w:rsidRDefault="001D3734">
      <w:pPr>
        <w:spacing w:line="216" w:lineRule="auto"/>
        <w:ind w:left="26"/>
        <w:rPr>
          <w:sz w:val="20"/>
          <w:szCs w:val="20"/>
        </w:rPr>
      </w:pPr>
      <w:r>
        <w:rPr>
          <w:rFonts w:eastAsia="Times New Roman"/>
          <w:b/>
          <w:bCs/>
          <w:i/>
          <w:iCs/>
          <w:sz w:val="28"/>
          <w:szCs w:val="28"/>
          <w:u w:val="single"/>
        </w:rPr>
        <w:t>2.Чтение художественной литературы</w:t>
      </w:r>
    </w:p>
    <w:p w:rsidR="000F3F99" w:rsidRDefault="000F3F99">
      <w:pPr>
        <w:spacing w:line="1" w:lineRule="exact"/>
        <w:rPr>
          <w:sz w:val="20"/>
          <w:szCs w:val="20"/>
        </w:rPr>
      </w:pPr>
    </w:p>
    <w:p w:rsidR="000F3F99" w:rsidRDefault="001D3734">
      <w:pPr>
        <w:spacing w:line="221" w:lineRule="auto"/>
        <w:ind w:left="6" w:firstLine="600"/>
        <w:jc w:val="both"/>
        <w:rPr>
          <w:sz w:val="20"/>
          <w:szCs w:val="20"/>
        </w:rPr>
      </w:pPr>
      <w:r>
        <w:rPr>
          <w:rFonts w:eastAsia="Times New Roman"/>
          <w:sz w:val="28"/>
          <w:szCs w:val="28"/>
        </w:rPr>
        <w:t>Продолжать развивать интерес детей к художественной литературе. Пополнять литературный багаж сказками, рассказами, стихотворениями, загадками, считалками, скороговорками.</w:t>
      </w:r>
    </w:p>
    <w:p w:rsidR="000F3F99" w:rsidRDefault="000F3F99">
      <w:pPr>
        <w:spacing w:line="3" w:lineRule="exact"/>
        <w:rPr>
          <w:sz w:val="20"/>
          <w:szCs w:val="20"/>
        </w:rPr>
      </w:pPr>
    </w:p>
    <w:p w:rsidR="000F3F99" w:rsidRDefault="001D3734">
      <w:pPr>
        <w:spacing w:line="225" w:lineRule="auto"/>
        <w:ind w:left="6" w:firstLine="600"/>
        <w:rPr>
          <w:sz w:val="20"/>
          <w:szCs w:val="20"/>
        </w:rPr>
      </w:pPr>
      <w:r>
        <w:rPr>
          <w:rFonts w:eastAsia="Times New Roman"/>
          <w:sz w:val="28"/>
          <w:szCs w:val="28"/>
        </w:rPr>
        <w:t>Воспитывать читателя, способного испытывать сострадание и сочувствие к героям книги, отождествлять себя с полюбившимся персонажем. Развивать у детей</w:t>
      </w:r>
    </w:p>
    <w:p w:rsidR="000F3F99" w:rsidRDefault="000F3F99">
      <w:pPr>
        <w:sectPr w:rsidR="000F3F99">
          <w:pgSz w:w="11900" w:h="16840"/>
          <w:pgMar w:top="712" w:right="720" w:bottom="42" w:left="994" w:header="0" w:footer="0" w:gutter="0"/>
          <w:cols w:space="720" w:equalWidth="0">
            <w:col w:w="10186"/>
          </w:cols>
        </w:sectPr>
      </w:pPr>
    </w:p>
    <w:p w:rsidR="000F3F99" w:rsidRDefault="000F3F99">
      <w:pPr>
        <w:spacing w:line="60" w:lineRule="exact"/>
        <w:rPr>
          <w:sz w:val="20"/>
          <w:szCs w:val="20"/>
        </w:rPr>
      </w:pPr>
    </w:p>
    <w:p w:rsidR="000F3F99" w:rsidRDefault="001D3734">
      <w:pPr>
        <w:ind w:right="-245"/>
        <w:jc w:val="center"/>
        <w:rPr>
          <w:sz w:val="20"/>
          <w:szCs w:val="20"/>
        </w:rPr>
      </w:pPr>
      <w:r>
        <w:rPr>
          <w:rFonts w:ascii="Calibri" w:eastAsia="Calibri" w:hAnsi="Calibri" w:cs="Calibri"/>
          <w:sz w:val="21"/>
          <w:szCs w:val="21"/>
        </w:rPr>
        <w:t>70</w:t>
      </w:r>
    </w:p>
    <w:p w:rsidR="000F3F99" w:rsidRDefault="000F3F99">
      <w:pPr>
        <w:sectPr w:rsidR="000F3F99">
          <w:type w:val="continuous"/>
          <w:pgSz w:w="11900" w:h="16840"/>
          <w:pgMar w:top="712" w:right="720" w:bottom="42" w:left="994" w:header="0" w:footer="0" w:gutter="0"/>
          <w:cols w:space="720" w:equalWidth="0">
            <w:col w:w="10186"/>
          </w:cols>
        </w:sectPr>
      </w:pPr>
    </w:p>
    <w:p w:rsidR="000F3F99" w:rsidRDefault="001D3734">
      <w:pPr>
        <w:rPr>
          <w:sz w:val="20"/>
          <w:szCs w:val="20"/>
        </w:rPr>
      </w:pPr>
      <w:r>
        <w:rPr>
          <w:rFonts w:eastAsia="Times New Roman"/>
          <w:sz w:val="28"/>
          <w:szCs w:val="28"/>
        </w:rPr>
        <w:lastRenderedPageBreak/>
        <w:t>чувство юмора.</w:t>
      </w:r>
    </w:p>
    <w:p w:rsidR="000F3F99" w:rsidRDefault="001D3734">
      <w:pPr>
        <w:spacing w:line="222" w:lineRule="auto"/>
        <w:ind w:firstLine="600"/>
        <w:jc w:val="both"/>
        <w:rPr>
          <w:sz w:val="20"/>
          <w:szCs w:val="20"/>
        </w:rPr>
      </w:pPr>
      <w:r>
        <w:rPr>
          <w:rFonts w:eastAsia="Times New Roman"/>
          <w:sz w:val="28"/>
          <w:szCs w:val="28"/>
        </w:rPr>
        <w:t>Обращать внимание детей на выразительные средства (образные слова и выражения, эпитеты, сравнения); помогать почувствовать красоту и выразительность языка произведения; прививать чуткость к поэтическому слову.</w:t>
      </w:r>
    </w:p>
    <w:p w:rsidR="000F3F99" w:rsidRDefault="000F3F99">
      <w:pPr>
        <w:spacing w:line="2" w:lineRule="exact"/>
        <w:rPr>
          <w:sz w:val="20"/>
          <w:szCs w:val="20"/>
        </w:rPr>
      </w:pPr>
    </w:p>
    <w:p w:rsidR="000F3F99" w:rsidRDefault="001D3734">
      <w:pPr>
        <w:spacing w:line="221" w:lineRule="auto"/>
        <w:ind w:firstLine="600"/>
        <w:jc w:val="both"/>
        <w:rPr>
          <w:sz w:val="20"/>
          <w:szCs w:val="20"/>
        </w:rPr>
      </w:pPr>
      <w:r>
        <w:rPr>
          <w:rFonts w:eastAsia="Times New Roman"/>
          <w:sz w:val="28"/>
          <w:szCs w:val="28"/>
        </w:rPr>
        <w:t>Продолжать совершенствовать художественно-речевые исполнительские навыки детей при чтении стихотворений, в драматизациях (эмоциональность исполнения, естественность поведения, умение интонацией, жестом, мимикой передать свое отношение к содержанию литературной фразы).</w:t>
      </w:r>
    </w:p>
    <w:p w:rsidR="000F3F99" w:rsidRDefault="001D3734">
      <w:pPr>
        <w:spacing w:line="225" w:lineRule="auto"/>
        <w:ind w:left="600"/>
        <w:rPr>
          <w:sz w:val="20"/>
          <w:szCs w:val="20"/>
        </w:rPr>
      </w:pPr>
      <w:r>
        <w:rPr>
          <w:rFonts w:eastAsia="Times New Roman"/>
          <w:sz w:val="28"/>
          <w:szCs w:val="28"/>
        </w:rPr>
        <w:t>Помогать детям объяснять основные различия между литературными жанрами:</w:t>
      </w:r>
    </w:p>
    <w:p w:rsidR="000F3F99" w:rsidRDefault="001D3734">
      <w:pPr>
        <w:spacing w:line="223" w:lineRule="auto"/>
        <w:rPr>
          <w:sz w:val="20"/>
          <w:szCs w:val="20"/>
        </w:rPr>
      </w:pPr>
      <w:r>
        <w:rPr>
          <w:rFonts w:eastAsia="Times New Roman"/>
          <w:sz w:val="28"/>
          <w:szCs w:val="28"/>
        </w:rPr>
        <w:t>сказкой, рассказом, стихотворением.</w:t>
      </w:r>
    </w:p>
    <w:p w:rsidR="000F3F99" w:rsidRDefault="001D3734">
      <w:pPr>
        <w:spacing w:line="226" w:lineRule="auto"/>
        <w:ind w:left="600"/>
        <w:rPr>
          <w:sz w:val="20"/>
          <w:szCs w:val="20"/>
        </w:rPr>
      </w:pPr>
      <w:r>
        <w:rPr>
          <w:rFonts w:eastAsia="Times New Roman"/>
          <w:sz w:val="28"/>
          <w:szCs w:val="28"/>
        </w:rPr>
        <w:t>Продолжать знакомить детей с иллюстрациями известных художников.</w:t>
      </w:r>
    </w:p>
    <w:p w:rsidR="000F3F99" w:rsidRDefault="001D3734">
      <w:pPr>
        <w:spacing w:line="222" w:lineRule="auto"/>
        <w:ind w:left="3380"/>
        <w:rPr>
          <w:sz w:val="20"/>
          <w:szCs w:val="20"/>
        </w:rPr>
      </w:pPr>
      <w:r>
        <w:rPr>
          <w:rFonts w:eastAsia="Times New Roman"/>
          <w:b/>
          <w:bCs/>
          <w:sz w:val="28"/>
          <w:szCs w:val="28"/>
        </w:rPr>
        <w:t>Список литературы для чтения</w:t>
      </w:r>
    </w:p>
    <w:p w:rsidR="000F3F99" w:rsidRDefault="001D3734">
      <w:pPr>
        <w:spacing w:line="218" w:lineRule="auto"/>
        <w:ind w:left="600"/>
        <w:rPr>
          <w:sz w:val="20"/>
          <w:szCs w:val="20"/>
        </w:rPr>
      </w:pPr>
      <w:r>
        <w:rPr>
          <w:rFonts w:eastAsia="Times New Roman"/>
          <w:b/>
          <w:bCs/>
          <w:sz w:val="28"/>
          <w:szCs w:val="28"/>
        </w:rPr>
        <w:t>Русский фольклор</w:t>
      </w:r>
    </w:p>
    <w:p w:rsidR="000F3F99" w:rsidRDefault="001D3734">
      <w:pPr>
        <w:spacing w:line="222" w:lineRule="auto"/>
        <w:ind w:firstLine="600"/>
        <w:jc w:val="both"/>
        <w:rPr>
          <w:sz w:val="20"/>
          <w:szCs w:val="20"/>
        </w:rPr>
      </w:pPr>
      <w:r>
        <w:rPr>
          <w:rFonts w:eastAsia="Times New Roman"/>
          <w:i/>
          <w:iCs/>
          <w:sz w:val="28"/>
          <w:szCs w:val="28"/>
        </w:rPr>
        <w:t xml:space="preserve">Песенки и потешки. </w:t>
      </w:r>
      <w:r>
        <w:rPr>
          <w:rFonts w:eastAsia="Times New Roman"/>
          <w:sz w:val="28"/>
          <w:szCs w:val="28"/>
        </w:rPr>
        <w:t>«Богат Ермошка», «Братцы, братцы», «Вы послушайте,</w:t>
      </w:r>
      <w:r>
        <w:rPr>
          <w:rFonts w:eastAsia="Times New Roman"/>
          <w:i/>
          <w:iCs/>
          <w:sz w:val="28"/>
          <w:szCs w:val="28"/>
        </w:rPr>
        <w:t xml:space="preserve"> </w:t>
      </w:r>
      <w:r>
        <w:rPr>
          <w:rFonts w:eastAsia="Times New Roman"/>
          <w:sz w:val="28"/>
          <w:szCs w:val="28"/>
        </w:rPr>
        <w:t>ребята», «Где кисель - тут и сел», «Глупый Иван», «Лиса рожью шла...»; «Чигарики-чок-чигарок...»; «Зима пришла.»; «Идет матушка-весна.»; «Когда солнышко взойдет, роса на землю падет.», «Лиса рожью шла», «Сбил, сколотил - вот колесо», «Ты пирог съел?», «Федул, что губы надул?».</w:t>
      </w:r>
    </w:p>
    <w:p w:rsidR="000F3F99" w:rsidRDefault="000F3F99">
      <w:pPr>
        <w:spacing w:line="1" w:lineRule="exact"/>
        <w:rPr>
          <w:sz w:val="20"/>
          <w:szCs w:val="20"/>
        </w:rPr>
      </w:pPr>
    </w:p>
    <w:p w:rsidR="000F3F99" w:rsidRDefault="001D3734">
      <w:pPr>
        <w:spacing w:line="221" w:lineRule="auto"/>
        <w:ind w:firstLine="600"/>
        <w:jc w:val="both"/>
        <w:rPr>
          <w:sz w:val="20"/>
          <w:szCs w:val="20"/>
        </w:rPr>
      </w:pPr>
      <w:r>
        <w:rPr>
          <w:rFonts w:eastAsia="Times New Roman"/>
          <w:i/>
          <w:iCs/>
          <w:sz w:val="28"/>
          <w:szCs w:val="28"/>
        </w:rPr>
        <w:t xml:space="preserve">Календарные обрядовые песни. </w:t>
      </w:r>
      <w:r>
        <w:rPr>
          <w:rFonts w:eastAsia="Times New Roman"/>
          <w:sz w:val="28"/>
          <w:szCs w:val="28"/>
        </w:rPr>
        <w:t>«Коляда! Коляда! А бывает коляда.»; «Коляда,</w:t>
      </w:r>
      <w:r>
        <w:rPr>
          <w:rFonts w:eastAsia="Times New Roman"/>
          <w:i/>
          <w:iCs/>
          <w:sz w:val="28"/>
          <w:szCs w:val="28"/>
        </w:rPr>
        <w:t xml:space="preserve"> </w:t>
      </w:r>
      <w:r>
        <w:rPr>
          <w:rFonts w:eastAsia="Times New Roman"/>
          <w:sz w:val="28"/>
          <w:szCs w:val="28"/>
        </w:rPr>
        <w:t>коляда, ты подай пирога.»; «Как пошла коляда.»; «Как на масляной неделе.»; «Тин-тин-ка.»; «Масленица, Масленица!».</w:t>
      </w:r>
    </w:p>
    <w:p w:rsidR="000F3F99" w:rsidRDefault="000F3F99">
      <w:pPr>
        <w:spacing w:line="3" w:lineRule="exact"/>
        <w:rPr>
          <w:sz w:val="20"/>
          <w:szCs w:val="20"/>
        </w:rPr>
      </w:pPr>
    </w:p>
    <w:p w:rsidR="000F3F99" w:rsidRDefault="001D3734">
      <w:pPr>
        <w:spacing w:line="222" w:lineRule="auto"/>
        <w:ind w:firstLine="600"/>
        <w:jc w:val="both"/>
        <w:rPr>
          <w:sz w:val="20"/>
          <w:szCs w:val="20"/>
        </w:rPr>
      </w:pPr>
      <w:r>
        <w:rPr>
          <w:rFonts w:eastAsia="Times New Roman"/>
          <w:i/>
          <w:iCs/>
          <w:sz w:val="28"/>
          <w:szCs w:val="28"/>
        </w:rPr>
        <w:t xml:space="preserve">Сказки и былины. </w:t>
      </w:r>
      <w:r>
        <w:rPr>
          <w:rFonts w:eastAsia="Times New Roman"/>
          <w:sz w:val="28"/>
          <w:szCs w:val="28"/>
        </w:rPr>
        <w:t>«Василиса прекрасная», «Волк и лиса», обр. И. Соколова-Микитова; «Добрыня и Змей», пересказ Н. Колпаковой; «Илья Муромец и Соловей-разбойник» (запись А. Гильфердинга, отрывок); «Не плюй в колодец — пригодится воды напиться», обр. К. Ушинского; «Садко» (запись П. Рыбникова, отрывок); «Семь Симеонов — семь работников», обр. И. Карнауховой; «Снегурочка» (по народным сюжетам); «Сынко-Филипко», пересказ Е. Поленовой.</w:t>
      </w:r>
    </w:p>
    <w:p w:rsidR="000F3F99" w:rsidRDefault="001D3734">
      <w:pPr>
        <w:spacing w:line="224" w:lineRule="auto"/>
        <w:ind w:left="600"/>
        <w:rPr>
          <w:sz w:val="20"/>
          <w:szCs w:val="20"/>
        </w:rPr>
      </w:pPr>
      <w:r>
        <w:rPr>
          <w:rFonts w:eastAsia="Times New Roman"/>
          <w:b/>
          <w:bCs/>
          <w:sz w:val="28"/>
          <w:szCs w:val="28"/>
        </w:rPr>
        <w:t>Фольклор народов мира</w:t>
      </w:r>
    </w:p>
    <w:p w:rsidR="000F3F99" w:rsidRDefault="000F3F99">
      <w:pPr>
        <w:spacing w:line="1" w:lineRule="exact"/>
        <w:rPr>
          <w:sz w:val="20"/>
          <w:szCs w:val="20"/>
        </w:rPr>
      </w:pPr>
    </w:p>
    <w:p w:rsidR="000F3F99" w:rsidRDefault="001D3734">
      <w:pPr>
        <w:spacing w:line="221" w:lineRule="auto"/>
        <w:ind w:firstLine="600"/>
        <w:jc w:val="both"/>
        <w:rPr>
          <w:sz w:val="20"/>
          <w:szCs w:val="20"/>
        </w:rPr>
      </w:pPr>
      <w:r>
        <w:rPr>
          <w:rFonts w:eastAsia="Times New Roman"/>
          <w:i/>
          <w:iCs/>
          <w:sz w:val="28"/>
          <w:szCs w:val="28"/>
        </w:rPr>
        <w:t xml:space="preserve">Песенки. </w:t>
      </w:r>
      <w:r>
        <w:rPr>
          <w:rFonts w:eastAsia="Times New Roman"/>
          <w:sz w:val="28"/>
          <w:szCs w:val="28"/>
        </w:rPr>
        <w:t>«Мы пошли по ельнику», пер. со швед. И. Токмаковой; «Что я видел»,</w:t>
      </w:r>
      <w:r>
        <w:rPr>
          <w:rFonts w:eastAsia="Times New Roman"/>
          <w:i/>
          <w:iCs/>
          <w:sz w:val="28"/>
          <w:szCs w:val="28"/>
        </w:rPr>
        <w:t xml:space="preserve"> </w:t>
      </w:r>
      <w:r>
        <w:rPr>
          <w:rFonts w:eastAsia="Times New Roman"/>
          <w:sz w:val="28"/>
          <w:szCs w:val="28"/>
        </w:rPr>
        <w:t>«Трое гуляк», пер. с франц. Н. Гернет и С. Гиппиус; «Ой, зачем ты, жаворонок...», укр., обр. Г. Литвака; «Улитка», молд., обр. И. Токмаковой.</w:t>
      </w:r>
    </w:p>
    <w:p w:rsidR="000F3F99" w:rsidRDefault="000F3F99">
      <w:pPr>
        <w:spacing w:line="3" w:lineRule="exact"/>
        <w:rPr>
          <w:sz w:val="20"/>
          <w:szCs w:val="20"/>
        </w:rPr>
      </w:pPr>
    </w:p>
    <w:p w:rsidR="000F3F99" w:rsidRDefault="001D3734">
      <w:pPr>
        <w:spacing w:line="223" w:lineRule="auto"/>
        <w:ind w:firstLine="600"/>
        <w:jc w:val="both"/>
        <w:rPr>
          <w:sz w:val="20"/>
          <w:szCs w:val="20"/>
        </w:rPr>
      </w:pPr>
      <w:r>
        <w:rPr>
          <w:rFonts w:eastAsia="Times New Roman"/>
          <w:i/>
          <w:iCs/>
          <w:sz w:val="28"/>
          <w:szCs w:val="28"/>
        </w:rPr>
        <w:t xml:space="preserve">Сказки. </w:t>
      </w:r>
      <w:r>
        <w:rPr>
          <w:rFonts w:eastAsia="Times New Roman"/>
          <w:sz w:val="28"/>
          <w:szCs w:val="28"/>
        </w:rPr>
        <w:t>«Айога», нанайск., обр. Д. Нагишкина; «Каждый свое получил», эстон.,</w:t>
      </w:r>
      <w:r>
        <w:rPr>
          <w:rFonts w:eastAsia="Times New Roman"/>
          <w:i/>
          <w:iCs/>
          <w:sz w:val="28"/>
          <w:szCs w:val="28"/>
        </w:rPr>
        <w:t xml:space="preserve"> </w:t>
      </w:r>
      <w:r>
        <w:rPr>
          <w:rFonts w:eastAsia="Times New Roman"/>
          <w:sz w:val="28"/>
          <w:szCs w:val="28"/>
        </w:rPr>
        <w:t>обр. М. Булатова; «Голубая птица», туркм., обр. А. Александровой и М. Туберовского; «Как собака нашла себе хозяина»; «Самый красивый наряд на свете», пер. с япон. В. Марковой.</w:t>
      </w:r>
    </w:p>
    <w:p w:rsidR="000F3F99" w:rsidRDefault="001D3734">
      <w:pPr>
        <w:spacing w:line="218" w:lineRule="auto"/>
        <w:ind w:left="600"/>
        <w:rPr>
          <w:sz w:val="20"/>
          <w:szCs w:val="20"/>
        </w:rPr>
      </w:pPr>
      <w:r>
        <w:rPr>
          <w:rFonts w:eastAsia="Times New Roman"/>
          <w:b/>
          <w:bCs/>
          <w:sz w:val="28"/>
          <w:szCs w:val="28"/>
        </w:rPr>
        <w:t>Произведения поэтов и писателей России</w:t>
      </w:r>
    </w:p>
    <w:p w:rsidR="000F3F99" w:rsidRDefault="000F3F99">
      <w:pPr>
        <w:spacing w:line="1" w:lineRule="exact"/>
        <w:rPr>
          <w:sz w:val="20"/>
          <w:szCs w:val="20"/>
        </w:rPr>
      </w:pPr>
    </w:p>
    <w:p w:rsidR="000F3F99" w:rsidRDefault="001D3734">
      <w:pPr>
        <w:spacing w:line="222" w:lineRule="auto"/>
        <w:ind w:firstLine="600"/>
        <w:jc w:val="both"/>
        <w:rPr>
          <w:sz w:val="20"/>
          <w:szCs w:val="20"/>
        </w:rPr>
      </w:pPr>
      <w:r>
        <w:rPr>
          <w:rFonts w:eastAsia="Times New Roman"/>
          <w:i/>
          <w:iCs/>
          <w:sz w:val="28"/>
          <w:szCs w:val="28"/>
        </w:rPr>
        <w:t xml:space="preserve">Поэзия. </w:t>
      </w:r>
      <w:r>
        <w:rPr>
          <w:rFonts w:eastAsia="Times New Roman"/>
          <w:sz w:val="28"/>
          <w:szCs w:val="28"/>
        </w:rPr>
        <w:t>Я.Аким «Апрель»; А.Барто «Думают ли звери?», «Совесть», «Я думал,</w:t>
      </w:r>
      <w:r>
        <w:rPr>
          <w:rFonts w:eastAsia="Times New Roman"/>
          <w:i/>
          <w:iCs/>
          <w:sz w:val="28"/>
          <w:szCs w:val="28"/>
        </w:rPr>
        <w:t xml:space="preserve"> </w:t>
      </w:r>
      <w:r>
        <w:rPr>
          <w:rFonts w:eastAsia="Times New Roman"/>
          <w:sz w:val="28"/>
          <w:szCs w:val="28"/>
        </w:rPr>
        <w:t>взрослые не врут»; В.Берестов «Дракон»; А.блок «На лугу»; Ю. Владимиров. «Оркестр»; М. Волошин. «Осенью»; С. Городецкий. «Первый снег», «Весенняя песенка»; С. Есенин. «Пороша», «Береза»; В. Жуковский. «Жаворонок» (в сокр.); М. Лермонтов. «Горные вершины» (из Гете); Э.Мошковская «Добежали до вечера», «Какие бывают подарки», «Хитрые старушки»; Н.Некрасов «Перед дождем»; В. Орлов «Ты лети к нам, скворушка»; А. Пушкин. «Зима! Крестьянин, торжествуя.» (из романа «Евгений Онегин»), «Птичка», «Еще дуют холодные ветры, «Вот север, тучи нагоняя.», «Птичка», «Птичка Божия не знает», «Цыгане»; Н. Рубцов. «Про зайца»; Г. Сапгир. «Считалки, скороговорки»; П. Соловьева. «День и ночь», «Подснежник»; И.Токмакова «Мне грустно»; Ф. Тютчев. «Весенние воды»; А. Фет. «Уж верба вся пушистая» (отрывок) «Что за вечер»; С.Черный «Волшебник», «Перед сном».</w:t>
      </w:r>
    </w:p>
    <w:p w:rsidR="000F3F99" w:rsidRDefault="000F3F99">
      <w:pPr>
        <w:spacing w:line="2" w:lineRule="exact"/>
        <w:rPr>
          <w:sz w:val="20"/>
          <w:szCs w:val="20"/>
        </w:rPr>
      </w:pPr>
    </w:p>
    <w:p w:rsidR="000F3F99" w:rsidRDefault="001D3734">
      <w:pPr>
        <w:spacing w:line="225" w:lineRule="auto"/>
        <w:ind w:firstLine="600"/>
        <w:jc w:val="both"/>
        <w:rPr>
          <w:sz w:val="20"/>
          <w:szCs w:val="20"/>
        </w:rPr>
      </w:pPr>
      <w:r>
        <w:rPr>
          <w:rFonts w:eastAsia="Times New Roman"/>
          <w:i/>
          <w:iCs/>
          <w:sz w:val="28"/>
          <w:szCs w:val="28"/>
        </w:rPr>
        <w:t xml:space="preserve">Проза. </w:t>
      </w:r>
      <w:r>
        <w:rPr>
          <w:rFonts w:eastAsia="Times New Roman"/>
          <w:sz w:val="28"/>
          <w:szCs w:val="28"/>
        </w:rPr>
        <w:t>С.Алексеев «Первый ночной таран»; Е. Воробьев. «Обрывок провода»;</w:t>
      </w:r>
      <w:r>
        <w:rPr>
          <w:rFonts w:eastAsia="Times New Roman"/>
          <w:i/>
          <w:iCs/>
          <w:sz w:val="28"/>
          <w:szCs w:val="28"/>
        </w:rPr>
        <w:t xml:space="preserve"> </w:t>
      </w:r>
      <w:r>
        <w:rPr>
          <w:rFonts w:eastAsia="Times New Roman"/>
          <w:sz w:val="28"/>
          <w:szCs w:val="28"/>
        </w:rPr>
        <w:t>М. Зощенко. «Великие путешественники»; Ю. Коваль. «Русачок-травник»,</w:t>
      </w:r>
    </w:p>
    <w:p w:rsidR="000F3F99" w:rsidRDefault="000F3F99">
      <w:pPr>
        <w:sectPr w:rsidR="000F3F99">
          <w:pgSz w:w="11900" w:h="16840"/>
          <w:pgMar w:top="688" w:right="720" w:bottom="42" w:left="1000" w:header="0" w:footer="0" w:gutter="0"/>
          <w:cols w:space="720" w:equalWidth="0">
            <w:col w:w="10180"/>
          </w:cols>
        </w:sectPr>
      </w:pPr>
    </w:p>
    <w:p w:rsidR="000F3F99" w:rsidRDefault="000F3F99">
      <w:pPr>
        <w:spacing w:line="60" w:lineRule="exact"/>
        <w:rPr>
          <w:sz w:val="20"/>
          <w:szCs w:val="20"/>
        </w:rPr>
      </w:pPr>
    </w:p>
    <w:p w:rsidR="000F3F99" w:rsidRDefault="001D3734">
      <w:pPr>
        <w:ind w:right="-239"/>
        <w:jc w:val="center"/>
        <w:rPr>
          <w:sz w:val="20"/>
          <w:szCs w:val="20"/>
        </w:rPr>
      </w:pPr>
      <w:r>
        <w:rPr>
          <w:rFonts w:ascii="Calibri" w:eastAsia="Calibri" w:hAnsi="Calibri" w:cs="Calibri"/>
          <w:sz w:val="21"/>
          <w:szCs w:val="21"/>
        </w:rPr>
        <w:t>71</w:t>
      </w:r>
    </w:p>
    <w:p w:rsidR="000F3F99" w:rsidRDefault="000F3F99">
      <w:pPr>
        <w:sectPr w:rsidR="000F3F99">
          <w:type w:val="continuous"/>
          <w:pgSz w:w="11900" w:h="16840"/>
          <w:pgMar w:top="688" w:right="720" w:bottom="42" w:left="1000" w:header="0" w:footer="0" w:gutter="0"/>
          <w:cols w:space="720" w:equalWidth="0">
            <w:col w:w="10180"/>
          </w:cols>
        </w:sectPr>
      </w:pPr>
    </w:p>
    <w:p w:rsidR="000F3F99" w:rsidRDefault="001D3734">
      <w:pPr>
        <w:spacing w:line="221" w:lineRule="auto"/>
        <w:ind w:left="6"/>
        <w:jc w:val="both"/>
        <w:rPr>
          <w:sz w:val="20"/>
          <w:szCs w:val="20"/>
        </w:rPr>
      </w:pPr>
      <w:r>
        <w:rPr>
          <w:rFonts w:eastAsia="Times New Roman"/>
          <w:sz w:val="28"/>
          <w:szCs w:val="28"/>
        </w:rPr>
        <w:lastRenderedPageBreak/>
        <w:t>«Стожок», «Выстрел»; К. Коровин. «Белка» (в сокр.); А. Куприн. «Слон»; Д.Мамин-Сибиряк «Медведко», «Серая Шейка»; А.Раскин «Как папа был маленьким».</w:t>
      </w:r>
    </w:p>
    <w:p w:rsidR="000F3F99" w:rsidRDefault="000F3F99">
      <w:pPr>
        <w:spacing w:line="2" w:lineRule="exact"/>
        <w:rPr>
          <w:sz w:val="20"/>
          <w:szCs w:val="20"/>
        </w:rPr>
      </w:pPr>
    </w:p>
    <w:p w:rsidR="000F3F99" w:rsidRDefault="001D3734">
      <w:pPr>
        <w:spacing w:line="222" w:lineRule="auto"/>
        <w:ind w:left="6" w:firstLine="600"/>
        <w:jc w:val="both"/>
        <w:rPr>
          <w:sz w:val="20"/>
          <w:szCs w:val="20"/>
        </w:rPr>
      </w:pPr>
      <w:r>
        <w:rPr>
          <w:rFonts w:eastAsia="Times New Roman"/>
          <w:i/>
          <w:iCs/>
          <w:sz w:val="28"/>
          <w:szCs w:val="28"/>
        </w:rPr>
        <w:t xml:space="preserve">Литературные сказки. </w:t>
      </w:r>
      <w:r>
        <w:rPr>
          <w:rFonts w:eastAsia="Times New Roman"/>
          <w:sz w:val="28"/>
          <w:szCs w:val="28"/>
        </w:rPr>
        <w:t>В. Даль. «Старик-годовик»; К. Драгунская. «Лекарство</w:t>
      </w:r>
      <w:r>
        <w:rPr>
          <w:rFonts w:eastAsia="Times New Roman"/>
          <w:i/>
          <w:iCs/>
          <w:sz w:val="28"/>
          <w:szCs w:val="28"/>
        </w:rPr>
        <w:t xml:space="preserve"> </w:t>
      </w:r>
      <w:r>
        <w:rPr>
          <w:rFonts w:eastAsia="Times New Roman"/>
          <w:sz w:val="28"/>
          <w:szCs w:val="28"/>
        </w:rPr>
        <w:t>от послушности»; П. Ершов. «Конек Горбунок»; К. Паустовский. «Теплый хлеб»; А.Пушкин «Сказка о мертвой царевне и о семи богатырях»; А. Ремизов. «Хлебный голос», «Гуси- лебеди»; Г.Скребицкий «Всяк по-своему»; И. Соколов-Микитов. «Соль земли»; А.Усачев «Умная собачка Соня, или правила хорошего тона для маленьких собачек»; К. Ушинский. «Слепая лошадь»;</w:t>
      </w:r>
    </w:p>
    <w:p w:rsidR="000F3F99" w:rsidRDefault="001D3734">
      <w:pPr>
        <w:spacing w:line="222" w:lineRule="auto"/>
        <w:ind w:left="606"/>
        <w:rPr>
          <w:sz w:val="20"/>
          <w:szCs w:val="20"/>
        </w:rPr>
      </w:pPr>
      <w:r>
        <w:rPr>
          <w:rFonts w:eastAsia="Times New Roman"/>
          <w:b/>
          <w:bCs/>
          <w:sz w:val="28"/>
          <w:szCs w:val="28"/>
        </w:rPr>
        <w:t>Произведения поэтов и писателей разных стран</w:t>
      </w:r>
    </w:p>
    <w:p w:rsidR="000F3F99" w:rsidRDefault="000F3F99">
      <w:pPr>
        <w:spacing w:line="1" w:lineRule="exact"/>
        <w:rPr>
          <w:sz w:val="20"/>
          <w:szCs w:val="20"/>
        </w:rPr>
      </w:pPr>
    </w:p>
    <w:p w:rsidR="000F3F99" w:rsidRDefault="001D3734">
      <w:pPr>
        <w:spacing w:line="222" w:lineRule="auto"/>
        <w:ind w:left="6" w:firstLine="600"/>
        <w:jc w:val="both"/>
        <w:rPr>
          <w:sz w:val="20"/>
          <w:szCs w:val="20"/>
        </w:rPr>
      </w:pPr>
      <w:r>
        <w:rPr>
          <w:rFonts w:eastAsia="Times New Roman"/>
          <w:i/>
          <w:iCs/>
          <w:sz w:val="28"/>
          <w:szCs w:val="28"/>
        </w:rPr>
        <w:t xml:space="preserve">Поэзия. </w:t>
      </w:r>
      <w:r>
        <w:rPr>
          <w:rFonts w:eastAsia="Times New Roman"/>
          <w:sz w:val="28"/>
          <w:szCs w:val="28"/>
        </w:rPr>
        <w:t>Б. Брехт. «Зимний разговор через форточку», пер. с нем. К. Орешина;</w:t>
      </w:r>
      <w:r>
        <w:rPr>
          <w:rFonts w:eastAsia="Times New Roman"/>
          <w:i/>
          <w:iCs/>
          <w:sz w:val="28"/>
          <w:szCs w:val="28"/>
        </w:rPr>
        <w:t xml:space="preserve"> </w:t>
      </w:r>
      <w:r>
        <w:rPr>
          <w:rFonts w:eastAsia="Times New Roman"/>
          <w:sz w:val="28"/>
          <w:szCs w:val="28"/>
        </w:rPr>
        <w:t>М.Валек «Мудрецы»; П.Воронько «Лучше нет родного края»; Э. Лир. «Лимерики» («Жил-был старичок из Гонконга.», «Жил-был старичок из Винчестера.», «Жила на горе старушонка.», «Один старикашка с косою.»), пер. с англ. Г. Кружкова; Л. Станчев. «Осенняя гамма», пер. с болг. И. Токмаковой; А. Фройденберг «Великан и мышь».</w:t>
      </w:r>
    </w:p>
    <w:p w:rsidR="000F3F99" w:rsidRDefault="000F3F99">
      <w:pPr>
        <w:spacing w:line="1" w:lineRule="exact"/>
        <w:rPr>
          <w:sz w:val="20"/>
          <w:szCs w:val="20"/>
        </w:rPr>
      </w:pPr>
    </w:p>
    <w:p w:rsidR="000F3F99" w:rsidRDefault="001D3734">
      <w:pPr>
        <w:spacing w:line="223" w:lineRule="auto"/>
        <w:ind w:left="6" w:firstLine="600"/>
        <w:jc w:val="both"/>
        <w:rPr>
          <w:sz w:val="20"/>
          <w:szCs w:val="20"/>
        </w:rPr>
      </w:pPr>
      <w:r>
        <w:rPr>
          <w:rFonts w:eastAsia="Times New Roman"/>
          <w:i/>
          <w:iCs/>
          <w:sz w:val="28"/>
          <w:szCs w:val="28"/>
        </w:rPr>
        <w:t xml:space="preserve">Литературные сказки. </w:t>
      </w:r>
      <w:r>
        <w:rPr>
          <w:rFonts w:eastAsia="Times New Roman"/>
          <w:sz w:val="28"/>
          <w:szCs w:val="28"/>
        </w:rPr>
        <w:t>Х.-К. Андерсен. «Дюймовочка», «Новвое платье</w:t>
      </w:r>
      <w:r>
        <w:rPr>
          <w:rFonts w:eastAsia="Times New Roman"/>
          <w:i/>
          <w:iCs/>
          <w:sz w:val="28"/>
          <w:szCs w:val="28"/>
        </w:rPr>
        <w:t xml:space="preserve"> </w:t>
      </w:r>
      <w:r>
        <w:rPr>
          <w:rFonts w:eastAsia="Times New Roman"/>
          <w:sz w:val="28"/>
          <w:szCs w:val="28"/>
        </w:rPr>
        <w:t>короля», «Гадкий утенок», пер. с дат. А. Ганзен; Ш.Пьеро «Кот в сапогах»;Б.Поттер «Сказка про Дмемайму Нырнивлужу»; С. Топелиус. «Три ржаных колоска», пер. со швед. А. Любарской.</w:t>
      </w:r>
    </w:p>
    <w:p w:rsidR="000F3F99" w:rsidRDefault="001D3734">
      <w:pPr>
        <w:spacing w:line="218" w:lineRule="auto"/>
        <w:ind w:left="606"/>
        <w:rPr>
          <w:sz w:val="20"/>
          <w:szCs w:val="20"/>
        </w:rPr>
      </w:pPr>
      <w:r>
        <w:rPr>
          <w:rFonts w:eastAsia="Times New Roman"/>
          <w:b/>
          <w:bCs/>
          <w:sz w:val="28"/>
          <w:szCs w:val="28"/>
        </w:rPr>
        <w:t>Произведения для заучивания наизусть</w:t>
      </w:r>
    </w:p>
    <w:p w:rsidR="000F3F99" w:rsidRDefault="000F3F99">
      <w:pPr>
        <w:spacing w:line="1" w:lineRule="exact"/>
        <w:rPr>
          <w:sz w:val="20"/>
          <w:szCs w:val="20"/>
        </w:rPr>
      </w:pPr>
    </w:p>
    <w:p w:rsidR="000F3F99" w:rsidRDefault="001D3734" w:rsidP="00D06291">
      <w:pPr>
        <w:numPr>
          <w:ilvl w:val="1"/>
          <w:numId w:val="86"/>
        </w:numPr>
        <w:tabs>
          <w:tab w:val="left" w:pos="983"/>
        </w:tabs>
        <w:spacing w:line="222" w:lineRule="auto"/>
        <w:ind w:left="6" w:firstLine="593"/>
        <w:jc w:val="both"/>
        <w:rPr>
          <w:rFonts w:eastAsia="Times New Roman"/>
          <w:sz w:val="28"/>
          <w:szCs w:val="28"/>
        </w:rPr>
      </w:pPr>
      <w:r>
        <w:rPr>
          <w:rFonts w:eastAsia="Times New Roman"/>
          <w:sz w:val="28"/>
          <w:szCs w:val="28"/>
        </w:rPr>
        <w:t>Аким. «Апрель»; П. Воронько. «Лучше нет родного края», пер. с укр. С. Маршака; Е. Благинина. «Шинель»; Н. Гернет и Д. Хармс. «Очень-очень вкусный пирог»; С. Есенин. «Береза»; С. Маршак. «Тает месяц молодой...»; Э. Мошковская. «Добежали до вечера»; В. Орлов. «Ты лети к нам, скворушка...»; А. Пу</w:t>
      </w:r>
      <w:r>
        <w:rPr>
          <w:rFonts w:eastAsia="Times New Roman"/>
          <w:sz w:val="28"/>
          <w:szCs w:val="28"/>
          <w:u w:val="single"/>
        </w:rPr>
        <w:t>ш</w:t>
      </w:r>
      <w:r>
        <w:rPr>
          <w:rFonts w:eastAsia="Times New Roman"/>
          <w:sz w:val="28"/>
          <w:szCs w:val="28"/>
        </w:rPr>
        <w:t>кин. «Уж небо осенью дышало...» (из «Евгения Онегина»); Н. Рубцов. «Про зайца»; И. Суриков. «Зима»; П. Соловьева. «Подснежник»; Ф. Тютчев. «Зима недаром злится» (по выбору воспитателя).</w:t>
      </w:r>
    </w:p>
    <w:p w:rsidR="000F3F99" w:rsidRDefault="000F3F99">
      <w:pPr>
        <w:spacing w:line="5" w:lineRule="exact"/>
        <w:rPr>
          <w:rFonts w:eastAsia="Times New Roman"/>
          <w:sz w:val="28"/>
          <w:szCs w:val="28"/>
        </w:rPr>
      </w:pPr>
    </w:p>
    <w:p w:rsidR="000F3F99" w:rsidRDefault="001D3734">
      <w:pPr>
        <w:spacing w:line="220" w:lineRule="auto"/>
        <w:ind w:left="606"/>
        <w:rPr>
          <w:rFonts w:eastAsia="Times New Roman"/>
          <w:sz w:val="28"/>
          <w:szCs w:val="28"/>
        </w:rPr>
      </w:pPr>
      <w:r>
        <w:rPr>
          <w:rFonts w:eastAsia="Times New Roman"/>
          <w:b/>
          <w:bCs/>
          <w:sz w:val="28"/>
          <w:szCs w:val="28"/>
        </w:rPr>
        <w:t>Дополнительная литература</w:t>
      </w:r>
    </w:p>
    <w:p w:rsidR="000F3F99" w:rsidRDefault="001D3734">
      <w:pPr>
        <w:spacing w:line="221" w:lineRule="auto"/>
        <w:ind w:left="6" w:firstLine="600"/>
        <w:rPr>
          <w:rFonts w:eastAsia="Times New Roman"/>
          <w:sz w:val="28"/>
          <w:szCs w:val="28"/>
        </w:rPr>
      </w:pPr>
      <w:r>
        <w:rPr>
          <w:rFonts w:eastAsia="Times New Roman"/>
          <w:i/>
          <w:iCs/>
          <w:sz w:val="28"/>
          <w:szCs w:val="28"/>
        </w:rPr>
        <w:t xml:space="preserve">Сказки. </w:t>
      </w:r>
      <w:r>
        <w:rPr>
          <w:rFonts w:eastAsia="Times New Roman"/>
          <w:sz w:val="28"/>
          <w:szCs w:val="28"/>
        </w:rPr>
        <w:t>«Белая уточка», рус., из сборника сказок А. Афанасьева; «Мальчик с</w:t>
      </w:r>
      <w:r>
        <w:rPr>
          <w:rFonts w:eastAsia="Times New Roman"/>
          <w:i/>
          <w:iCs/>
          <w:sz w:val="28"/>
          <w:szCs w:val="28"/>
        </w:rPr>
        <w:t xml:space="preserve"> </w:t>
      </w:r>
      <w:r>
        <w:rPr>
          <w:rFonts w:eastAsia="Times New Roman"/>
          <w:sz w:val="28"/>
          <w:szCs w:val="28"/>
        </w:rPr>
        <w:t>пальчик», из сказок Ш. Перро, пер. с фран. Б. Дехтерева.</w:t>
      </w:r>
    </w:p>
    <w:p w:rsidR="000F3F99" w:rsidRDefault="000F3F99">
      <w:pPr>
        <w:spacing w:line="2" w:lineRule="exact"/>
        <w:rPr>
          <w:rFonts w:eastAsia="Times New Roman"/>
          <w:sz w:val="28"/>
          <w:szCs w:val="28"/>
        </w:rPr>
      </w:pPr>
    </w:p>
    <w:p w:rsidR="000F3F99" w:rsidRDefault="001D3734">
      <w:pPr>
        <w:spacing w:line="221" w:lineRule="auto"/>
        <w:ind w:left="606"/>
        <w:rPr>
          <w:rFonts w:eastAsia="Times New Roman"/>
          <w:sz w:val="28"/>
          <w:szCs w:val="28"/>
        </w:rPr>
      </w:pPr>
      <w:r>
        <w:rPr>
          <w:rFonts w:eastAsia="Times New Roman"/>
          <w:i/>
          <w:iCs/>
          <w:sz w:val="28"/>
          <w:szCs w:val="28"/>
        </w:rPr>
        <w:t xml:space="preserve">Поэзия. </w:t>
      </w:r>
      <w:r>
        <w:rPr>
          <w:rFonts w:eastAsia="Times New Roman"/>
          <w:sz w:val="28"/>
          <w:szCs w:val="28"/>
        </w:rPr>
        <w:t>«Вот пришло и лето красное...», рус. нар. песенка; А. Блок. «На лугу»;</w:t>
      </w:r>
    </w:p>
    <w:p w:rsidR="000F3F99" w:rsidRDefault="000F3F99">
      <w:pPr>
        <w:spacing w:line="1" w:lineRule="exact"/>
        <w:rPr>
          <w:rFonts w:eastAsia="Times New Roman"/>
          <w:sz w:val="28"/>
          <w:szCs w:val="28"/>
        </w:rPr>
      </w:pPr>
    </w:p>
    <w:p w:rsidR="000F3F99" w:rsidRDefault="001D3734" w:rsidP="00D06291">
      <w:pPr>
        <w:numPr>
          <w:ilvl w:val="0"/>
          <w:numId w:val="86"/>
        </w:numPr>
        <w:tabs>
          <w:tab w:val="left" w:pos="376"/>
        </w:tabs>
        <w:spacing w:line="222" w:lineRule="auto"/>
        <w:ind w:left="6" w:hanging="6"/>
        <w:jc w:val="both"/>
        <w:rPr>
          <w:rFonts w:eastAsia="Times New Roman"/>
          <w:sz w:val="28"/>
          <w:szCs w:val="28"/>
        </w:rPr>
      </w:pPr>
      <w:r>
        <w:rPr>
          <w:rFonts w:eastAsia="Times New Roman"/>
          <w:sz w:val="28"/>
          <w:szCs w:val="28"/>
        </w:rPr>
        <w:t>Некрасов. «Перед дождем» (в сокр.); А. Пушкин. «За весной, красой природы.» (из поэмы «Цыганы»); А. Фет. «Что за вечер.» (в сокр.); С. Черный. «Перед сном», «Волшебник»; Э. Мошковская. «Хитрые старушки», «Какие бывают подарки»; В. Берестов. «Дракон»; Л. Фадеева. «Зеркало в витрине»; И. Токмакова. «Мне грустно»; Д. Хармс. «Веселый старичок», «Иван Торопышкин»; М. Валек. «Мудрецы», пер. со словац. Р. Сефа.</w:t>
      </w:r>
    </w:p>
    <w:p w:rsidR="000F3F99" w:rsidRDefault="000F3F99">
      <w:pPr>
        <w:spacing w:line="1" w:lineRule="exact"/>
        <w:rPr>
          <w:rFonts w:eastAsia="Times New Roman"/>
          <w:sz w:val="28"/>
          <w:szCs w:val="28"/>
        </w:rPr>
      </w:pPr>
    </w:p>
    <w:p w:rsidR="000F3F99" w:rsidRDefault="001D3734">
      <w:pPr>
        <w:spacing w:line="223" w:lineRule="auto"/>
        <w:ind w:left="6" w:firstLine="600"/>
        <w:jc w:val="both"/>
        <w:rPr>
          <w:rFonts w:eastAsia="Times New Roman"/>
          <w:sz w:val="28"/>
          <w:szCs w:val="28"/>
        </w:rPr>
      </w:pPr>
      <w:r>
        <w:rPr>
          <w:rFonts w:eastAsia="Times New Roman"/>
          <w:i/>
          <w:iCs/>
          <w:sz w:val="28"/>
          <w:szCs w:val="28"/>
        </w:rPr>
        <w:t xml:space="preserve">Проза. </w:t>
      </w:r>
      <w:r>
        <w:rPr>
          <w:rFonts w:eastAsia="Times New Roman"/>
          <w:sz w:val="28"/>
          <w:szCs w:val="28"/>
        </w:rPr>
        <w:t>Д. Мамин-Сибиряк. «Медведко»; А. Раскин. «Как папа бросил мяч под</w:t>
      </w:r>
      <w:r>
        <w:rPr>
          <w:rFonts w:eastAsia="Times New Roman"/>
          <w:i/>
          <w:iCs/>
          <w:sz w:val="28"/>
          <w:szCs w:val="28"/>
        </w:rPr>
        <w:t xml:space="preserve"> </w:t>
      </w:r>
      <w:r>
        <w:rPr>
          <w:rFonts w:eastAsia="Times New Roman"/>
          <w:sz w:val="28"/>
          <w:szCs w:val="28"/>
        </w:rPr>
        <w:t>автомобиль», «Как папа укрощал собачку»; М. Пришвин. «Курица на столбах»; Ю. Коваль. «Выстрел».</w:t>
      </w:r>
    </w:p>
    <w:p w:rsidR="000F3F99" w:rsidRDefault="000F3F99">
      <w:pPr>
        <w:spacing w:line="2" w:lineRule="exact"/>
        <w:rPr>
          <w:rFonts w:eastAsia="Times New Roman"/>
          <w:sz w:val="28"/>
          <w:szCs w:val="28"/>
        </w:rPr>
      </w:pPr>
    </w:p>
    <w:p w:rsidR="000F3F99" w:rsidRDefault="001D3734">
      <w:pPr>
        <w:spacing w:line="220" w:lineRule="auto"/>
        <w:ind w:left="726" w:hanging="720"/>
        <w:rPr>
          <w:rFonts w:eastAsia="Times New Roman"/>
          <w:sz w:val="28"/>
          <w:szCs w:val="28"/>
        </w:rPr>
      </w:pPr>
      <w:r>
        <w:rPr>
          <w:rFonts w:eastAsia="Times New Roman"/>
          <w:b/>
          <w:bCs/>
          <w:sz w:val="28"/>
          <w:szCs w:val="28"/>
        </w:rPr>
        <w:t>2.1.4 Содержание образовательной области «Художественно – эстетическое развитие»</w:t>
      </w:r>
    </w:p>
    <w:p w:rsidR="000F3F99" w:rsidRDefault="001D3734">
      <w:pPr>
        <w:spacing w:line="222" w:lineRule="auto"/>
        <w:ind w:left="6" w:firstLine="439"/>
        <w:jc w:val="both"/>
        <w:rPr>
          <w:rFonts w:eastAsia="Times New Roman"/>
          <w:sz w:val="28"/>
          <w:szCs w:val="28"/>
        </w:rPr>
      </w:pPr>
      <w:r>
        <w:rPr>
          <w:rFonts w:eastAsia="Times New Roman"/>
          <w:sz w:val="28"/>
          <w:szCs w:val="28"/>
        </w:rPr>
        <w:t>Художественно-эстетические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реализация самостоятельной творческой деятельности детей (изобразительной, конструктивно - модельной, музыкальной и др.).</w:t>
      </w:r>
    </w:p>
    <w:p w:rsidR="000F3F99" w:rsidRDefault="001D3734">
      <w:pPr>
        <w:spacing w:line="229" w:lineRule="auto"/>
        <w:ind w:left="606"/>
        <w:rPr>
          <w:rFonts w:eastAsia="Times New Roman"/>
          <w:sz w:val="28"/>
          <w:szCs w:val="28"/>
        </w:rPr>
      </w:pPr>
      <w:r>
        <w:rPr>
          <w:rFonts w:eastAsia="Times New Roman"/>
          <w:sz w:val="28"/>
          <w:szCs w:val="28"/>
        </w:rPr>
        <w:t>Реализация  задач  данной  области  происходит  в  следующих  видах</w:t>
      </w:r>
    </w:p>
    <w:p w:rsidR="000F3F99" w:rsidRDefault="000F3F99">
      <w:pPr>
        <w:sectPr w:rsidR="000F3F99">
          <w:pgSz w:w="11900" w:h="16840"/>
          <w:pgMar w:top="712" w:right="720" w:bottom="42" w:left="994" w:header="0" w:footer="0" w:gutter="0"/>
          <w:cols w:space="720" w:equalWidth="0">
            <w:col w:w="10186"/>
          </w:cols>
        </w:sectPr>
      </w:pPr>
    </w:p>
    <w:p w:rsidR="000F3F99" w:rsidRDefault="000F3F99">
      <w:pPr>
        <w:spacing w:line="59" w:lineRule="exact"/>
        <w:rPr>
          <w:sz w:val="20"/>
          <w:szCs w:val="20"/>
        </w:rPr>
      </w:pPr>
    </w:p>
    <w:p w:rsidR="000F3F99" w:rsidRDefault="001D3734">
      <w:pPr>
        <w:ind w:right="-245"/>
        <w:jc w:val="center"/>
        <w:rPr>
          <w:sz w:val="20"/>
          <w:szCs w:val="20"/>
        </w:rPr>
      </w:pPr>
      <w:r>
        <w:rPr>
          <w:rFonts w:ascii="Calibri" w:eastAsia="Calibri" w:hAnsi="Calibri" w:cs="Calibri"/>
          <w:sz w:val="21"/>
          <w:szCs w:val="21"/>
        </w:rPr>
        <w:t>72</w:t>
      </w:r>
    </w:p>
    <w:p w:rsidR="000F3F99" w:rsidRDefault="000F3F99">
      <w:pPr>
        <w:sectPr w:rsidR="000F3F99">
          <w:type w:val="continuous"/>
          <w:pgSz w:w="11900" w:h="16840"/>
          <w:pgMar w:top="712" w:right="720" w:bottom="42" w:left="994" w:header="0" w:footer="0" w:gutter="0"/>
          <w:cols w:space="720" w:equalWidth="0">
            <w:col w:w="10186"/>
          </w:cols>
        </w:sectPr>
      </w:pPr>
    </w:p>
    <w:p w:rsidR="000F3F99" w:rsidRDefault="001D3734">
      <w:pPr>
        <w:rPr>
          <w:sz w:val="20"/>
          <w:szCs w:val="20"/>
        </w:rPr>
      </w:pPr>
      <w:r>
        <w:rPr>
          <w:rFonts w:eastAsia="Times New Roman"/>
          <w:sz w:val="28"/>
          <w:szCs w:val="28"/>
        </w:rPr>
        <w:lastRenderedPageBreak/>
        <w:t>образовательной деятельности:</w:t>
      </w:r>
    </w:p>
    <w:p w:rsidR="000F3F99" w:rsidRDefault="001D3734">
      <w:pPr>
        <w:spacing w:line="222" w:lineRule="auto"/>
        <w:ind w:firstLine="600"/>
        <w:jc w:val="both"/>
        <w:rPr>
          <w:sz w:val="20"/>
          <w:szCs w:val="20"/>
        </w:rPr>
      </w:pPr>
      <w:r>
        <w:rPr>
          <w:rFonts w:eastAsia="Times New Roman"/>
          <w:b/>
          <w:bCs/>
          <w:sz w:val="28"/>
          <w:szCs w:val="28"/>
        </w:rPr>
        <w:t xml:space="preserve">«Приобщение к искусству» </w:t>
      </w:r>
      <w:r>
        <w:rPr>
          <w:rFonts w:eastAsia="Times New Roman"/>
          <w:sz w:val="28"/>
          <w:szCs w:val="28"/>
        </w:rPr>
        <w:t>реализация во всех возрастных группах</w:t>
      </w:r>
      <w:r>
        <w:rPr>
          <w:rFonts w:eastAsia="Times New Roman"/>
          <w:b/>
          <w:bCs/>
          <w:sz w:val="28"/>
          <w:szCs w:val="28"/>
        </w:rPr>
        <w:t xml:space="preserve"> </w:t>
      </w:r>
      <w:r>
        <w:rPr>
          <w:rFonts w:eastAsia="Times New Roman"/>
          <w:sz w:val="28"/>
          <w:szCs w:val="28"/>
        </w:rPr>
        <w:t>осуществляется в совместной деятельности педагога с детьми, другими детьми, самостоятельной деятельности при проведении режимных моментов ежедневно в различных видах детской деятельности.</w:t>
      </w:r>
    </w:p>
    <w:p w:rsidR="000F3F99" w:rsidRDefault="000F3F99">
      <w:pPr>
        <w:spacing w:line="2" w:lineRule="exact"/>
        <w:rPr>
          <w:sz w:val="20"/>
          <w:szCs w:val="20"/>
        </w:rPr>
      </w:pPr>
    </w:p>
    <w:p w:rsidR="000F3F99" w:rsidRDefault="001D3734">
      <w:pPr>
        <w:spacing w:line="221" w:lineRule="auto"/>
        <w:ind w:firstLine="600"/>
        <w:jc w:val="both"/>
        <w:rPr>
          <w:sz w:val="20"/>
          <w:szCs w:val="20"/>
        </w:rPr>
      </w:pPr>
      <w:r>
        <w:rPr>
          <w:rFonts w:eastAsia="Times New Roman"/>
          <w:b/>
          <w:bCs/>
          <w:sz w:val="28"/>
          <w:szCs w:val="28"/>
        </w:rPr>
        <w:t xml:space="preserve">«Лепка» </w:t>
      </w:r>
      <w:r>
        <w:rPr>
          <w:rFonts w:eastAsia="Times New Roman"/>
          <w:sz w:val="28"/>
          <w:szCs w:val="28"/>
        </w:rPr>
        <w:t>реализуется в группах 2-3занятие 1 раз в неделю, 3-4 лет,4-5лет</w:t>
      </w:r>
      <w:r>
        <w:rPr>
          <w:rFonts w:eastAsia="Times New Roman"/>
          <w:b/>
          <w:bCs/>
          <w:sz w:val="28"/>
          <w:szCs w:val="28"/>
        </w:rPr>
        <w:t xml:space="preserve"> </w:t>
      </w:r>
      <w:r>
        <w:rPr>
          <w:rFonts w:eastAsia="Times New Roman"/>
          <w:sz w:val="28"/>
          <w:szCs w:val="28"/>
        </w:rPr>
        <w:t>занятие 1 раз в 2 недели, 5-6лет, 6-7лет занятие 1 раз в неделю.</w:t>
      </w:r>
    </w:p>
    <w:p w:rsidR="000F3F99" w:rsidRDefault="000F3F99">
      <w:pPr>
        <w:spacing w:line="2" w:lineRule="exact"/>
        <w:rPr>
          <w:sz w:val="20"/>
          <w:szCs w:val="20"/>
        </w:rPr>
      </w:pPr>
    </w:p>
    <w:p w:rsidR="000F3F99" w:rsidRDefault="001D3734">
      <w:pPr>
        <w:spacing w:line="222" w:lineRule="auto"/>
        <w:ind w:firstLine="600"/>
        <w:jc w:val="both"/>
        <w:rPr>
          <w:sz w:val="20"/>
          <w:szCs w:val="20"/>
        </w:rPr>
      </w:pPr>
      <w:r>
        <w:rPr>
          <w:rFonts w:eastAsia="Times New Roman"/>
          <w:b/>
          <w:bCs/>
          <w:sz w:val="28"/>
          <w:szCs w:val="28"/>
        </w:rPr>
        <w:t xml:space="preserve">«Аппликация» </w:t>
      </w:r>
      <w:r>
        <w:rPr>
          <w:rFonts w:eastAsia="Times New Roman"/>
          <w:sz w:val="28"/>
          <w:szCs w:val="28"/>
        </w:rPr>
        <w:t>реализация 2-3лет осуществляется в совместной деятельности</w:t>
      </w:r>
      <w:r>
        <w:rPr>
          <w:rFonts w:eastAsia="Times New Roman"/>
          <w:b/>
          <w:bCs/>
          <w:sz w:val="28"/>
          <w:szCs w:val="28"/>
        </w:rPr>
        <w:t xml:space="preserve"> </w:t>
      </w:r>
      <w:r>
        <w:rPr>
          <w:rFonts w:eastAsia="Times New Roman"/>
          <w:sz w:val="28"/>
          <w:szCs w:val="28"/>
        </w:rPr>
        <w:t>педагога с детьми, другими детьми, самостоятельной деятельности и при проведении режимных моментов ежедневно в различных видах детской деятельности, реализация 3-4 лет, 4-5лет через занятие 1 раз в 2 недели,5-6лет, 6-7лет занятие 1 раз в неделю.</w:t>
      </w:r>
    </w:p>
    <w:p w:rsidR="000F3F99" w:rsidRDefault="000F3F99">
      <w:pPr>
        <w:spacing w:line="1" w:lineRule="exact"/>
        <w:rPr>
          <w:sz w:val="20"/>
          <w:szCs w:val="20"/>
        </w:rPr>
      </w:pPr>
    </w:p>
    <w:p w:rsidR="000F3F99" w:rsidRDefault="001D3734">
      <w:pPr>
        <w:spacing w:line="221" w:lineRule="auto"/>
        <w:ind w:firstLine="600"/>
        <w:jc w:val="both"/>
        <w:rPr>
          <w:sz w:val="20"/>
          <w:szCs w:val="20"/>
        </w:rPr>
      </w:pPr>
      <w:r>
        <w:rPr>
          <w:rFonts w:eastAsia="Times New Roman"/>
          <w:b/>
          <w:bCs/>
          <w:sz w:val="28"/>
          <w:szCs w:val="28"/>
        </w:rPr>
        <w:t xml:space="preserve">«Рисование» </w:t>
      </w:r>
      <w:r>
        <w:rPr>
          <w:rFonts w:eastAsia="Times New Roman"/>
          <w:sz w:val="28"/>
          <w:szCs w:val="28"/>
        </w:rPr>
        <w:t>реализуется занятие в группах детей 2-3 лет , 3-4 лет, 4-5 лет, 5-6</w:t>
      </w:r>
      <w:r>
        <w:rPr>
          <w:rFonts w:eastAsia="Times New Roman"/>
          <w:b/>
          <w:bCs/>
          <w:sz w:val="28"/>
          <w:szCs w:val="28"/>
        </w:rPr>
        <w:t xml:space="preserve"> </w:t>
      </w:r>
      <w:r>
        <w:rPr>
          <w:rFonts w:eastAsia="Times New Roman"/>
          <w:sz w:val="28"/>
          <w:szCs w:val="28"/>
        </w:rPr>
        <w:t>лет , 6-7лет- 1раз в неделю.</w:t>
      </w:r>
    </w:p>
    <w:p w:rsidR="000F3F99" w:rsidRDefault="000F3F99">
      <w:pPr>
        <w:spacing w:line="2" w:lineRule="exact"/>
        <w:rPr>
          <w:sz w:val="20"/>
          <w:szCs w:val="20"/>
        </w:rPr>
      </w:pPr>
    </w:p>
    <w:p w:rsidR="000F3F99" w:rsidRDefault="001D3734">
      <w:pPr>
        <w:spacing w:line="222" w:lineRule="auto"/>
        <w:ind w:firstLine="600"/>
        <w:jc w:val="both"/>
        <w:rPr>
          <w:sz w:val="20"/>
          <w:szCs w:val="20"/>
        </w:rPr>
      </w:pPr>
      <w:r>
        <w:rPr>
          <w:rFonts w:eastAsia="Times New Roman"/>
          <w:b/>
          <w:bCs/>
          <w:sz w:val="28"/>
          <w:szCs w:val="28"/>
        </w:rPr>
        <w:t xml:space="preserve">«Конструирование» </w:t>
      </w:r>
      <w:r>
        <w:rPr>
          <w:rFonts w:eastAsia="Times New Roman"/>
          <w:sz w:val="28"/>
          <w:szCs w:val="28"/>
        </w:rPr>
        <w:t>реализация во всех возрастных группах осуществляется в</w:t>
      </w:r>
      <w:r>
        <w:rPr>
          <w:rFonts w:eastAsia="Times New Roman"/>
          <w:b/>
          <w:bCs/>
          <w:sz w:val="28"/>
          <w:szCs w:val="28"/>
        </w:rPr>
        <w:t xml:space="preserve"> </w:t>
      </w:r>
      <w:r>
        <w:rPr>
          <w:rFonts w:eastAsia="Times New Roman"/>
          <w:sz w:val="28"/>
          <w:szCs w:val="28"/>
        </w:rPr>
        <w:t>совместной деятельности педагога с детьми, другими детьми, самостоятельной деятельности и при проведении режимных моментов ежедневно в различных видах детской деятельности.</w:t>
      </w:r>
    </w:p>
    <w:p w:rsidR="000F3F99" w:rsidRDefault="000F3F99">
      <w:pPr>
        <w:spacing w:line="2" w:lineRule="exact"/>
        <w:rPr>
          <w:sz w:val="20"/>
          <w:szCs w:val="20"/>
        </w:rPr>
      </w:pPr>
    </w:p>
    <w:p w:rsidR="000F3F99" w:rsidRDefault="001D3734">
      <w:pPr>
        <w:spacing w:line="223" w:lineRule="auto"/>
        <w:ind w:firstLine="600"/>
        <w:jc w:val="both"/>
        <w:rPr>
          <w:sz w:val="20"/>
          <w:szCs w:val="20"/>
        </w:rPr>
      </w:pPr>
      <w:r>
        <w:rPr>
          <w:rFonts w:eastAsia="Times New Roman"/>
          <w:b/>
          <w:bCs/>
          <w:sz w:val="28"/>
          <w:szCs w:val="28"/>
        </w:rPr>
        <w:t xml:space="preserve">«Музыкальная деятельность» </w:t>
      </w:r>
      <w:r>
        <w:rPr>
          <w:rFonts w:eastAsia="Times New Roman"/>
          <w:sz w:val="28"/>
          <w:szCs w:val="28"/>
        </w:rPr>
        <w:t>во всех возрастных группах реализуется 2 раза</w:t>
      </w:r>
      <w:r>
        <w:rPr>
          <w:rFonts w:eastAsia="Times New Roman"/>
          <w:b/>
          <w:bCs/>
          <w:sz w:val="28"/>
          <w:szCs w:val="28"/>
        </w:rPr>
        <w:t xml:space="preserve"> </w:t>
      </w:r>
      <w:r>
        <w:rPr>
          <w:rFonts w:eastAsia="Times New Roman"/>
          <w:sz w:val="28"/>
          <w:szCs w:val="28"/>
        </w:rPr>
        <w:t>в неделю.</w:t>
      </w:r>
    </w:p>
    <w:p w:rsidR="000F3F99" w:rsidRDefault="001D3734">
      <w:pPr>
        <w:spacing w:line="223" w:lineRule="auto"/>
        <w:ind w:right="-139"/>
        <w:jc w:val="center"/>
        <w:rPr>
          <w:sz w:val="20"/>
          <w:szCs w:val="20"/>
        </w:rPr>
      </w:pPr>
      <w:r>
        <w:rPr>
          <w:rFonts w:eastAsia="Times New Roman"/>
          <w:b/>
          <w:bCs/>
          <w:sz w:val="28"/>
          <w:szCs w:val="28"/>
        </w:rPr>
        <w:t>(2-3 года)</w:t>
      </w:r>
    </w:p>
    <w:p w:rsidR="000F3F99" w:rsidRDefault="001D3734" w:rsidP="00D06291">
      <w:pPr>
        <w:numPr>
          <w:ilvl w:val="0"/>
          <w:numId w:val="87"/>
        </w:numPr>
        <w:tabs>
          <w:tab w:val="left" w:pos="4240"/>
        </w:tabs>
        <w:spacing w:line="220" w:lineRule="auto"/>
        <w:ind w:left="4240" w:hanging="526"/>
        <w:rPr>
          <w:rFonts w:eastAsia="Times New Roman"/>
          <w:b/>
          <w:bCs/>
          <w:i/>
          <w:iCs/>
          <w:sz w:val="26"/>
          <w:szCs w:val="26"/>
          <w:u w:val="single"/>
        </w:rPr>
      </w:pPr>
      <w:r>
        <w:rPr>
          <w:rFonts w:eastAsia="Times New Roman"/>
          <w:b/>
          <w:bCs/>
          <w:sz w:val="28"/>
          <w:szCs w:val="28"/>
          <w:u w:val="single"/>
        </w:rPr>
        <w:t>Приобщение к искусству</w:t>
      </w:r>
    </w:p>
    <w:p w:rsidR="000F3F99" w:rsidRDefault="001D3734">
      <w:pPr>
        <w:spacing w:line="221" w:lineRule="auto"/>
        <w:ind w:firstLine="600"/>
        <w:jc w:val="both"/>
        <w:rPr>
          <w:sz w:val="20"/>
          <w:szCs w:val="20"/>
        </w:rPr>
      </w:pPr>
      <w:r>
        <w:rPr>
          <w:rFonts w:eastAsia="Times New Roman"/>
          <w:sz w:val="28"/>
          <w:szCs w:val="28"/>
        </w:rPr>
        <w:t>Развивать эстетические чувства детей, художественное восприятие, содействовать возникновению положительного эмоционального отклика на литературные и музыкальные произведения, красоту окружающего мира, произведения народного и профессионального искусства (книжные иллюстрации, изделия народных промыслов, предметы быта, одежда).</w:t>
      </w:r>
    </w:p>
    <w:p w:rsidR="000F3F99" w:rsidRDefault="000F3F99">
      <w:pPr>
        <w:spacing w:line="6" w:lineRule="exact"/>
        <w:rPr>
          <w:sz w:val="20"/>
          <w:szCs w:val="20"/>
        </w:rPr>
      </w:pPr>
    </w:p>
    <w:p w:rsidR="000F3F99" w:rsidRDefault="001D3734">
      <w:pPr>
        <w:spacing w:line="222" w:lineRule="auto"/>
        <w:jc w:val="both"/>
        <w:rPr>
          <w:sz w:val="20"/>
          <w:szCs w:val="20"/>
        </w:rPr>
      </w:pPr>
      <w:r>
        <w:rPr>
          <w:rFonts w:eastAsia="Times New Roman"/>
          <w:sz w:val="28"/>
          <w:szCs w:val="28"/>
        </w:rPr>
        <w:t>Подводить детей к восприятию произведений искусства. Знакомить с элементарными средствами выразительности в разных видах искусства (цвет, звук, форма, движение, жесты), подводить к различению видов искусства через художественный образ.</w:t>
      </w:r>
    </w:p>
    <w:p w:rsidR="000F3F99" w:rsidRDefault="001D3734">
      <w:pPr>
        <w:spacing w:line="230" w:lineRule="auto"/>
        <w:rPr>
          <w:sz w:val="20"/>
          <w:szCs w:val="20"/>
        </w:rPr>
      </w:pPr>
      <w:r>
        <w:rPr>
          <w:rFonts w:eastAsia="Times New Roman"/>
          <w:sz w:val="28"/>
          <w:szCs w:val="28"/>
        </w:rPr>
        <w:t>Готовить детей к посещению кукольного театра, выставки детских работ и т.д.</w:t>
      </w:r>
    </w:p>
    <w:p w:rsidR="000F3F99" w:rsidRDefault="001D3734" w:rsidP="00D06291">
      <w:pPr>
        <w:numPr>
          <w:ilvl w:val="0"/>
          <w:numId w:val="88"/>
        </w:numPr>
        <w:tabs>
          <w:tab w:val="left" w:pos="4940"/>
        </w:tabs>
        <w:spacing w:line="214" w:lineRule="auto"/>
        <w:ind w:left="4940" w:hanging="367"/>
        <w:rPr>
          <w:rFonts w:eastAsia="Times New Roman"/>
          <w:b/>
          <w:bCs/>
          <w:i/>
          <w:iCs/>
          <w:sz w:val="26"/>
          <w:szCs w:val="26"/>
          <w:u w:val="single"/>
        </w:rPr>
      </w:pPr>
      <w:r>
        <w:rPr>
          <w:rFonts w:eastAsia="Times New Roman"/>
          <w:b/>
          <w:bCs/>
          <w:i/>
          <w:iCs/>
          <w:sz w:val="28"/>
          <w:szCs w:val="28"/>
          <w:u w:val="single"/>
        </w:rPr>
        <w:t>Рисование</w:t>
      </w:r>
    </w:p>
    <w:p w:rsidR="000F3F99" w:rsidRDefault="000F3F99">
      <w:pPr>
        <w:spacing w:line="1" w:lineRule="exact"/>
        <w:rPr>
          <w:sz w:val="20"/>
          <w:szCs w:val="20"/>
        </w:rPr>
      </w:pPr>
    </w:p>
    <w:p w:rsidR="000F3F99" w:rsidRDefault="001D3734">
      <w:pPr>
        <w:spacing w:line="222" w:lineRule="auto"/>
        <w:ind w:firstLine="600"/>
        <w:jc w:val="both"/>
        <w:rPr>
          <w:sz w:val="20"/>
          <w:szCs w:val="20"/>
        </w:rPr>
      </w:pPr>
      <w:r>
        <w:rPr>
          <w:rFonts w:eastAsia="Times New Roman"/>
          <w:sz w:val="28"/>
          <w:szCs w:val="28"/>
        </w:rPr>
        <w:t>Предлагать детям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 п.). Продолжать учить правильно держать карандаш, фломастер, кисть, не напрягая мышц и не сжимая сильно пальцы; добиваться свободного движения руки с карандашом и кистью во время рисования. Учить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Приучать осушать промытую кисть о мягкую тряпочку или бумажную салфетку.</w:t>
      </w:r>
    </w:p>
    <w:p w:rsidR="000F3F99" w:rsidRDefault="000F3F99">
      <w:pPr>
        <w:spacing w:line="3" w:lineRule="exact"/>
        <w:rPr>
          <w:sz w:val="20"/>
          <w:szCs w:val="20"/>
        </w:rPr>
      </w:pPr>
    </w:p>
    <w:p w:rsidR="000F3F99" w:rsidRDefault="001D3734">
      <w:pPr>
        <w:spacing w:line="221" w:lineRule="auto"/>
        <w:ind w:firstLine="461"/>
        <w:jc w:val="both"/>
        <w:rPr>
          <w:sz w:val="20"/>
          <w:szCs w:val="20"/>
        </w:rPr>
      </w:pPr>
      <w:r>
        <w:rPr>
          <w:rFonts w:eastAsia="Times New Roman"/>
          <w:sz w:val="28"/>
          <w:szCs w:val="28"/>
        </w:rPr>
        <w:t>Закреплять знание названий цветов (красный, синий, зеленый, желтый, белый, черный), познакомить с оттенками (розовый, голубой, серый). Обращать внимание детей на подбор цвета, соответствующего изображаемому предмету.</w:t>
      </w:r>
    </w:p>
    <w:p w:rsidR="000F3F99" w:rsidRDefault="000F3F99">
      <w:pPr>
        <w:spacing w:line="3" w:lineRule="exact"/>
        <w:rPr>
          <w:sz w:val="20"/>
          <w:szCs w:val="20"/>
        </w:rPr>
      </w:pPr>
    </w:p>
    <w:p w:rsidR="000F3F99" w:rsidRDefault="001D3734">
      <w:pPr>
        <w:spacing w:line="222" w:lineRule="auto"/>
        <w:ind w:firstLine="461"/>
        <w:jc w:val="both"/>
        <w:rPr>
          <w:sz w:val="20"/>
          <w:szCs w:val="20"/>
        </w:rPr>
      </w:pPr>
      <w:r>
        <w:rPr>
          <w:rFonts w:eastAsia="Times New Roman"/>
          <w:sz w:val="28"/>
          <w:szCs w:val="28"/>
        </w:rPr>
        <w:t>Приобщать детей к декоративной деятельности: учить украшать дымковскими узорами силуэты игрушек, вырезанных воспитателем (птичка, козлик, конь и др.), и разных предметов (блюдечко, рукавички).</w:t>
      </w:r>
    </w:p>
    <w:p w:rsidR="000F3F99" w:rsidRDefault="000F3F99">
      <w:pPr>
        <w:spacing w:line="2" w:lineRule="exact"/>
        <w:rPr>
          <w:sz w:val="20"/>
          <w:szCs w:val="20"/>
        </w:rPr>
      </w:pPr>
    </w:p>
    <w:p w:rsidR="000F3F99" w:rsidRDefault="001D3734">
      <w:pPr>
        <w:spacing w:line="224" w:lineRule="auto"/>
        <w:ind w:firstLine="600"/>
        <w:jc w:val="both"/>
        <w:rPr>
          <w:sz w:val="20"/>
          <w:szCs w:val="20"/>
        </w:rPr>
      </w:pPr>
      <w:r>
        <w:rPr>
          <w:rFonts w:eastAsia="Times New Roman"/>
          <w:sz w:val="28"/>
          <w:szCs w:val="28"/>
        </w:rPr>
        <w:t>Учить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0F3F99" w:rsidRDefault="000F3F99">
      <w:pPr>
        <w:sectPr w:rsidR="000F3F99">
          <w:pgSz w:w="11900" w:h="16840"/>
          <w:pgMar w:top="688" w:right="720" w:bottom="42" w:left="1000" w:header="0" w:footer="0" w:gutter="0"/>
          <w:cols w:space="720" w:equalWidth="0">
            <w:col w:w="10180"/>
          </w:cols>
        </w:sectPr>
      </w:pPr>
    </w:p>
    <w:p w:rsidR="000F3F99" w:rsidRDefault="000F3F99">
      <w:pPr>
        <w:spacing w:line="60" w:lineRule="exact"/>
        <w:rPr>
          <w:sz w:val="20"/>
          <w:szCs w:val="20"/>
        </w:rPr>
      </w:pPr>
    </w:p>
    <w:p w:rsidR="000F3F99" w:rsidRDefault="001D3734">
      <w:pPr>
        <w:ind w:right="-239"/>
        <w:jc w:val="center"/>
        <w:rPr>
          <w:sz w:val="20"/>
          <w:szCs w:val="20"/>
        </w:rPr>
      </w:pPr>
      <w:r>
        <w:rPr>
          <w:rFonts w:ascii="Calibri" w:eastAsia="Calibri" w:hAnsi="Calibri" w:cs="Calibri"/>
          <w:sz w:val="21"/>
          <w:szCs w:val="21"/>
        </w:rPr>
        <w:t>73</w:t>
      </w:r>
    </w:p>
    <w:p w:rsidR="000F3F99" w:rsidRDefault="000F3F99">
      <w:pPr>
        <w:sectPr w:rsidR="000F3F99">
          <w:type w:val="continuous"/>
          <w:pgSz w:w="11900" w:h="16840"/>
          <w:pgMar w:top="688" w:right="720" w:bottom="42" w:left="1000" w:header="0" w:footer="0" w:gutter="0"/>
          <w:cols w:space="720" w:equalWidth="0">
            <w:col w:w="10180"/>
          </w:cols>
        </w:sectPr>
      </w:pPr>
    </w:p>
    <w:p w:rsidR="000F3F99" w:rsidRDefault="001D3734">
      <w:pPr>
        <w:spacing w:line="222" w:lineRule="auto"/>
        <w:ind w:firstLine="600"/>
        <w:jc w:val="both"/>
        <w:rPr>
          <w:sz w:val="20"/>
          <w:szCs w:val="20"/>
        </w:rPr>
      </w:pPr>
      <w:r>
        <w:rPr>
          <w:rFonts w:eastAsia="Times New Roman"/>
          <w:sz w:val="28"/>
          <w:szCs w:val="28"/>
        </w:rPr>
        <w:lastRenderedPageBreak/>
        <w:t>Учить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 Подводить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w:t>
      </w:r>
    </w:p>
    <w:p w:rsidR="000F3F99" w:rsidRDefault="000F3F99">
      <w:pPr>
        <w:spacing w:line="1" w:lineRule="exact"/>
        <w:rPr>
          <w:sz w:val="20"/>
          <w:szCs w:val="20"/>
        </w:rPr>
      </w:pPr>
    </w:p>
    <w:p w:rsidR="000F3F99" w:rsidRDefault="001D3734">
      <w:pPr>
        <w:spacing w:line="223" w:lineRule="auto"/>
        <w:ind w:firstLine="600"/>
        <w:jc w:val="both"/>
        <w:rPr>
          <w:sz w:val="20"/>
          <w:szCs w:val="20"/>
        </w:rPr>
      </w:pPr>
      <w:r>
        <w:rPr>
          <w:rFonts w:eastAsia="Times New Roman"/>
          <w:sz w:val="28"/>
          <w:szCs w:val="28"/>
        </w:rPr>
        <w:t>Формировать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 п. (в траве ползают жучки и червячки; колобок катится по дорожке и др.). Учить располагать изображения по всему листу.</w:t>
      </w:r>
    </w:p>
    <w:p w:rsidR="000F3F99" w:rsidRDefault="001D3734">
      <w:pPr>
        <w:spacing w:line="217" w:lineRule="auto"/>
        <w:ind w:right="-399"/>
        <w:jc w:val="center"/>
        <w:rPr>
          <w:sz w:val="20"/>
          <w:szCs w:val="20"/>
        </w:rPr>
      </w:pPr>
      <w:r>
        <w:rPr>
          <w:rFonts w:eastAsia="Times New Roman"/>
          <w:b/>
          <w:bCs/>
          <w:i/>
          <w:iCs/>
          <w:sz w:val="28"/>
          <w:szCs w:val="28"/>
          <w:u w:val="single"/>
        </w:rPr>
        <w:t>З.Лепка</w:t>
      </w:r>
    </w:p>
    <w:p w:rsidR="000F3F99" w:rsidRDefault="000F3F99">
      <w:pPr>
        <w:spacing w:line="1" w:lineRule="exact"/>
        <w:rPr>
          <w:sz w:val="20"/>
          <w:szCs w:val="20"/>
        </w:rPr>
      </w:pPr>
    </w:p>
    <w:p w:rsidR="000F3F99" w:rsidRDefault="001D3734">
      <w:pPr>
        <w:spacing w:line="222" w:lineRule="auto"/>
        <w:ind w:firstLine="600"/>
        <w:jc w:val="both"/>
        <w:rPr>
          <w:sz w:val="20"/>
          <w:szCs w:val="20"/>
        </w:rPr>
      </w:pPr>
      <w:r>
        <w:rPr>
          <w:rFonts w:eastAsia="Times New Roman"/>
          <w:sz w:val="28"/>
          <w:szCs w:val="28"/>
        </w:rPr>
        <w:t>Формировать интерес к лепке. Закреплять представления о свойствах глины, пластилина, пластической массы и способах лепки. Учить раскатывать комочки прямыми и круговыми движениями, соединять концы получившейся палочки, сплющивать шар, сминая его ладонями обеих рук. Побуждать детей украшать вылепленные предметы, используя палочку с заточенным концом; учить создавать предметы, состоящие из 2-3 частей, соединяя их путем прижимания друг к другу.</w:t>
      </w:r>
    </w:p>
    <w:p w:rsidR="000F3F99" w:rsidRDefault="000F3F99">
      <w:pPr>
        <w:spacing w:line="1" w:lineRule="exact"/>
        <w:rPr>
          <w:sz w:val="20"/>
          <w:szCs w:val="20"/>
        </w:rPr>
      </w:pPr>
    </w:p>
    <w:p w:rsidR="000F3F99" w:rsidRDefault="001D3734">
      <w:pPr>
        <w:spacing w:line="221" w:lineRule="auto"/>
        <w:ind w:firstLine="600"/>
        <w:jc w:val="both"/>
        <w:rPr>
          <w:sz w:val="20"/>
          <w:szCs w:val="20"/>
        </w:rPr>
      </w:pPr>
      <w:r>
        <w:rPr>
          <w:rFonts w:eastAsia="Times New Roman"/>
          <w:sz w:val="28"/>
          <w:szCs w:val="28"/>
        </w:rPr>
        <w:t>Закреплять умение аккуратно пользоваться пластилином, класть комочки и вылепленные предметы на дощечку.</w:t>
      </w:r>
    </w:p>
    <w:p w:rsidR="000F3F99" w:rsidRDefault="000F3F99">
      <w:pPr>
        <w:spacing w:line="2" w:lineRule="exact"/>
        <w:rPr>
          <w:sz w:val="20"/>
          <w:szCs w:val="20"/>
        </w:rPr>
      </w:pPr>
    </w:p>
    <w:p w:rsidR="000F3F99" w:rsidRDefault="001D3734">
      <w:pPr>
        <w:spacing w:line="224" w:lineRule="auto"/>
        <w:ind w:firstLine="600"/>
        <w:jc w:val="both"/>
        <w:rPr>
          <w:sz w:val="20"/>
          <w:szCs w:val="20"/>
        </w:rPr>
      </w:pPr>
      <w:r>
        <w:rPr>
          <w:rFonts w:eastAsia="Times New Roman"/>
          <w:sz w:val="28"/>
          <w:szCs w:val="28"/>
        </w:rPr>
        <w:t>Учить детей лепить несложные предметы, состоящие из нескольких частей (неваляшка, цыпленок, пирамидка и др.). Предлагать объединять вылепленные фигурки в коллективную композицию (неваляшки водят хоровод, яблоки лежат на тарелке и др.). Вызывать радость от восприятия результата общей работы.</w:t>
      </w:r>
    </w:p>
    <w:p w:rsidR="000F3F99" w:rsidRDefault="001D3734" w:rsidP="00D06291">
      <w:pPr>
        <w:numPr>
          <w:ilvl w:val="0"/>
          <w:numId w:val="89"/>
        </w:numPr>
        <w:tabs>
          <w:tab w:val="left" w:pos="4940"/>
        </w:tabs>
        <w:spacing w:line="214" w:lineRule="auto"/>
        <w:ind w:left="4940" w:hanging="487"/>
        <w:rPr>
          <w:rFonts w:eastAsia="Times New Roman"/>
          <w:b/>
          <w:bCs/>
          <w:i/>
          <w:iCs/>
          <w:sz w:val="26"/>
          <w:szCs w:val="26"/>
          <w:u w:val="single"/>
        </w:rPr>
      </w:pPr>
      <w:r>
        <w:rPr>
          <w:rFonts w:eastAsia="Times New Roman"/>
          <w:b/>
          <w:bCs/>
          <w:i/>
          <w:iCs/>
          <w:sz w:val="28"/>
          <w:szCs w:val="28"/>
          <w:u w:val="single"/>
        </w:rPr>
        <w:t>Аппликация</w:t>
      </w:r>
    </w:p>
    <w:p w:rsidR="000F3F99" w:rsidRDefault="000F3F99">
      <w:pPr>
        <w:spacing w:line="1" w:lineRule="exact"/>
        <w:rPr>
          <w:sz w:val="20"/>
          <w:szCs w:val="20"/>
        </w:rPr>
      </w:pPr>
    </w:p>
    <w:p w:rsidR="000F3F99" w:rsidRDefault="001D3734">
      <w:pPr>
        <w:spacing w:line="222" w:lineRule="auto"/>
        <w:ind w:firstLine="600"/>
        <w:jc w:val="both"/>
        <w:rPr>
          <w:sz w:val="20"/>
          <w:szCs w:val="20"/>
        </w:rPr>
      </w:pPr>
      <w:r>
        <w:rPr>
          <w:rFonts w:eastAsia="Times New Roman"/>
          <w:sz w:val="28"/>
          <w:szCs w:val="28"/>
        </w:rPr>
        <w:t>Приобщать детей к искусству аппликации, формировать интерес к этому виду деятельности. Учить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воспитателем), и наклеивать их.</w:t>
      </w:r>
    </w:p>
    <w:p w:rsidR="000F3F99" w:rsidRDefault="000F3F99">
      <w:pPr>
        <w:spacing w:line="1" w:lineRule="exact"/>
        <w:rPr>
          <w:sz w:val="20"/>
          <w:szCs w:val="20"/>
        </w:rPr>
      </w:pPr>
    </w:p>
    <w:p w:rsidR="000F3F99" w:rsidRDefault="001D3734">
      <w:pPr>
        <w:spacing w:line="221" w:lineRule="auto"/>
        <w:ind w:firstLine="600"/>
        <w:jc w:val="both"/>
        <w:rPr>
          <w:sz w:val="20"/>
          <w:szCs w:val="20"/>
        </w:rPr>
      </w:pPr>
      <w:r>
        <w:rPr>
          <w:rFonts w:eastAsia="Times New Roman"/>
          <w:sz w:val="28"/>
          <w:szCs w:val="28"/>
        </w:rPr>
        <w:t>Учить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w:t>
      </w:r>
    </w:p>
    <w:p w:rsidR="000F3F99" w:rsidRDefault="000F3F99">
      <w:pPr>
        <w:spacing w:line="4" w:lineRule="exact"/>
        <w:rPr>
          <w:sz w:val="20"/>
          <w:szCs w:val="20"/>
        </w:rPr>
      </w:pPr>
    </w:p>
    <w:p w:rsidR="000F3F99" w:rsidRDefault="001D3734">
      <w:pPr>
        <w:spacing w:line="222" w:lineRule="auto"/>
        <w:ind w:firstLine="600"/>
        <w:jc w:val="both"/>
        <w:rPr>
          <w:sz w:val="20"/>
          <w:szCs w:val="20"/>
        </w:rPr>
      </w:pPr>
      <w:r>
        <w:rPr>
          <w:rFonts w:eastAsia="Times New Roman"/>
          <w:sz w:val="28"/>
          <w:szCs w:val="28"/>
        </w:rPr>
        <w:t>Формировать навыки аккуратной работы. Вызывать у детей радость от полученного изображения.</w:t>
      </w:r>
    </w:p>
    <w:p w:rsidR="000F3F99" w:rsidRDefault="000F3F99">
      <w:pPr>
        <w:spacing w:line="2" w:lineRule="exact"/>
        <w:rPr>
          <w:sz w:val="20"/>
          <w:szCs w:val="20"/>
        </w:rPr>
      </w:pPr>
    </w:p>
    <w:p w:rsidR="000F3F99" w:rsidRDefault="001D3734">
      <w:pPr>
        <w:spacing w:line="223" w:lineRule="auto"/>
        <w:ind w:firstLine="600"/>
        <w:jc w:val="both"/>
        <w:rPr>
          <w:sz w:val="20"/>
          <w:szCs w:val="20"/>
        </w:rPr>
      </w:pPr>
      <w:r>
        <w:rPr>
          <w:rFonts w:eastAsia="Times New Roman"/>
          <w:sz w:val="28"/>
          <w:szCs w:val="28"/>
        </w:rPr>
        <w:t>Учить создавать в аппликации на бумаге разной формы (квадрат, розетка и др.) предметные и декоративные композиции из геометрических форм и природных материалов, повторяя и чередуя их по форме и цвету. Закреплять знание формы предметов и их цвета. Развивать чувство ритма.</w:t>
      </w:r>
    </w:p>
    <w:p w:rsidR="000F3F99" w:rsidRDefault="001D3734" w:rsidP="00D06291">
      <w:pPr>
        <w:numPr>
          <w:ilvl w:val="0"/>
          <w:numId w:val="90"/>
        </w:numPr>
        <w:tabs>
          <w:tab w:val="left" w:pos="4120"/>
        </w:tabs>
        <w:spacing w:line="218" w:lineRule="auto"/>
        <w:ind w:left="4120" w:hanging="286"/>
        <w:rPr>
          <w:rFonts w:eastAsia="Times New Roman"/>
          <w:b/>
          <w:bCs/>
          <w:i/>
          <w:iCs/>
          <w:sz w:val="26"/>
          <w:szCs w:val="26"/>
          <w:u w:val="single"/>
        </w:rPr>
      </w:pPr>
      <w:r>
        <w:rPr>
          <w:rFonts w:eastAsia="Times New Roman"/>
          <w:b/>
          <w:bCs/>
          <w:i/>
          <w:iCs/>
          <w:sz w:val="28"/>
          <w:szCs w:val="28"/>
          <w:u w:val="single"/>
        </w:rPr>
        <w:t>Конструирование</w:t>
      </w:r>
    </w:p>
    <w:p w:rsidR="000F3F99" w:rsidRDefault="000F3F99">
      <w:pPr>
        <w:spacing w:line="1" w:lineRule="exact"/>
        <w:rPr>
          <w:sz w:val="20"/>
          <w:szCs w:val="20"/>
        </w:rPr>
      </w:pPr>
    </w:p>
    <w:p w:rsidR="000F3F99" w:rsidRDefault="001D3734">
      <w:pPr>
        <w:spacing w:line="222" w:lineRule="auto"/>
        <w:ind w:firstLine="600"/>
        <w:jc w:val="both"/>
        <w:rPr>
          <w:sz w:val="20"/>
          <w:szCs w:val="20"/>
        </w:rPr>
      </w:pPr>
      <w:r>
        <w:rPr>
          <w:rFonts w:eastAsia="Times New Roman"/>
          <w:sz w:val="28"/>
          <w:szCs w:val="28"/>
        </w:rPr>
        <w:t>Подводить детей к простейшему анализу созданных построек. Совершенствовать конструктивные умения, учить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использовать в постройках детали разного цвета. Вызывать чувство радости при удавшейся постройке.</w:t>
      </w:r>
    </w:p>
    <w:p w:rsidR="000F3F99" w:rsidRDefault="000F3F99">
      <w:pPr>
        <w:spacing w:line="1" w:lineRule="exact"/>
        <w:rPr>
          <w:sz w:val="20"/>
          <w:szCs w:val="20"/>
        </w:rPr>
      </w:pPr>
    </w:p>
    <w:p w:rsidR="000F3F99" w:rsidRDefault="001D3734">
      <w:pPr>
        <w:spacing w:line="223" w:lineRule="auto"/>
        <w:ind w:firstLine="600"/>
        <w:jc w:val="both"/>
        <w:rPr>
          <w:sz w:val="20"/>
          <w:szCs w:val="20"/>
        </w:rPr>
      </w:pPr>
      <w:r>
        <w:rPr>
          <w:rFonts w:eastAsia="Times New Roman"/>
          <w:sz w:val="28"/>
          <w:szCs w:val="28"/>
        </w:rPr>
        <w:t>Учить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Побуждать детей к созданию вариантов конструкций, добавляя другие детали (на столбики ворот ставить трехгранные</w:t>
      </w:r>
    </w:p>
    <w:p w:rsidR="000F3F99" w:rsidRDefault="000F3F99">
      <w:pPr>
        <w:sectPr w:rsidR="000F3F99">
          <w:pgSz w:w="11900" w:h="16840"/>
          <w:pgMar w:top="712" w:right="720" w:bottom="42" w:left="1000" w:header="0" w:footer="0" w:gutter="0"/>
          <w:cols w:space="720" w:equalWidth="0">
            <w:col w:w="10180"/>
          </w:cols>
        </w:sectPr>
      </w:pPr>
    </w:p>
    <w:p w:rsidR="000F3F99" w:rsidRDefault="000F3F99">
      <w:pPr>
        <w:spacing w:line="62" w:lineRule="exact"/>
        <w:rPr>
          <w:sz w:val="20"/>
          <w:szCs w:val="20"/>
        </w:rPr>
      </w:pPr>
    </w:p>
    <w:p w:rsidR="000F3F99" w:rsidRDefault="001D3734">
      <w:pPr>
        <w:ind w:right="-239"/>
        <w:jc w:val="center"/>
        <w:rPr>
          <w:sz w:val="20"/>
          <w:szCs w:val="20"/>
        </w:rPr>
      </w:pPr>
      <w:r>
        <w:rPr>
          <w:rFonts w:ascii="Calibri" w:eastAsia="Calibri" w:hAnsi="Calibri" w:cs="Calibri"/>
          <w:sz w:val="21"/>
          <w:szCs w:val="21"/>
        </w:rPr>
        <w:t>74</w:t>
      </w:r>
    </w:p>
    <w:p w:rsidR="000F3F99" w:rsidRDefault="000F3F99">
      <w:pPr>
        <w:sectPr w:rsidR="000F3F99">
          <w:type w:val="continuous"/>
          <w:pgSz w:w="11900" w:h="16840"/>
          <w:pgMar w:top="712" w:right="720" w:bottom="42" w:left="1000" w:header="0" w:footer="0" w:gutter="0"/>
          <w:cols w:space="720" w:equalWidth="0">
            <w:col w:w="10180"/>
          </w:cols>
        </w:sectPr>
      </w:pPr>
    </w:p>
    <w:p w:rsidR="000F3F99" w:rsidRDefault="001D3734">
      <w:pPr>
        <w:spacing w:line="221" w:lineRule="auto"/>
        <w:ind w:left="6"/>
        <w:jc w:val="both"/>
        <w:rPr>
          <w:sz w:val="20"/>
          <w:szCs w:val="20"/>
        </w:rPr>
      </w:pPr>
      <w:r>
        <w:rPr>
          <w:rFonts w:eastAsia="Times New Roman"/>
          <w:sz w:val="28"/>
          <w:szCs w:val="28"/>
        </w:rPr>
        <w:lastRenderedPageBreak/>
        <w:t>призмы, рядом со столбами — кубики и др.). Изменять постройки двумя способами: заменяя одни детали другими или надстраивая их в высоту, длину (низкая и высокая башенка, короткий и длинный поезд).</w:t>
      </w:r>
    </w:p>
    <w:p w:rsidR="000F3F99" w:rsidRDefault="000F3F99">
      <w:pPr>
        <w:spacing w:line="3" w:lineRule="exact"/>
        <w:rPr>
          <w:sz w:val="20"/>
          <w:szCs w:val="20"/>
        </w:rPr>
      </w:pPr>
    </w:p>
    <w:p w:rsidR="000F3F99" w:rsidRDefault="001D3734">
      <w:pPr>
        <w:spacing w:line="222" w:lineRule="auto"/>
        <w:ind w:left="6" w:firstLine="600"/>
        <w:jc w:val="both"/>
        <w:rPr>
          <w:sz w:val="20"/>
          <w:szCs w:val="20"/>
        </w:rPr>
      </w:pPr>
      <w:r>
        <w:rPr>
          <w:rFonts w:eastAsia="Times New Roman"/>
          <w:sz w:val="28"/>
          <w:szCs w:val="28"/>
        </w:rPr>
        <w:t>Развивать желание сооружать постройки по собственному замыслу. Продолжать учить детей обыгрывать постройки, объединять их по сюжету: дорожка</w:t>
      </w:r>
    </w:p>
    <w:p w:rsidR="000F3F99" w:rsidRDefault="000F3F99">
      <w:pPr>
        <w:spacing w:line="2" w:lineRule="exact"/>
        <w:rPr>
          <w:sz w:val="20"/>
          <w:szCs w:val="20"/>
        </w:rPr>
      </w:pPr>
    </w:p>
    <w:p w:rsidR="000F3F99" w:rsidRDefault="001D3734" w:rsidP="00D06291">
      <w:pPr>
        <w:numPr>
          <w:ilvl w:val="0"/>
          <w:numId w:val="91"/>
        </w:numPr>
        <w:tabs>
          <w:tab w:val="left" w:pos="237"/>
        </w:tabs>
        <w:spacing w:line="225" w:lineRule="auto"/>
        <w:ind w:left="6" w:hanging="6"/>
        <w:rPr>
          <w:rFonts w:eastAsia="Times New Roman"/>
          <w:sz w:val="28"/>
          <w:szCs w:val="28"/>
        </w:rPr>
      </w:pPr>
      <w:r>
        <w:rPr>
          <w:rFonts w:eastAsia="Times New Roman"/>
          <w:sz w:val="28"/>
          <w:szCs w:val="28"/>
        </w:rPr>
        <w:t>дома — улица; стол, стул, диван — мебель для кукол. Приучать детей после игры аккуратно складывать детали в коробки.</w:t>
      </w:r>
    </w:p>
    <w:p w:rsidR="000F3F99" w:rsidRDefault="000F3F99">
      <w:pPr>
        <w:spacing w:line="1" w:lineRule="exact"/>
        <w:rPr>
          <w:rFonts w:eastAsia="Times New Roman"/>
          <w:sz w:val="28"/>
          <w:szCs w:val="28"/>
        </w:rPr>
      </w:pPr>
    </w:p>
    <w:p w:rsidR="000F3F99" w:rsidRDefault="001D3734" w:rsidP="00D06291">
      <w:pPr>
        <w:numPr>
          <w:ilvl w:val="1"/>
          <w:numId w:val="91"/>
        </w:numPr>
        <w:tabs>
          <w:tab w:val="left" w:pos="3906"/>
        </w:tabs>
        <w:spacing w:line="218" w:lineRule="auto"/>
        <w:ind w:left="3906" w:hanging="626"/>
        <w:rPr>
          <w:rFonts w:eastAsia="Times New Roman"/>
          <w:b/>
          <w:bCs/>
          <w:i/>
          <w:iCs/>
          <w:sz w:val="28"/>
          <w:szCs w:val="28"/>
        </w:rPr>
      </w:pPr>
      <w:r>
        <w:rPr>
          <w:rFonts w:eastAsia="Times New Roman"/>
          <w:b/>
          <w:bCs/>
          <w:i/>
          <w:iCs/>
          <w:sz w:val="28"/>
          <w:szCs w:val="28"/>
        </w:rPr>
        <w:t>Музыкальная  деятельность</w:t>
      </w:r>
    </w:p>
    <w:p w:rsidR="000F3F99" w:rsidRDefault="001D3734">
      <w:pPr>
        <w:spacing w:line="218" w:lineRule="auto"/>
        <w:ind w:left="606"/>
        <w:rPr>
          <w:sz w:val="20"/>
          <w:szCs w:val="20"/>
        </w:rPr>
      </w:pPr>
      <w:r>
        <w:rPr>
          <w:rFonts w:eastAsia="Times New Roman"/>
          <w:b/>
          <w:bCs/>
          <w:sz w:val="28"/>
          <w:szCs w:val="28"/>
        </w:rPr>
        <w:t>Музыкально-ритмические движения</w:t>
      </w:r>
    </w:p>
    <w:p w:rsidR="000F3F99" w:rsidRDefault="000F3F99">
      <w:pPr>
        <w:spacing w:line="1" w:lineRule="exact"/>
        <w:rPr>
          <w:sz w:val="20"/>
          <w:szCs w:val="20"/>
        </w:rPr>
      </w:pPr>
    </w:p>
    <w:p w:rsidR="000F3F99" w:rsidRDefault="001D3734">
      <w:pPr>
        <w:spacing w:line="222" w:lineRule="auto"/>
        <w:ind w:left="6" w:firstLine="600"/>
        <w:jc w:val="both"/>
        <w:rPr>
          <w:sz w:val="20"/>
          <w:szCs w:val="20"/>
        </w:rPr>
      </w:pPr>
      <w:r>
        <w:rPr>
          <w:rFonts w:eastAsia="Times New Roman"/>
          <w:sz w:val="28"/>
          <w:szCs w:val="28"/>
        </w:rPr>
        <w:t>Реагировать на звучание музыки, выполнять движения по показу педагога. Ориентироваться в пространстве. Выполнять простейшие маховые движения руками по показу педагога. Легко бегать на носочках, выполнять полуприседания «пружинка». Маршировать, останавливаться с концом музыки. Неторопливо, спокойно кружиться. Менять движения со сменой частей музыки и со сменой динамики. Выполнять притопы. Различать контрастную музыку и выполнять движения, ей соответствующие (марш и бег). Выполнять образные движения (кошечка, медведь, лиса и т. д.).</w:t>
      </w:r>
    </w:p>
    <w:p w:rsidR="000F3F99" w:rsidRDefault="000F3F99">
      <w:pPr>
        <w:spacing w:line="3" w:lineRule="exact"/>
        <w:rPr>
          <w:sz w:val="20"/>
          <w:szCs w:val="20"/>
        </w:rPr>
      </w:pPr>
    </w:p>
    <w:p w:rsidR="000F3F99" w:rsidRDefault="001D3734">
      <w:pPr>
        <w:spacing w:line="221" w:lineRule="auto"/>
        <w:ind w:left="6" w:firstLine="629"/>
        <w:jc w:val="both"/>
        <w:rPr>
          <w:sz w:val="20"/>
          <w:szCs w:val="20"/>
        </w:rPr>
      </w:pPr>
      <w:r>
        <w:rPr>
          <w:rFonts w:eastAsia="Times New Roman"/>
          <w:b/>
          <w:bCs/>
          <w:sz w:val="28"/>
          <w:szCs w:val="28"/>
        </w:rPr>
        <w:t xml:space="preserve">Репертуар: </w:t>
      </w:r>
      <w:r>
        <w:rPr>
          <w:rFonts w:eastAsia="Times New Roman"/>
          <w:sz w:val="28"/>
          <w:szCs w:val="28"/>
        </w:rPr>
        <w:t>«Ножками затопали». Музыка М. Раухвергера. «Птички летают».</w:t>
      </w:r>
      <w:r>
        <w:rPr>
          <w:rFonts w:eastAsia="Times New Roman"/>
          <w:b/>
          <w:bCs/>
          <w:sz w:val="28"/>
          <w:szCs w:val="28"/>
        </w:rPr>
        <w:t xml:space="preserve"> </w:t>
      </w:r>
      <w:r>
        <w:rPr>
          <w:rFonts w:eastAsia="Times New Roman"/>
          <w:sz w:val="28"/>
          <w:szCs w:val="28"/>
        </w:rPr>
        <w:t>Музыка</w:t>
      </w:r>
    </w:p>
    <w:p w:rsidR="000F3F99" w:rsidRDefault="000F3F99">
      <w:pPr>
        <w:spacing w:line="2" w:lineRule="exact"/>
        <w:rPr>
          <w:sz w:val="20"/>
          <w:szCs w:val="20"/>
        </w:rPr>
      </w:pPr>
    </w:p>
    <w:p w:rsidR="000F3F99" w:rsidRDefault="001D3734">
      <w:pPr>
        <w:spacing w:line="222" w:lineRule="auto"/>
        <w:ind w:left="6"/>
        <w:jc w:val="both"/>
        <w:rPr>
          <w:sz w:val="20"/>
          <w:szCs w:val="20"/>
        </w:rPr>
      </w:pPr>
      <w:r>
        <w:rPr>
          <w:rFonts w:eastAsia="Times New Roman"/>
        </w:rPr>
        <w:t xml:space="preserve">A. </w:t>
      </w:r>
      <w:r>
        <w:rPr>
          <w:rFonts w:eastAsia="Times New Roman"/>
          <w:sz w:val="28"/>
          <w:szCs w:val="28"/>
        </w:rPr>
        <w:t>Серова. «Зайчики». Музыка К. Черни; Е. Тиличеевой; М. Раухвергера</w:t>
      </w:r>
      <w:r>
        <w:rPr>
          <w:rFonts w:eastAsia="Times New Roman"/>
        </w:rPr>
        <w:t xml:space="preserve"> </w:t>
      </w:r>
      <w:r>
        <w:rPr>
          <w:rFonts w:eastAsia="Times New Roman"/>
          <w:sz w:val="28"/>
          <w:szCs w:val="28"/>
        </w:rPr>
        <w:t>«Фонарики». Русская народная мелодия «Ай-да!». Музыка и слова Г. Ильиной «Кто хочет побегать?». Литовская народная мелодия; музыка Л. Вишкарева «Птички летают и клюют зернышки». Швейцарская народная мелодия «Погуляем». Музыка</w:t>
      </w:r>
    </w:p>
    <w:p w:rsidR="000F3F99" w:rsidRDefault="000F3F99">
      <w:pPr>
        <w:spacing w:line="2" w:lineRule="exact"/>
        <w:rPr>
          <w:sz w:val="20"/>
          <w:szCs w:val="20"/>
        </w:rPr>
      </w:pPr>
    </w:p>
    <w:p w:rsidR="000F3F99" w:rsidRDefault="001D3734" w:rsidP="00D06291">
      <w:pPr>
        <w:numPr>
          <w:ilvl w:val="0"/>
          <w:numId w:val="92"/>
        </w:numPr>
        <w:tabs>
          <w:tab w:val="left" w:pos="446"/>
        </w:tabs>
        <w:spacing w:line="222" w:lineRule="auto"/>
        <w:ind w:left="6" w:hanging="6"/>
        <w:rPr>
          <w:rFonts w:eastAsia="Times New Roman"/>
          <w:sz w:val="28"/>
          <w:szCs w:val="28"/>
        </w:rPr>
      </w:pPr>
      <w:r>
        <w:rPr>
          <w:rFonts w:eastAsia="Times New Roman"/>
          <w:sz w:val="28"/>
          <w:szCs w:val="28"/>
        </w:rPr>
        <w:t>Ломовой.Упражнение для рук. «Вальс». Музыка А. Хачатуряна; польская народная мелодия «Петушок». Русская народная прибаутка. Упражнение с лентами. Болгарская народная мелодия Упражнение «Пружинка». Русская народная мелодия «Марш». Музыка Э. Парлова «Кружение на шаге». Музыка Е. Аарне Упражнение для рук. «Стуколка». Украинская народная мелодия «Большие и маленькие ноги». Музыка Агафонникова «Большие и маленькие птички». Музыка И. Козловского «Мишка».</w:t>
      </w:r>
    </w:p>
    <w:p w:rsidR="000F3F99" w:rsidRDefault="001D3734">
      <w:pPr>
        <w:spacing w:line="221" w:lineRule="auto"/>
        <w:ind w:left="6"/>
        <w:rPr>
          <w:rFonts w:eastAsia="Times New Roman"/>
          <w:sz w:val="28"/>
          <w:szCs w:val="28"/>
        </w:rPr>
      </w:pPr>
      <w:r>
        <w:rPr>
          <w:rFonts w:eastAsia="Times New Roman"/>
          <w:sz w:val="28"/>
          <w:szCs w:val="28"/>
        </w:rPr>
        <w:t>Музыка В. Раухвергера «Марш и бег». Музыка Е. Тиличеевой «Марш». Музыка Ю. Соколовского «Бег и махи руками». Музыка А. Жилина Упражнение «Спокойная ходьба и кружение». Русская народная мелодия</w:t>
      </w:r>
    </w:p>
    <w:p w:rsidR="000F3F99" w:rsidRDefault="000F3F99">
      <w:pPr>
        <w:spacing w:line="3" w:lineRule="exact"/>
        <w:rPr>
          <w:rFonts w:eastAsia="Times New Roman"/>
          <w:sz w:val="28"/>
          <w:szCs w:val="28"/>
        </w:rPr>
      </w:pPr>
    </w:p>
    <w:p w:rsidR="000F3F99" w:rsidRDefault="001D3734">
      <w:pPr>
        <w:spacing w:line="222" w:lineRule="auto"/>
        <w:ind w:left="6"/>
        <w:rPr>
          <w:rFonts w:eastAsia="Times New Roman"/>
          <w:sz w:val="28"/>
          <w:szCs w:val="28"/>
        </w:rPr>
      </w:pPr>
      <w:r>
        <w:rPr>
          <w:rFonts w:eastAsia="Times New Roman"/>
          <w:sz w:val="28"/>
          <w:szCs w:val="28"/>
        </w:rPr>
        <w:t>«Топающий шаг». Музыка М. Раухвефгера «Галоп». Чешская народная мелодия Игра «Самолет». Музыка JI. Банниковой Упражнение «Притопы». Русская народная мелодия «Марш». Музыка Е. Тиличеевой «Медведи». Музыка Е. Тиличеевой , «Да-да-да!». Музыка Е. Тиличеевой. «Бег».</w:t>
      </w:r>
    </w:p>
    <w:p w:rsidR="000F3F99" w:rsidRDefault="000F3F99">
      <w:pPr>
        <w:spacing w:line="1" w:lineRule="exact"/>
        <w:rPr>
          <w:rFonts w:eastAsia="Times New Roman"/>
          <w:sz w:val="28"/>
          <w:szCs w:val="28"/>
        </w:rPr>
      </w:pPr>
    </w:p>
    <w:p w:rsidR="000F3F99" w:rsidRDefault="001D3734">
      <w:pPr>
        <w:spacing w:line="222" w:lineRule="auto"/>
        <w:ind w:left="6"/>
        <w:jc w:val="both"/>
        <w:rPr>
          <w:rFonts w:eastAsia="Times New Roman"/>
          <w:sz w:val="28"/>
          <w:szCs w:val="28"/>
        </w:rPr>
      </w:pPr>
      <w:r>
        <w:rPr>
          <w:rFonts w:eastAsia="Times New Roman"/>
          <w:sz w:val="28"/>
          <w:szCs w:val="28"/>
        </w:rPr>
        <w:t>Музыка Т. Ломовой. Упражнение «Воротики». Музыка Т., Ломовой. Упражнение «Выставление ноги на пятку». Русская народная мелодия «Кошечка». Музыка Т. Ломовой «Бег и подпрыгивание». Музыка Т. Ломовой «Воробушки». Венгерская народная мелодия «Побегали - потопали». Музыка В. Кетховена «Мячики». Музыка М. Сатулиной «Лошадки скачут». Музыка В. Витлина Упражнение «Хлопки и фонарики» «Жуки». Венгерская народная мелодия</w:t>
      </w:r>
    </w:p>
    <w:p w:rsidR="000F3F99" w:rsidRDefault="000F3F99">
      <w:pPr>
        <w:spacing w:line="5" w:lineRule="exact"/>
        <w:rPr>
          <w:rFonts w:eastAsia="Times New Roman"/>
          <w:sz w:val="28"/>
          <w:szCs w:val="28"/>
        </w:rPr>
      </w:pPr>
    </w:p>
    <w:p w:rsidR="000F3F99" w:rsidRDefault="001D3734">
      <w:pPr>
        <w:spacing w:line="218" w:lineRule="auto"/>
        <w:ind w:left="746"/>
        <w:rPr>
          <w:rFonts w:eastAsia="Times New Roman"/>
          <w:sz w:val="28"/>
          <w:szCs w:val="28"/>
        </w:rPr>
      </w:pPr>
      <w:r>
        <w:rPr>
          <w:rFonts w:eastAsia="Times New Roman"/>
          <w:b/>
          <w:bCs/>
          <w:sz w:val="28"/>
          <w:szCs w:val="28"/>
        </w:rPr>
        <w:t>Развитие чувства ритма. Музицирование</w:t>
      </w:r>
    </w:p>
    <w:p w:rsidR="000F3F99" w:rsidRDefault="001D3734">
      <w:pPr>
        <w:spacing w:line="223" w:lineRule="auto"/>
        <w:ind w:left="6" w:firstLine="739"/>
        <w:jc w:val="both"/>
        <w:rPr>
          <w:rFonts w:eastAsia="Times New Roman"/>
          <w:sz w:val="28"/>
          <w:szCs w:val="28"/>
        </w:rPr>
      </w:pPr>
      <w:r>
        <w:rPr>
          <w:rFonts w:eastAsia="Times New Roman"/>
          <w:sz w:val="28"/>
          <w:szCs w:val="28"/>
        </w:rPr>
        <w:t>Выполнять ритмичные хлопки в ладоши и по коленям. Различать понятия «тихо» и «громко», уметь выполнять разные движения (хлопки и «фонарики») в соответствии с динамикой музыкального произведения. Произносить тихо и громко свое имя, название игрушки в разных ритмических формулах (уменьшительно). Играть на музыкальном инструменте, одновременно называя игрушку или имя. Различать долгие и короткие звуки. Проговаривать, прохлопывать и проигрывать на музыкальных инструментах простейшие ритмические формулы. Правильно</w:t>
      </w:r>
    </w:p>
    <w:p w:rsidR="000F3F99" w:rsidRDefault="000F3F99">
      <w:pPr>
        <w:sectPr w:rsidR="000F3F99">
          <w:pgSz w:w="11900" w:h="16840"/>
          <w:pgMar w:top="712" w:right="720" w:bottom="42" w:left="994" w:header="0" w:footer="0" w:gutter="0"/>
          <w:cols w:space="720" w:equalWidth="0">
            <w:col w:w="10186"/>
          </w:cols>
        </w:sectPr>
      </w:pPr>
    </w:p>
    <w:p w:rsidR="000F3F99" w:rsidRDefault="000F3F99">
      <w:pPr>
        <w:spacing w:line="60" w:lineRule="exact"/>
        <w:rPr>
          <w:sz w:val="20"/>
          <w:szCs w:val="20"/>
        </w:rPr>
      </w:pPr>
    </w:p>
    <w:p w:rsidR="000F3F99" w:rsidRDefault="001D3734">
      <w:pPr>
        <w:ind w:right="-245"/>
        <w:jc w:val="center"/>
        <w:rPr>
          <w:sz w:val="20"/>
          <w:szCs w:val="20"/>
        </w:rPr>
      </w:pPr>
      <w:r>
        <w:rPr>
          <w:rFonts w:ascii="Calibri" w:eastAsia="Calibri" w:hAnsi="Calibri" w:cs="Calibri"/>
          <w:sz w:val="21"/>
          <w:szCs w:val="21"/>
        </w:rPr>
        <w:t>75</w:t>
      </w:r>
    </w:p>
    <w:p w:rsidR="000F3F99" w:rsidRDefault="000F3F99">
      <w:pPr>
        <w:sectPr w:rsidR="000F3F99">
          <w:type w:val="continuous"/>
          <w:pgSz w:w="11900" w:h="16840"/>
          <w:pgMar w:top="712" w:right="720" w:bottom="42" w:left="994" w:header="0" w:footer="0" w:gutter="0"/>
          <w:cols w:space="720" w:equalWidth="0">
            <w:col w:w="10186"/>
          </w:cols>
        </w:sectPr>
      </w:pPr>
    </w:p>
    <w:p w:rsidR="000F3F99" w:rsidRDefault="001D3734">
      <w:pPr>
        <w:ind w:left="6"/>
        <w:rPr>
          <w:sz w:val="20"/>
          <w:szCs w:val="20"/>
        </w:rPr>
      </w:pPr>
      <w:r>
        <w:rPr>
          <w:rFonts w:eastAsia="Times New Roman"/>
          <w:sz w:val="28"/>
          <w:szCs w:val="28"/>
        </w:rPr>
        <w:lastRenderedPageBreak/>
        <w:t>извлекать звуки из простейших музыкальных инструментов.</w:t>
      </w:r>
    </w:p>
    <w:p w:rsidR="000F3F99" w:rsidRDefault="001D3734">
      <w:pPr>
        <w:spacing w:line="222" w:lineRule="auto"/>
        <w:ind w:left="6" w:firstLine="629"/>
        <w:jc w:val="both"/>
        <w:rPr>
          <w:sz w:val="20"/>
          <w:szCs w:val="20"/>
        </w:rPr>
      </w:pPr>
      <w:r>
        <w:rPr>
          <w:rFonts w:eastAsia="Times New Roman"/>
          <w:b/>
          <w:bCs/>
          <w:sz w:val="28"/>
          <w:szCs w:val="28"/>
        </w:rPr>
        <w:t xml:space="preserve">Репертуар: </w:t>
      </w:r>
      <w:r>
        <w:rPr>
          <w:rFonts w:eastAsia="Times New Roman"/>
          <w:sz w:val="28"/>
          <w:szCs w:val="28"/>
        </w:rPr>
        <w:t>«Веселые ладошки», знакомство с бубном, «Хлопки и фонарики»,</w:t>
      </w:r>
      <w:r>
        <w:rPr>
          <w:rFonts w:eastAsia="Times New Roman"/>
          <w:b/>
          <w:bCs/>
          <w:sz w:val="28"/>
          <w:szCs w:val="28"/>
        </w:rPr>
        <w:t xml:space="preserve"> </w:t>
      </w:r>
      <w:r>
        <w:rPr>
          <w:rFonts w:eastAsia="Times New Roman"/>
          <w:sz w:val="28"/>
          <w:szCs w:val="28"/>
        </w:rPr>
        <w:t>игра с бубном, знакомство с треугольником, игра «Узнай инструмент», игра «Наш оркестр», игра «Тихо - громко», игра «В имена», дидактическая игра «Паровоз», игра «Веселые ручки», музыканты и игрушки, игры с картинками, играем для игрушек, игра «Звучащий клубок», играем на палочках и бубенцах, песенка про мишку, ритмические цепочки, учим куклу танцевать, ритм в стихах, игры с пуговицами, музыкальное солнышко, ритмическая игра «Жучки».</w:t>
      </w:r>
    </w:p>
    <w:p w:rsidR="000F3F99" w:rsidRDefault="001D3734">
      <w:pPr>
        <w:spacing w:line="222" w:lineRule="auto"/>
        <w:ind w:left="606"/>
        <w:rPr>
          <w:sz w:val="20"/>
          <w:szCs w:val="20"/>
        </w:rPr>
      </w:pPr>
      <w:r>
        <w:rPr>
          <w:rFonts w:eastAsia="Times New Roman"/>
          <w:b/>
          <w:bCs/>
          <w:sz w:val="28"/>
          <w:szCs w:val="28"/>
        </w:rPr>
        <w:t>Пальчиковая гимнастика</w:t>
      </w:r>
    </w:p>
    <w:p w:rsidR="000F3F99" w:rsidRDefault="000F3F99">
      <w:pPr>
        <w:spacing w:line="1" w:lineRule="exact"/>
        <w:rPr>
          <w:sz w:val="20"/>
          <w:szCs w:val="20"/>
        </w:rPr>
      </w:pPr>
    </w:p>
    <w:p w:rsidR="000F3F99" w:rsidRDefault="001D3734">
      <w:pPr>
        <w:spacing w:line="222" w:lineRule="auto"/>
        <w:ind w:left="6" w:firstLine="600"/>
        <w:jc w:val="both"/>
        <w:rPr>
          <w:sz w:val="20"/>
          <w:szCs w:val="20"/>
        </w:rPr>
      </w:pPr>
      <w:r>
        <w:rPr>
          <w:rFonts w:eastAsia="Times New Roman"/>
          <w:sz w:val="28"/>
          <w:szCs w:val="28"/>
        </w:rPr>
        <w:t>Тренировка и укрепление мелких мышц руки. Развитие чувства ритма. Формирование понятия звуковысотного слуха и голоса. Развитие памяти и интонационной выразительности.</w:t>
      </w:r>
    </w:p>
    <w:p w:rsidR="000F3F99" w:rsidRDefault="000F3F99">
      <w:pPr>
        <w:spacing w:line="2" w:lineRule="exact"/>
        <w:rPr>
          <w:sz w:val="20"/>
          <w:szCs w:val="20"/>
        </w:rPr>
      </w:pPr>
    </w:p>
    <w:p w:rsidR="000F3F99" w:rsidRDefault="001D3734">
      <w:pPr>
        <w:spacing w:line="223" w:lineRule="auto"/>
        <w:ind w:left="6" w:firstLine="559"/>
        <w:jc w:val="both"/>
        <w:rPr>
          <w:sz w:val="20"/>
          <w:szCs w:val="20"/>
        </w:rPr>
      </w:pPr>
      <w:r>
        <w:rPr>
          <w:rFonts w:eastAsia="Times New Roman"/>
          <w:b/>
          <w:bCs/>
          <w:sz w:val="28"/>
          <w:szCs w:val="28"/>
        </w:rPr>
        <w:t xml:space="preserve">Репертуар: </w:t>
      </w:r>
      <w:r>
        <w:rPr>
          <w:rFonts w:eastAsia="Times New Roman"/>
          <w:sz w:val="28"/>
          <w:szCs w:val="28"/>
        </w:rPr>
        <w:t>«Прилетели гули», «Ножками затопали», «Бабушка очки надела»,</w:t>
      </w:r>
      <w:r>
        <w:rPr>
          <w:rFonts w:eastAsia="Times New Roman"/>
          <w:b/>
          <w:bCs/>
          <w:sz w:val="28"/>
          <w:szCs w:val="28"/>
        </w:rPr>
        <w:t xml:space="preserve"> </w:t>
      </w:r>
      <w:r>
        <w:rPr>
          <w:rFonts w:eastAsia="Times New Roman"/>
          <w:sz w:val="28"/>
          <w:szCs w:val="28"/>
        </w:rPr>
        <w:t>«Шаловливые пальчики», «Тики-так», «Мы платочки постираем», «Наша бабушка идет», «Кот Мурлыка», «Сорока», «Семья», «Две тетери», «Коза», «Овечки», «Жук».</w:t>
      </w:r>
    </w:p>
    <w:p w:rsidR="000F3F99" w:rsidRDefault="001D3734">
      <w:pPr>
        <w:spacing w:line="218" w:lineRule="auto"/>
        <w:ind w:left="566"/>
        <w:rPr>
          <w:sz w:val="20"/>
          <w:szCs w:val="20"/>
        </w:rPr>
      </w:pPr>
      <w:r>
        <w:rPr>
          <w:rFonts w:eastAsia="Times New Roman"/>
          <w:b/>
          <w:bCs/>
          <w:sz w:val="28"/>
          <w:szCs w:val="28"/>
        </w:rPr>
        <w:t>Слушание музыки</w:t>
      </w:r>
    </w:p>
    <w:p w:rsidR="000F3F99" w:rsidRDefault="000F3F99">
      <w:pPr>
        <w:spacing w:line="1" w:lineRule="exact"/>
        <w:rPr>
          <w:sz w:val="20"/>
          <w:szCs w:val="20"/>
        </w:rPr>
      </w:pPr>
    </w:p>
    <w:p w:rsidR="000F3F99" w:rsidRDefault="001D3734">
      <w:pPr>
        <w:spacing w:line="230" w:lineRule="auto"/>
        <w:ind w:left="6" w:firstLine="600"/>
        <w:jc w:val="both"/>
        <w:rPr>
          <w:sz w:val="20"/>
          <w:szCs w:val="20"/>
        </w:rPr>
      </w:pPr>
      <w:r>
        <w:rPr>
          <w:rFonts w:eastAsia="Times New Roman"/>
          <w:sz w:val="27"/>
          <w:szCs w:val="27"/>
        </w:rPr>
        <w:t>Различать музыкальные произведения по характеру. Уметь определять характер простейшими словами (музыка грустная, веселая). Различать двухчастную форму. Эмоционально откликаться на музыку. Выполнять простейшие манипуляции</w:t>
      </w:r>
    </w:p>
    <w:p w:rsidR="000F3F99" w:rsidRDefault="001D3734" w:rsidP="00D06291">
      <w:pPr>
        <w:numPr>
          <w:ilvl w:val="0"/>
          <w:numId w:val="93"/>
        </w:numPr>
        <w:tabs>
          <w:tab w:val="left" w:pos="482"/>
        </w:tabs>
        <w:spacing w:line="222" w:lineRule="auto"/>
        <w:ind w:left="6" w:hanging="6"/>
        <w:rPr>
          <w:rFonts w:eastAsia="Times New Roman"/>
          <w:sz w:val="28"/>
          <w:szCs w:val="28"/>
        </w:rPr>
      </w:pPr>
      <w:r>
        <w:rPr>
          <w:rFonts w:eastAsia="Times New Roman"/>
          <w:sz w:val="28"/>
          <w:szCs w:val="28"/>
        </w:rPr>
        <w:t>игрушками под музыкальное сопровождение. Узнавать музыкальные произведения. Различать жанры: марш, плясовая, колыбельная.</w:t>
      </w:r>
    </w:p>
    <w:p w:rsidR="000F3F99" w:rsidRDefault="000F3F99">
      <w:pPr>
        <w:spacing w:line="1" w:lineRule="exact"/>
        <w:rPr>
          <w:rFonts w:eastAsia="Times New Roman"/>
          <w:sz w:val="28"/>
          <w:szCs w:val="28"/>
        </w:rPr>
      </w:pPr>
    </w:p>
    <w:p w:rsidR="000F3F99" w:rsidRDefault="001D3734">
      <w:pPr>
        <w:spacing w:line="222" w:lineRule="auto"/>
        <w:ind w:left="6" w:firstLine="629"/>
        <w:jc w:val="both"/>
        <w:rPr>
          <w:rFonts w:eastAsia="Times New Roman"/>
          <w:sz w:val="28"/>
          <w:szCs w:val="28"/>
        </w:rPr>
      </w:pPr>
      <w:r>
        <w:rPr>
          <w:rFonts w:eastAsia="Times New Roman"/>
          <w:b/>
          <w:bCs/>
          <w:sz w:val="28"/>
          <w:szCs w:val="28"/>
        </w:rPr>
        <w:t xml:space="preserve">Репертуар: </w:t>
      </w:r>
      <w:r>
        <w:rPr>
          <w:rFonts w:eastAsia="Times New Roman"/>
          <w:sz w:val="28"/>
          <w:szCs w:val="28"/>
        </w:rPr>
        <w:t>«Прогулка». Музыка В. Волкова, «Колыбельная». Музыка Т.</w:t>
      </w:r>
      <w:r>
        <w:rPr>
          <w:rFonts w:eastAsia="Times New Roman"/>
          <w:b/>
          <w:bCs/>
          <w:sz w:val="28"/>
          <w:szCs w:val="28"/>
        </w:rPr>
        <w:t xml:space="preserve"> </w:t>
      </w:r>
      <w:r>
        <w:rPr>
          <w:rFonts w:eastAsia="Times New Roman"/>
          <w:sz w:val="28"/>
          <w:szCs w:val="28"/>
        </w:rPr>
        <w:t xml:space="preserve">Назаровой, Русские плясовые мелодии, «Осенний ветерок». Музыка А. Гречанинова, «Марш». Музыка Э. Парлова, Народные колыбельные песни, «Дождик». Музыка Н. Любарского, «Медведь». Музыка В. Ребикова, «Вальс Лисы». Вальс. Музыка Ж. Колодуба, «Полька». Музыка Г. Штальбаум, «Колыбельная». Музыка С. Разоренова, «Лошадка». Музыка М. Симановского, «Полька». Музыка 3. Бетман, «Шалун». Музыка О. Бера, «Капризуля». Музыка В. Волкова, «Марш». Музыка Е. Тиличеевой, «Резвушка». Музыка В. Волкова, «Воробей». Музыка А. Рубаха, «Мишка пришел в гости». Музыка М. Раухвергера, «Курочка». Музыка Н. Любарского «Дождик накрапывает». Музыка Ан. Александрова. </w:t>
      </w:r>
      <w:r>
        <w:rPr>
          <w:rFonts w:eastAsia="Times New Roman"/>
          <w:b/>
          <w:bCs/>
          <w:sz w:val="28"/>
          <w:szCs w:val="28"/>
        </w:rPr>
        <w:t>Распевание, пение</w:t>
      </w:r>
    </w:p>
    <w:p w:rsidR="000F3F99" w:rsidRDefault="001D3734">
      <w:pPr>
        <w:spacing w:line="222" w:lineRule="auto"/>
        <w:ind w:left="6" w:firstLine="600"/>
        <w:jc w:val="both"/>
        <w:rPr>
          <w:rFonts w:eastAsia="Times New Roman"/>
          <w:sz w:val="28"/>
          <w:szCs w:val="28"/>
        </w:rPr>
      </w:pPr>
      <w:r>
        <w:rPr>
          <w:rFonts w:eastAsia="Times New Roman"/>
          <w:sz w:val="28"/>
          <w:szCs w:val="28"/>
        </w:rPr>
        <w:t>Реагировать на звучание музыки и эмоционально на нее откликаться. Передавать в интонации характер песен. Петь а капелла, соло. Выполнять простейшие движения по тексту. Узнавать песни по фрагменту. Учить звукоподражанию. Проговаривать текст с различными интонациями (шепотом, хитро, страшно и т. д.).</w:t>
      </w:r>
    </w:p>
    <w:p w:rsidR="000F3F99" w:rsidRDefault="000F3F99">
      <w:pPr>
        <w:spacing w:line="1" w:lineRule="exact"/>
        <w:rPr>
          <w:rFonts w:eastAsia="Times New Roman"/>
          <w:sz w:val="28"/>
          <w:szCs w:val="28"/>
        </w:rPr>
      </w:pPr>
    </w:p>
    <w:p w:rsidR="000F3F99" w:rsidRDefault="001D3734">
      <w:pPr>
        <w:spacing w:line="222" w:lineRule="auto"/>
        <w:ind w:left="6" w:firstLine="698"/>
        <w:jc w:val="both"/>
        <w:rPr>
          <w:rFonts w:eastAsia="Times New Roman"/>
          <w:sz w:val="28"/>
          <w:szCs w:val="28"/>
        </w:rPr>
      </w:pPr>
      <w:r>
        <w:rPr>
          <w:rFonts w:eastAsia="Times New Roman"/>
          <w:b/>
          <w:bCs/>
          <w:sz w:val="28"/>
          <w:szCs w:val="28"/>
        </w:rPr>
        <w:t xml:space="preserve">Репертуар: </w:t>
      </w:r>
      <w:r>
        <w:rPr>
          <w:rFonts w:eastAsia="Times New Roman"/>
          <w:sz w:val="28"/>
          <w:szCs w:val="28"/>
        </w:rPr>
        <w:t>«Петушок». Русская народная песня, «Ладушки». Русская</w:t>
      </w:r>
      <w:r>
        <w:rPr>
          <w:rFonts w:eastAsia="Times New Roman"/>
          <w:b/>
          <w:bCs/>
          <w:sz w:val="28"/>
          <w:szCs w:val="28"/>
        </w:rPr>
        <w:t xml:space="preserve"> </w:t>
      </w:r>
      <w:r>
        <w:rPr>
          <w:rFonts w:eastAsia="Times New Roman"/>
          <w:sz w:val="28"/>
          <w:szCs w:val="28"/>
        </w:rPr>
        <w:t>народная песня, «Птичка». Музыка М. Раухвергера. Слова А. Барто, «Собачка». Музыка М. Раухвергера. Слова М. Комиссаровой, «Осень». Музыка И. Кишко. Слова И. Плакиды, «Кошка». Музыка Ан. Александрова. Слова Н. Френкель, «Зайка». Русская народная песня, «Елочка». Музыка Н. Бахутовой. Слова М. Александровой, «Елочка». Музыка М. Красева. Слова 3. Александровой, «Дед Мороз». Музыка А. Филиппенко. Слова Т. Волгиной, «Елка». Музыка. Т. Попатенко. Слова Н. Найденовой, «Машенька-Маша». Музыка и слова С. Невельштейн, «Топ-топ, топоток...». Музыка В. Журбинского. Слова И. Михайловой, «Баю-баю». Музыка М. Красева. Слова М. Чарной, «Самолет». Музыка Е. Тиличеевой. Слова Н. Найденовой, «Заинька». Музыка М. Красева. Слова Л. Некрасовой, «Колыбельная». Музыка Е. Тиличеевой. Слова Н. Найденовой, «Маша и каша». Музыка Т. Назаровой. Слова Э. Мошковской, «Маме песенку пою». Музыка Т. Попатенко. Слова Е. Авдиенко, «Бобик». Музыка Т.</w:t>
      </w:r>
    </w:p>
    <w:p w:rsidR="000F3F99" w:rsidRDefault="000F3F99">
      <w:pPr>
        <w:sectPr w:rsidR="000F3F99">
          <w:pgSz w:w="11900" w:h="16840"/>
          <w:pgMar w:top="688" w:right="720" w:bottom="42" w:left="994" w:header="0" w:footer="0" w:gutter="0"/>
          <w:cols w:space="720" w:equalWidth="0">
            <w:col w:w="10186"/>
          </w:cols>
        </w:sectPr>
      </w:pPr>
    </w:p>
    <w:p w:rsidR="000F3F99" w:rsidRDefault="000F3F99">
      <w:pPr>
        <w:spacing w:line="70" w:lineRule="exact"/>
        <w:rPr>
          <w:sz w:val="20"/>
          <w:szCs w:val="20"/>
        </w:rPr>
      </w:pPr>
    </w:p>
    <w:p w:rsidR="000F3F99" w:rsidRDefault="001D3734">
      <w:pPr>
        <w:ind w:right="-245"/>
        <w:jc w:val="center"/>
        <w:rPr>
          <w:sz w:val="20"/>
          <w:szCs w:val="20"/>
        </w:rPr>
      </w:pPr>
      <w:r>
        <w:rPr>
          <w:rFonts w:ascii="Calibri" w:eastAsia="Calibri" w:hAnsi="Calibri" w:cs="Calibri"/>
          <w:sz w:val="21"/>
          <w:szCs w:val="21"/>
        </w:rPr>
        <w:t>76</w:t>
      </w:r>
    </w:p>
    <w:p w:rsidR="000F3F99" w:rsidRDefault="000F3F99">
      <w:pPr>
        <w:sectPr w:rsidR="000F3F99">
          <w:type w:val="continuous"/>
          <w:pgSz w:w="11900" w:h="16840"/>
          <w:pgMar w:top="688" w:right="720" w:bottom="42" w:left="994" w:header="0" w:footer="0" w:gutter="0"/>
          <w:cols w:space="720" w:equalWidth="0">
            <w:col w:w="10186"/>
          </w:cols>
        </w:sectPr>
      </w:pPr>
    </w:p>
    <w:p w:rsidR="000F3F99" w:rsidRDefault="001D3734">
      <w:pPr>
        <w:ind w:left="6"/>
        <w:rPr>
          <w:sz w:val="20"/>
          <w:szCs w:val="20"/>
        </w:rPr>
      </w:pPr>
      <w:r>
        <w:rPr>
          <w:rFonts w:eastAsia="Times New Roman"/>
          <w:sz w:val="28"/>
          <w:szCs w:val="28"/>
        </w:rPr>
        <w:lastRenderedPageBreak/>
        <w:t>Попатенко. Слова Н. Кукловской, «Я иду с цветами». Музыка Е. Тиличеевой. Слова</w:t>
      </w:r>
    </w:p>
    <w:p w:rsidR="000F3F99" w:rsidRDefault="001D3734" w:rsidP="00D06291">
      <w:pPr>
        <w:numPr>
          <w:ilvl w:val="0"/>
          <w:numId w:val="94"/>
        </w:numPr>
        <w:tabs>
          <w:tab w:val="left" w:pos="381"/>
        </w:tabs>
        <w:spacing w:line="222" w:lineRule="auto"/>
        <w:ind w:left="6" w:hanging="6"/>
        <w:jc w:val="both"/>
        <w:rPr>
          <w:rFonts w:eastAsia="Times New Roman"/>
          <w:sz w:val="28"/>
          <w:szCs w:val="28"/>
        </w:rPr>
      </w:pPr>
      <w:r>
        <w:rPr>
          <w:rFonts w:eastAsia="Times New Roman"/>
          <w:sz w:val="28"/>
          <w:szCs w:val="28"/>
        </w:rPr>
        <w:t xml:space="preserve">Дымовой, «Пирожки». Музыка А. Филиппенко. Слова Н. Кукловской, «Игра с лошадкой». Музыка И. Кишко. Слова Н. Кукловской, «Есть у солнышка друзья». Музыка Е. Тиличеевой. Слова Е. Карагановой, «Серенькая кошечка». Музыка В. Витлина. Слова Найденовой, «Кап-кап». Музыка и слова Ф. Финкельштейн, «Машина». Музыка Т. Попатенко. Слова Н. Найденовой, «Цыплята». Музыка А. Филиппенко. Слова Т. Волгиной, «Поезд». Музыка Н. Метлова. Слова Т. Бабаджан, «Жук». Музыка В. Карасевой. Слова Н. Френкель, «Ко-ко-ко». Польская народная песня, «Корова». Музыка М. Раухвергера. Слова О. Высотском </w:t>
      </w:r>
      <w:r>
        <w:rPr>
          <w:rFonts w:eastAsia="Times New Roman"/>
          <w:b/>
          <w:bCs/>
          <w:sz w:val="28"/>
          <w:szCs w:val="28"/>
        </w:rPr>
        <w:t>Пляски, игры,</w:t>
      </w:r>
      <w:r>
        <w:rPr>
          <w:rFonts w:eastAsia="Times New Roman"/>
          <w:sz w:val="28"/>
          <w:szCs w:val="28"/>
        </w:rPr>
        <w:t xml:space="preserve"> </w:t>
      </w:r>
      <w:r>
        <w:rPr>
          <w:rFonts w:eastAsia="Times New Roman"/>
          <w:b/>
          <w:bCs/>
          <w:sz w:val="28"/>
          <w:szCs w:val="28"/>
        </w:rPr>
        <w:t>хороводы</w:t>
      </w:r>
    </w:p>
    <w:p w:rsidR="000F3F99" w:rsidRDefault="000F3F99">
      <w:pPr>
        <w:spacing w:line="2" w:lineRule="exact"/>
        <w:rPr>
          <w:rFonts w:eastAsia="Times New Roman"/>
          <w:sz w:val="28"/>
          <w:szCs w:val="28"/>
        </w:rPr>
      </w:pPr>
    </w:p>
    <w:p w:rsidR="000F3F99" w:rsidRDefault="001D3734">
      <w:pPr>
        <w:spacing w:line="221" w:lineRule="auto"/>
        <w:ind w:left="6" w:firstLine="670"/>
        <w:jc w:val="both"/>
        <w:rPr>
          <w:rFonts w:eastAsia="Times New Roman"/>
          <w:sz w:val="28"/>
          <w:szCs w:val="28"/>
        </w:rPr>
      </w:pPr>
      <w:r>
        <w:rPr>
          <w:rFonts w:eastAsia="Times New Roman"/>
          <w:sz w:val="28"/>
          <w:szCs w:val="28"/>
        </w:rPr>
        <w:t>Изменять движения со сменой частей музыки. Запоминать и выполнять простейшие танцевальные движения. Исполнять солирующие роли (кошечка, петушок, собачка и др.). Исполнять пляски по показу педагога. Передавать в движении игровые образы.</w:t>
      </w:r>
    </w:p>
    <w:p w:rsidR="000F3F99" w:rsidRDefault="000F3F99">
      <w:pPr>
        <w:spacing w:line="4" w:lineRule="exact"/>
        <w:rPr>
          <w:rFonts w:eastAsia="Times New Roman"/>
          <w:sz w:val="28"/>
          <w:szCs w:val="28"/>
        </w:rPr>
      </w:pPr>
    </w:p>
    <w:p w:rsidR="000F3F99" w:rsidRDefault="001D3734">
      <w:pPr>
        <w:spacing w:line="222" w:lineRule="auto"/>
        <w:ind w:left="6"/>
        <w:jc w:val="both"/>
        <w:rPr>
          <w:rFonts w:eastAsia="Times New Roman"/>
          <w:sz w:val="28"/>
          <w:szCs w:val="28"/>
        </w:rPr>
      </w:pPr>
      <w:r>
        <w:rPr>
          <w:rFonts w:eastAsia="Times New Roman"/>
          <w:sz w:val="28"/>
          <w:szCs w:val="28"/>
        </w:rPr>
        <w:t>Репертуар: «Гуляем и пляшем». Музыка М. Раухвергера, «Гопак». Музыка М. Мусоргского, «Пляска с листочками». Музыка А. Филиппенко. Слова Т. Волгиной, «Хитрый кот». Русская народная прибаутка, «Прятки». Русская народная мелодия, «Петушок». Русская народная песня, «Где же наши ручки?». Музыка Т. Ломовой. Слова И. Плакиды, «Пальчики - ручки». Русская народная мелодия, «Прятки с собачкой». Украинская народная мелодия, «Пляска с погремушками». Музыка и слова В. Антоновой, «Игра с погремушкой». Музыка Т. Вилькорейской, «Зимняя пляска». Музыка М. Старокадомского. Слова О. Высотской, «Птичка и кошка». (Любая веселая мелодия), «Поссорились - помирились». Музыка Т. Вилькорейской, «Игра с мишкой». Музыка Г. Финаровского. Слова В. Антоновой, «Веселый танец». Музыка М. Сатулиной, «Зайчики и лисичка». Музыка Г. Финаровского. Слова В. Антоновой, «Саночки». (Любая веселая мелодия), «Ловишки». Музыка И. Гайдна «Пляска с султанчиками». Хорватская народная мелодия, «Самолет». Музыка Л. Банниковой. Слова А. Барто, «Сапожки». Русская народная мелодия, «Пляска зайчиков». Музыка А. Филиппенко. Слова Е. Макшанцевой и Т. Волгиной, «Маленький танец». Музыка Н. Александровой, «Пляска с платочком». Музыка Е. Тиличеевой. Слова И. Грантовской, «Приседай». Эстонская народная мелодия. Слова Ю. Энтина, «Кошка и котята». Музыка В. Витлина «Солнышко и дождик». Музыка М. Раухвергера. Слова А. Барто, «Березка». Музыка Р. Рустамова. Слова А. Метлиной, «Воробушки и автомобиль». Музыка М. Раухвергера, «Черная курица». Чешская народная песня, «Табунщик и лошадки». Музыка В. Витлина; чешская народная мелодия «Кот Васька». Музыка Г. Лобачева. Слова Н. Френкель. «Карусель». Русская народная мелодия.</w:t>
      </w:r>
    </w:p>
    <w:p w:rsidR="000F3F99" w:rsidRDefault="001D3734">
      <w:pPr>
        <w:spacing w:line="228" w:lineRule="auto"/>
        <w:ind w:right="-85"/>
        <w:jc w:val="center"/>
        <w:rPr>
          <w:sz w:val="20"/>
          <w:szCs w:val="20"/>
        </w:rPr>
      </w:pPr>
      <w:r>
        <w:rPr>
          <w:rFonts w:eastAsia="Times New Roman"/>
          <w:b/>
          <w:bCs/>
          <w:sz w:val="28"/>
          <w:szCs w:val="28"/>
        </w:rPr>
        <w:t>(3-4года)</w:t>
      </w:r>
    </w:p>
    <w:p w:rsidR="000F3F99" w:rsidRDefault="001D3734" w:rsidP="00D06291">
      <w:pPr>
        <w:numPr>
          <w:ilvl w:val="0"/>
          <w:numId w:val="95"/>
        </w:numPr>
        <w:tabs>
          <w:tab w:val="left" w:pos="4246"/>
        </w:tabs>
        <w:spacing w:line="218" w:lineRule="auto"/>
        <w:ind w:left="4246" w:hanging="526"/>
        <w:rPr>
          <w:rFonts w:eastAsia="Times New Roman"/>
          <w:b/>
          <w:bCs/>
          <w:i/>
          <w:iCs/>
          <w:sz w:val="26"/>
          <w:szCs w:val="26"/>
          <w:u w:val="single"/>
        </w:rPr>
      </w:pPr>
      <w:r>
        <w:rPr>
          <w:rFonts w:eastAsia="Times New Roman"/>
          <w:b/>
          <w:bCs/>
          <w:sz w:val="28"/>
          <w:szCs w:val="28"/>
          <w:u w:val="single"/>
        </w:rPr>
        <w:t>Приобщение к искусству</w:t>
      </w:r>
    </w:p>
    <w:p w:rsidR="000F3F99" w:rsidRDefault="000F3F99">
      <w:pPr>
        <w:spacing w:line="1" w:lineRule="exact"/>
        <w:rPr>
          <w:sz w:val="20"/>
          <w:szCs w:val="20"/>
        </w:rPr>
      </w:pPr>
    </w:p>
    <w:p w:rsidR="000F3F99" w:rsidRDefault="001D3734">
      <w:pPr>
        <w:spacing w:line="222" w:lineRule="auto"/>
        <w:ind w:left="6" w:firstLine="600"/>
        <w:jc w:val="both"/>
        <w:rPr>
          <w:sz w:val="20"/>
          <w:szCs w:val="20"/>
        </w:rPr>
      </w:pPr>
      <w:r>
        <w:rPr>
          <w:rFonts w:eastAsia="Times New Roman"/>
          <w:sz w:val="28"/>
          <w:szCs w:val="28"/>
        </w:rPr>
        <w:t>Развивать эстетические чувства детей, художественное восприятие, содействовать возникновению положительного эмоционального отклика на литературные и музыкальные произведения, красоту окружающего мира, произведения народного и профессионального искусства (книжные иллюстрации, изделия народных промыслов, предметы быта, одежда).</w:t>
      </w:r>
    </w:p>
    <w:p w:rsidR="000F3F99" w:rsidRDefault="000F3F99">
      <w:pPr>
        <w:spacing w:line="1" w:lineRule="exact"/>
        <w:rPr>
          <w:sz w:val="20"/>
          <w:szCs w:val="20"/>
        </w:rPr>
      </w:pPr>
    </w:p>
    <w:p w:rsidR="000F3F99" w:rsidRDefault="001D3734">
      <w:pPr>
        <w:spacing w:line="222" w:lineRule="auto"/>
        <w:ind w:left="6"/>
        <w:jc w:val="both"/>
        <w:rPr>
          <w:sz w:val="20"/>
          <w:szCs w:val="20"/>
        </w:rPr>
      </w:pPr>
      <w:r>
        <w:rPr>
          <w:rFonts w:eastAsia="Times New Roman"/>
          <w:sz w:val="28"/>
          <w:szCs w:val="28"/>
        </w:rPr>
        <w:t>Подводить детей к восприятию произведений искусства. Знакомить с элементарными средствами выразительности в разных видах искусства (цвет, звук, форма, движение, жесты), подводить к различению видов искусства через художественный образ.</w:t>
      </w:r>
    </w:p>
    <w:p w:rsidR="000F3F99" w:rsidRDefault="001D3734">
      <w:pPr>
        <w:spacing w:line="230" w:lineRule="auto"/>
        <w:ind w:left="6"/>
        <w:rPr>
          <w:sz w:val="20"/>
          <w:szCs w:val="20"/>
        </w:rPr>
      </w:pPr>
      <w:r>
        <w:rPr>
          <w:rFonts w:eastAsia="Times New Roman"/>
          <w:sz w:val="28"/>
          <w:szCs w:val="28"/>
        </w:rPr>
        <w:t>Готовить детей к посещению кукольного театра, выставки детских работ и т.д.</w:t>
      </w:r>
    </w:p>
    <w:p w:rsidR="000F3F99" w:rsidRDefault="001D3734" w:rsidP="00D06291">
      <w:pPr>
        <w:numPr>
          <w:ilvl w:val="0"/>
          <w:numId w:val="96"/>
        </w:numPr>
        <w:tabs>
          <w:tab w:val="left" w:pos="4946"/>
        </w:tabs>
        <w:spacing w:line="214" w:lineRule="auto"/>
        <w:ind w:left="4946" w:hanging="367"/>
        <w:rPr>
          <w:rFonts w:eastAsia="Times New Roman"/>
          <w:b/>
          <w:bCs/>
          <w:i/>
          <w:iCs/>
          <w:sz w:val="26"/>
          <w:szCs w:val="26"/>
          <w:u w:val="single"/>
        </w:rPr>
      </w:pPr>
      <w:r>
        <w:rPr>
          <w:rFonts w:eastAsia="Times New Roman"/>
          <w:b/>
          <w:bCs/>
          <w:i/>
          <w:iCs/>
          <w:sz w:val="28"/>
          <w:szCs w:val="28"/>
          <w:u w:val="single"/>
        </w:rPr>
        <w:t>Рисование</w:t>
      </w:r>
    </w:p>
    <w:p w:rsidR="000F3F99" w:rsidRDefault="001D3734">
      <w:pPr>
        <w:spacing w:line="229" w:lineRule="auto"/>
        <w:ind w:left="606"/>
        <w:rPr>
          <w:sz w:val="20"/>
          <w:szCs w:val="20"/>
        </w:rPr>
      </w:pPr>
      <w:r>
        <w:rPr>
          <w:rFonts w:eastAsia="Times New Roman"/>
          <w:sz w:val="28"/>
          <w:szCs w:val="28"/>
        </w:rPr>
        <w:t>Предлагать детям передавать в рисунках красоту окружающих предметов и</w:t>
      </w:r>
    </w:p>
    <w:p w:rsidR="000F3F99" w:rsidRDefault="000F3F99">
      <w:pPr>
        <w:sectPr w:rsidR="000F3F99">
          <w:pgSz w:w="11900" w:h="16840"/>
          <w:pgMar w:top="688" w:right="720" w:bottom="42" w:left="994" w:header="0" w:footer="0" w:gutter="0"/>
          <w:cols w:space="720" w:equalWidth="0">
            <w:col w:w="10186"/>
          </w:cols>
        </w:sectPr>
      </w:pPr>
    </w:p>
    <w:p w:rsidR="000F3F99" w:rsidRDefault="000F3F99">
      <w:pPr>
        <w:spacing w:line="60" w:lineRule="exact"/>
        <w:rPr>
          <w:sz w:val="20"/>
          <w:szCs w:val="20"/>
        </w:rPr>
      </w:pPr>
    </w:p>
    <w:p w:rsidR="000F3F99" w:rsidRDefault="001D3734">
      <w:pPr>
        <w:ind w:right="-245"/>
        <w:jc w:val="center"/>
        <w:rPr>
          <w:sz w:val="20"/>
          <w:szCs w:val="20"/>
        </w:rPr>
      </w:pPr>
      <w:r>
        <w:rPr>
          <w:rFonts w:ascii="Calibri" w:eastAsia="Calibri" w:hAnsi="Calibri" w:cs="Calibri"/>
          <w:sz w:val="21"/>
          <w:szCs w:val="21"/>
        </w:rPr>
        <w:t>77</w:t>
      </w:r>
    </w:p>
    <w:p w:rsidR="000F3F99" w:rsidRDefault="000F3F99">
      <w:pPr>
        <w:sectPr w:rsidR="000F3F99">
          <w:type w:val="continuous"/>
          <w:pgSz w:w="11900" w:h="16840"/>
          <w:pgMar w:top="688" w:right="720" w:bottom="42" w:left="994" w:header="0" w:footer="0" w:gutter="0"/>
          <w:cols w:space="720" w:equalWidth="0">
            <w:col w:w="10186"/>
          </w:cols>
        </w:sectPr>
      </w:pPr>
    </w:p>
    <w:p w:rsidR="000F3F99" w:rsidRDefault="001D3734">
      <w:pPr>
        <w:spacing w:line="222" w:lineRule="auto"/>
        <w:jc w:val="both"/>
        <w:rPr>
          <w:sz w:val="20"/>
          <w:szCs w:val="20"/>
        </w:rPr>
      </w:pPr>
      <w:r>
        <w:rPr>
          <w:rFonts w:eastAsia="Times New Roman"/>
          <w:sz w:val="28"/>
          <w:szCs w:val="28"/>
        </w:rPr>
        <w:lastRenderedPageBreak/>
        <w:t>природы (голубое небо с белыми облаками; кружащиеся на ветру и падающие на землю разноцветные листья; снежинки и т. п.). Продолжать учить правильно держать карандаш, фломастер, кисть, не напрягая мышц и не сжимая сильно пальцы; добиваться свободного движения руки с карандашом и кистью во время рисования. Учить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Приучать осушать промытую кисть о мягкую тряпочку или бумажную салфетку.</w:t>
      </w:r>
    </w:p>
    <w:p w:rsidR="000F3F99" w:rsidRDefault="000F3F99">
      <w:pPr>
        <w:spacing w:line="1" w:lineRule="exact"/>
        <w:rPr>
          <w:sz w:val="20"/>
          <w:szCs w:val="20"/>
        </w:rPr>
      </w:pPr>
    </w:p>
    <w:p w:rsidR="000F3F99" w:rsidRDefault="001D3734">
      <w:pPr>
        <w:spacing w:line="222" w:lineRule="auto"/>
        <w:ind w:firstLine="670"/>
        <w:jc w:val="both"/>
        <w:rPr>
          <w:sz w:val="20"/>
          <w:szCs w:val="20"/>
        </w:rPr>
      </w:pPr>
      <w:r>
        <w:rPr>
          <w:rFonts w:eastAsia="Times New Roman"/>
          <w:sz w:val="28"/>
          <w:szCs w:val="28"/>
        </w:rPr>
        <w:t>Закреплять знание названий цветов (красный, синий, зеленый, желтый, белый, черный), познакомить с оттенками (розовый, голубой, серый). Обращать внимание детей на подбор цвета, соответствующего изображаемому предмету.</w:t>
      </w:r>
    </w:p>
    <w:p w:rsidR="000F3F99" w:rsidRDefault="000F3F99">
      <w:pPr>
        <w:spacing w:line="2" w:lineRule="exact"/>
        <w:rPr>
          <w:sz w:val="20"/>
          <w:szCs w:val="20"/>
        </w:rPr>
      </w:pPr>
    </w:p>
    <w:p w:rsidR="000F3F99" w:rsidRDefault="001D3734">
      <w:pPr>
        <w:spacing w:line="221" w:lineRule="auto"/>
        <w:ind w:firstLine="670"/>
        <w:jc w:val="both"/>
        <w:rPr>
          <w:sz w:val="20"/>
          <w:szCs w:val="20"/>
        </w:rPr>
      </w:pPr>
      <w:r>
        <w:rPr>
          <w:rFonts w:eastAsia="Times New Roman"/>
          <w:sz w:val="28"/>
          <w:szCs w:val="28"/>
        </w:rPr>
        <w:t>Приобщать детей к декоративной деятельности: учить украшать дымковскими узорами силуэты игрушек, вырезанных воспитателем (птичка, козлик, конь и др.), и разных предметов (блюдечко, рукавички).</w:t>
      </w:r>
    </w:p>
    <w:p w:rsidR="000F3F99" w:rsidRDefault="000F3F99">
      <w:pPr>
        <w:spacing w:line="3" w:lineRule="exact"/>
        <w:rPr>
          <w:sz w:val="20"/>
          <w:szCs w:val="20"/>
        </w:rPr>
      </w:pPr>
    </w:p>
    <w:p w:rsidR="000F3F99" w:rsidRDefault="001D3734">
      <w:pPr>
        <w:spacing w:line="222" w:lineRule="auto"/>
        <w:ind w:firstLine="670"/>
        <w:jc w:val="both"/>
        <w:rPr>
          <w:sz w:val="20"/>
          <w:szCs w:val="20"/>
        </w:rPr>
      </w:pPr>
      <w:r>
        <w:rPr>
          <w:rFonts w:eastAsia="Times New Roman"/>
          <w:sz w:val="28"/>
          <w:szCs w:val="28"/>
        </w:rPr>
        <w:t>Учить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0F3F99" w:rsidRDefault="000F3F99">
      <w:pPr>
        <w:spacing w:line="2" w:lineRule="exact"/>
        <w:rPr>
          <w:sz w:val="20"/>
          <w:szCs w:val="20"/>
        </w:rPr>
      </w:pPr>
    </w:p>
    <w:p w:rsidR="000F3F99" w:rsidRDefault="001D3734">
      <w:pPr>
        <w:spacing w:line="222" w:lineRule="auto"/>
        <w:ind w:firstLine="670"/>
        <w:jc w:val="both"/>
        <w:rPr>
          <w:sz w:val="20"/>
          <w:szCs w:val="20"/>
        </w:rPr>
      </w:pPr>
      <w:r>
        <w:rPr>
          <w:rFonts w:eastAsia="Times New Roman"/>
          <w:sz w:val="28"/>
          <w:szCs w:val="28"/>
        </w:rPr>
        <w:t>Учить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 Подводить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w:t>
      </w:r>
    </w:p>
    <w:p w:rsidR="000F3F99" w:rsidRDefault="000F3F99">
      <w:pPr>
        <w:spacing w:line="1" w:lineRule="exact"/>
        <w:rPr>
          <w:sz w:val="20"/>
          <w:szCs w:val="20"/>
        </w:rPr>
      </w:pPr>
    </w:p>
    <w:p w:rsidR="000F3F99" w:rsidRDefault="001D3734">
      <w:pPr>
        <w:spacing w:line="223" w:lineRule="auto"/>
        <w:ind w:firstLine="670"/>
        <w:jc w:val="both"/>
        <w:rPr>
          <w:sz w:val="20"/>
          <w:szCs w:val="20"/>
        </w:rPr>
      </w:pPr>
      <w:r>
        <w:rPr>
          <w:rFonts w:eastAsia="Times New Roman"/>
          <w:sz w:val="28"/>
          <w:szCs w:val="28"/>
        </w:rPr>
        <w:t>Формировать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 п. (в траве ползают жучки и червячки; колобок катится по дорожке и др.). Учить располагать изображения по всему листу.</w:t>
      </w:r>
    </w:p>
    <w:p w:rsidR="000F3F99" w:rsidRDefault="001D3734">
      <w:pPr>
        <w:spacing w:line="217" w:lineRule="auto"/>
        <w:ind w:right="-399"/>
        <w:jc w:val="center"/>
        <w:rPr>
          <w:sz w:val="20"/>
          <w:szCs w:val="20"/>
        </w:rPr>
      </w:pPr>
      <w:r>
        <w:rPr>
          <w:rFonts w:eastAsia="Times New Roman"/>
          <w:b/>
          <w:bCs/>
          <w:i/>
          <w:iCs/>
          <w:sz w:val="28"/>
          <w:szCs w:val="28"/>
          <w:u w:val="single"/>
        </w:rPr>
        <w:t>З.Лепка</w:t>
      </w:r>
    </w:p>
    <w:p w:rsidR="000F3F99" w:rsidRDefault="000F3F99">
      <w:pPr>
        <w:spacing w:line="1" w:lineRule="exact"/>
        <w:rPr>
          <w:sz w:val="20"/>
          <w:szCs w:val="20"/>
        </w:rPr>
      </w:pPr>
    </w:p>
    <w:p w:rsidR="000F3F99" w:rsidRDefault="001D3734">
      <w:pPr>
        <w:spacing w:line="222" w:lineRule="auto"/>
        <w:ind w:firstLine="670"/>
        <w:jc w:val="both"/>
        <w:rPr>
          <w:sz w:val="20"/>
          <w:szCs w:val="20"/>
        </w:rPr>
      </w:pPr>
      <w:r>
        <w:rPr>
          <w:rFonts w:eastAsia="Times New Roman"/>
          <w:sz w:val="28"/>
          <w:szCs w:val="28"/>
        </w:rPr>
        <w:t>Формировать интерес к лепке. Закреплять представления о свойствах глины, пластилина, пластической массы и способах лепки. Учить раскатывать комочки прямыми и круговыми движениями, соединять концы получившейся палочки, сплющивать шар, сминая его ладонями обеих рук. Побуждать детей украшать вылепленные предметы, используя палочку с заточенным концом; учить создавать предметы, состоящие из 2-3 частей, соединяя их путем прижимания друг к другу.</w:t>
      </w:r>
    </w:p>
    <w:p w:rsidR="000F3F99" w:rsidRDefault="000F3F99">
      <w:pPr>
        <w:spacing w:line="1" w:lineRule="exact"/>
        <w:rPr>
          <w:sz w:val="20"/>
          <w:szCs w:val="20"/>
        </w:rPr>
      </w:pPr>
    </w:p>
    <w:p w:rsidR="000F3F99" w:rsidRDefault="001D3734">
      <w:pPr>
        <w:spacing w:line="221" w:lineRule="auto"/>
        <w:ind w:firstLine="600"/>
        <w:jc w:val="both"/>
        <w:rPr>
          <w:sz w:val="20"/>
          <w:szCs w:val="20"/>
        </w:rPr>
      </w:pPr>
      <w:r>
        <w:rPr>
          <w:rFonts w:eastAsia="Times New Roman"/>
          <w:sz w:val="28"/>
          <w:szCs w:val="28"/>
        </w:rPr>
        <w:t>Закреплять умение аккуратно пользоваться пластилином, класть комочки и вылепленные предметы на дощечку.</w:t>
      </w:r>
    </w:p>
    <w:p w:rsidR="000F3F99" w:rsidRDefault="000F3F99">
      <w:pPr>
        <w:spacing w:line="2" w:lineRule="exact"/>
        <w:rPr>
          <w:sz w:val="20"/>
          <w:szCs w:val="20"/>
        </w:rPr>
      </w:pPr>
    </w:p>
    <w:p w:rsidR="000F3F99" w:rsidRDefault="001D3734">
      <w:pPr>
        <w:spacing w:line="223" w:lineRule="auto"/>
        <w:ind w:firstLine="600"/>
        <w:jc w:val="both"/>
        <w:rPr>
          <w:sz w:val="20"/>
          <w:szCs w:val="20"/>
        </w:rPr>
      </w:pPr>
      <w:r>
        <w:rPr>
          <w:rFonts w:eastAsia="Times New Roman"/>
          <w:sz w:val="28"/>
          <w:szCs w:val="28"/>
        </w:rPr>
        <w:t>Учить детей лепить несложные предметы, состоящие из нескольких частей (неваляшка, цыпленок, пирамидка и др.). Предлагать объединять вылепленные фигурки в коллективную композицию (неваляшки водят хоровод, яблоки лежат на тарелке и др.). Вызывать радость от восприятия результата общей работы.</w:t>
      </w:r>
    </w:p>
    <w:p w:rsidR="000F3F99" w:rsidRDefault="001D3734" w:rsidP="00D06291">
      <w:pPr>
        <w:numPr>
          <w:ilvl w:val="0"/>
          <w:numId w:val="97"/>
        </w:numPr>
        <w:tabs>
          <w:tab w:val="left" w:pos="4940"/>
        </w:tabs>
        <w:spacing w:line="218" w:lineRule="auto"/>
        <w:ind w:left="4940" w:hanging="487"/>
        <w:rPr>
          <w:rFonts w:eastAsia="Times New Roman"/>
          <w:b/>
          <w:bCs/>
          <w:i/>
          <w:iCs/>
          <w:sz w:val="26"/>
          <w:szCs w:val="26"/>
          <w:u w:val="single"/>
        </w:rPr>
      </w:pPr>
      <w:r>
        <w:rPr>
          <w:rFonts w:eastAsia="Times New Roman"/>
          <w:b/>
          <w:bCs/>
          <w:i/>
          <w:iCs/>
          <w:sz w:val="28"/>
          <w:szCs w:val="28"/>
          <w:u w:val="single"/>
        </w:rPr>
        <w:t>Аппликация</w:t>
      </w:r>
    </w:p>
    <w:p w:rsidR="000F3F99" w:rsidRDefault="000F3F99">
      <w:pPr>
        <w:spacing w:line="1" w:lineRule="exact"/>
        <w:rPr>
          <w:sz w:val="20"/>
          <w:szCs w:val="20"/>
        </w:rPr>
      </w:pPr>
    </w:p>
    <w:p w:rsidR="000F3F99" w:rsidRDefault="001D3734">
      <w:pPr>
        <w:spacing w:line="222" w:lineRule="auto"/>
        <w:ind w:firstLine="600"/>
        <w:jc w:val="both"/>
        <w:rPr>
          <w:sz w:val="20"/>
          <w:szCs w:val="20"/>
        </w:rPr>
      </w:pPr>
      <w:r>
        <w:rPr>
          <w:rFonts w:eastAsia="Times New Roman"/>
          <w:sz w:val="28"/>
          <w:szCs w:val="28"/>
        </w:rPr>
        <w:t>Приобщать детей к искусству аппликации, формировать интерес к этому виду деятельности. Учить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воспитателем), и наклеивать их.</w:t>
      </w:r>
    </w:p>
    <w:p w:rsidR="000F3F99" w:rsidRDefault="000F3F99">
      <w:pPr>
        <w:spacing w:line="1" w:lineRule="exact"/>
        <w:rPr>
          <w:sz w:val="20"/>
          <w:szCs w:val="20"/>
        </w:rPr>
      </w:pPr>
    </w:p>
    <w:p w:rsidR="000F3F99" w:rsidRDefault="001D3734">
      <w:pPr>
        <w:spacing w:line="221" w:lineRule="auto"/>
        <w:ind w:firstLine="600"/>
        <w:jc w:val="both"/>
        <w:rPr>
          <w:sz w:val="20"/>
          <w:szCs w:val="20"/>
        </w:rPr>
      </w:pPr>
      <w:r>
        <w:rPr>
          <w:rFonts w:eastAsia="Times New Roman"/>
          <w:sz w:val="28"/>
          <w:szCs w:val="28"/>
        </w:rPr>
        <w:t>Учить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w:t>
      </w:r>
    </w:p>
    <w:p w:rsidR="000F3F99" w:rsidRDefault="001D3734">
      <w:pPr>
        <w:spacing w:line="232" w:lineRule="auto"/>
        <w:ind w:left="600"/>
        <w:rPr>
          <w:sz w:val="20"/>
          <w:szCs w:val="20"/>
        </w:rPr>
      </w:pPr>
      <w:r>
        <w:rPr>
          <w:rFonts w:eastAsia="Times New Roman"/>
          <w:sz w:val="28"/>
          <w:szCs w:val="28"/>
        </w:rPr>
        <w:t>Формировать навыки аккуратной работы. Вызывать у детей радость от</w:t>
      </w:r>
    </w:p>
    <w:p w:rsidR="000F3F99" w:rsidRDefault="000F3F99">
      <w:pPr>
        <w:sectPr w:rsidR="000F3F99">
          <w:pgSz w:w="11900" w:h="16840"/>
          <w:pgMar w:top="712" w:right="720" w:bottom="42" w:left="1000" w:header="0" w:footer="0" w:gutter="0"/>
          <w:cols w:space="720" w:equalWidth="0">
            <w:col w:w="10180"/>
          </w:cols>
        </w:sectPr>
      </w:pPr>
    </w:p>
    <w:p w:rsidR="000F3F99" w:rsidRDefault="000F3F99">
      <w:pPr>
        <w:spacing w:line="59" w:lineRule="exact"/>
        <w:rPr>
          <w:sz w:val="20"/>
          <w:szCs w:val="20"/>
        </w:rPr>
      </w:pPr>
    </w:p>
    <w:p w:rsidR="000F3F99" w:rsidRDefault="001D3734">
      <w:pPr>
        <w:ind w:right="-239"/>
        <w:jc w:val="center"/>
        <w:rPr>
          <w:sz w:val="20"/>
          <w:szCs w:val="20"/>
        </w:rPr>
      </w:pPr>
      <w:r>
        <w:rPr>
          <w:rFonts w:ascii="Calibri" w:eastAsia="Calibri" w:hAnsi="Calibri" w:cs="Calibri"/>
          <w:sz w:val="21"/>
          <w:szCs w:val="21"/>
        </w:rPr>
        <w:t>78</w:t>
      </w:r>
    </w:p>
    <w:p w:rsidR="000F3F99" w:rsidRDefault="000F3F99">
      <w:pPr>
        <w:sectPr w:rsidR="000F3F99">
          <w:type w:val="continuous"/>
          <w:pgSz w:w="11900" w:h="16840"/>
          <w:pgMar w:top="712" w:right="720" w:bottom="42" w:left="1000" w:header="0" w:footer="0" w:gutter="0"/>
          <w:cols w:space="720" w:equalWidth="0">
            <w:col w:w="10180"/>
          </w:cols>
        </w:sectPr>
      </w:pPr>
    </w:p>
    <w:p w:rsidR="000F3F99" w:rsidRDefault="001D3734">
      <w:pPr>
        <w:ind w:left="6"/>
        <w:rPr>
          <w:sz w:val="20"/>
          <w:szCs w:val="20"/>
        </w:rPr>
      </w:pPr>
      <w:r>
        <w:rPr>
          <w:rFonts w:eastAsia="Times New Roman"/>
          <w:sz w:val="28"/>
          <w:szCs w:val="28"/>
        </w:rPr>
        <w:lastRenderedPageBreak/>
        <w:t>полученного изображения.</w:t>
      </w:r>
    </w:p>
    <w:p w:rsidR="000F3F99" w:rsidRDefault="001D3734">
      <w:pPr>
        <w:spacing w:line="224" w:lineRule="auto"/>
        <w:ind w:left="6" w:firstLine="600"/>
        <w:jc w:val="both"/>
        <w:rPr>
          <w:sz w:val="20"/>
          <w:szCs w:val="20"/>
        </w:rPr>
      </w:pPr>
      <w:r>
        <w:rPr>
          <w:rFonts w:eastAsia="Times New Roman"/>
          <w:sz w:val="28"/>
          <w:szCs w:val="28"/>
        </w:rPr>
        <w:t>Учить создавать в аппликации на бумаге разной формы (квадрат, розетка и др.) предметные и декоративные композиции из геометрических форм и природных материалов, повторяя и чередуя их по форме и цвету. Закреплять знание формы предметов и их цвета. Развивать чувство ритма.</w:t>
      </w:r>
    </w:p>
    <w:p w:rsidR="000F3F99" w:rsidRDefault="001D3734" w:rsidP="00D06291">
      <w:pPr>
        <w:numPr>
          <w:ilvl w:val="0"/>
          <w:numId w:val="98"/>
        </w:numPr>
        <w:tabs>
          <w:tab w:val="left" w:pos="4126"/>
        </w:tabs>
        <w:spacing w:line="214" w:lineRule="auto"/>
        <w:ind w:left="4126" w:hanging="286"/>
        <w:rPr>
          <w:rFonts w:eastAsia="Times New Roman"/>
          <w:b/>
          <w:bCs/>
          <w:i/>
          <w:iCs/>
          <w:sz w:val="26"/>
          <w:szCs w:val="26"/>
          <w:u w:val="single"/>
        </w:rPr>
      </w:pPr>
      <w:r>
        <w:rPr>
          <w:rFonts w:eastAsia="Times New Roman"/>
          <w:b/>
          <w:bCs/>
          <w:i/>
          <w:iCs/>
          <w:sz w:val="28"/>
          <w:szCs w:val="28"/>
          <w:u w:val="single"/>
        </w:rPr>
        <w:t>Конструирование</w:t>
      </w:r>
    </w:p>
    <w:p w:rsidR="000F3F99" w:rsidRDefault="000F3F99">
      <w:pPr>
        <w:spacing w:line="1" w:lineRule="exact"/>
        <w:rPr>
          <w:sz w:val="20"/>
          <w:szCs w:val="20"/>
        </w:rPr>
      </w:pPr>
    </w:p>
    <w:p w:rsidR="000F3F99" w:rsidRDefault="001D3734">
      <w:pPr>
        <w:spacing w:line="222" w:lineRule="auto"/>
        <w:ind w:left="6" w:firstLine="670"/>
        <w:jc w:val="both"/>
        <w:rPr>
          <w:sz w:val="20"/>
          <w:szCs w:val="20"/>
        </w:rPr>
      </w:pPr>
      <w:r>
        <w:rPr>
          <w:rFonts w:eastAsia="Times New Roman"/>
          <w:sz w:val="28"/>
          <w:szCs w:val="28"/>
        </w:rPr>
        <w:t>Подводить детей к простейшему анализу созданных построек. Совершенствовать конструктивные умения, учить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использовать в постройках детали разного цвета. Вызывать чувство радости при удавшейся постройке.</w:t>
      </w:r>
    </w:p>
    <w:p w:rsidR="000F3F99" w:rsidRDefault="000F3F99">
      <w:pPr>
        <w:spacing w:line="1" w:lineRule="exact"/>
        <w:rPr>
          <w:sz w:val="20"/>
          <w:szCs w:val="20"/>
        </w:rPr>
      </w:pPr>
    </w:p>
    <w:p w:rsidR="000F3F99" w:rsidRDefault="001D3734">
      <w:pPr>
        <w:spacing w:line="222" w:lineRule="auto"/>
        <w:ind w:left="6" w:firstLine="600"/>
        <w:jc w:val="both"/>
        <w:rPr>
          <w:sz w:val="20"/>
          <w:szCs w:val="20"/>
        </w:rPr>
      </w:pPr>
      <w:r>
        <w:rPr>
          <w:rFonts w:eastAsia="Times New Roman"/>
          <w:sz w:val="28"/>
          <w:szCs w:val="28"/>
        </w:rPr>
        <w:t>Учить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Побуждать детей к созданию вариантов конструкций, добавляя другие детали (на столбики ворот ставить трехгранные призмы, рядом со столбами — кубики и др.). Изменять постройки двумя способами: заменяя одни детали другими или надстраивая их в высоту, длину (низкая и высокая башенка, короткий и длинный поезд).</w:t>
      </w:r>
    </w:p>
    <w:p w:rsidR="000F3F99" w:rsidRDefault="000F3F99">
      <w:pPr>
        <w:spacing w:line="1" w:lineRule="exact"/>
        <w:rPr>
          <w:sz w:val="20"/>
          <w:szCs w:val="20"/>
        </w:rPr>
      </w:pPr>
    </w:p>
    <w:p w:rsidR="000F3F99" w:rsidRDefault="001D3734">
      <w:pPr>
        <w:spacing w:line="222" w:lineRule="auto"/>
        <w:ind w:left="6" w:firstLine="670"/>
        <w:jc w:val="both"/>
        <w:rPr>
          <w:sz w:val="20"/>
          <w:szCs w:val="20"/>
        </w:rPr>
      </w:pPr>
      <w:r>
        <w:rPr>
          <w:rFonts w:eastAsia="Times New Roman"/>
          <w:sz w:val="28"/>
          <w:szCs w:val="28"/>
        </w:rPr>
        <w:t>Развивать желание сооружать постройки по собственному замыслу. Продолжать учить детей обыгрывать постройки, объединять их по сюжету: дорожка</w:t>
      </w:r>
    </w:p>
    <w:p w:rsidR="000F3F99" w:rsidRDefault="000F3F99">
      <w:pPr>
        <w:spacing w:line="2" w:lineRule="exact"/>
        <w:rPr>
          <w:sz w:val="20"/>
          <w:szCs w:val="20"/>
        </w:rPr>
      </w:pPr>
    </w:p>
    <w:p w:rsidR="000F3F99" w:rsidRDefault="001D3734" w:rsidP="00D06291">
      <w:pPr>
        <w:numPr>
          <w:ilvl w:val="0"/>
          <w:numId w:val="99"/>
        </w:numPr>
        <w:tabs>
          <w:tab w:val="left" w:pos="237"/>
        </w:tabs>
        <w:spacing w:line="225" w:lineRule="auto"/>
        <w:ind w:left="6" w:hanging="6"/>
        <w:rPr>
          <w:rFonts w:eastAsia="Times New Roman"/>
          <w:sz w:val="28"/>
          <w:szCs w:val="28"/>
        </w:rPr>
      </w:pPr>
      <w:r>
        <w:rPr>
          <w:rFonts w:eastAsia="Times New Roman"/>
          <w:sz w:val="28"/>
          <w:szCs w:val="28"/>
        </w:rPr>
        <w:t>дома — улица; стол, стул, диван — мебель для кукол. Приучать детей после игры аккуратно складывать детали в коробки.</w:t>
      </w:r>
    </w:p>
    <w:p w:rsidR="000F3F99" w:rsidRDefault="001D3734">
      <w:pPr>
        <w:spacing w:line="219" w:lineRule="auto"/>
        <w:ind w:left="606"/>
        <w:rPr>
          <w:sz w:val="20"/>
          <w:szCs w:val="20"/>
        </w:rPr>
      </w:pPr>
      <w:r>
        <w:rPr>
          <w:rFonts w:eastAsia="Times New Roman"/>
          <w:b/>
          <w:bCs/>
          <w:i/>
          <w:iCs/>
          <w:sz w:val="28"/>
          <w:szCs w:val="28"/>
          <w:u w:val="single"/>
        </w:rPr>
        <w:t>б.Музыкальная деятельность</w:t>
      </w:r>
    </w:p>
    <w:p w:rsidR="000F3F99" w:rsidRDefault="001D3734">
      <w:pPr>
        <w:spacing w:line="218" w:lineRule="auto"/>
        <w:ind w:left="606"/>
        <w:rPr>
          <w:sz w:val="20"/>
          <w:szCs w:val="20"/>
        </w:rPr>
      </w:pPr>
      <w:r>
        <w:rPr>
          <w:rFonts w:eastAsia="Times New Roman"/>
          <w:b/>
          <w:bCs/>
          <w:sz w:val="28"/>
          <w:szCs w:val="28"/>
        </w:rPr>
        <w:t>Музыкально-ритмические движения</w:t>
      </w:r>
    </w:p>
    <w:p w:rsidR="000F3F99" w:rsidRDefault="001D3734">
      <w:pPr>
        <w:spacing w:line="222" w:lineRule="auto"/>
        <w:ind w:left="6" w:firstLine="600"/>
        <w:jc w:val="both"/>
        <w:rPr>
          <w:sz w:val="20"/>
          <w:szCs w:val="20"/>
        </w:rPr>
      </w:pPr>
      <w:r>
        <w:rPr>
          <w:rFonts w:eastAsia="Times New Roman"/>
          <w:sz w:val="28"/>
          <w:szCs w:val="28"/>
        </w:rPr>
        <w:t>Реагировать на звучание музыки, выполнять движения по показу педагога. Ориентироваться в пространстве. Выполнять простейшие маховые движения руками по показу педагога. Легко бегать на носочках, выполнять полуприседания «пружинка». Маршировать, останавливаться с концом музыки. Неторопливо, спокойно кружиться. Менять движения со сменой частей музыки и со сменой динамики. Выполнять притопы. Различать контрастную музыку и выполнять движения, ей соответствующие (марш и бег). Выполнять образные движения (кошечка, медведь, лиса и т. д.).</w:t>
      </w:r>
    </w:p>
    <w:p w:rsidR="000F3F99" w:rsidRDefault="000F3F99">
      <w:pPr>
        <w:spacing w:line="3" w:lineRule="exact"/>
        <w:rPr>
          <w:sz w:val="20"/>
          <w:szCs w:val="20"/>
        </w:rPr>
      </w:pPr>
    </w:p>
    <w:p w:rsidR="000F3F99" w:rsidRDefault="001D3734">
      <w:pPr>
        <w:spacing w:line="221" w:lineRule="auto"/>
        <w:ind w:left="6" w:firstLine="629"/>
        <w:jc w:val="both"/>
        <w:rPr>
          <w:sz w:val="20"/>
          <w:szCs w:val="20"/>
        </w:rPr>
      </w:pPr>
      <w:r>
        <w:rPr>
          <w:rFonts w:eastAsia="Times New Roman"/>
          <w:b/>
          <w:bCs/>
          <w:sz w:val="28"/>
          <w:szCs w:val="28"/>
        </w:rPr>
        <w:t xml:space="preserve">Репертуар: </w:t>
      </w:r>
      <w:r>
        <w:rPr>
          <w:rFonts w:eastAsia="Times New Roman"/>
          <w:sz w:val="28"/>
          <w:szCs w:val="28"/>
        </w:rPr>
        <w:t>«Ножками затопали». Музыка М. Раухвергера. «Птички летают».</w:t>
      </w:r>
      <w:r>
        <w:rPr>
          <w:rFonts w:eastAsia="Times New Roman"/>
          <w:b/>
          <w:bCs/>
          <w:sz w:val="28"/>
          <w:szCs w:val="28"/>
        </w:rPr>
        <w:t xml:space="preserve"> </w:t>
      </w:r>
      <w:r>
        <w:rPr>
          <w:rFonts w:eastAsia="Times New Roman"/>
          <w:sz w:val="28"/>
          <w:szCs w:val="28"/>
        </w:rPr>
        <w:t>Музыка В.Серова. «Зайчики». Музыка К. Черни; Е. Тиличеевой; М. Раухвергера «Фонарики». Русская народная мелодия «Ай-да!». Музыка и слова Г. Ильиной «Кто хочет побегать?». Литовская народная мелодия; музыка Л. Вишкарева «Птички летают и клюют зернышки». Швейцарская народная мелодия «Погуляем». Музыка</w:t>
      </w:r>
    </w:p>
    <w:p w:rsidR="000F3F99" w:rsidRDefault="000F3F99">
      <w:pPr>
        <w:spacing w:line="6" w:lineRule="exact"/>
        <w:rPr>
          <w:sz w:val="20"/>
          <w:szCs w:val="20"/>
        </w:rPr>
      </w:pPr>
    </w:p>
    <w:p w:rsidR="000F3F99" w:rsidRDefault="001D3734" w:rsidP="00D06291">
      <w:pPr>
        <w:numPr>
          <w:ilvl w:val="0"/>
          <w:numId w:val="100"/>
        </w:numPr>
        <w:tabs>
          <w:tab w:val="left" w:pos="446"/>
        </w:tabs>
        <w:spacing w:line="222" w:lineRule="auto"/>
        <w:ind w:left="6" w:hanging="6"/>
        <w:rPr>
          <w:rFonts w:eastAsia="Times New Roman"/>
          <w:sz w:val="28"/>
          <w:szCs w:val="28"/>
        </w:rPr>
      </w:pPr>
      <w:r>
        <w:rPr>
          <w:rFonts w:eastAsia="Times New Roman"/>
          <w:sz w:val="28"/>
          <w:szCs w:val="28"/>
        </w:rPr>
        <w:t>Ломовой.Упражнение для рук. «Вальс». Музыка А. Хачатуряна; польская народная мелодия «Петушок». Русская народная прибаутка. Упражнение с лентами. Болгарская народная мелодия Упражнение «Пружинка». Русская народная мелодия «Марш». Музыка Э. Парлова «Кружение на шаге». Музыка Е. Аарне Упражнение для рук. «Стуколка». Украинская народная мелодия «Большие и маленькие ноги». Музыка Агафонникова «Большие и маленькие птички». Музыка И. Козловского «Мишка». Музыка В. Раухвергера «Марш и бег». Музыка Е. Тиличеевой «Марш». Музыка Ю. Соколовского «Бег и махи руками». Музыка А. Жилина Упражнение «Спокойная ходьба и кружение». Русская народная мелодия «Топающий шаг». Музыка М. Раухвефгера «Галоп». Чешская народная мелодия Игра «Самолет». Музыка JI. Банниковой Упражнение «Притопы». Русская народная мелодия «Марш». Музыка Е. Тиличеевой «Медведи». Музыка Е. Тиличеевой , «Да-</w:t>
      </w:r>
    </w:p>
    <w:p w:rsidR="000F3F99" w:rsidRDefault="000F3F99">
      <w:pPr>
        <w:sectPr w:rsidR="000F3F99">
          <w:pgSz w:w="11900" w:h="16840"/>
          <w:pgMar w:top="688" w:right="720" w:bottom="42" w:left="994" w:header="0" w:footer="0" w:gutter="0"/>
          <w:cols w:space="720" w:equalWidth="0">
            <w:col w:w="10186"/>
          </w:cols>
        </w:sectPr>
      </w:pPr>
    </w:p>
    <w:p w:rsidR="000F3F99" w:rsidRDefault="000F3F99">
      <w:pPr>
        <w:spacing w:line="70" w:lineRule="exact"/>
        <w:rPr>
          <w:sz w:val="20"/>
          <w:szCs w:val="20"/>
        </w:rPr>
      </w:pPr>
    </w:p>
    <w:p w:rsidR="000F3F99" w:rsidRDefault="001D3734">
      <w:pPr>
        <w:ind w:right="-245"/>
        <w:jc w:val="center"/>
        <w:rPr>
          <w:sz w:val="20"/>
          <w:szCs w:val="20"/>
        </w:rPr>
      </w:pPr>
      <w:r>
        <w:rPr>
          <w:rFonts w:ascii="Calibri" w:eastAsia="Calibri" w:hAnsi="Calibri" w:cs="Calibri"/>
          <w:sz w:val="21"/>
          <w:szCs w:val="21"/>
        </w:rPr>
        <w:t>79</w:t>
      </w:r>
    </w:p>
    <w:p w:rsidR="000F3F99" w:rsidRDefault="000F3F99">
      <w:pPr>
        <w:sectPr w:rsidR="000F3F99">
          <w:type w:val="continuous"/>
          <w:pgSz w:w="11900" w:h="16840"/>
          <w:pgMar w:top="688" w:right="720" w:bottom="42" w:left="994" w:header="0" w:footer="0" w:gutter="0"/>
          <w:cols w:space="720" w:equalWidth="0">
            <w:col w:w="10186"/>
          </w:cols>
        </w:sectPr>
      </w:pPr>
    </w:p>
    <w:p w:rsidR="000F3F99" w:rsidRDefault="001D3734">
      <w:pPr>
        <w:spacing w:line="222" w:lineRule="auto"/>
        <w:ind w:left="6"/>
        <w:jc w:val="both"/>
        <w:rPr>
          <w:sz w:val="20"/>
          <w:szCs w:val="20"/>
        </w:rPr>
      </w:pPr>
      <w:r>
        <w:rPr>
          <w:rFonts w:eastAsia="Times New Roman"/>
          <w:sz w:val="28"/>
          <w:szCs w:val="28"/>
        </w:rPr>
        <w:lastRenderedPageBreak/>
        <w:t>да-да!». Музыка Е. Тиличеевой. «Бег». Музыка Т. Ломовой. Упражнение «Воротики». Музыка Т., Ломовой. Упражнение «Выставление ноги на пятку». Русская народная мелодия «Кошечка». Музыка Т. Ломовой «Бег и подпрыгивание». Музыка Т. Ломовой «Воробушки». Венгерская народная мелодия «Побегали - потопали». Музыка В. Кетховена «Мячики». Музыка М. Сатулиной «Лошадки скачут». Музыка В. Витлина Упражнение «Хлопки и фонарики» «Жуки». Венгерская народная мелодия</w:t>
      </w:r>
    </w:p>
    <w:p w:rsidR="000F3F99" w:rsidRDefault="001D3734">
      <w:pPr>
        <w:spacing w:line="222" w:lineRule="auto"/>
        <w:ind w:left="746"/>
        <w:rPr>
          <w:sz w:val="20"/>
          <w:szCs w:val="20"/>
        </w:rPr>
      </w:pPr>
      <w:r>
        <w:rPr>
          <w:rFonts w:eastAsia="Times New Roman"/>
          <w:b/>
          <w:bCs/>
          <w:sz w:val="28"/>
          <w:szCs w:val="28"/>
        </w:rPr>
        <w:t>Развитие чувства ритма. Музицирование</w:t>
      </w:r>
    </w:p>
    <w:p w:rsidR="000F3F99" w:rsidRDefault="000F3F99">
      <w:pPr>
        <w:spacing w:line="1" w:lineRule="exact"/>
        <w:rPr>
          <w:sz w:val="20"/>
          <w:szCs w:val="20"/>
        </w:rPr>
      </w:pPr>
    </w:p>
    <w:p w:rsidR="000F3F99" w:rsidRDefault="001D3734">
      <w:pPr>
        <w:spacing w:line="222" w:lineRule="auto"/>
        <w:ind w:left="6" w:firstLine="739"/>
        <w:jc w:val="both"/>
        <w:rPr>
          <w:sz w:val="20"/>
          <w:szCs w:val="20"/>
        </w:rPr>
      </w:pPr>
      <w:r>
        <w:rPr>
          <w:rFonts w:eastAsia="Times New Roman"/>
          <w:sz w:val="28"/>
          <w:szCs w:val="28"/>
        </w:rPr>
        <w:t>Выполнять ритмичные хлопки в ладоши и по коленям. Различать понятия «тихо» и «громко», уметь выполнять разные движения (хлопки и «фонарики») в соответствии с динамикой музыкального произведения. Произносить тихо и громко свое имя, название игрушки в разных ритмических формулах (уменьшительно). Играть на музыкальном инструменте, одновременно называя игрушку или имя. Различать долгие и короткие звуки. Проговаривать, прохлопывать и проигрывать на музыкальных инструментах простейшие ритмические формулы. Правильно извлекать звуки из простейших музыкальных инструментов.</w:t>
      </w:r>
    </w:p>
    <w:p w:rsidR="000F3F99" w:rsidRDefault="000F3F99">
      <w:pPr>
        <w:spacing w:line="3" w:lineRule="exact"/>
        <w:rPr>
          <w:sz w:val="20"/>
          <w:szCs w:val="20"/>
        </w:rPr>
      </w:pPr>
    </w:p>
    <w:p w:rsidR="000F3F99" w:rsidRDefault="001D3734">
      <w:pPr>
        <w:spacing w:line="222" w:lineRule="auto"/>
        <w:ind w:left="6" w:firstLine="698"/>
        <w:jc w:val="both"/>
        <w:rPr>
          <w:sz w:val="20"/>
          <w:szCs w:val="20"/>
        </w:rPr>
      </w:pPr>
      <w:r>
        <w:rPr>
          <w:rFonts w:eastAsia="Times New Roman"/>
          <w:b/>
          <w:bCs/>
          <w:sz w:val="28"/>
          <w:szCs w:val="28"/>
        </w:rPr>
        <w:t xml:space="preserve">Репертуар: </w:t>
      </w:r>
      <w:r>
        <w:rPr>
          <w:rFonts w:eastAsia="Times New Roman"/>
          <w:sz w:val="28"/>
          <w:szCs w:val="28"/>
        </w:rPr>
        <w:t>«Веселые ладошки», знакомство с бубном, «Хлопки и фонарики»,</w:t>
      </w:r>
      <w:r>
        <w:rPr>
          <w:rFonts w:eastAsia="Times New Roman"/>
          <w:b/>
          <w:bCs/>
          <w:sz w:val="28"/>
          <w:szCs w:val="28"/>
        </w:rPr>
        <w:t xml:space="preserve"> </w:t>
      </w:r>
      <w:r>
        <w:rPr>
          <w:rFonts w:eastAsia="Times New Roman"/>
          <w:sz w:val="28"/>
          <w:szCs w:val="28"/>
        </w:rPr>
        <w:t>игра с бубном, знакомство с треугольником, игра «Узнай инструмент», игра «Наш оркестр», игра «Тихо - громко», игра «В имена», дидактическая игра «Паровоз», игра «Веселые ручки», музыканты и игрушки, игры с картинками, играем для игрушек, игра «Звучащий клубок», играем на палочках и бубенцах, песенка про мишку, ритмические цепочки, учим куклу танцевать, ритм в стихах, игры с пуговицами, музыкальное солнышко, ритмическая игра «Жучки».</w:t>
      </w:r>
    </w:p>
    <w:p w:rsidR="000F3F99" w:rsidRDefault="001D3734">
      <w:pPr>
        <w:spacing w:line="222" w:lineRule="auto"/>
        <w:ind w:left="606"/>
        <w:rPr>
          <w:sz w:val="20"/>
          <w:szCs w:val="20"/>
        </w:rPr>
      </w:pPr>
      <w:r>
        <w:rPr>
          <w:rFonts w:eastAsia="Times New Roman"/>
          <w:b/>
          <w:bCs/>
          <w:sz w:val="28"/>
          <w:szCs w:val="28"/>
        </w:rPr>
        <w:t>Пальчиковая гимнастика</w:t>
      </w:r>
    </w:p>
    <w:p w:rsidR="000F3F99" w:rsidRDefault="000F3F99">
      <w:pPr>
        <w:spacing w:line="1" w:lineRule="exact"/>
        <w:rPr>
          <w:sz w:val="20"/>
          <w:szCs w:val="20"/>
        </w:rPr>
      </w:pPr>
    </w:p>
    <w:p w:rsidR="000F3F99" w:rsidRDefault="001D3734">
      <w:pPr>
        <w:spacing w:line="221" w:lineRule="auto"/>
        <w:ind w:left="6" w:firstLine="600"/>
        <w:jc w:val="both"/>
        <w:rPr>
          <w:sz w:val="20"/>
          <w:szCs w:val="20"/>
        </w:rPr>
      </w:pPr>
      <w:r>
        <w:rPr>
          <w:rFonts w:eastAsia="Times New Roman"/>
          <w:sz w:val="28"/>
          <w:szCs w:val="28"/>
        </w:rPr>
        <w:t>Тренировка и укрепление мелких мышц руки. Развитие чувства ритма. Формирование понятия звуковысотного слуха и голоса. Развитие памяти и интонационной выразительности.</w:t>
      </w:r>
    </w:p>
    <w:p w:rsidR="000F3F99" w:rsidRDefault="000F3F99">
      <w:pPr>
        <w:spacing w:line="3" w:lineRule="exact"/>
        <w:rPr>
          <w:sz w:val="20"/>
          <w:szCs w:val="20"/>
        </w:rPr>
      </w:pPr>
    </w:p>
    <w:p w:rsidR="000F3F99" w:rsidRDefault="001D3734">
      <w:pPr>
        <w:spacing w:line="223" w:lineRule="auto"/>
        <w:ind w:left="6" w:firstLine="559"/>
        <w:jc w:val="both"/>
        <w:rPr>
          <w:sz w:val="20"/>
          <w:szCs w:val="20"/>
        </w:rPr>
      </w:pPr>
      <w:r>
        <w:rPr>
          <w:rFonts w:eastAsia="Times New Roman"/>
          <w:b/>
          <w:bCs/>
          <w:sz w:val="28"/>
          <w:szCs w:val="28"/>
        </w:rPr>
        <w:t xml:space="preserve">Репертуар: </w:t>
      </w:r>
      <w:r>
        <w:rPr>
          <w:rFonts w:eastAsia="Times New Roman"/>
          <w:sz w:val="28"/>
          <w:szCs w:val="28"/>
        </w:rPr>
        <w:t>«Прилетели гули», «Ножками затопали», «Бабушка очки надела»,</w:t>
      </w:r>
      <w:r>
        <w:rPr>
          <w:rFonts w:eastAsia="Times New Roman"/>
          <w:b/>
          <w:bCs/>
          <w:sz w:val="28"/>
          <w:szCs w:val="28"/>
        </w:rPr>
        <w:t xml:space="preserve"> </w:t>
      </w:r>
      <w:r>
        <w:rPr>
          <w:rFonts w:eastAsia="Times New Roman"/>
          <w:sz w:val="28"/>
          <w:szCs w:val="28"/>
        </w:rPr>
        <w:t>«Шаловливые пальчики», «Тики-так», «Мы платочки постираем», «Наша бабушка идет», «Кот Мурлыка», «Сорока», «Семья», «Две тетери», «Коза», «Овечки», «Жук».</w:t>
      </w:r>
    </w:p>
    <w:p w:rsidR="000F3F99" w:rsidRDefault="001D3734">
      <w:pPr>
        <w:spacing w:line="218" w:lineRule="auto"/>
        <w:ind w:left="566"/>
        <w:rPr>
          <w:sz w:val="20"/>
          <w:szCs w:val="20"/>
        </w:rPr>
      </w:pPr>
      <w:r>
        <w:rPr>
          <w:rFonts w:eastAsia="Times New Roman"/>
          <w:b/>
          <w:bCs/>
          <w:sz w:val="28"/>
          <w:szCs w:val="28"/>
        </w:rPr>
        <w:t>Слушание музыки</w:t>
      </w:r>
    </w:p>
    <w:p w:rsidR="000F3F99" w:rsidRDefault="000F3F99">
      <w:pPr>
        <w:spacing w:line="1" w:lineRule="exact"/>
        <w:rPr>
          <w:sz w:val="20"/>
          <w:szCs w:val="20"/>
        </w:rPr>
      </w:pPr>
    </w:p>
    <w:p w:rsidR="000F3F99" w:rsidRDefault="001D3734">
      <w:pPr>
        <w:spacing w:line="230" w:lineRule="auto"/>
        <w:ind w:left="6" w:firstLine="600"/>
        <w:jc w:val="both"/>
        <w:rPr>
          <w:sz w:val="20"/>
          <w:szCs w:val="20"/>
        </w:rPr>
      </w:pPr>
      <w:r>
        <w:rPr>
          <w:rFonts w:eastAsia="Times New Roman"/>
          <w:sz w:val="27"/>
          <w:szCs w:val="27"/>
        </w:rPr>
        <w:t>Различать музыкальные произведения по характеру. Уметь определять характер простейшими словами (музыка грустная, веселая). Различать двухчастную форму. Эмоционально откликаться на музыку. Выполнять простейшие манипуляции</w:t>
      </w:r>
    </w:p>
    <w:p w:rsidR="000F3F99" w:rsidRDefault="000F3F99">
      <w:pPr>
        <w:spacing w:line="3" w:lineRule="exact"/>
        <w:rPr>
          <w:sz w:val="20"/>
          <w:szCs w:val="20"/>
        </w:rPr>
      </w:pPr>
    </w:p>
    <w:p w:rsidR="000F3F99" w:rsidRDefault="001D3734" w:rsidP="00D06291">
      <w:pPr>
        <w:numPr>
          <w:ilvl w:val="0"/>
          <w:numId w:val="101"/>
        </w:numPr>
        <w:tabs>
          <w:tab w:val="left" w:pos="482"/>
        </w:tabs>
        <w:spacing w:line="221" w:lineRule="auto"/>
        <w:ind w:left="6" w:hanging="6"/>
        <w:rPr>
          <w:rFonts w:eastAsia="Times New Roman"/>
          <w:sz w:val="28"/>
          <w:szCs w:val="28"/>
        </w:rPr>
      </w:pPr>
      <w:r>
        <w:rPr>
          <w:rFonts w:eastAsia="Times New Roman"/>
          <w:sz w:val="28"/>
          <w:szCs w:val="28"/>
        </w:rPr>
        <w:t>игрушками под музыкальное сопровождение. Узнавать музыкальные произведения. Различать жанры: марш, плясовая, колыбельная.</w:t>
      </w:r>
    </w:p>
    <w:p w:rsidR="000F3F99" w:rsidRDefault="000F3F99">
      <w:pPr>
        <w:spacing w:line="2" w:lineRule="exact"/>
        <w:rPr>
          <w:rFonts w:eastAsia="Times New Roman"/>
          <w:sz w:val="28"/>
          <w:szCs w:val="28"/>
        </w:rPr>
      </w:pPr>
    </w:p>
    <w:p w:rsidR="000F3F99" w:rsidRDefault="001D3734">
      <w:pPr>
        <w:spacing w:line="222" w:lineRule="auto"/>
        <w:ind w:left="6" w:firstLine="559"/>
        <w:jc w:val="both"/>
        <w:rPr>
          <w:rFonts w:eastAsia="Times New Roman"/>
          <w:sz w:val="28"/>
          <w:szCs w:val="28"/>
        </w:rPr>
      </w:pPr>
      <w:r>
        <w:rPr>
          <w:rFonts w:eastAsia="Times New Roman"/>
          <w:b/>
          <w:bCs/>
          <w:sz w:val="28"/>
          <w:szCs w:val="28"/>
        </w:rPr>
        <w:t xml:space="preserve">Репертуар: </w:t>
      </w:r>
      <w:r>
        <w:rPr>
          <w:rFonts w:eastAsia="Times New Roman"/>
          <w:sz w:val="28"/>
          <w:szCs w:val="28"/>
        </w:rPr>
        <w:t>«Прогулка». Музыка В. Волкова, «Колыбельная». Музыка Т.</w:t>
      </w:r>
      <w:r>
        <w:rPr>
          <w:rFonts w:eastAsia="Times New Roman"/>
          <w:b/>
          <w:bCs/>
          <w:sz w:val="28"/>
          <w:szCs w:val="28"/>
        </w:rPr>
        <w:t xml:space="preserve"> </w:t>
      </w:r>
      <w:r>
        <w:rPr>
          <w:rFonts w:eastAsia="Times New Roman"/>
          <w:sz w:val="28"/>
          <w:szCs w:val="28"/>
        </w:rPr>
        <w:t xml:space="preserve">Назаровой, Русские плясовые мелодии, «Осенний ветерок». Музыка А. Гречанинова, «Марш». Музыка Э. Парлова, Народные колыбельные песни, «Дождик». Музыка Н. Любарского, «Медведь». Музыка В. Ребикова, «Вальс Лисы». Вальс. Музыка Ж. Колодуба, «Полька». Музыка Г. Штальбаум, «Колыбельная». Музыка С. Разоренова, «Лошадка». Музыка М. Симановского, «Полька». Музыка 3. Бетман, «Шалун». Музыка О. Бера, «Капризуля». Музыка В. Волкова, «Марш». Музыка Е. Тиличеевой, «Резвушка». Музыка В. Волкова, «Воробей». Музыка А. Рубаха, «Мишка пришел в гости». Музыка М. Раухвергера, «Курочка». Музыка Н. Любарского «Дождик накрапывает». Музыка Ан. Александрова. </w:t>
      </w:r>
      <w:r>
        <w:rPr>
          <w:rFonts w:eastAsia="Times New Roman"/>
          <w:b/>
          <w:bCs/>
          <w:sz w:val="28"/>
          <w:szCs w:val="28"/>
        </w:rPr>
        <w:t>Распевание, пение</w:t>
      </w:r>
    </w:p>
    <w:p w:rsidR="000F3F99" w:rsidRDefault="000F3F99">
      <w:pPr>
        <w:spacing w:line="2" w:lineRule="exact"/>
        <w:rPr>
          <w:rFonts w:eastAsia="Times New Roman"/>
          <w:sz w:val="28"/>
          <w:szCs w:val="28"/>
        </w:rPr>
      </w:pPr>
    </w:p>
    <w:p w:rsidR="000F3F99" w:rsidRDefault="001D3734">
      <w:pPr>
        <w:spacing w:line="223" w:lineRule="auto"/>
        <w:ind w:left="6" w:firstLine="670"/>
        <w:jc w:val="both"/>
        <w:rPr>
          <w:rFonts w:eastAsia="Times New Roman"/>
          <w:sz w:val="28"/>
          <w:szCs w:val="28"/>
        </w:rPr>
      </w:pPr>
      <w:r>
        <w:rPr>
          <w:rFonts w:eastAsia="Times New Roman"/>
          <w:sz w:val="28"/>
          <w:szCs w:val="28"/>
        </w:rPr>
        <w:t>Реагировать на звучание музыки и эмоционально на нее откликаться. Передавать в интонации характер песен. Петь а капелла, соло. Выполнять простейшие движения по тексту. Узнавать песни по фрагменту. Учить звукоподражанию. Проговаривать текст с различными интонациями (шепотом,</w:t>
      </w:r>
    </w:p>
    <w:p w:rsidR="000F3F99" w:rsidRDefault="000F3F99">
      <w:pPr>
        <w:sectPr w:rsidR="000F3F99">
          <w:pgSz w:w="11900" w:h="16840"/>
          <w:pgMar w:top="712" w:right="720" w:bottom="42" w:left="994" w:header="0" w:footer="0" w:gutter="0"/>
          <w:cols w:space="720" w:equalWidth="0">
            <w:col w:w="10186"/>
          </w:cols>
        </w:sectPr>
      </w:pPr>
    </w:p>
    <w:p w:rsidR="000F3F99" w:rsidRDefault="000F3F99">
      <w:pPr>
        <w:spacing w:line="62" w:lineRule="exact"/>
        <w:rPr>
          <w:sz w:val="20"/>
          <w:szCs w:val="20"/>
        </w:rPr>
      </w:pPr>
    </w:p>
    <w:p w:rsidR="000F3F99" w:rsidRDefault="001D3734">
      <w:pPr>
        <w:ind w:right="-245"/>
        <w:jc w:val="center"/>
        <w:rPr>
          <w:sz w:val="20"/>
          <w:szCs w:val="20"/>
        </w:rPr>
      </w:pPr>
      <w:r>
        <w:rPr>
          <w:rFonts w:ascii="Calibri" w:eastAsia="Calibri" w:hAnsi="Calibri" w:cs="Calibri"/>
          <w:sz w:val="21"/>
          <w:szCs w:val="21"/>
        </w:rPr>
        <w:t>80</w:t>
      </w:r>
    </w:p>
    <w:p w:rsidR="000F3F99" w:rsidRDefault="000F3F99">
      <w:pPr>
        <w:sectPr w:rsidR="000F3F99">
          <w:type w:val="continuous"/>
          <w:pgSz w:w="11900" w:h="16840"/>
          <w:pgMar w:top="712" w:right="720" w:bottom="42" w:left="994" w:header="0" w:footer="0" w:gutter="0"/>
          <w:cols w:space="720" w:equalWidth="0">
            <w:col w:w="10186"/>
          </w:cols>
        </w:sectPr>
      </w:pPr>
    </w:p>
    <w:p w:rsidR="000F3F99" w:rsidRDefault="001D3734">
      <w:pPr>
        <w:ind w:left="6"/>
        <w:rPr>
          <w:sz w:val="20"/>
          <w:szCs w:val="20"/>
        </w:rPr>
      </w:pPr>
      <w:r>
        <w:rPr>
          <w:rFonts w:eastAsia="Times New Roman"/>
          <w:sz w:val="28"/>
          <w:szCs w:val="28"/>
        </w:rPr>
        <w:lastRenderedPageBreak/>
        <w:t>хитро, страшно и т. д.).</w:t>
      </w:r>
    </w:p>
    <w:p w:rsidR="000F3F99" w:rsidRDefault="001D3734">
      <w:pPr>
        <w:spacing w:line="222" w:lineRule="auto"/>
        <w:ind w:left="6" w:firstLine="698"/>
        <w:jc w:val="both"/>
        <w:rPr>
          <w:sz w:val="20"/>
          <w:szCs w:val="20"/>
        </w:rPr>
      </w:pPr>
      <w:r>
        <w:rPr>
          <w:rFonts w:eastAsia="Times New Roman"/>
          <w:b/>
          <w:bCs/>
          <w:sz w:val="28"/>
          <w:szCs w:val="28"/>
        </w:rPr>
        <w:t xml:space="preserve">Репертуар: </w:t>
      </w:r>
      <w:r>
        <w:rPr>
          <w:rFonts w:eastAsia="Times New Roman"/>
          <w:sz w:val="28"/>
          <w:szCs w:val="28"/>
        </w:rPr>
        <w:t>«Петушок». Русская народная песня, «Ладушки». Русская</w:t>
      </w:r>
      <w:r>
        <w:rPr>
          <w:rFonts w:eastAsia="Times New Roman"/>
          <w:b/>
          <w:bCs/>
          <w:sz w:val="28"/>
          <w:szCs w:val="28"/>
        </w:rPr>
        <w:t xml:space="preserve"> </w:t>
      </w:r>
      <w:r>
        <w:rPr>
          <w:rFonts w:eastAsia="Times New Roman"/>
          <w:sz w:val="28"/>
          <w:szCs w:val="28"/>
        </w:rPr>
        <w:t>народная песня, «Птичка». Музыка М. Раухвергера. Слова А. Барто, «Собачка». Музыка М. Раухвергера. Слова М. Комиссаровой, «Осень». Музыка И. Кишко. Слова И. Плакиды, «Кошка». Музыка Ан. Александрова. Слова Н. Френкель, «Зайка». Русская народная песня, «Елочка». Музыка Н. Бахутовой. Слова М. Александровой, «Елочка». Музыка М. Красева. Слова 3. Александровой, «Дед Мороз». Музыка А. Филиппенко. Слова Т. Волгиной, «Елка». Музыка. Т. Попатенко. Слова Н. Найденовой, «Машенька-Маша». Музыка и слова С. Невельштейн, «Топ-топ, топоток ...». Музыка В. Журбинского. Слова И. Михайловой, «Баю-баю». Музыка М. Красева. Слова М. Чарной, «Самолет». Музыка Е. Тиличеевой. Слова Н. Найденовой, «Заинька». Музыка М. Красева. Слова Л. Некрасовой, «Колыбельная». Музыка Е. Тиличеевой. Слова Н. Найденовой, «Маша и каша». Музыка Т. Назаровой. Слова Э. Мошковской, «Маме песенку пою». Музыка Т. Попатенко. Слова Е. Авдиенко, «Бобик». Музыка Т. Попатенко. Слова Н. Кукловской, «Я иду с цветами». Музыка Е. Тиличеевой. Слова</w:t>
      </w:r>
    </w:p>
    <w:p w:rsidR="000F3F99" w:rsidRDefault="000F3F99">
      <w:pPr>
        <w:spacing w:line="4" w:lineRule="exact"/>
        <w:rPr>
          <w:sz w:val="20"/>
          <w:szCs w:val="20"/>
        </w:rPr>
      </w:pPr>
    </w:p>
    <w:p w:rsidR="000F3F99" w:rsidRDefault="001D3734" w:rsidP="00D06291">
      <w:pPr>
        <w:numPr>
          <w:ilvl w:val="0"/>
          <w:numId w:val="102"/>
        </w:numPr>
        <w:tabs>
          <w:tab w:val="left" w:pos="381"/>
        </w:tabs>
        <w:spacing w:line="222" w:lineRule="auto"/>
        <w:ind w:left="6" w:hanging="6"/>
        <w:jc w:val="both"/>
        <w:rPr>
          <w:rFonts w:eastAsia="Times New Roman"/>
          <w:sz w:val="28"/>
          <w:szCs w:val="28"/>
        </w:rPr>
      </w:pPr>
      <w:r>
        <w:rPr>
          <w:rFonts w:eastAsia="Times New Roman"/>
          <w:sz w:val="28"/>
          <w:szCs w:val="28"/>
        </w:rPr>
        <w:t>Дымовой, «Пирожки». Музыка А. Филиппенко. Слова Н. Кукловской, «Игра с лошадкой». Музыка И. Кишко. Слова Н. Кукловской, «Есть у солнышка друзья». Музыка Е. Тиличеевой. Слова Е. Карагановой, «Серенькая кошечка». Музыка В. Витлина. Слова Найденовой, «Кап-кап». Музыка и слова Ф. Финкельштейн, «Машина». Музыка Т. Попатенко. Слова Н. Найденовой, «Цыплята». Музыка А. Филиппенко. Слова Т. Волгиной, «Поезд». Музыка Н. Метлова. Слова Т. Бабаджан, «Жук». Музыка В. Карасевой. Слова Н. Френкель, «Ко-ко-ко». Польская народная песня, «Корова». Музыка М. Раухвергера. Слова О. Высотском Пляски, игры, хороводы</w:t>
      </w:r>
    </w:p>
    <w:p w:rsidR="000F3F99" w:rsidRDefault="001D3734">
      <w:pPr>
        <w:spacing w:line="222" w:lineRule="auto"/>
        <w:ind w:left="6" w:firstLine="670"/>
        <w:jc w:val="both"/>
        <w:rPr>
          <w:rFonts w:eastAsia="Times New Roman"/>
          <w:sz w:val="28"/>
          <w:szCs w:val="28"/>
        </w:rPr>
      </w:pPr>
      <w:r>
        <w:rPr>
          <w:rFonts w:eastAsia="Times New Roman"/>
          <w:sz w:val="28"/>
          <w:szCs w:val="28"/>
        </w:rPr>
        <w:t>Изменять движения со сменой частей музыки. Запоминать и выполнять простейшие танцевальные движения. Исполнять солирующие роли (кошечка, петушок, собачка и др.). Исполнять пляски по показу педагога. Передавать в движении игровые образы.</w:t>
      </w:r>
    </w:p>
    <w:p w:rsidR="000F3F99" w:rsidRDefault="000F3F99">
      <w:pPr>
        <w:spacing w:line="1" w:lineRule="exact"/>
        <w:rPr>
          <w:rFonts w:eastAsia="Times New Roman"/>
          <w:sz w:val="28"/>
          <w:szCs w:val="28"/>
        </w:rPr>
      </w:pPr>
    </w:p>
    <w:p w:rsidR="000F3F99" w:rsidRDefault="001D3734">
      <w:pPr>
        <w:spacing w:line="222" w:lineRule="auto"/>
        <w:ind w:left="6"/>
        <w:jc w:val="both"/>
        <w:rPr>
          <w:rFonts w:eastAsia="Times New Roman"/>
          <w:sz w:val="28"/>
          <w:szCs w:val="28"/>
        </w:rPr>
      </w:pPr>
      <w:r>
        <w:rPr>
          <w:rFonts w:eastAsia="Times New Roman"/>
          <w:sz w:val="28"/>
          <w:szCs w:val="28"/>
        </w:rPr>
        <w:t>Репертуар: «Гуляем и пляшем». Музыка М. Раухвергера, «Гопак». Музыка М. Мусоргского, «Пляска с листочками». Музыка А. Филиппенко. Слова Т. Волгиной, «Хитрый кот». Русская народная прибаутка, «Прятки». Русская народная мелодия, «Петушок». Русская народная песня, «Где же наши ручки?». Музыка Т. Ломовой. Слова И. Плакиды, «Пальчики - ручки». Русская народная мелодия, «Прятки с собачкой». Украинская народная мелодия, «Пляска с погремушками». Музыка и слова В. Антоновой, «Игра с погремушкой». Музыка Т. Вилькорейской, «Зимняя пляска». Музыка М. Старокадомского. Слова О. Высотской, «Птичка и кошка». (Любая веселая мелодия), «Поссорились - помирились». Музыка Т. Вилькорейской, «Игра с мишкой». Музыка Г. Финаровского. Слова В. Антоновой, «Веселый танец». Музыка М. Сатулиной, «Зайчики и лисичка». Музыка Г. Финаровского. Слова В. Антоновой, «Саночки». (Любая веселая мелодия), «Ловишки». Музыка И. Гайдна «Пляска с султанчиками». Хорватская народная мелодия, «Самолет». Музыка Л. Банниковой. Слова А. Барто, «Сапожки». Русская народная мелодия, «Пляска зайчиков». Музыка А. Филиппенко. Слова Е. Макшанцевой и Т. Волгиной, «Маленький танец». Музыка Н. Александровой, «Пляска с платочком». Музыка Е. Тиличеевой. Слова И. Грантовской, «Приседай». Эстонская народная мелодия. Слова Ю. Энтина, «Кошка и котята». Музыка В. Витлина «Солнышко и дождик». Музыка М. Раухвергера. Слова А. Барто, «Березка». Музыка Р. Рустамова. Слова А. Метлиной, «Воробушки и автомобиль». Музыка М. Раухвергера, «Черная курица». Чешская народная песня, «Табунщик и лошадки». Музыка В. Витлина; чешская народная мелодия «Кот Васька». Музыка Г. Лобачева. Слова Н. Френкель.</w:t>
      </w:r>
    </w:p>
    <w:p w:rsidR="000F3F99" w:rsidRDefault="000F3F99">
      <w:pPr>
        <w:sectPr w:rsidR="000F3F99">
          <w:pgSz w:w="11900" w:h="16840"/>
          <w:pgMar w:top="688" w:right="720" w:bottom="42" w:left="994" w:header="0" w:footer="0" w:gutter="0"/>
          <w:cols w:space="720" w:equalWidth="0">
            <w:col w:w="10186"/>
          </w:cols>
        </w:sectPr>
      </w:pPr>
    </w:p>
    <w:p w:rsidR="000F3F99" w:rsidRDefault="000F3F99">
      <w:pPr>
        <w:spacing w:line="71" w:lineRule="exact"/>
        <w:rPr>
          <w:sz w:val="20"/>
          <w:szCs w:val="20"/>
        </w:rPr>
      </w:pPr>
    </w:p>
    <w:p w:rsidR="000F3F99" w:rsidRDefault="001D3734">
      <w:pPr>
        <w:ind w:right="-245"/>
        <w:jc w:val="center"/>
        <w:rPr>
          <w:sz w:val="20"/>
          <w:szCs w:val="20"/>
        </w:rPr>
      </w:pPr>
      <w:r>
        <w:rPr>
          <w:rFonts w:ascii="Calibri" w:eastAsia="Calibri" w:hAnsi="Calibri" w:cs="Calibri"/>
          <w:sz w:val="21"/>
          <w:szCs w:val="21"/>
        </w:rPr>
        <w:t>81</w:t>
      </w:r>
    </w:p>
    <w:p w:rsidR="000F3F99" w:rsidRDefault="000F3F99">
      <w:pPr>
        <w:sectPr w:rsidR="000F3F99">
          <w:type w:val="continuous"/>
          <w:pgSz w:w="11900" w:h="16840"/>
          <w:pgMar w:top="688" w:right="720" w:bottom="42" w:left="994" w:header="0" w:footer="0" w:gutter="0"/>
          <w:cols w:space="720" w:equalWidth="0">
            <w:col w:w="10186"/>
          </w:cols>
        </w:sectPr>
      </w:pPr>
    </w:p>
    <w:p w:rsidR="000F3F99" w:rsidRDefault="001D3734">
      <w:pPr>
        <w:ind w:left="6"/>
        <w:rPr>
          <w:sz w:val="20"/>
          <w:szCs w:val="20"/>
        </w:rPr>
      </w:pPr>
      <w:r>
        <w:rPr>
          <w:rFonts w:eastAsia="Times New Roman"/>
          <w:sz w:val="28"/>
          <w:szCs w:val="28"/>
        </w:rPr>
        <w:lastRenderedPageBreak/>
        <w:t>«Карусель». Русская народная мелодия.</w:t>
      </w:r>
    </w:p>
    <w:p w:rsidR="000F3F99" w:rsidRDefault="001D3734">
      <w:pPr>
        <w:spacing w:line="229" w:lineRule="auto"/>
        <w:ind w:left="4506"/>
        <w:rPr>
          <w:sz w:val="20"/>
          <w:szCs w:val="20"/>
        </w:rPr>
      </w:pPr>
      <w:r>
        <w:rPr>
          <w:rFonts w:eastAsia="Times New Roman"/>
          <w:sz w:val="28"/>
          <w:szCs w:val="28"/>
        </w:rPr>
        <w:t>(от 4 до 5 лет)</w:t>
      </w:r>
    </w:p>
    <w:p w:rsidR="000F3F99" w:rsidRDefault="001D3734">
      <w:pPr>
        <w:spacing w:line="214" w:lineRule="auto"/>
        <w:ind w:left="3706"/>
        <w:rPr>
          <w:sz w:val="20"/>
          <w:szCs w:val="20"/>
        </w:rPr>
      </w:pPr>
      <w:r>
        <w:rPr>
          <w:rFonts w:eastAsia="Times New Roman"/>
          <w:b/>
          <w:bCs/>
          <w:i/>
          <w:iCs/>
          <w:sz w:val="28"/>
          <w:szCs w:val="28"/>
          <w:u w:val="single"/>
        </w:rPr>
        <w:t>1. Приобщение к искусству</w:t>
      </w:r>
    </w:p>
    <w:p w:rsidR="000F3F99" w:rsidRDefault="000F3F99">
      <w:pPr>
        <w:spacing w:line="1" w:lineRule="exact"/>
        <w:rPr>
          <w:sz w:val="20"/>
          <w:szCs w:val="20"/>
        </w:rPr>
      </w:pPr>
    </w:p>
    <w:p w:rsidR="000F3F99" w:rsidRDefault="001D3734">
      <w:pPr>
        <w:spacing w:line="222" w:lineRule="auto"/>
        <w:ind w:left="6" w:firstLine="670"/>
        <w:jc w:val="both"/>
        <w:rPr>
          <w:sz w:val="20"/>
          <w:szCs w:val="20"/>
        </w:rPr>
      </w:pPr>
      <w:r>
        <w:rPr>
          <w:rFonts w:eastAsia="Times New Roman"/>
          <w:sz w:val="28"/>
          <w:szCs w:val="28"/>
        </w:rPr>
        <w:t>Приобщать детей к восприятию искусства, развивать интерес к нему. 104 Поощрять выражение эстетических чувств, проявление эмоций при рассматривании предметов народного и декоративно -прикладного искусства, прослушивании произведений музыкального фольклора. Познакомить детей с профессиями артиста, художника, композитора. Побуждать узнавать и называть предметы и явления природы, окружающей действительности в художественных образах (литература, музыка, изобразительное искусство). Учить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соооружение (архитектура). Учить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 Познакомить детей с архитектурой. Формировать представления о том, что дома, в которых они живут (детский сад, школа, другие здания), — это архитектурные сооружения; дома бывают разные по форме, высоте, длине, с разными окнами, с разным количеством этажей, подъездов и т. д. Вызывать интерес к различным строениям, расположенным вокруг детского сада (дома, в которых живут ребенок и его друзья, школа, кинотеатр) . Привлекать внимание детей к сходству и различиям разных зданий, поощрять самостоятельное выделение частей здания, его особенностей. Закреплять умение замечать различия в сходных по форме и строению зданиях (форма и величина входных дверей, окон и других частей). Поощрять стремление детей изображать в рисунках, аппликациях реальные и сказочные строения. Организовать посещение музея (совместно с родителями), рассказать о назначении музея. Развивать интерес к посещению кукольного театра, выставок. Закреплять знания детей о книге, книжной иллюстрации. Познакомить с библиотекой как центром хранения книг, созданных писателями и поэтами. Знакомить с произведениями народного искусства (потешки, сказки, загадки, песни, хороводы, заклички, изделия народного декоративно-прикладного искусства). Воспитывать бережное отношение к произведениям искусства.</w:t>
      </w:r>
    </w:p>
    <w:p w:rsidR="000F3F99" w:rsidRDefault="001D3734" w:rsidP="00D06291">
      <w:pPr>
        <w:numPr>
          <w:ilvl w:val="0"/>
          <w:numId w:val="103"/>
        </w:numPr>
        <w:tabs>
          <w:tab w:val="left" w:pos="4946"/>
        </w:tabs>
        <w:spacing w:line="225" w:lineRule="auto"/>
        <w:ind w:left="4946" w:hanging="367"/>
        <w:rPr>
          <w:rFonts w:eastAsia="Times New Roman"/>
          <w:b/>
          <w:bCs/>
          <w:i/>
          <w:iCs/>
          <w:sz w:val="26"/>
          <w:szCs w:val="26"/>
          <w:u w:val="single"/>
        </w:rPr>
      </w:pPr>
      <w:r>
        <w:rPr>
          <w:rFonts w:eastAsia="Times New Roman"/>
          <w:b/>
          <w:bCs/>
          <w:i/>
          <w:iCs/>
          <w:sz w:val="28"/>
          <w:szCs w:val="28"/>
          <w:u w:val="single"/>
        </w:rPr>
        <w:t>Рисование</w:t>
      </w:r>
    </w:p>
    <w:p w:rsidR="000F3F99" w:rsidRDefault="000F3F99">
      <w:pPr>
        <w:spacing w:line="1" w:lineRule="exact"/>
        <w:rPr>
          <w:sz w:val="20"/>
          <w:szCs w:val="20"/>
        </w:rPr>
      </w:pPr>
    </w:p>
    <w:p w:rsidR="000F3F99" w:rsidRDefault="001D3734">
      <w:pPr>
        <w:spacing w:line="222" w:lineRule="auto"/>
        <w:ind w:left="6" w:firstLine="670"/>
        <w:jc w:val="both"/>
        <w:rPr>
          <w:sz w:val="20"/>
          <w:szCs w:val="20"/>
        </w:rPr>
      </w:pPr>
      <w:r>
        <w:rPr>
          <w:rFonts w:eastAsia="Times New Roman"/>
          <w:sz w:val="28"/>
          <w:szCs w:val="28"/>
        </w:rPr>
        <w:t>Продолжать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 д.).</w:t>
      </w:r>
    </w:p>
    <w:p w:rsidR="000F3F99" w:rsidRDefault="000F3F99">
      <w:pPr>
        <w:spacing w:line="2" w:lineRule="exact"/>
        <w:rPr>
          <w:sz w:val="20"/>
          <w:szCs w:val="20"/>
        </w:rPr>
      </w:pPr>
    </w:p>
    <w:p w:rsidR="000F3F99" w:rsidRDefault="001D3734">
      <w:pPr>
        <w:spacing w:line="222" w:lineRule="auto"/>
        <w:ind w:left="6" w:firstLine="600"/>
        <w:jc w:val="both"/>
        <w:rPr>
          <w:sz w:val="20"/>
          <w:szCs w:val="20"/>
        </w:rPr>
      </w:pPr>
      <w:r>
        <w:rPr>
          <w:rFonts w:eastAsia="Times New Roman"/>
          <w:sz w:val="28"/>
          <w:szCs w:val="28"/>
        </w:rPr>
        <w:t>Формировать и закреплять представления о форме предметов (круглая, овальная, квадратная, прямоугольная, треугольная), величине, расположении частей.</w:t>
      </w:r>
    </w:p>
    <w:p w:rsidR="000F3F99" w:rsidRDefault="001D3734">
      <w:pPr>
        <w:spacing w:line="223" w:lineRule="auto"/>
        <w:ind w:left="666"/>
        <w:rPr>
          <w:sz w:val="20"/>
          <w:szCs w:val="20"/>
        </w:rPr>
      </w:pPr>
      <w:r>
        <w:rPr>
          <w:rFonts w:eastAsia="Times New Roman"/>
          <w:sz w:val="28"/>
          <w:szCs w:val="28"/>
        </w:rPr>
        <w:t>Помогать детям при передаче сюжета располагать изображения на всем листе</w:t>
      </w:r>
    </w:p>
    <w:p w:rsidR="000F3F99" w:rsidRDefault="001D3734" w:rsidP="00D06291">
      <w:pPr>
        <w:numPr>
          <w:ilvl w:val="0"/>
          <w:numId w:val="104"/>
        </w:numPr>
        <w:tabs>
          <w:tab w:val="left" w:pos="282"/>
        </w:tabs>
        <w:spacing w:line="221" w:lineRule="auto"/>
        <w:ind w:left="6" w:hanging="6"/>
        <w:jc w:val="both"/>
        <w:rPr>
          <w:rFonts w:eastAsia="Times New Roman"/>
          <w:sz w:val="28"/>
          <w:szCs w:val="28"/>
        </w:rPr>
      </w:pPr>
      <w:r>
        <w:rPr>
          <w:rFonts w:eastAsia="Times New Roman"/>
          <w:sz w:val="28"/>
          <w:szCs w:val="28"/>
        </w:rPr>
        <w:t>соответствии с содержанием действия и включенными в действие объектами. Направлять внимание детей на передачу соотношения предметов по величине: дерево высокое, куст ниже дерева, цветы ниже куста.</w:t>
      </w:r>
    </w:p>
    <w:p w:rsidR="000F3F99" w:rsidRDefault="000F3F99">
      <w:pPr>
        <w:spacing w:line="3" w:lineRule="exact"/>
        <w:rPr>
          <w:rFonts w:eastAsia="Times New Roman"/>
          <w:sz w:val="28"/>
          <w:szCs w:val="28"/>
        </w:rPr>
      </w:pPr>
    </w:p>
    <w:p w:rsidR="000F3F99" w:rsidRDefault="001D3734">
      <w:pPr>
        <w:spacing w:line="222" w:lineRule="auto"/>
        <w:ind w:left="6" w:firstLine="600"/>
        <w:jc w:val="both"/>
        <w:rPr>
          <w:rFonts w:eastAsia="Times New Roman"/>
          <w:sz w:val="28"/>
          <w:szCs w:val="28"/>
        </w:rPr>
      </w:pPr>
      <w:r>
        <w:rPr>
          <w:rFonts w:eastAsia="Times New Roman"/>
          <w:sz w:val="28"/>
          <w:szCs w:val="28"/>
        </w:rPr>
        <w:t>Продолжать закреплять и обогащать представления детей о цветах и оттенках окружающих предметов и объектов природы. К уже известным цветам и оттенкам добавить новые (коричневый, оранжевый, светло-зеленый); формировать представление о том, как можно получить эти цвета. Учить смешивать краски для получения нужных цветов и оттенков.</w:t>
      </w:r>
    </w:p>
    <w:p w:rsidR="000F3F99" w:rsidRDefault="000F3F99">
      <w:pPr>
        <w:spacing w:line="1" w:lineRule="exact"/>
        <w:rPr>
          <w:rFonts w:eastAsia="Times New Roman"/>
          <w:sz w:val="28"/>
          <w:szCs w:val="28"/>
        </w:rPr>
      </w:pPr>
    </w:p>
    <w:p w:rsidR="000F3F99" w:rsidRDefault="001D3734">
      <w:pPr>
        <w:spacing w:line="225" w:lineRule="auto"/>
        <w:ind w:left="6" w:firstLine="670"/>
        <w:rPr>
          <w:rFonts w:eastAsia="Times New Roman"/>
          <w:sz w:val="28"/>
          <w:szCs w:val="28"/>
        </w:rPr>
      </w:pPr>
      <w:r>
        <w:rPr>
          <w:rFonts w:eastAsia="Times New Roman"/>
          <w:sz w:val="28"/>
          <w:szCs w:val="28"/>
        </w:rPr>
        <w:t>Развивать желание использовать в рисовании, аппликации разнообразные цвета, обращать внимание на многоцветие окружающего мира.</w:t>
      </w:r>
    </w:p>
    <w:p w:rsidR="000F3F99" w:rsidRDefault="000F3F99">
      <w:pPr>
        <w:sectPr w:rsidR="000F3F99">
          <w:pgSz w:w="11900" w:h="16840"/>
          <w:pgMar w:top="688" w:right="720" w:bottom="42" w:left="994" w:header="0" w:footer="0" w:gutter="0"/>
          <w:cols w:space="720" w:equalWidth="0">
            <w:col w:w="10186"/>
          </w:cols>
        </w:sectPr>
      </w:pPr>
    </w:p>
    <w:p w:rsidR="000F3F99" w:rsidRDefault="000F3F99">
      <w:pPr>
        <w:spacing w:line="60" w:lineRule="exact"/>
        <w:rPr>
          <w:sz w:val="20"/>
          <w:szCs w:val="20"/>
        </w:rPr>
      </w:pPr>
    </w:p>
    <w:p w:rsidR="000F3F99" w:rsidRDefault="001D3734">
      <w:pPr>
        <w:ind w:right="-245"/>
        <w:jc w:val="center"/>
        <w:rPr>
          <w:sz w:val="20"/>
          <w:szCs w:val="20"/>
        </w:rPr>
      </w:pPr>
      <w:r>
        <w:rPr>
          <w:rFonts w:ascii="Calibri" w:eastAsia="Calibri" w:hAnsi="Calibri" w:cs="Calibri"/>
          <w:sz w:val="21"/>
          <w:szCs w:val="21"/>
        </w:rPr>
        <w:t>82</w:t>
      </w:r>
    </w:p>
    <w:p w:rsidR="000F3F99" w:rsidRDefault="000F3F99">
      <w:pPr>
        <w:sectPr w:rsidR="000F3F99">
          <w:type w:val="continuous"/>
          <w:pgSz w:w="11900" w:h="16840"/>
          <w:pgMar w:top="688" w:right="720" w:bottom="42" w:left="994" w:header="0" w:footer="0" w:gutter="0"/>
          <w:cols w:space="720" w:equalWidth="0">
            <w:col w:w="10186"/>
          </w:cols>
        </w:sectPr>
      </w:pPr>
    </w:p>
    <w:p w:rsidR="000F3F99" w:rsidRDefault="001D3734">
      <w:pPr>
        <w:spacing w:line="221" w:lineRule="auto"/>
        <w:ind w:firstLine="600"/>
        <w:jc w:val="both"/>
        <w:rPr>
          <w:sz w:val="20"/>
          <w:szCs w:val="20"/>
        </w:rPr>
      </w:pPr>
      <w:r>
        <w:rPr>
          <w:rFonts w:eastAsia="Times New Roman"/>
          <w:sz w:val="28"/>
          <w:szCs w:val="28"/>
        </w:rPr>
        <w:lastRenderedPageBreak/>
        <w:t>Закреплять умение правильно держать карандаш, кисть, фломастер, цветной мелок; использовать их при создании изображения.</w:t>
      </w:r>
    </w:p>
    <w:p w:rsidR="000F3F99" w:rsidRDefault="000F3F99">
      <w:pPr>
        <w:spacing w:line="2" w:lineRule="exact"/>
        <w:rPr>
          <w:sz w:val="20"/>
          <w:szCs w:val="20"/>
        </w:rPr>
      </w:pPr>
    </w:p>
    <w:p w:rsidR="000F3F99" w:rsidRDefault="001D3734">
      <w:pPr>
        <w:spacing w:line="222" w:lineRule="auto"/>
        <w:ind w:firstLine="600"/>
        <w:jc w:val="both"/>
        <w:rPr>
          <w:sz w:val="20"/>
          <w:szCs w:val="20"/>
        </w:rPr>
      </w:pPr>
      <w:r>
        <w:rPr>
          <w:rFonts w:eastAsia="Times New Roman"/>
          <w:sz w:val="28"/>
          <w:szCs w:val="28"/>
        </w:rPr>
        <w:t>Учить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Закреплять умение чисто промывать кисть перед использованием краски другого цвета. К концу года формировать у детей умение получать светлые и темные оттенки цвета, изменяя нажим на карандаш.</w:t>
      </w:r>
    </w:p>
    <w:p w:rsidR="000F3F99" w:rsidRDefault="000F3F99">
      <w:pPr>
        <w:spacing w:line="1" w:lineRule="exact"/>
        <w:rPr>
          <w:sz w:val="20"/>
          <w:szCs w:val="20"/>
        </w:rPr>
      </w:pPr>
    </w:p>
    <w:p w:rsidR="000F3F99" w:rsidRDefault="001D3734">
      <w:pPr>
        <w:spacing w:line="222" w:lineRule="auto"/>
        <w:ind w:firstLine="670"/>
        <w:jc w:val="both"/>
        <w:rPr>
          <w:sz w:val="20"/>
          <w:szCs w:val="20"/>
        </w:rPr>
      </w:pPr>
      <w:r>
        <w:rPr>
          <w:rFonts w:eastAsia="Times New Roman"/>
          <w:sz w:val="28"/>
          <w:szCs w:val="28"/>
        </w:rPr>
        <w:t>Формировать умение правильно передавать расположение частей при рисовании сложных предметов (кукла, зайчик и др.) и соотносить их по величине.</w:t>
      </w:r>
    </w:p>
    <w:p w:rsidR="000F3F99" w:rsidRDefault="000F3F99">
      <w:pPr>
        <w:spacing w:line="2" w:lineRule="exact"/>
        <w:rPr>
          <w:sz w:val="20"/>
          <w:szCs w:val="20"/>
        </w:rPr>
      </w:pPr>
    </w:p>
    <w:p w:rsidR="000F3F99" w:rsidRDefault="001D3734">
      <w:pPr>
        <w:spacing w:line="222" w:lineRule="auto"/>
        <w:ind w:firstLine="670"/>
        <w:jc w:val="both"/>
        <w:rPr>
          <w:sz w:val="20"/>
          <w:szCs w:val="20"/>
        </w:rPr>
      </w:pPr>
      <w:r>
        <w:rPr>
          <w:rFonts w:eastAsia="Times New Roman"/>
          <w:sz w:val="28"/>
          <w:szCs w:val="28"/>
        </w:rPr>
        <w:t>Декоративное рисование. Продолжать формировать умение создавать декоративные композиции по мотивам дымковских, филимоновских узоров.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w:t>
      </w:r>
    </w:p>
    <w:p w:rsidR="000F3F99" w:rsidRDefault="000F3F99">
      <w:pPr>
        <w:spacing w:line="1" w:lineRule="exact"/>
        <w:rPr>
          <w:sz w:val="20"/>
          <w:szCs w:val="20"/>
        </w:rPr>
      </w:pPr>
    </w:p>
    <w:p w:rsidR="000F3F99" w:rsidRDefault="001D3734">
      <w:pPr>
        <w:spacing w:line="224" w:lineRule="auto"/>
        <w:ind w:firstLine="670"/>
        <w:jc w:val="both"/>
        <w:rPr>
          <w:sz w:val="20"/>
          <w:szCs w:val="20"/>
        </w:rPr>
      </w:pPr>
      <w:r>
        <w:rPr>
          <w:rFonts w:eastAsia="Times New Roman"/>
          <w:sz w:val="28"/>
          <w:szCs w:val="28"/>
        </w:rPr>
        <w:t>Познакомить детей с городецкими изделиями. Учить выделять элементы городецкой росписи (бутоны, купавки, розаны, листья); видеть и называть цвета, используемые в росписи.</w:t>
      </w:r>
    </w:p>
    <w:p w:rsidR="000F3F99" w:rsidRDefault="001D3734">
      <w:pPr>
        <w:spacing w:line="215" w:lineRule="auto"/>
        <w:ind w:right="-399"/>
        <w:jc w:val="center"/>
        <w:rPr>
          <w:sz w:val="20"/>
          <w:szCs w:val="20"/>
        </w:rPr>
      </w:pPr>
      <w:r>
        <w:rPr>
          <w:rFonts w:eastAsia="Times New Roman"/>
          <w:b/>
          <w:bCs/>
          <w:i/>
          <w:iCs/>
          <w:sz w:val="28"/>
          <w:szCs w:val="28"/>
          <w:u w:val="single"/>
        </w:rPr>
        <w:t>З.Лепка</w:t>
      </w:r>
    </w:p>
    <w:p w:rsidR="000F3F99" w:rsidRDefault="001D3734">
      <w:pPr>
        <w:spacing w:line="222" w:lineRule="auto"/>
        <w:ind w:firstLine="670"/>
        <w:jc w:val="both"/>
        <w:rPr>
          <w:sz w:val="20"/>
          <w:szCs w:val="20"/>
        </w:rPr>
      </w:pPr>
      <w:r>
        <w:rPr>
          <w:rFonts w:eastAsia="Times New Roman"/>
          <w:sz w:val="28"/>
          <w:szCs w:val="28"/>
        </w:rPr>
        <w:t>Продолжать развивать интерес детей к лепке; совершенствовать умение лепить из пластилина. Закреплять приемы лепки, освоенные в предыдущих группах; учить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Учить сглаживать пальцами поверхность вылепленного предмета, фигурки.</w:t>
      </w:r>
    </w:p>
    <w:p w:rsidR="000F3F99" w:rsidRDefault="000F3F99">
      <w:pPr>
        <w:spacing w:line="1" w:lineRule="exact"/>
        <w:rPr>
          <w:sz w:val="20"/>
          <w:szCs w:val="20"/>
        </w:rPr>
      </w:pPr>
    </w:p>
    <w:p w:rsidR="000F3F99" w:rsidRDefault="001D3734">
      <w:pPr>
        <w:spacing w:line="222" w:lineRule="auto"/>
        <w:ind w:firstLine="670"/>
        <w:jc w:val="both"/>
        <w:rPr>
          <w:sz w:val="20"/>
          <w:szCs w:val="20"/>
        </w:rPr>
      </w:pPr>
      <w:r>
        <w:rPr>
          <w:rFonts w:eastAsia="Times New Roman"/>
          <w:sz w:val="28"/>
          <w:szCs w:val="28"/>
        </w:rPr>
        <w:t>Учить приемам вдавливания середины шара, цилиндра для получения полой формы. Познакомить с приемами использования стеки. Поощрять стремление украшать вылепленные изделия узором при помощи стеки.</w:t>
      </w:r>
    </w:p>
    <w:p w:rsidR="000F3F99" w:rsidRDefault="001D3734">
      <w:pPr>
        <w:spacing w:line="230" w:lineRule="auto"/>
        <w:ind w:left="660"/>
        <w:rPr>
          <w:sz w:val="20"/>
          <w:szCs w:val="20"/>
        </w:rPr>
      </w:pPr>
      <w:r>
        <w:rPr>
          <w:rFonts w:eastAsia="Times New Roman"/>
          <w:sz w:val="28"/>
          <w:szCs w:val="28"/>
        </w:rPr>
        <w:t>Закреплять приемы аккуратной лепки.</w:t>
      </w:r>
    </w:p>
    <w:p w:rsidR="000F3F99" w:rsidRDefault="001D3734" w:rsidP="00D06291">
      <w:pPr>
        <w:numPr>
          <w:ilvl w:val="0"/>
          <w:numId w:val="105"/>
        </w:numPr>
        <w:tabs>
          <w:tab w:val="left" w:pos="4940"/>
        </w:tabs>
        <w:spacing w:line="214" w:lineRule="auto"/>
        <w:ind w:left="4940" w:hanging="487"/>
        <w:rPr>
          <w:rFonts w:eastAsia="Times New Roman"/>
          <w:b/>
          <w:bCs/>
          <w:i/>
          <w:iCs/>
          <w:sz w:val="26"/>
          <w:szCs w:val="26"/>
          <w:u w:val="single"/>
        </w:rPr>
      </w:pPr>
      <w:r>
        <w:rPr>
          <w:rFonts w:eastAsia="Times New Roman"/>
          <w:b/>
          <w:bCs/>
          <w:i/>
          <w:iCs/>
          <w:sz w:val="28"/>
          <w:szCs w:val="28"/>
          <w:u w:val="single"/>
        </w:rPr>
        <w:t>Аппликация</w:t>
      </w:r>
    </w:p>
    <w:p w:rsidR="000F3F99" w:rsidRDefault="000F3F99">
      <w:pPr>
        <w:spacing w:line="1" w:lineRule="exact"/>
        <w:rPr>
          <w:sz w:val="20"/>
          <w:szCs w:val="20"/>
        </w:rPr>
      </w:pPr>
    </w:p>
    <w:p w:rsidR="000F3F99" w:rsidRDefault="001D3734">
      <w:pPr>
        <w:spacing w:line="222" w:lineRule="auto"/>
        <w:ind w:firstLine="670"/>
        <w:jc w:val="both"/>
        <w:rPr>
          <w:sz w:val="20"/>
          <w:szCs w:val="20"/>
        </w:rPr>
      </w:pPr>
      <w:r>
        <w:rPr>
          <w:rFonts w:eastAsia="Times New Roman"/>
          <w:sz w:val="28"/>
          <w:szCs w:val="28"/>
        </w:rPr>
        <w:t>Воспитывать интерес к аппликации, усложняя ее содержание и расширяя возможности создания разнообразных изображений.</w:t>
      </w:r>
    </w:p>
    <w:p w:rsidR="000F3F99" w:rsidRDefault="000F3F99">
      <w:pPr>
        <w:spacing w:line="2" w:lineRule="exact"/>
        <w:rPr>
          <w:sz w:val="20"/>
          <w:szCs w:val="20"/>
        </w:rPr>
      </w:pPr>
    </w:p>
    <w:p w:rsidR="000F3F99" w:rsidRDefault="001D3734">
      <w:pPr>
        <w:spacing w:line="222" w:lineRule="auto"/>
        <w:ind w:firstLine="670"/>
        <w:jc w:val="both"/>
        <w:rPr>
          <w:sz w:val="20"/>
          <w:szCs w:val="20"/>
        </w:rPr>
      </w:pPr>
      <w:r>
        <w:rPr>
          <w:rFonts w:eastAsia="Times New Roman"/>
          <w:sz w:val="28"/>
          <w:szCs w:val="28"/>
        </w:rPr>
        <w:t>Формировать умение правильно держать ножницы и пользоваться ими. Обучать вырезыванию, начиная с формирования навыка разрезания по прямой сначала коротких, а затем длинных полос. Учить составлять из полос изображения разных предметов (забор, скамейка, лесенка, дерево, кустик и др.). Учить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 п.</w:t>
      </w:r>
    </w:p>
    <w:p w:rsidR="000F3F99" w:rsidRDefault="000F3F99">
      <w:pPr>
        <w:spacing w:line="1" w:lineRule="exact"/>
        <w:rPr>
          <w:sz w:val="20"/>
          <w:szCs w:val="20"/>
        </w:rPr>
      </w:pPr>
    </w:p>
    <w:p w:rsidR="000F3F99" w:rsidRDefault="001D3734">
      <w:pPr>
        <w:spacing w:line="221" w:lineRule="auto"/>
        <w:ind w:firstLine="670"/>
        <w:jc w:val="both"/>
        <w:rPr>
          <w:sz w:val="20"/>
          <w:szCs w:val="20"/>
        </w:rPr>
      </w:pPr>
      <w:r>
        <w:rPr>
          <w:rFonts w:eastAsia="Times New Roman"/>
          <w:sz w:val="28"/>
          <w:szCs w:val="28"/>
        </w:rPr>
        <w:t>Продолжать расширять количество изображаемых в аппликации предметов (птицы, животные, цветы, насекомые, дома, как реальные, так и воображаемые) из готовых форм. Учить детей преобразовывать эти формы, разрезая их на две или четыре части (круг — на полукруги, четверти; квадрат — на треугольники и т. д.).</w:t>
      </w:r>
    </w:p>
    <w:p w:rsidR="000F3F99" w:rsidRDefault="001D3734">
      <w:pPr>
        <w:spacing w:line="226" w:lineRule="auto"/>
        <w:ind w:left="600"/>
        <w:rPr>
          <w:sz w:val="20"/>
          <w:szCs w:val="20"/>
        </w:rPr>
      </w:pPr>
      <w:r>
        <w:rPr>
          <w:rFonts w:eastAsia="Times New Roman"/>
          <w:sz w:val="28"/>
          <w:szCs w:val="28"/>
        </w:rPr>
        <w:t>Закреплять навыки аккуратного вырезывания и наклеивания.</w:t>
      </w:r>
    </w:p>
    <w:p w:rsidR="000F3F99" w:rsidRDefault="001D3734">
      <w:pPr>
        <w:spacing w:line="230" w:lineRule="auto"/>
        <w:ind w:left="600"/>
        <w:rPr>
          <w:sz w:val="20"/>
          <w:szCs w:val="20"/>
        </w:rPr>
      </w:pPr>
      <w:r>
        <w:rPr>
          <w:rFonts w:eastAsia="Times New Roman"/>
          <w:sz w:val="28"/>
          <w:szCs w:val="28"/>
        </w:rPr>
        <w:t>Поощрять проявление активности и творчества.</w:t>
      </w:r>
    </w:p>
    <w:p w:rsidR="000F3F99" w:rsidRDefault="001D3734" w:rsidP="00D06291">
      <w:pPr>
        <w:numPr>
          <w:ilvl w:val="0"/>
          <w:numId w:val="106"/>
        </w:numPr>
        <w:tabs>
          <w:tab w:val="left" w:pos="4240"/>
        </w:tabs>
        <w:spacing w:line="214" w:lineRule="auto"/>
        <w:ind w:left="4240" w:hanging="387"/>
        <w:rPr>
          <w:rFonts w:eastAsia="Times New Roman"/>
          <w:b/>
          <w:bCs/>
          <w:i/>
          <w:iCs/>
          <w:sz w:val="26"/>
          <w:szCs w:val="26"/>
          <w:u w:val="single"/>
        </w:rPr>
      </w:pPr>
      <w:r>
        <w:rPr>
          <w:rFonts w:eastAsia="Times New Roman"/>
          <w:b/>
          <w:bCs/>
          <w:i/>
          <w:iCs/>
          <w:sz w:val="28"/>
          <w:szCs w:val="28"/>
          <w:u w:val="single"/>
        </w:rPr>
        <w:t>Конструирование</w:t>
      </w:r>
    </w:p>
    <w:p w:rsidR="000F3F99" w:rsidRDefault="000F3F99">
      <w:pPr>
        <w:spacing w:line="1" w:lineRule="exact"/>
        <w:rPr>
          <w:sz w:val="20"/>
          <w:szCs w:val="20"/>
        </w:rPr>
      </w:pPr>
    </w:p>
    <w:p w:rsidR="000F3F99" w:rsidRDefault="001D3734">
      <w:pPr>
        <w:spacing w:line="224" w:lineRule="auto"/>
        <w:ind w:firstLine="600"/>
        <w:jc w:val="both"/>
        <w:rPr>
          <w:sz w:val="20"/>
          <w:szCs w:val="20"/>
        </w:rPr>
      </w:pPr>
      <w:r>
        <w:rPr>
          <w:rFonts w:eastAsia="Times New Roman"/>
          <w:sz w:val="28"/>
          <w:szCs w:val="28"/>
        </w:rPr>
        <w:t>Обращать внимание детей на различные здания и сооружения вокруг их дома, детского сада. На прогулках в процессе игр рассматривать с детьми машины, тележки, автобусы и другие виды транспорта, выделяя их части, называть их форму</w:t>
      </w:r>
    </w:p>
    <w:p w:rsidR="000F3F99" w:rsidRDefault="000F3F99">
      <w:pPr>
        <w:sectPr w:rsidR="000F3F99">
          <w:pgSz w:w="11900" w:h="16840"/>
          <w:pgMar w:top="712" w:right="720" w:bottom="42" w:left="1000" w:header="0" w:footer="0" w:gutter="0"/>
          <w:cols w:space="720" w:equalWidth="0">
            <w:col w:w="10180"/>
          </w:cols>
        </w:sectPr>
      </w:pPr>
    </w:p>
    <w:p w:rsidR="000F3F99" w:rsidRDefault="000F3F99">
      <w:pPr>
        <w:spacing w:line="60" w:lineRule="exact"/>
        <w:rPr>
          <w:sz w:val="20"/>
          <w:szCs w:val="20"/>
        </w:rPr>
      </w:pPr>
    </w:p>
    <w:p w:rsidR="000F3F99" w:rsidRDefault="001D3734">
      <w:pPr>
        <w:ind w:right="-239"/>
        <w:jc w:val="center"/>
        <w:rPr>
          <w:sz w:val="20"/>
          <w:szCs w:val="20"/>
        </w:rPr>
      </w:pPr>
      <w:r>
        <w:rPr>
          <w:rFonts w:ascii="Calibri" w:eastAsia="Calibri" w:hAnsi="Calibri" w:cs="Calibri"/>
          <w:sz w:val="21"/>
          <w:szCs w:val="21"/>
        </w:rPr>
        <w:t>83</w:t>
      </w:r>
    </w:p>
    <w:p w:rsidR="000F3F99" w:rsidRDefault="000F3F99">
      <w:pPr>
        <w:sectPr w:rsidR="000F3F99">
          <w:type w:val="continuous"/>
          <w:pgSz w:w="11900" w:h="16840"/>
          <w:pgMar w:top="712" w:right="720" w:bottom="42" w:left="1000" w:header="0" w:footer="0" w:gutter="0"/>
          <w:cols w:space="720" w:equalWidth="0">
            <w:col w:w="10180"/>
          </w:cols>
        </w:sectPr>
      </w:pPr>
    </w:p>
    <w:p w:rsidR="000F3F99" w:rsidRDefault="001D3734">
      <w:pPr>
        <w:ind w:left="6"/>
        <w:rPr>
          <w:sz w:val="20"/>
          <w:szCs w:val="20"/>
        </w:rPr>
      </w:pPr>
      <w:r>
        <w:rPr>
          <w:rFonts w:eastAsia="Times New Roman"/>
          <w:sz w:val="28"/>
          <w:szCs w:val="28"/>
        </w:rPr>
        <w:lastRenderedPageBreak/>
        <w:t>и расположение по отношению к самой большой части.</w:t>
      </w:r>
    </w:p>
    <w:p w:rsidR="000F3F99" w:rsidRDefault="001D3734">
      <w:pPr>
        <w:spacing w:line="222" w:lineRule="auto"/>
        <w:ind w:left="6" w:firstLine="600"/>
        <w:jc w:val="both"/>
        <w:rPr>
          <w:sz w:val="20"/>
          <w:szCs w:val="20"/>
        </w:rPr>
      </w:pPr>
      <w:r>
        <w:rPr>
          <w:rFonts w:eastAsia="Times New Roman"/>
          <w:sz w:val="28"/>
          <w:szCs w:val="28"/>
        </w:rPr>
        <w:t>Продолжать развивать у детей способность различать и называть строительные детали (куб, пластина, кирпичик, брусок); учить использовать их с учетом конструктивных свойств (устойчивость, форма, величина). Развивать умение устанавливать ассоциативные связи, предлагая вспомнить, какие похожие сооружения дети видели.</w:t>
      </w:r>
    </w:p>
    <w:p w:rsidR="000F3F99" w:rsidRDefault="001D3734">
      <w:pPr>
        <w:spacing w:line="222" w:lineRule="auto"/>
        <w:ind w:left="606"/>
        <w:rPr>
          <w:sz w:val="20"/>
          <w:szCs w:val="20"/>
        </w:rPr>
      </w:pPr>
      <w:r>
        <w:rPr>
          <w:rFonts w:eastAsia="Times New Roman"/>
          <w:sz w:val="28"/>
          <w:szCs w:val="28"/>
        </w:rPr>
        <w:t>Учить анализировать образец постройки: выделять основные части, различать</w:t>
      </w:r>
    </w:p>
    <w:p w:rsidR="000F3F99" w:rsidRDefault="000F3F99">
      <w:pPr>
        <w:spacing w:line="1" w:lineRule="exact"/>
        <w:rPr>
          <w:sz w:val="20"/>
          <w:szCs w:val="20"/>
        </w:rPr>
      </w:pPr>
    </w:p>
    <w:p w:rsidR="000F3F99" w:rsidRDefault="001D3734" w:rsidP="00D06291">
      <w:pPr>
        <w:numPr>
          <w:ilvl w:val="0"/>
          <w:numId w:val="107"/>
        </w:numPr>
        <w:tabs>
          <w:tab w:val="left" w:pos="427"/>
        </w:tabs>
        <w:spacing w:line="222" w:lineRule="auto"/>
        <w:ind w:left="6" w:hanging="6"/>
        <w:jc w:val="both"/>
        <w:rPr>
          <w:rFonts w:eastAsia="Times New Roman"/>
          <w:sz w:val="28"/>
          <w:szCs w:val="28"/>
        </w:rPr>
      </w:pPr>
      <w:r>
        <w:rPr>
          <w:rFonts w:eastAsia="Times New Roman"/>
          <w:sz w:val="28"/>
          <w:szCs w:val="28"/>
        </w:rPr>
        <w:t>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 д.).</w:t>
      </w:r>
    </w:p>
    <w:p w:rsidR="000F3F99" w:rsidRDefault="000F3F99">
      <w:pPr>
        <w:spacing w:line="1" w:lineRule="exact"/>
        <w:rPr>
          <w:rFonts w:eastAsia="Times New Roman"/>
          <w:sz w:val="28"/>
          <w:szCs w:val="28"/>
        </w:rPr>
      </w:pPr>
    </w:p>
    <w:p w:rsidR="000F3F99" w:rsidRDefault="001D3734">
      <w:pPr>
        <w:spacing w:line="221" w:lineRule="auto"/>
        <w:ind w:left="6" w:firstLine="600"/>
        <w:jc w:val="both"/>
        <w:rPr>
          <w:rFonts w:eastAsia="Times New Roman"/>
          <w:sz w:val="28"/>
          <w:szCs w:val="28"/>
        </w:rPr>
      </w:pPr>
      <w:r>
        <w:rPr>
          <w:rFonts w:eastAsia="Times New Roman"/>
          <w:sz w:val="28"/>
          <w:szCs w:val="28"/>
        </w:rPr>
        <w:t>Учить самостоятельно измерять постройки (по высоте, длине и ширине), соблюдать заданный воспитателем принцип конструкции («Построй такой же домик, но высокий»).</w:t>
      </w:r>
    </w:p>
    <w:p w:rsidR="000F3F99" w:rsidRDefault="000F3F99">
      <w:pPr>
        <w:spacing w:line="3" w:lineRule="exact"/>
        <w:rPr>
          <w:rFonts w:eastAsia="Times New Roman"/>
          <w:sz w:val="28"/>
          <w:szCs w:val="28"/>
        </w:rPr>
      </w:pPr>
    </w:p>
    <w:p w:rsidR="000F3F99" w:rsidRDefault="001D3734">
      <w:pPr>
        <w:spacing w:line="221" w:lineRule="auto"/>
        <w:ind w:left="6" w:firstLine="600"/>
        <w:rPr>
          <w:rFonts w:eastAsia="Times New Roman"/>
          <w:sz w:val="28"/>
          <w:szCs w:val="28"/>
        </w:rPr>
      </w:pPr>
      <w:r>
        <w:rPr>
          <w:rFonts w:eastAsia="Times New Roman"/>
          <w:sz w:val="28"/>
          <w:szCs w:val="28"/>
        </w:rPr>
        <w:t>Учить сооружать постройки из крупного и мелкого строительного материала, использовать детали разного цвета для создания и украшения построек.</w:t>
      </w:r>
    </w:p>
    <w:p w:rsidR="000F3F99" w:rsidRDefault="000F3F99">
      <w:pPr>
        <w:spacing w:line="2" w:lineRule="exact"/>
        <w:rPr>
          <w:rFonts w:eastAsia="Times New Roman"/>
          <w:sz w:val="28"/>
          <w:szCs w:val="28"/>
        </w:rPr>
      </w:pPr>
    </w:p>
    <w:p w:rsidR="000F3F99" w:rsidRDefault="001D3734">
      <w:pPr>
        <w:spacing w:line="222" w:lineRule="auto"/>
        <w:ind w:left="6" w:firstLine="600"/>
        <w:jc w:val="both"/>
        <w:rPr>
          <w:rFonts w:eastAsia="Times New Roman"/>
          <w:sz w:val="28"/>
          <w:szCs w:val="28"/>
        </w:rPr>
      </w:pPr>
      <w:r>
        <w:rPr>
          <w:rFonts w:eastAsia="Times New Roman"/>
          <w:sz w:val="28"/>
          <w:szCs w:val="28"/>
        </w:rPr>
        <w:t>Обучать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w:t>
      </w:r>
    </w:p>
    <w:p w:rsidR="000F3F99" w:rsidRDefault="000F3F99">
      <w:pPr>
        <w:spacing w:line="1" w:lineRule="exact"/>
        <w:rPr>
          <w:rFonts w:eastAsia="Times New Roman"/>
          <w:sz w:val="28"/>
          <w:szCs w:val="28"/>
        </w:rPr>
      </w:pPr>
    </w:p>
    <w:p w:rsidR="000F3F99" w:rsidRDefault="001D3734">
      <w:pPr>
        <w:spacing w:line="224" w:lineRule="auto"/>
        <w:ind w:left="6" w:firstLine="600"/>
        <w:jc w:val="both"/>
        <w:rPr>
          <w:rFonts w:eastAsia="Times New Roman"/>
          <w:sz w:val="28"/>
          <w:szCs w:val="28"/>
        </w:rPr>
      </w:pPr>
      <w:r>
        <w:rPr>
          <w:rFonts w:eastAsia="Times New Roman"/>
          <w:sz w:val="28"/>
          <w:szCs w:val="28"/>
        </w:rPr>
        <w:t>Приобщать детей к изготовлению поделок из природного материала: коры, веток, листьев, шишек, каштанов, ореховой скорлупы, соломы (лодочки, ежики и т. д.). Учить использовать для закрепления частей клей, пластилин; применять в поделках катушки, коробки разной величины и другие предметы.</w:t>
      </w:r>
    </w:p>
    <w:p w:rsidR="000F3F99" w:rsidRDefault="001D3734">
      <w:pPr>
        <w:spacing w:line="218" w:lineRule="auto"/>
        <w:ind w:left="606"/>
        <w:rPr>
          <w:sz w:val="20"/>
          <w:szCs w:val="20"/>
        </w:rPr>
      </w:pPr>
      <w:r>
        <w:rPr>
          <w:rFonts w:eastAsia="Times New Roman"/>
          <w:b/>
          <w:bCs/>
          <w:i/>
          <w:iCs/>
          <w:sz w:val="28"/>
          <w:szCs w:val="28"/>
          <w:u w:val="single"/>
        </w:rPr>
        <w:t>б.Музыкальная деятельность</w:t>
      </w:r>
    </w:p>
    <w:p w:rsidR="000F3F99" w:rsidRDefault="001D3734">
      <w:pPr>
        <w:spacing w:line="218" w:lineRule="auto"/>
        <w:ind w:left="606"/>
        <w:rPr>
          <w:sz w:val="20"/>
          <w:szCs w:val="20"/>
        </w:rPr>
      </w:pPr>
      <w:r>
        <w:rPr>
          <w:rFonts w:eastAsia="Times New Roman"/>
          <w:b/>
          <w:bCs/>
          <w:sz w:val="28"/>
          <w:szCs w:val="28"/>
        </w:rPr>
        <w:t>Музыкально-ритмические движения</w:t>
      </w:r>
    </w:p>
    <w:p w:rsidR="000F3F99" w:rsidRDefault="000F3F99">
      <w:pPr>
        <w:spacing w:line="1" w:lineRule="exact"/>
        <w:rPr>
          <w:sz w:val="20"/>
          <w:szCs w:val="20"/>
        </w:rPr>
      </w:pPr>
    </w:p>
    <w:p w:rsidR="000F3F99" w:rsidRDefault="001D3734">
      <w:pPr>
        <w:spacing w:line="222" w:lineRule="auto"/>
        <w:ind w:left="6" w:firstLine="600"/>
        <w:jc w:val="both"/>
        <w:rPr>
          <w:sz w:val="20"/>
          <w:szCs w:val="20"/>
        </w:rPr>
      </w:pPr>
      <w:r>
        <w:rPr>
          <w:rFonts w:eastAsia="Times New Roman"/>
          <w:sz w:val="28"/>
          <w:szCs w:val="28"/>
        </w:rPr>
        <w:t>Ходить друг за другом бодрым шагом. Различать динамические оттенки и самостоятельно менять на них движения. Выполнять разнообразные движения руками. Различать двухчастную форму и менять движения со сменой частей музыки. Передавать в движении образы (лошадки, медведь). Выполнять прямой галоп. Маршировать в разных направлениях. Выполнять легкий бег врассыпную и по кругу. Легко прыгать на носочках. Спокойно ходить в разных направлениях.</w:t>
      </w:r>
    </w:p>
    <w:p w:rsidR="000F3F99" w:rsidRDefault="000F3F99">
      <w:pPr>
        <w:spacing w:line="1" w:lineRule="exact"/>
        <w:rPr>
          <w:sz w:val="20"/>
          <w:szCs w:val="20"/>
        </w:rPr>
      </w:pPr>
    </w:p>
    <w:p w:rsidR="000F3F99" w:rsidRDefault="001D3734">
      <w:pPr>
        <w:spacing w:line="222" w:lineRule="auto"/>
        <w:ind w:left="6"/>
        <w:jc w:val="both"/>
        <w:rPr>
          <w:sz w:val="20"/>
          <w:szCs w:val="20"/>
        </w:rPr>
      </w:pPr>
      <w:r>
        <w:rPr>
          <w:rFonts w:eastAsia="Times New Roman"/>
          <w:b/>
          <w:bCs/>
          <w:sz w:val="28"/>
          <w:szCs w:val="28"/>
        </w:rPr>
        <w:t xml:space="preserve">Репертуар: </w:t>
      </w:r>
      <w:r>
        <w:rPr>
          <w:rFonts w:eastAsia="Times New Roman"/>
          <w:sz w:val="28"/>
          <w:szCs w:val="28"/>
        </w:rPr>
        <w:t>«Марш». Музыка Е. Тиличеевой, «Барабанщик». Музыка Д.</w:t>
      </w:r>
      <w:r>
        <w:rPr>
          <w:rFonts w:eastAsia="Times New Roman"/>
          <w:b/>
          <w:bCs/>
          <w:sz w:val="28"/>
          <w:szCs w:val="28"/>
        </w:rPr>
        <w:t xml:space="preserve"> </w:t>
      </w:r>
      <w:r>
        <w:rPr>
          <w:rFonts w:eastAsia="Times New Roman"/>
          <w:sz w:val="28"/>
          <w:szCs w:val="28"/>
        </w:rPr>
        <w:t xml:space="preserve">Кабалевского, упражнение «Качание рук с лентами». Музыка А. Жилина, упражнение «Пружинка». Русская народная мелодия, «Колыбельная». Музыка С. Левидова, упражнение «Прыжки». Музыка Д. Кабалевского, «Лошадки». Музыка Л. Банниковой, «Марш». Музыка Ф. Шуберта, упражнение «Хлопки в ладоши». Английская народная мелодия, упражнение «Ходьба и бег». Латвийская народная мелодия, упражнение «Кружение парами». Латвийская народная мелодия, упражнение «Шагаем, как медведи». Музыка Е. Каменоградского, упражнение «Хороводный шаг». Русская народная мелодия, «Всадники». Музыка В. Витлина, упражнение «Выставление ноги на носочек», упражнение «Выставление ноги на пятку», упражнение «Саночки». Музыка А. Филиппенко, упражнение «Выставление ноги на носок и пятку», упражнение «Хлопхлоп». Музыка И. Штрауса, упражнение «Машина». Музыка Т. Попатенко, «Зайчики». Музыка Д. Кабалевского, упражнение «Скачут по дорожке». Музыка А. Филиппенко, упражнение «Дудочка». Музыка Т. Ломовой, упражнение с флажками. Музыка В. Козырева, упражнение «Марш и бег под барабан», упражнение «Подскоки». Французская народная мелодия, упражнение «Птички летают». Музыка А. Жилина. </w:t>
      </w:r>
      <w:r>
        <w:rPr>
          <w:rFonts w:eastAsia="Times New Roman"/>
          <w:b/>
          <w:bCs/>
          <w:sz w:val="28"/>
          <w:szCs w:val="28"/>
        </w:rPr>
        <w:t>Развитие чувства ритма.</w:t>
      </w:r>
      <w:r>
        <w:rPr>
          <w:rFonts w:eastAsia="Times New Roman"/>
          <w:sz w:val="28"/>
          <w:szCs w:val="28"/>
        </w:rPr>
        <w:t xml:space="preserve"> </w:t>
      </w:r>
      <w:r>
        <w:rPr>
          <w:rFonts w:eastAsia="Times New Roman"/>
          <w:b/>
          <w:bCs/>
          <w:sz w:val="28"/>
          <w:szCs w:val="28"/>
        </w:rPr>
        <w:t>Музицирование</w:t>
      </w:r>
    </w:p>
    <w:p w:rsidR="000F3F99" w:rsidRDefault="000F3F99">
      <w:pPr>
        <w:spacing w:line="3" w:lineRule="exact"/>
        <w:rPr>
          <w:sz w:val="20"/>
          <w:szCs w:val="20"/>
        </w:rPr>
      </w:pPr>
    </w:p>
    <w:p w:rsidR="000F3F99" w:rsidRDefault="001D3734">
      <w:pPr>
        <w:spacing w:line="225" w:lineRule="auto"/>
        <w:ind w:left="6" w:firstLine="600"/>
        <w:jc w:val="both"/>
        <w:rPr>
          <w:sz w:val="20"/>
          <w:szCs w:val="20"/>
        </w:rPr>
      </w:pPr>
      <w:r>
        <w:rPr>
          <w:rFonts w:eastAsia="Times New Roman"/>
          <w:sz w:val="28"/>
          <w:szCs w:val="28"/>
        </w:rPr>
        <w:t>Пропевать долгие и короткие звуки. Правильно называть графические изображения звуков. Отхлопывать ритмические рисунки песенок. Правильно</w:t>
      </w:r>
    </w:p>
    <w:p w:rsidR="000F3F99" w:rsidRDefault="000F3F99">
      <w:pPr>
        <w:sectPr w:rsidR="000F3F99">
          <w:pgSz w:w="11900" w:h="16840"/>
          <w:pgMar w:top="688" w:right="720" w:bottom="42" w:left="994" w:header="0" w:footer="0" w:gutter="0"/>
          <w:cols w:space="720" w:equalWidth="0">
            <w:col w:w="10186"/>
          </w:cols>
        </w:sectPr>
      </w:pPr>
    </w:p>
    <w:p w:rsidR="000F3F99" w:rsidRDefault="000F3F99">
      <w:pPr>
        <w:spacing w:line="60" w:lineRule="exact"/>
        <w:rPr>
          <w:sz w:val="20"/>
          <w:szCs w:val="20"/>
        </w:rPr>
      </w:pPr>
    </w:p>
    <w:p w:rsidR="000F3F99" w:rsidRDefault="001D3734">
      <w:pPr>
        <w:ind w:right="-245"/>
        <w:jc w:val="center"/>
        <w:rPr>
          <w:sz w:val="20"/>
          <w:szCs w:val="20"/>
        </w:rPr>
      </w:pPr>
      <w:r>
        <w:rPr>
          <w:rFonts w:ascii="Calibri" w:eastAsia="Calibri" w:hAnsi="Calibri" w:cs="Calibri"/>
          <w:sz w:val="21"/>
          <w:szCs w:val="21"/>
        </w:rPr>
        <w:t>84</w:t>
      </w:r>
    </w:p>
    <w:p w:rsidR="000F3F99" w:rsidRDefault="000F3F99">
      <w:pPr>
        <w:sectPr w:rsidR="000F3F99">
          <w:type w:val="continuous"/>
          <w:pgSz w:w="11900" w:h="16840"/>
          <w:pgMar w:top="688" w:right="720" w:bottom="42" w:left="994" w:header="0" w:footer="0" w:gutter="0"/>
          <w:cols w:space="720" w:equalWidth="0">
            <w:col w:w="10186"/>
          </w:cols>
        </w:sectPr>
      </w:pPr>
    </w:p>
    <w:p w:rsidR="000F3F99" w:rsidRDefault="001D3734">
      <w:pPr>
        <w:spacing w:line="221" w:lineRule="auto"/>
        <w:ind w:left="6"/>
        <w:jc w:val="both"/>
        <w:rPr>
          <w:sz w:val="20"/>
          <w:szCs w:val="20"/>
        </w:rPr>
      </w:pPr>
      <w:r>
        <w:rPr>
          <w:rFonts w:eastAsia="Times New Roman"/>
          <w:sz w:val="28"/>
          <w:szCs w:val="28"/>
        </w:rPr>
        <w:lastRenderedPageBreak/>
        <w:t>называть и прохлопывать ритмические картинки. Играть простейшие ритмические формулы на музыкальных инструментах. Играть произведения с ярко выраженной двухчастной формой. Играть последовательно.</w:t>
      </w:r>
    </w:p>
    <w:p w:rsidR="000F3F99" w:rsidRDefault="000F3F99">
      <w:pPr>
        <w:spacing w:line="3" w:lineRule="exact"/>
        <w:rPr>
          <w:sz w:val="20"/>
          <w:szCs w:val="20"/>
        </w:rPr>
      </w:pPr>
    </w:p>
    <w:p w:rsidR="000F3F99" w:rsidRDefault="001D3734">
      <w:pPr>
        <w:spacing w:line="222" w:lineRule="auto"/>
        <w:ind w:left="6"/>
        <w:jc w:val="both"/>
        <w:rPr>
          <w:sz w:val="20"/>
          <w:szCs w:val="20"/>
        </w:rPr>
      </w:pPr>
      <w:r>
        <w:rPr>
          <w:rFonts w:eastAsia="Times New Roman"/>
          <w:b/>
          <w:bCs/>
          <w:sz w:val="28"/>
          <w:szCs w:val="28"/>
        </w:rPr>
        <w:t xml:space="preserve">Репертуар: </w:t>
      </w:r>
      <w:r>
        <w:rPr>
          <w:rFonts w:eastAsia="Times New Roman"/>
          <w:sz w:val="28"/>
          <w:szCs w:val="28"/>
        </w:rPr>
        <w:t>«Андрей-воробей», «Петушок», «Котя», «Зайчик ты, зайчик»,</w:t>
      </w:r>
      <w:r>
        <w:rPr>
          <w:rFonts w:eastAsia="Times New Roman"/>
          <w:b/>
          <w:bCs/>
          <w:sz w:val="28"/>
          <w:szCs w:val="28"/>
        </w:rPr>
        <w:t xml:space="preserve"> </w:t>
      </w:r>
      <w:r>
        <w:rPr>
          <w:rFonts w:eastAsia="Times New Roman"/>
          <w:sz w:val="28"/>
          <w:szCs w:val="28"/>
        </w:rPr>
        <w:t>«Лошадка», «Ритмические цепочки», «Где наши ручки», «Летчик», дидактические таблицы, «Сорока», игра «Узнай инструмент», «Барашеньки», игра «Веселый оркестр», «Я иду с цветами», ритмическая игра «Паровоз», «Спой и сыграй свое имя», «Ежик», дидактические таблицы: «Марш на барабане», «Два кота», «Полька для зайчика», «Играем для лошадки», «Василек», «Самолет», «Марш для летчика».</w:t>
      </w:r>
    </w:p>
    <w:p w:rsidR="000F3F99" w:rsidRDefault="001D3734">
      <w:pPr>
        <w:spacing w:line="224" w:lineRule="auto"/>
        <w:ind w:left="606"/>
        <w:rPr>
          <w:sz w:val="20"/>
          <w:szCs w:val="20"/>
        </w:rPr>
      </w:pPr>
      <w:r>
        <w:rPr>
          <w:rFonts w:eastAsia="Times New Roman"/>
          <w:b/>
          <w:bCs/>
          <w:sz w:val="28"/>
          <w:szCs w:val="28"/>
        </w:rPr>
        <w:t>Пальчиковая гимнастика</w:t>
      </w:r>
    </w:p>
    <w:p w:rsidR="000F3F99" w:rsidRDefault="000F3F99">
      <w:pPr>
        <w:spacing w:line="1" w:lineRule="exact"/>
        <w:rPr>
          <w:sz w:val="20"/>
          <w:szCs w:val="20"/>
        </w:rPr>
      </w:pPr>
    </w:p>
    <w:p w:rsidR="000F3F99" w:rsidRDefault="001D3734">
      <w:pPr>
        <w:spacing w:line="221" w:lineRule="auto"/>
        <w:ind w:left="6" w:firstLine="600"/>
        <w:jc w:val="both"/>
        <w:rPr>
          <w:sz w:val="20"/>
          <w:szCs w:val="20"/>
        </w:rPr>
      </w:pPr>
      <w:r>
        <w:rPr>
          <w:rFonts w:eastAsia="Times New Roman"/>
          <w:sz w:val="28"/>
          <w:szCs w:val="28"/>
        </w:rPr>
        <w:t>Укрепление мышц пальцев руки. Развитие чувства ритма. Формирование понятия звуковысотного слуха и голоса. Развитие памяти и интонационной выразительности. Развитие артикуляционного аппарата.</w:t>
      </w:r>
    </w:p>
    <w:p w:rsidR="000F3F99" w:rsidRDefault="000F3F99">
      <w:pPr>
        <w:spacing w:line="3" w:lineRule="exact"/>
        <w:rPr>
          <w:sz w:val="20"/>
          <w:szCs w:val="20"/>
        </w:rPr>
      </w:pPr>
    </w:p>
    <w:p w:rsidR="000F3F99" w:rsidRDefault="001D3734">
      <w:pPr>
        <w:spacing w:line="223" w:lineRule="auto"/>
        <w:ind w:left="6"/>
        <w:jc w:val="both"/>
        <w:rPr>
          <w:sz w:val="20"/>
          <w:szCs w:val="20"/>
        </w:rPr>
      </w:pPr>
      <w:r>
        <w:rPr>
          <w:rFonts w:eastAsia="Times New Roman"/>
          <w:b/>
          <w:bCs/>
          <w:sz w:val="28"/>
          <w:szCs w:val="28"/>
        </w:rPr>
        <w:t xml:space="preserve">Репертуар: </w:t>
      </w:r>
      <w:r>
        <w:rPr>
          <w:rFonts w:eastAsia="Times New Roman"/>
          <w:sz w:val="28"/>
          <w:szCs w:val="28"/>
        </w:rPr>
        <w:t>Повторение упражнений из репертуара младшей группы, «Побежали</w:t>
      </w:r>
      <w:r>
        <w:rPr>
          <w:rFonts w:eastAsia="Times New Roman"/>
          <w:b/>
          <w:bCs/>
          <w:sz w:val="28"/>
          <w:szCs w:val="28"/>
        </w:rPr>
        <w:t xml:space="preserve"> </w:t>
      </w:r>
      <w:r>
        <w:rPr>
          <w:rFonts w:eastAsia="Times New Roman"/>
          <w:sz w:val="28"/>
          <w:szCs w:val="28"/>
        </w:rPr>
        <w:t>вдоль реки», «Раз, два, три, четыре, пять», «Капуста», «Мы капусту рубим», «Снежок», «Овечка», «Шарик», «Два ежа», «Замок», «Пекарь», «Есть такая палочка».</w:t>
      </w:r>
    </w:p>
    <w:p w:rsidR="000F3F99" w:rsidRDefault="001D3734">
      <w:pPr>
        <w:spacing w:line="218" w:lineRule="auto"/>
        <w:ind w:left="646"/>
        <w:rPr>
          <w:sz w:val="20"/>
          <w:szCs w:val="20"/>
        </w:rPr>
      </w:pPr>
      <w:r>
        <w:rPr>
          <w:rFonts w:eastAsia="Times New Roman"/>
          <w:b/>
          <w:bCs/>
          <w:sz w:val="28"/>
          <w:szCs w:val="28"/>
        </w:rPr>
        <w:t>Слушание музыки</w:t>
      </w:r>
    </w:p>
    <w:p w:rsidR="000F3F99" w:rsidRDefault="000F3F99">
      <w:pPr>
        <w:spacing w:line="1" w:lineRule="exact"/>
        <w:rPr>
          <w:sz w:val="20"/>
          <w:szCs w:val="20"/>
        </w:rPr>
      </w:pPr>
    </w:p>
    <w:p w:rsidR="000F3F99" w:rsidRDefault="001D3734">
      <w:pPr>
        <w:spacing w:line="222" w:lineRule="auto"/>
        <w:ind w:left="6" w:firstLine="641"/>
        <w:jc w:val="both"/>
        <w:rPr>
          <w:sz w:val="20"/>
          <w:szCs w:val="20"/>
        </w:rPr>
      </w:pPr>
      <w:r>
        <w:rPr>
          <w:rFonts w:eastAsia="Times New Roman"/>
          <w:sz w:val="28"/>
          <w:szCs w:val="28"/>
        </w:rPr>
        <w:t xml:space="preserve">Различать жанровую музыку. Узнавать и понимать народную музыку. Различать характерную музыку, придумывать простейшие сюжеты (с помощью педагога). Познакомиться с жанрами: марш, вальс, танец. Определять характер. Подбирать иллюстрации к прослушанным музыкальным произведениям, мотивировать свой выбор. </w:t>
      </w:r>
      <w:r>
        <w:rPr>
          <w:rFonts w:eastAsia="Times New Roman"/>
          <w:b/>
          <w:bCs/>
          <w:sz w:val="28"/>
          <w:szCs w:val="28"/>
        </w:rPr>
        <w:t>Репертуар:</w:t>
      </w:r>
      <w:r>
        <w:rPr>
          <w:rFonts w:eastAsia="Times New Roman"/>
          <w:sz w:val="28"/>
          <w:szCs w:val="28"/>
        </w:rPr>
        <w:t xml:space="preserve"> «Марш». Из кинофильма «Веселые ребята». Музыка II Дунаевского. Слова В. Лебедева-Кумача, Русские плясовые мелодии, «Полька». Музыка М. Глинки, «Грустное настроение». Музыка А. Штейнвиля, «Вальс». Музыка Ф. Шуберта, «Кот и мышь». Музыка Ф. Рыбицкого, «Бегемотик танцует», «Вальс-шутка». Музыка Д. Шостаковича, «Немецкий танец». Музыка JI. Бетховена, «Два петуха». Музыка С. Разоренова, «Смелый наездник». Музыка Р. Шумана, «Маша спит». Музыка Г. Фрида, «Вальс». Музыка А. Грибоедова, «Ежик». Музыка Д. Кабалевского, «Полечка». Музыка Д. Кабалевского, «Марш солдатиков». Музыка Е. Юцевич, «Колыбельная». Музыка В.</w:t>
      </w:r>
    </w:p>
    <w:p w:rsidR="000F3F99" w:rsidRDefault="000F3F99">
      <w:pPr>
        <w:spacing w:line="2" w:lineRule="exact"/>
        <w:rPr>
          <w:sz w:val="20"/>
          <w:szCs w:val="20"/>
        </w:rPr>
      </w:pPr>
    </w:p>
    <w:p w:rsidR="000F3F99" w:rsidRDefault="001D3734">
      <w:pPr>
        <w:spacing w:line="223" w:lineRule="auto"/>
        <w:ind w:left="6"/>
        <w:jc w:val="both"/>
        <w:rPr>
          <w:sz w:val="20"/>
          <w:szCs w:val="20"/>
        </w:rPr>
      </w:pPr>
      <w:r>
        <w:rPr>
          <w:rFonts w:eastAsia="Times New Roman"/>
        </w:rPr>
        <w:t xml:space="preserve">A. </w:t>
      </w:r>
      <w:r>
        <w:rPr>
          <w:rFonts w:eastAsia="Times New Roman"/>
          <w:sz w:val="28"/>
          <w:szCs w:val="28"/>
        </w:rPr>
        <w:t>Моцарта. Русский текст С. Свириденко, «Шуточка». Музыка В. Селиванова,</w:t>
      </w:r>
      <w:r>
        <w:rPr>
          <w:rFonts w:eastAsia="Times New Roman"/>
        </w:rPr>
        <w:t xml:space="preserve"> </w:t>
      </w:r>
      <w:r>
        <w:rPr>
          <w:rFonts w:eastAsia="Times New Roman"/>
          <w:sz w:val="28"/>
          <w:szCs w:val="28"/>
        </w:rPr>
        <w:t>«Папа и мама разговаривают». Музыка И. Арсеева, «Марширующие поросята». Музыка П. Берлин</w:t>
      </w:r>
    </w:p>
    <w:p w:rsidR="000F3F99" w:rsidRDefault="001D3734">
      <w:pPr>
        <w:spacing w:line="220" w:lineRule="auto"/>
        <w:ind w:left="646"/>
        <w:rPr>
          <w:sz w:val="20"/>
          <w:szCs w:val="20"/>
        </w:rPr>
      </w:pPr>
      <w:r>
        <w:rPr>
          <w:rFonts w:eastAsia="Times New Roman"/>
          <w:b/>
          <w:bCs/>
          <w:sz w:val="28"/>
          <w:szCs w:val="28"/>
        </w:rPr>
        <w:t>Распевание, пение</w:t>
      </w:r>
    </w:p>
    <w:p w:rsidR="000F3F99" w:rsidRDefault="001D3734">
      <w:pPr>
        <w:spacing w:line="221" w:lineRule="auto"/>
        <w:ind w:left="6" w:firstLine="641"/>
        <w:jc w:val="both"/>
        <w:rPr>
          <w:sz w:val="20"/>
          <w:szCs w:val="20"/>
        </w:rPr>
      </w:pPr>
      <w:r>
        <w:rPr>
          <w:rFonts w:eastAsia="Times New Roman"/>
          <w:sz w:val="28"/>
          <w:szCs w:val="28"/>
        </w:rPr>
        <w:t>Передавать в пении характер песни. Петь протяжно, спокойно, естественным голосом. Подыгрывать на музыкальных инструментах. Правильно выполнять дыхательные упражнения.</w:t>
      </w:r>
    </w:p>
    <w:p w:rsidR="000F3F99" w:rsidRDefault="000F3F99">
      <w:pPr>
        <w:spacing w:line="3" w:lineRule="exact"/>
        <w:rPr>
          <w:sz w:val="20"/>
          <w:szCs w:val="20"/>
        </w:rPr>
      </w:pPr>
    </w:p>
    <w:p w:rsidR="000F3F99" w:rsidRDefault="001D3734">
      <w:pPr>
        <w:spacing w:line="222" w:lineRule="auto"/>
        <w:ind w:left="6"/>
        <w:jc w:val="both"/>
        <w:rPr>
          <w:sz w:val="20"/>
          <w:szCs w:val="20"/>
        </w:rPr>
      </w:pPr>
      <w:r>
        <w:rPr>
          <w:rFonts w:eastAsia="Times New Roman"/>
          <w:b/>
          <w:bCs/>
          <w:sz w:val="28"/>
          <w:szCs w:val="28"/>
        </w:rPr>
        <w:t xml:space="preserve">Репертуар: </w:t>
      </w:r>
      <w:r>
        <w:rPr>
          <w:rFonts w:eastAsia="Times New Roman"/>
          <w:sz w:val="28"/>
          <w:szCs w:val="28"/>
        </w:rPr>
        <w:t>«Андрей-воробей». Русская народная песня, «Чики-чики -чикалочки».</w:t>
      </w:r>
      <w:r>
        <w:rPr>
          <w:rFonts w:eastAsia="Times New Roman"/>
          <w:b/>
          <w:bCs/>
          <w:sz w:val="28"/>
          <w:szCs w:val="28"/>
        </w:rPr>
        <w:t xml:space="preserve"> </w:t>
      </w:r>
      <w:r>
        <w:rPr>
          <w:rFonts w:eastAsia="Times New Roman"/>
          <w:sz w:val="28"/>
          <w:szCs w:val="28"/>
        </w:rPr>
        <w:t>Русская народная песня, «Барабанщик». Музыка М. Красева. Слова М. Чарной и Н. Найденовой, «Кто проснулся рано?». Музыка Г. Гриневича. Слова С. Прокофьевой, «Котик». Музыка И. Кишко. Слова Г. Бойко, «Колыбельная зайчонка». Музыка В. Карасевой. Слова Н. Френкель, «Лошадка Зорька». Музыка Т. Ломовой. Слова М. Ивенсен, «Осень». Музыка А. Филиппенко. Слова А. Шибицкой, «Осенние распевки». Музыка и слова М. Сидоровой, «Варись, варись, кашка». Музыка Е. Туманян. Слова А. Рождественской, «Первый снег». Музыка А. Филиппенко. Слова</w:t>
      </w:r>
    </w:p>
    <w:p w:rsidR="000F3F99" w:rsidRDefault="000F3F99">
      <w:pPr>
        <w:spacing w:line="3" w:lineRule="exact"/>
        <w:rPr>
          <w:sz w:val="20"/>
          <w:szCs w:val="20"/>
        </w:rPr>
      </w:pPr>
    </w:p>
    <w:p w:rsidR="000F3F99" w:rsidRDefault="001D3734" w:rsidP="00D06291">
      <w:pPr>
        <w:numPr>
          <w:ilvl w:val="0"/>
          <w:numId w:val="108"/>
        </w:numPr>
        <w:tabs>
          <w:tab w:val="left" w:pos="390"/>
        </w:tabs>
        <w:spacing w:line="223" w:lineRule="auto"/>
        <w:ind w:left="6" w:hanging="6"/>
        <w:jc w:val="both"/>
        <w:rPr>
          <w:rFonts w:eastAsia="Times New Roman"/>
          <w:sz w:val="28"/>
          <w:szCs w:val="28"/>
        </w:rPr>
      </w:pPr>
      <w:r>
        <w:rPr>
          <w:rFonts w:eastAsia="Times New Roman"/>
          <w:sz w:val="28"/>
          <w:szCs w:val="28"/>
        </w:rPr>
        <w:t>Горина, «Веселый Новый год». Музыка Е. Жарковского. Слова М. Лаписовой, «Дед Мороз». Музыка В. Герчик. Слова Е. Немировского, «Елка-елочка». Музыка Т. Попатенко. Слова И. Черницкой, «Песенка про хомячка». Музыка и слова J1. Абелян, «Саночки». Музыка А. Филиппенко. Слова Т. Волгиной, «Паровоз». Музыка Г. Эрнесакса. Слова С. Эрнесакс, «Мы запели песенку». Музыка Р.</w:t>
      </w:r>
    </w:p>
    <w:p w:rsidR="000F3F99" w:rsidRDefault="000F3F99">
      <w:pPr>
        <w:sectPr w:rsidR="000F3F99">
          <w:pgSz w:w="11900" w:h="16840"/>
          <w:pgMar w:top="712" w:right="720" w:bottom="42" w:left="994" w:header="0" w:footer="0" w:gutter="0"/>
          <w:cols w:space="720" w:equalWidth="0">
            <w:col w:w="10186"/>
          </w:cols>
        </w:sectPr>
      </w:pPr>
    </w:p>
    <w:p w:rsidR="000F3F99" w:rsidRDefault="000F3F99">
      <w:pPr>
        <w:spacing w:line="60" w:lineRule="exact"/>
        <w:rPr>
          <w:sz w:val="20"/>
          <w:szCs w:val="20"/>
        </w:rPr>
      </w:pPr>
    </w:p>
    <w:p w:rsidR="000F3F99" w:rsidRDefault="001D3734">
      <w:pPr>
        <w:ind w:right="-245"/>
        <w:jc w:val="center"/>
        <w:rPr>
          <w:sz w:val="20"/>
          <w:szCs w:val="20"/>
        </w:rPr>
      </w:pPr>
      <w:r>
        <w:rPr>
          <w:rFonts w:ascii="Calibri" w:eastAsia="Calibri" w:hAnsi="Calibri" w:cs="Calibri"/>
          <w:sz w:val="21"/>
          <w:szCs w:val="21"/>
        </w:rPr>
        <w:t>85</w:t>
      </w:r>
    </w:p>
    <w:p w:rsidR="000F3F99" w:rsidRDefault="000F3F99">
      <w:pPr>
        <w:sectPr w:rsidR="000F3F99">
          <w:type w:val="continuous"/>
          <w:pgSz w:w="11900" w:h="16840"/>
          <w:pgMar w:top="712" w:right="720" w:bottom="42" w:left="994" w:header="0" w:footer="0" w:gutter="0"/>
          <w:cols w:space="720" w:equalWidth="0">
            <w:col w:w="10186"/>
          </w:cols>
        </w:sectPr>
      </w:pPr>
    </w:p>
    <w:p w:rsidR="000F3F99" w:rsidRDefault="001D3734">
      <w:pPr>
        <w:spacing w:line="222" w:lineRule="auto"/>
        <w:ind w:left="6"/>
        <w:jc w:val="both"/>
        <w:rPr>
          <w:sz w:val="20"/>
          <w:szCs w:val="20"/>
        </w:rPr>
      </w:pPr>
      <w:r>
        <w:rPr>
          <w:rFonts w:eastAsia="Times New Roman"/>
          <w:sz w:val="28"/>
          <w:szCs w:val="28"/>
        </w:rPr>
        <w:lastRenderedPageBreak/>
        <w:t>Рустамова. Слова Л. Мироновой, «Воробей». Музыка В.Герчик. Слова А. Чельцова, «Ежик». Распевка «Новый дом». Музыка Р. Бойко. Слова Л. Дербенева, «Весенняя полька». Музыка Е. Тиличеевой. Слова В. Викторова «Солнышко», Распевка «Три синички». Русская народная песня, «Самолет». Музыка М. Магиденко. Слова С. Баруздина, «Летчик». Музыка Е. Тиличеевой «Зайчик». Музыка М. Старокадомского. Слова М. Клоковой, «Хохлатка». Музыка А. Филиппенко. Слова неизвестного автора, «Веселый жук». Музыка и слова Р. Котляревского, «Баю-баю». Музыка М. Красева. Слова М. Чарной, «Веселый поезд». Музыка 3. Компанейца. Слова О. Высотской, «Заинька». Музыка Ю. Слонова. Слова И. Черницкой, «Конь». Музыка М. Красева. Слова М. Клоковой, «Дождик». Русская народная песня, «Барабан». Музыка Г. Левкодимова. Слова И. Черницкой, «Почтальон». Музыка А. Самонова. Слова А. Расцветникова, «Ехали, ехали». Музыка М. Иорданского. Слова</w:t>
      </w:r>
    </w:p>
    <w:p w:rsidR="000F3F99" w:rsidRDefault="000F3F99">
      <w:pPr>
        <w:spacing w:line="2" w:lineRule="exact"/>
        <w:rPr>
          <w:sz w:val="20"/>
          <w:szCs w:val="20"/>
        </w:rPr>
      </w:pPr>
    </w:p>
    <w:p w:rsidR="000F3F99" w:rsidRDefault="001D3734" w:rsidP="00D06291">
      <w:pPr>
        <w:numPr>
          <w:ilvl w:val="0"/>
          <w:numId w:val="109"/>
        </w:numPr>
        <w:tabs>
          <w:tab w:val="left" w:pos="436"/>
        </w:tabs>
        <w:spacing w:line="222" w:lineRule="auto"/>
        <w:ind w:left="6" w:hanging="6"/>
        <w:jc w:val="both"/>
        <w:rPr>
          <w:rFonts w:eastAsia="Times New Roman"/>
          <w:sz w:val="28"/>
          <w:szCs w:val="28"/>
        </w:rPr>
      </w:pPr>
      <w:r>
        <w:rPr>
          <w:rFonts w:eastAsia="Times New Roman"/>
          <w:sz w:val="28"/>
          <w:szCs w:val="28"/>
        </w:rPr>
        <w:t>Токмаковой, «Елочка». Музыка и слова Н. Вересокиной, «К деткам елочка пришла». Музыка А. Филиппенко. Слова Я. Чарноцкой, «Снежинки». Польская народная песня, «Танец около елки». Музыка Ю. Слонова. Слова И. Михайловой, «Жучок». Музыка А. Филиппенко. Слова Т. Волгиной, «Мои цыплята». Музыка Г. Гусейнли. Слова Т.Муталлибова, «Две тетери». Русская народная прибаутка, «Наш автобус голубой». Музыка А. Филиппенко. Слова Т. Волг иной, «Мне уже четыре года». Музыка Ю. Слонова. Слова В. Малкова «Детский сад». Музыка А. Филиппенко. Слова Т. Волгиной, «Два кота». Польская народная песня.</w:t>
      </w:r>
    </w:p>
    <w:p w:rsidR="000F3F99" w:rsidRDefault="001D3734">
      <w:pPr>
        <w:spacing w:line="222" w:lineRule="auto"/>
        <w:ind w:left="646"/>
        <w:rPr>
          <w:sz w:val="20"/>
          <w:szCs w:val="20"/>
        </w:rPr>
      </w:pPr>
      <w:r>
        <w:rPr>
          <w:rFonts w:eastAsia="Times New Roman"/>
          <w:b/>
          <w:bCs/>
          <w:sz w:val="28"/>
          <w:szCs w:val="28"/>
        </w:rPr>
        <w:t>Игры, пляски, хороводы</w:t>
      </w:r>
    </w:p>
    <w:p w:rsidR="000F3F99" w:rsidRDefault="001D3734">
      <w:pPr>
        <w:tabs>
          <w:tab w:val="left" w:pos="7206"/>
        </w:tabs>
        <w:spacing w:line="223" w:lineRule="auto"/>
        <w:ind w:left="646"/>
        <w:rPr>
          <w:sz w:val="20"/>
          <w:szCs w:val="20"/>
        </w:rPr>
      </w:pPr>
      <w:r>
        <w:rPr>
          <w:rFonts w:eastAsia="Times New Roman"/>
          <w:sz w:val="28"/>
          <w:szCs w:val="28"/>
        </w:rPr>
        <w:t>Изменять движения со сменой частей музыки.</w:t>
      </w:r>
      <w:r>
        <w:rPr>
          <w:sz w:val="20"/>
          <w:szCs w:val="20"/>
        </w:rPr>
        <w:tab/>
      </w:r>
      <w:r>
        <w:rPr>
          <w:rFonts w:eastAsia="Times New Roman"/>
          <w:sz w:val="28"/>
          <w:szCs w:val="28"/>
        </w:rPr>
        <w:t>Выполнять движения</w:t>
      </w:r>
    </w:p>
    <w:p w:rsidR="000F3F99" w:rsidRDefault="000F3F99">
      <w:pPr>
        <w:spacing w:line="1" w:lineRule="exact"/>
        <w:rPr>
          <w:sz w:val="20"/>
          <w:szCs w:val="20"/>
        </w:rPr>
      </w:pPr>
    </w:p>
    <w:p w:rsidR="000F3F99" w:rsidRDefault="001D3734">
      <w:pPr>
        <w:spacing w:line="221" w:lineRule="auto"/>
        <w:ind w:left="6"/>
        <w:rPr>
          <w:sz w:val="20"/>
          <w:szCs w:val="20"/>
        </w:rPr>
      </w:pPr>
      <w:r>
        <w:rPr>
          <w:rFonts w:eastAsia="Times New Roman"/>
          <w:sz w:val="28"/>
          <w:szCs w:val="28"/>
        </w:rPr>
        <w:t>эмоционально. Соблюдать простейшие правила игры. Выполнять солирующие роли. Придумывать простейшие элементы творческой пляски. Правильно выполнять движения, которые показал педагог.</w:t>
      </w:r>
    </w:p>
    <w:p w:rsidR="000F3F99" w:rsidRDefault="000F3F99">
      <w:pPr>
        <w:spacing w:line="3" w:lineRule="exact"/>
        <w:rPr>
          <w:sz w:val="20"/>
          <w:szCs w:val="20"/>
        </w:rPr>
      </w:pPr>
    </w:p>
    <w:p w:rsidR="000F3F99" w:rsidRDefault="001D3734">
      <w:pPr>
        <w:spacing w:line="222" w:lineRule="auto"/>
        <w:ind w:left="6"/>
        <w:jc w:val="both"/>
        <w:rPr>
          <w:sz w:val="20"/>
          <w:szCs w:val="20"/>
        </w:rPr>
      </w:pPr>
      <w:r>
        <w:rPr>
          <w:rFonts w:eastAsia="Times New Roman"/>
          <w:b/>
          <w:bCs/>
          <w:sz w:val="28"/>
          <w:szCs w:val="28"/>
        </w:rPr>
        <w:t xml:space="preserve">Репертуар: </w:t>
      </w:r>
      <w:r>
        <w:rPr>
          <w:rFonts w:eastAsia="Times New Roman"/>
          <w:sz w:val="28"/>
          <w:szCs w:val="28"/>
        </w:rPr>
        <w:t>«Нам весело». Украинская народная мелодия, «Котик». Музыка И.</w:t>
      </w:r>
      <w:r>
        <w:rPr>
          <w:rFonts w:eastAsia="Times New Roman"/>
          <w:b/>
          <w:bCs/>
          <w:sz w:val="28"/>
          <w:szCs w:val="28"/>
        </w:rPr>
        <w:t xml:space="preserve"> </w:t>
      </w:r>
      <w:r>
        <w:rPr>
          <w:rFonts w:eastAsia="Times New Roman"/>
          <w:sz w:val="28"/>
          <w:szCs w:val="28"/>
        </w:rPr>
        <w:t>Кишко. Слова Г. Бойко, «Заинька». Русская народная песня, «Огородная-хороводная». Музыка Б. Можжевелова. Слова А. Пассовой, «Ловишки». Музыка И. Гайдна, «Танец осенних листочков». Музыка А. Филиппенко. Слова А. Макшанцевой, «Пляска парами». Литовская народная мелодия, «Колпачок». Русская народная песня, «Хитрый кот». Русская народная прибаутка, «Ищи игрушку». Русская народная мелодия, «Дети и медведь». Музыка и слова В. Верховинца, «Вальс». Музыка Ф. Шуберта, «Полька». Музыка И. Штрауса, «Зайцы и лиса». Музыка Ю. Рожавской, «Танец клоунов». Музыка И. Штрауса, «Игра с погремушками». Музыка А. Жилина, «Покажи ладошки». Латвийская народная мелодия, «Игра с платочком». Русская народная мелодия, «Пляска с платочком». Хорватская народная мелодия, «Игра с ежиком». Музыка и слова М. Сидоровой, «Кто у нас хороший?». Русская народная песня, «Веселый танец». Литовская народная мелодия, «Жмурки». Музыка Ф. Флотова, «Летчики, на аэродром!». Музыка М. Раухвергера, «Вот так вот». Белорусская народная песня, «Белые гуси». Русская народная песня, «Веселая девочка Таня». Музыка А. Филиппенко, «Мы на луг ходили». Музыка А. Филиппенко «Как на нашем на лугу». Музыка Л. Бирнова. Слова А. Кузнецовой, «Кто у нас хороший?». Русская народная песня, «Веселая девочка Таня». Музыка А. Филиппенко. Слова Н. Кукловской, «Скачут по дорожке». Музыка А. Филиппенко. Слова Т. Волгиной.</w:t>
      </w:r>
    </w:p>
    <w:p w:rsidR="000F3F99" w:rsidRDefault="001D3734">
      <w:pPr>
        <w:spacing w:line="231" w:lineRule="auto"/>
        <w:ind w:right="-525"/>
        <w:jc w:val="center"/>
        <w:rPr>
          <w:sz w:val="20"/>
          <w:szCs w:val="20"/>
        </w:rPr>
      </w:pPr>
      <w:r>
        <w:rPr>
          <w:rFonts w:eastAsia="Times New Roman"/>
          <w:b/>
          <w:bCs/>
          <w:sz w:val="28"/>
          <w:szCs w:val="28"/>
        </w:rPr>
        <w:t>(от 5 до 6 лет)</w:t>
      </w:r>
    </w:p>
    <w:p w:rsidR="000F3F99" w:rsidRDefault="001D3734">
      <w:pPr>
        <w:spacing w:line="216" w:lineRule="auto"/>
        <w:ind w:right="-585"/>
        <w:jc w:val="center"/>
        <w:rPr>
          <w:sz w:val="20"/>
          <w:szCs w:val="20"/>
        </w:rPr>
      </w:pPr>
      <w:r>
        <w:rPr>
          <w:rFonts w:eastAsia="Times New Roman"/>
          <w:b/>
          <w:bCs/>
          <w:i/>
          <w:iCs/>
          <w:sz w:val="28"/>
          <w:szCs w:val="28"/>
          <w:u w:val="single"/>
        </w:rPr>
        <w:t>1.Приобщение к искусству</w:t>
      </w:r>
    </w:p>
    <w:p w:rsidR="000F3F99" w:rsidRDefault="000F3F99">
      <w:pPr>
        <w:spacing w:line="1" w:lineRule="exact"/>
        <w:rPr>
          <w:sz w:val="20"/>
          <w:szCs w:val="20"/>
        </w:rPr>
      </w:pPr>
    </w:p>
    <w:p w:rsidR="000F3F99" w:rsidRDefault="001D3734">
      <w:pPr>
        <w:spacing w:line="223" w:lineRule="auto"/>
        <w:ind w:left="6" w:firstLine="641"/>
        <w:jc w:val="both"/>
        <w:rPr>
          <w:sz w:val="20"/>
          <w:szCs w:val="20"/>
        </w:rPr>
      </w:pPr>
      <w:r>
        <w:rPr>
          <w:rFonts w:eastAsia="Times New Roman"/>
          <w:sz w:val="28"/>
          <w:szCs w:val="28"/>
        </w:rPr>
        <w:t>Продолжать формировать интерес к музыке, живописи, литературе, народному искусству. Развивать эстетические чувства, эмоции, эстетический вкус, эстетическое восприятие произведений искусства, формировать умение выделять их выразительные средства. Учить соотносить художественный образ и средства</w:t>
      </w:r>
    </w:p>
    <w:p w:rsidR="000F3F99" w:rsidRDefault="000F3F99">
      <w:pPr>
        <w:sectPr w:rsidR="000F3F99">
          <w:pgSz w:w="11900" w:h="16840"/>
          <w:pgMar w:top="712" w:right="720" w:bottom="42" w:left="994" w:header="0" w:footer="0" w:gutter="0"/>
          <w:cols w:space="720" w:equalWidth="0">
            <w:col w:w="10186"/>
          </w:cols>
        </w:sectPr>
      </w:pPr>
    </w:p>
    <w:p w:rsidR="000F3F99" w:rsidRDefault="000F3F99">
      <w:pPr>
        <w:spacing w:line="62" w:lineRule="exact"/>
        <w:rPr>
          <w:sz w:val="20"/>
          <w:szCs w:val="20"/>
        </w:rPr>
      </w:pPr>
    </w:p>
    <w:p w:rsidR="000F3F99" w:rsidRDefault="001D3734">
      <w:pPr>
        <w:ind w:right="-245"/>
        <w:jc w:val="center"/>
        <w:rPr>
          <w:sz w:val="20"/>
          <w:szCs w:val="20"/>
        </w:rPr>
      </w:pPr>
      <w:r>
        <w:rPr>
          <w:rFonts w:ascii="Calibri" w:eastAsia="Calibri" w:hAnsi="Calibri" w:cs="Calibri"/>
          <w:sz w:val="21"/>
          <w:szCs w:val="21"/>
        </w:rPr>
        <w:t>86</w:t>
      </w:r>
    </w:p>
    <w:p w:rsidR="000F3F99" w:rsidRDefault="000F3F99">
      <w:pPr>
        <w:sectPr w:rsidR="000F3F99">
          <w:type w:val="continuous"/>
          <w:pgSz w:w="11900" w:h="16840"/>
          <w:pgMar w:top="712" w:right="720" w:bottom="42" w:left="994" w:header="0" w:footer="0" w:gutter="0"/>
          <w:cols w:space="720" w:equalWidth="0">
            <w:col w:w="10186"/>
          </w:cols>
        </w:sectPr>
      </w:pPr>
    </w:p>
    <w:p w:rsidR="000F3F99" w:rsidRDefault="001D3734">
      <w:pPr>
        <w:spacing w:line="222" w:lineRule="auto"/>
        <w:ind w:left="6"/>
        <w:jc w:val="both"/>
        <w:rPr>
          <w:sz w:val="20"/>
          <w:szCs w:val="20"/>
        </w:rPr>
      </w:pPr>
      <w:r>
        <w:rPr>
          <w:rFonts w:eastAsia="Times New Roman"/>
          <w:sz w:val="28"/>
          <w:szCs w:val="28"/>
        </w:rPr>
        <w:lastRenderedPageBreak/>
        <w:t>выразительности, характеризующие его в разных видах искусства, подбирать материал и пособия для самостоятельной художественной деятельности. Формировать умение выделять, называть, группировать произведения по видам искусства (литература, музыка, изобразительное искусство, архитектура, театр). Продолжать знакомить с жанрами изобразительного и музыкального искусства.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 Познакомить с произведениями живописи (И. Шишкин, И. Левитан,</w:t>
      </w:r>
    </w:p>
    <w:p w:rsidR="000F3F99" w:rsidRDefault="001D3734" w:rsidP="00D06291">
      <w:pPr>
        <w:numPr>
          <w:ilvl w:val="0"/>
          <w:numId w:val="110"/>
        </w:numPr>
        <w:tabs>
          <w:tab w:val="left" w:pos="374"/>
        </w:tabs>
        <w:spacing w:line="222" w:lineRule="auto"/>
        <w:ind w:left="6" w:hanging="6"/>
        <w:jc w:val="both"/>
        <w:rPr>
          <w:rFonts w:eastAsia="Times New Roman"/>
          <w:sz w:val="28"/>
          <w:szCs w:val="28"/>
        </w:rPr>
      </w:pPr>
      <w:r>
        <w:rPr>
          <w:rFonts w:eastAsia="Times New Roman"/>
          <w:sz w:val="28"/>
          <w:szCs w:val="28"/>
        </w:rPr>
        <w:t>Серов, И. Грабарь, П. Кончаловский и др.) и изображением родной природы в картинах художников. Расширять представления о графике (ее выразительных средствах). Знакомить с творчеством ху-дожников-иллюстраторов детских книг (Ю. Васнецов, Е. Рачев, Е. Чарушин, И. Билибин и др.). Продолжать знакомить детей с архитектурой. Закреплять знания о том, что существуют различные по назначению здания: жилые дома, магазины, театры, кинотеатры и др. Обращать внимание детей на сходства и различия архитектурных сооружений одинакового назначения: форма, пропорции (высота, длина, украшения -декор и т. д.). Подводить к пониманию зависимости конструкции здания от его назначения: жилой дом, театр, храм и т. д. Развивать наблюдательность, учить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обращать внимание детей на описание сказочных домиков (теремок, рукавичка, избушка на курьих ножках), дворцов. Познакомить с понятиями «народное искусство», «виды и жанры народного искусства». Расширять представления детей о народном искусстве, фольклоре, музыке и художественных промыслах. Формировать у детей бережное отношение к произведениям искусства.</w:t>
      </w:r>
    </w:p>
    <w:p w:rsidR="000F3F99" w:rsidRDefault="001D3734" w:rsidP="00D06291">
      <w:pPr>
        <w:numPr>
          <w:ilvl w:val="0"/>
          <w:numId w:val="111"/>
        </w:numPr>
        <w:tabs>
          <w:tab w:val="left" w:pos="4946"/>
        </w:tabs>
        <w:spacing w:line="224" w:lineRule="auto"/>
        <w:ind w:left="4946" w:hanging="367"/>
        <w:rPr>
          <w:rFonts w:eastAsia="Times New Roman"/>
          <w:b/>
          <w:bCs/>
          <w:i/>
          <w:iCs/>
          <w:sz w:val="26"/>
          <w:szCs w:val="26"/>
          <w:u w:val="single"/>
        </w:rPr>
      </w:pPr>
      <w:r>
        <w:rPr>
          <w:rFonts w:eastAsia="Times New Roman"/>
          <w:b/>
          <w:bCs/>
          <w:i/>
          <w:iCs/>
          <w:sz w:val="28"/>
          <w:szCs w:val="28"/>
          <w:u w:val="single"/>
        </w:rPr>
        <w:t>Рисование</w:t>
      </w:r>
    </w:p>
    <w:p w:rsidR="000F3F99" w:rsidRDefault="001D3734">
      <w:pPr>
        <w:spacing w:line="222" w:lineRule="auto"/>
        <w:ind w:left="6" w:firstLine="619"/>
        <w:jc w:val="both"/>
        <w:rPr>
          <w:sz w:val="20"/>
          <w:szCs w:val="20"/>
        </w:rPr>
      </w:pPr>
      <w:r>
        <w:rPr>
          <w:rFonts w:eastAsia="Times New Roman"/>
          <w:b/>
          <w:bCs/>
          <w:sz w:val="28"/>
          <w:szCs w:val="28"/>
        </w:rPr>
        <w:t xml:space="preserve">Предметное рисование. </w:t>
      </w:r>
      <w:r>
        <w:rPr>
          <w:rFonts w:eastAsia="Times New Roman"/>
          <w:sz w:val="28"/>
          <w:szCs w:val="28"/>
        </w:rPr>
        <w:t>Продолжать совершенствовать умение передавать в</w:t>
      </w:r>
      <w:r>
        <w:rPr>
          <w:rFonts w:eastAsia="Times New Roman"/>
          <w:b/>
          <w:bCs/>
          <w:sz w:val="28"/>
          <w:szCs w:val="28"/>
        </w:rPr>
        <w:t xml:space="preserve"> </w:t>
      </w:r>
      <w:r>
        <w:rPr>
          <w:rFonts w:eastAsia="Times New Roman"/>
          <w:sz w:val="28"/>
          <w:szCs w:val="28"/>
        </w:rPr>
        <w:t>рисунке образы предметов, объектов, персонажей сказок, литературных произведений. Обращать внимание детей на отличия предметов по форме, величине, пропорциям частей; побуждать их передавать эти отличия в рисунках.</w:t>
      </w:r>
    </w:p>
    <w:p w:rsidR="000F3F99" w:rsidRDefault="000F3F99">
      <w:pPr>
        <w:spacing w:line="2" w:lineRule="exact"/>
        <w:rPr>
          <w:sz w:val="20"/>
          <w:szCs w:val="20"/>
        </w:rPr>
      </w:pPr>
    </w:p>
    <w:p w:rsidR="000F3F99" w:rsidRDefault="001D3734">
      <w:pPr>
        <w:spacing w:line="222" w:lineRule="auto"/>
        <w:ind w:left="6" w:firstLine="619"/>
        <w:jc w:val="both"/>
        <w:rPr>
          <w:sz w:val="20"/>
          <w:szCs w:val="20"/>
        </w:rPr>
      </w:pPr>
      <w:r>
        <w:rPr>
          <w:rFonts w:eastAsia="Times New Roman"/>
          <w:sz w:val="28"/>
          <w:szCs w:val="28"/>
        </w:rPr>
        <w:t>Учить передавать положение предметов в пространстве на листе бумаги, обращать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 д.). Учить передавать движения фигур.</w:t>
      </w:r>
    </w:p>
    <w:p w:rsidR="000F3F99" w:rsidRDefault="000F3F99">
      <w:pPr>
        <w:spacing w:line="1" w:lineRule="exact"/>
        <w:rPr>
          <w:sz w:val="20"/>
          <w:szCs w:val="20"/>
        </w:rPr>
      </w:pPr>
    </w:p>
    <w:p w:rsidR="000F3F99" w:rsidRDefault="001D3734">
      <w:pPr>
        <w:spacing w:line="222" w:lineRule="auto"/>
        <w:ind w:left="6" w:firstLine="619"/>
        <w:jc w:val="both"/>
        <w:rPr>
          <w:sz w:val="20"/>
          <w:szCs w:val="20"/>
        </w:rPr>
      </w:pPr>
      <w:r>
        <w:rPr>
          <w:rFonts w:eastAsia="Times New Roman"/>
          <w:sz w:val="28"/>
          <w:szCs w:val="28"/>
        </w:rPr>
        <w:t>Способствовать овладению композиционными умениями: учить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w:t>
      </w:r>
    </w:p>
    <w:p w:rsidR="000F3F99" w:rsidRDefault="000F3F99">
      <w:pPr>
        <w:spacing w:line="2" w:lineRule="exact"/>
        <w:rPr>
          <w:sz w:val="20"/>
          <w:szCs w:val="20"/>
        </w:rPr>
      </w:pPr>
    </w:p>
    <w:p w:rsidR="000F3F99" w:rsidRDefault="001D3734">
      <w:pPr>
        <w:spacing w:line="221" w:lineRule="auto"/>
        <w:ind w:left="6" w:firstLine="619"/>
        <w:jc w:val="both"/>
        <w:rPr>
          <w:sz w:val="20"/>
          <w:szCs w:val="20"/>
        </w:rPr>
      </w:pPr>
      <w:r>
        <w:rPr>
          <w:rFonts w:eastAsia="Times New Roman"/>
          <w:sz w:val="28"/>
          <w:szCs w:val="28"/>
        </w:rPr>
        <w:t>Закреплять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 п).</w:t>
      </w:r>
    </w:p>
    <w:p w:rsidR="000F3F99" w:rsidRDefault="000F3F99">
      <w:pPr>
        <w:spacing w:line="3" w:lineRule="exact"/>
        <w:rPr>
          <w:sz w:val="20"/>
          <w:szCs w:val="20"/>
        </w:rPr>
      </w:pPr>
    </w:p>
    <w:p w:rsidR="000F3F99" w:rsidRDefault="001D3734">
      <w:pPr>
        <w:spacing w:line="222" w:lineRule="auto"/>
        <w:ind w:left="6" w:firstLine="619"/>
        <w:jc w:val="both"/>
        <w:rPr>
          <w:sz w:val="20"/>
          <w:szCs w:val="20"/>
        </w:rPr>
      </w:pPr>
      <w:r>
        <w:rPr>
          <w:rFonts w:eastAsia="Times New Roman"/>
          <w:sz w:val="28"/>
          <w:szCs w:val="28"/>
        </w:rPr>
        <w:t>Вырабатывать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0F3F99" w:rsidRDefault="000F3F99">
      <w:pPr>
        <w:spacing w:line="2" w:lineRule="exact"/>
        <w:rPr>
          <w:sz w:val="20"/>
          <w:szCs w:val="20"/>
        </w:rPr>
      </w:pPr>
    </w:p>
    <w:p w:rsidR="000F3F99" w:rsidRDefault="001D3734">
      <w:pPr>
        <w:spacing w:line="221" w:lineRule="auto"/>
        <w:ind w:left="6" w:firstLine="619"/>
        <w:jc w:val="both"/>
        <w:rPr>
          <w:sz w:val="20"/>
          <w:szCs w:val="20"/>
        </w:rPr>
      </w:pPr>
      <w:r>
        <w:rPr>
          <w:rFonts w:eastAsia="Times New Roman"/>
          <w:sz w:val="28"/>
          <w:szCs w:val="28"/>
        </w:rPr>
        <w:t>Учить рисовать акварелью в соответствии с ее спецификой (прозрачностью и легкостью цвета, плавностью перехода одного цвета в другой).</w:t>
      </w:r>
    </w:p>
    <w:p w:rsidR="000F3F99" w:rsidRDefault="000F3F99">
      <w:pPr>
        <w:spacing w:line="2" w:lineRule="exact"/>
        <w:rPr>
          <w:sz w:val="20"/>
          <w:szCs w:val="20"/>
        </w:rPr>
      </w:pPr>
    </w:p>
    <w:p w:rsidR="000F3F99" w:rsidRDefault="001D3734">
      <w:pPr>
        <w:spacing w:line="224" w:lineRule="auto"/>
        <w:ind w:left="6" w:firstLine="619"/>
        <w:jc w:val="both"/>
        <w:rPr>
          <w:sz w:val="20"/>
          <w:szCs w:val="20"/>
        </w:rPr>
      </w:pPr>
      <w:r>
        <w:rPr>
          <w:rFonts w:eastAsia="Times New Roman"/>
          <w:sz w:val="28"/>
          <w:szCs w:val="28"/>
        </w:rPr>
        <w:t>Учить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w:t>
      </w:r>
    </w:p>
    <w:p w:rsidR="000F3F99" w:rsidRDefault="000F3F99">
      <w:pPr>
        <w:sectPr w:rsidR="000F3F99">
          <w:pgSz w:w="11900" w:h="16840"/>
          <w:pgMar w:top="712" w:right="720" w:bottom="42" w:left="994" w:header="0" w:footer="0" w:gutter="0"/>
          <w:cols w:space="720" w:equalWidth="0">
            <w:col w:w="10186"/>
          </w:cols>
        </w:sectPr>
      </w:pPr>
    </w:p>
    <w:p w:rsidR="000F3F99" w:rsidRDefault="000F3F99">
      <w:pPr>
        <w:spacing w:line="60" w:lineRule="exact"/>
        <w:rPr>
          <w:sz w:val="20"/>
          <w:szCs w:val="20"/>
        </w:rPr>
      </w:pPr>
    </w:p>
    <w:p w:rsidR="000F3F99" w:rsidRDefault="001D3734">
      <w:pPr>
        <w:ind w:right="-245"/>
        <w:jc w:val="center"/>
        <w:rPr>
          <w:sz w:val="20"/>
          <w:szCs w:val="20"/>
        </w:rPr>
      </w:pPr>
      <w:r>
        <w:rPr>
          <w:rFonts w:ascii="Calibri" w:eastAsia="Calibri" w:hAnsi="Calibri" w:cs="Calibri"/>
          <w:sz w:val="21"/>
          <w:szCs w:val="21"/>
        </w:rPr>
        <w:t>87</w:t>
      </w:r>
    </w:p>
    <w:p w:rsidR="000F3F99" w:rsidRDefault="000F3F99">
      <w:pPr>
        <w:sectPr w:rsidR="000F3F99">
          <w:type w:val="continuous"/>
          <w:pgSz w:w="11900" w:h="16840"/>
          <w:pgMar w:top="712" w:right="720" w:bottom="42" w:left="994" w:header="0" w:footer="0" w:gutter="0"/>
          <w:cols w:space="720" w:equalWidth="0">
            <w:col w:w="10186"/>
          </w:cols>
        </w:sectPr>
      </w:pPr>
    </w:p>
    <w:p w:rsidR="000F3F99" w:rsidRDefault="001D3734">
      <w:pPr>
        <w:spacing w:line="222" w:lineRule="auto"/>
        <w:ind w:firstLine="619"/>
        <w:jc w:val="both"/>
        <w:rPr>
          <w:sz w:val="20"/>
          <w:szCs w:val="20"/>
        </w:rPr>
      </w:pPr>
      <w:r>
        <w:rPr>
          <w:rFonts w:eastAsia="Times New Roman"/>
          <w:sz w:val="28"/>
          <w:szCs w:val="28"/>
        </w:rPr>
        <w:lastRenderedPageBreak/>
        <w:t>Закреплять знания об уже известных цветах, знакомить с новыми цветами (фиолетовый) и оттенками (голубой, розовый, темно-зеленый, сиреневый), развивать чувство цвета. Учить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учить передавать оттенки цвета, регулируя нажим на карандаш.</w:t>
      </w:r>
    </w:p>
    <w:p w:rsidR="000F3F99" w:rsidRDefault="000F3F99">
      <w:pPr>
        <w:spacing w:line="1" w:lineRule="exact"/>
        <w:rPr>
          <w:sz w:val="20"/>
          <w:szCs w:val="20"/>
        </w:rPr>
      </w:pPr>
    </w:p>
    <w:p w:rsidR="000F3F99" w:rsidRDefault="001D3734">
      <w:pPr>
        <w:spacing w:line="222" w:lineRule="auto"/>
        <w:ind w:firstLine="619"/>
        <w:jc w:val="both"/>
        <w:rPr>
          <w:sz w:val="20"/>
          <w:szCs w:val="20"/>
        </w:rPr>
      </w:pPr>
      <w:r>
        <w:rPr>
          <w:rFonts w:eastAsia="Times New Roman"/>
          <w:b/>
          <w:bCs/>
          <w:sz w:val="28"/>
          <w:szCs w:val="28"/>
        </w:rPr>
        <w:t xml:space="preserve">Сюжетное рисование. </w:t>
      </w:r>
      <w:r>
        <w:rPr>
          <w:rFonts w:eastAsia="Times New Roman"/>
          <w:sz w:val="28"/>
          <w:szCs w:val="28"/>
        </w:rPr>
        <w:t>Учить детей создавать сюжетные композиции на темы</w:t>
      </w:r>
      <w:r>
        <w:rPr>
          <w:rFonts w:eastAsia="Times New Roman"/>
          <w:b/>
          <w:bCs/>
          <w:sz w:val="28"/>
          <w:szCs w:val="28"/>
        </w:rPr>
        <w:t xml:space="preserve"> </w:t>
      </w:r>
      <w:r>
        <w:rPr>
          <w:rFonts w:eastAsia="Times New Roman"/>
          <w:sz w:val="28"/>
          <w:szCs w:val="28"/>
        </w:rPr>
        <w:t>окружающей жизни и на темы литературных произведений («Кого встретил Колобок», «Два жадных медвежонка», «Где обедал воробей?» и др.). Развивать композиционные умения, учить располагать изображения на полосе внизу листа, по всему листу.</w:t>
      </w:r>
    </w:p>
    <w:p w:rsidR="000F3F99" w:rsidRDefault="000F3F99">
      <w:pPr>
        <w:spacing w:line="1" w:lineRule="exact"/>
        <w:rPr>
          <w:sz w:val="20"/>
          <w:szCs w:val="20"/>
        </w:rPr>
      </w:pPr>
    </w:p>
    <w:p w:rsidR="000F3F99" w:rsidRDefault="001D3734">
      <w:pPr>
        <w:spacing w:line="222" w:lineRule="auto"/>
        <w:ind w:firstLine="619"/>
        <w:jc w:val="both"/>
        <w:rPr>
          <w:sz w:val="20"/>
          <w:szCs w:val="20"/>
        </w:rPr>
      </w:pPr>
      <w:r>
        <w:rPr>
          <w:rFonts w:eastAsia="Times New Roman"/>
          <w:sz w:val="28"/>
          <w:szCs w:val="28"/>
        </w:rPr>
        <w:t>Обращать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Учить располагать на рисунке предметы так, чтобы они загораживали друг друга (растущие перед домом деревья и частично его загораживающие и т. п.).</w:t>
      </w:r>
    </w:p>
    <w:p w:rsidR="000F3F99" w:rsidRDefault="000F3F99">
      <w:pPr>
        <w:spacing w:line="1" w:lineRule="exact"/>
        <w:rPr>
          <w:sz w:val="20"/>
          <w:szCs w:val="20"/>
        </w:rPr>
      </w:pPr>
    </w:p>
    <w:p w:rsidR="000F3F99" w:rsidRDefault="001D3734">
      <w:pPr>
        <w:spacing w:line="222" w:lineRule="auto"/>
        <w:ind w:firstLine="619"/>
        <w:jc w:val="both"/>
        <w:rPr>
          <w:sz w:val="20"/>
          <w:szCs w:val="20"/>
        </w:rPr>
      </w:pPr>
      <w:r>
        <w:rPr>
          <w:rFonts w:eastAsia="Times New Roman"/>
          <w:b/>
          <w:bCs/>
          <w:sz w:val="28"/>
          <w:szCs w:val="28"/>
        </w:rPr>
        <w:t xml:space="preserve">Декоративное рисование. </w:t>
      </w:r>
      <w:r>
        <w:rPr>
          <w:rFonts w:eastAsia="Times New Roman"/>
          <w:sz w:val="28"/>
          <w:szCs w:val="28"/>
        </w:rPr>
        <w:t>Продолжать знакомить детей с изделиями</w:t>
      </w:r>
      <w:r>
        <w:rPr>
          <w:rFonts w:eastAsia="Times New Roman"/>
          <w:b/>
          <w:bCs/>
          <w:sz w:val="28"/>
          <w:szCs w:val="28"/>
        </w:rPr>
        <w:t xml:space="preserve"> </w:t>
      </w:r>
      <w:r>
        <w:rPr>
          <w:rFonts w:eastAsia="Times New Roman"/>
          <w:sz w:val="28"/>
          <w:szCs w:val="28"/>
        </w:rPr>
        <w:t>народных промыслов, закреплять и углублять знания о дымковской и филимоновской игрушках и их росписи; предлагать создавать изображения по мотивам народной декоративной росписи, знакомить с ее цветовым строем и элементами композиции, добиваться большего разнообразия используемых элементов. Продолжать знакомить с городецкой росписью, ее цветовым решением, спецификой создания декоративных цветов (как правило, не чистых тонов, а оттенков), учить использовать для украшения оживки.</w:t>
      </w:r>
    </w:p>
    <w:p w:rsidR="000F3F99" w:rsidRDefault="000F3F99">
      <w:pPr>
        <w:spacing w:line="1" w:lineRule="exact"/>
        <w:rPr>
          <w:sz w:val="20"/>
          <w:szCs w:val="20"/>
        </w:rPr>
      </w:pPr>
    </w:p>
    <w:p w:rsidR="000F3F99" w:rsidRDefault="001D3734">
      <w:pPr>
        <w:spacing w:line="222" w:lineRule="auto"/>
        <w:ind w:firstLine="619"/>
        <w:jc w:val="both"/>
        <w:rPr>
          <w:sz w:val="20"/>
          <w:szCs w:val="20"/>
        </w:rPr>
      </w:pPr>
      <w:r>
        <w:rPr>
          <w:rFonts w:eastAsia="Times New Roman"/>
          <w:sz w:val="28"/>
          <w:szCs w:val="28"/>
        </w:rPr>
        <w:t>Познакомить с росписью Полхов-Майдана. Включать городецкую и полхов-майданскую роспись в творческую работу детей, помогать осваивать специфику этих видов росписи. Знакомить с региональным (местным) декоративным искусством.</w:t>
      </w:r>
    </w:p>
    <w:p w:rsidR="000F3F99" w:rsidRDefault="000F3F99">
      <w:pPr>
        <w:spacing w:line="2" w:lineRule="exact"/>
        <w:rPr>
          <w:sz w:val="20"/>
          <w:szCs w:val="20"/>
        </w:rPr>
      </w:pPr>
    </w:p>
    <w:p w:rsidR="000F3F99" w:rsidRDefault="001D3734">
      <w:pPr>
        <w:spacing w:line="221" w:lineRule="auto"/>
        <w:ind w:firstLine="619"/>
        <w:jc w:val="both"/>
        <w:rPr>
          <w:sz w:val="20"/>
          <w:szCs w:val="20"/>
        </w:rPr>
      </w:pPr>
      <w:r>
        <w:rPr>
          <w:rFonts w:eastAsia="Times New Roman"/>
          <w:sz w:val="28"/>
          <w:szCs w:val="28"/>
        </w:rPr>
        <w:t>Учить составлять узоры по мотивам городецкой, полхов-майданской, гжельской росписи: знакомить с характерными элементами (бутоны, цветы, листья, травка, усики, завитки, оживки).</w:t>
      </w:r>
    </w:p>
    <w:p w:rsidR="000F3F99" w:rsidRDefault="000F3F99">
      <w:pPr>
        <w:spacing w:line="3" w:lineRule="exact"/>
        <w:rPr>
          <w:sz w:val="20"/>
          <w:szCs w:val="20"/>
        </w:rPr>
      </w:pPr>
    </w:p>
    <w:p w:rsidR="000F3F99" w:rsidRDefault="001D3734">
      <w:pPr>
        <w:spacing w:line="221" w:lineRule="auto"/>
        <w:ind w:firstLine="619"/>
        <w:jc w:val="both"/>
        <w:rPr>
          <w:sz w:val="20"/>
          <w:szCs w:val="20"/>
        </w:rPr>
      </w:pPr>
      <w:r>
        <w:rPr>
          <w:rFonts w:eastAsia="Times New Roman"/>
          <w:sz w:val="28"/>
          <w:szCs w:val="28"/>
        </w:rPr>
        <w:t>Учить создавать узоры на листах в форме народного изделия (поднос, солонка, чашка, розетка и др.).</w:t>
      </w:r>
    </w:p>
    <w:p w:rsidR="000F3F99" w:rsidRDefault="000F3F99">
      <w:pPr>
        <w:spacing w:line="2" w:lineRule="exact"/>
        <w:rPr>
          <w:sz w:val="20"/>
          <w:szCs w:val="20"/>
        </w:rPr>
      </w:pPr>
    </w:p>
    <w:p w:rsidR="000F3F99" w:rsidRDefault="001D3734">
      <w:pPr>
        <w:spacing w:line="222" w:lineRule="auto"/>
        <w:ind w:firstLine="619"/>
        <w:jc w:val="both"/>
        <w:rPr>
          <w:sz w:val="20"/>
          <w:szCs w:val="20"/>
        </w:rPr>
      </w:pPr>
      <w:r>
        <w:rPr>
          <w:rFonts w:eastAsia="Times New Roman"/>
          <w:sz w:val="28"/>
          <w:szCs w:val="28"/>
        </w:rPr>
        <w:t>Для развития творчества в декоративной деятельности использовать декоративные ткани. Предоставлять детям бумагу в форме одежды и головных уборов (кокошник, платок, свитер и др.), предметов быта (салфетка, полотенце).</w:t>
      </w:r>
    </w:p>
    <w:p w:rsidR="000F3F99" w:rsidRDefault="000F3F99">
      <w:pPr>
        <w:spacing w:line="2" w:lineRule="exact"/>
        <w:rPr>
          <w:sz w:val="20"/>
          <w:szCs w:val="20"/>
        </w:rPr>
      </w:pPr>
    </w:p>
    <w:p w:rsidR="000F3F99" w:rsidRDefault="001D3734">
      <w:pPr>
        <w:spacing w:line="225" w:lineRule="auto"/>
        <w:ind w:firstLine="619"/>
        <w:jc w:val="both"/>
        <w:rPr>
          <w:sz w:val="20"/>
          <w:szCs w:val="20"/>
        </w:rPr>
      </w:pPr>
      <w:r>
        <w:rPr>
          <w:rFonts w:eastAsia="Times New Roman"/>
          <w:sz w:val="28"/>
          <w:szCs w:val="28"/>
        </w:rPr>
        <w:t>Учить ритмично располагать узор. Предлагать расписывать бумажные силуэты и объемные фигуры.</w:t>
      </w:r>
    </w:p>
    <w:p w:rsidR="000F3F99" w:rsidRDefault="001D3734" w:rsidP="00D06291">
      <w:pPr>
        <w:numPr>
          <w:ilvl w:val="0"/>
          <w:numId w:val="112"/>
        </w:numPr>
        <w:tabs>
          <w:tab w:val="left" w:pos="5660"/>
        </w:tabs>
        <w:spacing w:line="215" w:lineRule="auto"/>
        <w:ind w:left="5660" w:hanging="847"/>
        <w:rPr>
          <w:rFonts w:eastAsia="Times New Roman"/>
          <w:b/>
          <w:bCs/>
          <w:i/>
          <w:iCs/>
          <w:sz w:val="26"/>
          <w:szCs w:val="26"/>
          <w:u w:val="single"/>
        </w:rPr>
      </w:pPr>
      <w:r>
        <w:rPr>
          <w:rFonts w:eastAsia="Times New Roman"/>
          <w:b/>
          <w:bCs/>
          <w:i/>
          <w:iCs/>
          <w:sz w:val="28"/>
          <w:szCs w:val="28"/>
          <w:u w:val="single"/>
        </w:rPr>
        <w:t>Лепка</w:t>
      </w:r>
    </w:p>
    <w:p w:rsidR="000F3F99" w:rsidRDefault="000F3F99">
      <w:pPr>
        <w:spacing w:line="1" w:lineRule="exact"/>
        <w:rPr>
          <w:sz w:val="20"/>
          <w:szCs w:val="20"/>
        </w:rPr>
      </w:pPr>
    </w:p>
    <w:p w:rsidR="000F3F99" w:rsidRDefault="001D3734">
      <w:pPr>
        <w:spacing w:line="222" w:lineRule="auto"/>
        <w:ind w:firstLine="619"/>
        <w:jc w:val="both"/>
        <w:rPr>
          <w:sz w:val="20"/>
          <w:szCs w:val="20"/>
        </w:rPr>
      </w:pPr>
      <w:r>
        <w:rPr>
          <w:rFonts w:eastAsia="Times New Roman"/>
          <w:sz w:val="28"/>
          <w:szCs w:val="28"/>
        </w:rPr>
        <w:t>Продолжать знакомить детей с особенностями лепки из глины, пластилина и пластической массы.</w:t>
      </w:r>
    </w:p>
    <w:p w:rsidR="000F3F99" w:rsidRDefault="000F3F99">
      <w:pPr>
        <w:spacing w:line="2" w:lineRule="exact"/>
        <w:rPr>
          <w:sz w:val="20"/>
          <w:szCs w:val="20"/>
        </w:rPr>
      </w:pPr>
    </w:p>
    <w:p w:rsidR="000F3F99" w:rsidRDefault="001D3734">
      <w:pPr>
        <w:spacing w:line="221" w:lineRule="auto"/>
        <w:ind w:firstLine="619"/>
        <w:jc w:val="both"/>
        <w:rPr>
          <w:sz w:val="20"/>
          <w:szCs w:val="20"/>
        </w:rPr>
      </w:pPr>
      <w:r>
        <w:rPr>
          <w:rFonts w:eastAsia="Times New Roman"/>
          <w:sz w:val="28"/>
          <w:szCs w:val="28"/>
        </w:rPr>
        <w:t>Развивать умение лепить с натуры и по представлению знакомые предметы (овощи, фрукты, грибы, посуда, игрушки); передавать их характерные особенности. Продолжать учить лепить посуду из целого куска глины и пластилина ленточным способом.</w:t>
      </w:r>
    </w:p>
    <w:p w:rsidR="000F3F99" w:rsidRDefault="000F3F99">
      <w:pPr>
        <w:spacing w:line="4" w:lineRule="exact"/>
        <w:rPr>
          <w:sz w:val="20"/>
          <w:szCs w:val="20"/>
        </w:rPr>
      </w:pPr>
    </w:p>
    <w:p w:rsidR="000F3F99" w:rsidRDefault="001D3734">
      <w:pPr>
        <w:spacing w:line="222" w:lineRule="auto"/>
        <w:ind w:firstLine="619"/>
        <w:jc w:val="both"/>
        <w:rPr>
          <w:sz w:val="20"/>
          <w:szCs w:val="20"/>
        </w:rPr>
      </w:pPr>
      <w:r>
        <w:rPr>
          <w:rFonts w:eastAsia="Times New Roman"/>
          <w:sz w:val="28"/>
          <w:szCs w:val="28"/>
        </w:rPr>
        <w:t>Закреплять умение лепить предметы пластическим, конструктивным и комбинированным способами. Учить сглаживать поверхность формы, делать предметы устойчивыми.</w:t>
      </w:r>
    </w:p>
    <w:p w:rsidR="000F3F99" w:rsidRDefault="000F3F99">
      <w:pPr>
        <w:spacing w:line="2" w:lineRule="exact"/>
        <w:rPr>
          <w:sz w:val="20"/>
          <w:szCs w:val="20"/>
        </w:rPr>
      </w:pPr>
    </w:p>
    <w:p w:rsidR="000F3F99" w:rsidRDefault="001D3734">
      <w:pPr>
        <w:spacing w:line="224" w:lineRule="auto"/>
        <w:ind w:firstLine="619"/>
        <w:jc w:val="both"/>
        <w:rPr>
          <w:sz w:val="20"/>
          <w:szCs w:val="20"/>
        </w:rPr>
      </w:pPr>
      <w:r>
        <w:rPr>
          <w:rFonts w:eastAsia="Times New Roman"/>
          <w:sz w:val="28"/>
          <w:szCs w:val="28"/>
        </w:rPr>
        <w:t>Учить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w:t>
      </w:r>
    </w:p>
    <w:p w:rsidR="000F3F99" w:rsidRDefault="000F3F99">
      <w:pPr>
        <w:sectPr w:rsidR="000F3F99">
          <w:pgSz w:w="11900" w:h="16840"/>
          <w:pgMar w:top="712" w:right="720" w:bottom="42" w:left="1000" w:header="0" w:footer="0" w:gutter="0"/>
          <w:cols w:space="720" w:equalWidth="0">
            <w:col w:w="10180"/>
          </w:cols>
        </w:sectPr>
      </w:pPr>
    </w:p>
    <w:p w:rsidR="000F3F99" w:rsidRDefault="000F3F99">
      <w:pPr>
        <w:spacing w:line="60" w:lineRule="exact"/>
        <w:rPr>
          <w:sz w:val="20"/>
          <w:szCs w:val="20"/>
        </w:rPr>
      </w:pPr>
    </w:p>
    <w:p w:rsidR="000F3F99" w:rsidRDefault="001D3734">
      <w:pPr>
        <w:ind w:right="-239"/>
        <w:jc w:val="center"/>
        <w:rPr>
          <w:sz w:val="20"/>
          <w:szCs w:val="20"/>
        </w:rPr>
      </w:pPr>
      <w:r>
        <w:rPr>
          <w:rFonts w:ascii="Calibri" w:eastAsia="Calibri" w:hAnsi="Calibri" w:cs="Calibri"/>
          <w:sz w:val="21"/>
          <w:szCs w:val="21"/>
        </w:rPr>
        <w:t>88</w:t>
      </w:r>
    </w:p>
    <w:p w:rsidR="000F3F99" w:rsidRDefault="000F3F99">
      <w:pPr>
        <w:sectPr w:rsidR="000F3F99">
          <w:type w:val="continuous"/>
          <w:pgSz w:w="11900" w:h="16840"/>
          <w:pgMar w:top="712" w:right="720" w:bottom="42" w:left="1000" w:header="0" w:footer="0" w:gutter="0"/>
          <w:cols w:space="720" w:equalWidth="0">
            <w:col w:w="10180"/>
          </w:cols>
        </w:sectPr>
      </w:pPr>
    </w:p>
    <w:p w:rsidR="000F3F99" w:rsidRDefault="001D3734">
      <w:pPr>
        <w:rPr>
          <w:sz w:val="20"/>
          <w:szCs w:val="20"/>
        </w:rPr>
      </w:pPr>
      <w:r>
        <w:rPr>
          <w:rFonts w:eastAsia="Times New Roman"/>
          <w:sz w:val="28"/>
          <w:szCs w:val="28"/>
        </w:rPr>
        <w:lastRenderedPageBreak/>
        <w:t>медвежонка нашли сыр», «Дети на прогулке» и др.</w:t>
      </w:r>
    </w:p>
    <w:p w:rsidR="000F3F99" w:rsidRDefault="001D3734">
      <w:pPr>
        <w:spacing w:line="222" w:lineRule="auto"/>
        <w:ind w:firstLine="619"/>
        <w:jc w:val="both"/>
        <w:rPr>
          <w:sz w:val="20"/>
          <w:szCs w:val="20"/>
        </w:rPr>
      </w:pPr>
      <w:r>
        <w:rPr>
          <w:rFonts w:eastAsia="Times New Roman"/>
          <w:sz w:val="28"/>
          <w:szCs w:val="28"/>
        </w:rPr>
        <w:t>Формировать у детей умения лепить по представлению героев литературных произведений (Медведь и Колобок, Лиса и Зайчик, Машенька и Медведь и т. п.). Развивать творчество, инициативу.</w:t>
      </w:r>
    </w:p>
    <w:p w:rsidR="000F3F99" w:rsidRDefault="000F3F99">
      <w:pPr>
        <w:spacing w:line="2" w:lineRule="exact"/>
        <w:rPr>
          <w:sz w:val="20"/>
          <w:szCs w:val="20"/>
        </w:rPr>
      </w:pPr>
    </w:p>
    <w:p w:rsidR="000F3F99" w:rsidRDefault="001D3734">
      <w:pPr>
        <w:spacing w:line="221" w:lineRule="auto"/>
        <w:ind w:firstLine="619"/>
        <w:jc w:val="both"/>
        <w:rPr>
          <w:sz w:val="20"/>
          <w:szCs w:val="20"/>
        </w:rPr>
      </w:pPr>
      <w:r>
        <w:rPr>
          <w:rFonts w:eastAsia="Times New Roman"/>
          <w:sz w:val="28"/>
          <w:szCs w:val="28"/>
        </w:rPr>
        <w:t>Продолжать формировать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 п.</w:t>
      </w:r>
    </w:p>
    <w:p w:rsidR="000F3F99" w:rsidRDefault="000F3F99">
      <w:pPr>
        <w:spacing w:line="3" w:lineRule="exact"/>
        <w:rPr>
          <w:sz w:val="20"/>
          <w:szCs w:val="20"/>
        </w:rPr>
      </w:pPr>
    </w:p>
    <w:p w:rsidR="000F3F99" w:rsidRDefault="001D3734">
      <w:pPr>
        <w:spacing w:line="222" w:lineRule="auto"/>
        <w:ind w:firstLine="619"/>
        <w:jc w:val="both"/>
        <w:rPr>
          <w:sz w:val="20"/>
          <w:szCs w:val="20"/>
        </w:rPr>
      </w:pPr>
      <w:r>
        <w:rPr>
          <w:rFonts w:eastAsia="Times New Roman"/>
          <w:sz w:val="28"/>
          <w:szCs w:val="28"/>
        </w:rPr>
        <w:t>Продолжать формировать технические умения и навыки работы с разнообразными материалами для лепки; побуждать использовать дополнительные материалы (косточки, зернышки, бусинки и т. д.).</w:t>
      </w:r>
    </w:p>
    <w:p w:rsidR="000F3F99" w:rsidRDefault="001D3734">
      <w:pPr>
        <w:spacing w:line="223" w:lineRule="auto"/>
        <w:ind w:left="620"/>
        <w:rPr>
          <w:sz w:val="20"/>
          <w:szCs w:val="20"/>
        </w:rPr>
      </w:pPr>
      <w:r>
        <w:rPr>
          <w:rFonts w:eastAsia="Times New Roman"/>
          <w:sz w:val="28"/>
          <w:szCs w:val="28"/>
        </w:rPr>
        <w:t>Закреплять навыки аккуратной лепки.</w:t>
      </w:r>
    </w:p>
    <w:p w:rsidR="000F3F99" w:rsidRDefault="001D3734">
      <w:pPr>
        <w:spacing w:line="221" w:lineRule="auto"/>
        <w:ind w:left="620"/>
        <w:rPr>
          <w:sz w:val="20"/>
          <w:szCs w:val="20"/>
        </w:rPr>
      </w:pPr>
      <w:r>
        <w:rPr>
          <w:rFonts w:eastAsia="Times New Roman"/>
          <w:sz w:val="28"/>
          <w:szCs w:val="28"/>
        </w:rPr>
        <w:t>Закреплять навык тщательно мыть руки по окончании лепки.</w:t>
      </w:r>
    </w:p>
    <w:p w:rsidR="000F3F99" w:rsidRDefault="000F3F99">
      <w:pPr>
        <w:spacing w:line="1" w:lineRule="exact"/>
        <w:rPr>
          <w:sz w:val="20"/>
          <w:szCs w:val="20"/>
        </w:rPr>
      </w:pPr>
    </w:p>
    <w:p w:rsidR="000F3F99" w:rsidRDefault="001D3734">
      <w:pPr>
        <w:spacing w:line="221" w:lineRule="auto"/>
        <w:ind w:firstLine="600"/>
        <w:jc w:val="both"/>
        <w:rPr>
          <w:sz w:val="20"/>
          <w:szCs w:val="20"/>
        </w:rPr>
      </w:pPr>
      <w:r>
        <w:rPr>
          <w:rFonts w:eastAsia="Times New Roman"/>
          <w:sz w:val="28"/>
          <w:szCs w:val="28"/>
        </w:rPr>
        <w:t>Декоративная лепка. Продолжать знакомить детей с особенностями декоративной лепки. Формировать интерес и эстетическое отношение к предметам народного декоративно-прикладного искусства.</w:t>
      </w:r>
    </w:p>
    <w:p w:rsidR="000F3F99" w:rsidRDefault="000F3F99">
      <w:pPr>
        <w:spacing w:line="3" w:lineRule="exact"/>
        <w:rPr>
          <w:sz w:val="20"/>
          <w:szCs w:val="20"/>
        </w:rPr>
      </w:pPr>
    </w:p>
    <w:p w:rsidR="000F3F99" w:rsidRDefault="001D3734">
      <w:pPr>
        <w:spacing w:line="222" w:lineRule="auto"/>
        <w:ind w:firstLine="600"/>
        <w:jc w:val="both"/>
        <w:rPr>
          <w:sz w:val="20"/>
          <w:szCs w:val="20"/>
        </w:rPr>
      </w:pPr>
      <w:r>
        <w:rPr>
          <w:rFonts w:eastAsia="Times New Roman"/>
          <w:sz w:val="28"/>
          <w:szCs w:val="28"/>
        </w:rPr>
        <w:t>Учить лепить птиц, животных, людей по типу народных игрушек (дымковской, филимоновской, каргопольской и др.).</w:t>
      </w:r>
    </w:p>
    <w:p w:rsidR="000F3F99" w:rsidRDefault="000F3F99">
      <w:pPr>
        <w:spacing w:line="2" w:lineRule="exact"/>
        <w:rPr>
          <w:sz w:val="20"/>
          <w:szCs w:val="20"/>
        </w:rPr>
      </w:pPr>
    </w:p>
    <w:p w:rsidR="000F3F99" w:rsidRDefault="001D3734">
      <w:pPr>
        <w:spacing w:line="221" w:lineRule="auto"/>
        <w:ind w:firstLine="600"/>
        <w:jc w:val="both"/>
        <w:rPr>
          <w:sz w:val="20"/>
          <w:szCs w:val="20"/>
        </w:rPr>
      </w:pPr>
      <w:r>
        <w:rPr>
          <w:rFonts w:eastAsia="Times New Roman"/>
          <w:sz w:val="28"/>
          <w:szCs w:val="28"/>
        </w:rPr>
        <w:t>Формировать умение украшать узорами предметы декоративного искусства. Учить расписывать изделия гуашью, украшать их налепами и углубленным рельефом, использовать стеку.</w:t>
      </w:r>
    </w:p>
    <w:p w:rsidR="000F3F99" w:rsidRDefault="000F3F99">
      <w:pPr>
        <w:spacing w:line="3" w:lineRule="exact"/>
        <w:rPr>
          <w:sz w:val="20"/>
          <w:szCs w:val="20"/>
        </w:rPr>
      </w:pPr>
    </w:p>
    <w:p w:rsidR="000F3F99" w:rsidRDefault="001D3734">
      <w:pPr>
        <w:spacing w:line="225" w:lineRule="auto"/>
        <w:ind w:firstLine="600"/>
        <w:jc w:val="both"/>
        <w:rPr>
          <w:sz w:val="20"/>
          <w:szCs w:val="20"/>
        </w:rPr>
      </w:pPr>
      <w:r>
        <w:rPr>
          <w:rFonts w:eastAsia="Times New Roman"/>
          <w:sz w:val="28"/>
          <w:szCs w:val="28"/>
        </w:rPr>
        <w:t>Учить обмакивать пальцы в воду, чтобы сгладить неровности вылепленного изображения, когда это необходимо для передачи образа.</w:t>
      </w:r>
    </w:p>
    <w:p w:rsidR="000F3F99" w:rsidRDefault="001D3734" w:rsidP="00D06291">
      <w:pPr>
        <w:numPr>
          <w:ilvl w:val="0"/>
          <w:numId w:val="113"/>
        </w:numPr>
        <w:tabs>
          <w:tab w:val="left" w:pos="4940"/>
        </w:tabs>
        <w:spacing w:line="217" w:lineRule="auto"/>
        <w:ind w:left="4940" w:hanging="487"/>
        <w:rPr>
          <w:rFonts w:eastAsia="Times New Roman"/>
          <w:b/>
          <w:bCs/>
          <w:i/>
          <w:iCs/>
          <w:sz w:val="26"/>
          <w:szCs w:val="26"/>
          <w:u w:val="single"/>
        </w:rPr>
      </w:pPr>
      <w:r>
        <w:rPr>
          <w:rFonts w:eastAsia="Times New Roman"/>
          <w:b/>
          <w:bCs/>
          <w:i/>
          <w:iCs/>
          <w:sz w:val="28"/>
          <w:szCs w:val="28"/>
          <w:u w:val="single"/>
        </w:rPr>
        <w:t>Аппликация</w:t>
      </w:r>
    </w:p>
    <w:p w:rsidR="000F3F99" w:rsidRDefault="001D3734">
      <w:pPr>
        <w:spacing w:line="222" w:lineRule="auto"/>
        <w:ind w:firstLine="600"/>
        <w:jc w:val="both"/>
        <w:rPr>
          <w:sz w:val="20"/>
          <w:szCs w:val="20"/>
        </w:rPr>
      </w:pPr>
      <w:r>
        <w:rPr>
          <w:rFonts w:eastAsia="Times New Roman"/>
          <w:sz w:val="28"/>
          <w:szCs w:val="28"/>
        </w:rPr>
        <w:t>Закреплять умение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w:t>
      </w:r>
    </w:p>
    <w:p w:rsidR="000F3F99" w:rsidRDefault="000F3F99">
      <w:pPr>
        <w:spacing w:line="1" w:lineRule="exact"/>
        <w:rPr>
          <w:sz w:val="20"/>
          <w:szCs w:val="20"/>
        </w:rPr>
      </w:pPr>
    </w:p>
    <w:p w:rsidR="000F3F99" w:rsidRDefault="001D3734">
      <w:pPr>
        <w:spacing w:line="221" w:lineRule="auto"/>
        <w:ind w:firstLine="461"/>
        <w:jc w:val="both"/>
        <w:rPr>
          <w:sz w:val="20"/>
          <w:szCs w:val="20"/>
        </w:rPr>
      </w:pPr>
      <w:r>
        <w:rPr>
          <w:rFonts w:eastAsia="Times New Roman"/>
          <w:sz w:val="28"/>
          <w:szCs w:val="28"/>
        </w:rPr>
        <w:t>Учить вырезать одинаковые фигуры или их детали из бумаги, сложенной гармошкой, а симметричные изображения — из бумаги, сложенной пополам (стакан, ваза, цветок и др.). С целью создания выразительного образа учить приему обрывания.</w:t>
      </w:r>
    </w:p>
    <w:p w:rsidR="000F3F99" w:rsidRDefault="000F3F99">
      <w:pPr>
        <w:spacing w:line="4" w:lineRule="exact"/>
        <w:rPr>
          <w:sz w:val="20"/>
          <w:szCs w:val="20"/>
        </w:rPr>
      </w:pPr>
    </w:p>
    <w:p w:rsidR="000F3F99" w:rsidRDefault="001D3734">
      <w:pPr>
        <w:spacing w:line="222" w:lineRule="auto"/>
        <w:ind w:firstLine="600"/>
        <w:jc w:val="both"/>
        <w:rPr>
          <w:sz w:val="20"/>
          <w:szCs w:val="20"/>
        </w:rPr>
      </w:pPr>
      <w:r>
        <w:rPr>
          <w:rFonts w:eastAsia="Times New Roman"/>
          <w:sz w:val="28"/>
          <w:szCs w:val="28"/>
        </w:rPr>
        <w:t>Побуждать создавать предметные и сюжетные композиции, дополнять их деталями, обогащающими изображения.</w:t>
      </w:r>
    </w:p>
    <w:p w:rsidR="000F3F99" w:rsidRDefault="000F3F99">
      <w:pPr>
        <w:spacing w:line="2" w:lineRule="exact"/>
        <w:rPr>
          <w:sz w:val="20"/>
          <w:szCs w:val="20"/>
        </w:rPr>
      </w:pPr>
    </w:p>
    <w:p w:rsidR="000F3F99" w:rsidRDefault="001D3734">
      <w:pPr>
        <w:spacing w:line="221" w:lineRule="auto"/>
        <w:ind w:left="600"/>
        <w:rPr>
          <w:sz w:val="20"/>
          <w:szCs w:val="20"/>
        </w:rPr>
      </w:pPr>
      <w:r>
        <w:rPr>
          <w:rFonts w:eastAsia="Times New Roman"/>
          <w:sz w:val="28"/>
          <w:szCs w:val="28"/>
        </w:rPr>
        <w:t>Формировать аккуратное и бережное отношение к материалам. Художественный труд. Совершенствовать умение работать с бумагой: сгибать</w:t>
      </w:r>
    </w:p>
    <w:p w:rsidR="000F3F99" w:rsidRDefault="000F3F99">
      <w:pPr>
        <w:spacing w:line="2" w:lineRule="exact"/>
        <w:rPr>
          <w:sz w:val="20"/>
          <w:szCs w:val="20"/>
        </w:rPr>
      </w:pPr>
    </w:p>
    <w:p w:rsidR="000F3F99" w:rsidRDefault="001D3734">
      <w:pPr>
        <w:spacing w:line="221" w:lineRule="auto"/>
        <w:jc w:val="both"/>
        <w:rPr>
          <w:sz w:val="20"/>
          <w:szCs w:val="20"/>
        </w:rPr>
      </w:pPr>
      <w:r>
        <w:rPr>
          <w:rFonts w:eastAsia="Times New Roman"/>
          <w:sz w:val="28"/>
          <w:szCs w:val="28"/>
        </w:rPr>
        <w:t>лист вчетверо в разных направлениях; работать по готовой выкройке (шапочка, лодочка, домик, кошелек).</w:t>
      </w:r>
    </w:p>
    <w:p w:rsidR="000F3F99" w:rsidRDefault="000F3F99">
      <w:pPr>
        <w:spacing w:line="2" w:lineRule="exact"/>
        <w:rPr>
          <w:sz w:val="20"/>
          <w:szCs w:val="20"/>
        </w:rPr>
      </w:pPr>
    </w:p>
    <w:p w:rsidR="000F3F99" w:rsidRDefault="001D3734">
      <w:pPr>
        <w:spacing w:line="222" w:lineRule="auto"/>
        <w:ind w:firstLine="600"/>
        <w:jc w:val="both"/>
        <w:rPr>
          <w:sz w:val="20"/>
          <w:szCs w:val="20"/>
        </w:rPr>
      </w:pPr>
      <w:r>
        <w:rPr>
          <w:rFonts w:eastAsia="Times New Roman"/>
          <w:sz w:val="28"/>
          <w:szCs w:val="28"/>
        </w:rPr>
        <w:t>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w:t>
      </w:r>
    </w:p>
    <w:p w:rsidR="000F3F99" w:rsidRDefault="000F3F99">
      <w:pPr>
        <w:spacing w:line="2" w:lineRule="exact"/>
        <w:rPr>
          <w:sz w:val="20"/>
          <w:szCs w:val="20"/>
        </w:rPr>
      </w:pPr>
    </w:p>
    <w:p w:rsidR="000F3F99" w:rsidRDefault="001D3734">
      <w:pPr>
        <w:spacing w:line="221" w:lineRule="auto"/>
        <w:ind w:firstLine="600"/>
        <w:jc w:val="both"/>
        <w:rPr>
          <w:sz w:val="20"/>
          <w:szCs w:val="20"/>
        </w:rPr>
      </w:pPr>
      <w:r>
        <w:rPr>
          <w:rFonts w:eastAsia="Times New Roman"/>
          <w:sz w:val="28"/>
          <w:szCs w:val="28"/>
        </w:rPr>
        <w:t>Закреплять умение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w:t>
      </w:r>
    </w:p>
    <w:p w:rsidR="000F3F99" w:rsidRDefault="000F3F99">
      <w:pPr>
        <w:spacing w:line="3" w:lineRule="exact"/>
        <w:rPr>
          <w:sz w:val="20"/>
          <w:szCs w:val="20"/>
        </w:rPr>
      </w:pPr>
    </w:p>
    <w:p w:rsidR="000F3F99" w:rsidRDefault="001D3734">
      <w:pPr>
        <w:spacing w:line="222" w:lineRule="auto"/>
        <w:ind w:firstLine="600"/>
        <w:jc w:val="both"/>
        <w:rPr>
          <w:sz w:val="20"/>
          <w:szCs w:val="20"/>
        </w:rPr>
      </w:pPr>
      <w:r>
        <w:rPr>
          <w:rFonts w:eastAsia="Times New Roman"/>
          <w:sz w:val="28"/>
          <w:szCs w:val="28"/>
        </w:rPr>
        <w:t>Формировать умение самостоятельно создавать игрушки для сюжетно-ролевых игр (флажки, сумочки, шапочки, салфетки и др.); сувениры для родителей, сотрудников детского сада, елочные украшения.</w:t>
      </w:r>
    </w:p>
    <w:p w:rsidR="000F3F99" w:rsidRDefault="000F3F99">
      <w:pPr>
        <w:spacing w:line="2" w:lineRule="exact"/>
        <w:rPr>
          <w:sz w:val="20"/>
          <w:szCs w:val="20"/>
        </w:rPr>
      </w:pPr>
    </w:p>
    <w:p w:rsidR="000F3F99" w:rsidRDefault="001D3734">
      <w:pPr>
        <w:spacing w:line="221" w:lineRule="auto"/>
        <w:ind w:firstLine="600"/>
        <w:jc w:val="both"/>
        <w:rPr>
          <w:sz w:val="20"/>
          <w:szCs w:val="20"/>
        </w:rPr>
      </w:pPr>
      <w:r>
        <w:rPr>
          <w:rFonts w:eastAsia="Times New Roman"/>
          <w:sz w:val="28"/>
          <w:szCs w:val="28"/>
        </w:rPr>
        <w:t>Привлекать детей к изготовлению пособий для занятий и самостоятельной деятельности (коробки, счетный материал), ремонту книг, настольно-печатных игр.</w:t>
      </w:r>
    </w:p>
    <w:p w:rsidR="000F3F99" w:rsidRDefault="001D3734">
      <w:pPr>
        <w:spacing w:line="230" w:lineRule="auto"/>
        <w:ind w:right="-19"/>
        <w:jc w:val="center"/>
        <w:rPr>
          <w:sz w:val="20"/>
          <w:szCs w:val="20"/>
        </w:rPr>
      </w:pPr>
      <w:r>
        <w:rPr>
          <w:rFonts w:eastAsia="Times New Roman"/>
          <w:sz w:val="28"/>
          <w:szCs w:val="28"/>
        </w:rPr>
        <w:t>Закреплять умение детей экономно и рационально расходовать материалы.</w:t>
      </w:r>
    </w:p>
    <w:p w:rsidR="000F3F99" w:rsidRDefault="000F3F99">
      <w:pPr>
        <w:sectPr w:rsidR="000F3F99">
          <w:pgSz w:w="11900" w:h="16840"/>
          <w:pgMar w:top="688" w:right="720" w:bottom="42" w:left="1000" w:header="0" w:footer="0" w:gutter="0"/>
          <w:cols w:space="720" w:equalWidth="0">
            <w:col w:w="10180"/>
          </w:cols>
        </w:sectPr>
      </w:pPr>
    </w:p>
    <w:p w:rsidR="000F3F99" w:rsidRDefault="000F3F99">
      <w:pPr>
        <w:spacing w:line="60" w:lineRule="exact"/>
        <w:rPr>
          <w:sz w:val="20"/>
          <w:szCs w:val="20"/>
        </w:rPr>
      </w:pPr>
    </w:p>
    <w:p w:rsidR="000F3F99" w:rsidRDefault="001D3734">
      <w:pPr>
        <w:ind w:right="-239"/>
        <w:jc w:val="center"/>
        <w:rPr>
          <w:sz w:val="20"/>
          <w:szCs w:val="20"/>
        </w:rPr>
      </w:pPr>
      <w:r>
        <w:rPr>
          <w:rFonts w:ascii="Calibri" w:eastAsia="Calibri" w:hAnsi="Calibri" w:cs="Calibri"/>
          <w:sz w:val="21"/>
          <w:szCs w:val="21"/>
        </w:rPr>
        <w:t>89</w:t>
      </w:r>
    </w:p>
    <w:p w:rsidR="000F3F99" w:rsidRDefault="000F3F99">
      <w:pPr>
        <w:sectPr w:rsidR="000F3F99">
          <w:type w:val="continuous"/>
          <w:pgSz w:w="11900" w:h="16840"/>
          <w:pgMar w:top="688" w:right="720" w:bottom="42" w:left="1000" w:header="0" w:footer="0" w:gutter="0"/>
          <w:cols w:space="720" w:equalWidth="0">
            <w:col w:w="10180"/>
          </w:cols>
        </w:sectPr>
      </w:pPr>
    </w:p>
    <w:p w:rsidR="000F3F99" w:rsidRDefault="001D3734" w:rsidP="00D06291">
      <w:pPr>
        <w:numPr>
          <w:ilvl w:val="0"/>
          <w:numId w:val="114"/>
        </w:numPr>
        <w:tabs>
          <w:tab w:val="left" w:pos="4246"/>
        </w:tabs>
        <w:ind w:left="4246" w:hanging="387"/>
        <w:rPr>
          <w:rFonts w:eastAsia="Times New Roman"/>
          <w:b/>
          <w:bCs/>
          <w:i/>
          <w:iCs/>
          <w:sz w:val="26"/>
          <w:szCs w:val="26"/>
          <w:u w:val="single"/>
        </w:rPr>
      </w:pPr>
      <w:r>
        <w:rPr>
          <w:rFonts w:eastAsia="Times New Roman"/>
          <w:b/>
          <w:bCs/>
          <w:i/>
          <w:iCs/>
          <w:sz w:val="28"/>
          <w:szCs w:val="28"/>
          <w:u w:val="single"/>
        </w:rPr>
        <w:lastRenderedPageBreak/>
        <w:t>Конструирование</w:t>
      </w:r>
    </w:p>
    <w:p w:rsidR="000F3F99" w:rsidRDefault="001D3734">
      <w:pPr>
        <w:spacing w:line="222" w:lineRule="auto"/>
        <w:ind w:left="6" w:firstLine="600"/>
        <w:jc w:val="both"/>
        <w:rPr>
          <w:sz w:val="20"/>
          <w:szCs w:val="20"/>
        </w:rPr>
      </w:pPr>
      <w:r>
        <w:rPr>
          <w:rFonts w:eastAsia="Times New Roman"/>
          <w:sz w:val="28"/>
          <w:szCs w:val="28"/>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(дома, спортивное и игровое оборудование и т. п.).</w:t>
      </w:r>
    </w:p>
    <w:p w:rsidR="000F3F99" w:rsidRDefault="000F3F99">
      <w:pPr>
        <w:spacing w:line="2" w:lineRule="exact"/>
        <w:rPr>
          <w:sz w:val="20"/>
          <w:szCs w:val="20"/>
        </w:rPr>
      </w:pPr>
    </w:p>
    <w:p w:rsidR="000F3F99" w:rsidRDefault="001D3734">
      <w:pPr>
        <w:spacing w:line="221" w:lineRule="auto"/>
        <w:ind w:left="606"/>
        <w:rPr>
          <w:sz w:val="20"/>
          <w:szCs w:val="20"/>
        </w:rPr>
      </w:pPr>
      <w:r>
        <w:rPr>
          <w:rFonts w:eastAsia="Times New Roman"/>
          <w:sz w:val="28"/>
          <w:szCs w:val="28"/>
        </w:rPr>
        <w:t>Учить выделять основные части и характерные детали конструкций. Поощрять самостоятельность, творчество, инициативу, дружелюбие. Помогать анализировать сделанные воспитателем поделки и постройки; на</w:t>
      </w:r>
    </w:p>
    <w:p w:rsidR="000F3F99" w:rsidRDefault="000F3F99">
      <w:pPr>
        <w:spacing w:line="3" w:lineRule="exact"/>
        <w:rPr>
          <w:sz w:val="20"/>
          <w:szCs w:val="20"/>
        </w:rPr>
      </w:pPr>
    </w:p>
    <w:p w:rsidR="000F3F99" w:rsidRDefault="001D3734">
      <w:pPr>
        <w:spacing w:line="221" w:lineRule="auto"/>
        <w:ind w:left="6"/>
        <w:jc w:val="both"/>
        <w:rPr>
          <w:sz w:val="20"/>
          <w:szCs w:val="20"/>
        </w:rPr>
      </w:pPr>
      <w:r>
        <w:rPr>
          <w:rFonts w:eastAsia="Times New Roman"/>
          <w:sz w:val="28"/>
          <w:szCs w:val="28"/>
        </w:rPr>
        <w:t>основе анализа находить конструктивные решения и планировать создание собственной постройки.</w:t>
      </w:r>
    </w:p>
    <w:p w:rsidR="000F3F99" w:rsidRDefault="000F3F99">
      <w:pPr>
        <w:spacing w:line="2" w:lineRule="exact"/>
        <w:rPr>
          <w:sz w:val="20"/>
          <w:szCs w:val="20"/>
        </w:rPr>
      </w:pPr>
    </w:p>
    <w:p w:rsidR="000F3F99" w:rsidRDefault="001D3734">
      <w:pPr>
        <w:spacing w:line="222" w:lineRule="auto"/>
        <w:ind w:left="6" w:firstLine="619"/>
        <w:jc w:val="both"/>
        <w:rPr>
          <w:sz w:val="20"/>
          <w:szCs w:val="20"/>
        </w:rPr>
      </w:pPr>
      <w:r>
        <w:rPr>
          <w:rFonts w:eastAsia="Times New Roman"/>
          <w:sz w:val="28"/>
          <w:szCs w:val="28"/>
        </w:rPr>
        <w:t>Знакомить с новыми деталями: разнообразными по форме и величине пластинами, брусками, цилиндрами, конусами и др. Учить заменять одни детали другими.</w:t>
      </w:r>
    </w:p>
    <w:p w:rsidR="000F3F99" w:rsidRDefault="000F3F99">
      <w:pPr>
        <w:spacing w:line="2" w:lineRule="exact"/>
        <w:rPr>
          <w:sz w:val="20"/>
          <w:szCs w:val="20"/>
        </w:rPr>
      </w:pPr>
    </w:p>
    <w:p w:rsidR="000F3F99" w:rsidRDefault="001D3734">
      <w:pPr>
        <w:spacing w:line="221" w:lineRule="auto"/>
        <w:ind w:left="6" w:firstLine="619"/>
        <w:jc w:val="both"/>
        <w:rPr>
          <w:sz w:val="20"/>
          <w:szCs w:val="20"/>
        </w:rPr>
      </w:pPr>
      <w:r>
        <w:rPr>
          <w:rFonts w:eastAsia="Times New Roman"/>
          <w:sz w:val="28"/>
          <w:szCs w:val="28"/>
        </w:rPr>
        <w:t>Формировать умение создавать различные по величине и конструкции постройки одного и того же объекта.</w:t>
      </w:r>
    </w:p>
    <w:p w:rsidR="000F3F99" w:rsidRDefault="000F3F99">
      <w:pPr>
        <w:spacing w:line="2" w:lineRule="exact"/>
        <w:rPr>
          <w:sz w:val="20"/>
          <w:szCs w:val="20"/>
        </w:rPr>
      </w:pPr>
    </w:p>
    <w:p w:rsidR="000F3F99" w:rsidRDefault="001D3734">
      <w:pPr>
        <w:spacing w:line="222" w:lineRule="auto"/>
        <w:ind w:left="6" w:firstLine="619"/>
        <w:jc w:val="both"/>
        <w:rPr>
          <w:sz w:val="20"/>
          <w:szCs w:val="20"/>
        </w:rPr>
      </w:pPr>
      <w:r>
        <w:rPr>
          <w:rFonts w:eastAsia="Times New Roman"/>
          <w:sz w:val="28"/>
          <w:szCs w:val="28"/>
        </w:rPr>
        <w:t>Учить строить по рисунку, самостоятельно подбирать необходимый строительный материал.</w:t>
      </w:r>
    </w:p>
    <w:p w:rsidR="000F3F99" w:rsidRDefault="001D3734">
      <w:pPr>
        <w:spacing w:line="223" w:lineRule="auto"/>
        <w:ind w:left="626"/>
        <w:rPr>
          <w:sz w:val="20"/>
          <w:szCs w:val="20"/>
        </w:rPr>
      </w:pPr>
      <w:r>
        <w:rPr>
          <w:rFonts w:eastAsia="Times New Roman"/>
          <w:sz w:val="28"/>
          <w:szCs w:val="28"/>
        </w:rPr>
        <w:t>Продолжать развивать умение работать коллективно, объединять свои поделки</w:t>
      </w:r>
    </w:p>
    <w:p w:rsidR="000F3F99" w:rsidRDefault="001D3734" w:rsidP="00D06291">
      <w:pPr>
        <w:numPr>
          <w:ilvl w:val="0"/>
          <w:numId w:val="115"/>
        </w:numPr>
        <w:tabs>
          <w:tab w:val="left" w:pos="244"/>
        </w:tabs>
        <w:spacing w:line="225" w:lineRule="auto"/>
        <w:ind w:left="6" w:hanging="6"/>
        <w:rPr>
          <w:rFonts w:eastAsia="Times New Roman"/>
          <w:sz w:val="28"/>
          <w:szCs w:val="28"/>
        </w:rPr>
      </w:pPr>
      <w:r>
        <w:rPr>
          <w:rFonts w:eastAsia="Times New Roman"/>
          <w:sz w:val="28"/>
          <w:szCs w:val="28"/>
        </w:rPr>
        <w:t>соответствии с общим замыслом, договариваться, кто какую часть работы будет выполнять.</w:t>
      </w:r>
    </w:p>
    <w:p w:rsidR="000F3F99" w:rsidRDefault="000F3F99">
      <w:pPr>
        <w:spacing w:line="48" w:lineRule="exact"/>
        <w:rPr>
          <w:sz w:val="20"/>
          <w:szCs w:val="20"/>
        </w:rPr>
      </w:pPr>
    </w:p>
    <w:p w:rsidR="000F3F99" w:rsidRDefault="001D3734">
      <w:pPr>
        <w:spacing w:line="208" w:lineRule="auto"/>
        <w:ind w:left="626" w:right="4840" w:hanging="618"/>
        <w:rPr>
          <w:sz w:val="20"/>
          <w:szCs w:val="20"/>
        </w:rPr>
      </w:pPr>
      <w:r>
        <w:rPr>
          <w:rFonts w:eastAsia="Times New Roman"/>
          <w:b/>
          <w:bCs/>
          <w:i/>
          <w:iCs/>
          <w:sz w:val="27"/>
          <w:szCs w:val="27"/>
          <w:u w:val="single"/>
        </w:rPr>
        <w:t xml:space="preserve">б.Музыкальная деятельность </w:t>
      </w:r>
      <w:r>
        <w:rPr>
          <w:rFonts w:eastAsia="Times New Roman"/>
          <w:b/>
          <w:bCs/>
          <w:sz w:val="27"/>
          <w:szCs w:val="27"/>
        </w:rPr>
        <w:t>Музыкально-ритмические движения</w:t>
      </w:r>
    </w:p>
    <w:p w:rsidR="000F3F99" w:rsidRDefault="000F3F99">
      <w:pPr>
        <w:spacing w:line="1" w:lineRule="exact"/>
        <w:rPr>
          <w:sz w:val="20"/>
          <w:szCs w:val="20"/>
        </w:rPr>
      </w:pPr>
    </w:p>
    <w:p w:rsidR="000F3F99" w:rsidRDefault="001D3734">
      <w:pPr>
        <w:spacing w:line="222" w:lineRule="auto"/>
        <w:ind w:left="6" w:firstLine="619"/>
        <w:jc w:val="both"/>
        <w:rPr>
          <w:sz w:val="20"/>
          <w:szCs w:val="20"/>
        </w:rPr>
      </w:pPr>
      <w:r>
        <w:rPr>
          <w:rFonts w:eastAsia="Times New Roman"/>
          <w:sz w:val="28"/>
          <w:szCs w:val="28"/>
        </w:rPr>
        <w:t xml:space="preserve">Ритмично ходить в одном направлении, сохраняя дистанцию. Ходить парами, тройками, вдоль стен, врассыпную. Останавливаться четко, с концом музыки. Придумывать различные фигуры. Выполнять движения по подгруппам. Совершенствовать координацию рук. Четко, непринужденно выполнять поскоки с ноги на ногу. Выполнять разнообразные ритмичные хлопки. Выполнять пружинящие шаги. Выполнять прыжки на месте, с продвижениями, с поворотами. Совершенствовать движете галопа. Передавать выразительный образ. Развивать плавность движений. </w:t>
      </w:r>
      <w:r>
        <w:rPr>
          <w:rFonts w:eastAsia="Times New Roman"/>
          <w:b/>
          <w:bCs/>
          <w:sz w:val="28"/>
          <w:szCs w:val="28"/>
        </w:rPr>
        <w:t>Репертуар:</w:t>
      </w:r>
      <w:r>
        <w:rPr>
          <w:rFonts w:eastAsia="Times New Roman"/>
          <w:sz w:val="28"/>
          <w:szCs w:val="28"/>
        </w:rPr>
        <w:t xml:space="preserve"> «Марш». Музыка Ф. Надененко, упражнение для рук. Польская народная мелодия, «Великаны и гномы». Музыка Д. Львова-Компанейца, упражнение «Попрыгунчики». Музыка Ф. Шуберта, хороводный шаг. Русская народная мелодия, «Марш». Музыка В. Золотарева, «Прыжки». Английская народная мелодия, упражнение «Поскоки». Музыка Т. Ломовой, упражнение «Буратино и Мальвина», упражнение «Гусеница». Музыка В. Агафонникова, упражнение «Ковырялочка». Русская народная мелодия, «Марш». Музыка М. Роббера, «Всадники». Музыка В. Витлина, упражнение «Топотушки». Русская народная мелодия, упражнение «Аист», упражнение «Кружение», упражнение «Приставной шаг». Немецкая народная мелодия, «Попрыгаем и побегаем». Музыка</w:t>
      </w:r>
    </w:p>
    <w:p w:rsidR="000F3F99" w:rsidRDefault="000F3F99">
      <w:pPr>
        <w:spacing w:line="3" w:lineRule="exact"/>
        <w:rPr>
          <w:sz w:val="20"/>
          <w:szCs w:val="20"/>
        </w:rPr>
      </w:pPr>
    </w:p>
    <w:p w:rsidR="000F3F99" w:rsidRDefault="001D3734" w:rsidP="00D06291">
      <w:pPr>
        <w:numPr>
          <w:ilvl w:val="0"/>
          <w:numId w:val="116"/>
        </w:numPr>
        <w:tabs>
          <w:tab w:val="left" w:pos="412"/>
        </w:tabs>
        <w:spacing w:line="222" w:lineRule="auto"/>
        <w:ind w:left="6" w:hanging="6"/>
        <w:jc w:val="both"/>
        <w:rPr>
          <w:rFonts w:eastAsia="Times New Roman"/>
          <w:sz w:val="28"/>
          <w:szCs w:val="28"/>
        </w:rPr>
      </w:pPr>
      <w:r>
        <w:rPr>
          <w:rFonts w:eastAsia="Times New Roman"/>
          <w:sz w:val="28"/>
          <w:szCs w:val="28"/>
        </w:rPr>
        <w:t>Соснина, «Ветер и ветерок». Музыка Л. Бетховена, упражнение «Притопы». Финская народная мелодия, «Марш». Музыка И. Кишко, упражнение «Мячики». Музыка П. Чайковского, «Шаг и поскок». Музыка Т. Ломовой, упражнение «Веселые ножки». Латвийская народная мелодия, «Марш». Музыка Н. Богословского, «Кто лучше скачет?». Музыка Т. Ломовой, «Побегаем». Музыка К. Вебера, «Спокойный шаг». Музыка Т. Ломовой, упражнение «Полуприседание с выставлением ноги». Русская народная мелодия, «Пружинящий шаг и бег». Музыка Е.Тиличеевой, упражнение для рук. Шведская народная мелодия, «Разрешите пригласить». Русская народная мелодия, «После дождя». Венгерская народная мелодия, «Зеркало». Русская народная мелодия, «Три притопа». Музыка Ан. Александрова, «Смелый наездник». Музыка Р. Шумана, «Спортивный марш». Музыка В. Золотарева, упражнение с обручем. Латышская народная мелодия, упражнение «Ходьба и поскоки». Английская народная мелодия, упражнение</w:t>
      </w:r>
    </w:p>
    <w:p w:rsidR="000F3F99" w:rsidRDefault="000F3F99">
      <w:pPr>
        <w:sectPr w:rsidR="000F3F99">
          <w:pgSz w:w="11900" w:h="16840"/>
          <w:pgMar w:top="688" w:right="720" w:bottom="42" w:left="994" w:header="0" w:footer="0" w:gutter="0"/>
          <w:cols w:space="720" w:equalWidth="0">
            <w:col w:w="10186"/>
          </w:cols>
        </w:sectPr>
      </w:pPr>
    </w:p>
    <w:p w:rsidR="000F3F99" w:rsidRDefault="000F3F99">
      <w:pPr>
        <w:spacing w:line="70" w:lineRule="exact"/>
        <w:rPr>
          <w:sz w:val="20"/>
          <w:szCs w:val="20"/>
        </w:rPr>
      </w:pPr>
    </w:p>
    <w:p w:rsidR="000F3F99" w:rsidRDefault="001D3734">
      <w:pPr>
        <w:ind w:right="-245"/>
        <w:jc w:val="center"/>
        <w:rPr>
          <w:sz w:val="20"/>
          <w:szCs w:val="20"/>
        </w:rPr>
      </w:pPr>
      <w:r>
        <w:rPr>
          <w:rFonts w:ascii="Calibri" w:eastAsia="Calibri" w:hAnsi="Calibri" w:cs="Calibri"/>
          <w:sz w:val="21"/>
          <w:szCs w:val="21"/>
        </w:rPr>
        <w:t>90</w:t>
      </w:r>
    </w:p>
    <w:p w:rsidR="000F3F99" w:rsidRDefault="000F3F99">
      <w:pPr>
        <w:sectPr w:rsidR="000F3F99">
          <w:type w:val="continuous"/>
          <w:pgSz w:w="11900" w:h="16840"/>
          <w:pgMar w:top="688" w:right="720" w:bottom="42" w:left="994" w:header="0" w:footer="0" w:gutter="0"/>
          <w:cols w:space="720" w:equalWidth="0">
            <w:col w:w="10186"/>
          </w:cols>
        </w:sectPr>
      </w:pPr>
    </w:p>
    <w:p w:rsidR="000F3F99" w:rsidRDefault="001D3734">
      <w:pPr>
        <w:rPr>
          <w:sz w:val="20"/>
          <w:szCs w:val="20"/>
        </w:rPr>
      </w:pPr>
      <w:r>
        <w:rPr>
          <w:rFonts w:eastAsia="Times New Roman"/>
          <w:sz w:val="28"/>
          <w:szCs w:val="28"/>
        </w:rPr>
        <w:lastRenderedPageBreak/>
        <w:t>«Петушок». Латышская народная мелодия.</w:t>
      </w:r>
    </w:p>
    <w:p w:rsidR="000F3F99" w:rsidRDefault="001D3734">
      <w:pPr>
        <w:spacing w:line="218" w:lineRule="auto"/>
        <w:ind w:left="620"/>
        <w:rPr>
          <w:sz w:val="20"/>
          <w:szCs w:val="20"/>
        </w:rPr>
      </w:pPr>
      <w:r>
        <w:rPr>
          <w:rFonts w:eastAsia="Times New Roman"/>
          <w:b/>
          <w:bCs/>
          <w:sz w:val="28"/>
          <w:szCs w:val="28"/>
        </w:rPr>
        <w:t>Развитие чувства ритма. Музицирование</w:t>
      </w:r>
    </w:p>
    <w:p w:rsidR="000F3F99" w:rsidRDefault="001D3734">
      <w:pPr>
        <w:spacing w:line="222" w:lineRule="auto"/>
        <w:ind w:firstLine="619"/>
        <w:jc w:val="both"/>
        <w:rPr>
          <w:sz w:val="20"/>
          <w:szCs w:val="20"/>
        </w:rPr>
      </w:pPr>
      <w:r>
        <w:rPr>
          <w:rFonts w:eastAsia="Times New Roman"/>
          <w:sz w:val="28"/>
          <w:szCs w:val="28"/>
        </w:rPr>
        <w:t>Проговаривать ритмические формулы (долгие и короткие звуки), выложенные на фланелеграфе. Прохлопывать ритмические песенки. Понимать и ощущать четырехдольный размер («Музыкальный квадрат») . Различать длительности в ритмических карточках. Играть на музыкальных инструментах выложенные ритмические формулы. Осмыслить понятие «пауза». Сочинять простые песенки. Выслушивать предложенный ритм до конца и повторять его.</w:t>
      </w:r>
    </w:p>
    <w:p w:rsidR="000F3F99" w:rsidRDefault="000F3F99">
      <w:pPr>
        <w:spacing w:line="1" w:lineRule="exact"/>
        <w:rPr>
          <w:sz w:val="20"/>
          <w:szCs w:val="20"/>
        </w:rPr>
      </w:pPr>
    </w:p>
    <w:p w:rsidR="000F3F99" w:rsidRDefault="001D3734">
      <w:pPr>
        <w:spacing w:line="222" w:lineRule="auto"/>
        <w:jc w:val="both"/>
        <w:rPr>
          <w:sz w:val="20"/>
          <w:szCs w:val="20"/>
        </w:rPr>
      </w:pPr>
      <w:r>
        <w:rPr>
          <w:rFonts w:eastAsia="Times New Roman"/>
          <w:b/>
          <w:bCs/>
          <w:sz w:val="28"/>
          <w:szCs w:val="28"/>
        </w:rPr>
        <w:t xml:space="preserve">Репертуар: </w:t>
      </w:r>
      <w:r>
        <w:rPr>
          <w:rFonts w:eastAsia="Times New Roman"/>
          <w:sz w:val="28"/>
          <w:szCs w:val="28"/>
        </w:rPr>
        <w:t>Дидактическая картинка «Белочка», «Тук-тук, молотком», «Кружочки»,</w:t>
      </w:r>
      <w:r>
        <w:rPr>
          <w:rFonts w:eastAsia="Times New Roman"/>
          <w:b/>
          <w:bCs/>
          <w:sz w:val="28"/>
          <w:szCs w:val="28"/>
        </w:rPr>
        <w:t xml:space="preserve"> </w:t>
      </w:r>
      <w:r>
        <w:rPr>
          <w:rFonts w:eastAsia="Times New Roman"/>
          <w:sz w:val="28"/>
          <w:szCs w:val="28"/>
        </w:rPr>
        <w:t xml:space="preserve">дидактические таблицы, ритмические карточки, Карточки и жучки, «Кап-кап», «Гусеница», Картинки, «Тик-тик-так», «Рыбки», «Солнышки и ритмические карточки, «Колокольчик», «Живые картинки», ритмические карточки и снежинки, «Сел комарик под кусточек», «По деревьям скок-скок!», «Ритмический паровоз», «Жучок», ритмические формулы из жучков, «Лиса» «Маленькая Юлька», «Федосья». </w:t>
      </w:r>
      <w:r>
        <w:rPr>
          <w:rFonts w:eastAsia="Times New Roman"/>
          <w:b/>
          <w:bCs/>
          <w:sz w:val="28"/>
          <w:szCs w:val="28"/>
        </w:rPr>
        <w:t>Пальчиковая гимнастика</w:t>
      </w:r>
    </w:p>
    <w:p w:rsidR="000F3F99" w:rsidRDefault="000F3F99">
      <w:pPr>
        <w:spacing w:line="1" w:lineRule="exact"/>
        <w:rPr>
          <w:sz w:val="20"/>
          <w:szCs w:val="20"/>
        </w:rPr>
      </w:pPr>
    </w:p>
    <w:p w:rsidR="000F3F99" w:rsidRDefault="001D3734">
      <w:pPr>
        <w:spacing w:line="222" w:lineRule="auto"/>
        <w:ind w:firstLine="641"/>
        <w:jc w:val="both"/>
        <w:rPr>
          <w:sz w:val="20"/>
          <w:szCs w:val="20"/>
        </w:rPr>
      </w:pPr>
      <w:r>
        <w:rPr>
          <w:rFonts w:eastAsia="Times New Roman"/>
          <w:sz w:val="28"/>
          <w:szCs w:val="28"/>
        </w:rPr>
        <w:t>Развитие речи, артикуляционного аппарата. Развитие внимания, памяти, интонационной выразительности. Развитие чувства ритма. Формирование понятие звуковысотности.</w:t>
      </w:r>
    </w:p>
    <w:p w:rsidR="000F3F99" w:rsidRDefault="000F3F99">
      <w:pPr>
        <w:spacing w:line="2" w:lineRule="exact"/>
        <w:rPr>
          <w:sz w:val="20"/>
          <w:szCs w:val="20"/>
        </w:rPr>
      </w:pPr>
    </w:p>
    <w:p w:rsidR="000F3F99" w:rsidRDefault="001D3734">
      <w:pPr>
        <w:spacing w:line="223" w:lineRule="auto"/>
        <w:jc w:val="both"/>
        <w:rPr>
          <w:sz w:val="20"/>
          <w:szCs w:val="20"/>
        </w:rPr>
      </w:pPr>
      <w:r>
        <w:rPr>
          <w:rFonts w:eastAsia="Times New Roman"/>
          <w:b/>
          <w:bCs/>
          <w:sz w:val="28"/>
          <w:szCs w:val="28"/>
        </w:rPr>
        <w:t xml:space="preserve">Репертуар: </w:t>
      </w:r>
      <w:r>
        <w:rPr>
          <w:rFonts w:eastAsia="Times New Roman"/>
          <w:sz w:val="28"/>
          <w:szCs w:val="28"/>
        </w:rPr>
        <w:t>«Поросята», «Дружат в нашей группе», «Зайка», «Мы делили</w:t>
      </w:r>
      <w:r>
        <w:rPr>
          <w:rFonts w:eastAsia="Times New Roman"/>
          <w:b/>
          <w:bCs/>
          <w:sz w:val="28"/>
          <w:szCs w:val="28"/>
        </w:rPr>
        <w:t xml:space="preserve"> </w:t>
      </w:r>
      <w:r>
        <w:rPr>
          <w:rFonts w:eastAsia="Times New Roman"/>
          <w:sz w:val="28"/>
          <w:szCs w:val="28"/>
        </w:rPr>
        <w:t>апельсин», «Коза и козленок», «Кулачки», «Птички прилетели», «Вышла кошечка», «Цветок», «Крючочки».</w:t>
      </w:r>
    </w:p>
    <w:p w:rsidR="000F3F99" w:rsidRDefault="001D3734">
      <w:pPr>
        <w:spacing w:line="220" w:lineRule="auto"/>
        <w:ind w:left="640"/>
        <w:rPr>
          <w:sz w:val="20"/>
          <w:szCs w:val="20"/>
        </w:rPr>
      </w:pPr>
      <w:r>
        <w:rPr>
          <w:rFonts w:eastAsia="Times New Roman"/>
          <w:b/>
          <w:bCs/>
          <w:sz w:val="28"/>
          <w:szCs w:val="28"/>
        </w:rPr>
        <w:t>Слушание музыки</w:t>
      </w:r>
    </w:p>
    <w:p w:rsidR="000F3F99" w:rsidRDefault="001D3734">
      <w:pPr>
        <w:spacing w:line="221" w:lineRule="auto"/>
        <w:ind w:firstLine="641"/>
        <w:jc w:val="both"/>
        <w:rPr>
          <w:sz w:val="20"/>
          <w:szCs w:val="20"/>
        </w:rPr>
      </w:pPr>
      <w:r>
        <w:rPr>
          <w:rFonts w:eastAsia="Times New Roman"/>
          <w:sz w:val="28"/>
          <w:szCs w:val="28"/>
        </w:rPr>
        <w:t>Знакомить с творчеством П. И. Чайковского. Произведения из «Детского альбома». Различать трехчастную форму. Продолжать знакомить с танцевальными жанрами. Учить выражать характер произведения в движении. Определять жанр и характер музыкального произведения. Запоминать и выразительно читать стихи. Выражать свое отношение к музыкальным произведениям в рисунке.</w:t>
      </w:r>
    </w:p>
    <w:p w:rsidR="000F3F99" w:rsidRDefault="000F3F99">
      <w:pPr>
        <w:spacing w:line="6" w:lineRule="exact"/>
        <w:rPr>
          <w:sz w:val="20"/>
          <w:szCs w:val="20"/>
        </w:rPr>
      </w:pPr>
    </w:p>
    <w:p w:rsidR="000F3F99" w:rsidRDefault="001D3734">
      <w:pPr>
        <w:spacing w:line="222" w:lineRule="auto"/>
        <w:jc w:val="both"/>
        <w:rPr>
          <w:sz w:val="20"/>
          <w:szCs w:val="20"/>
        </w:rPr>
      </w:pPr>
      <w:r>
        <w:rPr>
          <w:rFonts w:eastAsia="Times New Roman"/>
          <w:b/>
          <w:bCs/>
          <w:sz w:val="28"/>
          <w:szCs w:val="28"/>
        </w:rPr>
        <w:t xml:space="preserve">Репертуар: </w:t>
      </w:r>
      <w:r>
        <w:rPr>
          <w:rFonts w:eastAsia="Times New Roman"/>
          <w:sz w:val="28"/>
          <w:szCs w:val="28"/>
        </w:rPr>
        <w:t>«Марш деревянных солдатиков». Музыка П. Чайковского, «Голодная</w:t>
      </w:r>
      <w:r>
        <w:rPr>
          <w:rFonts w:eastAsia="Times New Roman"/>
          <w:b/>
          <w:bCs/>
          <w:sz w:val="28"/>
          <w:szCs w:val="28"/>
        </w:rPr>
        <w:t xml:space="preserve"> </w:t>
      </w:r>
      <w:r>
        <w:rPr>
          <w:rFonts w:eastAsia="Times New Roman"/>
          <w:sz w:val="28"/>
          <w:szCs w:val="28"/>
        </w:rPr>
        <w:t>кошка и сытый кот». Музыка В. Салманова, «Полька». Музыка П. Чайковского, «На слонах в Индии». Музыка А. Гедике, «Сладкая греза». Музыка П. Чайковского, «Мышка». Музыка А. Жилинского, «Болезнь куклы». Музыка П. Чайковского, «Клоуны». Музыка Д. Кабалевского, «Новая кукла». Музыка П. Чайковского, «Страшилище». Музыка В. Витлина, «Утренняя молитва». Музыка П. Чайковского, «Детская полька». Музыка А. Жилинского, «Баба Яга». Музыка П. Чайковского, «Вальс». Музыка С. Майкапара, «Игра в лошадки». Музыка П. Чайковского, «Две гусеницы разговаривают». Музыка Д. Жученко, «Вальс». Музыка П. Чайковского, «Утки идут на речку». Музыка Д. Львова- Компанейца, «Неаполитанская песенка». Музыка П. Чайковского, «Лисичка поранила лапу». Музыка В. Гаврилина.</w:t>
      </w:r>
    </w:p>
    <w:p w:rsidR="000F3F99" w:rsidRDefault="001D3734">
      <w:pPr>
        <w:spacing w:line="223" w:lineRule="auto"/>
        <w:ind w:left="640"/>
        <w:rPr>
          <w:sz w:val="20"/>
          <w:szCs w:val="20"/>
        </w:rPr>
      </w:pPr>
      <w:r>
        <w:rPr>
          <w:rFonts w:eastAsia="Times New Roman"/>
          <w:b/>
          <w:bCs/>
          <w:sz w:val="28"/>
          <w:szCs w:val="28"/>
        </w:rPr>
        <w:t>Распевание, пение</w:t>
      </w:r>
    </w:p>
    <w:p w:rsidR="000F3F99" w:rsidRDefault="000F3F99">
      <w:pPr>
        <w:spacing w:line="1" w:lineRule="exact"/>
        <w:rPr>
          <w:sz w:val="20"/>
          <w:szCs w:val="20"/>
        </w:rPr>
      </w:pPr>
    </w:p>
    <w:p w:rsidR="000F3F99" w:rsidRDefault="001D3734">
      <w:pPr>
        <w:spacing w:line="222" w:lineRule="auto"/>
        <w:ind w:firstLine="641"/>
        <w:jc w:val="both"/>
        <w:rPr>
          <w:sz w:val="20"/>
          <w:szCs w:val="20"/>
        </w:rPr>
      </w:pPr>
      <w:r>
        <w:rPr>
          <w:rFonts w:eastAsia="Times New Roman"/>
          <w:sz w:val="28"/>
          <w:szCs w:val="28"/>
        </w:rPr>
        <w:t xml:space="preserve">Петь выразительно, протягивая гласные звуки. Петь, сопровождая пение имитационными движениями. Самостоятельно придумывать продолжение (или короткие истории) к песням. Аккомпанировать на музыкальных инструментах. Петь соло, подгруппами, цепочкой, «закрытым звуком». Расширять певческий диапазон. </w:t>
      </w:r>
      <w:r>
        <w:rPr>
          <w:rFonts w:eastAsia="Times New Roman"/>
          <w:b/>
          <w:bCs/>
          <w:sz w:val="28"/>
          <w:szCs w:val="28"/>
        </w:rPr>
        <w:t xml:space="preserve">Репертуар: </w:t>
      </w:r>
      <w:r>
        <w:rPr>
          <w:rFonts w:eastAsia="Times New Roman"/>
          <w:sz w:val="28"/>
          <w:szCs w:val="28"/>
        </w:rPr>
        <w:t>«Жил-был у бабушки серенький козлик». Русская народная песня,</w:t>
      </w:r>
      <w:r>
        <w:rPr>
          <w:rFonts w:eastAsia="Times New Roman"/>
          <w:b/>
          <w:bCs/>
          <w:sz w:val="28"/>
          <w:szCs w:val="28"/>
        </w:rPr>
        <w:t xml:space="preserve"> </w:t>
      </w:r>
      <w:r>
        <w:rPr>
          <w:rFonts w:eastAsia="Times New Roman"/>
          <w:sz w:val="28"/>
          <w:szCs w:val="28"/>
        </w:rPr>
        <w:t>«Урожай собирай». Музыка А. Филиппенко. Слова Т. Волгиной, «Бай-качи, качи». Русская народная прибаутка, «Падают листья». Музыка М. Красева. Слова М. Ивенсен, «К нам гости пришли». Музыка Ан. Александрова. Слова М. Ивенсен, «От носика до хвостика». Музыка М. Парцхаладзе. Слова П. Синявского, «Снежная песенка». Музыка Д. Львова- Компанейца. Слова С. Богомазова, «Наша елка». Музыка А. Островского. Слова 3. Петровой, «Дед Мороз». Музыка В. Витлина. Слова С. Погореловского, «Зимняя песенка». Музыка В. Витлина. Слова П.</w:t>
      </w:r>
    </w:p>
    <w:p w:rsidR="000F3F99" w:rsidRDefault="000F3F99">
      <w:pPr>
        <w:sectPr w:rsidR="000F3F99">
          <w:pgSz w:w="11900" w:h="16840"/>
          <w:pgMar w:top="693" w:right="720" w:bottom="42" w:left="1000" w:header="0" w:footer="0" w:gutter="0"/>
          <w:cols w:space="720" w:equalWidth="0">
            <w:col w:w="10180"/>
          </w:cols>
        </w:sectPr>
      </w:pPr>
    </w:p>
    <w:p w:rsidR="000F3F99" w:rsidRDefault="000F3F99">
      <w:pPr>
        <w:spacing w:line="70" w:lineRule="exact"/>
        <w:rPr>
          <w:sz w:val="20"/>
          <w:szCs w:val="20"/>
        </w:rPr>
      </w:pPr>
    </w:p>
    <w:p w:rsidR="000F3F99" w:rsidRDefault="001D3734">
      <w:pPr>
        <w:ind w:right="-239"/>
        <w:jc w:val="center"/>
        <w:rPr>
          <w:sz w:val="20"/>
          <w:szCs w:val="20"/>
        </w:rPr>
      </w:pPr>
      <w:r>
        <w:rPr>
          <w:rFonts w:ascii="Calibri" w:eastAsia="Calibri" w:hAnsi="Calibri" w:cs="Calibri"/>
          <w:sz w:val="21"/>
          <w:szCs w:val="21"/>
        </w:rPr>
        <w:t>91</w:t>
      </w:r>
    </w:p>
    <w:p w:rsidR="000F3F99" w:rsidRDefault="000F3F99">
      <w:pPr>
        <w:sectPr w:rsidR="000F3F99">
          <w:type w:val="continuous"/>
          <w:pgSz w:w="11900" w:h="16840"/>
          <w:pgMar w:top="693" w:right="720" w:bottom="42" w:left="1000" w:header="0" w:footer="0" w:gutter="0"/>
          <w:cols w:space="720" w:equalWidth="0">
            <w:col w:w="10180"/>
          </w:cols>
        </w:sectPr>
      </w:pPr>
    </w:p>
    <w:p w:rsidR="000F3F99" w:rsidRDefault="001D3734">
      <w:pPr>
        <w:spacing w:line="222" w:lineRule="auto"/>
        <w:ind w:left="6"/>
        <w:jc w:val="both"/>
        <w:rPr>
          <w:sz w:val="20"/>
          <w:szCs w:val="20"/>
        </w:rPr>
      </w:pPr>
      <w:r>
        <w:rPr>
          <w:rFonts w:eastAsia="Times New Roman"/>
          <w:sz w:val="28"/>
          <w:szCs w:val="28"/>
        </w:rPr>
        <w:lastRenderedPageBreak/>
        <w:t>Кагановой, «Песенка друзей». Музыка В. Герчик. Слова Я. Акима, «Про козлика». Музыка Г. Струве. Слова В. Семернина, «Кончается зима». Музыка Т. Попатенко. Слова Н. Найденовой, «Мамин праздник». Музыка Ю. Гурьева. Слова С. Виноградова, «Динь-динь». Немецкая народная песня, «У матушки было четверо детей». Немецкая народная песня, «Скворушка». Музыка Ю. Слонова. Слова Л. Некрасовой, «Вовин барабан». Музыка В. Герчик. Слова А.</w:t>
      </w:r>
    </w:p>
    <w:p w:rsidR="000F3F99" w:rsidRDefault="000F3F99">
      <w:pPr>
        <w:spacing w:line="1" w:lineRule="exact"/>
        <w:rPr>
          <w:sz w:val="20"/>
          <w:szCs w:val="20"/>
        </w:rPr>
      </w:pPr>
    </w:p>
    <w:p w:rsidR="000F3F99" w:rsidRDefault="001D3734">
      <w:pPr>
        <w:spacing w:line="222" w:lineRule="auto"/>
        <w:ind w:left="6"/>
        <w:jc w:val="both"/>
        <w:rPr>
          <w:sz w:val="20"/>
          <w:szCs w:val="20"/>
        </w:rPr>
      </w:pPr>
      <w:r>
        <w:rPr>
          <w:rFonts w:eastAsia="Times New Roman"/>
          <w:sz w:val="28"/>
          <w:szCs w:val="28"/>
        </w:rPr>
        <w:t>Пришельца, «Я умею рисовать». Музыка и слова Л. Абелян, «Вышли дети в сад зеленый». Польская народная песня, «Веселые путешественники». Музыка М. Старокадомского. Слова С. Михалкова, «Кукушка». Музыка Т. Попатенко. Слова И. Черницкой, «Елочка». Музыка Е. Тиличеевой. Слова М. Ивенсен, «Сею-вею снежок». Русская народная песня, «Голубые санки». Музыка М. Иорданского. Слова</w:t>
      </w:r>
    </w:p>
    <w:p w:rsidR="000F3F99" w:rsidRDefault="000F3F99">
      <w:pPr>
        <w:spacing w:line="1" w:lineRule="exact"/>
        <w:rPr>
          <w:sz w:val="20"/>
          <w:szCs w:val="20"/>
        </w:rPr>
      </w:pPr>
    </w:p>
    <w:p w:rsidR="000F3F99" w:rsidRDefault="001D3734" w:rsidP="00D06291">
      <w:pPr>
        <w:numPr>
          <w:ilvl w:val="0"/>
          <w:numId w:val="117"/>
        </w:numPr>
        <w:tabs>
          <w:tab w:val="left" w:pos="486"/>
        </w:tabs>
        <w:spacing w:line="223" w:lineRule="auto"/>
        <w:ind w:left="6" w:hanging="6"/>
        <w:rPr>
          <w:rFonts w:eastAsia="Times New Roman"/>
          <w:sz w:val="28"/>
          <w:szCs w:val="28"/>
        </w:rPr>
      </w:pPr>
      <w:r>
        <w:rPr>
          <w:rFonts w:eastAsia="Times New Roman"/>
          <w:sz w:val="28"/>
          <w:szCs w:val="28"/>
        </w:rPr>
        <w:t>Клоковой, «Песенка-чудесенка». Музыка А. Берлина. Слова Е. Каргановой, «Веселая дудочка». Музыка М. Красева. Слова Н. Френкель.</w:t>
      </w:r>
    </w:p>
    <w:p w:rsidR="000F3F99" w:rsidRDefault="000F3F99">
      <w:pPr>
        <w:spacing w:line="1" w:lineRule="exact"/>
        <w:rPr>
          <w:rFonts w:eastAsia="Times New Roman"/>
          <w:sz w:val="28"/>
          <w:szCs w:val="28"/>
        </w:rPr>
      </w:pPr>
    </w:p>
    <w:p w:rsidR="000F3F99" w:rsidRDefault="001D3734">
      <w:pPr>
        <w:spacing w:line="218" w:lineRule="auto"/>
        <w:ind w:left="586"/>
        <w:rPr>
          <w:rFonts w:eastAsia="Times New Roman"/>
          <w:sz w:val="28"/>
          <w:szCs w:val="28"/>
        </w:rPr>
      </w:pPr>
      <w:r>
        <w:rPr>
          <w:rFonts w:eastAsia="Times New Roman"/>
          <w:b/>
          <w:bCs/>
          <w:sz w:val="28"/>
          <w:szCs w:val="28"/>
        </w:rPr>
        <w:t>Игры, пляски, хороводы</w:t>
      </w:r>
    </w:p>
    <w:p w:rsidR="000F3F99" w:rsidRDefault="001D3734">
      <w:pPr>
        <w:spacing w:line="222" w:lineRule="auto"/>
        <w:ind w:left="6" w:firstLine="581"/>
        <w:jc w:val="both"/>
        <w:rPr>
          <w:rFonts w:eastAsia="Times New Roman"/>
          <w:sz w:val="28"/>
          <w:szCs w:val="28"/>
        </w:rPr>
      </w:pPr>
      <w:r>
        <w:rPr>
          <w:rFonts w:eastAsia="Times New Roman"/>
          <w:sz w:val="28"/>
          <w:szCs w:val="28"/>
        </w:rPr>
        <w:t>Ходить простым русским хороводным шагом. Выполнять определенные танцевальные движения: поскоки, притопы, «ковырялочку», «пружинку» с поворотом корпуса и др. Выполнять движения эмоционально, изменяя его характер и динамику с изменением силы звучания музыки. Ощущать музыкальные фразы. Чередовать хороводные шаги с притопами, кружением. Выполнять простейшие перестроения. Согласовывать плясовые движения с текстом песен и хороводов. Самостоятельно начинать и заканчивать движения. Развивать танцевальное творчество.</w:t>
      </w:r>
    </w:p>
    <w:p w:rsidR="000F3F99" w:rsidRDefault="000F3F99">
      <w:pPr>
        <w:spacing w:line="3" w:lineRule="exact"/>
        <w:rPr>
          <w:rFonts w:eastAsia="Times New Roman"/>
          <w:sz w:val="28"/>
          <w:szCs w:val="28"/>
        </w:rPr>
      </w:pPr>
    </w:p>
    <w:p w:rsidR="000F3F99" w:rsidRDefault="001D3734">
      <w:pPr>
        <w:spacing w:line="222" w:lineRule="auto"/>
        <w:ind w:left="6"/>
        <w:jc w:val="both"/>
        <w:rPr>
          <w:rFonts w:eastAsia="Times New Roman"/>
          <w:sz w:val="28"/>
          <w:szCs w:val="28"/>
        </w:rPr>
      </w:pPr>
      <w:r>
        <w:rPr>
          <w:rFonts w:eastAsia="Times New Roman"/>
          <w:b/>
          <w:bCs/>
          <w:sz w:val="28"/>
          <w:szCs w:val="28"/>
        </w:rPr>
        <w:t xml:space="preserve">Репертуар: </w:t>
      </w:r>
      <w:r>
        <w:rPr>
          <w:rFonts w:eastAsia="Times New Roman"/>
          <w:sz w:val="28"/>
          <w:szCs w:val="28"/>
        </w:rPr>
        <w:t>«Воротики». Русская народная мелодия, «Приглашение». Украинская</w:t>
      </w:r>
      <w:r>
        <w:rPr>
          <w:rFonts w:eastAsia="Times New Roman"/>
          <w:b/>
          <w:bCs/>
          <w:sz w:val="28"/>
          <w:szCs w:val="28"/>
        </w:rPr>
        <w:t xml:space="preserve"> </w:t>
      </w:r>
      <w:r>
        <w:rPr>
          <w:rFonts w:eastAsia="Times New Roman"/>
          <w:sz w:val="28"/>
          <w:szCs w:val="28"/>
        </w:rPr>
        <w:t>народная мелодия, «Шел козел по лесу». Русская народная песня, «Плетень». Музыка В. Калиникова. Слова народные, «Чей кружок скорее соберется?». Русская народная мелодия, «Пляска с притопами». Украинская народная мелодия, «Ловишки». Музыка И. Гайдна, «Веселый танец». Еврейская народная мелодия, «Ворон». Русская народная песня, «Займи место». Русская народная мелодия, «Кошачий танец». Рок-н-ролл, «Кот и мыши». Музыка Т. Ломовой, «Отвернись - повернись». Карельская народная мелодия, «Танец в кругу». Финская народная мелодия, «Потанцуй со мной, дружок!». Английская народная мелодия, «Вот попался к нам в кружок». Игра «Не выпустим». Музыка и слова народные, «Парная пляска». Чешская народная мелодия, «Что нам нравится зимой?». Музыка Е. Тиличеевой. Слова Л. Некрасовой, «Догони меня!», «Будь внимательным». Датская народная мелодия, «Озорная полька». Музыка Н. Вересокиной, «Найди себе пару». Латвийская народная мелодия, «Дружные тройки». Музыка И. Штрауса, «Сапожник». Польская народная песня, «Светит месяц». Русская народная мелодия, «Ну и до свидания». Музыка И. Штрауса, «Горошина». Музыка В. Карасевой. Слова Н. Френкель, «Игра с бубнами». Музыка М. Красева, «Веселые дети». Литовская народная мелодия, «Земелюшка-чернозем». Русская народная песня, «Перепелка». Чешская народная песня, «Вышли дети в сад зеленый». Польская народная песня.</w:t>
      </w:r>
    </w:p>
    <w:p w:rsidR="000F3F99" w:rsidRDefault="000F3F99">
      <w:pPr>
        <w:spacing w:line="7" w:lineRule="exact"/>
        <w:rPr>
          <w:rFonts w:eastAsia="Times New Roman"/>
          <w:sz w:val="28"/>
          <w:szCs w:val="28"/>
        </w:rPr>
      </w:pPr>
    </w:p>
    <w:p w:rsidR="000F3F99" w:rsidRDefault="001D3734">
      <w:pPr>
        <w:spacing w:line="225" w:lineRule="auto"/>
        <w:ind w:left="26"/>
        <w:rPr>
          <w:rFonts w:eastAsia="Times New Roman"/>
          <w:sz w:val="28"/>
          <w:szCs w:val="28"/>
        </w:rPr>
      </w:pPr>
      <w:r>
        <w:rPr>
          <w:rFonts w:eastAsia="Times New Roman"/>
          <w:b/>
          <w:bCs/>
          <w:sz w:val="28"/>
          <w:szCs w:val="28"/>
        </w:rPr>
        <w:t>(от 6 до 7 лет)</w:t>
      </w:r>
    </w:p>
    <w:p w:rsidR="000F3F99" w:rsidRDefault="001D3734" w:rsidP="00D06291">
      <w:pPr>
        <w:numPr>
          <w:ilvl w:val="0"/>
          <w:numId w:val="118"/>
        </w:numPr>
        <w:tabs>
          <w:tab w:val="left" w:pos="4246"/>
        </w:tabs>
        <w:spacing w:line="215" w:lineRule="auto"/>
        <w:ind w:left="4246" w:hanging="807"/>
        <w:rPr>
          <w:rFonts w:eastAsia="Times New Roman"/>
          <w:b/>
          <w:bCs/>
          <w:i/>
          <w:iCs/>
          <w:sz w:val="26"/>
          <w:szCs w:val="26"/>
          <w:u w:val="single"/>
        </w:rPr>
      </w:pPr>
      <w:r>
        <w:rPr>
          <w:rFonts w:eastAsia="Times New Roman"/>
          <w:b/>
          <w:bCs/>
          <w:i/>
          <w:iCs/>
          <w:sz w:val="28"/>
          <w:szCs w:val="28"/>
          <w:u w:val="single"/>
        </w:rPr>
        <w:t>Приобщение к искусству</w:t>
      </w:r>
    </w:p>
    <w:p w:rsidR="000F3F99" w:rsidRDefault="001D3734">
      <w:pPr>
        <w:spacing w:line="222" w:lineRule="auto"/>
        <w:ind w:left="6" w:firstLine="581"/>
        <w:jc w:val="both"/>
        <w:rPr>
          <w:sz w:val="20"/>
          <w:szCs w:val="20"/>
        </w:rPr>
      </w:pPr>
      <w:r>
        <w:rPr>
          <w:rFonts w:eastAsia="Times New Roman"/>
          <w:sz w:val="28"/>
          <w:szCs w:val="28"/>
        </w:rPr>
        <w:t>Развивать эстетическое восприятие, чувство ритма, художественный вкус, эстетическое отношение к окружающему, к искусству и художественной деятельности. Формировать интерес к классическому и народному искусству (музыке, изобразительному искусству, литературе, архитектуре). Формировать основы художественной культуры. Развивать интерес к искусству. Закреплять знания об искусстве как виде творческой деятельности людей, о видах искусства (декоративно - прикладное, изобразительное искусство, литература, музыка, архитектура, театр, танец, кино, цирк). Расширять знания детей об изобразительном</w:t>
      </w:r>
    </w:p>
    <w:p w:rsidR="000F3F99" w:rsidRDefault="000F3F99">
      <w:pPr>
        <w:sectPr w:rsidR="000F3F99">
          <w:pgSz w:w="11900" w:h="16840"/>
          <w:pgMar w:top="712" w:right="720" w:bottom="42" w:left="994" w:header="0" w:footer="0" w:gutter="0"/>
          <w:cols w:space="720" w:equalWidth="0">
            <w:col w:w="10186"/>
          </w:cols>
        </w:sectPr>
      </w:pPr>
    </w:p>
    <w:p w:rsidR="000F3F99" w:rsidRDefault="000F3F99">
      <w:pPr>
        <w:spacing w:line="69" w:lineRule="exact"/>
        <w:rPr>
          <w:sz w:val="20"/>
          <w:szCs w:val="20"/>
        </w:rPr>
      </w:pPr>
    </w:p>
    <w:p w:rsidR="000F3F99" w:rsidRDefault="001D3734">
      <w:pPr>
        <w:ind w:right="-245"/>
        <w:jc w:val="center"/>
        <w:rPr>
          <w:sz w:val="20"/>
          <w:szCs w:val="20"/>
        </w:rPr>
      </w:pPr>
      <w:r>
        <w:rPr>
          <w:rFonts w:ascii="Calibri" w:eastAsia="Calibri" w:hAnsi="Calibri" w:cs="Calibri"/>
          <w:sz w:val="21"/>
          <w:szCs w:val="21"/>
        </w:rPr>
        <w:t>92</w:t>
      </w:r>
    </w:p>
    <w:p w:rsidR="000F3F99" w:rsidRDefault="000F3F99">
      <w:pPr>
        <w:sectPr w:rsidR="000F3F99">
          <w:type w:val="continuous"/>
          <w:pgSz w:w="11900" w:h="16840"/>
          <w:pgMar w:top="712" w:right="720" w:bottom="42" w:left="994" w:header="0" w:footer="0" w:gutter="0"/>
          <w:cols w:space="720" w:equalWidth="0">
            <w:col w:w="10186"/>
          </w:cols>
        </w:sectPr>
      </w:pPr>
    </w:p>
    <w:p w:rsidR="000F3F99" w:rsidRDefault="001D3734">
      <w:pPr>
        <w:spacing w:line="222" w:lineRule="auto"/>
        <w:jc w:val="both"/>
        <w:rPr>
          <w:sz w:val="20"/>
          <w:szCs w:val="20"/>
        </w:rPr>
      </w:pPr>
      <w:r>
        <w:rPr>
          <w:rFonts w:eastAsia="Times New Roman"/>
          <w:sz w:val="28"/>
          <w:szCs w:val="28"/>
        </w:rPr>
        <w:lastRenderedPageBreak/>
        <w:t>искусстве, развивать художественное восприятие произведений изобразительного искусства. Продолжать знакомить детей с произведениями живописи: И. Шишкин («Рожь», «Утро в сосновом лесу»), И. Левитан («Золотая осень», «Март», «Весна. Большая вода»), А. Саврасов («Грачи прилетели»), А. Пластов («Полдень», «Летом», «Сенокос»), В. Васнецов («Аленушка», «Богатыри», «Иван-царевич на Сером волке») и др. Обогащать представления о скульптуре малых форм, выделяя образные средства выразительности (форму, пропорции, цвет, характерные детали, позы, движения и др.). Расширять представления о художниках — иллюстраторах детской книги (И. Билибин, Ю. Васнецов, В. Конашевич, В. Лебедев, Т. Маврина, Е. Чарушин и др.). Продолжать знакомить с народным декоративно-прикладным искусством (гжельская, хохломская, жостовская, мезенская роспись), с керамическими изделиями, народными игрушками. Продолжать знакомить с архитектурой, закреплять и обогащать знания детей о том, что существуют здания различного назначения (жилые дома, магазины, кинотеатры, детские сады, школы и др.). Развивать умение выделять сходство и различия архитектурных сооружений одинакового назначения. Формировать умение выделять одинаковые части конструкции и особенности деталей. Познакомить со спецификой храмовой архитектуры: купол, арки, аркатурный поясок по периметру здания, барабан (круглая часть под куполом) и т. д. Знакомить с архитектурой с опорой на региональные особенности местности, в которой живут дети. Рассказать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Развивать умения передавать в художественной деятельности образы архитектурных сооружений, сказочных построек. Поощрять стремление изображать детали построек (наличники, резной подзор по контуру крыши). Расширять представления детей о творческой деятельности, ее особенностях; формировать умение называть виды художественной деятельности, профессии деятелей искусства (художник, композитор, артист, танцор, певец, пианист, скрипач, режиссер, директор театра, архитектор и т. п). Развивать эстетические чувства, эмоции, переживания; умение самостоятельно создавать художественные образы в разных видах деятельности. Формировать представление о значении органов чувств человека для художественной деятельности, формировать умение соотносить органы чувств с 122 видами искусства (музыку слушают, картины рассматривают, стихи читают и слушают и т. д.). Знакомить с историей и видами искусства; формировать умение различать народное и профессиональное искусство. Организовать посещение выставки, театра, музея, цирка (совместно с родителями). Расширять представления о разнообразии народного искусства, художественных промыслов (различные виды материалов, разные регионы страны и мира). Воспитывать интерес к искусству родного края; любовь и бережное отношение к произведениям искусства. Поощрять активное участие детей в художественной деятельности по собственному желанию и под руководством взрослого.</w:t>
      </w:r>
    </w:p>
    <w:p w:rsidR="000F3F99" w:rsidRDefault="001D3734" w:rsidP="00D06291">
      <w:pPr>
        <w:numPr>
          <w:ilvl w:val="0"/>
          <w:numId w:val="119"/>
        </w:numPr>
        <w:tabs>
          <w:tab w:val="left" w:pos="4940"/>
        </w:tabs>
        <w:spacing w:line="227" w:lineRule="auto"/>
        <w:ind w:left="4940" w:hanging="646"/>
        <w:rPr>
          <w:rFonts w:eastAsia="Times New Roman"/>
          <w:b/>
          <w:bCs/>
          <w:i/>
          <w:iCs/>
          <w:sz w:val="26"/>
          <w:szCs w:val="26"/>
          <w:u w:val="single"/>
        </w:rPr>
      </w:pPr>
      <w:r>
        <w:rPr>
          <w:rFonts w:eastAsia="Times New Roman"/>
          <w:b/>
          <w:bCs/>
          <w:i/>
          <w:iCs/>
          <w:sz w:val="28"/>
          <w:szCs w:val="28"/>
          <w:u w:val="single"/>
        </w:rPr>
        <w:t>Рисование</w:t>
      </w:r>
    </w:p>
    <w:p w:rsidR="000F3F99" w:rsidRDefault="001D3734">
      <w:pPr>
        <w:spacing w:line="222" w:lineRule="auto"/>
        <w:ind w:firstLine="600"/>
        <w:jc w:val="both"/>
        <w:rPr>
          <w:sz w:val="20"/>
          <w:szCs w:val="20"/>
        </w:rPr>
      </w:pPr>
      <w:r>
        <w:rPr>
          <w:rFonts w:eastAsia="Times New Roman"/>
          <w:b/>
          <w:bCs/>
          <w:sz w:val="28"/>
          <w:szCs w:val="28"/>
        </w:rPr>
        <w:t xml:space="preserve">Предметное рисование. </w:t>
      </w:r>
      <w:r>
        <w:rPr>
          <w:rFonts w:eastAsia="Times New Roman"/>
          <w:sz w:val="28"/>
          <w:szCs w:val="28"/>
        </w:rPr>
        <w:t>Совершенствовать умение изображать предметы по</w:t>
      </w:r>
      <w:r>
        <w:rPr>
          <w:rFonts w:eastAsia="Times New Roman"/>
          <w:b/>
          <w:bCs/>
          <w:sz w:val="28"/>
          <w:szCs w:val="28"/>
        </w:rPr>
        <w:t xml:space="preserve"> </w:t>
      </w:r>
      <w:r>
        <w:rPr>
          <w:rFonts w:eastAsia="Times New Roman"/>
          <w:sz w:val="28"/>
          <w:szCs w:val="28"/>
        </w:rPr>
        <w:t>памяти и с натуры; развивать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w:t>
      </w:r>
    </w:p>
    <w:p w:rsidR="000F3F99" w:rsidRDefault="000F3F99">
      <w:pPr>
        <w:spacing w:line="2" w:lineRule="exact"/>
        <w:rPr>
          <w:sz w:val="20"/>
          <w:szCs w:val="20"/>
        </w:rPr>
      </w:pPr>
    </w:p>
    <w:p w:rsidR="000F3F99" w:rsidRDefault="001D3734">
      <w:pPr>
        <w:spacing w:line="223" w:lineRule="auto"/>
        <w:jc w:val="both"/>
        <w:rPr>
          <w:sz w:val="20"/>
          <w:szCs w:val="20"/>
        </w:rPr>
      </w:pPr>
      <w:r>
        <w:rPr>
          <w:rFonts w:eastAsia="Times New Roman"/>
          <w:sz w:val="28"/>
          <w:szCs w:val="28"/>
        </w:rPr>
        <w:t>Совершенствовать технику изображения. Продолжать развивать свободу и одновременно точность движений руки под контролем зрения, их плавность, ритмичность. Расширять набор материалов, которые дети могут использовать в рисовании (гуашь, акварель, сухая и жирная пастель, сангина, угольный карандаш,</w:t>
      </w:r>
    </w:p>
    <w:p w:rsidR="000F3F99" w:rsidRDefault="000F3F99">
      <w:pPr>
        <w:sectPr w:rsidR="000F3F99">
          <w:pgSz w:w="11900" w:h="16840"/>
          <w:pgMar w:top="712" w:right="720" w:bottom="42" w:left="1000" w:header="0" w:footer="0" w:gutter="0"/>
          <w:cols w:space="720" w:equalWidth="0">
            <w:col w:w="10180"/>
          </w:cols>
        </w:sectPr>
      </w:pPr>
    </w:p>
    <w:p w:rsidR="000F3F99" w:rsidRDefault="000F3F99">
      <w:pPr>
        <w:spacing w:line="62" w:lineRule="exact"/>
        <w:rPr>
          <w:sz w:val="20"/>
          <w:szCs w:val="20"/>
        </w:rPr>
      </w:pPr>
    </w:p>
    <w:p w:rsidR="000F3F99" w:rsidRDefault="001D3734">
      <w:pPr>
        <w:ind w:right="-239"/>
        <w:jc w:val="center"/>
        <w:rPr>
          <w:sz w:val="20"/>
          <w:szCs w:val="20"/>
        </w:rPr>
      </w:pPr>
      <w:r>
        <w:rPr>
          <w:rFonts w:ascii="Calibri" w:eastAsia="Calibri" w:hAnsi="Calibri" w:cs="Calibri"/>
          <w:sz w:val="21"/>
          <w:szCs w:val="21"/>
        </w:rPr>
        <w:t>93</w:t>
      </w:r>
    </w:p>
    <w:p w:rsidR="000F3F99" w:rsidRDefault="000F3F99">
      <w:pPr>
        <w:sectPr w:rsidR="000F3F99">
          <w:type w:val="continuous"/>
          <w:pgSz w:w="11900" w:h="16840"/>
          <w:pgMar w:top="712" w:right="720" w:bottom="42" w:left="1000" w:header="0" w:footer="0" w:gutter="0"/>
          <w:cols w:space="720" w:equalWidth="0">
            <w:col w:w="10180"/>
          </w:cols>
        </w:sectPr>
      </w:pPr>
    </w:p>
    <w:p w:rsidR="000F3F99" w:rsidRDefault="001D3734">
      <w:pPr>
        <w:spacing w:line="222" w:lineRule="auto"/>
        <w:jc w:val="both"/>
        <w:rPr>
          <w:sz w:val="20"/>
          <w:szCs w:val="20"/>
        </w:rPr>
      </w:pPr>
      <w:r>
        <w:rPr>
          <w:rFonts w:eastAsia="Times New Roman"/>
          <w:sz w:val="28"/>
          <w:szCs w:val="28"/>
        </w:rPr>
        <w:lastRenderedPageBreak/>
        <w:t>гелевая ручка и др.). Предлагать соединять в одном рисунке разные материалы для создания выразительного образа. Учить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Продолжать формировать умение свободно владеть карандашом при выполнении линейного рисунка, учить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учить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w:t>
      </w:r>
    </w:p>
    <w:p w:rsidR="000F3F99" w:rsidRDefault="000F3F99">
      <w:pPr>
        <w:spacing w:line="2" w:lineRule="exact"/>
        <w:rPr>
          <w:sz w:val="20"/>
          <w:szCs w:val="20"/>
        </w:rPr>
      </w:pPr>
    </w:p>
    <w:p w:rsidR="000F3F99" w:rsidRDefault="001D3734">
      <w:pPr>
        <w:spacing w:line="222" w:lineRule="auto"/>
        <w:jc w:val="both"/>
        <w:rPr>
          <w:sz w:val="20"/>
          <w:szCs w:val="20"/>
        </w:rPr>
      </w:pPr>
      <w:r>
        <w:rPr>
          <w:rFonts w:eastAsia="Times New Roman"/>
          <w:sz w:val="28"/>
          <w:szCs w:val="28"/>
        </w:rPr>
        <w:t>Учить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w:t>
      </w:r>
    </w:p>
    <w:p w:rsidR="000F3F99" w:rsidRDefault="000F3F99">
      <w:pPr>
        <w:spacing w:line="1" w:lineRule="exact"/>
        <w:rPr>
          <w:sz w:val="20"/>
          <w:szCs w:val="20"/>
        </w:rPr>
      </w:pPr>
    </w:p>
    <w:p w:rsidR="000F3F99" w:rsidRDefault="001D3734">
      <w:pPr>
        <w:spacing w:line="221" w:lineRule="auto"/>
        <w:jc w:val="both"/>
        <w:rPr>
          <w:sz w:val="20"/>
          <w:szCs w:val="20"/>
        </w:rPr>
      </w:pPr>
      <w:r>
        <w:rPr>
          <w:rFonts w:eastAsia="Times New Roman"/>
          <w:sz w:val="28"/>
          <w:szCs w:val="28"/>
        </w:rPr>
        <w:t>Развивать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w:t>
      </w:r>
    </w:p>
    <w:p w:rsidR="000F3F99" w:rsidRDefault="000F3F99">
      <w:pPr>
        <w:spacing w:line="3" w:lineRule="exact"/>
        <w:rPr>
          <w:sz w:val="20"/>
          <w:szCs w:val="20"/>
        </w:rPr>
      </w:pPr>
    </w:p>
    <w:p w:rsidR="000F3F99" w:rsidRDefault="001D3734">
      <w:pPr>
        <w:spacing w:line="222" w:lineRule="auto"/>
        <w:jc w:val="both"/>
        <w:rPr>
          <w:sz w:val="20"/>
          <w:szCs w:val="20"/>
        </w:rPr>
      </w:pPr>
      <w:r>
        <w:rPr>
          <w:rFonts w:eastAsia="Times New Roman"/>
          <w:sz w:val="28"/>
          <w:szCs w:val="28"/>
        </w:rPr>
        <w:t>Постепенно подводить детей к обозначению цветов, например, включающих два оттенка (желто-зеленый, серо-голубой) или уподобленных природным (малиновый, персиковый и т. п.). Обращать их внимание на изменчивость цвета предметов (например, в процессе роста помидоры зеленые, а созревшие — красные). Учить замечать изменение цвета в природе в связи с изменением погоды (небо голубое в солнечный день и серое в пасмурный). Развивать цветовое восприятие в целях обогащения колористической гаммы рисунка.</w:t>
      </w:r>
    </w:p>
    <w:p w:rsidR="000F3F99" w:rsidRDefault="000F3F99">
      <w:pPr>
        <w:spacing w:line="3" w:lineRule="exact"/>
        <w:rPr>
          <w:sz w:val="20"/>
          <w:szCs w:val="20"/>
        </w:rPr>
      </w:pPr>
    </w:p>
    <w:p w:rsidR="000F3F99" w:rsidRDefault="001D3734">
      <w:pPr>
        <w:spacing w:line="221" w:lineRule="auto"/>
        <w:jc w:val="both"/>
        <w:rPr>
          <w:sz w:val="20"/>
          <w:szCs w:val="20"/>
        </w:rPr>
      </w:pPr>
      <w:r>
        <w:rPr>
          <w:rFonts w:eastAsia="Times New Roman"/>
          <w:sz w:val="28"/>
          <w:szCs w:val="28"/>
        </w:rPr>
        <w:t>Учить детей различать оттенки цветов и передавать их в рисунке, развивать восприятие, способность наблюдать и сравнивать цвета окружающих предметов, явлений (нежно - зеленые только что появившиеся листочки, бледно-зелёные стебли одуванчиков и их темно-зеленые листья и т. п.).</w:t>
      </w:r>
    </w:p>
    <w:p w:rsidR="000F3F99" w:rsidRDefault="000F3F99">
      <w:pPr>
        <w:spacing w:line="4" w:lineRule="exact"/>
        <w:rPr>
          <w:sz w:val="20"/>
          <w:szCs w:val="20"/>
        </w:rPr>
      </w:pPr>
    </w:p>
    <w:p w:rsidR="000F3F99" w:rsidRDefault="001D3734">
      <w:pPr>
        <w:spacing w:line="222" w:lineRule="auto"/>
        <w:ind w:firstLine="600"/>
        <w:jc w:val="both"/>
        <w:rPr>
          <w:sz w:val="20"/>
          <w:szCs w:val="20"/>
        </w:rPr>
      </w:pPr>
      <w:r>
        <w:rPr>
          <w:rFonts w:eastAsia="Times New Roman"/>
          <w:b/>
          <w:bCs/>
          <w:sz w:val="28"/>
          <w:szCs w:val="28"/>
        </w:rPr>
        <w:t xml:space="preserve">Сюжетное рисование. </w:t>
      </w:r>
      <w:r>
        <w:rPr>
          <w:rFonts w:eastAsia="Times New Roman"/>
          <w:sz w:val="28"/>
          <w:szCs w:val="28"/>
        </w:rPr>
        <w:t>Продолжать учить детей размещать изображения на</w:t>
      </w:r>
      <w:r>
        <w:rPr>
          <w:rFonts w:eastAsia="Times New Roman"/>
          <w:b/>
          <w:bCs/>
          <w:sz w:val="28"/>
          <w:szCs w:val="28"/>
        </w:rPr>
        <w:t xml:space="preserve"> </w:t>
      </w:r>
      <w:r>
        <w:rPr>
          <w:rFonts w:eastAsia="Times New Roman"/>
          <w:sz w:val="28"/>
          <w:szCs w:val="28"/>
        </w:rPr>
        <w:t>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 п.). Формировать умение строить композицию рисунка; передавать движения людей и животных, растений, склоняющихся от ветра. Продолжать формировать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w:t>
      </w:r>
    </w:p>
    <w:p w:rsidR="000F3F99" w:rsidRDefault="001D3734">
      <w:pPr>
        <w:spacing w:line="223" w:lineRule="auto"/>
        <w:rPr>
          <w:sz w:val="20"/>
          <w:szCs w:val="20"/>
        </w:rPr>
      </w:pPr>
      <w:r>
        <w:rPr>
          <w:rFonts w:eastAsia="Times New Roman"/>
          <w:sz w:val="28"/>
          <w:szCs w:val="28"/>
        </w:rPr>
        <w:t>темы, композиционного и цветового решения.</w:t>
      </w:r>
    </w:p>
    <w:p w:rsidR="000F3F99" w:rsidRDefault="000F3F99">
      <w:pPr>
        <w:spacing w:line="1" w:lineRule="exact"/>
        <w:rPr>
          <w:sz w:val="20"/>
          <w:szCs w:val="20"/>
        </w:rPr>
      </w:pPr>
    </w:p>
    <w:p w:rsidR="000F3F99" w:rsidRDefault="001D3734">
      <w:pPr>
        <w:spacing w:line="221" w:lineRule="auto"/>
        <w:ind w:firstLine="600"/>
        <w:jc w:val="both"/>
        <w:rPr>
          <w:sz w:val="20"/>
          <w:szCs w:val="20"/>
        </w:rPr>
      </w:pPr>
      <w:r>
        <w:rPr>
          <w:rFonts w:eastAsia="Times New Roman"/>
          <w:b/>
          <w:bCs/>
          <w:sz w:val="28"/>
          <w:szCs w:val="28"/>
        </w:rPr>
        <w:t xml:space="preserve">Декоративное рисование. </w:t>
      </w:r>
      <w:r>
        <w:rPr>
          <w:rFonts w:eastAsia="Times New Roman"/>
          <w:sz w:val="28"/>
          <w:szCs w:val="28"/>
        </w:rPr>
        <w:t>Продолжать развивать декоративное творчество</w:t>
      </w:r>
      <w:r>
        <w:rPr>
          <w:rFonts w:eastAsia="Times New Roman"/>
          <w:b/>
          <w:bCs/>
          <w:sz w:val="28"/>
          <w:szCs w:val="28"/>
        </w:rPr>
        <w:t xml:space="preserve"> </w:t>
      </w:r>
      <w:r>
        <w:rPr>
          <w:rFonts w:eastAsia="Times New Roman"/>
          <w:sz w:val="28"/>
          <w:szCs w:val="28"/>
        </w:rPr>
        <w:t>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w:t>
      </w:r>
    </w:p>
    <w:p w:rsidR="000F3F99" w:rsidRDefault="001D3734">
      <w:pPr>
        <w:tabs>
          <w:tab w:val="left" w:pos="3140"/>
          <w:tab w:val="left" w:pos="5400"/>
          <w:tab w:val="left" w:pos="8700"/>
        </w:tabs>
        <w:spacing w:line="234" w:lineRule="auto"/>
        <w:rPr>
          <w:sz w:val="20"/>
          <w:szCs w:val="20"/>
        </w:rPr>
      </w:pPr>
      <w:r>
        <w:rPr>
          <w:rFonts w:eastAsia="Times New Roman"/>
          <w:sz w:val="28"/>
          <w:szCs w:val="28"/>
        </w:rPr>
        <w:t>Учить детей выделять</w:t>
      </w:r>
      <w:r>
        <w:rPr>
          <w:rFonts w:eastAsia="Times New Roman"/>
          <w:sz w:val="28"/>
          <w:szCs w:val="28"/>
        </w:rPr>
        <w:tab/>
        <w:t>и передавать</w:t>
      </w:r>
      <w:r>
        <w:rPr>
          <w:sz w:val="20"/>
          <w:szCs w:val="20"/>
        </w:rPr>
        <w:tab/>
      </w:r>
      <w:r>
        <w:rPr>
          <w:rFonts w:eastAsia="Times New Roman"/>
          <w:sz w:val="28"/>
          <w:szCs w:val="28"/>
        </w:rPr>
        <w:t>цветовую гамму</w:t>
      </w:r>
      <w:r>
        <w:rPr>
          <w:sz w:val="20"/>
          <w:szCs w:val="20"/>
        </w:rPr>
        <w:tab/>
      </w:r>
      <w:r>
        <w:rPr>
          <w:rFonts w:eastAsia="Times New Roman"/>
          <w:sz w:val="27"/>
          <w:szCs w:val="27"/>
        </w:rPr>
        <w:t>народного</w:t>
      </w:r>
    </w:p>
    <w:p w:rsidR="000F3F99" w:rsidRDefault="001D3734">
      <w:pPr>
        <w:tabs>
          <w:tab w:val="left" w:pos="3140"/>
        </w:tabs>
        <w:spacing w:line="221" w:lineRule="auto"/>
        <w:rPr>
          <w:sz w:val="20"/>
          <w:szCs w:val="20"/>
        </w:rPr>
      </w:pPr>
      <w:r>
        <w:rPr>
          <w:rFonts w:eastAsia="Times New Roman"/>
          <w:sz w:val="28"/>
          <w:szCs w:val="28"/>
        </w:rPr>
        <w:t>декоративного</w:t>
      </w:r>
      <w:r>
        <w:rPr>
          <w:sz w:val="20"/>
          <w:szCs w:val="20"/>
        </w:rPr>
        <w:tab/>
      </w:r>
      <w:r>
        <w:rPr>
          <w:rFonts w:eastAsia="Times New Roman"/>
          <w:sz w:val="28"/>
          <w:szCs w:val="28"/>
        </w:rPr>
        <w:t>искусства определенного вида.</w:t>
      </w:r>
    </w:p>
    <w:p w:rsidR="000F3F99" w:rsidRDefault="000F3F99">
      <w:pPr>
        <w:spacing w:line="1" w:lineRule="exact"/>
        <w:rPr>
          <w:sz w:val="20"/>
          <w:szCs w:val="20"/>
        </w:rPr>
      </w:pPr>
    </w:p>
    <w:p w:rsidR="000F3F99" w:rsidRDefault="001D3734">
      <w:pPr>
        <w:spacing w:line="223" w:lineRule="auto"/>
        <w:jc w:val="both"/>
        <w:rPr>
          <w:sz w:val="20"/>
          <w:szCs w:val="20"/>
        </w:rPr>
      </w:pPr>
      <w:r>
        <w:rPr>
          <w:rFonts w:eastAsia="Times New Roman"/>
          <w:sz w:val="28"/>
          <w:szCs w:val="28"/>
        </w:rPr>
        <w:t>Закреплять умение создавать композиции на листах бумаги разной формы, силуэтах предметов и игрушек, человека, животных; расписывать вылепленные детьми игрушки. Закреплять умение при составлении декоративной композиции на основе того или иного вида народного искусства использовать характерные для него</w:t>
      </w:r>
    </w:p>
    <w:p w:rsidR="000F3F99" w:rsidRDefault="000F3F99">
      <w:pPr>
        <w:sectPr w:rsidR="000F3F99">
          <w:pgSz w:w="11900" w:h="16840"/>
          <w:pgMar w:top="712" w:right="720" w:bottom="42" w:left="1000" w:header="0" w:footer="0" w:gutter="0"/>
          <w:cols w:space="720" w:equalWidth="0">
            <w:col w:w="10180"/>
          </w:cols>
        </w:sectPr>
      </w:pPr>
    </w:p>
    <w:p w:rsidR="000F3F99" w:rsidRDefault="000F3F99">
      <w:pPr>
        <w:spacing w:line="62" w:lineRule="exact"/>
        <w:rPr>
          <w:sz w:val="20"/>
          <w:szCs w:val="20"/>
        </w:rPr>
      </w:pPr>
    </w:p>
    <w:p w:rsidR="000F3F99" w:rsidRDefault="001D3734">
      <w:pPr>
        <w:ind w:right="-239"/>
        <w:jc w:val="center"/>
        <w:rPr>
          <w:sz w:val="20"/>
          <w:szCs w:val="20"/>
        </w:rPr>
      </w:pPr>
      <w:r>
        <w:rPr>
          <w:rFonts w:ascii="Calibri" w:eastAsia="Calibri" w:hAnsi="Calibri" w:cs="Calibri"/>
          <w:sz w:val="21"/>
          <w:szCs w:val="21"/>
        </w:rPr>
        <w:t>94</w:t>
      </w:r>
    </w:p>
    <w:p w:rsidR="000F3F99" w:rsidRDefault="000F3F99">
      <w:pPr>
        <w:sectPr w:rsidR="000F3F99">
          <w:type w:val="continuous"/>
          <w:pgSz w:w="11900" w:h="16840"/>
          <w:pgMar w:top="712" w:right="720" w:bottom="42" w:left="1000" w:header="0" w:footer="0" w:gutter="0"/>
          <w:cols w:space="720" w:equalWidth="0">
            <w:col w:w="10180"/>
          </w:cols>
        </w:sectPr>
      </w:pPr>
    </w:p>
    <w:p w:rsidR="000F3F99" w:rsidRDefault="001D3734">
      <w:pPr>
        <w:rPr>
          <w:sz w:val="20"/>
          <w:szCs w:val="20"/>
        </w:rPr>
      </w:pPr>
      <w:r>
        <w:rPr>
          <w:rFonts w:eastAsia="Times New Roman"/>
          <w:sz w:val="28"/>
          <w:szCs w:val="28"/>
        </w:rPr>
        <w:lastRenderedPageBreak/>
        <w:t>элементы узора и цветовую гамму.</w:t>
      </w:r>
    </w:p>
    <w:p w:rsidR="000F3F99" w:rsidRDefault="001D3734" w:rsidP="00D06291">
      <w:pPr>
        <w:numPr>
          <w:ilvl w:val="0"/>
          <w:numId w:val="120"/>
        </w:numPr>
        <w:tabs>
          <w:tab w:val="left" w:pos="4940"/>
        </w:tabs>
        <w:spacing w:line="214" w:lineRule="auto"/>
        <w:ind w:left="4940" w:hanging="406"/>
        <w:rPr>
          <w:rFonts w:eastAsia="Times New Roman"/>
          <w:b/>
          <w:bCs/>
          <w:i/>
          <w:iCs/>
          <w:sz w:val="26"/>
          <w:szCs w:val="26"/>
          <w:u w:val="single"/>
        </w:rPr>
      </w:pPr>
      <w:r>
        <w:rPr>
          <w:rFonts w:eastAsia="Times New Roman"/>
          <w:b/>
          <w:bCs/>
          <w:i/>
          <w:iCs/>
          <w:sz w:val="28"/>
          <w:szCs w:val="28"/>
          <w:u w:val="single"/>
        </w:rPr>
        <w:t>Лепка</w:t>
      </w:r>
    </w:p>
    <w:p w:rsidR="000F3F99" w:rsidRDefault="000F3F99">
      <w:pPr>
        <w:spacing w:line="1" w:lineRule="exact"/>
        <w:rPr>
          <w:sz w:val="20"/>
          <w:szCs w:val="20"/>
        </w:rPr>
      </w:pPr>
    </w:p>
    <w:p w:rsidR="000F3F99" w:rsidRDefault="001D3734">
      <w:pPr>
        <w:spacing w:line="222" w:lineRule="auto"/>
        <w:ind w:firstLine="600"/>
        <w:jc w:val="both"/>
        <w:rPr>
          <w:sz w:val="20"/>
          <w:szCs w:val="20"/>
        </w:rPr>
      </w:pPr>
      <w:r>
        <w:rPr>
          <w:rFonts w:eastAsia="Times New Roman"/>
          <w:sz w:val="28"/>
          <w:szCs w:val="28"/>
        </w:rPr>
        <w:t>Развивать творчество детей; учить свободно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w:t>
      </w:r>
    </w:p>
    <w:p w:rsidR="000F3F99" w:rsidRDefault="000F3F99">
      <w:pPr>
        <w:spacing w:line="1" w:lineRule="exact"/>
        <w:rPr>
          <w:sz w:val="20"/>
          <w:szCs w:val="20"/>
        </w:rPr>
      </w:pPr>
    </w:p>
    <w:p w:rsidR="000F3F99" w:rsidRDefault="001D3734">
      <w:pPr>
        <w:spacing w:line="222" w:lineRule="auto"/>
        <w:jc w:val="both"/>
        <w:rPr>
          <w:sz w:val="20"/>
          <w:szCs w:val="20"/>
        </w:rPr>
      </w:pPr>
      <w:r>
        <w:rPr>
          <w:rFonts w:eastAsia="Times New Roman"/>
          <w:sz w:val="28"/>
          <w:szCs w:val="28"/>
        </w:rPr>
        <w:t>Продолжать формировать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w:t>
      </w:r>
    </w:p>
    <w:p w:rsidR="000F3F99" w:rsidRDefault="000F3F99">
      <w:pPr>
        <w:spacing w:line="2" w:lineRule="exact"/>
        <w:rPr>
          <w:sz w:val="20"/>
          <w:szCs w:val="20"/>
        </w:rPr>
      </w:pPr>
    </w:p>
    <w:p w:rsidR="000F3F99" w:rsidRDefault="001D3734">
      <w:pPr>
        <w:spacing w:line="221" w:lineRule="auto"/>
        <w:jc w:val="both"/>
        <w:rPr>
          <w:sz w:val="20"/>
          <w:szCs w:val="20"/>
        </w:rPr>
      </w:pPr>
      <w:r>
        <w:rPr>
          <w:rFonts w:eastAsia="Times New Roman"/>
          <w:sz w:val="28"/>
          <w:szCs w:val="28"/>
        </w:rPr>
        <w:t>Учить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0F3F99" w:rsidRDefault="000F3F99">
      <w:pPr>
        <w:spacing w:line="3" w:lineRule="exact"/>
        <w:rPr>
          <w:sz w:val="20"/>
          <w:szCs w:val="20"/>
        </w:rPr>
      </w:pPr>
    </w:p>
    <w:p w:rsidR="000F3F99" w:rsidRDefault="001D3734">
      <w:pPr>
        <w:spacing w:line="223" w:lineRule="auto"/>
        <w:ind w:firstLine="600"/>
        <w:jc w:val="both"/>
        <w:rPr>
          <w:sz w:val="20"/>
          <w:szCs w:val="20"/>
        </w:rPr>
      </w:pPr>
      <w:r>
        <w:rPr>
          <w:rFonts w:eastAsia="Times New Roman"/>
          <w:sz w:val="28"/>
          <w:szCs w:val="28"/>
        </w:rPr>
        <w:t>Декоративная лепка. Продолжать развивать навыки декоративной лепки; учить использовать разные способы лепки (налеп, углубленный рельеф), применять стеку. Учить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0F3F99" w:rsidRDefault="001D3734" w:rsidP="00D06291">
      <w:pPr>
        <w:numPr>
          <w:ilvl w:val="0"/>
          <w:numId w:val="121"/>
        </w:numPr>
        <w:tabs>
          <w:tab w:val="left" w:pos="4940"/>
        </w:tabs>
        <w:spacing w:line="217" w:lineRule="auto"/>
        <w:ind w:left="4940" w:hanging="766"/>
        <w:rPr>
          <w:rFonts w:eastAsia="Times New Roman"/>
          <w:b/>
          <w:bCs/>
          <w:i/>
          <w:iCs/>
          <w:sz w:val="26"/>
          <w:szCs w:val="26"/>
          <w:u w:val="single"/>
        </w:rPr>
      </w:pPr>
      <w:r>
        <w:rPr>
          <w:rFonts w:eastAsia="Times New Roman"/>
          <w:b/>
          <w:bCs/>
          <w:i/>
          <w:iCs/>
          <w:sz w:val="28"/>
          <w:szCs w:val="28"/>
          <w:u w:val="single"/>
        </w:rPr>
        <w:t>Аппликация</w:t>
      </w:r>
    </w:p>
    <w:p w:rsidR="000F3F99" w:rsidRDefault="000F3F99">
      <w:pPr>
        <w:spacing w:line="1" w:lineRule="exact"/>
        <w:rPr>
          <w:sz w:val="20"/>
          <w:szCs w:val="20"/>
        </w:rPr>
      </w:pPr>
    </w:p>
    <w:p w:rsidR="000F3F99" w:rsidRDefault="001D3734">
      <w:pPr>
        <w:spacing w:line="222" w:lineRule="auto"/>
        <w:ind w:firstLine="600"/>
        <w:jc w:val="both"/>
        <w:rPr>
          <w:sz w:val="20"/>
          <w:szCs w:val="20"/>
        </w:rPr>
      </w:pPr>
      <w:r>
        <w:rPr>
          <w:rFonts w:eastAsia="Times New Roman"/>
          <w:sz w:val="28"/>
          <w:szCs w:val="28"/>
        </w:rPr>
        <w:t>Продолжать учить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соответствующего пропорциям изображаемых предметов).</w:t>
      </w:r>
    </w:p>
    <w:p w:rsidR="000F3F99" w:rsidRDefault="000F3F99">
      <w:pPr>
        <w:spacing w:line="2" w:lineRule="exact"/>
        <w:rPr>
          <w:sz w:val="20"/>
          <w:szCs w:val="20"/>
        </w:rPr>
      </w:pPr>
    </w:p>
    <w:p w:rsidR="000F3F99" w:rsidRDefault="001D3734">
      <w:pPr>
        <w:spacing w:line="221" w:lineRule="auto"/>
        <w:ind w:firstLine="600"/>
        <w:jc w:val="both"/>
        <w:rPr>
          <w:sz w:val="20"/>
          <w:szCs w:val="20"/>
        </w:rPr>
      </w:pPr>
      <w:r>
        <w:rPr>
          <w:rFonts w:eastAsia="Times New Roman"/>
          <w:sz w:val="28"/>
          <w:szCs w:val="28"/>
        </w:rPr>
        <w:t>Развивать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w:t>
      </w:r>
    </w:p>
    <w:p w:rsidR="000F3F99" w:rsidRDefault="000F3F99">
      <w:pPr>
        <w:spacing w:line="3" w:lineRule="exact"/>
        <w:rPr>
          <w:sz w:val="20"/>
          <w:szCs w:val="20"/>
        </w:rPr>
      </w:pPr>
    </w:p>
    <w:p w:rsidR="000F3F99" w:rsidRDefault="001D3734">
      <w:pPr>
        <w:spacing w:line="222" w:lineRule="auto"/>
        <w:ind w:firstLine="600"/>
        <w:jc w:val="both"/>
        <w:rPr>
          <w:sz w:val="20"/>
          <w:szCs w:val="20"/>
        </w:rPr>
      </w:pPr>
      <w:r>
        <w:rPr>
          <w:rFonts w:eastAsia="Times New Roman"/>
          <w:sz w:val="28"/>
          <w:szCs w:val="28"/>
        </w:rPr>
        <w:t>Закреплять приемы вырезания симметричных предметов из бумаги, сложенной вдвое; несколько предметов или их частей из бумаги, сложенной гармошкой.</w:t>
      </w:r>
    </w:p>
    <w:p w:rsidR="000F3F99" w:rsidRDefault="000F3F99">
      <w:pPr>
        <w:spacing w:line="2" w:lineRule="exact"/>
        <w:rPr>
          <w:sz w:val="20"/>
          <w:szCs w:val="20"/>
        </w:rPr>
      </w:pPr>
    </w:p>
    <w:p w:rsidR="000F3F99" w:rsidRDefault="001D3734">
      <w:pPr>
        <w:spacing w:line="222" w:lineRule="auto"/>
        <w:ind w:firstLine="600"/>
        <w:jc w:val="both"/>
        <w:rPr>
          <w:sz w:val="20"/>
          <w:szCs w:val="20"/>
        </w:rPr>
      </w:pPr>
      <w:r>
        <w:rPr>
          <w:rFonts w:eastAsia="Times New Roman"/>
          <w:sz w:val="28"/>
          <w:szCs w:val="28"/>
        </w:rPr>
        <w:t>При создании образов поощрять применение разных приемов вырезания,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изображения с предварительным легким обозначением карандашом формы частей и деталей картинки. Продолжать развивать чувство цвета, колорита, композиции. Поощрять проявления творчества.</w:t>
      </w:r>
    </w:p>
    <w:p w:rsidR="000F3F99" w:rsidRDefault="000F3F99">
      <w:pPr>
        <w:spacing w:line="1" w:lineRule="exact"/>
        <w:rPr>
          <w:sz w:val="20"/>
          <w:szCs w:val="20"/>
        </w:rPr>
      </w:pPr>
    </w:p>
    <w:p w:rsidR="000F3F99" w:rsidRDefault="001D3734">
      <w:pPr>
        <w:spacing w:line="222" w:lineRule="auto"/>
        <w:ind w:firstLine="600"/>
        <w:jc w:val="both"/>
        <w:rPr>
          <w:sz w:val="20"/>
          <w:szCs w:val="20"/>
        </w:rPr>
      </w:pPr>
      <w:r>
        <w:rPr>
          <w:rFonts w:eastAsia="Times New Roman"/>
          <w:sz w:val="28"/>
          <w:szCs w:val="28"/>
        </w:rPr>
        <w:t>Художественный труд: работа с бумагой и картоном. 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 физкультурник, клюющий петушок и др.) . Формировать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Формировать умение использовать образец. Совершенствовать умение детей создавать объемные игрушки в технике оригами.</w:t>
      </w:r>
    </w:p>
    <w:p w:rsidR="000F3F99" w:rsidRDefault="001D3734">
      <w:pPr>
        <w:spacing w:line="222" w:lineRule="auto"/>
        <w:ind w:firstLine="600"/>
        <w:jc w:val="both"/>
        <w:rPr>
          <w:sz w:val="20"/>
          <w:szCs w:val="20"/>
        </w:rPr>
      </w:pPr>
      <w:r>
        <w:rPr>
          <w:rFonts w:eastAsia="Times New Roman"/>
          <w:sz w:val="28"/>
          <w:szCs w:val="28"/>
        </w:rPr>
        <w:t>Закреплять умение делать аппликацию, используя кусочки ткани разнообразной фактуры (шелк для бабочки, байка для зайчика и т. д.), наносить контур с помощью мелка и вырезать в соответствии с задуманным сюжетом.</w:t>
      </w:r>
    </w:p>
    <w:p w:rsidR="000F3F99" w:rsidRDefault="000F3F99">
      <w:pPr>
        <w:spacing w:line="2" w:lineRule="exact"/>
        <w:rPr>
          <w:sz w:val="20"/>
          <w:szCs w:val="20"/>
        </w:rPr>
      </w:pPr>
    </w:p>
    <w:p w:rsidR="000F3F99" w:rsidRDefault="001D3734">
      <w:pPr>
        <w:spacing w:line="223" w:lineRule="auto"/>
        <w:ind w:firstLine="600"/>
        <w:jc w:val="both"/>
        <w:rPr>
          <w:sz w:val="20"/>
          <w:szCs w:val="20"/>
        </w:rPr>
      </w:pPr>
      <w:r>
        <w:rPr>
          <w:rFonts w:eastAsia="Times New Roman"/>
          <w:sz w:val="28"/>
          <w:szCs w:val="28"/>
        </w:rPr>
        <w:t>Художественный труд: работа с природным материалом. Закреплять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Развивать фантазию,</w:t>
      </w:r>
    </w:p>
    <w:p w:rsidR="000F3F99" w:rsidRDefault="000F3F99">
      <w:pPr>
        <w:sectPr w:rsidR="000F3F99">
          <w:pgSz w:w="11900" w:h="16840"/>
          <w:pgMar w:top="698" w:right="720" w:bottom="42" w:left="1000" w:header="0" w:footer="0" w:gutter="0"/>
          <w:cols w:space="720" w:equalWidth="0">
            <w:col w:w="10180"/>
          </w:cols>
        </w:sectPr>
      </w:pPr>
    </w:p>
    <w:p w:rsidR="000F3F99" w:rsidRDefault="000F3F99">
      <w:pPr>
        <w:spacing w:line="62" w:lineRule="exact"/>
        <w:rPr>
          <w:sz w:val="20"/>
          <w:szCs w:val="20"/>
        </w:rPr>
      </w:pPr>
    </w:p>
    <w:p w:rsidR="000F3F99" w:rsidRDefault="001D3734">
      <w:pPr>
        <w:ind w:right="-239"/>
        <w:jc w:val="center"/>
        <w:rPr>
          <w:sz w:val="20"/>
          <w:szCs w:val="20"/>
        </w:rPr>
      </w:pPr>
      <w:r>
        <w:rPr>
          <w:rFonts w:ascii="Calibri" w:eastAsia="Calibri" w:hAnsi="Calibri" w:cs="Calibri"/>
          <w:sz w:val="21"/>
          <w:szCs w:val="21"/>
        </w:rPr>
        <w:t>95</w:t>
      </w:r>
    </w:p>
    <w:p w:rsidR="000F3F99" w:rsidRDefault="000F3F99">
      <w:pPr>
        <w:sectPr w:rsidR="000F3F99">
          <w:type w:val="continuous"/>
          <w:pgSz w:w="11900" w:h="16840"/>
          <w:pgMar w:top="698" w:right="720" w:bottom="42" w:left="1000" w:header="0" w:footer="0" w:gutter="0"/>
          <w:cols w:space="720" w:equalWidth="0">
            <w:col w:w="10180"/>
          </w:cols>
        </w:sectPr>
      </w:pPr>
    </w:p>
    <w:p w:rsidR="000F3F99" w:rsidRDefault="001D3734">
      <w:pPr>
        <w:spacing w:line="225" w:lineRule="auto"/>
        <w:rPr>
          <w:sz w:val="20"/>
          <w:szCs w:val="20"/>
        </w:rPr>
      </w:pPr>
      <w:r>
        <w:rPr>
          <w:rFonts w:eastAsia="Times New Roman"/>
          <w:sz w:val="28"/>
          <w:szCs w:val="28"/>
        </w:rPr>
        <w:lastRenderedPageBreak/>
        <w:t>воображение. Закреплять умение детей аккуратно и экономно использовать материалы.</w:t>
      </w:r>
    </w:p>
    <w:p w:rsidR="000F3F99" w:rsidRDefault="001D3734" w:rsidP="00D06291">
      <w:pPr>
        <w:numPr>
          <w:ilvl w:val="0"/>
          <w:numId w:val="122"/>
        </w:numPr>
        <w:tabs>
          <w:tab w:val="left" w:pos="4240"/>
        </w:tabs>
        <w:spacing w:line="215" w:lineRule="auto"/>
        <w:ind w:left="4240" w:hanging="387"/>
        <w:rPr>
          <w:rFonts w:eastAsia="Times New Roman"/>
          <w:b/>
          <w:bCs/>
          <w:i/>
          <w:iCs/>
          <w:sz w:val="26"/>
          <w:szCs w:val="26"/>
          <w:u w:val="single"/>
        </w:rPr>
      </w:pPr>
      <w:r>
        <w:rPr>
          <w:rFonts w:eastAsia="Times New Roman"/>
          <w:b/>
          <w:bCs/>
          <w:i/>
          <w:iCs/>
          <w:sz w:val="28"/>
          <w:szCs w:val="28"/>
          <w:u w:val="single"/>
        </w:rPr>
        <w:t>Конструирование</w:t>
      </w:r>
    </w:p>
    <w:p w:rsidR="000F3F99" w:rsidRDefault="000F3F99">
      <w:pPr>
        <w:spacing w:line="1" w:lineRule="exact"/>
        <w:rPr>
          <w:sz w:val="20"/>
          <w:szCs w:val="20"/>
        </w:rPr>
      </w:pPr>
    </w:p>
    <w:p w:rsidR="000F3F99" w:rsidRDefault="001D3734">
      <w:pPr>
        <w:spacing w:line="222" w:lineRule="auto"/>
        <w:ind w:firstLine="600"/>
        <w:jc w:val="both"/>
        <w:rPr>
          <w:sz w:val="20"/>
          <w:szCs w:val="20"/>
        </w:rPr>
      </w:pPr>
      <w:r>
        <w:rPr>
          <w:rFonts w:eastAsia="Times New Roman"/>
          <w:sz w:val="28"/>
          <w:szCs w:val="28"/>
        </w:rPr>
        <w:t>Формировать интерес к разнообразным зданиям и сооружениям (жилые дома, театры и др.) . Поощрять желание передавать их особенности в конструктивной деятельности.</w:t>
      </w:r>
    </w:p>
    <w:p w:rsidR="000F3F99" w:rsidRDefault="000F3F99">
      <w:pPr>
        <w:spacing w:line="2" w:lineRule="exact"/>
        <w:rPr>
          <w:sz w:val="20"/>
          <w:szCs w:val="20"/>
        </w:rPr>
      </w:pPr>
    </w:p>
    <w:p w:rsidR="000F3F99" w:rsidRDefault="001D3734">
      <w:pPr>
        <w:spacing w:line="221" w:lineRule="auto"/>
        <w:ind w:firstLine="600"/>
        <w:jc w:val="both"/>
        <w:rPr>
          <w:sz w:val="20"/>
          <w:szCs w:val="20"/>
        </w:rPr>
      </w:pPr>
      <w:r>
        <w:rPr>
          <w:rFonts w:eastAsia="Times New Roman"/>
          <w:sz w:val="28"/>
          <w:szCs w:val="28"/>
        </w:rPr>
        <w:t>Учить видеть конструкцию объекта и анализировать ее основные части, их функциональное назначение.</w:t>
      </w:r>
    </w:p>
    <w:p w:rsidR="000F3F99" w:rsidRDefault="000F3F99">
      <w:pPr>
        <w:spacing w:line="2" w:lineRule="exact"/>
        <w:rPr>
          <w:sz w:val="20"/>
          <w:szCs w:val="20"/>
        </w:rPr>
      </w:pPr>
    </w:p>
    <w:p w:rsidR="000F3F99" w:rsidRDefault="001D3734">
      <w:pPr>
        <w:spacing w:line="222" w:lineRule="auto"/>
        <w:ind w:firstLine="600"/>
        <w:jc w:val="both"/>
        <w:rPr>
          <w:sz w:val="20"/>
          <w:szCs w:val="20"/>
        </w:rPr>
      </w:pPr>
      <w:r>
        <w:rPr>
          <w:rFonts w:eastAsia="Times New Roman"/>
          <w:sz w:val="28"/>
          <w:szCs w:val="28"/>
        </w:rPr>
        <w:t>Предлагать детям самостоятельно находить отдельные конструктивные решения на основе анализа существующих сооружений.</w:t>
      </w:r>
    </w:p>
    <w:p w:rsidR="000F3F99" w:rsidRDefault="000F3F99">
      <w:pPr>
        <w:spacing w:line="2" w:lineRule="exact"/>
        <w:rPr>
          <w:sz w:val="20"/>
          <w:szCs w:val="20"/>
        </w:rPr>
      </w:pPr>
    </w:p>
    <w:p w:rsidR="000F3F99" w:rsidRDefault="001D3734">
      <w:pPr>
        <w:spacing w:line="221" w:lineRule="auto"/>
        <w:ind w:firstLine="600"/>
        <w:jc w:val="both"/>
        <w:rPr>
          <w:sz w:val="20"/>
          <w:szCs w:val="20"/>
        </w:rPr>
      </w:pPr>
      <w:r>
        <w:rPr>
          <w:rFonts w:eastAsia="Times New Roman"/>
          <w:sz w:val="28"/>
          <w:szCs w:val="28"/>
        </w:rPr>
        <w:t>Закреплять навыки коллективной работы: умение распределять обязанности, работать в соответствии с общим замыслом, не мешая друг другу.</w:t>
      </w:r>
    </w:p>
    <w:p w:rsidR="000F3F99" w:rsidRDefault="000F3F99">
      <w:pPr>
        <w:spacing w:line="2" w:lineRule="exact"/>
        <w:rPr>
          <w:sz w:val="20"/>
          <w:szCs w:val="20"/>
        </w:rPr>
      </w:pPr>
    </w:p>
    <w:p w:rsidR="000F3F99" w:rsidRDefault="001D3734">
      <w:pPr>
        <w:spacing w:line="222" w:lineRule="auto"/>
        <w:ind w:firstLine="600"/>
        <w:jc w:val="both"/>
        <w:rPr>
          <w:sz w:val="20"/>
          <w:szCs w:val="20"/>
        </w:rPr>
      </w:pPr>
      <w:r>
        <w:rPr>
          <w:rFonts w:eastAsia="Times New Roman"/>
          <w:sz w:val="28"/>
          <w:szCs w:val="28"/>
        </w:rPr>
        <w:t>Конструирование из строительного материала. Учить детей сооружать различные конструкции одного и того же объекта в соответствии с их назначением (мост для пешеходов, мост для транспорта). Определять, какие детали более всего подходят для постройки, как их целесообразнее скомбинировать; продолжать развивать умение планировать процесс возведения постройки.</w:t>
      </w:r>
    </w:p>
    <w:p w:rsidR="000F3F99" w:rsidRDefault="000F3F99">
      <w:pPr>
        <w:spacing w:line="1" w:lineRule="exact"/>
        <w:rPr>
          <w:sz w:val="20"/>
          <w:szCs w:val="20"/>
        </w:rPr>
      </w:pPr>
    </w:p>
    <w:p w:rsidR="000F3F99" w:rsidRDefault="001D3734">
      <w:pPr>
        <w:spacing w:line="221" w:lineRule="auto"/>
        <w:ind w:firstLine="600"/>
        <w:jc w:val="both"/>
        <w:rPr>
          <w:sz w:val="20"/>
          <w:szCs w:val="20"/>
        </w:rPr>
      </w:pPr>
      <w:r>
        <w:rPr>
          <w:rFonts w:eastAsia="Times New Roman"/>
          <w:sz w:val="28"/>
          <w:szCs w:val="28"/>
        </w:rPr>
        <w:t>Продолжать учить сооружать постройки, объединенные общей темой (улица, машины, дома).</w:t>
      </w:r>
    </w:p>
    <w:p w:rsidR="000F3F99" w:rsidRDefault="000F3F99">
      <w:pPr>
        <w:spacing w:line="2" w:lineRule="exact"/>
        <w:rPr>
          <w:sz w:val="20"/>
          <w:szCs w:val="20"/>
        </w:rPr>
      </w:pPr>
    </w:p>
    <w:p w:rsidR="000F3F99" w:rsidRDefault="001D3734">
      <w:pPr>
        <w:spacing w:line="222" w:lineRule="auto"/>
        <w:ind w:firstLine="600"/>
        <w:jc w:val="both"/>
        <w:rPr>
          <w:sz w:val="20"/>
          <w:szCs w:val="20"/>
        </w:rPr>
      </w:pPr>
      <w:r>
        <w:rPr>
          <w:rFonts w:eastAsia="Times New Roman"/>
          <w:sz w:val="28"/>
          <w:szCs w:val="28"/>
        </w:rPr>
        <w:t>Конструирование из деталей конструкторов. Познакомить с разнообразными пластмассовыми конструкторами. Учить создавать различные модели (здания, самолеты, поезда и т. д.) по рисунку, по словесной инструкции воспитателя, по собственному замыслу.</w:t>
      </w:r>
    </w:p>
    <w:p w:rsidR="000F3F99" w:rsidRDefault="000F3F99">
      <w:pPr>
        <w:spacing w:line="2" w:lineRule="exact"/>
        <w:rPr>
          <w:sz w:val="20"/>
          <w:szCs w:val="20"/>
        </w:rPr>
      </w:pPr>
    </w:p>
    <w:p w:rsidR="000F3F99" w:rsidRDefault="001D3734">
      <w:pPr>
        <w:spacing w:line="221" w:lineRule="auto"/>
        <w:ind w:firstLine="600"/>
        <w:jc w:val="both"/>
        <w:rPr>
          <w:sz w:val="20"/>
          <w:szCs w:val="20"/>
        </w:rPr>
      </w:pPr>
      <w:r>
        <w:rPr>
          <w:rFonts w:eastAsia="Times New Roman"/>
          <w:sz w:val="28"/>
          <w:szCs w:val="28"/>
        </w:rPr>
        <w:t>Познакомить детей с деревянным конструктором, детали которого крепятся штифтами. Учить создавать различные конструкции (мебель, машины) по рисунку и по словесной инструкции воспитателя.</w:t>
      </w:r>
    </w:p>
    <w:p w:rsidR="000F3F99" w:rsidRDefault="000F3F99">
      <w:pPr>
        <w:spacing w:line="3" w:lineRule="exact"/>
        <w:rPr>
          <w:sz w:val="20"/>
          <w:szCs w:val="20"/>
        </w:rPr>
      </w:pPr>
    </w:p>
    <w:p w:rsidR="000F3F99" w:rsidRDefault="001D3734">
      <w:pPr>
        <w:spacing w:line="222" w:lineRule="auto"/>
        <w:ind w:firstLine="600"/>
        <w:jc w:val="both"/>
        <w:rPr>
          <w:sz w:val="20"/>
          <w:szCs w:val="20"/>
        </w:rPr>
      </w:pPr>
      <w:r>
        <w:rPr>
          <w:rFonts w:eastAsia="Times New Roman"/>
          <w:sz w:val="28"/>
          <w:szCs w:val="28"/>
        </w:rPr>
        <w:t>Учить создавать конструкции, объединенные общей темой (детская площадка, стоянка машин и др.).</w:t>
      </w:r>
    </w:p>
    <w:p w:rsidR="000F3F99" w:rsidRDefault="000F3F99">
      <w:pPr>
        <w:spacing w:line="2" w:lineRule="exact"/>
        <w:rPr>
          <w:sz w:val="20"/>
          <w:szCs w:val="20"/>
        </w:rPr>
      </w:pPr>
    </w:p>
    <w:p w:rsidR="000F3F99" w:rsidRDefault="001D3734">
      <w:pPr>
        <w:spacing w:line="225" w:lineRule="auto"/>
        <w:ind w:firstLine="600"/>
        <w:jc w:val="both"/>
        <w:rPr>
          <w:sz w:val="20"/>
          <w:szCs w:val="20"/>
        </w:rPr>
      </w:pPr>
      <w:r>
        <w:rPr>
          <w:rFonts w:eastAsia="Times New Roman"/>
          <w:sz w:val="28"/>
          <w:szCs w:val="28"/>
        </w:rPr>
        <w:t>Учить разбирать конструкции при помощи скобы и киянки (в пластмассовых конструкторах).</w:t>
      </w:r>
    </w:p>
    <w:p w:rsidR="000F3F99" w:rsidRDefault="001D3734">
      <w:pPr>
        <w:spacing w:line="219" w:lineRule="auto"/>
        <w:ind w:left="600"/>
        <w:rPr>
          <w:sz w:val="20"/>
          <w:szCs w:val="20"/>
        </w:rPr>
      </w:pPr>
      <w:r>
        <w:rPr>
          <w:rFonts w:eastAsia="Times New Roman"/>
          <w:b/>
          <w:bCs/>
          <w:i/>
          <w:iCs/>
          <w:sz w:val="28"/>
          <w:szCs w:val="28"/>
          <w:u w:val="single"/>
        </w:rPr>
        <w:t>б.Музыкальная деятельность</w:t>
      </w:r>
    </w:p>
    <w:p w:rsidR="000F3F99" w:rsidRDefault="001D3734">
      <w:pPr>
        <w:spacing w:line="218" w:lineRule="auto"/>
        <w:ind w:left="600"/>
        <w:rPr>
          <w:sz w:val="20"/>
          <w:szCs w:val="20"/>
        </w:rPr>
      </w:pPr>
      <w:r>
        <w:rPr>
          <w:rFonts w:eastAsia="Times New Roman"/>
          <w:b/>
          <w:bCs/>
          <w:sz w:val="28"/>
          <w:szCs w:val="28"/>
        </w:rPr>
        <w:t>Музыкально-ритмические движения</w:t>
      </w:r>
    </w:p>
    <w:p w:rsidR="000F3F99" w:rsidRDefault="001D3734">
      <w:pPr>
        <w:spacing w:line="222" w:lineRule="auto"/>
        <w:ind w:firstLine="600"/>
        <w:jc w:val="both"/>
        <w:rPr>
          <w:sz w:val="20"/>
          <w:szCs w:val="20"/>
        </w:rPr>
      </w:pPr>
      <w:r>
        <w:rPr>
          <w:rFonts w:eastAsia="Times New Roman"/>
          <w:sz w:val="28"/>
          <w:szCs w:val="28"/>
        </w:rPr>
        <w:t>Ходить в колонне по одному, врассыпную, по диагонали, тройками, парами. Четко останавливаться с концом музыки. Совершенствовать движения рук. Выполнять несколько движений под одно музыкальное сопровождение. Выполнять движения по подгруппам, уметь наблюдать за движущимися детьми. Ориентироваться в пространстве. Выполнять четко и ритмично боковой галоп, прямой галоп, приставные шаги. Придумывать свои движения под музыку. Выполнять маховые и круговые движения руками. Выполнять легкие прыжки на двух ногах с различными вариантами. Выполнять разнообразные поскоки. Развивать ритмическую четкость и ловкость движений. Выполнять разнообразные движения в соответствии со звучанием различных музыкальных инструментов.</w:t>
      </w:r>
    </w:p>
    <w:p w:rsidR="000F3F99" w:rsidRDefault="000F3F99">
      <w:pPr>
        <w:spacing w:line="3" w:lineRule="exact"/>
        <w:rPr>
          <w:sz w:val="20"/>
          <w:szCs w:val="20"/>
        </w:rPr>
      </w:pPr>
    </w:p>
    <w:p w:rsidR="000F3F99" w:rsidRDefault="001D3734">
      <w:pPr>
        <w:spacing w:line="222" w:lineRule="auto"/>
        <w:jc w:val="both"/>
        <w:rPr>
          <w:sz w:val="20"/>
          <w:szCs w:val="20"/>
        </w:rPr>
      </w:pPr>
      <w:r>
        <w:rPr>
          <w:rFonts w:eastAsia="Times New Roman"/>
          <w:sz w:val="28"/>
          <w:szCs w:val="28"/>
        </w:rPr>
        <w:t>Репертуар: «Марш». Музыка Ю. Чичкова, «Прыжки». Музыка JI. Шитте, Хороводный и топающий шаг. Русская народная мелодия, «Марш». Музыка Н. Леви, упражнение для рук «Большие крылья». Армянская народная мелодия, упражнение «Приставной шаг». Музыка А. Жилинского, упражнение «Высокий и тихий шаг». «Марш». Музыка Ж. Люли, «Боковой галоп». Музыка Ф. Шуберта, упражнение «Приставной шаг». Музыка Е. Макарова, Бег с лентами. Музыка А. Жилина, «Поскоки и сильный шаг». Музыка М. Глинки, «Упражнение для рук». Музыка Т. Вилькорейской, «Прыжки через воображаемые препятствия». Венгерская народная мелодия, «Спокойная ходьба с изменением направления». Английская</w:t>
      </w:r>
    </w:p>
    <w:p w:rsidR="000F3F99" w:rsidRDefault="000F3F99">
      <w:pPr>
        <w:sectPr w:rsidR="000F3F99">
          <w:pgSz w:w="11900" w:h="16840"/>
          <w:pgMar w:top="712" w:right="720" w:bottom="42" w:left="1000" w:header="0" w:footer="0" w:gutter="0"/>
          <w:cols w:space="720" w:equalWidth="0">
            <w:col w:w="10180"/>
          </w:cols>
        </w:sectPr>
      </w:pPr>
    </w:p>
    <w:p w:rsidR="000F3F99" w:rsidRDefault="000F3F99">
      <w:pPr>
        <w:spacing w:line="69" w:lineRule="exact"/>
        <w:rPr>
          <w:sz w:val="20"/>
          <w:szCs w:val="20"/>
        </w:rPr>
      </w:pPr>
    </w:p>
    <w:p w:rsidR="000F3F99" w:rsidRDefault="001D3734">
      <w:pPr>
        <w:ind w:right="-239"/>
        <w:jc w:val="center"/>
        <w:rPr>
          <w:sz w:val="20"/>
          <w:szCs w:val="20"/>
        </w:rPr>
      </w:pPr>
      <w:r>
        <w:rPr>
          <w:rFonts w:ascii="Calibri" w:eastAsia="Calibri" w:hAnsi="Calibri" w:cs="Calibri"/>
          <w:sz w:val="21"/>
          <w:szCs w:val="21"/>
        </w:rPr>
        <w:t>96</w:t>
      </w:r>
    </w:p>
    <w:p w:rsidR="000F3F99" w:rsidRDefault="000F3F99">
      <w:pPr>
        <w:sectPr w:rsidR="000F3F99">
          <w:type w:val="continuous"/>
          <w:pgSz w:w="11900" w:h="16840"/>
          <w:pgMar w:top="712" w:right="720" w:bottom="42" w:left="1000" w:header="0" w:footer="0" w:gutter="0"/>
          <w:cols w:space="720" w:equalWidth="0">
            <w:col w:w="10180"/>
          </w:cols>
        </w:sectPr>
      </w:pPr>
    </w:p>
    <w:p w:rsidR="000F3F99" w:rsidRDefault="001D3734">
      <w:pPr>
        <w:spacing w:line="221" w:lineRule="auto"/>
        <w:ind w:left="6"/>
        <w:jc w:val="both"/>
        <w:rPr>
          <w:sz w:val="20"/>
          <w:szCs w:val="20"/>
        </w:rPr>
      </w:pPr>
      <w:r>
        <w:rPr>
          <w:rFonts w:eastAsia="Times New Roman"/>
          <w:sz w:val="28"/>
          <w:szCs w:val="28"/>
        </w:rPr>
        <w:lastRenderedPageBreak/>
        <w:t>народная мелодия, «Шаг с акцентом и легкий бег». Венгерская народная мелодия, упражнение для рук «Мельница». Музыка Т. Ломовом, «Марш». Музыка Ц. Пуни, «Боковой галоп». Музыка А. Жилина, «Упражнение с лентой на палочке». Музыка</w:t>
      </w:r>
    </w:p>
    <w:p w:rsidR="000F3F99" w:rsidRDefault="000F3F99">
      <w:pPr>
        <w:spacing w:line="3" w:lineRule="exact"/>
        <w:rPr>
          <w:sz w:val="20"/>
          <w:szCs w:val="20"/>
        </w:rPr>
      </w:pPr>
    </w:p>
    <w:p w:rsidR="000F3F99" w:rsidRDefault="001D3734" w:rsidP="00D06291">
      <w:pPr>
        <w:numPr>
          <w:ilvl w:val="0"/>
          <w:numId w:val="123"/>
        </w:numPr>
        <w:tabs>
          <w:tab w:val="left" w:pos="417"/>
        </w:tabs>
        <w:spacing w:line="222" w:lineRule="auto"/>
        <w:ind w:left="6" w:hanging="6"/>
        <w:jc w:val="both"/>
        <w:rPr>
          <w:rFonts w:eastAsia="Times New Roman"/>
          <w:sz w:val="28"/>
          <w:szCs w:val="28"/>
        </w:rPr>
      </w:pPr>
      <w:r>
        <w:rPr>
          <w:rFonts w:eastAsia="Times New Roman"/>
          <w:sz w:val="28"/>
          <w:szCs w:val="28"/>
        </w:rPr>
        <w:t>Кишко, «Поскоки и энергичная ходьба». Музыка Шуберта. «Парный танец». Латвийская народная мелодия, Ходьба змейкой. Музыка В. Щербачева, «Поскоки с остановкой». Музыка А. Дворжака, «Прыжки и ходьба». Музыка Е. Тиличеевой, «Нежные руки». Музыка Д. Штейбельта, «Марш- парад». Музыка К. Сорокина, «Бег и подпрыгивание». Музыка И. Гуммеля, «Шаг с притопом, бег, осторожная ходьба». Музыка М. Чулаки, упражнение «Бабочки». Музыка П. Чайковского, «Ходьба с остановкой на шаге». Венгерская народная мелодия, «Бег и прыжки». Музыка Л. Делиба, «Осторожный шаг и прыжки». Музыка Е. Тиличеевой, упражнение для рук «Дождик». Музыка Н. Любарского, «Тройной шаг». Латвийская народная мелодия, «Поскоки и прыжки». Музыка И. Саца, «Цирковые лошадки». Музыка М. Красева, «Спокойная ходьба и прыжки». Музыка В. Моцарта, «Шаг с поскоком и бег». Музыка С. Шнайдер, «Шагают аисты». Музыка Т. Шутенко, «Осторожный шаг и прыжки». Музыка Ф. Бургмюллера, «Волшебные руки». Музыка К. Дебюсси, «Передача мяча». Музыка С. Соснина, «Энергичные поскоки и пружинящий шаг». Музыка С. Затеплинского.</w:t>
      </w:r>
    </w:p>
    <w:p w:rsidR="000F3F99" w:rsidRDefault="000F3F99">
      <w:pPr>
        <w:spacing w:line="8" w:lineRule="exact"/>
        <w:rPr>
          <w:rFonts w:eastAsia="Times New Roman"/>
          <w:sz w:val="28"/>
          <w:szCs w:val="28"/>
        </w:rPr>
      </w:pPr>
    </w:p>
    <w:p w:rsidR="000F3F99" w:rsidRDefault="001D3734">
      <w:pPr>
        <w:spacing w:line="218" w:lineRule="auto"/>
        <w:ind w:left="626"/>
        <w:rPr>
          <w:rFonts w:eastAsia="Times New Roman"/>
          <w:sz w:val="28"/>
          <w:szCs w:val="28"/>
        </w:rPr>
      </w:pPr>
      <w:r>
        <w:rPr>
          <w:rFonts w:eastAsia="Times New Roman"/>
          <w:b/>
          <w:bCs/>
          <w:sz w:val="28"/>
          <w:szCs w:val="28"/>
        </w:rPr>
        <w:t>Развитие чувства ритма. Музицирование</w:t>
      </w:r>
    </w:p>
    <w:p w:rsidR="000F3F99" w:rsidRDefault="001D3734">
      <w:pPr>
        <w:spacing w:line="222" w:lineRule="auto"/>
        <w:ind w:left="6" w:firstLine="619"/>
        <w:jc w:val="both"/>
        <w:rPr>
          <w:rFonts w:eastAsia="Times New Roman"/>
          <w:sz w:val="28"/>
          <w:szCs w:val="28"/>
        </w:rPr>
      </w:pPr>
      <w:r>
        <w:rPr>
          <w:rFonts w:eastAsia="Times New Roman"/>
          <w:sz w:val="28"/>
          <w:szCs w:val="28"/>
        </w:rPr>
        <w:t>Ритмично играть на разных инструментах по подгруппам, цепочкой. Выкладывать на фланелеграфе различные ритмические формулы, проговаривать, прохлопывать, играть на музыкальных инструментах. Самостоятельно выкладывать ритмические формулы с паузами. Самостоятельно играть ритмические формулы на музыкальных инструментах. Уметь играть двухголосье. Ритмично проговаривать стихотворные тексты, придумывать на них ритмические формулы. Ритмично играть на палочках. Репертуар: Ритмические цепочки из мячиков, «Комната наша», Ритмические цепочки из гусени, «Горн», игры с картинками, «Хвостатый-хитроватый» Веселые палочки, пауза, ритмические цепочки из жучков и пауз, «Аты-баты», «Ручеек», «С барабаном ходит ежик», «Загадка», игра «Эхо», Двухголосие, знакомимся с длительностями и штилями, ритмические картинки, «Комар» ритмическая игра «Сделай так», «Ворота», «Дирижер», «Что у кого внутри?» «Семейка огурцов».</w:t>
      </w:r>
    </w:p>
    <w:p w:rsidR="000F3F99" w:rsidRDefault="000F3F99">
      <w:pPr>
        <w:spacing w:line="6" w:lineRule="exact"/>
        <w:rPr>
          <w:rFonts w:eastAsia="Times New Roman"/>
          <w:sz w:val="28"/>
          <w:szCs w:val="28"/>
        </w:rPr>
      </w:pPr>
    </w:p>
    <w:p w:rsidR="000F3F99" w:rsidRDefault="001D3734">
      <w:pPr>
        <w:spacing w:line="218" w:lineRule="auto"/>
        <w:ind w:left="626"/>
        <w:rPr>
          <w:rFonts w:eastAsia="Times New Roman"/>
          <w:sz w:val="28"/>
          <w:szCs w:val="28"/>
        </w:rPr>
      </w:pPr>
      <w:r>
        <w:rPr>
          <w:rFonts w:eastAsia="Times New Roman"/>
          <w:b/>
          <w:bCs/>
          <w:sz w:val="28"/>
          <w:szCs w:val="28"/>
        </w:rPr>
        <w:t>Пальчиковая гимнастика</w:t>
      </w:r>
    </w:p>
    <w:p w:rsidR="000F3F99" w:rsidRDefault="001D3734">
      <w:pPr>
        <w:spacing w:line="222" w:lineRule="auto"/>
        <w:ind w:left="6" w:firstLine="619"/>
        <w:jc w:val="both"/>
        <w:rPr>
          <w:rFonts w:eastAsia="Times New Roman"/>
          <w:sz w:val="28"/>
          <w:szCs w:val="28"/>
        </w:rPr>
      </w:pPr>
      <w:r>
        <w:rPr>
          <w:rFonts w:eastAsia="Times New Roman"/>
          <w:sz w:val="28"/>
          <w:szCs w:val="28"/>
        </w:rPr>
        <w:t>Развитие и укрепление мелкой моторики. Развитие памяти, интонационной выразительности, творческого воображения. Развитие звуковысотного слуха и голоса. Развитие чувства ритма. Формирование умения узнавать знакомые стихи и потешки по показу без сопровождения текста; без показа на произношение текста только гласными звуками, слогами в разном сочетании.</w:t>
      </w:r>
    </w:p>
    <w:p w:rsidR="000F3F99" w:rsidRDefault="000F3F99">
      <w:pPr>
        <w:spacing w:line="1" w:lineRule="exact"/>
        <w:rPr>
          <w:rFonts w:eastAsia="Times New Roman"/>
          <w:sz w:val="28"/>
          <w:szCs w:val="28"/>
        </w:rPr>
      </w:pPr>
    </w:p>
    <w:p w:rsidR="000F3F99" w:rsidRDefault="001D3734">
      <w:pPr>
        <w:spacing w:line="224" w:lineRule="auto"/>
        <w:ind w:left="6"/>
        <w:rPr>
          <w:rFonts w:eastAsia="Times New Roman"/>
          <w:sz w:val="28"/>
          <w:szCs w:val="28"/>
        </w:rPr>
      </w:pPr>
      <w:r>
        <w:rPr>
          <w:rFonts w:eastAsia="Times New Roman"/>
          <w:sz w:val="28"/>
          <w:szCs w:val="28"/>
        </w:rPr>
        <w:t>Репертуар: «Мама», «Замок-чудак», «В гости», «Гномы», «Мостик», «Утро настало», «Паук», «Сороконожка», «Пять поросят», «Паучок».</w:t>
      </w:r>
    </w:p>
    <w:p w:rsidR="000F3F99" w:rsidRDefault="000F3F99">
      <w:pPr>
        <w:spacing w:line="1" w:lineRule="exact"/>
        <w:rPr>
          <w:rFonts w:eastAsia="Times New Roman"/>
          <w:sz w:val="28"/>
          <w:szCs w:val="28"/>
        </w:rPr>
      </w:pPr>
    </w:p>
    <w:p w:rsidR="000F3F99" w:rsidRDefault="001D3734">
      <w:pPr>
        <w:spacing w:line="218" w:lineRule="auto"/>
        <w:ind w:left="626"/>
        <w:rPr>
          <w:rFonts w:eastAsia="Times New Roman"/>
          <w:sz w:val="28"/>
          <w:szCs w:val="28"/>
        </w:rPr>
      </w:pPr>
      <w:r>
        <w:rPr>
          <w:rFonts w:eastAsia="Times New Roman"/>
          <w:b/>
          <w:bCs/>
          <w:sz w:val="28"/>
          <w:szCs w:val="28"/>
        </w:rPr>
        <w:t>Слушание музыки</w:t>
      </w:r>
    </w:p>
    <w:p w:rsidR="000F3F99" w:rsidRDefault="001D3734">
      <w:pPr>
        <w:spacing w:line="222" w:lineRule="auto"/>
        <w:ind w:left="6" w:firstLine="619"/>
        <w:jc w:val="both"/>
        <w:rPr>
          <w:rFonts w:eastAsia="Times New Roman"/>
          <w:sz w:val="28"/>
          <w:szCs w:val="28"/>
        </w:rPr>
      </w:pPr>
      <w:r>
        <w:rPr>
          <w:rFonts w:eastAsia="Times New Roman"/>
          <w:sz w:val="28"/>
          <w:szCs w:val="28"/>
        </w:rPr>
        <w:t>Знакомить с творчеством русских композиторов П. Чайковского, М. Глинки, Н. Римского-Корсакова, М. Мусоргского. Знакомить с творчеством зарубежных композиторов. Учить определять форму и характер музыкального произведения. Учить слышать в произведении динамику, темп, музыкальные нюансы, высказывать свои впечатления. Развивать кругозор, внимание, память, речь, расширять словарный запас, обогащать музыкальными впечатлениями. Учить выражать в самостоятельном движении характер произведения.</w:t>
      </w:r>
    </w:p>
    <w:p w:rsidR="000F3F99" w:rsidRDefault="001D3734">
      <w:pPr>
        <w:spacing w:line="224" w:lineRule="auto"/>
        <w:ind w:left="6"/>
        <w:jc w:val="both"/>
        <w:rPr>
          <w:rFonts w:eastAsia="Times New Roman"/>
          <w:sz w:val="28"/>
          <w:szCs w:val="28"/>
        </w:rPr>
      </w:pPr>
      <w:r>
        <w:rPr>
          <w:rFonts w:eastAsia="Times New Roman"/>
          <w:sz w:val="28"/>
          <w:szCs w:val="28"/>
        </w:rPr>
        <w:t>Репертуар: «Танец дикарей». Музыка Ёсинао Нако, «Вальс игрушек». Музыка Ю. Ефимова, «Марш гусей». Музыка Бин Канэда, «Осенняя песнь». Музыка П. Чайковского, «Две плаксы». Музыка Е. Гнесиной Русские наигрыши, «В пещере</w:t>
      </w:r>
    </w:p>
    <w:p w:rsidR="000F3F99" w:rsidRDefault="000F3F99">
      <w:pPr>
        <w:sectPr w:rsidR="000F3F99">
          <w:pgSz w:w="11900" w:h="16840"/>
          <w:pgMar w:top="712" w:right="720" w:bottom="42" w:left="994" w:header="0" w:footer="0" w:gutter="0"/>
          <w:cols w:space="720" w:equalWidth="0">
            <w:col w:w="10186"/>
          </w:cols>
        </w:sectPr>
      </w:pPr>
    </w:p>
    <w:p w:rsidR="000F3F99" w:rsidRDefault="000F3F99">
      <w:pPr>
        <w:spacing w:line="60" w:lineRule="exact"/>
        <w:rPr>
          <w:sz w:val="20"/>
          <w:szCs w:val="20"/>
        </w:rPr>
      </w:pPr>
    </w:p>
    <w:p w:rsidR="000F3F99" w:rsidRDefault="001D3734">
      <w:pPr>
        <w:ind w:right="-245"/>
        <w:jc w:val="center"/>
        <w:rPr>
          <w:sz w:val="20"/>
          <w:szCs w:val="20"/>
        </w:rPr>
      </w:pPr>
      <w:r>
        <w:rPr>
          <w:rFonts w:ascii="Calibri" w:eastAsia="Calibri" w:hAnsi="Calibri" w:cs="Calibri"/>
          <w:sz w:val="21"/>
          <w:szCs w:val="21"/>
        </w:rPr>
        <w:t>97</w:t>
      </w:r>
    </w:p>
    <w:p w:rsidR="000F3F99" w:rsidRDefault="000F3F99">
      <w:pPr>
        <w:sectPr w:rsidR="000F3F99">
          <w:type w:val="continuous"/>
          <w:pgSz w:w="11900" w:h="16840"/>
          <w:pgMar w:top="712" w:right="720" w:bottom="42" w:left="994" w:header="0" w:footer="0" w:gutter="0"/>
          <w:cols w:space="720" w:equalWidth="0">
            <w:col w:w="10186"/>
          </w:cols>
        </w:sectPr>
      </w:pPr>
    </w:p>
    <w:p w:rsidR="000F3F99" w:rsidRDefault="001D3734">
      <w:pPr>
        <w:spacing w:line="221" w:lineRule="auto"/>
        <w:ind w:left="6"/>
        <w:rPr>
          <w:sz w:val="20"/>
          <w:szCs w:val="20"/>
        </w:rPr>
      </w:pPr>
      <w:r>
        <w:rPr>
          <w:rFonts w:eastAsia="Times New Roman"/>
          <w:sz w:val="28"/>
          <w:szCs w:val="28"/>
        </w:rPr>
        <w:lastRenderedPageBreak/>
        <w:t>горного короля». Музыка Э. Грига, «Снежинки». Музыка А. Стоянова, «У камелька». Музыка П. Чайковского, «Пудель и птичка». Музыка Лемарка, «Флейта</w:t>
      </w:r>
    </w:p>
    <w:p w:rsidR="000F3F99" w:rsidRDefault="000F3F99">
      <w:pPr>
        <w:spacing w:line="2" w:lineRule="exact"/>
        <w:rPr>
          <w:sz w:val="20"/>
          <w:szCs w:val="20"/>
        </w:rPr>
      </w:pPr>
    </w:p>
    <w:p w:rsidR="000F3F99" w:rsidRDefault="001D3734" w:rsidP="00D06291">
      <w:pPr>
        <w:numPr>
          <w:ilvl w:val="0"/>
          <w:numId w:val="124"/>
        </w:numPr>
        <w:tabs>
          <w:tab w:val="left" w:pos="316"/>
        </w:tabs>
        <w:spacing w:line="222" w:lineRule="auto"/>
        <w:ind w:left="6" w:hanging="6"/>
        <w:jc w:val="both"/>
        <w:rPr>
          <w:rFonts w:eastAsia="Times New Roman"/>
          <w:sz w:val="28"/>
          <w:szCs w:val="28"/>
        </w:rPr>
      </w:pPr>
      <w:r>
        <w:rPr>
          <w:rFonts w:eastAsia="Times New Roman"/>
          <w:sz w:val="28"/>
          <w:szCs w:val="28"/>
        </w:rPr>
        <w:t>контрабас». Музыка Г. Фрида, «Песнь жаворонка». Музыка П. Чайковского, «Марш Черномора». Музыка М. Глинки, «Жаворонок». Музыка М. Глинки, «Три подружки» («Плакса», «Злюка», «Резвушка»). Музыка Д. Кабалевского, «Гром и дождь». Музыка Т. Чудовой, «Королевский марш львов». Музыка К. Сен-Санса, «Лягушки». Музыка Ю. Слонова, «Полет шмеля». Музыка Н. Римского-Корсакова, «Сонный котенок». Музыка Б. Берлина.</w:t>
      </w:r>
    </w:p>
    <w:p w:rsidR="000F3F99" w:rsidRDefault="000F3F99">
      <w:pPr>
        <w:spacing w:line="5" w:lineRule="exact"/>
        <w:rPr>
          <w:rFonts w:eastAsia="Times New Roman"/>
          <w:sz w:val="28"/>
          <w:szCs w:val="28"/>
        </w:rPr>
      </w:pPr>
    </w:p>
    <w:p w:rsidR="000F3F99" w:rsidRDefault="001D3734">
      <w:pPr>
        <w:spacing w:line="218" w:lineRule="auto"/>
        <w:ind w:left="626"/>
        <w:rPr>
          <w:rFonts w:eastAsia="Times New Roman"/>
          <w:sz w:val="28"/>
          <w:szCs w:val="28"/>
        </w:rPr>
      </w:pPr>
      <w:r>
        <w:rPr>
          <w:rFonts w:eastAsia="Times New Roman"/>
          <w:b/>
          <w:bCs/>
          <w:sz w:val="28"/>
          <w:szCs w:val="28"/>
        </w:rPr>
        <w:t>Распевание, пение</w:t>
      </w:r>
    </w:p>
    <w:p w:rsidR="000F3F99" w:rsidRDefault="001D3734">
      <w:pPr>
        <w:spacing w:line="222" w:lineRule="auto"/>
        <w:ind w:left="6" w:firstLine="619"/>
        <w:jc w:val="both"/>
        <w:rPr>
          <w:rFonts w:eastAsia="Times New Roman"/>
          <w:sz w:val="28"/>
          <w:szCs w:val="28"/>
        </w:rPr>
      </w:pPr>
      <w:r>
        <w:rPr>
          <w:rFonts w:eastAsia="Times New Roman"/>
          <w:sz w:val="28"/>
          <w:szCs w:val="28"/>
        </w:rPr>
        <w:t>Чисто интонировать интервалы, показывая их рукой. Передавать в пении характер песни (спокойный, напевный, ласковый, веселый, энергичный, озорной, легкий и т. д.). Придумывать движения по тексту песен (инсценирование песен). Петь согласованно и выразительно. Выслушивать партию солиста, вовремя вступать в хоре. Знакомить детей с музыкальными терминами и определениями (куплет, припев, соло, дуэт, трио, квартет, ансамбль, форте, пиано и др.).</w:t>
      </w:r>
    </w:p>
    <w:p w:rsidR="000F3F99" w:rsidRDefault="000F3F99">
      <w:pPr>
        <w:spacing w:line="1" w:lineRule="exact"/>
        <w:rPr>
          <w:rFonts w:eastAsia="Times New Roman"/>
          <w:sz w:val="28"/>
          <w:szCs w:val="28"/>
        </w:rPr>
      </w:pPr>
    </w:p>
    <w:p w:rsidR="000F3F99" w:rsidRDefault="001D3734">
      <w:pPr>
        <w:spacing w:line="222" w:lineRule="auto"/>
        <w:ind w:left="6"/>
        <w:jc w:val="both"/>
        <w:rPr>
          <w:rFonts w:eastAsia="Times New Roman"/>
          <w:sz w:val="28"/>
          <w:szCs w:val="28"/>
        </w:rPr>
      </w:pPr>
      <w:r>
        <w:rPr>
          <w:rFonts w:eastAsia="Times New Roman"/>
          <w:sz w:val="28"/>
          <w:szCs w:val="28"/>
        </w:rPr>
        <w:t>Репертуар: «Динь-динь-динь - письмо тебе». Немецкая народная песня, «Осень». Музыка А. Арутюнова. Слова В. Семернина, «Лиса по лесу ходила». Русская народная песня, «Скворушка прощается». Музыка Т. Попатенко. Слова М. Ивенсен, «Ехали медведи». Музыка М. Андреева. Слова К. Чуковского, «Хорошо у нас в саду». Музыка В. Герчик. Слова А. Пришельца, «Как пошли наши подружки». Русская народная песня, «Ручеек». Распевка, «Моя Россия». Музыка Г. Струве. Слова Н. Соловьевой, «Дождик обиделся». Музыка Д. Львова-Компанейца. Слова М. Пляцковского, «Горошина». Музыка В. Карасевой. Слова Н. Френкель, «Пестрый колпачок». Музыка Г. Струве. Слова Н. Соловьевой, «В просторном светлом зале». Музыка и слова А. Штерна «Новогодняя». Музыка А. Филиппенко. Слова Т. Волгиной, «Горячая пора». Музыка А. Журбина. Слова П. Синявского, «Зимняя песенка». Музыка М. Красева. Слова С. Вышеславцевой, «Два кота». Польская народная песня, «Сапожник». Французская народная песня, «Маленькая Юлька». Распевка, «Будем моряками». Музыка Ю. Слонова. Слова В. Малкова, «Мамина песенка». Музыка М. Парцхаладзе. Слова М. Пляцконского, «Хорошо рядом с мамой». Музыка А. Филиппенко. Слова В.Волгиной, «Идет весна». Музыка В. Герчик. Слова А. Пришельца, «Солнечная капель». Музыка С. Соснина. Слова И. Вахрушевой, «Долговязый журавель». Русская народная песня, «Песенка о светофоре». Музыка Н. Петровой. Слова Н.Шифриной, «Солнечный зайчик». Музыка В. Голикова. Слова Г.Лагздынь, «Зеленые ботинки». Музыка С. Гаврилова. Слова Р. Алдониной, «До свиданья, детский сад». Музыка Г. Левкодимова. Слова В. Малкова, «Как мне маме объяснить?». Немецкая народная песня «О ленивом червячке». Музыка В. Ефимова. Слова В. Новикова, «В лесу». Распевка.</w:t>
      </w:r>
    </w:p>
    <w:p w:rsidR="000F3F99" w:rsidRDefault="000F3F99">
      <w:pPr>
        <w:spacing w:line="4" w:lineRule="exact"/>
        <w:rPr>
          <w:rFonts w:eastAsia="Times New Roman"/>
          <w:sz w:val="28"/>
          <w:szCs w:val="28"/>
        </w:rPr>
      </w:pPr>
    </w:p>
    <w:p w:rsidR="000F3F99" w:rsidRDefault="001D3734">
      <w:pPr>
        <w:spacing w:line="222" w:lineRule="auto"/>
        <w:ind w:left="6" w:firstLine="619"/>
        <w:jc w:val="both"/>
        <w:rPr>
          <w:rFonts w:eastAsia="Times New Roman"/>
          <w:sz w:val="28"/>
          <w:szCs w:val="28"/>
        </w:rPr>
      </w:pPr>
      <w:r>
        <w:rPr>
          <w:rFonts w:eastAsia="Times New Roman"/>
          <w:b/>
          <w:bCs/>
          <w:sz w:val="28"/>
          <w:szCs w:val="28"/>
        </w:rPr>
        <w:t>Дополнительный песенный материал</w:t>
      </w:r>
      <w:r>
        <w:rPr>
          <w:rFonts w:eastAsia="Times New Roman"/>
          <w:sz w:val="28"/>
          <w:szCs w:val="28"/>
        </w:rPr>
        <w:t>: «Дождик». Музыка М. Парцхаладзе.</w:t>
      </w:r>
      <w:r>
        <w:rPr>
          <w:rFonts w:eastAsia="Times New Roman"/>
          <w:b/>
          <w:bCs/>
          <w:sz w:val="28"/>
          <w:szCs w:val="28"/>
        </w:rPr>
        <w:t xml:space="preserve"> </w:t>
      </w:r>
      <w:r>
        <w:rPr>
          <w:rFonts w:eastAsia="Times New Roman"/>
          <w:sz w:val="28"/>
          <w:szCs w:val="28"/>
        </w:rPr>
        <w:t>Слова Н. Соловьевой «Листики». Музыка Л. Беленко. Слова А. Шибицкой «Осенний лес». Музыка В. Иванникова. Слова Т. Башмаковой «В лесу родилась елочка». Музыка Л. Бекман. Слова Р. Кудашевой «Веселое Рождество». Английская народная песня «Почему медведь зимой спит». Музыка Л. Книппера. Слова А. Коваленкова «Морской капитан». Музыка М. Протасова. Слова О. Саар «Все мы моряки». Музыка Л. Лядовой. Слова М. Садовского «Моряки». Музыка и слова Н. Шахина «Ты не бойся, мама». Музыка М. Протасова. Слова Е. Шкловского «Буденновец». Музыка Я. Дубравина.</w:t>
      </w:r>
    </w:p>
    <w:p w:rsidR="000F3F99" w:rsidRDefault="000F3F99">
      <w:pPr>
        <w:spacing w:line="2" w:lineRule="exact"/>
        <w:rPr>
          <w:rFonts w:eastAsia="Times New Roman"/>
          <w:sz w:val="28"/>
          <w:szCs w:val="28"/>
        </w:rPr>
      </w:pPr>
    </w:p>
    <w:p w:rsidR="000F3F99" w:rsidRDefault="001D3734">
      <w:pPr>
        <w:spacing w:line="223" w:lineRule="auto"/>
        <w:ind w:left="6"/>
        <w:jc w:val="both"/>
        <w:rPr>
          <w:rFonts w:eastAsia="Times New Roman"/>
          <w:sz w:val="28"/>
          <w:szCs w:val="28"/>
        </w:rPr>
      </w:pPr>
      <w:r>
        <w:rPr>
          <w:rFonts w:eastAsia="Times New Roman"/>
          <w:sz w:val="28"/>
          <w:szCs w:val="28"/>
        </w:rPr>
        <w:t>Слова М. Наринского «Бравые солдаты». Музыка А. Филиппенко. Слова Т. Волгиной «Наша Родина сильна». Музыка А. Филиппенко. Слова Т. Волгиной «Песенка про папу». Музыка В. Шаинского. Слова М. Танича «Солдатик». Музыка Г. Курина. Слова М. Карема «Наша мама». Музыка Ю. Слонова. Слова О.</w:t>
      </w:r>
    </w:p>
    <w:p w:rsidR="000F3F99" w:rsidRDefault="000F3F99">
      <w:pPr>
        <w:sectPr w:rsidR="000F3F99">
          <w:pgSz w:w="11900" w:h="16840"/>
          <w:pgMar w:top="712" w:right="720" w:bottom="42" w:left="994" w:header="0" w:footer="0" w:gutter="0"/>
          <w:cols w:space="720" w:equalWidth="0">
            <w:col w:w="10186"/>
          </w:cols>
        </w:sectPr>
      </w:pPr>
    </w:p>
    <w:p w:rsidR="000F3F99" w:rsidRDefault="000F3F99">
      <w:pPr>
        <w:spacing w:line="62" w:lineRule="exact"/>
        <w:rPr>
          <w:sz w:val="20"/>
          <w:szCs w:val="20"/>
        </w:rPr>
      </w:pPr>
    </w:p>
    <w:p w:rsidR="000F3F99" w:rsidRDefault="001D3734">
      <w:pPr>
        <w:ind w:right="-245"/>
        <w:jc w:val="center"/>
        <w:rPr>
          <w:sz w:val="20"/>
          <w:szCs w:val="20"/>
        </w:rPr>
      </w:pPr>
      <w:r>
        <w:rPr>
          <w:rFonts w:ascii="Calibri" w:eastAsia="Calibri" w:hAnsi="Calibri" w:cs="Calibri"/>
          <w:sz w:val="21"/>
          <w:szCs w:val="21"/>
        </w:rPr>
        <w:t>98</w:t>
      </w:r>
    </w:p>
    <w:p w:rsidR="000F3F99" w:rsidRDefault="000F3F99">
      <w:pPr>
        <w:sectPr w:rsidR="000F3F99">
          <w:type w:val="continuous"/>
          <w:pgSz w:w="11900" w:h="16840"/>
          <w:pgMar w:top="712" w:right="720" w:bottom="42" w:left="994" w:header="0" w:footer="0" w:gutter="0"/>
          <w:cols w:space="720" w:equalWidth="0">
            <w:col w:w="10186"/>
          </w:cols>
        </w:sectPr>
      </w:pPr>
    </w:p>
    <w:p w:rsidR="000F3F99" w:rsidRDefault="001D3734">
      <w:pPr>
        <w:spacing w:line="222" w:lineRule="auto"/>
        <w:ind w:left="6"/>
        <w:jc w:val="both"/>
        <w:rPr>
          <w:sz w:val="20"/>
          <w:szCs w:val="20"/>
        </w:rPr>
      </w:pPr>
      <w:r>
        <w:rPr>
          <w:rFonts w:eastAsia="Times New Roman"/>
          <w:sz w:val="28"/>
          <w:szCs w:val="28"/>
        </w:rPr>
        <w:lastRenderedPageBreak/>
        <w:t>Высотской «Сегодня мамин праздник». Музыка М. Парцхаладзе. Слова В. Татаринова «Песенка о маме». Музыка А. Филиппенко. Слова Т. Волгиной «Моя мама». Кубинская народная песня «Я точноточно знаю». Немецкая народная песня «Лучше друга не найти». Музыка и слова Е. Асеевой «Песенка-чудесенка». Музыка</w:t>
      </w:r>
    </w:p>
    <w:p w:rsidR="000F3F99" w:rsidRDefault="000F3F99">
      <w:pPr>
        <w:spacing w:line="2" w:lineRule="exact"/>
        <w:rPr>
          <w:sz w:val="20"/>
          <w:szCs w:val="20"/>
        </w:rPr>
      </w:pPr>
    </w:p>
    <w:p w:rsidR="000F3F99" w:rsidRDefault="001D3734" w:rsidP="00D06291">
      <w:pPr>
        <w:numPr>
          <w:ilvl w:val="0"/>
          <w:numId w:val="125"/>
        </w:numPr>
        <w:tabs>
          <w:tab w:val="left" w:pos="501"/>
        </w:tabs>
        <w:spacing w:line="222" w:lineRule="auto"/>
        <w:ind w:left="6" w:hanging="6"/>
        <w:jc w:val="both"/>
        <w:rPr>
          <w:rFonts w:eastAsia="Times New Roman"/>
          <w:sz w:val="28"/>
          <w:szCs w:val="28"/>
        </w:rPr>
      </w:pPr>
      <w:r>
        <w:rPr>
          <w:rFonts w:eastAsia="Times New Roman"/>
          <w:sz w:val="28"/>
          <w:szCs w:val="28"/>
        </w:rPr>
        <w:t>Протасова. Слова Н. Соловьевой «До свиданья, детский сад». Музыка А. Филиппенко. Слова Т. Волгиной «Мы теперь ученики». Музыка Г. Струве. Слова К. Ибряева «Идем в школу». Музыка Ю. Слонова. Слова Н. Найденовой «Урок». Музыка Т. Попатенко. Слова М. Ивенсен «До свиданья, детский сад». Музыка А. Орлова. Слова В. Орлова «Песенка о буквах». Музыка Г. Фрида. Слова А. Бродского «Солнечный зайчик». Музыка В. Мурадели. Слова М. Садовского «Топ и Хлоп». Музыка Т. Назаровой-Метнер. Слова Е. Каргановой «Новичок». Музыка Г. Фрида. Слова А. Бродского «Полечка про Олечку». Музыка Д. Кабалевского. Слова 3. Александровой, «Песенка о дружбе». Музыка М. Парцхаладзе. Слова М. Лаписовой «Мы - дружные ребята». Музыка А. Разоренова. Слова Н. Найденовой «Простая песенка». Музыка В. Дементьева. Слова В. Семернина «На мосточке». Музыка А. Филиппенко. Слова Г. Бойко «На даче». Музыка В. Витлина. Слова А. Пассовой «Частушки-топотушки». Музыка К. Маковской. Слова И. Черницкой «Не умеем мы скучать». Музыка Д. Львова-Компанейца. Слова 3. Петровой «Вот была бы благодать!». Музыка Б. Савельева. Слова Б. Савельева «Танцуйте сидя». Музыка Б. Савельева. Слова М. Пляцковского «Раз, два, три - танцуем мы вот так!». Музыка и слова Л. Шуффенхауэр «Каравай». Русская народная песня «Дружба». Американская народная песня «Птичница-отличница». Музыка Ю. Чичкова. Слова П. Синявского «Щенок». Музыка В. Герчик. Слова А. Седугина «По малину в сад пойдем». Музыка А. Филиппенко. Слова Т. Волгиной «Всем нужны друзья». Музыка 3. Компанейца. Слова П. Синявского «Паучок». Музыка В. Вольфензона. Слова М. Райкина «Неваляшки». Музыка 3. Левиной. Слова 3. Петровой «Иди, проходи». Эстонская народная песня «Песенка о гамме». Музыка Г. Струве. Слова Н. Соловьевой «Что хочется лошадке?». Музыка Г. Пятигорского. Слова В. Лунина «Посадили мы березку». Музыка В. Витлина. Слова С. Скаченкова «День рождения». Музыка В. Герчик. Слова Н. Френкель «Машины». Музыка Ю. Чичкова. Слова Л. Мироновой «Про кота». Музыка В. Веврика. Слова А. Чуркина «Котенок и щенок». Музыка Т. Попатенко. Слова В. Викторова «Так танцуем мы всегда». Немецкая народная песня «Наша воспитательница». Музыка А. Филиппенко. Слова Т. Волгиной из цикла «Песни народов мира». Музыка Р. Бойко. Слова В. Викторова «Дело было в Каролине». В американском стиле «Сапожки». В польском стиле «В старенькой избушке». В венгерском стиле «Маленький романс о золотой рыбке». В аргентинском стиле «Кузнец и королева».</w:t>
      </w:r>
    </w:p>
    <w:p w:rsidR="000F3F99" w:rsidRDefault="000F3F99">
      <w:pPr>
        <w:spacing w:line="9" w:lineRule="exact"/>
        <w:rPr>
          <w:rFonts w:eastAsia="Times New Roman"/>
          <w:sz w:val="28"/>
          <w:szCs w:val="28"/>
        </w:rPr>
      </w:pPr>
    </w:p>
    <w:p w:rsidR="000F3F99" w:rsidRDefault="001D3734">
      <w:pPr>
        <w:spacing w:line="218" w:lineRule="auto"/>
        <w:ind w:left="606"/>
        <w:rPr>
          <w:rFonts w:eastAsia="Times New Roman"/>
          <w:sz w:val="28"/>
          <w:szCs w:val="28"/>
        </w:rPr>
      </w:pPr>
      <w:r>
        <w:rPr>
          <w:rFonts w:eastAsia="Times New Roman"/>
          <w:b/>
          <w:bCs/>
          <w:sz w:val="28"/>
          <w:szCs w:val="28"/>
        </w:rPr>
        <w:t>Пляски, игры, хороводы</w:t>
      </w:r>
    </w:p>
    <w:p w:rsidR="000F3F99" w:rsidRDefault="001D3734">
      <w:pPr>
        <w:spacing w:line="222" w:lineRule="auto"/>
        <w:ind w:left="6" w:firstLine="600"/>
        <w:jc w:val="both"/>
        <w:rPr>
          <w:rFonts w:eastAsia="Times New Roman"/>
          <w:sz w:val="28"/>
          <w:szCs w:val="28"/>
        </w:rPr>
      </w:pPr>
      <w:r>
        <w:rPr>
          <w:rFonts w:eastAsia="Times New Roman"/>
          <w:sz w:val="28"/>
          <w:szCs w:val="28"/>
        </w:rPr>
        <w:t>Передавать в движении ритмический рисунок мелодии и изменения характера музыки в пределах одной части музыкального произведения. Танцевать легко, задорно, менять движения со сменой музыкальных фраз. Начинать и заканчивать движение с началом и окончанием музыкальных фраз. Сочетать пение с движением, передавать в движении характер песни. Самостоятельно придумывать движения к танцевальной музыке. Воспринимать и передавать в движении строение музыкального произведения (части, фразы различной протяженности звучания). Активно участвовать в играх на развитие творчества и фантазии. Правильно и выразительно выполнять танцевальные движения и различные перестроения.</w:t>
      </w:r>
    </w:p>
    <w:p w:rsidR="000F3F99" w:rsidRDefault="000F3F99">
      <w:pPr>
        <w:spacing w:line="2" w:lineRule="exact"/>
        <w:rPr>
          <w:rFonts w:eastAsia="Times New Roman"/>
          <w:sz w:val="28"/>
          <w:szCs w:val="28"/>
        </w:rPr>
      </w:pPr>
    </w:p>
    <w:p w:rsidR="000F3F99" w:rsidRDefault="001D3734">
      <w:pPr>
        <w:spacing w:line="223" w:lineRule="auto"/>
        <w:ind w:left="6"/>
        <w:jc w:val="both"/>
        <w:rPr>
          <w:rFonts w:eastAsia="Times New Roman"/>
          <w:sz w:val="28"/>
          <w:szCs w:val="28"/>
        </w:rPr>
      </w:pPr>
      <w:r>
        <w:rPr>
          <w:rFonts w:eastAsia="Times New Roman"/>
          <w:sz w:val="28"/>
          <w:szCs w:val="28"/>
        </w:rPr>
        <w:t>Репертуар: «Мяч». Музыка Ю. Чичкова. Слова 3. Петровой, «Передай мяч». Моравская народная мелодия, «Почтальон». Немецкая народная песня, «Веселые скачки». Музыка Б. Можжевелова, «Алый платочек». Чешская народная песня, «Отвернись - повернись». Карельская народная мелодия, Хоровод «Светит месяц».</w:t>
      </w:r>
    </w:p>
    <w:p w:rsidR="000F3F99" w:rsidRDefault="000F3F99">
      <w:pPr>
        <w:sectPr w:rsidR="000F3F99">
          <w:pgSz w:w="11900" w:h="16840"/>
          <w:pgMar w:top="712" w:right="720" w:bottom="42" w:left="994" w:header="0" w:footer="0" w:gutter="0"/>
          <w:cols w:space="720" w:equalWidth="0">
            <w:col w:w="10186"/>
          </w:cols>
        </w:sectPr>
      </w:pPr>
    </w:p>
    <w:p w:rsidR="000F3F99" w:rsidRDefault="000F3F99">
      <w:pPr>
        <w:spacing w:line="62" w:lineRule="exact"/>
        <w:rPr>
          <w:sz w:val="20"/>
          <w:szCs w:val="20"/>
        </w:rPr>
      </w:pPr>
    </w:p>
    <w:p w:rsidR="000F3F99" w:rsidRDefault="001D3734">
      <w:pPr>
        <w:ind w:right="-245"/>
        <w:jc w:val="center"/>
        <w:rPr>
          <w:sz w:val="20"/>
          <w:szCs w:val="20"/>
        </w:rPr>
      </w:pPr>
      <w:r>
        <w:rPr>
          <w:rFonts w:ascii="Calibri" w:eastAsia="Calibri" w:hAnsi="Calibri" w:cs="Calibri"/>
          <w:sz w:val="21"/>
          <w:szCs w:val="21"/>
        </w:rPr>
        <w:t>99</w:t>
      </w:r>
    </w:p>
    <w:p w:rsidR="000F3F99" w:rsidRDefault="000F3F99">
      <w:pPr>
        <w:sectPr w:rsidR="000F3F99">
          <w:type w:val="continuous"/>
          <w:pgSz w:w="11900" w:h="16840"/>
          <w:pgMar w:top="712" w:right="720" w:bottom="42" w:left="994" w:header="0" w:footer="0" w:gutter="0"/>
          <w:cols w:space="720" w:equalWidth="0">
            <w:col w:w="10186"/>
          </w:cols>
        </w:sectPr>
      </w:pPr>
    </w:p>
    <w:p w:rsidR="000F3F99" w:rsidRDefault="001D3734">
      <w:pPr>
        <w:spacing w:line="222" w:lineRule="auto"/>
        <w:ind w:left="6"/>
        <w:jc w:val="both"/>
        <w:rPr>
          <w:sz w:val="20"/>
          <w:szCs w:val="20"/>
        </w:rPr>
      </w:pPr>
      <w:r>
        <w:rPr>
          <w:rFonts w:eastAsia="Times New Roman"/>
          <w:sz w:val="28"/>
          <w:szCs w:val="28"/>
        </w:rPr>
        <w:lastRenderedPageBreak/>
        <w:t>Русская народная мелодия, Хоровод «На горе-то калина». Русская народная мелодия, «Зеркало». Музыка Б. Бартока, «Полька». Музыка Ю. Чичкова, «Кто скорее?». Музыка Л. Шварца, «Парный танец». Хорватская народная мелодия, «Ищи». Музыка Т. Ломовой, «Танец маленьких утят». Французская народная мелодия, «Роботы и звездочки». «Контрасты», «Я на горку шла». Русская народная мелодия, «Танец вокруг елки». Чешская народная мелодия, «Жмурка». Русская народная мелодия, «Веселый танец». Еврейская народная мелодия, «Дед Мороз и дети». Музыка И. Кишко. Слова М. Ивенсен, «Парный танец». Латвийская народная мелодия, «Что нам нравится зимой?». Музыка Е. Тиличеевой. Слова Л. Некрасовой, «Сапожники и клиенты». Польская мелодия, «Скрипучая дверь». Музыка Ф. Черчилля, «Как на тоненький ледок». Русская народная песня, «Полька с поворотами». Музыка Ю. Чичкова, «Детская полька». Музыка А. Жилинского, «В Авиньоне на мосту». Французская народная песня «Танец». Музыка Ю. Чичкова, «Будь ловким!». Музыка Н. Ладухина, Хоровод «Вологодские кружева». Музыка В. Лаптева, «Заря-заряница». Русская народная игра, «Полька с хлопками». Музыка И. Дунаевского, «Звери и звероловы». Музыка Е. Тиличеевой, «Замри». Английская народная песня, «Чебурашка». Музыка В. Шаинского, «Зоркие глаза». Музыка М. Глинки, «Лягушки и аисты». Музыка В. Витлина, «Весело танцуем вместе». Немецкая народная песня, «Танцуй, как я!», «Если б я был...». Финская народная песня.</w:t>
      </w:r>
    </w:p>
    <w:p w:rsidR="000F3F99" w:rsidRDefault="001D3734">
      <w:pPr>
        <w:spacing w:line="223" w:lineRule="auto"/>
        <w:ind w:left="606"/>
        <w:rPr>
          <w:sz w:val="20"/>
          <w:szCs w:val="20"/>
        </w:rPr>
      </w:pPr>
      <w:r>
        <w:rPr>
          <w:rFonts w:eastAsia="Times New Roman"/>
          <w:b/>
          <w:bCs/>
          <w:sz w:val="28"/>
          <w:szCs w:val="28"/>
        </w:rPr>
        <w:t>Танцевальные фантазии</w:t>
      </w:r>
    </w:p>
    <w:p w:rsidR="000F3F99" w:rsidRDefault="000F3F99">
      <w:pPr>
        <w:spacing w:line="1" w:lineRule="exact"/>
        <w:rPr>
          <w:sz w:val="20"/>
          <w:szCs w:val="20"/>
        </w:rPr>
      </w:pPr>
    </w:p>
    <w:p w:rsidR="000F3F99" w:rsidRDefault="001D3734">
      <w:pPr>
        <w:spacing w:line="222" w:lineRule="auto"/>
        <w:ind w:left="6"/>
        <w:jc w:val="both"/>
        <w:rPr>
          <w:sz w:val="20"/>
          <w:szCs w:val="20"/>
        </w:rPr>
      </w:pPr>
      <w:r>
        <w:rPr>
          <w:rFonts w:eastAsia="Times New Roman"/>
          <w:sz w:val="28"/>
          <w:szCs w:val="28"/>
        </w:rPr>
        <w:t>Этот вид деятельности включен в программу подготовительной группы. Детская танцевальная фантазия - двигательная импровизация под любую музыку. Формирование и развитие танцевального творчества развивает у детей эмоциональную отзывчивость, умение согласовывать свои действия с действиями других детей, умение ориентироваться в пространстве, различать музыкальные части произведения, фразы, соотносить свои движения с динамическими оттенками. Свободные танцевальные импровизации под музыку в конце музыкального занятия содействуют мышечному расслаблению, эмоциональному раскрепощению, помогают снять усталость и напряжение, доставляют детям истинное удовольствие.</w:t>
      </w:r>
    </w:p>
    <w:p w:rsidR="000F3F99" w:rsidRDefault="000F3F99">
      <w:pPr>
        <w:spacing w:line="8" w:lineRule="exact"/>
        <w:rPr>
          <w:sz w:val="20"/>
          <w:szCs w:val="20"/>
        </w:rPr>
      </w:pPr>
    </w:p>
    <w:p w:rsidR="000F3F99" w:rsidRDefault="001D3734">
      <w:pPr>
        <w:spacing w:line="220" w:lineRule="auto"/>
        <w:ind w:left="486" w:firstLine="754"/>
        <w:rPr>
          <w:sz w:val="20"/>
          <w:szCs w:val="20"/>
        </w:rPr>
      </w:pPr>
      <w:r>
        <w:rPr>
          <w:rFonts w:eastAsia="Times New Roman"/>
        </w:rPr>
        <w:t xml:space="preserve">2.1.5 </w:t>
      </w:r>
      <w:r>
        <w:rPr>
          <w:rFonts w:eastAsia="Times New Roman"/>
          <w:b/>
          <w:bCs/>
          <w:sz w:val="28"/>
          <w:szCs w:val="28"/>
        </w:rPr>
        <w:t>Содержание образовательной области «Физическое развитие»</w:t>
      </w:r>
      <w:r>
        <w:rPr>
          <w:rFonts w:eastAsia="Times New Roman"/>
        </w:rPr>
        <w:t xml:space="preserve"> </w:t>
      </w:r>
      <w:r>
        <w:rPr>
          <w:rFonts w:eastAsia="Times New Roman"/>
          <w:sz w:val="28"/>
          <w:szCs w:val="28"/>
        </w:rPr>
        <w:t>Физическое развитие включает приобретение опыта в следующих видах</w:t>
      </w:r>
    </w:p>
    <w:p w:rsidR="000F3F99" w:rsidRDefault="001D3734">
      <w:pPr>
        <w:spacing w:line="222" w:lineRule="auto"/>
        <w:ind w:left="6"/>
        <w:rPr>
          <w:sz w:val="20"/>
          <w:szCs w:val="20"/>
        </w:rPr>
      </w:pPr>
      <w:r>
        <w:rPr>
          <w:rFonts w:eastAsia="Times New Roman"/>
          <w:sz w:val="28"/>
          <w:szCs w:val="28"/>
        </w:rPr>
        <w:t>деятельности детей: двигательной, в том числе связанной с выполнением упражнений, направленных на развитие таких физических качеств, как координация</w:t>
      </w:r>
    </w:p>
    <w:p w:rsidR="000F3F99" w:rsidRDefault="000F3F99">
      <w:pPr>
        <w:spacing w:line="2" w:lineRule="exact"/>
        <w:rPr>
          <w:sz w:val="20"/>
          <w:szCs w:val="20"/>
        </w:rPr>
      </w:pPr>
    </w:p>
    <w:p w:rsidR="000F3F99" w:rsidRDefault="001D3734" w:rsidP="00D06291">
      <w:pPr>
        <w:numPr>
          <w:ilvl w:val="0"/>
          <w:numId w:val="126"/>
        </w:numPr>
        <w:tabs>
          <w:tab w:val="left" w:pos="333"/>
        </w:tabs>
        <w:spacing w:line="222" w:lineRule="auto"/>
        <w:ind w:left="6" w:hanging="6"/>
        <w:jc w:val="both"/>
        <w:rPr>
          <w:rFonts w:eastAsia="Times New Roman"/>
          <w:sz w:val="28"/>
          <w:szCs w:val="28"/>
        </w:rPr>
      </w:pPr>
      <w:r>
        <w:rPr>
          <w:rFonts w:eastAsia="Times New Roman"/>
          <w:sz w:val="28"/>
          <w:szCs w:val="28"/>
        </w:rPr>
        <w:t>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0F3F99" w:rsidRDefault="001D3734">
      <w:pPr>
        <w:spacing w:line="222" w:lineRule="auto"/>
        <w:ind w:left="6" w:firstLine="600"/>
        <w:rPr>
          <w:rFonts w:eastAsia="Times New Roman"/>
          <w:sz w:val="28"/>
          <w:szCs w:val="28"/>
        </w:rPr>
      </w:pPr>
      <w:r>
        <w:rPr>
          <w:rFonts w:eastAsia="Times New Roman"/>
          <w:sz w:val="28"/>
          <w:szCs w:val="28"/>
        </w:rPr>
        <w:t>Реализация задач данной области происходит в следующих видах образовательной деятельности:</w:t>
      </w:r>
    </w:p>
    <w:p w:rsidR="000F3F99" w:rsidRDefault="000F3F99">
      <w:pPr>
        <w:spacing w:line="1" w:lineRule="exact"/>
        <w:rPr>
          <w:rFonts w:eastAsia="Times New Roman"/>
          <w:sz w:val="28"/>
          <w:szCs w:val="28"/>
        </w:rPr>
      </w:pPr>
    </w:p>
    <w:p w:rsidR="000F3F99" w:rsidRDefault="001D3734">
      <w:pPr>
        <w:spacing w:line="221" w:lineRule="auto"/>
        <w:ind w:left="6" w:firstLine="600"/>
        <w:jc w:val="both"/>
        <w:rPr>
          <w:rFonts w:eastAsia="Times New Roman"/>
          <w:sz w:val="28"/>
          <w:szCs w:val="28"/>
        </w:rPr>
      </w:pPr>
      <w:r>
        <w:rPr>
          <w:rFonts w:eastAsia="Times New Roman"/>
          <w:b/>
          <w:bCs/>
          <w:sz w:val="28"/>
          <w:szCs w:val="28"/>
        </w:rPr>
        <w:t xml:space="preserve">«Здоровье» </w:t>
      </w:r>
      <w:r>
        <w:rPr>
          <w:rFonts w:eastAsia="Times New Roman"/>
          <w:sz w:val="28"/>
          <w:szCs w:val="28"/>
        </w:rPr>
        <w:t>реализация во всех возрастных группах осуществляется в</w:t>
      </w:r>
      <w:r>
        <w:rPr>
          <w:rFonts w:eastAsia="Times New Roman"/>
          <w:b/>
          <w:bCs/>
          <w:sz w:val="28"/>
          <w:szCs w:val="28"/>
        </w:rPr>
        <w:t xml:space="preserve"> </w:t>
      </w:r>
      <w:r>
        <w:rPr>
          <w:rFonts w:eastAsia="Times New Roman"/>
          <w:sz w:val="28"/>
          <w:szCs w:val="28"/>
        </w:rPr>
        <w:t>совместной деятельности педагога с детьми, другими детьми, самостоятельной деятельности при проведении режимных моментов ежедневно в различных видах детской деятельности.</w:t>
      </w:r>
    </w:p>
    <w:p w:rsidR="000F3F99" w:rsidRDefault="000F3F99">
      <w:pPr>
        <w:spacing w:line="4" w:lineRule="exact"/>
        <w:rPr>
          <w:rFonts w:eastAsia="Times New Roman"/>
          <w:sz w:val="28"/>
          <w:szCs w:val="28"/>
        </w:rPr>
      </w:pPr>
    </w:p>
    <w:p w:rsidR="000F3F99" w:rsidRDefault="001D3734">
      <w:pPr>
        <w:spacing w:line="229" w:lineRule="auto"/>
        <w:ind w:left="606"/>
        <w:rPr>
          <w:rFonts w:eastAsia="Times New Roman"/>
          <w:sz w:val="28"/>
          <w:szCs w:val="28"/>
        </w:rPr>
      </w:pPr>
      <w:r>
        <w:rPr>
          <w:rFonts w:eastAsia="Times New Roman"/>
          <w:b/>
          <w:bCs/>
          <w:sz w:val="28"/>
          <w:szCs w:val="28"/>
        </w:rPr>
        <w:t>«Занятие по физической культуре</w:t>
      </w:r>
      <w:r>
        <w:rPr>
          <w:rFonts w:eastAsia="Times New Roman"/>
          <w:sz w:val="28"/>
          <w:szCs w:val="28"/>
        </w:rPr>
        <w:t>» реализуется через занятие 2-3 лет, 3-4, 4-</w:t>
      </w:r>
    </w:p>
    <w:p w:rsidR="000F3F99" w:rsidRDefault="000F3F99">
      <w:pPr>
        <w:sectPr w:rsidR="000F3F99">
          <w:pgSz w:w="11900" w:h="16840"/>
          <w:pgMar w:top="712" w:right="720" w:bottom="42" w:left="994" w:header="0" w:footer="0" w:gutter="0"/>
          <w:cols w:space="720" w:equalWidth="0">
            <w:col w:w="10186"/>
          </w:cols>
        </w:sectPr>
      </w:pPr>
    </w:p>
    <w:p w:rsidR="000F3F99" w:rsidRDefault="000F3F99">
      <w:pPr>
        <w:spacing w:line="59" w:lineRule="exact"/>
        <w:rPr>
          <w:sz w:val="20"/>
          <w:szCs w:val="20"/>
        </w:rPr>
      </w:pPr>
    </w:p>
    <w:p w:rsidR="000F3F99" w:rsidRDefault="001D3734">
      <w:pPr>
        <w:ind w:right="-345"/>
        <w:jc w:val="center"/>
        <w:rPr>
          <w:sz w:val="20"/>
          <w:szCs w:val="20"/>
        </w:rPr>
      </w:pPr>
      <w:r>
        <w:rPr>
          <w:rFonts w:ascii="Calibri" w:eastAsia="Calibri" w:hAnsi="Calibri" w:cs="Calibri"/>
          <w:sz w:val="21"/>
          <w:szCs w:val="21"/>
        </w:rPr>
        <w:t>100</w:t>
      </w:r>
    </w:p>
    <w:p w:rsidR="000F3F99" w:rsidRDefault="000F3F99">
      <w:pPr>
        <w:sectPr w:rsidR="000F3F99">
          <w:type w:val="continuous"/>
          <w:pgSz w:w="11900" w:h="16840"/>
          <w:pgMar w:top="712" w:right="720" w:bottom="42" w:left="994" w:header="0" w:footer="0" w:gutter="0"/>
          <w:cols w:space="720" w:equalWidth="0">
            <w:col w:w="10186"/>
          </w:cols>
        </w:sectPr>
      </w:pPr>
    </w:p>
    <w:p w:rsidR="000F3F99" w:rsidRDefault="001D3734">
      <w:pPr>
        <w:spacing w:line="223" w:lineRule="auto"/>
        <w:rPr>
          <w:sz w:val="20"/>
          <w:szCs w:val="20"/>
        </w:rPr>
      </w:pPr>
      <w:r>
        <w:rPr>
          <w:rFonts w:eastAsia="Times New Roman"/>
          <w:sz w:val="28"/>
          <w:szCs w:val="28"/>
        </w:rPr>
        <w:lastRenderedPageBreak/>
        <w:t>5,5-6, 6-7лет 2 раза в неделю. В группах детей 3-4, 4-5, 5-6 лет, 6-7 лет 1 раз в неделю1 занятие проводится на открытом воздухе.</w:t>
      </w:r>
    </w:p>
    <w:p w:rsidR="000F3F99" w:rsidRDefault="001D3734">
      <w:pPr>
        <w:spacing w:line="226" w:lineRule="auto"/>
        <w:ind w:left="4620"/>
        <w:rPr>
          <w:sz w:val="20"/>
          <w:szCs w:val="20"/>
        </w:rPr>
      </w:pPr>
      <w:r>
        <w:rPr>
          <w:rFonts w:eastAsia="Times New Roman"/>
          <w:b/>
          <w:bCs/>
          <w:sz w:val="28"/>
          <w:szCs w:val="28"/>
        </w:rPr>
        <w:t>(2-3года)</w:t>
      </w:r>
    </w:p>
    <w:p w:rsidR="000F3F99" w:rsidRDefault="001D3734">
      <w:pPr>
        <w:spacing w:line="222" w:lineRule="auto"/>
        <w:ind w:left="4760"/>
        <w:rPr>
          <w:sz w:val="20"/>
          <w:szCs w:val="20"/>
        </w:rPr>
      </w:pPr>
      <w:r>
        <w:rPr>
          <w:rFonts w:eastAsia="Times New Roman"/>
          <w:b/>
          <w:bCs/>
          <w:i/>
          <w:iCs/>
          <w:sz w:val="28"/>
          <w:szCs w:val="28"/>
          <w:u w:val="single"/>
        </w:rPr>
        <w:t>1.Здоровье</w:t>
      </w:r>
    </w:p>
    <w:p w:rsidR="000F3F99" w:rsidRDefault="001D3734">
      <w:pPr>
        <w:spacing w:line="238" w:lineRule="auto"/>
        <w:rPr>
          <w:sz w:val="20"/>
          <w:szCs w:val="20"/>
        </w:rPr>
      </w:pPr>
      <w:r>
        <w:rPr>
          <w:rFonts w:eastAsia="Times New Roman"/>
          <w:b/>
          <w:bCs/>
          <w:sz w:val="28"/>
          <w:szCs w:val="28"/>
        </w:rPr>
        <w:t>Первая младшая группа (от 2 до 3 лет)</w:t>
      </w:r>
    </w:p>
    <w:p w:rsidR="000F3F99" w:rsidRDefault="000F3F99">
      <w:pPr>
        <w:spacing w:line="58" w:lineRule="exact"/>
        <w:rPr>
          <w:sz w:val="20"/>
          <w:szCs w:val="20"/>
        </w:rPr>
      </w:pPr>
    </w:p>
    <w:p w:rsidR="000F3F99" w:rsidRDefault="001D3734">
      <w:pPr>
        <w:spacing w:line="234" w:lineRule="auto"/>
        <w:ind w:firstLine="907"/>
        <w:rPr>
          <w:sz w:val="20"/>
          <w:szCs w:val="20"/>
        </w:rPr>
      </w:pPr>
      <w:r>
        <w:rPr>
          <w:rFonts w:eastAsia="Times New Roman"/>
          <w:sz w:val="28"/>
          <w:szCs w:val="28"/>
        </w:rPr>
        <w:t>Формировать у детей представления о значении разных органов для нормальной жизнедеятельности человека: глаза — смотреть, уши — слышать, нос</w:t>
      </w:r>
    </w:p>
    <w:p w:rsidR="000F3F99" w:rsidRDefault="000F3F99">
      <w:pPr>
        <w:spacing w:line="15" w:lineRule="exact"/>
        <w:rPr>
          <w:sz w:val="20"/>
          <w:szCs w:val="20"/>
        </w:rPr>
      </w:pPr>
    </w:p>
    <w:p w:rsidR="000F3F99" w:rsidRDefault="001D3734">
      <w:pPr>
        <w:spacing w:line="234" w:lineRule="auto"/>
        <w:rPr>
          <w:sz w:val="20"/>
          <w:szCs w:val="20"/>
        </w:rPr>
      </w:pPr>
      <w:r>
        <w:rPr>
          <w:rFonts w:eastAsia="Times New Roman"/>
          <w:sz w:val="28"/>
          <w:szCs w:val="28"/>
        </w:rPr>
        <w:t>— нюхать, язык — пробовать (определять) на вкус, руки — хватать, держать, трогать; ноги — стоять, прыгать, бегать, ходить; голова — думать, запоминать.</w:t>
      </w:r>
    </w:p>
    <w:p w:rsidR="000F3F99" w:rsidRDefault="000F3F99">
      <w:pPr>
        <w:spacing w:line="3" w:lineRule="exact"/>
        <w:rPr>
          <w:sz w:val="20"/>
          <w:szCs w:val="20"/>
        </w:rPr>
      </w:pPr>
    </w:p>
    <w:p w:rsidR="000F3F99" w:rsidRDefault="001D3734">
      <w:pPr>
        <w:spacing w:line="221" w:lineRule="auto"/>
        <w:ind w:firstLine="600"/>
        <w:jc w:val="both"/>
        <w:rPr>
          <w:sz w:val="20"/>
          <w:szCs w:val="20"/>
        </w:rPr>
      </w:pPr>
      <w:r>
        <w:rPr>
          <w:rFonts w:eastAsia="Times New Roman"/>
          <w:sz w:val="28"/>
          <w:szCs w:val="28"/>
        </w:rPr>
        <w:t>Развивать умение различать и называть органы чувств (глаза, рот, нос, уши), дать представление об их роли в организме и о том, как их беречь и ухаживать за ними.</w:t>
      </w:r>
    </w:p>
    <w:p w:rsidR="000F3F99" w:rsidRDefault="000F3F99">
      <w:pPr>
        <w:spacing w:line="3" w:lineRule="exact"/>
        <w:rPr>
          <w:sz w:val="20"/>
          <w:szCs w:val="20"/>
        </w:rPr>
      </w:pPr>
    </w:p>
    <w:p w:rsidR="000F3F99" w:rsidRDefault="001D3734">
      <w:pPr>
        <w:spacing w:line="225" w:lineRule="auto"/>
        <w:ind w:firstLine="600"/>
        <w:rPr>
          <w:sz w:val="20"/>
          <w:szCs w:val="20"/>
        </w:rPr>
      </w:pPr>
      <w:r>
        <w:rPr>
          <w:rFonts w:eastAsia="Times New Roman"/>
          <w:sz w:val="28"/>
          <w:szCs w:val="28"/>
        </w:rPr>
        <w:t>Дать представление о полезной и вредной пище; об овощах и фруктах, молочных продуктах, полезных для здоровья человека.</w:t>
      </w:r>
    </w:p>
    <w:p w:rsidR="000F3F99" w:rsidRDefault="001D3734">
      <w:pPr>
        <w:spacing w:line="217" w:lineRule="auto"/>
        <w:ind w:left="20"/>
        <w:rPr>
          <w:sz w:val="20"/>
          <w:szCs w:val="20"/>
        </w:rPr>
      </w:pPr>
      <w:r>
        <w:rPr>
          <w:rFonts w:eastAsia="Times New Roman"/>
          <w:b/>
          <w:bCs/>
          <w:i/>
          <w:iCs/>
          <w:sz w:val="28"/>
          <w:szCs w:val="28"/>
          <w:u w:val="single"/>
        </w:rPr>
        <w:t>2.Занятия по физической культуре</w:t>
      </w:r>
    </w:p>
    <w:p w:rsidR="000F3F99" w:rsidRDefault="001D3734">
      <w:pPr>
        <w:spacing w:line="221" w:lineRule="auto"/>
        <w:ind w:firstLine="600"/>
        <w:jc w:val="both"/>
        <w:rPr>
          <w:sz w:val="20"/>
          <w:szCs w:val="20"/>
        </w:rPr>
      </w:pPr>
      <w:r>
        <w:rPr>
          <w:rFonts w:eastAsia="Times New Roman"/>
          <w:sz w:val="28"/>
          <w:szCs w:val="28"/>
        </w:rPr>
        <w:t>Продолжать развивать разнообразные виды движений. Учить детей ходить и бегать свободно, не шаркая ногами, не опуская головы, сохраняя перекрестную координацию движений рук и ног. Приучать действовать совместно. Учить строиться в колонну по одному, шеренгу, круг, находить свое место при построениях.</w:t>
      </w:r>
    </w:p>
    <w:p w:rsidR="000F3F99" w:rsidRDefault="000F3F99">
      <w:pPr>
        <w:spacing w:line="6" w:lineRule="exact"/>
        <w:rPr>
          <w:sz w:val="20"/>
          <w:szCs w:val="20"/>
        </w:rPr>
      </w:pPr>
    </w:p>
    <w:p w:rsidR="000F3F99" w:rsidRDefault="001D3734">
      <w:pPr>
        <w:spacing w:line="222" w:lineRule="auto"/>
        <w:ind w:firstLine="600"/>
        <w:jc w:val="both"/>
        <w:rPr>
          <w:sz w:val="20"/>
          <w:szCs w:val="20"/>
        </w:rPr>
      </w:pPr>
      <w:r>
        <w:rPr>
          <w:rFonts w:eastAsia="Times New Roman"/>
          <w:sz w:val="28"/>
          <w:szCs w:val="28"/>
        </w:rPr>
        <w:t>Учить энергично, отталкиваться двумя ногами и правильно приземляться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15-20 см.</w:t>
      </w:r>
    </w:p>
    <w:p w:rsidR="000F3F99" w:rsidRDefault="000F3F99">
      <w:pPr>
        <w:spacing w:line="2" w:lineRule="exact"/>
        <w:rPr>
          <w:sz w:val="20"/>
          <w:szCs w:val="20"/>
        </w:rPr>
      </w:pPr>
    </w:p>
    <w:p w:rsidR="000F3F99" w:rsidRDefault="001D3734">
      <w:pPr>
        <w:spacing w:line="222" w:lineRule="auto"/>
        <w:ind w:firstLine="600"/>
        <w:jc w:val="both"/>
        <w:rPr>
          <w:sz w:val="20"/>
          <w:szCs w:val="20"/>
        </w:rPr>
      </w:pPr>
      <w:r>
        <w:rPr>
          <w:rFonts w:eastAsia="Times New Roman"/>
          <w:sz w:val="28"/>
          <w:szCs w:val="28"/>
        </w:rPr>
        <w:t>Закреплять умение энергично отталкивать мячи при катании, бросании. Продолжать учить ловить мяч двумя руками одновременно. Обучать хвату за перекладину во время лазанья. Закреплять умение ползать.</w:t>
      </w:r>
    </w:p>
    <w:p w:rsidR="000F3F99" w:rsidRDefault="000F3F99">
      <w:pPr>
        <w:spacing w:line="2" w:lineRule="exact"/>
        <w:rPr>
          <w:sz w:val="20"/>
          <w:szCs w:val="20"/>
        </w:rPr>
      </w:pPr>
    </w:p>
    <w:p w:rsidR="000F3F99" w:rsidRDefault="001D3734">
      <w:pPr>
        <w:spacing w:line="221" w:lineRule="auto"/>
        <w:ind w:firstLine="600"/>
        <w:jc w:val="both"/>
        <w:rPr>
          <w:sz w:val="20"/>
          <w:szCs w:val="20"/>
        </w:rPr>
      </w:pPr>
      <w:r>
        <w:rPr>
          <w:rFonts w:eastAsia="Times New Roman"/>
          <w:sz w:val="28"/>
          <w:szCs w:val="28"/>
        </w:rPr>
        <w:t>Учить сохранять правильную осанку в положениях сидя, стоя, в движении, при выполнении упражнений в равновесии.</w:t>
      </w:r>
    </w:p>
    <w:p w:rsidR="000F3F99" w:rsidRDefault="000F3F99">
      <w:pPr>
        <w:spacing w:line="2" w:lineRule="exact"/>
        <w:rPr>
          <w:sz w:val="20"/>
          <w:szCs w:val="20"/>
        </w:rPr>
      </w:pPr>
    </w:p>
    <w:p w:rsidR="000F3F99" w:rsidRDefault="001D3734">
      <w:pPr>
        <w:spacing w:line="221" w:lineRule="auto"/>
        <w:ind w:firstLine="600"/>
        <w:jc w:val="both"/>
        <w:rPr>
          <w:sz w:val="20"/>
          <w:szCs w:val="20"/>
        </w:rPr>
      </w:pPr>
      <w:r>
        <w:rPr>
          <w:rFonts w:eastAsia="Times New Roman"/>
          <w:sz w:val="28"/>
          <w:szCs w:val="28"/>
        </w:rPr>
        <w:t>Учить кататься на санках, садиться на трехколесный велосипед, кататься на нем и слезать с него.</w:t>
      </w:r>
    </w:p>
    <w:p w:rsidR="000F3F99" w:rsidRDefault="000F3F99">
      <w:pPr>
        <w:spacing w:line="2" w:lineRule="exact"/>
        <w:rPr>
          <w:sz w:val="20"/>
          <w:szCs w:val="20"/>
        </w:rPr>
      </w:pPr>
    </w:p>
    <w:p w:rsidR="000F3F99" w:rsidRDefault="001D3734">
      <w:pPr>
        <w:spacing w:line="222" w:lineRule="auto"/>
        <w:ind w:left="600"/>
        <w:rPr>
          <w:sz w:val="20"/>
          <w:szCs w:val="20"/>
        </w:rPr>
      </w:pPr>
      <w:r>
        <w:rPr>
          <w:rFonts w:eastAsia="Times New Roman"/>
          <w:sz w:val="28"/>
          <w:szCs w:val="28"/>
        </w:rPr>
        <w:t>Учить детей надевать и снимать лыжи, ходить на них, ставить лыжи на место. Учить реагировать на сигналы «беги», «лови», «стой» и др.; выполнять правила</w:t>
      </w:r>
    </w:p>
    <w:p w:rsidR="000F3F99" w:rsidRDefault="001D3734">
      <w:pPr>
        <w:spacing w:line="223" w:lineRule="auto"/>
        <w:rPr>
          <w:sz w:val="20"/>
          <w:szCs w:val="20"/>
        </w:rPr>
      </w:pPr>
      <w:r>
        <w:rPr>
          <w:rFonts w:eastAsia="Times New Roman"/>
          <w:sz w:val="28"/>
          <w:szCs w:val="28"/>
        </w:rPr>
        <w:t>в подвижных играх.</w:t>
      </w:r>
    </w:p>
    <w:p w:rsidR="000F3F99" w:rsidRDefault="001D3734">
      <w:pPr>
        <w:spacing w:line="221" w:lineRule="auto"/>
        <w:ind w:firstLine="600"/>
        <w:jc w:val="both"/>
        <w:rPr>
          <w:sz w:val="20"/>
          <w:szCs w:val="20"/>
        </w:rPr>
      </w:pPr>
      <w:r>
        <w:rPr>
          <w:rFonts w:eastAsia="Times New Roman"/>
          <w:sz w:val="28"/>
          <w:szCs w:val="28"/>
        </w:rPr>
        <w:t>Развивать самостоятельность и творчество при выполнении физических упражнений, в подвижных играх.</w:t>
      </w:r>
    </w:p>
    <w:p w:rsidR="000F3F99" w:rsidRDefault="000F3F99">
      <w:pPr>
        <w:spacing w:line="2" w:lineRule="exact"/>
        <w:rPr>
          <w:sz w:val="20"/>
          <w:szCs w:val="20"/>
        </w:rPr>
      </w:pPr>
    </w:p>
    <w:p w:rsidR="000F3F99" w:rsidRDefault="001D3734">
      <w:pPr>
        <w:spacing w:line="221" w:lineRule="auto"/>
        <w:ind w:firstLine="600"/>
        <w:jc w:val="both"/>
        <w:rPr>
          <w:sz w:val="20"/>
          <w:szCs w:val="20"/>
        </w:rPr>
      </w:pPr>
      <w:r>
        <w:rPr>
          <w:rFonts w:eastAsia="Times New Roman"/>
          <w:sz w:val="28"/>
          <w:szCs w:val="28"/>
        </w:rPr>
        <w:t>Подвижные игры. Развивать активность и творчество детей в процессе двигательной деятельности. Организовывать игры с правилами.</w:t>
      </w:r>
    </w:p>
    <w:p w:rsidR="000F3F99" w:rsidRDefault="000F3F99">
      <w:pPr>
        <w:spacing w:line="2" w:lineRule="exact"/>
        <w:rPr>
          <w:sz w:val="20"/>
          <w:szCs w:val="20"/>
        </w:rPr>
      </w:pPr>
    </w:p>
    <w:p w:rsidR="000F3F99" w:rsidRDefault="001D3734">
      <w:pPr>
        <w:spacing w:line="222" w:lineRule="auto"/>
        <w:ind w:firstLine="600"/>
        <w:jc w:val="both"/>
        <w:rPr>
          <w:sz w:val="20"/>
          <w:szCs w:val="20"/>
        </w:rPr>
      </w:pPr>
      <w:r>
        <w:rPr>
          <w:rFonts w:eastAsia="Times New Roman"/>
          <w:sz w:val="28"/>
          <w:szCs w:val="28"/>
        </w:rPr>
        <w:t>Поощрять самостоятельные игры с каталками, автомобилями, тележками, велосипедами, мячами, шарами. Развивать навыки лазанья, ползания; ловкость, выразительность и красоту движений. Вводить в игры более сложные правила со сменой видов движений.</w:t>
      </w:r>
    </w:p>
    <w:p w:rsidR="000F3F99" w:rsidRDefault="000F3F99">
      <w:pPr>
        <w:spacing w:line="2" w:lineRule="exact"/>
        <w:rPr>
          <w:sz w:val="20"/>
          <w:szCs w:val="20"/>
        </w:rPr>
      </w:pPr>
    </w:p>
    <w:p w:rsidR="000F3F99" w:rsidRDefault="001D3734">
      <w:pPr>
        <w:spacing w:line="221" w:lineRule="auto"/>
        <w:ind w:firstLine="600"/>
        <w:jc w:val="both"/>
        <w:rPr>
          <w:sz w:val="20"/>
          <w:szCs w:val="20"/>
        </w:rPr>
      </w:pPr>
      <w:r>
        <w:rPr>
          <w:rFonts w:eastAsia="Times New Roman"/>
          <w:sz w:val="28"/>
          <w:szCs w:val="28"/>
        </w:rPr>
        <w:t>Воспитывать у детей умение соблюдать элементарные правила, согласовывать движения, ориентироваться в пространстве.</w:t>
      </w:r>
    </w:p>
    <w:p w:rsidR="000F3F99" w:rsidRDefault="001D3734">
      <w:pPr>
        <w:spacing w:line="225" w:lineRule="auto"/>
        <w:ind w:left="600"/>
        <w:rPr>
          <w:sz w:val="20"/>
          <w:szCs w:val="20"/>
        </w:rPr>
      </w:pPr>
      <w:r>
        <w:rPr>
          <w:rFonts w:eastAsia="Times New Roman"/>
          <w:sz w:val="28"/>
          <w:szCs w:val="28"/>
        </w:rPr>
        <w:t>Основные движения</w:t>
      </w:r>
    </w:p>
    <w:p w:rsidR="000F3F99" w:rsidRDefault="001D3734">
      <w:pPr>
        <w:spacing w:line="221" w:lineRule="auto"/>
        <w:ind w:firstLine="600"/>
        <w:jc w:val="both"/>
        <w:rPr>
          <w:sz w:val="20"/>
          <w:szCs w:val="20"/>
        </w:rPr>
      </w:pPr>
      <w:r>
        <w:rPr>
          <w:rFonts w:eastAsia="Times New Roman"/>
          <w:i/>
          <w:iCs/>
          <w:sz w:val="28"/>
          <w:szCs w:val="28"/>
        </w:rPr>
        <w:t xml:space="preserve">Ходьба. </w:t>
      </w:r>
      <w:r>
        <w:rPr>
          <w:rFonts w:eastAsia="Times New Roman"/>
          <w:sz w:val="28"/>
          <w:szCs w:val="28"/>
        </w:rPr>
        <w:t>Ходьба обычная, на носках, с высоким подниманием колена, в колонне</w:t>
      </w:r>
      <w:r>
        <w:rPr>
          <w:rFonts w:eastAsia="Times New Roman"/>
          <w:i/>
          <w:iCs/>
          <w:sz w:val="28"/>
          <w:szCs w:val="28"/>
        </w:rPr>
        <w:t xml:space="preserve"> </w:t>
      </w:r>
      <w:r>
        <w:rPr>
          <w:rFonts w:eastAsia="Times New Roman"/>
          <w:sz w:val="28"/>
          <w:szCs w:val="28"/>
        </w:rPr>
        <w:t>по одному, по два (парами); в разных направлениях: по прямой, по кругу, змейкой (между предметами), врассыпную. Ходьба с выполнением заданий (с остановкой, приседанием, поворотом).</w:t>
      </w:r>
    </w:p>
    <w:p w:rsidR="000F3F99" w:rsidRDefault="000F3F99">
      <w:pPr>
        <w:spacing w:line="4" w:lineRule="exact"/>
        <w:rPr>
          <w:sz w:val="20"/>
          <w:szCs w:val="20"/>
        </w:rPr>
      </w:pPr>
    </w:p>
    <w:p w:rsidR="000F3F99" w:rsidRDefault="001D3734">
      <w:pPr>
        <w:spacing w:line="211" w:lineRule="auto"/>
        <w:ind w:firstLine="600"/>
        <w:jc w:val="both"/>
        <w:rPr>
          <w:sz w:val="20"/>
          <w:szCs w:val="20"/>
        </w:rPr>
      </w:pPr>
      <w:r>
        <w:rPr>
          <w:rFonts w:eastAsia="Times New Roman"/>
          <w:i/>
          <w:iCs/>
          <w:sz w:val="28"/>
          <w:szCs w:val="28"/>
        </w:rPr>
        <w:t xml:space="preserve">Упражнения в равновесии. </w:t>
      </w:r>
      <w:r>
        <w:rPr>
          <w:rFonts w:eastAsia="Times New Roman"/>
          <w:sz w:val="28"/>
          <w:szCs w:val="28"/>
        </w:rPr>
        <w:t>Ходьба по прямой дорожке (ширина 15-20 см,</w:t>
      </w:r>
      <w:r>
        <w:rPr>
          <w:rFonts w:eastAsia="Times New Roman"/>
          <w:i/>
          <w:iCs/>
          <w:sz w:val="28"/>
          <w:szCs w:val="28"/>
        </w:rPr>
        <w:t xml:space="preserve"> </w:t>
      </w:r>
      <w:r>
        <w:rPr>
          <w:rFonts w:eastAsia="Times New Roman"/>
          <w:sz w:val="28"/>
          <w:szCs w:val="28"/>
        </w:rPr>
        <w:t>длина 2</w:t>
      </w:r>
    </w:p>
    <w:p w:rsidR="000F3F99" w:rsidRDefault="000F3F99">
      <w:pPr>
        <w:sectPr w:rsidR="000F3F99">
          <w:pgSz w:w="11900" w:h="16840"/>
          <w:pgMar w:top="712" w:right="720" w:bottom="42" w:left="1000" w:header="0" w:footer="0" w:gutter="0"/>
          <w:cols w:space="720" w:equalWidth="0">
            <w:col w:w="10180"/>
          </w:cols>
        </w:sectPr>
      </w:pPr>
    </w:p>
    <w:p w:rsidR="000F3F99" w:rsidRDefault="001D3734">
      <w:pPr>
        <w:spacing w:line="182" w:lineRule="auto"/>
        <w:ind w:right="-339"/>
        <w:jc w:val="center"/>
        <w:rPr>
          <w:sz w:val="20"/>
          <w:szCs w:val="20"/>
        </w:rPr>
      </w:pPr>
      <w:r>
        <w:rPr>
          <w:rFonts w:ascii="Calibri" w:eastAsia="Calibri" w:hAnsi="Calibri" w:cs="Calibri"/>
          <w:sz w:val="20"/>
          <w:szCs w:val="20"/>
        </w:rPr>
        <w:lastRenderedPageBreak/>
        <w:t>101</w:t>
      </w:r>
    </w:p>
    <w:p w:rsidR="000F3F99" w:rsidRDefault="000F3F99">
      <w:pPr>
        <w:sectPr w:rsidR="000F3F99">
          <w:type w:val="continuous"/>
          <w:pgSz w:w="11900" w:h="16840"/>
          <w:pgMar w:top="712" w:right="720" w:bottom="42" w:left="1000" w:header="0" w:footer="0" w:gutter="0"/>
          <w:cols w:space="720" w:equalWidth="0">
            <w:col w:w="10180"/>
          </w:cols>
        </w:sectPr>
      </w:pPr>
    </w:p>
    <w:p w:rsidR="000F3F99" w:rsidRDefault="001D3734">
      <w:pPr>
        <w:spacing w:line="222" w:lineRule="auto"/>
        <w:jc w:val="both"/>
        <w:rPr>
          <w:sz w:val="20"/>
          <w:szCs w:val="20"/>
        </w:rPr>
      </w:pPr>
      <w:r>
        <w:rPr>
          <w:rFonts w:eastAsia="Times New Roman"/>
        </w:rPr>
        <w:lastRenderedPageBreak/>
        <w:t xml:space="preserve">2,5 </w:t>
      </w:r>
      <w:r>
        <w:rPr>
          <w:rFonts w:eastAsia="Times New Roman"/>
          <w:sz w:val="28"/>
          <w:szCs w:val="28"/>
        </w:rPr>
        <w:t>м), по доске, гимнастической скамейке, бревну, приставляя пятку одной ноги к</w:t>
      </w:r>
      <w:r>
        <w:rPr>
          <w:rFonts w:eastAsia="Times New Roman"/>
        </w:rPr>
        <w:t xml:space="preserve"> </w:t>
      </w:r>
      <w:r>
        <w:rPr>
          <w:rFonts w:eastAsia="Times New Roman"/>
          <w:sz w:val="28"/>
          <w:szCs w:val="28"/>
        </w:rPr>
        <w:t>носку другой; ходьба по ребристой доске, с перешагиванием через предметы, рейки, по лестнице, положенной на пол. Ходьба по наклонной доске (высота 30-35 см). Медленное кружение в обе стороны.</w:t>
      </w:r>
    </w:p>
    <w:p w:rsidR="000F3F99" w:rsidRDefault="000F3F99">
      <w:pPr>
        <w:spacing w:line="2" w:lineRule="exact"/>
        <w:rPr>
          <w:sz w:val="20"/>
          <w:szCs w:val="20"/>
        </w:rPr>
      </w:pPr>
    </w:p>
    <w:p w:rsidR="000F3F99" w:rsidRDefault="001D3734">
      <w:pPr>
        <w:spacing w:line="222" w:lineRule="auto"/>
        <w:ind w:firstLine="600"/>
        <w:jc w:val="both"/>
        <w:rPr>
          <w:sz w:val="20"/>
          <w:szCs w:val="20"/>
        </w:rPr>
      </w:pPr>
      <w:r>
        <w:rPr>
          <w:rFonts w:eastAsia="Times New Roman"/>
          <w:i/>
          <w:iCs/>
          <w:sz w:val="28"/>
          <w:szCs w:val="28"/>
        </w:rPr>
        <w:t xml:space="preserve">Бег. </w:t>
      </w:r>
      <w:r>
        <w:rPr>
          <w:rFonts w:eastAsia="Times New Roman"/>
          <w:sz w:val="28"/>
          <w:szCs w:val="28"/>
        </w:rPr>
        <w:t>Бег обычный, на носках (подгруппами и всей группой), с одного края</w:t>
      </w:r>
      <w:r>
        <w:rPr>
          <w:rFonts w:eastAsia="Times New Roman"/>
          <w:i/>
          <w:iCs/>
          <w:sz w:val="28"/>
          <w:szCs w:val="28"/>
        </w:rPr>
        <w:t xml:space="preserve"> </w:t>
      </w:r>
      <w:r>
        <w:rPr>
          <w:rFonts w:eastAsia="Times New Roman"/>
          <w:sz w:val="28"/>
          <w:szCs w:val="28"/>
        </w:rPr>
        <w:t>площадки на другой, в колонне по одному, в разных направлениях: по прямой, извилистой дорожкам (ширина 25-50 см, длина 5-6 м), по кругу, змейкой, врассыпную; бег с выполнением заданий (останавливаться, убегать от догоняющего, догонять убегающего, бежать по сигналу в указанное место), бег с изменением темпа (в медленном темпе в течение 50-60 секунд, в быстром темпе на расстояние 10 м).</w:t>
      </w:r>
    </w:p>
    <w:p w:rsidR="000F3F99" w:rsidRDefault="000F3F99">
      <w:pPr>
        <w:spacing w:line="1" w:lineRule="exact"/>
        <w:rPr>
          <w:sz w:val="20"/>
          <w:szCs w:val="20"/>
        </w:rPr>
      </w:pPr>
    </w:p>
    <w:p w:rsidR="000F3F99" w:rsidRDefault="001D3734">
      <w:pPr>
        <w:spacing w:line="222" w:lineRule="auto"/>
        <w:ind w:firstLine="600"/>
        <w:jc w:val="both"/>
        <w:rPr>
          <w:sz w:val="20"/>
          <w:szCs w:val="20"/>
        </w:rPr>
      </w:pPr>
      <w:r>
        <w:rPr>
          <w:rFonts w:eastAsia="Times New Roman"/>
          <w:i/>
          <w:iCs/>
          <w:sz w:val="28"/>
          <w:szCs w:val="28"/>
        </w:rPr>
        <w:t xml:space="preserve">Катание, бросание, ловля, метание. </w:t>
      </w:r>
      <w:r>
        <w:rPr>
          <w:rFonts w:eastAsia="Times New Roman"/>
          <w:sz w:val="28"/>
          <w:szCs w:val="28"/>
        </w:rPr>
        <w:t>Катание мяча (шарика) друг другу, между</w:t>
      </w:r>
      <w:r>
        <w:rPr>
          <w:rFonts w:eastAsia="Times New Roman"/>
          <w:i/>
          <w:iCs/>
          <w:sz w:val="28"/>
          <w:szCs w:val="28"/>
        </w:rPr>
        <w:t xml:space="preserve"> </w:t>
      </w:r>
      <w:r>
        <w:rPr>
          <w:rFonts w:eastAsia="Times New Roman"/>
          <w:sz w:val="28"/>
          <w:szCs w:val="28"/>
        </w:rPr>
        <w:t>предметами, в воротца (ширина 50 -60 см). Метание на дальность правой и левой рукой (к концу года на расстояние 2,5- 5 м), в горизонтальную цель двумя руками снизу, от груди, правой и левой рукой (расстояние 1,5-2 м), в вертикальную цель (высота центра мишени 1,2 м) правой и левой рукой (расстояние 1-1,5 м). Ловля мяча, брошенного воспитателем (расстояние 70-100 см). Бросание мяча вверх, вниз, об пол (землю), ловля его (2-3 раза подряд).</w:t>
      </w:r>
    </w:p>
    <w:p w:rsidR="000F3F99" w:rsidRDefault="000F3F99">
      <w:pPr>
        <w:spacing w:line="1" w:lineRule="exact"/>
        <w:rPr>
          <w:sz w:val="20"/>
          <w:szCs w:val="20"/>
        </w:rPr>
      </w:pPr>
    </w:p>
    <w:p w:rsidR="000F3F99" w:rsidRDefault="001D3734">
      <w:pPr>
        <w:spacing w:line="222" w:lineRule="auto"/>
        <w:ind w:firstLine="600"/>
        <w:jc w:val="both"/>
        <w:rPr>
          <w:sz w:val="20"/>
          <w:szCs w:val="20"/>
        </w:rPr>
      </w:pPr>
      <w:r>
        <w:rPr>
          <w:rFonts w:eastAsia="Times New Roman"/>
          <w:i/>
          <w:iCs/>
          <w:sz w:val="28"/>
          <w:szCs w:val="28"/>
        </w:rPr>
        <w:t xml:space="preserve">Ползание, лазанье. </w:t>
      </w:r>
      <w:r>
        <w:rPr>
          <w:rFonts w:eastAsia="Times New Roman"/>
          <w:sz w:val="28"/>
          <w:szCs w:val="28"/>
        </w:rPr>
        <w:t>Ползание на четвереньках по прямой (расстояние 6 м),</w:t>
      </w:r>
      <w:r>
        <w:rPr>
          <w:rFonts w:eastAsia="Times New Roman"/>
          <w:i/>
          <w:iCs/>
          <w:sz w:val="28"/>
          <w:szCs w:val="28"/>
        </w:rPr>
        <w:t xml:space="preserve"> </w:t>
      </w:r>
      <w:r>
        <w:rPr>
          <w:rFonts w:eastAsia="Times New Roman"/>
          <w:sz w:val="28"/>
          <w:szCs w:val="28"/>
        </w:rPr>
        <w:t>между предметами, вокруг них; подлезание под препятствие (высота 50 см), не касаясь руками пола; пролезание в обруч; перелезание через бревно. Лазанье по лесенке-стремянке, гимнастической стенке (высота 1,5 м).</w:t>
      </w:r>
    </w:p>
    <w:p w:rsidR="000F3F99" w:rsidRDefault="000F3F99">
      <w:pPr>
        <w:spacing w:line="2" w:lineRule="exact"/>
        <w:rPr>
          <w:sz w:val="20"/>
          <w:szCs w:val="20"/>
        </w:rPr>
      </w:pPr>
    </w:p>
    <w:p w:rsidR="000F3F99" w:rsidRDefault="001D3734">
      <w:pPr>
        <w:spacing w:line="222" w:lineRule="auto"/>
        <w:ind w:firstLine="600"/>
        <w:jc w:val="both"/>
        <w:rPr>
          <w:sz w:val="20"/>
          <w:szCs w:val="20"/>
        </w:rPr>
      </w:pPr>
      <w:r>
        <w:rPr>
          <w:rFonts w:eastAsia="Times New Roman"/>
          <w:i/>
          <w:iCs/>
          <w:sz w:val="28"/>
          <w:szCs w:val="28"/>
        </w:rPr>
        <w:t xml:space="preserve">Прыжки. </w:t>
      </w:r>
      <w:r>
        <w:rPr>
          <w:rFonts w:eastAsia="Times New Roman"/>
          <w:sz w:val="28"/>
          <w:szCs w:val="28"/>
        </w:rPr>
        <w:t>Прыжки на двух ногах на месте, с продвижением вперед (расстояние</w:t>
      </w:r>
      <w:r>
        <w:rPr>
          <w:rFonts w:eastAsia="Times New Roman"/>
          <w:i/>
          <w:iCs/>
          <w:sz w:val="28"/>
          <w:szCs w:val="28"/>
        </w:rPr>
        <w:t xml:space="preserve"> </w:t>
      </w:r>
      <w:r>
        <w:rPr>
          <w:rFonts w:eastAsia="Times New Roman"/>
          <w:sz w:val="28"/>
          <w:szCs w:val="28"/>
        </w:rPr>
        <w:t>2-3 м), из кружка в кружок, вокруг предметов, между ними, прыжки с высоты 15-20 см, вверх с места, доставая предмет, подвешенный выше поднятой руки ребенка; через линию, шнур, через 4-6 линий (поочередно через каждую); через предметы (высота 5 см); в длину с места через две линии (расстояние между ними 25-30 см); в длину с места на расстояние не менее 40 см. Групповые упражнения с переходами. Построение в колонну по одному, шеренгу, круг; перестроение в колонну по два, врассыпную; размыкание и смыкание обычным шагом; повороты на месте направо, налево переступанием. Ритмическая гимнастика. Выполнение разученных ранее общеразвивающих упражнений и циклических движений под музыку.</w:t>
      </w:r>
    </w:p>
    <w:p w:rsidR="000F3F99" w:rsidRDefault="001D3734">
      <w:pPr>
        <w:spacing w:line="229" w:lineRule="auto"/>
        <w:ind w:left="600"/>
        <w:rPr>
          <w:sz w:val="20"/>
          <w:szCs w:val="20"/>
        </w:rPr>
      </w:pPr>
      <w:r>
        <w:rPr>
          <w:rFonts w:eastAsia="Times New Roman"/>
          <w:i/>
          <w:iCs/>
          <w:sz w:val="28"/>
          <w:szCs w:val="28"/>
        </w:rPr>
        <w:t>Общеразвивающие упражнения</w:t>
      </w:r>
    </w:p>
    <w:p w:rsidR="000F3F99" w:rsidRDefault="000F3F99">
      <w:pPr>
        <w:spacing w:line="43" w:lineRule="exact"/>
        <w:rPr>
          <w:sz w:val="20"/>
          <w:szCs w:val="20"/>
        </w:rPr>
      </w:pPr>
    </w:p>
    <w:p w:rsidR="000F3F99" w:rsidRDefault="001D3734">
      <w:pPr>
        <w:spacing w:line="216" w:lineRule="auto"/>
        <w:ind w:firstLine="600"/>
        <w:jc w:val="both"/>
        <w:rPr>
          <w:sz w:val="20"/>
          <w:szCs w:val="20"/>
        </w:rPr>
      </w:pPr>
      <w:r>
        <w:rPr>
          <w:rFonts w:eastAsia="Times New Roman"/>
          <w:i/>
          <w:iCs/>
          <w:sz w:val="28"/>
          <w:szCs w:val="28"/>
        </w:rPr>
        <w:t xml:space="preserve">Упражнения для кистей рук, развития и укрепления мышц плечевого пояса. </w:t>
      </w:r>
      <w:r>
        <w:rPr>
          <w:rFonts w:eastAsia="Times New Roman"/>
          <w:sz w:val="28"/>
          <w:szCs w:val="28"/>
        </w:rPr>
        <w:t>Поднимать и опускать прямые руки вперед, вверх, в стороны (одновременно, поочередно) . Перекладывать предметы из одной руки в другую перед собой, за спиной, над головой. Хлопать в ладоши перед собой и отводить руки за спину. Вытягивать руки вперед, в стороны, поворачивать их ладонями вверх, поднимать и опускать кисти, шевелить пальцами.</w:t>
      </w:r>
    </w:p>
    <w:p w:rsidR="000F3F99" w:rsidRDefault="000F3F99">
      <w:pPr>
        <w:spacing w:line="49" w:lineRule="exact"/>
        <w:rPr>
          <w:sz w:val="20"/>
          <w:szCs w:val="20"/>
        </w:rPr>
      </w:pPr>
    </w:p>
    <w:p w:rsidR="000F3F99" w:rsidRDefault="001D3734">
      <w:pPr>
        <w:spacing w:line="218" w:lineRule="auto"/>
        <w:ind w:firstLine="600"/>
        <w:jc w:val="both"/>
        <w:rPr>
          <w:sz w:val="20"/>
          <w:szCs w:val="20"/>
        </w:rPr>
      </w:pPr>
      <w:r>
        <w:rPr>
          <w:rFonts w:eastAsia="Times New Roman"/>
          <w:i/>
          <w:iCs/>
          <w:sz w:val="28"/>
          <w:szCs w:val="28"/>
        </w:rPr>
        <w:t xml:space="preserve">Упражнения для развития и укрепления мышц спины и гибкости позвоночника. </w:t>
      </w:r>
      <w:r>
        <w:rPr>
          <w:rFonts w:eastAsia="Times New Roman"/>
          <w:sz w:val="28"/>
          <w:szCs w:val="28"/>
        </w:rPr>
        <w:t>Передавать мяч друг другу над головой вперед-назад, с поворотом в стороны (вправо- влево). Из исходного положения сидя: поворачиваться (положить предмет позади себя, повернуться и взять его), наклониться, подтянуть ноги к себе, обхватив колени руками. Из исходного положения лежа на спине: одновременно поднимать и опускать ноги, двигать ногами, как при езде на велосипеде. Из исходного положения лежа на животе: сгибать и разгибать ноги (поочередно и вместе), поворачиваться со спины на живот и обратно; прогибаться, приподнимая плечи, разводя руки в стороны.</w:t>
      </w:r>
    </w:p>
    <w:p w:rsidR="000F3F99" w:rsidRDefault="000F3F99">
      <w:pPr>
        <w:spacing w:line="51" w:lineRule="exact"/>
        <w:rPr>
          <w:sz w:val="20"/>
          <w:szCs w:val="20"/>
        </w:rPr>
      </w:pPr>
    </w:p>
    <w:p w:rsidR="000F3F99" w:rsidRDefault="001D3734">
      <w:pPr>
        <w:spacing w:line="211" w:lineRule="auto"/>
        <w:ind w:firstLine="600"/>
        <w:jc w:val="both"/>
        <w:rPr>
          <w:sz w:val="20"/>
          <w:szCs w:val="20"/>
        </w:rPr>
      </w:pPr>
      <w:r>
        <w:rPr>
          <w:rFonts w:eastAsia="Times New Roman"/>
          <w:i/>
          <w:iCs/>
          <w:sz w:val="28"/>
          <w:szCs w:val="28"/>
        </w:rPr>
        <w:t xml:space="preserve">Упражнения для развития и укрепления мышц брюшного пресса и ног. </w:t>
      </w:r>
      <w:r>
        <w:rPr>
          <w:rFonts w:eastAsia="Times New Roman"/>
          <w:sz w:val="28"/>
          <w:szCs w:val="28"/>
        </w:rPr>
        <w:t>Подниматься на носки; поочередно ставить ногу на носок вперед, назад, в сторону. Приседать, держась за опору и без нее; приседать, вынося руки вперед; приседать,</w:t>
      </w:r>
    </w:p>
    <w:p w:rsidR="000F3F99" w:rsidRDefault="000F3F99">
      <w:pPr>
        <w:sectPr w:rsidR="000F3F99">
          <w:pgSz w:w="11900" w:h="16840"/>
          <w:pgMar w:top="712" w:right="720" w:bottom="42" w:left="1000" w:header="0" w:footer="0" w:gutter="0"/>
          <w:cols w:space="720" w:equalWidth="0">
            <w:col w:w="10180"/>
          </w:cols>
        </w:sectPr>
      </w:pPr>
    </w:p>
    <w:p w:rsidR="000F3F99" w:rsidRDefault="000F3F99">
      <w:pPr>
        <w:spacing w:line="59" w:lineRule="exact"/>
        <w:rPr>
          <w:sz w:val="20"/>
          <w:szCs w:val="20"/>
        </w:rPr>
      </w:pPr>
    </w:p>
    <w:p w:rsidR="000F3F99" w:rsidRDefault="001D3734">
      <w:pPr>
        <w:ind w:right="-339"/>
        <w:jc w:val="center"/>
        <w:rPr>
          <w:sz w:val="20"/>
          <w:szCs w:val="20"/>
        </w:rPr>
      </w:pPr>
      <w:r>
        <w:rPr>
          <w:rFonts w:ascii="Calibri" w:eastAsia="Calibri" w:hAnsi="Calibri" w:cs="Calibri"/>
          <w:sz w:val="21"/>
          <w:szCs w:val="21"/>
        </w:rPr>
        <w:t>102</w:t>
      </w:r>
    </w:p>
    <w:p w:rsidR="000F3F99" w:rsidRDefault="000F3F99">
      <w:pPr>
        <w:sectPr w:rsidR="000F3F99">
          <w:type w:val="continuous"/>
          <w:pgSz w:w="11900" w:h="16840"/>
          <w:pgMar w:top="712" w:right="720" w:bottom="42" w:left="1000" w:header="0" w:footer="0" w:gutter="0"/>
          <w:cols w:space="720" w:equalWidth="0">
            <w:col w:w="10180"/>
          </w:cols>
        </w:sectPr>
      </w:pPr>
    </w:p>
    <w:p w:rsidR="000F3F99" w:rsidRDefault="001D3734">
      <w:pPr>
        <w:spacing w:line="222" w:lineRule="auto"/>
        <w:jc w:val="both"/>
        <w:rPr>
          <w:sz w:val="20"/>
          <w:szCs w:val="20"/>
        </w:rPr>
      </w:pPr>
      <w:r>
        <w:rPr>
          <w:rFonts w:eastAsia="Times New Roman"/>
          <w:sz w:val="28"/>
          <w:szCs w:val="28"/>
        </w:rPr>
        <w:lastRenderedPageBreak/>
        <w:t>обхватывая колени руками и наклоняя голову. Поочередно поднимать и опускать ноги, согнутые в коленях. Сидя захватывать пальцами ног мешочки с песком. Ходить по палке, валику (диаметр 6-8 см) приставным шагом, опираясь на них серединой ступни.</w:t>
      </w:r>
    </w:p>
    <w:p w:rsidR="000F3F99" w:rsidRDefault="000F3F99">
      <w:pPr>
        <w:spacing w:line="2" w:lineRule="exact"/>
        <w:rPr>
          <w:sz w:val="20"/>
          <w:szCs w:val="20"/>
        </w:rPr>
      </w:pPr>
    </w:p>
    <w:p w:rsidR="000F3F99" w:rsidRDefault="001D3734">
      <w:pPr>
        <w:spacing w:line="224" w:lineRule="auto"/>
        <w:ind w:firstLine="600"/>
        <w:jc w:val="both"/>
        <w:rPr>
          <w:sz w:val="20"/>
          <w:szCs w:val="20"/>
        </w:rPr>
      </w:pPr>
      <w:r>
        <w:rPr>
          <w:rFonts w:eastAsia="Times New Roman"/>
          <w:i/>
          <w:iCs/>
          <w:sz w:val="28"/>
          <w:szCs w:val="28"/>
        </w:rPr>
        <w:t xml:space="preserve">Спортивные игры и упражнения </w:t>
      </w:r>
      <w:r>
        <w:rPr>
          <w:rFonts w:eastAsia="Times New Roman"/>
          <w:sz w:val="28"/>
          <w:szCs w:val="28"/>
        </w:rPr>
        <w:t>Катание на санках. Катать на санках друг</w:t>
      </w:r>
      <w:r>
        <w:rPr>
          <w:rFonts w:eastAsia="Times New Roman"/>
          <w:i/>
          <w:iCs/>
          <w:sz w:val="28"/>
          <w:szCs w:val="28"/>
        </w:rPr>
        <w:t xml:space="preserve"> </w:t>
      </w:r>
      <w:r>
        <w:rPr>
          <w:rFonts w:eastAsia="Times New Roman"/>
          <w:sz w:val="28"/>
          <w:szCs w:val="28"/>
        </w:rPr>
        <w:t>друга; кататься с невысокой горки. Скольжение. Скользить по ледяным дорожкам с поддержкой взрослых.</w:t>
      </w:r>
    </w:p>
    <w:p w:rsidR="000F3F99" w:rsidRDefault="001D3734">
      <w:pPr>
        <w:spacing w:line="215" w:lineRule="auto"/>
        <w:ind w:left="600"/>
        <w:rPr>
          <w:sz w:val="20"/>
          <w:szCs w:val="20"/>
        </w:rPr>
      </w:pPr>
      <w:r>
        <w:rPr>
          <w:rFonts w:eastAsia="Times New Roman"/>
          <w:i/>
          <w:iCs/>
          <w:sz w:val="28"/>
          <w:szCs w:val="28"/>
        </w:rPr>
        <w:t>Подвижные игры</w:t>
      </w:r>
    </w:p>
    <w:p w:rsidR="000F3F99" w:rsidRDefault="001D3734" w:rsidP="00D06291">
      <w:pPr>
        <w:numPr>
          <w:ilvl w:val="0"/>
          <w:numId w:val="127"/>
        </w:numPr>
        <w:tabs>
          <w:tab w:val="left" w:pos="900"/>
        </w:tabs>
        <w:spacing w:line="222" w:lineRule="auto"/>
        <w:ind w:firstLine="594"/>
        <w:jc w:val="both"/>
        <w:rPr>
          <w:rFonts w:eastAsia="Times New Roman"/>
          <w:sz w:val="28"/>
          <w:szCs w:val="28"/>
        </w:rPr>
      </w:pPr>
      <w:r>
        <w:rPr>
          <w:rFonts w:eastAsia="Times New Roman"/>
          <w:sz w:val="28"/>
          <w:szCs w:val="28"/>
        </w:rPr>
        <w:t>бегом. «Бегите ко мне!», «Птички и птенчики», «Мыши и кот», «Бегите к флажку!», «Найди свой цвет», «Трамвай», «Поезд», «Лохматый пес», «Птички в гнездышках».</w:t>
      </w:r>
    </w:p>
    <w:p w:rsidR="000F3F99" w:rsidRDefault="000F3F99">
      <w:pPr>
        <w:spacing w:line="1" w:lineRule="exact"/>
        <w:rPr>
          <w:rFonts w:eastAsia="Times New Roman"/>
          <w:sz w:val="28"/>
          <w:szCs w:val="28"/>
        </w:rPr>
      </w:pPr>
    </w:p>
    <w:p w:rsidR="000F3F99" w:rsidRDefault="001D3734" w:rsidP="00D06291">
      <w:pPr>
        <w:numPr>
          <w:ilvl w:val="0"/>
          <w:numId w:val="127"/>
        </w:numPr>
        <w:tabs>
          <w:tab w:val="left" w:pos="926"/>
        </w:tabs>
        <w:spacing w:line="221" w:lineRule="auto"/>
        <w:ind w:firstLine="594"/>
        <w:rPr>
          <w:rFonts w:eastAsia="Times New Roman"/>
          <w:sz w:val="28"/>
          <w:szCs w:val="28"/>
        </w:rPr>
      </w:pPr>
      <w:r>
        <w:rPr>
          <w:rFonts w:eastAsia="Times New Roman"/>
          <w:sz w:val="28"/>
          <w:szCs w:val="28"/>
        </w:rPr>
        <w:t>прыжками. «По ровненькой дорожке», «Поймай комара», «Воробышки и кот», «С кочки на кочку».</w:t>
      </w:r>
    </w:p>
    <w:p w:rsidR="000F3F99" w:rsidRDefault="000F3F99">
      <w:pPr>
        <w:spacing w:line="2" w:lineRule="exact"/>
        <w:rPr>
          <w:rFonts w:eastAsia="Times New Roman"/>
          <w:sz w:val="28"/>
          <w:szCs w:val="28"/>
        </w:rPr>
      </w:pPr>
    </w:p>
    <w:p w:rsidR="000F3F99" w:rsidRDefault="001D3734" w:rsidP="00D06291">
      <w:pPr>
        <w:numPr>
          <w:ilvl w:val="0"/>
          <w:numId w:val="127"/>
        </w:numPr>
        <w:tabs>
          <w:tab w:val="left" w:pos="977"/>
        </w:tabs>
        <w:spacing w:line="221" w:lineRule="auto"/>
        <w:ind w:firstLine="594"/>
        <w:rPr>
          <w:rFonts w:eastAsia="Times New Roman"/>
          <w:sz w:val="28"/>
          <w:szCs w:val="28"/>
        </w:rPr>
      </w:pPr>
      <w:r>
        <w:rPr>
          <w:rFonts w:eastAsia="Times New Roman"/>
          <w:sz w:val="28"/>
          <w:szCs w:val="28"/>
        </w:rPr>
        <w:t>подлезанием и лазаньем. «Наседка и цыплята», «Мыши в кладовой», «Кролики».</w:t>
      </w:r>
    </w:p>
    <w:p w:rsidR="000F3F99" w:rsidRDefault="000F3F99">
      <w:pPr>
        <w:spacing w:line="2" w:lineRule="exact"/>
        <w:rPr>
          <w:rFonts w:eastAsia="Times New Roman"/>
          <w:sz w:val="28"/>
          <w:szCs w:val="28"/>
        </w:rPr>
      </w:pPr>
    </w:p>
    <w:p w:rsidR="000F3F99" w:rsidRDefault="001D3734" w:rsidP="00D06291">
      <w:pPr>
        <w:numPr>
          <w:ilvl w:val="0"/>
          <w:numId w:val="127"/>
        </w:numPr>
        <w:tabs>
          <w:tab w:val="left" w:pos="866"/>
        </w:tabs>
        <w:spacing w:line="222" w:lineRule="auto"/>
        <w:ind w:firstLine="594"/>
        <w:rPr>
          <w:rFonts w:eastAsia="Times New Roman"/>
          <w:sz w:val="28"/>
          <w:szCs w:val="28"/>
        </w:rPr>
      </w:pPr>
      <w:r>
        <w:rPr>
          <w:rFonts w:eastAsia="Times New Roman"/>
          <w:sz w:val="28"/>
          <w:szCs w:val="28"/>
        </w:rPr>
        <w:t>бросанием и ловлей. «Кто бросит дальше мешочек», «Попади в круг», «Сбей кеглю», «Береги предмет».</w:t>
      </w:r>
    </w:p>
    <w:p w:rsidR="000F3F99" w:rsidRDefault="000F3F99">
      <w:pPr>
        <w:spacing w:line="1" w:lineRule="exact"/>
        <w:rPr>
          <w:rFonts w:eastAsia="Times New Roman"/>
          <w:sz w:val="28"/>
          <w:szCs w:val="28"/>
        </w:rPr>
      </w:pPr>
    </w:p>
    <w:p w:rsidR="000F3F99" w:rsidRDefault="001D3734">
      <w:pPr>
        <w:spacing w:line="223" w:lineRule="auto"/>
        <w:ind w:firstLine="600"/>
        <w:rPr>
          <w:rFonts w:eastAsia="Times New Roman"/>
          <w:sz w:val="28"/>
          <w:szCs w:val="28"/>
        </w:rPr>
      </w:pPr>
      <w:r>
        <w:rPr>
          <w:rFonts w:eastAsia="Times New Roman"/>
          <w:sz w:val="28"/>
          <w:szCs w:val="28"/>
        </w:rPr>
        <w:t>На ориентировку в пространстве. «Найди свое место», «Угадай, кто и где кричит», «Найди, что спрятано».</w:t>
      </w:r>
    </w:p>
    <w:p w:rsidR="000F3F99" w:rsidRDefault="001D3734">
      <w:pPr>
        <w:spacing w:line="226" w:lineRule="auto"/>
        <w:ind w:right="4240"/>
        <w:jc w:val="right"/>
        <w:rPr>
          <w:sz w:val="20"/>
          <w:szCs w:val="20"/>
        </w:rPr>
      </w:pPr>
      <w:r>
        <w:rPr>
          <w:rFonts w:eastAsia="Times New Roman"/>
          <w:b/>
          <w:bCs/>
          <w:sz w:val="28"/>
          <w:szCs w:val="28"/>
        </w:rPr>
        <w:t>(3 - 4 года)</w:t>
      </w:r>
    </w:p>
    <w:p w:rsidR="000F3F99" w:rsidRDefault="001D3734">
      <w:pPr>
        <w:spacing w:line="215" w:lineRule="auto"/>
        <w:ind w:right="4140"/>
        <w:jc w:val="right"/>
        <w:rPr>
          <w:sz w:val="20"/>
          <w:szCs w:val="20"/>
        </w:rPr>
      </w:pPr>
      <w:r>
        <w:rPr>
          <w:rFonts w:eastAsia="Times New Roman"/>
          <w:b/>
          <w:bCs/>
          <w:i/>
          <w:iCs/>
          <w:sz w:val="28"/>
          <w:szCs w:val="28"/>
          <w:u w:val="single"/>
        </w:rPr>
        <w:t>1.Здоровье</w:t>
      </w:r>
    </w:p>
    <w:p w:rsidR="000F3F99" w:rsidRDefault="001D3734">
      <w:pPr>
        <w:spacing w:line="222" w:lineRule="auto"/>
        <w:ind w:firstLine="600"/>
        <w:jc w:val="both"/>
        <w:rPr>
          <w:sz w:val="20"/>
          <w:szCs w:val="20"/>
        </w:rPr>
      </w:pPr>
      <w:r>
        <w:rPr>
          <w:rFonts w:eastAsia="Times New Roman"/>
          <w:sz w:val="28"/>
          <w:szCs w:val="28"/>
        </w:rPr>
        <w:t>Развивать умение различать и называть органы чувств (глаза, рот, нос, уши), дать представление об их роли в организме и о том, как их беречь и ухаживать за ними.</w:t>
      </w:r>
    </w:p>
    <w:p w:rsidR="000F3F99" w:rsidRDefault="000F3F99">
      <w:pPr>
        <w:spacing w:line="2" w:lineRule="exact"/>
        <w:rPr>
          <w:sz w:val="20"/>
          <w:szCs w:val="20"/>
        </w:rPr>
      </w:pPr>
    </w:p>
    <w:p w:rsidR="000F3F99" w:rsidRDefault="001D3734">
      <w:pPr>
        <w:spacing w:line="221" w:lineRule="auto"/>
        <w:ind w:firstLine="600"/>
        <w:jc w:val="both"/>
        <w:rPr>
          <w:sz w:val="20"/>
          <w:szCs w:val="20"/>
        </w:rPr>
      </w:pPr>
      <w:r>
        <w:rPr>
          <w:rFonts w:eastAsia="Times New Roman"/>
          <w:sz w:val="28"/>
          <w:szCs w:val="28"/>
        </w:rPr>
        <w:t>Дать представление о полезной и вредной пище; об овощах и фруктах, молочных продуктах, полезных для здоровья человека.</w:t>
      </w:r>
    </w:p>
    <w:p w:rsidR="000F3F99" w:rsidRDefault="000F3F99">
      <w:pPr>
        <w:spacing w:line="2" w:lineRule="exact"/>
        <w:rPr>
          <w:sz w:val="20"/>
          <w:szCs w:val="20"/>
        </w:rPr>
      </w:pPr>
    </w:p>
    <w:p w:rsidR="000F3F99" w:rsidRDefault="001D3734">
      <w:pPr>
        <w:spacing w:line="222" w:lineRule="auto"/>
        <w:ind w:firstLine="600"/>
        <w:jc w:val="both"/>
        <w:rPr>
          <w:sz w:val="20"/>
          <w:szCs w:val="20"/>
        </w:rPr>
      </w:pPr>
      <w:r>
        <w:rPr>
          <w:rFonts w:eastAsia="Times New Roman"/>
          <w:sz w:val="28"/>
          <w:szCs w:val="28"/>
        </w:rPr>
        <w:t>Формировать представление о том, что утренняя зарядка, игры, физические упражнения вызывают хорошее настроение; с помощью сна восстанавливаются силы.</w:t>
      </w:r>
    </w:p>
    <w:p w:rsidR="000F3F99" w:rsidRDefault="000F3F99">
      <w:pPr>
        <w:spacing w:line="2" w:lineRule="exact"/>
        <w:rPr>
          <w:sz w:val="20"/>
          <w:szCs w:val="20"/>
        </w:rPr>
      </w:pPr>
    </w:p>
    <w:p w:rsidR="000F3F99" w:rsidRDefault="001D3734">
      <w:pPr>
        <w:spacing w:line="221" w:lineRule="auto"/>
        <w:ind w:firstLine="600"/>
        <w:jc w:val="both"/>
        <w:rPr>
          <w:sz w:val="20"/>
          <w:szCs w:val="20"/>
        </w:rPr>
      </w:pPr>
      <w:r>
        <w:rPr>
          <w:rFonts w:eastAsia="Times New Roman"/>
          <w:sz w:val="28"/>
          <w:szCs w:val="28"/>
        </w:rPr>
        <w:t>Познакомить детей с упражнениями, укрепляющими различные органы и системы организма. Дать представление о необходимости закаливания. Дать представление о ценности здоровья; формировать желание вести здоровый образ жизни.</w:t>
      </w:r>
    </w:p>
    <w:p w:rsidR="000F3F99" w:rsidRDefault="000F3F99">
      <w:pPr>
        <w:spacing w:line="4" w:lineRule="exact"/>
        <w:rPr>
          <w:sz w:val="20"/>
          <w:szCs w:val="20"/>
        </w:rPr>
      </w:pPr>
    </w:p>
    <w:p w:rsidR="000F3F99" w:rsidRDefault="001D3734">
      <w:pPr>
        <w:spacing w:line="222" w:lineRule="auto"/>
        <w:ind w:firstLine="600"/>
        <w:jc w:val="both"/>
        <w:rPr>
          <w:sz w:val="20"/>
          <w:szCs w:val="20"/>
        </w:rPr>
      </w:pPr>
      <w:r>
        <w:rPr>
          <w:rFonts w:eastAsia="Times New Roman"/>
          <w:sz w:val="28"/>
          <w:szCs w:val="28"/>
        </w:rPr>
        <w:t>Формировать умение сообщать о своем самочувствии взрослым, осознавать необходимость лечения.</w:t>
      </w:r>
    </w:p>
    <w:p w:rsidR="000F3F99" w:rsidRDefault="000F3F99">
      <w:pPr>
        <w:spacing w:line="2" w:lineRule="exact"/>
        <w:rPr>
          <w:sz w:val="20"/>
          <w:szCs w:val="20"/>
        </w:rPr>
      </w:pPr>
    </w:p>
    <w:p w:rsidR="000F3F99" w:rsidRDefault="001D3734">
      <w:pPr>
        <w:spacing w:line="225" w:lineRule="auto"/>
        <w:ind w:firstLine="600"/>
        <w:jc w:val="both"/>
        <w:rPr>
          <w:sz w:val="20"/>
          <w:szCs w:val="20"/>
        </w:rPr>
      </w:pPr>
      <w:r>
        <w:rPr>
          <w:rFonts w:eastAsia="Times New Roman"/>
          <w:sz w:val="28"/>
          <w:szCs w:val="28"/>
        </w:rPr>
        <w:t>Формировать потребность в соблюдении навыков гигиены и опрятности в повседневной жизни.</w:t>
      </w:r>
    </w:p>
    <w:p w:rsidR="000F3F99" w:rsidRDefault="001D3734">
      <w:pPr>
        <w:spacing w:line="215" w:lineRule="auto"/>
        <w:ind w:left="20"/>
        <w:rPr>
          <w:sz w:val="20"/>
          <w:szCs w:val="20"/>
        </w:rPr>
      </w:pPr>
      <w:r>
        <w:rPr>
          <w:rFonts w:eastAsia="Times New Roman"/>
          <w:b/>
          <w:bCs/>
          <w:i/>
          <w:iCs/>
          <w:sz w:val="28"/>
          <w:szCs w:val="28"/>
          <w:u w:val="single"/>
        </w:rPr>
        <w:t>2.Занятие по физическому развитию</w:t>
      </w:r>
    </w:p>
    <w:p w:rsidR="000F3F99" w:rsidRDefault="000F3F99">
      <w:pPr>
        <w:spacing w:line="1" w:lineRule="exact"/>
        <w:rPr>
          <w:sz w:val="20"/>
          <w:szCs w:val="20"/>
        </w:rPr>
      </w:pPr>
    </w:p>
    <w:p w:rsidR="000F3F99" w:rsidRDefault="001D3734">
      <w:pPr>
        <w:spacing w:line="222" w:lineRule="auto"/>
        <w:ind w:firstLine="600"/>
        <w:jc w:val="both"/>
        <w:rPr>
          <w:sz w:val="20"/>
          <w:szCs w:val="20"/>
        </w:rPr>
      </w:pPr>
      <w:r>
        <w:rPr>
          <w:rFonts w:eastAsia="Times New Roman"/>
          <w:sz w:val="28"/>
          <w:szCs w:val="28"/>
        </w:rPr>
        <w:t>Продолжать развивать разнообразные виды движений. Учить детей ходить и бегать свободно, не шаркая ногами, не опуская головы, сохраняя перекрестную координацию движений рук и ног. Приучать действовать совместно. Учить строиться в колонну по одному, шеренгу, круг, находить свое место при построениях.</w:t>
      </w:r>
    </w:p>
    <w:p w:rsidR="000F3F99" w:rsidRDefault="000F3F99">
      <w:pPr>
        <w:spacing w:line="1" w:lineRule="exact"/>
        <w:rPr>
          <w:sz w:val="20"/>
          <w:szCs w:val="20"/>
        </w:rPr>
      </w:pPr>
    </w:p>
    <w:p w:rsidR="000F3F99" w:rsidRDefault="001D3734">
      <w:pPr>
        <w:spacing w:line="222" w:lineRule="auto"/>
        <w:ind w:firstLine="600"/>
        <w:jc w:val="both"/>
        <w:rPr>
          <w:sz w:val="20"/>
          <w:szCs w:val="20"/>
        </w:rPr>
      </w:pPr>
      <w:r>
        <w:rPr>
          <w:rFonts w:eastAsia="Times New Roman"/>
          <w:sz w:val="28"/>
          <w:szCs w:val="28"/>
        </w:rPr>
        <w:t>Учить энергично, отталкиваться двумя ногами и правильно приземляться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15-20 см.</w:t>
      </w:r>
    </w:p>
    <w:p w:rsidR="000F3F99" w:rsidRDefault="000F3F99">
      <w:pPr>
        <w:spacing w:line="2" w:lineRule="exact"/>
        <w:rPr>
          <w:sz w:val="20"/>
          <w:szCs w:val="20"/>
        </w:rPr>
      </w:pPr>
    </w:p>
    <w:p w:rsidR="000F3F99" w:rsidRDefault="001D3734">
      <w:pPr>
        <w:spacing w:line="221" w:lineRule="auto"/>
        <w:ind w:firstLine="600"/>
        <w:jc w:val="both"/>
        <w:rPr>
          <w:sz w:val="20"/>
          <w:szCs w:val="20"/>
        </w:rPr>
      </w:pPr>
      <w:r>
        <w:rPr>
          <w:rFonts w:eastAsia="Times New Roman"/>
          <w:sz w:val="28"/>
          <w:szCs w:val="28"/>
        </w:rPr>
        <w:t>Закреплять умение энергично отталкивать мячи при катании, бросании. Продолжать учить ловить мяч двумя руками одновременно. Обучать хвату за перекладину во время лазанья. Закреплять умение ползать.</w:t>
      </w:r>
    </w:p>
    <w:p w:rsidR="000F3F99" w:rsidRDefault="001D3734">
      <w:pPr>
        <w:spacing w:line="231" w:lineRule="auto"/>
        <w:ind w:left="600"/>
        <w:rPr>
          <w:sz w:val="20"/>
          <w:szCs w:val="20"/>
        </w:rPr>
      </w:pPr>
      <w:r>
        <w:rPr>
          <w:rFonts w:eastAsia="Times New Roman"/>
          <w:sz w:val="28"/>
          <w:szCs w:val="28"/>
        </w:rPr>
        <w:t>Учить сохранять правильную осанку в положениях сидя, стоя, в движении, при</w:t>
      </w:r>
    </w:p>
    <w:p w:rsidR="000F3F99" w:rsidRDefault="000F3F99">
      <w:pPr>
        <w:sectPr w:rsidR="000F3F99">
          <w:pgSz w:w="11900" w:h="16840"/>
          <w:pgMar w:top="712" w:right="720" w:bottom="42" w:left="1000" w:header="0" w:footer="0" w:gutter="0"/>
          <w:cols w:space="720" w:equalWidth="0">
            <w:col w:w="10180"/>
          </w:cols>
        </w:sectPr>
      </w:pPr>
    </w:p>
    <w:p w:rsidR="000F3F99" w:rsidRDefault="000F3F99">
      <w:pPr>
        <w:spacing w:line="59" w:lineRule="exact"/>
        <w:rPr>
          <w:sz w:val="20"/>
          <w:szCs w:val="20"/>
        </w:rPr>
      </w:pPr>
    </w:p>
    <w:p w:rsidR="000F3F99" w:rsidRDefault="001D3734">
      <w:pPr>
        <w:ind w:right="-339"/>
        <w:jc w:val="center"/>
        <w:rPr>
          <w:sz w:val="20"/>
          <w:szCs w:val="20"/>
        </w:rPr>
      </w:pPr>
      <w:r>
        <w:rPr>
          <w:rFonts w:ascii="Calibri" w:eastAsia="Calibri" w:hAnsi="Calibri" w:cs="Calibri"/>
          <w:sz w:val="21"/>
          <w:szCs w:val="21"/>
        </w:rPr>
        <w:t>103</w:t>
      </w:r>
    </w:p>
    <w:p w:rsidR="000F3F99" w:rsidRDefault="000F3F99">
      <w:pPr>
        <w:sectPr w:rsidR="000F3F99">
          <w:type w:val="continuous"/>
          <w:pgSz w:w="11900" w:h="16840"/>
          <w:pgMar w:top="712" w:right="720" w:bottom="42" w:left="1000" w:header="0" w:footer="0" w:gutter="0"/>
          <w:cols w:space="720" w:equalWidth="0">
            <w:col w:w="10180"/>
          </w:cols>
        </w:sectPr>
      </w:pPr>
    </w:p>
    <w:p w:rsidR="000F3F99" w:rsidRDefault="001D3734">
      <w:pPr>
        <w:rPr>
          <w:sz w:val="20"/>
          <w:szCs w:val="20"/>
        </w:rPr>
      </w:pPr>
      <w:r>
        <w:rPr>
          <w:rFonts w:eastAsia="Times New Roman"/>
          <w:sz w:val="28"/>
          <w:szCs w:val="28"/>
        </w:rPr>
        <w:lastRenderedPageBreak/>
        <w:t>выполнении упражнений в равновесии.</w:t>
      </w:r>
    </w:p>
    <w:p w:rsidR="000F3F99" w:rsidRDefault="001D3734">
      <w:pPr>
        <w:spacing w:line="221" w:lineRule="auto"/>
        <w:ind w:firstLine="600"/>
        <w:jc w:val="both"/>
        <w:rPr>
          <w:sz w:val="20"/>
          <w:szCs w:val="20"/>
        </w:rPr>
      </w:pPr>
      <w:r>
        <w:rPr>
          <w:rFonts w:eastAsia="Times New Roman"/>
          <w:sz w:val="28"/>
          <w:szCs w:val="28"/>
        </w:rPr>
        <w:t>Учить кататься на санках, садиться на трехколесный велосипед, кататься на нем и слезать с него.</w:t>
      </w:r>
    </w:p>
    <w:p w:rsidR="000F3F99" w:rsidRDefault="000F3F99">
      <w:pPr>
        <w:spacing w:line="2" w:lineRule="exact"/>
        <w:rPr>
          <w:sz w:val="20"/>
          <w:szCs w:val="20"/>
        </w:rPr>
      </w:pPr>
    </w:p>
    <w:p w:rsidR="000F3F99" w:rsidRDefault="001D3734">
      <w:pPr>
        <w:spacing w:line="222" w:lineRule="auto"/>
        <w:ind w:left="600"/>
        <w:rPr>
          <w:sz w:val="20"/>
          <w:szCs w:val="20"/>
        </w:rPr>
      </w:pPr>
      <w:r>
        <w:rPr>
          <w:rFonts w:eastAsia="Times New Roman"/>
          <w:sz w:val="28"/>
          <w:szCs w:val="28"/>
        </w:rPr>
        <w:t>Учить детей надевать и снимать лыжи, ходить на них, ставить лыжи на место. Учить реагировать на сигналы «беги», «лови», «стой» и др.; выполнять правила</w:t>
      </w:r>
    </w:p>
    <w:p w:rsidR="000F3F99" w:rsidRDefault="001D3734">
      <w:pPr>
        <w:spacing w:line="223" w:lineRule="auto"/>
        <w:rPr>
          <w:sz w:val="20"/>
          <w:szCs w:val="20"/>
        </w:rPr>
      </w:pPr>
      <w:r>
        <w:rPr>
          <w:rFonts w:eastAsia="Times New Roman"/>
          <w:sz w:val="28"/>
          <w:szCs w:val="28"/>
        </w:rPr>
        <w:t>в подвижных играх.</w:t>
      </w:r>
    </w:p>
    <w:p w:rsidR="000F3F99" w:rsidRDefault="001D3734">
      <w:pPr>
        <w:spacing w:line="221" w:lineRule="auto"/>
        <w:ind w:firstLine="600"/>
        <w:jc w:val="both"/>
        <w:rPr>
          <w:sz w:val="20"/>
          <w:szCs w:val="20"/>
        </w:rPr>
      </w:pPr>
      <w:r>
        <w:rPr>
          <w:rFonts w:eastAsia="Times New Roman"/>
          <w:sz w:val="28"/>
          <w:szCs w:val="28"/>
        </w:rPr>
        <w:t>Развивать самостоятельность и творчество при выполнении физических упражнений, в подвижных играх.</w:t>
      </w:r>
    </w:p>
    <w:p w:rsidR="000F3F99" w:rsidRDefault="000F3F99">
      <w:pPr>
        <w:spacing w:line="2" w:lineRule="exact"/>
        <w:rPr>
          <w:sz w:val="20"/>
          <w:szCs w:val="20"/>
        </w:rPr>
      </w:pPr>
    </w:p>
    <w:p w:rsidR="000F3F99" w:rsidRDefault="001D3734">
      <w:pPr>
        <w:spacing w:line="222" w:lineRule="auto"/>
        <w:ind w:firstLine="600"/>
        <w:jc w:val="both"/>
        <w:rPr>
          <w:sz w:val="20"/>
          <w:szCs w:val="20"/>
        </w:rPr>
      </w:pPr>
      <w:r>
        <w:rPr>
          <w:rFonts w:eastAsia="Times New Roman"/>
          <w:sz w:val="28"/>
          <w:szCs w:val="28"/>
        </w:rPr>
        <w:t>Подвижные игры. Развивать активность и творчество детей в процессе двигательной деятельности. Организовывать игры с правилами.</w:t>
      </w:r>
    </w:p>
    <w:p w:rsidR="000F3F99" w:rsidRDefault="000F3F99">
      <w:pPr>
        <w:spacing w:line="2" w:lineRule="exact"/>
        <w:rPr>
          <w:sz w:val="20"/>
          <w:szCs w:val="20"/>
        </w:rPr>
      </w:pPr>
    </w:p>
    <w:p w:rsidR="000F3F99" w:rsidRDefault="001D3734">
      <w:pPr>
        <w:spacing w:line="221" w:lineRule="auto"/>
        <w:ind w:firstLine="600"/>
        <w:jc w:val="both"/>
        <w:rPr>
          <w:sz w:val="20"/>
          <w:szCs w:val="20"/>
        </w:rPr>
      </w:pPr>
      <w:r>
        <w:rPr>
          <w:rFonts w:eastAsia="Times New Roman"/>
          <w:sz w:val="28"/>
          <w:szCs w:val="28"/>
        </w:rPr>
        <w:t>Поощрять самостоятельные игры с каталками, автомобилями, тележками, велосипедами, мячами, шарами. Развивать навыки лазанья, ползания; ловкость, выразительность и красоту движений. Вводить в игры более сложные правила со сменой видов движений.</w:t>
      </w:r>
    </w:p>
    <w:p w:rsidR="000F3F99" w:rsidRDefault="000F3F99">
      <w:pPr>
        <w:spacing w:line="4" w:lineRule="exact"/>
        <w:rPr>
          <w:sz w:val="20"/>
          <w:szCs w:val="20"/>
        </w:rPr>
      </w:pPr>
    </w:p>
    <w:p w:rsidR="000F3F99" w:rsidRDefault="001D3734">
      <w:pPr>
        <w:spacing w:line="222" w:lineRule="auto"/>
        <w:ind w:firstLine="600"/>
        <w:jc w:val="both"/>
        <w:rPr>
          <w:sz w:val="20"/>
          <w:szCs w:val="20"/>
        </w:rPr>
      </w:pPr>
      <w:r>
        <w:rPr>
          <w:rFonts w:eastAsia="Times New Roman"/>
          <w:sz w:val="28"/>
          <w:szCs w:val="28"/>
        </w:rPr>
        <w:t>Воспитывать у детей умение соблюдать элементарные правила, согласовывать движения, ориентироваться в пространстве.</w:t>
      </w:r>
    </w:p>
    <w:p w:rsidR="000F3F99" w:rsidRDefault="001D3734">
      <w:pPr>
        <w:spacing w:line="223" w:lineRule="auto"/>
        <w:ind w:left="600"/>
        <w:rPr>
          <w:sz w:val="20"/>
          <w:szCs w:val="20"/>
        </w:rPr>
      </w:pPr>
      <w:r>
        <w:rPr>
          <w:rFonts w:eastAsia="Times New Roman"/>
          <w:sz w:val="28"/>
          <w:szCs w:val="28"/>
        </w:rPr>
        <w:t>Основные движения</w:t>
      </w:r>
    </w:p>
    <w:p w:rsidR="000F3F99" w:rsidRDefault="001D3734">
      <w:pPr>
        <w:spacing w:line="221" w:lineRule="auto"/>
        <w:ind w:firstLine="600"/>
        <w:jc w:val="both"/>
        <w:rPr>
          <w:sz w:val="20"/>
          <w:szCs w:val="20"/>
        </w:rPr>
      </w:pPr>
      <w:r>
        <w:rPr>
          <w:rFonts w:eastAsia="Times New Roman"/>
          <w:i/>
          <w:iCs/>
          <w:sz w:val="28"/>
          <w:szCs w:val="28"/>
        </w:rPr>
        <w:t xml:space="preserve">Ходьба. </w:t>
      </w:r>
      <w:r>
        <w:rPr>
          <w:rFonts w:eastAsia="Times New Roman"/>
          <w:sz w:val="28"/>
          <w:szCs w:val="28"/>
        </w:rPr>
        <w:t>Ходьба обычная, на носках, с высоким подниманием колена, в колонне</w:t>
      </w:r>
      <w:r>
        <w:rPr>
          <w:rFonts w:eastAsia="Times New Roman"/>
          <w:i/>
          <w:iCs/>
          <w:sz w:val="28"/>
          <w:szCs w:val="28"/>
        </w:rPr>
        <w:t xml:space="preserve"> </w:t>
      </w:r>
      <w:r>
        <w:rPr>
          <w:rFonts w:eastAsia="Times New Roman"/>
          <w:sz w:val="28"/>
          <w:szCs w:val="28"/>
        </w:rPr>
        <w:t>по одному, по два (парами); в разных направлениях: по прямой, по кругу, змейкой (между предметами), врассыпную. Ходьба с выполнением заданий (с остановкой, приседанием, поворотом).</w:t>
      </w:r>
    </w:p>
    <w:p w:rsidR="000F3F99" w:rsidRDefault="000F3F99">
      <w:pPr>
        <w:spacing w:line="4" w:lineRule="exact"/>
        <w:rPr>
          <w:sz w:val="20"/>
          <w:szCs w:val="20"/>
        </w:rPr>
      </w:pPr>
    </w:p>
    <w:p w:rsidR="000F3F99" w:rsidRDefault="001D3734">
      <w:pPr>
        <w:spacing w:line="222" w:lineRule="auto"/>
        <w:ind w:firstLine="600"/>
        <w:jc w:val="both"/>
        <w:rPr>
          <w:sz w:val="20"/>
          <w:szCs w:val="20"/>
        </w:rPr>
      </w:pPr>
      <w:r>
        <w:rPr>
          <w:rFonts w:eastAsia="Times New Roman"/>
          <w:i/>
          <w:iCs/>
          <w:sz w:val="28"/>
          <w:szCs w:val="28"/>
        </w:rPr>
        <w:t xml:space="preserve">Упражнения в равновесии. </w:t>
      </w:r>
      <w:r>
        <w:rPr>
          <w:rFonts w:eastAsia="Times New Roman"/>
          <w:sz w:val="28"/>
          <w:szCs w:val="28"/>
        </w:rPr>
        <w:t>Ходьба по прямой дорожке (ширина 15-20 см,</w:t>
      </w:r>
      <w:r>
        <w:rPr>
          <w:rFonts w:eastAsia="Times New Roman"/>
          <w:i/>
          <w:iCs/>
          <w:sz w:val="28"/>
          <w:szCs w:val="28"/>
        </w:rPr>
        <w:t xml:space="preserve"> </w:t>
      </w:r>
      <w:r>
        <w:rPr>
          <w:rFonts w:eastAsia="Times New Roman"/>
          <w:sz w:val="28"/>
          <w:szCs w:val="28"/>
        </w:rPr>
        <w:t>длина 2</w:t>
      </w:r>
    </w:p>
    <w:p w:rsidR="000F3F99" w:rsidRDefault="000F3F99">
      <w:pPr>
        <w:spacing w:line="2" w:lineRule="exact"/>
        <w:rPr>
          <w:sz w:val="20"/>
          <w:szCs w:val="20"/>
        </w:rPr>
      </w:pPr>
    </w:p>
    <w:p w:rsidR="000F3F99" w:rsidRDefault="001D3734">
      <w:pPr>
        <w:spacing w:line="221" w:lineRule="auto"/>
        <w:jc w:val="both"/>
        <w:rPr>
          <w:sz w:val="20"/>
          <w:szCs w:val="20"/>
        </w:rPr>
      </w:pPr>
      <w:r>
        <w:rPr>
          <w:rFonts w:eastAsia="Times New Roman"/>
        </w:rPr>
        <w:t xml:space="preserve">2,6 </w:t>
      </w:r>
      <w:r>
        <w:rPr>
          <w:rFonts w:eastAsia="Times New Roman"/>
          <w:sz w:val="28"/>
          <w:szCs w:val="28"/>
        </w:rPr>
        <w:t>м), по доске, гимнастической скамейке, бревну, приставляя пятку одной ноги к</w:t>
      </w:r>
      <w:r>
        <w:rPr>
          <w:rFonts w:eastAsia="Times New Roman"/>
        </w:rPr>
        <w:t xml:space="preserve"> </w:t>
      </w:r>
      <w:r>
        <w:rPr>
          <w:rFonts w:eastAsia="Times New Roman"/>
          <w:sz w:val="28"/>
          <w:szCs w:val="28"/>
        </w:rPr>
        <w:t>носку другой; ходьба по ребристой доске, с перешагиванием через предметы, рейки, по лестнице, положенной на пол. Ходьба по наклонной доске (высота 30-35 см). Медленное кружение в обе стороны.</w:t>
      </w:r>
    </w:p>
    <w:p w:rsidR="000F3F99" w:rsidRDefault="000F3F99">
      <w:pPr>
        <w:spacing w:line="4" w:lineRule="exact"/>
        <w:rPr>
          <w:sz w:val="20"/>
          <w:szCs w:val="20"/>
        </w:rPr>
      </w:pPr>
    </w:p>
    <w:p w:rsidR="000F3F99" w:rsidRDefault="001D3734">
      <w:pPr>
        <w:spacing w:line="222" w:lineRule="auto"/>
        <w:ind w:firstLine="600"/>
        <w:jc w:val="both"/>
        <w:rPr>
          <w:sz w:val="20"/>
          <w:szCs w:val="20"/>
        </w:rPr>
      </w:pPr>
      <w:r>
        <w:rPr>
          <w:rFonts w:eastAsia="Times New Roman"/>
          <w:i/>
          <w:iCs/>
          <w:sz w:val="28"/>
          <w:szCs w:val="28"/>
        </w:rPr>
        <w:t xml:space="preserve">Бег. </w:t>
      </w:r>
      <w:r>
        <w:rPr>
          <w:rFonts w:eastAsia="Times New Roman"/>
          <w:sz w:val="28"/>
          <w:szCs w:val="28"/>
        </w:rPr>
        <w:t>Бег обычный, на носках (подгруппами и всей группой), с одного края</w:t>
      </w:r>
      <w:r>
        <w:rPr>
          <w:rFonts w:eastAsia="Times New Roman"/>
          <w:i/>
          <w:iCs/>
          <w:sz w:val="28"/>
          <w:szCs w:val="28"/>
        </w:rPr>
        <w:t xml:space="preserve"> </w:t>
      </w:r>
      <w:r>
        <w:rPr>
          <w:rFonts w:eastAsia="Times New Roman"/>
          <w:sz w:val="28"/>
          <w:szCs w:val="28"/>
        </w:rPr>
        <w:t>площадки на другой, в колонне по одному, в разных направлениях: по прямой, извилистой дорожкам (ширина 25-50 см, длина 5-6 м), по кругу, змейкой, врассыпную; бег с выполнением заданий (останавливаться, убегать от догоняющего, догонять убегающего, бежать по сигналу в указанное место), бег с изменением темпа (в медленном темпе в течение 50-60 секунд, в быстром темпе на расстояние 10 м).</w:t>
      </w:r>
    </w:p>
    <w:p w:rsidR="000F3F99" w:rsidRDefault="000F3F99">
      <w:pPr>
        <w:spacing w:line="3" w:lineRule="exact"/>
        <w:rPr>
          <w:sz w:val="20"/>
          <w:szCs w:val="20"/>
        </w:rPr>
      </w:pPr>
    </w:p>
    <w:p w:rsidR="000F3F99" w:rsidRDefault="001D3734">
      <w:pPr>
        <w:spacing w:line="222" w:lineRule="auto"/>
        <w:ind w:firstLine="600"/>
        <w:jc w:val="both"/>
        <w:rPr>
          <w:sz w:val="20"/>
          <w:szCs w:val="20"/>
        </w:rPr>
      </w:pPr>
      <w:r>
        <w:rPr>
          <w:rFonts w:eastAsia="Times New Roman"/>
          <w:i/>
          <w:iCs/>
          <w:sz w:val="28"/>
          <w:szCs w:val="28"/>
        </w:rPr>
        <w:t xml:space="preserve">Катание, бросание, ловля, метание. </w:t>
      </w:r>
      <w:r>
        <w:rPr>
          <w:rFonts w:eastAsia="Times New Roman"/>
          <w:sz w:val="28"/>
          <w:szCs w:val="28"/>
        </w:rPr>
        <w:t>Катание мяча (шарика) друг другу, между</w:t>
      </w:r>
      <w:r>
        <w:rPr>
          <w:rFonts w:eastAsia="Times New Roman"/>
          <w:i/>
          <w:iCs/>
          <w:sz w:val="28"/>
          <w:szCs w:val="28"/>
        </w:rPr>
        <w:t xml:space="preserve"> </w:t>
      </w:r>
      <w:r>
        <w:rPr>
          <w:rFonts w:eastAsia="Times New Roman"/>
          <w:sz w:val="28"/>
          <w:szCs w:val="28"/>
        </w:rPr>
        <w:t>предметами, в воротца (ширина 50 -60 см). Метание на дальность правой и левой рукой (к концу года на расстояние 2,5- 5 м), в горизонтальную цель двумя руками снизу, от груди, правой и левой рукой (расстояние 1,5-2 м), в вертикальную цель (высота центра мишени 1,2 м) правой и левой рукой (расстояние 1-1,5 м). Ловля мяча, брошенного воспитателем (расстояние 70-100 см). Бросание мяча вверх, вниз, об пол (землю), ловля его (2-3 раза подряд).</w:t>
      </w:r>
    </w:p>
    <w:p w:rsidR="000F3F99" w:rsidRDefault="000F3F99">
      <w:pPr>
        <w:spacing w:line="1" w:lineRule="exact"/>
        <w:rPr>
          <w:sz w:val="20"/>
          <w:szCs w:val="20"/>
        </w:rPr>
      </w:pPr>
    </w:p>
    <w:p w:rsidR="000F3F99" w:rsidRDefault="001D3734">
      <w:pPr>
        <w:spacing w:line="221" w:lineRule="auto"/>
        <w:ind w:firstLine="600"/>
        <w:jc w:val="both"/>
        <w:rPr>
          <w:sz w:val="20"/>
          <w:szCs w:val="20"/>
        </w:rPr>
      </w:pPr>
      <w:r>
        <w:rPr>
          <w:rFonts w:eastAsia="Times New Roman"/>
          <w:i/>
          <w:iCs/>
          <w:sz w:val="28"/>
          <w:szCs w:val="28"/>
        </w:rPr>
        <w:t xml:space="preserve">Ползание, лазанье. </w:t>
      </w:r>
      <w:r>
        <w:rPr>
          <w:rFonts w:eastAsia="Times New Roman"/>
          <w:sz w:val="28"/>
          <w:szCs w:val="28"/>
        </w:rPr>
        <w:t>Ползание на четвереньках по прямой (расстояние 6 м),</w:t>
      </w:r>
      <w:r>
        <w:rPr>
          <w:rFonts w:eastAsia="Times New Roman"/>
          <w:i/>
          <w:iCs/>
          <w:sz w:val="28"/>
          <w:szCs w:val="28"/>
        </w:rPr>
        <w:t xml:space="preserve"> </w:t>
      </w:r>
      <w:r>
        <w:rPr>
          <w:rFonts w:eastAsia="Times New Roman"/>
          <w:sz w:val="28"/>
          <w:szCs w:val="28"/>
        </w:rPr>
        <w:t>между предметами, вокруг них; подлезание под препятствие (высота 50 см), не касаясь руками пола; пролезание в обруч; перелезание через бревно. Лазанье по лесенке-стремянке, гимнастической стенке (высота 1,5 м).</w:t>
      </w:r>
    </w:p>
    <w:p w:rsidR="000F3F99" w:rsidRDefault="000F3F99">
      <w:pPr>
        <w:spacing w:line="4" w:lineRule="exact"/>
        <w:rPr>
          <w:sz w:val="20"/>
          <w:szCs w:val="20"/>
        </w:rPr>
      </w:pPr>
    </w:p>
    <w:p w:rsidR="000F3F99" w:rsidRDefault="001D3734">
      <w:pPr>
        <w:spacing w:line="223" w:lineRule="auto"/>
        <w:ind w:firstLine="600"/>
        <w:jc w:val="both"/>
        <w:rPr>
          <w:sz w:val="20"/>
          <w:szCs w:val="20"/>
        </w:rPr>
      </w:pPr>
      <w:r>
        <w:rPr>
          <w:rFonts w:eastAsia="Times New Roman"/>
          <w:i/>
          <w:iCs/>
          <w:sz w:val="28"/>
          <w:szCs w:val="28"/>
        </w:rPr>
        <w:t xml:space="preserve">Прыжки. </w:t>
      </w:r>
      <w:r>
        <w:rPr>
          <w:rFonts w:eastAsia="Times New Roman"/>
          <w:sz w:val="28"/>
          <w:szCs w:val="28"/>
        </w:rPr>
        <w:t>Прыжки на двух ногах на месте, с продвижением вперед (расстояние</w:t>
      </w:r>
      <w:r>
        <w:rPr>
          <w:rFonts w:eastAsia="Times New Roman"/>
          <w:i/>
          <w:iCs/>
          <w:sz w:val="28"/>
          <w:szCs w:val="28"/>
        </w:rPr>
        <w:t xml:space="preserve"> </w:t>
      </w:r>
      <w:r>
        <w:rPr>
          <w:rFonts w:eastAsia="Times New Roman"/>
          <w:sz w:val="28"/>
          <w:szCs w:val="28"/>
        </w:rPr>
        <w:t>2-3 м), из кружка в кружок, вокруг предметов, между ними, прыжки с высоты 15-20 см, вверх с места, доставая предмет, подвешенный выше поднятой руки ребенка; через линию, шнур, через 4-6 линий (поочередно через каждую); через предметы (высота 5 см); в длину с места через две линии (расстояние между ними 25-30 см); в длину с места на расстояние не менее 40 см. Групповые упражнения с переходами.</w:t>
      </w:r>
    </w:p>
    <w:p w:rsidR="000F3F99" w:rsidRDefault="000F3F99">
      <w:pPr>
        <w:sectPr w:rsidR="000F3F99">
          <w:pgSz w:w="11900" w:h="16840"/>
          <w:pgMar w:top="688" w:right="720" w:bottom="42" w:left="1000" w:header="0" w:footer="0" w:gutter="0"/>
          <w:cols w:space="720" w:equalWidth="0">
            <w:col w:w="10180"/>
          </w:cols>
        </w:sectPr>
      </w:pPr>
    </w:p>
    <w:p w:rsidR="000F3F99" w:rsidRDefault="000F3F99">
      <w:pPr>
        <w:spacing w:line="61" w:lineRule="exact"/>
        <w:rPr>
          <w:sz w:val="20"/>
          <w:szCs w:val="20"/>
        </w:rPr>
      </w:pPr>
    </w:p>
    <w:p w:rsidR="000F3F99" w:rsidRDefault="001D3734">
      <w:pPr>
        <w:ind w:right="-339"/>
        <w:jc w:val="center"/>
        <w:rPr>
          <w:sz w:val="20"/>
          <w:szCs w:val="20"/>
        </w:rPr>
      </w:pPr>
      <w:r>
        <w:rPr>
          <w:rFonts w:ascii="Calibri" w:eastAsia="Calibri" w:hAnsi="Calibri" w:cs="Calibri"/>
          <w:sz w:val="21"/>
          <w:szCs w:val="21"/>
        </w:rPr>
        <w:t>104</w:t>
      </w:r>
    </w:p>
    <w:p w:rsidR="000F3F99" w:rsidRDefault="000F3F99">
      <w:pPr>
        <w:sectPr w:rsidR="000F3F99">
          <w:type w:val="continuous"/>
          <w:pgSz w:w="11900" w:h="16840"/>
          <w:pgMar w:top="688" w:right="720" w:bottom="42" w:left="1000" w:header="0" w:footer="0" w:gutter="0"/>
          <w:cols w:space="720" w:equalWidth="0">
            <w:col w:w="10180"/>
          </w:cols>
        </w:sectPr>
      </w:pPr>
    </w:p>
    <w:p w:rsidR="000F3F99" w:rsidRDefault="001D3734">
      <w:pPr>
        <w:spacing w:line="223" w:lineRule="auto"/>
        <w:jc w:val="both"/>
        <w:rPr>
          <w:sz w:val="20"/>
          <w:szCs w:val="20"/>
        </w:rPr>
      </w:pPr>
      <w:r>
        <w:rPr>
          <w:rFonts w:eastAsia="Times New Roman"/>
          <w:sz w:val="28"/>
          <w:szCs w:val="28"/>
        </w:rPr>
        <w:lastRenderedPageBreak/>
        <w:t>Построение в колонну по одному, шеренгу, круг; перестроение в колонну по два, врассыпную; размыкание и смыкание обычным шагом; повороты на месте направо, налево переступанием. Ритмическая гимнастика. Выполнение разученных ранее общеразвивающих упражнений и циклических движений под музыку.</w:t>
      </w:r>
    </w:p>
    <w:p w:rsidR="000F3F99" w:rsidRDefault="001D3734">
      <w:pPr>
        <w:spacing w:line="226" w:lineRule="auto"/>
        <w:ind w:left="600"/>
        <w:rPr>
          <w:sz w:val="20"/>
          <w:szCs w:val="20"/>
        </w:rPr>
      </w:pPr>
      <w:r>
        <w:rPr>
          <w:rFonts w:eastAsia="Times New Roman"/>
          <w:i/>
          <w:iCs/>
          <w:sz w:val="28"/>
          <w:szCs w:val="28"/>
        </w:rPr>
        <w:t>Общеразвивающие упражнения</w:t>
      </w:r>
    </w:p>
    <w:p w:rsidR="000F3F99" w:rsidRDefault="000F3F99">
      <w:pPr>
        <w:spacing w:line="43" w:lineRule="exact"/>
        <w:rPr>
          <w:sz w:val="20"/>
          <w:szCs w:val="20"/>
        </w:rPr>
      </w:pPr>
    </w:p>
    <w:p w:rsidR="000F3F99" w:rsidRDefault="001D3734">
      <w:pPr>
        <w:spacing w:line="216" w:lineRule="auto"/>
        <w:ind w:firstLine="600"/>
        <w:jc w:val="both"/>
        <w:rPr>
          <w:sz w:val="20"/>
          <w:szCs w:val="20"/>
        </w:rPr>
      </w:pPr>
      <w:r>
        <w:rPr>
          <w:rFonts w:eastAsia="Times New Roman"/>
          <w:i/>
          <w:iCs/>
          <w:sz w:val="28"/>
          <w:szCs w:val="28"/>
        </w:rPr>
        <w:t xml:space="preserve">Упражнения для кистей рук, развития и укрепления мышц плечевого пояса. </w:t>
      </w:r>
      <w:r>
        <w:rPr>
          <w:rFonts w:eastAsia="Times New Roman"/>
          <w:sz w:val="28"/>
          <w:szCs w:val="28"/>
        </w:rPr>
        <w:t>Поднимать и опускать прямые руки вперед, вверх, в стороны (одновременно, поочередно) . Перекладывать предметы из одной руки в другую перед собой, за спиной, над головой. Хлопать в ладоши перед собой и отводить руки за спину. Вытягивать руки вперед, в стороны, поворачивать их ладонями вверх, поднимать и опускать кисти, шевелить пальцами.</w:t>
      </w:r>
    </w:p>
    <w:p w:rsidR="000F3F99" w:rsidRDefault="000F3F99">
      <w:pPr>
        <w:spacing w:line="49" w:lineRule="exact"/>
        <w:rPr>
          <w:sz w:val="20"/>
          <w:szCs w:val="20"/>
        </w:rPr>
      </w:pPr>
    </w:p>
    <w:p w:rsidR="000F3F99" w:rsidRDefault="001D3734">
      <w:pPr>
        <w:spacing w:line="218" w:lineRule="auto"/>
        <w:ind w:firstLine="600"/>
        <w:jc w:val="both"/>
        <w:rPr>
          <w:sz w:val="20"/>
          <w:szCs w:val="20"/>
        </w:rPr>
      </w:pPr>
      <w:r>
        <w:rPr>
          <w:rFonts w:eastAsia="Times New Roman"/>
          <w:i/>
          <w:iCs/>
          <w:sz w:val="28"/>
          <w:szCs w:val="28"/>
        </w:rPr>
        <w:t xml:space="preserve">Упражнения для развития и укрепления мышц спины и гибкости позвоночника. </w:t>
      </w:r>
      <w:r>
        <w:rPr>
          <w:rFonts w:eastAsia="Times New Roman"/>
          <w:sz w:val="28"/>
          <w:szCs w:val="28"/>
        </w:rPr>
        <w:t>Передавать мяч друг другу над головой вперед-назад, с поворотом в стороны (вправо- влево). Из исходного положения сидя: поворачиваться (положить предмет позади себя, повернуться и взять его), наклониться, подтянуть ноги к себе, обхватив колени руками. Из исходного положения лежа на спине: одновременно поднимать и опускать ноги, двигать ногами, как при езде на велосипеде. Из исходного положения лежа на животе: сгибать и разгибать ноги (поочередно и вместе), поворачиваться со спины на живот и обратно; прогибаться, приподнимая плечи, разводя руки в стороны.</w:t>
      </w:r>
    </w:p>
    <w:p w:rsidR="000F3F99" w:rsidRDefault="000F3F99">
      <w:pPr>
        <w:spacing w:line="49" w:lineRule="exact"/>
        <w:rPr>
          <w:sz w:val="20"/>
          <w:szCs w:val="20"/>
        </w:rPr>
      </w:pPr>
    </w:p>
    <w:p w:rsidR="000F3F99" w:rsidRDefault="001D3734">
      <w:pPr>
        <w:spacing w:line="216" w:lineRule="auto"/>
        <w:ind w:firstLine="600"/>
        <w:jc w:val="both"/>
        <w:rPr>
          <w:sz w:val="20"/>
          <w:szCs w:val="20"/>
        </w:rPr>
      </w:pPr>
      <w:r>
        <w:rPr>
          <w:rFonts w:eastAsia="Times New Roman"/>
          <w:i/>
          <w:iCs/>
          <w:sz w:val="28"/>
          <w:szCs w:val="28"/>
        </w:rPr>
        <w:t xml:space="preserve">Упражнения для развития и укрепления мышц брюшного пресса и ног. </w:t>
      </w:r>
      <w:r>
        <w:rPr>
          <w:rFonts w:eastAsia="Times New Roman"/>
          <w:sz w:val="28"/>
          <w:szCs w:val="28"/>
        </w:rPr>
        <w:t>Подниматься на носки; поочередно ставить ногу на носок вперед, назад, в сторону. Приседать, держась за опору и без нее; приседать, вынося руки вперед; приседать, обхватывая колени руками и наклоняя голову. Поочередно поднимать и опускать ноги, согнутые в коленях. Сидя захватывать пальцами ног мешочки с песком. Ходить по палке, валику (диаметр 6-8 см) приставным шагом, опираясь на них серединой ступни.</w:t>
      </w:r>
    </w:p>
    <w:p w:rsidR="000F3F99" w:rsidRDefault="000F3F99">
      <w:pPr>
        <w:spacing w:line="5" w:lineRule="exact"/>
        <w:rPr>
          <w:sz w:val="20"/>
          <w:szCs w:val="20"/>
        </w:rPr>
      </w:pPr>
    </w:p>
    <w:p w:rsidR="000F3F99" w:rsidRDefault="001D3734">
      <w:pPr>
        <w:spacing w:line="224" w:lineRule="auto"/>
        <w:ind w:firstLine="600"/>
        <w:jc w:val="both"/>
        <w:rPr>
          <w:sz w:val="20"/>
          <w:szCs w:val="20"/>
        </w:rPr>
      </w:pPr>
      <w:r>
        <w:rPr>
          <w:rFonts w:eastAsia="Times New Roman"/>
          <w:i/>
          <w:iCs/>
          <w:sz w:val="28"/>
          <w:szCs w:val="28"/>
        </w:rPr>
        <w:t xml:space="preserve">Спортивные игры и упражнения </w:t>
      </w:r>
      <w:r>
        <w:rPr>
          <w:rFonts w:eastAsia="Times New Roman"/>
          <w:sz w:val="28"/>
          <w:szCs w:val="28"/>
        </w:rPr>
        <w:t>Катание на санках. Катать на санках друг</w:t>
      </w:r>
      <w:r>
        <w:rPr>
          <w:rFonts w:eastAsia="Times New Roman"/>
          <w:i/>
          <w:iCs/>
          <w:sz w:val="28"/>
          <w:szCs w:val="28"/>
        </w:rPr>
        <w:t xml:space="preserve"> </w:t>
      </w:r>
      <w:r>
        <w:rPr>
          <w:rFonts w:eastAsia="Times New Roman"/>
          <w:sz w:val="28"/>
          <w:szCs w:val="28"/>
        </w:rPr>
        <w:t>друга; кататься с невысокой горки. Скольжение. Скользить по ледяным дорожкам с поддержкой взрослых.</w:t>
      </w:r>
    </w:p>
    <w:p w:rsidR="000F3F99" w:rsidRDefault="001D3734">
      <w:pPr>
        <w:spacing w:line="217" w:lineRule="auto"/>
        <w:ind w:left="600"/>
        <w:rPr>
          <w:sz w:val="20"/>
          <w:szCs w:val="20"/>
        </w:rPr>
      </w:pPr>
      <w:r>
        <w:rPr>
          <w:rFonts w:eastAsia="Times New Roman"/>
          <w:i/>
          <w:iCs/>
          <w:sz w:val="28"/>
          <w:szCs w:val="28"/>
        </w:rPr>
        <w:t>Подвижные игры</w:t>
      </w:r>
    </w:p>
    <w:p w:rsidR="000F3F99" w:rsidRDefault="001D3734" w:rsidP="00D06291">
      <w:pPr>
        <w:numPr>
          <w:ilvl w:val="0"/>
          <w:numId w:val="128"/>
        </w:numPr>
        <w:tabs>
          <w:tab w:val="left" w:pos="900"/>
        </w:tabs>
        <w:spacing w:line="222" w:lineRule="auto"/>
        <w:ind w:firstLine="594"/>
        <w:jc w:val="both"/>
        <w:rPr>
          <w:rFonts w:eastAsia="Times New Roman"/>
          <w:sz w:val="28"/>
          <w:szCs w:val="28"/>
        </w:rPr>
      </w:pPr>
      <w:r>
        <w:rPr>
          <w:rFonts w:eastAsia="Times New Roman"/>
          <w:sz w:val="28"/>
          <w:szCs w:val="28"/>
        </w:rPr>
        <w:t>бегом. «Бегите ко мне!», «Птички и птенчики», «Мыши и кот», «Бегите к флажку!», «Найди свой цвет», «Трамвай», «Поезд», «Лохматый пес», «Птички в гнездышках».</w:t>
      </w:r>
    </w:p>
    <w:p w:rsidR="000F3F99" w:rsidRDefault="000F3F99">
      <w:pPr>
        <w:spacing w:line="1" w:lineRule="exact"/>
        <w:rPr>
          <w:rFonts w:eastAsia="Times New Roman"/>
          <w:sz w:val="28"/>
          <w:szCs w:val="28"/>
        </w:rPr>
      </w:pPr>
    </w:p>
    <w:p w:rsidR="000F3F99" w:rsidRDefault="001D3734" w:rsidP="00D06291">
      <w:pPr>
        <w:numPr>
          <w:ilvl w:val="0"/>
          <w:numId w:val="128"/>
        </w:numPr>
        <w:tabs>
          <w:tab w:val="left" w:pos="926"/>
        </w:tabs>
        <w:spacing w:line="221" w:lineRule="auto"/>
        <w:ind w:firstLine="594"/>
        <w:rPr>
          <w:rFonts w:eastAsia="Times New Roman"/>
          <w:sz w:val="28"/>
          <w:szCs w:val="28"/>
        </w:rPr>
      </w:pPr>
      <w:r>
        <w:rPr>
          <w:rFonts w:eastAsia="Times New Roman"/>
          <w:sz w:val="28"/>
          <w:szCs w:val="28"/>
        </w:rPr>
        <w:t>прыжками. «По ровненькой дорожке», «Поймай комара», «Воробышки и кот», «С кочки на кочку».</w:t>
      </w:r>
    </w:p>
    <w:p w:rsidR="000F3F99" w:rsidRDefault="000F3F99">
      <w:pPr>
        <w:spacing w:line="2" w:lineRule="exact"/>
        <w:rPr>
          <w:rFonts w:eastAsia="Times New Roman"/>
          <w:sz w:val="28"/>
          <w:szCs w:val="28"/>
        </w:rPr>
      </w:pPr>
    </w:p>
    <w:p w:rsidR="000F3F99" w:rsidRDefault="001D3734" w:rsidP="00D06291">
      <w:pPr>
        <w:numPr>
          <w:ilvl w:val="0"/>
          <w:numId w:val="128"/>
        </w:numPr>
        <w:tabs>
          <w:tab w:val="left" w:pos="977"/>
        </w:tabs>
        <w:spacing w:line="221" w:lineRule="auto"/>
        <w:ind w:firstLine="594"/>
        <w:rPr>
          <w:rFonts w:eastAsia="Times New Roman"/>
          <w:sz w:val="28"/>
          <w:szCs w:val="28"/>
        </w:rPr>
      </w:pPr>
      <w:r>
        <w:rPr>
          <w:rFonts w:eastAsia="Times New Roman"/>
          <w:sz w:val="28"/>
          <w:szCs w:val="28"/>
        </w:rPr>
        <w:t>подлезанием и лазаньем. «Наседка и цыплята», «Мыши в кладовой», «Кролики».</w:t>
      </w:r>
    </w:p>
    <w:p w:rsidR="000F3F99" w:rsidRDefault="000F3F99">
      <w:pPr>
        <w:spacing w:line="2" w:lineRule="exact"/>
        <w:rPr>
          <w:rFonts w:eastAsia="Times New Roman"/>
          <w:sz w:val="28"/>
          <w:szCs w:val="28"/>
        </w:rPr>
      </w:pPr>
    </w:p>
    <w:p w:rsidR="000F3F99" w:rsidRDefault="001D3734" w:rsidP="00D06291">
      <w:pPr>
        <w:numPr>
          <w:ilvl w:val="0"/>
          <w:numId w:val="128"/>
        </w:numPr>
        <w:tabs>
          <w:tab w:val="left" w:pos="866"/>
        </w:tabs>
        <w:spacing w:line="222" w:lineRule="auto"/>
        <w:ind w:firstLine="594"/>
        <w:rPr>
          <w:rFonts w:eastAsia="Times New Roman"/>
          <w:sz w:val="28"/>
          <w:szCs w:val="28"/>
        </w:rPr>
      </w:pPr>
      <w:r>
        <w:rPr>
          <w:rFonts w:eastAsia="Times New Roman"/>
          <w:sz w:val="28"/>
          <w:szCs w:val="28"/>
        </w:rPr>
        <w:t>бросанием и ловлей. «Кто бросит дальше мешочек», «Попади в круг», «Сбей кеглю», «Береги предмет».</w:t>
      </w:r>
    </w:p>
    <w:p w:rsidR="000F3F99" w:rsidRDefault="000F3F99">
      <w:pPr>
        <w:spacing w:line="1" w:lineRule="exact"/>
        <w:rPr>
          <w:rFonts w:eastAsia="Times New Roman"/>
          <w:sz w:val="28"/>
          <w:szCs w:val="28"/>
        </w:rPr>
      </w:pPr>
    </w:p>
    <w:p w:rsidR="000F3F99" w:rsidRDefault="001D3734">
      <w:pPr>
        <w:spacing w:line="221" w:lineRule="auto"/>
        <w:ind w:firstLine="600"/>
        <w:rPr>
          <w:rFonts w:eastAsia="Times New Roman"/>
          <w:sz w:val="28"/>
          <w:szCs w:val="28"/>
        </w:rPr>
      </w:pPr>
      <w:r>
        <w:rPr>
          <w:rFonts w:eastAsia="Times New Roman"/>
          <w:sz w:val="28"/>
          <w:szCs w:val="28"/>
        </w:rPr>
        <w:t>На ориентировку в пространстве. «Найди свое место», «Угадай, кто и где кричит», «Найди, что спрятано».</w:t>
      </w:r>
    </w:p>
    <w:p w:rsidR="000F3F99" w:rsidRDefault="000F3F99">
      <w:pPr>
        <w:spacing w:line="2" w:lineRule="exact"/>
        <w:rPr>
          <w:rFonts w:eastAsia="Times New Roman"/>
          <w:sz w:val="28"/>
          <w:szCs w:val="28"/>
        </w:rPr>
      </w:pPr>
    </w:p>
    <w:p w:rsidR="000F3F99" w:rsidRDefault="001D3734">
      <w:pPr>
        <w:spacing w:line="229" w:lineRule="auto"/>
        <w:rPr>
          <w:rFonts w:eastAsia="Times New Roman"/>
          <w:sz w:val="28"/>
          <w:szCs w:val="28"/>
        </w:rPr>
      </w:pPr>
      <w:r>
        <w:rPr>
          <w:rFonts w:eastAsia="Times New Roman"/>
          <w:sz w:val="28"/>
          <w:szCs w:val="28"/>
        </w:rPr>
        <w:t>(от 4 до 5 лет)</w:t>
      </w:r>
    </w:p>
    <w:p w:rsidR="000F3F99" w:rsidRDefault="001D3734">
      <w:pPr>
        <w:spacing w:line="214" w:lineRule="auto"/>
        <w:rPr>
          <w:sz w:val="20"/>
          <w:szCs w:val="20"/>
        </w:rPr>
      </w:pPr>
      <w:r>
        <w:rPr>
          <w:rFonts w:eastAsia="Times New Roman"/>
          <w:b/>
          <w:bCs/>
          <w:i/>
          <w:iCs/>
          <w:sz w:val="28"/>
          <w:szCs w:val="28"/>
          <w:u w:val="single"/>
        </w:rPr>
        <w:t>1.Здоровье</w:t>
      </w:r>
    </w:p>
    <w:p w:rsidR="000F3F99" w:rsidRDefault="000F3F99">
      <w:pPr>
        <w:spacing w:line="1" w:lineRule="exact"/>
        <w:rPr>
          <w:sz w:val="20"/>
          <w:szCs w:val="20"/>
        </w:rPr>
      </w:pPr>
    </w:p>
    <w:p w:rsidR="000F3F99" w:rsidRDefault="001D3734">
      <w:pPr>
        <w:spacing w:line="222" w:lineRule="auto"/>
        <w:ind w:firstLine="600"/>
        <w:jc w:val="both"/>
        <w:rPr>
          <w:sz w:val="20"/>
          <w:szCs w:val="20"/>
        </w:rPr>
      </w:pPr>
      <w:r>
        <w:rPr>
          <w:rFonts w:eastAsia="Times New Roman"/>
          <w:sz w:val="28"/>
          <w:szCs w:val="28"/>
        </w:rPr>
        <w:t>Продолжать знакомство детей с частями тела и органами чувств человека. Формировать представление о значении частей тела и органов чувств для жизни и здоровья человека (руки делают много полезных дел; ноги помогают двигаться; рот говорит, ест; зубы жуют; язык помогает жевать, говорить; кожа чувствует; нос дышит, улавливает запахи; уши слышат).</w:t>
      </w:r>
    </w:p>
    <w:p w:rsidR="000F3F99" w:rsidRDefault="000F3F99">
      <w:pPr>
        <w:spacing w:line="1" w:lineRule="exact"/>
        <w:rPr>
          <w:sz w:val="20"/>
          <w:szCs w:val="20"/>
        </w:rPr>
      </w:pPr>
    </w:p>
    <w:p w:rsidR="000F3F99" w:rsidRDefault="001D3734">
      <w:pPr>
        <w:spacing w:line="225" w:lineRule="auto"/>
        <w:ind w:firstLine="600"/>
        <w:jc w:val="both"/>
        <w:rPr>
          <w:sz w:val="20"/>
          <w:szCs w:val="20"/>
        </w:rPr>
      </w:pPr>
      <w:r>
        <w:rPr>
          <w:rFonts w:eastAsia="Times New Roman"/>
          <w:sz w:val="28"/>
          <w:szCs w:val="28"/>
        </w:rPr>
        <w:t>Воспитывать потребность в соблюдении режима питания, употреблении в пищу овощей и фруктов, других полезных продуктов.</w:t>
      </w:r>
    </w:p>
    <w:p w:rsidR="000F3F99" w:rsidRDefault="000F3F99">
      <w:pPr>
        <w:sectPr w:rsidR="000F3F99">
          <w:pgSz w:w="11900" w:h="16840"/>
          <w:pgMar w:top="712" w:right="720" w:bottom="42" w:left="1000" w:header="0" w:footer="0" w:gutter="0"/>
          <w:cols w:space="720" w:equalWidth="0">
            <w:col w:w="10180"/>
          </w:cols>
        </w:sectPr>
      </w:pPr>
    </w:p>
    <w:p w:rsidR="000F3F99" w:rsidRDefault="000F3F99">
      <w:pPr>
        <w:spacing w:line="60" w:lineRule="exact"/>
        <w:rPr>
          <w:sz w:val="20"/>
          <w:szCs w:val="20"/>
        </w:rPr>
      </w:pPr>
    </w:p>
    <w:p w:rsidR="000F3F99" w:rsidRDefault="001D3734">
      <w:pPr>
        <w:ind w:right="-339"/>
        <w:jc w:val="center"/>
        <w:rPr>
          <w:sz w:val="20"/>
          <w:szCs w:val="20"/>
        </w:rPr>
      </w:pPr>
      <w:r>
        <w:rPr>
          <w:rFonts w:ascii="Calibri" w:eastAsia="Calibri" w:hAnsi="Calibri" w:cs="Calibri"/>
          <w:sz w:val="21"/>
          <w:szCs w:val="21"/>
        </w:rPr>
        <w:t>105</w:t>
      </w:r>
    </w:p>
    <w:p w:rsidR="000F3F99" w:rsidRDefault="000F3F99">
      <w:pPr>
        <w:sectPr w:rsidR="000F3F99">
          <w:type w:val="continuous"/>
          <w:pgSz w:w="11900" w:h="16840"/>
          <w:pgMar w:top="712" w:right="720" w:bottom="42" w:left="1000" w:header="0" w:footer="0" w:gutter="0"/>
          <w:cols w:space="720" w:equalWidth="0">
            <w:col w:w="10180"/>
          </w:cols>
        </w:sectPr>
      </w:pPr>
    </w:p>
    <w:p w:rsidR="000F3F99" w:rsidRDefault="001D3734">
      <w:pPr>
        <w:spacing w:line="221" w:lineRule="auto"/>
        <w:ind w:left="6" w:firstLine="600"/>
        <w:jc w:val="both"/>
        <w:rPr>
          <w:sz w:val="20"/>
          <w:szCs w:val="20"/>
        </w:rPr>
      </w:pPr>
      <w:r>
        <w:rPr>
          <w:rFonts w:eastAsia="Times New Roman"/>
          <w:sz w:val="28"/>
          <w:szCs w:val="28"/>
        </w:rPr>
        <w:lastRenderedPageBreak/>
        <w:t>Формировать представление о необходимых человеку веществах и витаминах. Расширять представления о важности для здоровья сна, гигиенических процедур, движений, закаливания.</w:t>
      </w:r>
    </w:p>
    <w:p w:rsidR="000F3F99" w:rsidRDefault="001D3734">
      <w:pPr>
        <w:spacing w:line="226" w:lineRule="auto"/>
        <w:ind w:left="606"/>
        <w:rPr>
          <w:sz w:val="20"/>
          <w:szCs w:val="20"/>
        </w:rPr>
      </w:pPr>
      <w:r>
        <w:rPr>
          <w:rFonts w:eastAsia="Times New Roman"/>
          <w:sz w:val="28"/>
          <w:szCs w:val="28"/>
        </w:rPr>
        <w:t>Знакомить детей с понятиями «здоровье» и «болезнь».</w:t>
      </w:r>
    </w:p>
    <w:p w:rsidR="000F3F99" w:rsidRDefault="001D3734">
      <w:pPr>
        <w:spacing w:line="221" w:lineRule="auto"/>
        <w:ind w:left="6" w:firstLine="600"/>
        <w:jc w:val="both"/>
        <w:rPr>
          <w:sz w:val="20"/>
          <w:szCs w:val="20"/>
        </w:rPr>
      </w:pPr>
      <w:r>
        <w:rPr>
          <w:rFonts w:eastAsia="Times New Roman"/>
          <w:sz w:val="28"/>
          <w:szCs w:val="28"/>
        </w:rPr>
        <w:t>Развивать умение устанавливать связь между совершаемым действием и состоянием организма, самочувствием («Я чищу зубы — значит, они у меня будут крепкими и здоровыми», «Я промочил ноги на улице, и у меня начался насморк»).</w:t>
      </w:r>
    </w:p>
    <w:p w:rsidR="000F3F99" w:rsidRDefault="000F3F99">
      <w:pPr>
        <w:spacing w:line="3" w:lineRule="exact"/>
        <w:rPr>
          <w:sz w:val="20"/>
          <w:szCs w:val="20"/>
        </w:rPr>
      </w:pPr>
    </w:p>
    <w:p w:rsidR="000F3F99" w:rsidRDefault="001D3734">
      <w:pPr>
        <w:spacing w:line="221" w:lineRule="auto"/>
        <w:ind w:left="6" w:firstLine="600"/>
        <w:jc w:val="both"/>
        <w:rPr>
          <w:sz w:val="20"/>
          <w:szCs w:val="20"/>
        </w:rPr>
      </w:pPr>
      <w:r>
        <w:rPr>
          <w:rFonts w:eastAsia="Times New Roman"/>
          <w:sz w:val="28"/>
          <w:szCs w:val="28"/>
        </w:rPr>
        <w:t>Формировать умение оказывать себе элементарную помощь при ушибах, обращаться за помощью к взрослым при заболевании, травме.</w:t>
      </w:r>
    </w:p>
    <w:p w:rsidR="000F3F99" w:rsidRDefault="000F3F99">
      <w:pPr>
        <w:spacing w:line="2" w:lineRule="exact"/>
        <w:rPr>
          <w:sz w:val="20"/>
          <w:szCs w:val="20"/>
        </w:rPr>
      </w:pPr>
    </w:p>
    <w:p w:rsidR="000F3F99" w:rsidRDefault="001D3734">
      <w:pPr>
        <w:spacing w:line="224" w:lineRule="auto"/>
        <w:ind w:left="6" w:firstLine="600"/>
        <w:jc w:val="both"/>
        <w:rPr>
          <w:sz w:val="20"/>
          <w:szCs w:val="20"/>
        </w:rPr>
      </w:pPr>
      <w:r>
        <w:rPr>
          <w:rFonts w:eastAsia="Times New Roman"/>
          <w:sz w:val="28"/>
          <w:szCs w:val="28"/>
        </w:rPr>
        <w:t>Формировать представления о здоровом образе жизни; о значении физических упражнений для организма человека. Продолжать знакомить с физическими упражнениями на укрепление различных органов и систем организма.</w:t>
      </w:r>
    </w:p>
    <w:p w:rsidR="000F3F99" w:rsidRDefault="000F3F99">
      <w:pPr>
        <w:spacing w:line="50" w:lineRule="exact"/>
        <w:rPr>
          <w:sz w:val="20"/>
          <w:szCs w:val="20"/>
        </w:rPr>
      </w:pPr>
    </w:p>
    <w:p w:rsidR="000F3F99" w:rsidRDefault="001D3734" w:rsidP="00D06291">
      <w:pPr>
        <w:numPr>
          <w:ilvl w:val="0"/>
          <w:numId w:val="129"/>
        </w:numPr>
        <w:tabs>
          <w:tab w:val="left" w:pos="287"/>
        </w:tabs>
        <w:spacing w:line="208" w:lineRule="auto"/>
        <w:ind w:left="606" w:right="5460" w:hanging="606"/>
        <w:jc w:val="right"/>
        <w:rPr>
          <w:rFonts w:eastAsia="Times New Roman"/>
          <w:b/>
          <w:bCs/>
          <w:i/>
          <w:iCs/>
          <w:sz w:val="27"/>
          <w:szCs w:val="27"/>
          <w:u w:val="single"/>
        </w:rPr>
      </w:pPr>
      <w:r>
        <w:rPr>
          <w:rFonts w:eastAsia="Times New Roman"/>
          <w:b/>
          <w:bCs/>
          <w:i/>
          <w:iCs/>
          <w:sz w:val="27"/>
          <w:szCs w:val="27"/>
          <w:u w:val="single"/>
        </w:rPr>
        <w:t xml:space="preserve">Занятие по физическому развитию </w:t>
      </w:r>
      <w:r>
        <w:rPr>
          <w:rFonts w:eastAsia="Times New Roman"/>
          <w:sz w:val="27"/>
          <w:szCs w:val="27"/>
        </w:rPr>
        <w:t>Формировать правильную осанку.</w:t>
      </w:r>
    </w:p>
    <w:p w:rsidR="000F3F99" w:rsidRDefault="001D3734">
      <w:pPr>
        <w:spacing w:line="221" w:lineRule="auto"/>
        <w:ind w:left="606"/>
        <w:rPr>
          <w:rFonts w:eastAsia="Times New Roman"/>
          <w:b/>
          <w:bCs/>
          <w:i/>
          <w:iCs/>
          <w:sz w:val="27"/>
          <w:szCs w:val="27"/>
          <w:u w:val="single"/>
        </w:rPr>
      </w:pPr>
      <w:r>
        <w:rPr>
          <w:rFonts w:eastAsia="Times New Roman"/>
          <w:sz w:val="28"/>
          <w:szCs w:val="28"/>
        </w:rPr>
        <w:t>Развивать и совершенствовать двигательные умения и навыки детей, умение</w:t>
      </w:r>
    </w:p>
    <w:p w:rsidR="000F3F99" w:rsidRDefault="000F3F99">
      <w:pPr>
        <w:spacing w:line="1" w:lineRule="exact"/>
        <w:rPr>
          <w:sz w:val="20"/>
          <w:szCs w:val="20"/>
        </w:rPr>
      </w:pPr>
    </w:p>
    <w:p w:rsidR="000F3F99" w:rsidRDefault="001D3734">
      <w:pPr>
        <w:spacing w:line="222" w:lineRule="auto"/>
        <w:ind w:left="606" w:hanging="599"/>
        <w:jc w:val="both"/>
        <w:rPr>
          <w:sz w:val="20"/>
          <w:szCs w:val="20"/>
        </w:rPr>
      </w:pPr>
      <w:r>
        <w:rPr>
          <w:rFonts w:eastAsia="Times New Roman"/>
          <w:sz w:val="28"/>
          <w:szCs w:val="28"/>
        </w:rPr>
        <w:t>творчески использовать их в самостоятельной двигательной деятельности. Закреплять и развивать умение ходить и бегать с согласованными движениями</w:t>
      </w:r>
    </w:p>
    <w:p w:rsidR="000F3F99" w:rsidRDefault="001D3734">
      <w:pPr>
        <w:spacing w:line="223" w:lineRule="auto"/>
        <w:ind w:left="6"/>
        <w:rPr>
          <w:sz w:val="20"/>
          <w:szCs w:val="20"/>
        </w:rPr>
      </w:pPr>
      <w:r>
        <w:rPr>
          <w:rFonts w:eastAsia="Times New Roman"/>
          <w:sz w:val="28"/>
          <w:szCs w:val="28"/>
        </w:rPr>
        <w:t>рук и ног. Учить бегать легко, ритмично, энергично отталкиваясь носком.</w:t>
      </w:r>
    </w:p>
    <w:p w:rsidR="000F3F99" w:rsidRDefault="001D3734">
      <w:pPr>
        <w:spacing w:line="222" w:lineRule="auto"/>
        <w:ind w:left="6" w:firstLine="600"/>
        <w:jc w:val="both"/>
        <w:rPr>
          <w:sz w:val="20"/>
          <w:szCs w:val="20"/>
        </w:rPr>
      </w:pPr>
      <w:r>
        <w:rPr>
          <w:rFonts w:eastAsia="Times New Roman"/>
          <w:sz w:val="28"/>
          <w:szCs w:val="28"/>
        </w:rPr>
        <w:t>Учить ползать, пролезать, подлезать, перелезать через предметы. Учить перелезать с одного пролета гимнастической стенки на другой (вправо, влево). Учить энергично отталкиваться и правильно приземляться в прыжках на двух ногах на месте и с продвижением вперед, ориентироваться в пространстве. В прыжках в длину и высоту с места учить сочетать отталкивание со взмахом рук, при приземлении сохранять равновесие. Учить прыжкам через короткую скакалку.</w:t>
      </w:r>
    </w:p>
    <w:p w:rsidR="000F3F99" w:rsidRDefault="000F3F99">
      <w:pPr>
        <w:spacing w:line="1" w:lineRule="exact"/>
        <w:rPr>
          <w:sz w:val="20"/>
          <w:szCs w:val="20"/>
        </w:rPr>
      </w:pPr>
    </w:p>
    <w:p w:rsidR="000F3F99" w:rsidRDefault="001D3734">
      <w:pPr>
        <w:spacing w:line="221" w:lineRule="auto"/>
        <w:ind w:left="6" w:firstLine="600"/>
        <w:jc w:val="both"/>
        <w:rPr>
          <w:sz w:val="20"/>
          <w:szCs w:val="20"/>
        </w:rPr>
      </w:pPr>
      <w:r>
        <w:rPr>
          <w:rFonts w:eastAsia="Times New Roman"/>
          <w:sz w:val="28"/>
          <w:szCs w:val="28"/>
        </w:rPr>
        <w:t>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w:t>
      </w:r>
    </w:p>
    <w:p w:rsidR="000F3F99" w:rsidRDefault="001D3734">
      <w:pPr>
        <w:spacing w:line="226" w:lineRule="auto"/>
        <w:ind w:left="606"/>
        <w:rPr>
          <w:sz w:val="20"/>
          <w:szCs w:val="20"/>
        </w:rPr>
      </w:pPr>
      <w:r>
        <w:rPr>
          <w:rFonts w:eastAsia="Times New Roman"/>
          <w:sz w:val="28"/>
          <w:szCs w:val="28"/>
        </w:rPr>
        <w:t>Учить кататься на двухколесном велосипеде по прямой, по кругу.</w:t>
      </w:r>
    </w:p>
    <w:p w:rsidR="000F3F99" w:rsidRDefault="001D3734">
      <w:pPr>
        <w:spacing w:line="221" w:lineRule="auto"/>
        <w:ind w:left="6" w:firstLine="600"/>
        <w:jc w:val="both"/>
        <w:rPr>
          <w:sz w:val="20"/>
          <w:szCs w:val="20"/>
        </w:rPr>
      </w:pPr>
      <w:r>
        <w:rPr>
          <w:rFonts w:eastAsia="Times New Roman"/>
          <w:sz w:val="28"/>
          <w:szCs w:val="28"/>
        </w:rPr>
        <w:t>Учить детей ходить на лыжах скользящим шагом, выполнять повороты, подниматься на гору.</w:t>
      </w:r>
    </w:p>
    <w:p w:rsidR="000F3F99" w:rsidRDefault="000F3F99">
      <w:pPr>
        <w:spacing w:line="2" w:lineRule="exact"/>
        <w:rPr>
          <w:sz w:val="20"/>
          <w:szCs w:val="20"/>
        </w:rPr>
      </w:pPr>
    </w:p>
    <w:p w:rsidR="000F3F99" w:rsidRDefault="001D3734">
      <w:pPr>
        <w:spacing w:line="221" w:lineRule="auto"/>
        <w:ind w:left="606"/>
        <w:rPr>
          <w:sz w:val="20"/>
          <w:szCs w:val="20"/>
        </w:rPr>
      </w:pPr>
      <w:r>
        <w:rPr>
          <w:rFonts w:eastAsia="Times New Roman"/>
          <w:sz w:val="28"/>
          <w:szCs w:val="28"/>
        </w:rPr>
        <w:t>Учить построениям, соблюдению дистанции во время передвижения. Развивать психофизические качества: быстроту, выносливость, гибкость,</w:t>
      </w:r>
    </w:p>
    <w:p w:rsidR="000F3F99" w:rsidRDefault="001D3734">
      <w:pPr>
        <w:spacing w:line="223" w:lineRule="auto"/>
        <w:ind w:left="6"/>
        <w:rPr>
          <w:sz w:val="20"/>
          <w:szCs w:val="20"/>
        </w:rPr>
      </w:pPr>
      <w:r>
        <w:rPr>
          <w:rFonts w:eastAsia="Times New Roman"/>
          <w:sz w:val="28"/>
          <w:szCs w:val="28"/>
        </w:rPr>
        <w:t>ловкость</w:t>
      </w:r>
    </w:p>
    <w:p w:rsidR="000F3F99" w:rsidRDefault="001D3734">
      <w:pPr>
        <w:spacing w:line="224" w:lineRule="auto"/>
        <w:ind w:left="6"/>
        <w:rPr>
          <w:sz w:val="20"/>
          <w:szCs w:val="20"/>
        </w:rPr>
      </w:pPr>
      <w:r>
        <w:rPr>
          <w:rFonts w:eastAsia="Times New Roman"/>
          <w:sz w:val="28"/>
          <w:szCs w:val="28"/>
        </w:rPr>
        <w:t>и др.</w:t>
      </w:r>
    </w:p>
    <w:p w:rsidR="000F3F99" w:rsidRDefault="001D3734">
      <w:pPr>
        <w:spacing w:line="221" w:lineRule="auto"/>
        <w:ind w:left="6" w:firstLine="600"/>
        <w:jc w:val="both"/>
        <w:rPr>
          <w:sz w:val="20"/>
          <w:szCs w:val="20"/>
        </w:rPr>
      </w:pPr>
      <w:r>
        <w:rPr>
          <w:rFonts w:eastAsia="Times New Roman"/>
          <w:sz w:val="28"/>
          <w:szCs w:val="28"/>
        </w:rPr>
        <w:t>Учить выполнять ведущую роль в подвижной игре, осознанно относиться к выполнению правил игры.</w:t>
      </w:r>
    </w:p>
    <w:p w:rsidR="000F3F99" w:rsidRDefault="000F3F99">
      <w:pPr>
        <w:spacing w:line="2" w:lineRule="exact"/>
        <w:rPr>
          <w:sz w:val="20"/>
          <w:szCs w:val="20"/>
        </w:rPr>
      </w:pPr>
    </w:p>
    <w:p w:rsidR="000F3F99" w:rsidRDefault="001D3734">
      <w:pPr>
        <w:spacing w:line="221" w:lineRule="auto"/>
        <w:ind w:left="6" w:firstLine="600"/>
        <w:jc w:val="both"/>
        <w:rPr>
          <w:sz w:val="20"/>
          <w:szCs w:val="20"/>
        </w:rPr>
      </w:pPr>
      <w:r>
        <w:rPr>
          <w:rFonts w:eastAsia="Times New Roman"/>
          <w:sz w:val="28"/>
          <w:szCs w:val="28"/>
        </w:rPr>
        <w:t>Во всех формах организации двигательной деятельности развивать у детей организованность, самостоятельность, инициативность, умение поддерживать дружеские взаимоотношения со сверстниками.</w:t>
      </w:r>
    </w:p>
    <w:p w:rsidR="000F3F99" w:rsidRDefault="000F3F99">
      <w:pPr>
        <w:spacing w:line="3" w:lineRule="exact"/>
        <w:rPr>
          <w:sz w:val="20"/>
          <w:szCs w:val="20"/>
        </w:rPr>
      </w:pPr>
    </w:p>
    <w:p w:rsidR="000F3F99" w:rsidRDefault="001D3734">
      <w:pPr>
        <w:spacing w:line="222" w:lineRule="auto"/>
        <w:ind w:left="6" w:firstLine="600"/>
        <w:jc w:val="both"/>
        <w:rPr>
          <w:sz w:val="20"/>
          <w:szCs w:val="20"/>
        </w:rPr>
      </w:pPr>
      <w:r>
        <w:rPr>
          <w:rFonts w:eastAsia="Times New Roman"/>
          <w:sz w:val="28"/>
          <w:szCs w:val="28"/>
        </w:rPr>
        <w:t>Подвижные игры. Продолжать развивать активность детей в играх с мячами, скакалками, обручами и т. д.</w:t>
      </w:r>
    </w:p>
    <w:p w:rsidR="000F3F99" w:rsidRDefault="000F3F99">
      <w:pPr>
        <w:spacing w:line="2" w:lineRule="exact"/>
        <w:rPr>
          <w:sz w:val="20"/>
          <w:szCs w:val="20"/>
        </w:rPr>
      </w:pPr>
    </w:p>
    <w:p w:rsidR="000F3F99" w:rsidRDefault="001D3734">
      <w:pPr>
        <w:spacing w:line="221" w:lineRule="auto"/>
        <w:ind w:left="606"/>
        <w:rPr>
          <w:sz w:val="20"/>
          <w:szCs w:val="20"/>
        </w:rPr>
      </w:pPr>
      <w:r>
        <w:rPr>
          <w:rFonts w:eastAsia="Times New Roman"/>
          <w:sz w:val="28"/>
          <w:szCs w:val="28"/>
        </w:rPr>
        <w:t>Развивать быстроту, силу, ловкость, пространственную ориентировку. Воспитывать самостоятельность и инициативность в организации знакомых</w:t>
      </w:r>
    </w:p>
    <w:p w:rsidR="000F3F99" w:rsidRDefault="001D3734">
      <w:pPr>
        <w:spacing w:line="223" w:lineRule="auto"/>
        <w:ind w:left="6"/>
        <w:rPr>
          <w:sz w:val="20"/>
          <w:szCs w:val="20"/>
        </w:rPr>
      </w:pPr>
      <w:r>
        <w:rPr>
          <w:rFonts w:eastAsia="Times New Roman"/>
          <w:sz w:val="28"/>
          <w:szCs w:val="28"/>
        </w:rPr>
        <w:t>игр.</w:t>
      </w:r>
    </w:p>
    <w:p w:rsidR="000F3F99" w:rsidRDefault="001D3734">
      <w:pPr>
        <w:spacing w:line="222" w:lineRule="auto"/>
        <w:ind w:left="606"/>
        <w:rPr>
          <w:sz w:val="20"/>
          <w:szCs w:val="20"/>
        </w:rPr>
      </w:pPr>
      <w:r>
        <w:rPr>
          <w:rFonts w:eastAsia="Times New Roman"/>
          <w:sz w:val="28"/>
          <w:szCs w:val="28"/>
        </w:rPr>
        <w:t>Приучать к выполнению действий по сигналу.</w:t>
      </w:r>
    </w:p>
    <w:p w:rsidR="000F3F99" w:rsidRDefault="001D3734">
      <w:pPr>
        <w:spacing w:line="223" w:lineRule="auto"/>
        <w:ind w:left="606"/>
        <w:rPr>
          <w:sz w:val="20"/>
          <w:szCs w:val="20"/>
        </w:rPr>
      </w:pPr>
      <w:r>
        <w:rPr>
          <w:rFonts w:eastAsia="Times New Roman"/>
          <w:sz w:val="28"/>
          <w:szCs w:val="28"/>
        </w:rPr>
        <w:t>Основные движения</w:t>
      </w:r>
    </w:p>
    <w:p w:rsidR="000F3F99" w:rsidRDefault="000F3F99">
      <w:pPr>
        <w:spacing w:line="1" w:lineRule="exact"/>
        <w:rPr>
          <w:sz w:val="20"/>
          <w:szCs w:val="20"/>
        </w:rPr>
      </w:pPr>
    </w:p>
    <w:p w:rsidR="000F3F99" w:rsidRDefault="001D3734">
      <w:pPr>
        <w:spacing w:line="223" w:lineRule="auto"/>
        <w:ind w:left="6" w:firstLine="600"/>
        <w:jc w:val="both"/>
        <w:rPr>
          <w:sz w:val="20"/>
          <w:szCs w:val="20"/>
        </w:rPr>
      </w:pPr>
      <w:r>
        <w:rPr>
          <w:rFonts w:eastAsia="Times New Roman"/>
          <w:i/>
          <w:iCs/>
          <w:sz w:val="28"/>
          <w:szCs w:val="28"/>
        </w:rPr>
        <w:t xml:space="preserve">Ходьба. </w:t>
      </w:r>
      <w:r>
        <w:rPr>
          <w:rFonts w:eastAsia="Times New Roman"/>
          <w:sz w:val="28"/>
          <w:szCs w:val="28"/>
        </w:rPr>
        <w:t>Ходьба обычная, на носках, на пятках, на наружных сторонах стоп,</w:t>
      </w:r>
      <w:r>
        <w:rPr>
          <w:rFonts w:eastAsia="Times New Roman"/>
          <w:i/>
          <w:iCs/>
          <w:sz w:val="28"/>
          <w:szCs w:val="28"/>
        </w:rPr>
        <w:t xml:space="preserve"> </w:t>
      </w:r>
      <w:r>
        <w:rPr>
          <w:rFonts w:eastAsia="Times New Roman"/>
          <w:sz w:val="28"/>
          <w:szCs w:val="28"/>
        </w:rPr>
        <w:t>ходьба с высоким подниманием колен, мелким и широким шагом, приставным шагом в сторону (направо и налево). Ходьба в колонне по одному, по двое (парами). Ходьба по прямой, по кругу, вдоль границ зала, змейкой (между предметами), врассыпную. Ходьба с выполнением заданий (присесть, изменить положение рук);</w:t>
      </w:r>
    </w:p>
    <w:p w:rsidR="000F3F99" w:rsidRDefault="000F3F99">
      <w:pPr>
        <w:sectPr w:rsidR="000F3F99">
          <w:pgSz w:w="11900" w:h="16840"/>
          <w:pgMar w:top="712" w:right="720" w:bottom="42" w:left="994" w:header="0" w:footer="0" w:gutter="0"/>
          <w:cols w:space="720" w:equalWidth="0">
            <w:col w:w="10186"/>
          </w:cols>
        </w:sectPr>
      </w:pPr>
    </w:p>
    <w:p w:rsidR="000F3F99" w:rsidRDefault="000F3F99">
      <w:pPr>
        <w:spacing w:line="60" w:lineRule="exact"/>
        <w:rPr>
          <w:sz w:val="20"/>
          <w:szCs w:val="20"/>
        </w:rPr>
      </w:pPr>
    </w:p>
    <w:p w:rsidR="000F3F99" w:rsidRDefault="001D3734">
      <w:pPr>
        <w:ind w:right="-345"/>
        <w:jc w:val="center"/>
        <w:rPr>
          <w:sz w:val="20"/>
          <w:szCs w:val="20"/>
        </w:rPr>
      </w:pPr>
      <w:r>
        <w:rPr>
          <w:rFonts w:ascii="Calibri" w:eastAsia="Calibri" w:hAnsi="Calibri" w:cs="Calibri"/>
          <w:sz w:val="21"/>
          <w:szCs w:val="21"/>
        </w:rPr>
        <w:t>106</w:t>
      </w:r>
    </w:p>
    <w:p w:rsidR="000F3F99" w:rsidRDefault="000F3F99">
      <w:pPr>
        <w:sectPr w:rsidR="000F3F99">
          <w:type w:val="continuous"/>
          <w:pgSz w:w="11900" w:h="16840"/>
          <w:pgMar w:top="712" w:right="720" w:bottom="42" w:left="994" w:header="0" w:footer="0" w:gutter="0"/>
          <w:cols w:space="720" w:equalWidth="0">
            <w:col w:w="10186"/>
          </w:cols>
        </w:sectPr>
      </w:pPr>
    </w:p>
    <w:p w:rsidR="000F3F99" w:rsidRDefault="001D3734">
      <w:pPr>
        <w:spacing w:line="221" w:lineRule="auto"/>
        <w:ind w:left="6"/>
        <w:jc w:val="both"/>
        <w:rPr>
          <w:sz w:val="20"/>
          <w:szCs w:val="20"/>
        </w:rPr>
      </w:pPr>
      <w:r>
        <w:rPr>
          <w:rFonts w:eastAsia="Times New Roman"/>
          <w:sz w:val="28"/>
          <w:szCs w:val="28"/>
        </w:rPr>
        <w:lastRenderedPageBreak/>
        <w:t>ходьба в чередовании с бегом, прыжками, изменением направления, темпа, со сменой направляющего.</w:t>
      </w:r>
    </w:p>
    <w:p w:rsidR="000F3F99" w:rsidRDefault="000F3F99">
      <w:pPr>
        <w:spacing w:line="2" w:lineRule="exact"/>
        <w:rPr>
          <w:sz w:val="20"/>
          <w:szCs w:val="20"/>
        </w:rPr>
      </w:pPr>
    </w:p>
    <w:p w:rsidR="000F3F99" w:rsidRDefault="001D3734">
      <w:pPr>
        <w:spacing w:line="222" w:lineRule="auto"/>
        <w:ind w:left="6" w:firstLine="600"/>
        <w:jc w:val="both"/>
        <w:rPr>
          <w:sz w:val="20"/>
          <w:szCs w:val="20"/>
        </w:rPr>
      </w:pPr>
      <w:r>
        <w:rPr>
          <w:rFonts w:eastAsia="Times New Roman"/>
          <w:i/>
          <w:iCs/>
          <w:sz w:val="28"/>
          <w:szCs w:val="28"/>
        </w:rPr>
        <w:t xml:space="preserve">Упражнения в равновесии. </w:t>
      </w:r>
      <w:r>
        <w:rPr>
          <w:rFonts w:eastAsia="Times New Roman"/>
          <w:sz w:val="28"/>
          <w:szCs w:val="28"/>
        </w:rPr>
        <w:t>Ходьба между линиями (расстояние 10-15 см), по</w:t>
      </w:r>
      <w:r>
        <w:rPr>
          <w:rFonts w:eastAsia="Times New Roman"/>
          <w:i/>
          <w:iCs/>
          <w:sz w:val="28"/>
          <w:szCs w:val="28"/>
        </w:rPr>
        <w:t xml:space="preserve"> </w:t>
      </w:r>
      <w:r>
        <w:rPr>
          <w:rFonts w:eastAsia="Times New Roman"/>
          <w:sz w:val="28"/>
          <w:szCs w:val="28"/>
        </w:rPr>
        <w:t>линии, по веревке (диаметр 1,5-3 см), по доске, гимнастической скамейке, бревну (с перешагиванием через предметы, с поворотом, с мешочком на голове, ставя ногу с носка, руки в стороны). Ходьба по ребристой доске, ходьба и бег по наклонной доске вверх и вниз (ширина 15-20 см, высота 30-35 см). Перешагивание через рейки лестницы, приподнятой на 20-25 см от пола, через набивной мяч (поочередно через 5-6 мячей, положенных на расстоянии друг от друга), с разными положениями рук. Кружение в обе стороны (руки на поясе).</w:t>
      </w:r>
    </w:p>
    <w:p w:rsidR="000F3F99" w:rsidRDefault="000F3F99">
      <w:pPr>
        <w:spacing w:line="3" w:lineRule="exact"/>
        <w:rPr>
          <w:sz w:val="20"/>
          <w:szCs w:val="20"/>
        </w:rPr>
      </w:pPr>
    </w:p>
    <w:p w:rsidR="000F3F99" w:rsidRDefault="001D3734">
      <w:pPr>
        <w:spacing w:line="222" w:lineRule="auto"/>
        <w:ind w:left="6" w:firstLine="600"/>
        <w:jc w:val="both"/>
        <w:rPr>
          <w:sz w:val="20"/>
          <w:szCs w:val="20"/>
        </w:rPr>
      </w:pPr>
      <w:r>
        <w:rPr>
          <w:rFonts w:eastAsia="Times New Roman"/>
          <w:i/>
          <w:iCs/>
          <w:sz w:val="28"/>
          <w:szCs w:val="28"/>
        </w:rPr>
        <w:t xml:space="preserve">Бег. </w:t>
      </w:r>
      <w:r>
        <w:rPr>
          <w:rFonts w:eastAsia="Times New Roman"/>
          <w:sz w:val="28"/>
          <w:szCs w:val="28"/>
        </w:rPr>
        <w:t>Бег обычный, на носках, с высоким подниманием колен, мелким и</w:t>
      </w:r>
      <w:r>
        <w:rPr>
          <w:rFonts w:eastAsia="Times New Roman"/>
          <w:i/>
          <w:iCs/>
          <w:sz w:val="28"/>
          <w:szCs w:val="28"/>
        </w:rPr>
        <w:t xml:space="preserve"> </w:t>
      </w:r>
      <w:r>
        <w:rPr>
          <w:rFonts w:eastAsia="Times New Roman"/>
          <w:sz w:val="28"/>
          <w:szCs w:val="28"/>
        </w:rPr>
        <w:t>широким шагом. Бег в колонне (по одному, по двое); бег в разных направлениях: по кругу, змейкой (между предметами), врассыпную. Бег с изменением темпа, со сменой ведущего. Непрерывный бег в медленном темпе в течение 1- 1,5 минуты. Бег на расстояние 40-60 м со средней скоростью; челночный бег 3 раза по 10 м; бег на 20 м (5,5-6 секунд; к концу года).</w:t>
      </w:r>
    </w:p>
    <w:p w:rsidR="000F3F99" w:rsidRDefault="000F3F99">
      <w:pPr>
        <w:spacing w:line="1" w:lineRule="exact"/>
        <w:rPr>
          <w:sz w:val="20"/>
          <w:szCs w:val="20"/>
        </w:rPr>
      </w:pPr>
    </w:p>
    <w:p w:rsidR="000F3F99" w:rsidRDefault="001D3734">
      <w:pPr>
        <w:spacing w:line="222" w:lineRule="auto"/>
        <w:ind w:left="6" w:firstLine="600"/>
        <w:jc w:val="both"/>
        <w:rPr>
          <w:sz w:val="20"/>
          <w:szCs w:val="20"/>
        </w:rPr>
      </w:pPr>
      <w:r>
        <w:rPr>
          <w:rFonts w:eastAsia="Times New Roman"/>
          <w:i/>
          <w:iCs/>
          <w:sz w:val="28"/>
          <w:szCs w:val="28"/>
        </w:rPr>
        <w:t xml:space="preserve">Ползание, лазанье. </w:t>
      </w:r>
      <w:r>
        <w:rPr>
          <w:rFonts w:eastAsia="Times New Roman"/>
          <w:sz w:val="28"/>
          <w:szCs w:val="28"/>
        </w:rPr>
        <w:t>Ползание на четвереньках по прямой (расстояние 10 м),</w:t>
      </w:r>
      <w:r>
        <w:rPr>
          <w:rFonts w:eastAsia="Times New Roman"/>
          <w:i/>
          <w:iCs/>
          <w:sz w:val="28"/>
          <w:szCs w:val="28"/>
        </w:rPr>
        <w:t xml:space="preserve"> </w:t>
      </w:r>
      <w:r>
        <w:rPr>
          <w:rFonts w:eastAsia="Times New Roman"/>
          <w:sz w:val="28"/>
          <w:szCs w:val="28"/>
        </w:rPr>
        <w:t>между предметами, змейкой, по горизонтальной и наклонной доске, скамейке, по гимнастической скамейке на животе, подтягиваясь руками. Ползание на четвереньках, опираясь на стопы и ладони; подлезание под веревку, дугу (высота 50 см) правым и левым боком вперед. Пролезание в обруч, перелезание через бревно, гимнастическую скамейку. Лазанье по гимнастической стенке (перелезание с одного пролета на другой вправо и влево).</w:t>
      </w:r>
    </w:p>
    <w:p w:rsidR="000F3F99" w:rsidRDefault="001D3734">
      <w:pPr>
        <w:spacing w:line="222" w:lineRule="auto"/>
        <w:ind w:left="606"/>
        <w:rPr>
          <w:sz w:val="20"/>
          <w:szCs w:val="20"/>
        </w:rPr>
      </w:pPr>
      <w:r>
        <w:rPr>
          <w:rFonts w:eastAsia="Times New Roman"/>
          <w:i/>
          <w:iCs/>
          <w:sz w:val="28"/>
          <w:szCs w:val="28"/>
        </w:rPr>
        <w:t xml:space="preserve">Прыжки. </w:t>
      </w:r>
      <w:r>
        <w:rPr>
          <w:rFonts w:eastAsia="Times New Roman"/>
          <w:sz w:val="28"/>
          <w:szCs w:val="28"/>
        </w:rPr>
        <w:t>Прыжки на месте на двух ногах (20 прыжков 2-3 раза в чередовании</w:t>
      </w:r>
    </w:p>
    <w:p w:rsidR="000F3F99" w:rsidRDefault="000F3F99">
      <w:pPr>
        <w:spacing w:line="1" w:lineRule="exact"/>
        <w:rPr>
          <w:sz w:val="20"/>
          <w:szCs w:val="20"/>
        </w:rPr>
      </w:pPr>
    </w:p>
    <w:p w:rsidR="000F3F99" w:rsidRDefault="001D3734" w:rsidP="00D06291">
      <w:pPr>
        <w:numPr>
          <w:ilvl w:val="0"/>
          <w:numId w:val="130"/>
        </w:numPr>
        <w:tabs>
          <w:tab w:val="left" w:pos="239"/>
        </w:tabs>
        <w:spacing w:line="222" w:lineRule="auto"/>
        <w:ind w:left="6" w:hanging="6"/>
        <w:jc w:val="both"/>
        <w:rPr>
          <w:rFonts w:eastAsia="Times New Roman"/>
          <w:sz w:val="28"/>
          <w:szCs w:val="28"/>
        </w:rPr>
      </w:pPr>
      <w:r>
        <w:rPr>
          <w:rFonts w:eastAsia="Times New Roman"/>
          <w:sz w:val="28"/>
          <w:szCs w:val="28"/>
        </w:rPr>
        <w:t>ходьбой), продвигаясь вперед (расстояние 2-3 м), с поворотом кругом. Прыжки: ноги вместе, ноги врозь, на одной ноге (на правой и левой поочередно). Прыжки через линию, поочередно через 4-5 линий, расстояние между которыми 40-50 см. Прыжки через 2-3 предмета (поочередно через каждый) высотой 5-10 см. Прыжки с высоты 2025 см, в длину с места (не менее 70 см). Прыжки с короткой скакалкой.</w:t>
      </w:r>
    </w:p>
    <w:p w:rsidR="000F3F99" w:rsidRDefault="000F3F99">
      <w:pPr>
        <w:spacing w:line="1" w:lineRule="exact"/>
        <w:rPr>
          <w:rFonts w:eastAsia="Times New Roman"/>
          <w:sz w:val="28"/>
          <w:szCs w:val="28"/>
        </w:rPr>
      </w:pPr>
    </w:p>
    <w:p w:rsidR="000F3F99" w:rsidRDefault="001D3734">
      <w:pPr>
        <w:spacing w:line="222" w:lineRule="auto"/>
        <w:ind w:left="6" w:firstLine="600"/>
        <w:jc w:val="both"/>
        <w:rPr>
          <w:rFonts w:eastAsia="Times New Roman"/>
          <w:sz w:val="28"/>
          <w:szCs w:val="28"/>
        </w:rPr>
      </w:pPr>
      <w:r>
        <w:rPr>
          <w:rFonts w:eastAsia="Times New Roman"/>
          <w:i/>
          <w:iCs/>
          <w:sz w:val="28"/>
          <w:szCs w:val="28"/>
        </w:rPr>
        <w:t xml:space="preserve">Катание, бросание, ловля, метание. </w:t>
      </w:r>
      <w:r>
        <w:rPr>
          <w:rFonts w:eastAsia="Times New Roman"/>
          <w:sz w:val="28"/>
          <w:szCs w:val="28"/>
        </w:rPr>
        <w:t>Прокатывание мячей, обручей друг другу</w:t>
      </w:r>
      <w:r>
        <w:rPr>
          <w:rFonts w:eastAsia="Times New Roman"/>
          <w:i/>
          <w:iCs/>
          <w:sz w:val="28"/>
          <w:szCs w:val="28"/>
        </w:rPr>
        <w:t xml:space="preserve"> </w:t>
      </w:r>
      <w:r>
        <w:rPr>
          <w:rFonts w:eastAsia="Times New Roman"/>
          <w:sz w:val="28"/>
          <w:szCs w:val="28"/>
        </w:rPr>
        <w:t>между предметами. Бросание мяча друг другу снизу, из-за головы и ловля его (на расстоянии 1,5 м); перебрасывание мяча двумя руками из-за головы и одной рукой через препятствия (с расстояния 2 м). Бросание мяча вверх, о землю и ловля его двумя руками (3-4 раза подряд), отбивание мяча о землю правой и левой рукой (не менее 5 раз подряд). Метание предметов на дальность (не менее 3,5-6,5 м), в горизонтальную цель (с расстояния 2-2,5 м) правой и левой рукой, в вертикальную цель (высота центра мишени 1,5 м) с расстояния 1,5-2 м.</w:t>
      </w:r>
    </w:p>
    <w:p w:rsidR="000F3F99" w:rsidRDefault="001D3734">
      <w:pPr>
        <w:spacing w:line="223" w:lineRule="auto"/>
        <w:ind w:left="6" w:firstLine="600"/>
        <w:jc w:val="both"/>
        <w:rPr>
          <w:rFonts w:eastAsia="Times New Roman"/>
          <w:sz w:val="28"/>
          <w:szCs w:val="28"/>
        </w:rPr>
      </w:pPr>
      <w:r>
        <w:rPr>
          <w:rFonts w:eastAsia="Times New Roman"/>
          <w:i/>
          <w:iCs/>
          <w:sz w:val="28"/>
          <w:szCs w:val="28"/>
        </w:rPr>
        <w:t xml:space="preserve">Групповые упражнения с переходами. </w:t>
      </w:r>
      <w:r>
        <w:rPr>
          <w:rFonts w:eastAsia="Times New Roman"/>
          <w:sz w:val="28"/>
          <w:szCs w:val="28"/>
        </w:rPr>
        <w:t>Построение в колонну по одному, в</w:t>
      </w:r>
      <w:r>
        <w:rPr>
          <w:rFonts w:eastAsia="Times New Roman"/>
          <w:i/>
          <w:iCs/>
          <w:sz w:val="28"/>
          <w:szCs w:val="28"/>
        </w:rPr>
        <w:t xml:space="preserve"> </w:t>
      </w:r>
      <w:r>
        <w:rPr>
          <w:rFonts w:eastAsia="Times New Roman"/>
          <w:sz w:val="28"/>
          <w:szCs w:val="28"/>
        </w:rPr>
        <w:t>шеренгу, в круг; перестроение в колонну по два, по три; равнение по ориентирам; повороты направо, налево, кругом; размыкание и смыкание. Ритмическая гимнастика. Выполнение знакомых, разученных ранее упражнений и цикличных движений под музыку.</w:t>
      </w:r>
    </w:p>
    <w:p w:rsidR="000F3F99" w:rsidRDefault="000F3F99">
      <w:pPr>
        <w:spacing w:line="4" w:lineRule="exact"/>
        <w:rPr>
          <w:rFonts w:eastAsia="Times New Roman"/>
          <w:sz w:val="28"/>
          <w:szCs w:val="28"/>
        </w:rPr>
      </w:pPr>
    </w:p>
    <w:p w:rsidR="000F3F99" w:rsidRDefault="001D3734">
      <w:pPr>
        <w:spacing w:line="221" w:lineRule="auto"/>
        <w:ind w:left="606"/>
        <w:rPr>
          <w:rFonts w:eastAsia="Times New Roman"/>
          <w:sz w:val="28"/>
          <w:szCs w:val="28"/>
        </w:rPr>
      </w:pPr>
      <w:r>
        <w:rPr>
          <w:rFonts w:eastAsia="Times New Roman"/>
          <w:i/>
          <w:iCs/>
          <w:sz w:val="28"/>
          <w:szCs w:val="28"/>
        </w:rPr>
        <w:t>Общеразвивающие упражнения</w:t>
      </w:r>
    </w:p>
    <w:p w:rsidR="000F3F99" w:rsidRDefault="000F3F99">
      <w:pPr>
        <w:spacing w:line="44" w:lineRule="exact"/>
        <w:rPr>
          <w:sz w:val="20"/>
          <w:szCs w:val="20"/>
        </w:rPr>
      </w:pPr>
    </w:p>
    <w:p w:rsidR="000F3F99" w:rsidRDefault="001D3734">
      <w:pPr>
        <w:spacing w:line="218" w:lineRule="auto"/>
        <w:ind w:left="6" w:firstLine="600"/>
        <w:jc w:val="both"/>
        <w:rPr>
          <w:sz w:val="20"/>
          <w:szCs w:val="20"/>
        </w:rPr>
      </w:pPr>
      <w:r>
        <w:rPr>
          <w:rFonts w:eastAsia="Times New Roman"/>
          <w:i/>
          <w:iCs/>
          <w:sz w:val="28"/>
          <w:szCs w:val="28"/>
        </w:rPr>
        <w:t xml:space="preserve">Упражнения для кистей рук, развития и укрепления мышц плечевого пояса. </w:t>
      </w:r>
      <w:r>
        <w:rPr>
          <w:rFonts w:eastAsia="Times New Roman"/>
          <w:sz w:val="28"/>
          <w:szCs w:val="28"/>
        </w:rPr>
        <w:t>Поднимать руки вперед, в стороны, вверх (одновременно, поочередно), отводить руки за спину из положений: руки вниз, руки на поясе, руки перед грудью; размахивать руками вперед-назад; выполнять круговые движения руками, согнутыми в локтях. Закладывать руки за голову, разводить их в стороны и опускать. Поднимать руки через стороны вверх, плотно прижимаясь спиной к спинке стула (к стенке); поднимать палку (обруч) вверх, опускать за плечи; сжимать, разжимать кисти рук; вращать кисти рук из исходного положения руки</w:t>
      </w:r>
    </w:p>
    <w:p w:rsidR="000F3F99" w:rsidRDefault="000F3F99">
      <w:pPr>
        <w:sectPr w:rsidR="000F3F99">
          <w:pgSz w:w="11900" w:h="16840"/>
          <w:pgMar w:top="712" w:right="720" w:bottom="42" w:left="994" w:header="0" w:footer="0" w:gutter="0"/>
          <w:cols w:space="720" w:equalWidth="0">
            <w:col w:w="10186"/>
          </w:cols>
        </w:sectPr>
      </w:pPr>
    </w:p>
    <w:p w:rsidR="000F3F99" w:rsidRDefault="000F3F99">
      <w:pPr>
        <w:spacing w:line="59" w:lineRule="exact"/>
        <w:rPr>
          <w:sz w:val="20"/>
          <w:szCs w:val="20"/>
        </w:rPr>
      </w:pPr>
    </w:p>
    <w:p w:rsidR="000F3F99" w:rsidRDefault="001D3734">
      <w:pPr>
        <w:ind w:right="-345"/>
        <w:jc w:val="center"/>
        <w:rPr>
          <w:sz w:val="20"/>
          <w:szCs w:val="20"/>
        </w:rPr>
      </w:pPr>
      <w:r>
        <w:rPr>
          <w:rFonts w:ascii="Calibri" w:eastAsia="Calibri" w:hAnsi="Calibri" w:cs="Calibri"/>
          <w:sz w:val="21"/>
          <w:szCs w:val="21"/>
        </w:rPr>
        <w:t>107</w:t>
      </w:r>
    </w:p>
    <w:p w:rsidR="000F3F99" w:rsidRDefault="000F3F99">
      <w:pPr>
        <w:sectPr w:rsidR="000F3F99">
          <w:type w:val="continuous"/>
          <w:pgSz w:w="11900" w:h="16840"/>
          <w:pgMar w:top="712" w:right="720" w:bottom="42" w:left="994" w:header="0" w:footer="0" w:gutter="0"/>
          <w:cols w:space="720" w:equalWidth="0">
            <w:col w:w="10186"/>
          </w:cols>
        </w:sectPr>
      </w:pPr>
    </w:p>
    <w:p w:rsidR="000F3F99" w:rsidRDefault="001D3734">
      <w:pPr>
        <w:ind w:left="6"/>
        <w:rPr>
          <w:sz w:val="20"/>
          <w:szCs w:val="20"/>
        </w:rPr>
      </w:pPr>
      <w:r>
        <w:rPr>
          <w:rFonts w:eastAsia="Times New Roman"/>
          <w:sz w:val="28"/>
          <w:szCs w:val="28"/>
        </w:rPr>
        <w:lastRenderedPageBreak/>
        <w:t>вперед, в стороны.</w:t>
      </w:r>
    </w:p>
    <w:p w:rsidR="000F3F99" w:rsidRDefault="000F3F99">
      <w:pPr>
        <w:spacing w:line="43" w:lineRule="exact"/>
        <w:rPr>
          <w:sz w:val="20"/>
          <w:szCs w:val="20"/>
        </w:rPr>
      </w:pPr>
    </w:p>
    <w:p w:rsidR="000F3F99" w:rsidRDefault="001D3734">
      <w:pPr>
        <w:spacing w:line="219" w:lineRule="auto"/>
        <w:ind w:left="6" w:firstLine="600"/>
        <w:jc w:val="both"/>
        <w:rPr>
          <w:sz w:val="20"/>
          <w:szCs w:val="20"/>
        </w:rPr>
      </w:pPr>
      <w:r>
        <w:rPr>
          <w:rFonts w:eastAsia="Times New Roman"/>
          <w:i/>
          <w:iCs/>
          <w:sz w:val="28"/>
          <w:szCs w:val="28"/>
        </w:rPr>
        <w:t xml:space="preserve">Упражнения для развития и укрепления мышц спины и гибкости позвоночника. </w:t>
      </w:r>
      <w:r>
        <w:rPr>
          <w:rFonts w:eastAsia="Times New Roman"/>
          <w:sz w:val="28"/>
          <w:szCs w:val="28"/>
        </w:rPr>
        <w:t>Поворачиваться в стороны, держа руки на поясе, разводя их в стороны; наклоняться вперед, касаясь пальцами рук носков ног. Наклоняться, выполняя задание: класть и брать предметы из разных исходных положений (ноги вместе, ноги врозь). Наклоняться в стороны, держа руки на поясе. Прокатывать мяч вокруг себя из исходного положения (сидя и стоя на коленях); перекладывать предметы из одной руки в другую под приподнятой ногой (правой и левой); сидя приподнимать обе ноги над полом; поднимать, сгибать, выпрямлять и опускать ноги на пол из исходных положений лежа на спине, сидя. Поворачиваться со спины на живот, держа в вытянутых руках предмет. Приподнимать вытянутые вперед руки, плечи и голову, лежа на животе.</w:t>
      </w:r>
    </w:p>
    <w:p w:rsidR="000F3F99" w:rsidRDefault="000F3F99">
      <w:pPr>
        <w:spacing w:line="47" w:lineRule="exact"/>
        <w:rPr>
          <w:sz w:val="20"/>
          <w:szCs w:val="20"/>
        </w:rPr>
      </w:pPr>
    </w:p>
    <w:p w:rsidR="000F3F99" w:rsidRDefault="001D3734">
      <w:pPr>
        <w:spacing w:line="217" w:lineRule="auto"/>
        <w:ind w:left="6" w:firstLine="600"/>
        <w:jc w:val="both"/>
        <w:rPr>
          <w:sz w:val="20"/>
          <w:szCs w:val="20"/>
        </w:rPr>
      </w:pPr>
      <w:r>
        <w:rPr>
          <w:rFonts w:eastAsia="Times New Roman"/>
          <w:i/>
          <w:iCs/>
          <w:sz w:val="28"/>
          <w:szCs w:val="28"/>
        </w:rPr>
        <w:t xml:space="preserve">Упражнения для развития и укрепления мышц брюшного пресса и ног. </w:t>
      </w:r>
      <w:r>
        <w:rPr>
          <w:rFonts w:eastAsia="Times New Roman"/>
          <w:sz w:val="28"/>
          <w:szCs w:val="28"/>
        </w:rPr>
        <w:t>Подниматься на носки; поочередно выставлять ногу вперед на пятку, на носок; выполнять притопы; полуприседания (4- 5 раз подряд); приседания, держа руки на поясе, вытянув руки вперед, в стороны. Поочередно поднимать ноги, согнутые в коленях. Ходить по палке или по канату, опираясь носками о пол, пятками о палку (канат). Захватывать и перекладывать предметы с места на место стопами ног. Статические упражнения. Сохранять равновесие в разных позах: стоя на носках, руки вверх; стоя на одной ноге, руки на поясе (5-7 секунд).</w:t>
      </w:r>
    </w:p>
    <w:p w:rsidR="000F3F99" w:rsidRDefault="000F3F99">
      <w:pPr>
        <w:spacing w:line="2" w:lineRule="exact"/>
        <w:rPr>
          <w:sz w:val="20"/>
          <w:szCs w:val="20"/>
        </w:rPr>
      </w:pPr>
    </w:p>
    <w:p w:rsidR="000F3F99" w:rsidRDefault="001D3734">
      <w:pPr>
        <w:spacing w:line="224" w:lineRule="auto"/>
        <w:ind w:left="6" w:firstLine="600"/>
        <w:jc w:val="both"/>
        <w:rPr>
          <w:sz w:val="20"/>
          <w:szCs w:val="20"/>
        </w:rPr>
      </w:pPr>
      <w:r>
        <w:rPr>
          <w:rFonts w:eastAsia="Times New Roman"/>
          <w:i/>
          <w:iCs/>
          <w:sz w:val="28"/>
          <w:szCs w:val="28"/>
        </w:rPr>
        <w:t xml:space="preserve">Спортивные упражнения </w:t>
      </w:r>
      <w:r>
        <w:rPr>
          <w:rFonts w:eastAsia="Times New Roman"/>
          <w:sz w:val="28"/>
          <w:szCs w:val="28"/>
        </w:rPr>
        <w:t>Катание на санках. Скатываться на санках с горки,</w:t>
      </w:r>
      <w:r>
        <w:rPr>
          <w:rFonts w:eastAsia="Times New Roman"/>
          <w:i/>
          <w:iCs/>
          <w:sz w:val="28"/>
          <w:szCs w:val="28"/>
        </w:rPr>
        <w:t xml:space="preserve"> </w:t>
      </w:r>
      <w:r>
        <w:rPr>
          <w:rFonts w:eastAsia="Times New Roman"/>
          <w:sz w:val="28"/>
          <w:szCs w:val="28"/>
        </w:rPr>
        <w:t>тормозить при спуске с нее, подниматься с санками на гору. Скольжение. Скользить самостоятельно по ледяным дорожкам.</w:t>
      </w:r>
    </w:p>
    <w:p w:rsidR="000F3F99" w:rsidRDefault="001D3734">
      <w:pPr>
        <w:spacing w:line="217" w:lineRule="auto"/>
        <w:ind w:left="606"/>
        <w:rPr>
          <w:sz w:val="20"/>
          <w:szCs w:val="20"/>
        </w:rPr>
      </w:pPr>
      <w:r>
        <w:rPr>
          <w:rFonts w:eastAsia="Times New Roman"/>
          <w:i/>
          <w:iCs/>
          <w:sz w:val="28"/>
          <w:szCs w:val="28"/>
        </w:rPr>
        <w:t>Подвижные игры</w:t>
      </w:r>
    </w:p>
    <w:p w:rsidR="000F3F99" w:rsidRDefault="001D3734" w:rsidP="00D06291">
      <w:pPr>
        <w:numPr>
          <w:ilvl w:val="1"/>
          <w:numId w:val="131"/>
        </w:numPr>
        <w:tabs>
          <w:tab w:val="left" w:pos="868"/>
        </w:tabs>
        <w:spacing w:line="222" w:lineRule="auto"/>
        <w:ind w:left="6" w:firstLine="594"/>
        <w:jc w:val="both"/>
        <w:rPr>
          <w:rFonts w:eastAsia="Times New Roman"/>
          <w:sz w:val="28"/>
          <w:szCs w:val="28"/>
        </w:rPr>
      </w:pPr>
      <w:r>
        <w:rPr>
          <w:rFonts w:eastAsia="Times New Roman"/>
          <w:sz w:val="28"/>
          <w:szCs w:val="28"/>
        </w:rPr>
        <w:t>бегом. «Самолеты», «Цветные автомобили», «У медведя во бору», «Птичка и кошка», «Найди себе пару», «Лошадки», «Позвони в погремушку», «Бездомный заяц», «Ловишки». С прыжками. «Зайцы и волк», «Лиса в курятнике», «Зайка серый умывается».</w:t>
      </w:r>
    </w:p>
    <w:p w:rsidR="000F3F99" w:rsidRDefault="000F3F99">
      <w:pPr>
        <w:spacing w:line="1" w:lineRule="exact"/>
        <w:rPr>
          <w:rFonts w:eastAsia="Times New Roman"/>
          <w:sz w:val="28"/>
          <w:szCs w:val="28"/>
        </w:rPr>
      </w:pPr>
    </w:p>
    <w:p w:rsidR="000F3F99" w:rsidRDefault="001D3734" w:rsidP="00D06291">
      <w:pPr>
        <w:numPr>
          <w:ilvl w:val="1"/>
          <w:numId w:val="131"/>
        </w:numPr>
        <w:tabs>
          <w:tab w:val="left" w:pos="976"/>
        </w:tabs>
        <w:spacing w:line="221" w:lineRule="auto"/>
        <w:ind w:left="6" w:firstLine="594"/>
        <w:jc w:val="both"/>
        <w:rPr>
          <w:rFonts w:eastAsia="Times New Roman"/>
          <w:sz w:val="28"/>
          <w:szCs w:val="28"/>
        </w:rPr>
      </w:pPr>
      <w:r>
        <w:rPr>
          <w:rFonts w:eastAsia="Times New Roman"/>
          <w:sz w:val="28"/>
          <w:szCs w:val="28"/>
        </w:rPr>
        <w:t>ползанием и лазаньем. «Пастух и стадо», «Перелет птиц», «Котята и щенята». С бросанием и ловлей. «Подбрось — поймай», «Сбей булаву», «Мяч через сетку».</w:t>
      </w:r>
    </w:p>
    <w:p w:rsidR="000F3F99" w:rsidRDefault="000F3F99">
      <w:pPr>
        <w:spacing w:line="3" w:lineRule="exact"/>
        <w:rPr>
          <w:rFonts w:eastAsia="Times New Roman"/>
          <w:sz w:val="28"/>
          <w:szCs w:val="28"/>
        </w:rPr>
      </w:pPr>
    </w:p>
    <w:p w:rsidR="000F3F99" w:rsidRDefault="001D3734">
      <w:pPr>
        <w:spacing w:line="221" w:lineRule="auto"/>
        <w:ind w:left="606"/>
        <w:rPr>
          <w:rFonts w:eastAsia="Times New Roman"/>
          <w:sz w:val="28"/>
          <w:szCs w:val="28"/>
        </w:rPr>
      </w:pPr>
      <w:r>
        <w:rPr>
          <w:rFonts w:eastAsia="Times New Roman"/>
          <w:sz w:val="28"/>
          <w:szCs w:val="28"/>
        </w:rPr>
        <w:t>На ориентировку в пространстве, на внимание. «Найди, где спрятано», «Найди</w:t>
      </w:r>
    </w:p>
    <w:p w:rsidR="000F3F99" w:rsidRDefault="000F3F99">
      <w:pPr>
        <w:spacing w:line="1" w:lineRule="exact"/>
        <w:rPr>
          <w:rFonts w:eastAsia="Times New Roman"/>
          <w:sz w:val="28"/>
          <w:szCs w:val="28"/>
        </w:rPr>
      </w:pPr>
    </w:p>
    <w:p w:rsidR="000F3F99" w:rsidRDefault="001D3734" w:rsidP="00D06291">
      <w:pPr>
        <w:numPr>
          <w:ilvl w:val="0"/>
          <w:numId w:val="131"/>
        </w:numPr>
        <w:tabs>
          <w:tab w:val="left" w:pos="226"/>
        </w:tabs>
        <w:spacing w:line="221" w:lineRule="auto"/>
        <w:ind w:left="226" w:hanging="226"/>
        <w:rPr>
          <w:rFonts w:eastAsia="Times New Roman"/>
          <w:sz w:val="28"/>
          <w:szCs w:val="28"/>
        </w:rPr>
      </w:pPr>
      <w:r>
        <w:rPr>
          <w:rFonts w:eastAsia="Times New Roman"/>
          <w:sz w:val="28"/>
          <w:szCs w:val="28"/>
        </w:rPr>
        <w:t>промолчи», «Кто ушел?», «Прятки».</w:t>
      </w:r>
    </w:p>
    <w:p w:rsidR="000F3F99" w:rsidRDefault="001D3734">
      <w:pPr>
        <w:spacing w:line="224" w:lineRule="auto"/>
        <w:ind w:left="606"/>
        <w:rPr>
          <w:sz w:val="20"/>
          <w:szCs w:val="20"/>
        </w:rPr>
      </w:pPr>
      <w:r>
        <w:rPr>
          <w:rFonts w:eastAsia="Times New Roman"/>
          <w:sz w:val="28"/>
          <w:szCs w:val="28"/>
        </w:rPr>
        <w:t>Народные игры. «У медведя во бору» и др.</w:t>
      </w:r>
    </w:p>
    <w:p w:rsidR="000F3F99" w:rsidRDefault="001D3734">
      <w:pPr>
        <w:spacing w:line="229" w:lineRule="auto"/>
        <w:ind w:left="6"/>
        <w:rPr>
          <w:sz w:val="20"/>
          <w:szCs w:val="20"/>
        </w:rPr>
      </w:pPr>
      <w:r>
        <w:rPr>
          <w:rFonts w:eastAsia="Times New Roman"/>
          <w:sz w:val="28"/>
          <w:szCs w:val="28"/>
        </w:rPr>
        <w:t>(от 5 до 6 лет)</w:t>
      </w:r>
    </w:p>
    <w:p w:rsidR="000F3F99" w:rsidRDefault="001D3734">
      <w:pPr>
        <w:spacing w:line="215" w:lineRule="auto"/>
        <w:ind w:left="6"/>
        <w:rPr>
          <w:sz w:val="20"/>
          <w:szCs w:val="20"/>
        </w:rPr>
      </w:pPr>
      <w:r>
        <w:rPr>
          <w:rFonts w:eastAsia="Times New Roman"/>
          <w:b/>
          <w:bCs/>
          <w:i/>
          <w:iCs/>
          <w:sz w:val="28"/>
          <w:szCs w:val="28"/>
          <w:u w:val="single"/>
        </w:rPr>
        <w:t>1.Здоровье</w:t>
      </w:r>
    </w:p>
    <w:p w:rsidR="000F3F99" w:rsidRDefault="001D3734">
      <w:pPr>
        <w:spacing w:line="222" w:lineRule="auto"/>
        <w:ind w:left="6" w:firstLine="600"/>
        <w:jc w:val="both"/>
        <w:rPr>
          <w:sz w:val="20"/>
          <w:szCs w:val="20"/>
        </w:rPr>
      </w:pPr>
      <w:r>
        <w:rPr>
          <w:rFonts w:eastAsia="Times New Roman"/>
          <w:sz w:val="28"/>
          <w:szCs w:val="28"/>
        </w:rPr>
        <w:t>Расширять представления об особенностях функционирования и целостности человеческого организма. Акцентировать внимание детей на особенностях их организма и здоровья («Мне нельзя есть апельсины — у меня аллергия», «Мне нужно носить очки»).</w:t>
      </w:r>
    </w:p>
    <w:p w:rsidR="000F3F99" w:rsidRDefault="000F3F99">
      <w:pPr>
        <w:spacing w:line="2" w:lineRule="exact"/>
        <w:rPr>
          <w:sz w:val="20"/>
          <w:szCs w:val="20"/>
        </w:rPr>
      </w:pPr>
    </w:p>
    <w:p w:rsidR="000F3F99" w:rsidRDefault="001D3734">
      <w:pPr>
        <w:spacing w:line="221" w:lineRule="auto"/>
        <w:ind w:left="6" w:firstLine="600"/>
        <w:jc w:val="both"/>
        <w:rPr>
          <w:sz w:val="20"/>
          <w:szCs w:val="20"/>
        </w:rPr>
      </w:pPr>
      <w:r>
        <w:rPr>
          <w:rFonts w:eastAsia="Times New Roman"/>
          <w:sz w:val="28"/>
          <w:szCs w:val="28"/>
        </w:rPr>
        <w:t>Расширять представления о составляющих (важных компонентах) здорового образа жизни (правильное питание, движение, сон и солнце, воздух и вода — наши лучшие друзья) и факторах, разрушающих здоровье.</w:t>
      </w:r>
    </w:p>
    <w:p w:rsidR="000F3F99" w:rsidRDefault="000F3F99">
      <w:pPr>
        <w:spacing w:line="3" w:lineRule="exact"/>
        <w:rPr>
          <w:sz w:val="20"/>
          <w:szCs w:val="20"/>
        </w:rPr>
      </w:pPr>
    </w:p>
    <w:p w:rsidR="000F3F99" w:rsidRDefault="001D3734">
      <w:pPr>
        <w:spacing w:line="222" w:lineRule="auto"/>
        <w:ind w:left="6" w:firstLine="600"/>
        <w:jc w:val="both"/>
        <w:rPr>
          <w:sz w:val="20"/>
          <w:szCs w:val="20"/>
        </w:rPr>
      </w:pPr>
      <w:r>
        <w:rPr>
          <w:rFonts w:eastAsia="Times New Roman"/>
          <w:sz w:val="28"/>
          <w:szCs w:val="28"/>
        </w:rPr>
        <w:t>Формировать представления о зависимости здоровья человека от правильного питания; умения определять качество продуктов, основываясь на сенсорных ощущениях.</w:t>
      </w:r>
    </w:p>
    <w:p w:rsidR="000F3F99" w:rsidRDefault="000F3F99">
      <w:pPr>
        <w:spacing w:line="2" w:lineRule="exact"/>
        <w:rPr>
          <w:sz w:val="20"/>
          <w:szCs w:val="20"/>
        </w:rPr>
      </w:pPr>
    </w:p>
    <w:p w:rsidR="000F3F99" w:rsidRDefault="001D3734">
      <w:pPr>
        <w:spacing w:line="221" w:lineRule="auto"/>
        <w:ind w:left="6"/>
        <w:jc w:val="right"/>
        <w:rPr>
          <w:sz w:val="20"/>
          <w:szCs w:val="20"/>
        </w:rPr>
      </w:pPr>
      <w:r>
        <w:rPr>
          <w:rFonts w:eastAsia="Times New Roman"/>
          <w:sz w:val="28"/>
          <w:szCs w:val="28"/>
        </w:rPr>
        <w:t>Расширять представления о роли гигиены и режима дня для здоровья человека. Формировать представления о правилах ухода за больным (заботиться о нем, не шуметь, выполнять его просьбы и поручения). Воспитывать сочувствие к</w:t>
      </w:r>
    </w:p>
    <w:p w:rsidR="000F3F99" w:rsidRDefault="001D3734">
      <w:pPr>
        <w:spacing w:line="224" w:lineRule="auto"/>
        <w:ind w:left="6"/>
        <w:rPr>
          <w:sz w:val="20"/>
          <w:szCs w:val="20"/>
        </w:rPr>
      </w:pPr>
      <w:r>
        <w:rPr>
          <w:rFonts w:eastAsia="Times New Roman"/>
          <w:sz w:val="28"/>
          <w:szCs w:val="28"/>
        </w:rPr>
        <w:t>болеющим. Формировать умение характеризовать свое самочувствие.</w:t>
      </w:r>
    </w:p>
    <w:p w:rsidR="000F3F99" w:rsidRDefault="001D3734">
      <w:pPr>
        <w:spacing w:line="229" w:lineRule="auto"/>
        <w:ind w:left="606"/>
        <w:rPr>
          <w:sz w:val="20"/>
          <w:szCs w:val="20"/>
        </w:rPr>
      </w:pPr>
      <w:r>
        <w:rPr>
          <w:rFonts w:eastAsia="Times New Roman"/>
          <w:sz w:val="28"/>
          <w:szCs w:val="28"/>
        </w:rPr>
        <w:t>Знакомить детей с возможностями здорового человека.</w:t>
      </w:r>
    </w:p>
    <w:p w:rsidR="000F3F99" w:rsidRDefault="000F3F99">
      <w:pPr>
        <w:sectPr w:rsidR="000F3F99">
          <w:pgSz w:w="11900" w:h="16840"/>
          <w:pgMar w:top="698" w:right="720" w:bottom="42" w:left="994" w:header="0" w:footer="0" w:gutter="0"/>
          <w:cols w:space="720" w:equalWidth="0">
            <w:col w:w="10186"/>
          </w:cols>
        </w:sectPr>
      </w:pPr>
    </w:p>
    <w:p w:rsidR="000F3F99" w:rsidRDefault="000F3F99">
      <w:pPr>
        <w:spacing w:line="59" w:lineRule="exact"/>
        <w:rPr>
          <w:sz w:val="20"/>
          <w:szCs w:val="20"/>
        </w:rPr>
      </w:pPr>
    </w:p>
    <w:p w:rsidR="000F3F99" w:rsidRDefault="001D3734">
      <w:pPr>
        <w:ind w:right="-345"/>
        <w:jc w:val="center"/>
        <w:rPr>
          <w:sz w:val="20"/>
          <w:szCs w:val="20"/>
        </w:rPr>
      </w:pPr>
      <w:r>
        <w:rPr>
          <w:rFonts w:ascii="Calibri" w:eastAsia="Calibri" w:hAnsi="Calibri" w:cs="Calibri"/>
          <w:sz w:val="21"/>
          <w:szCs w:val="21"/>
        </w:rPr>
        <w:t>108</w:t>
      </w:r>
    </w:p>
    <w:p w:rsidR="000F3F99" w:rsidRDefault="000F3F99">
      <w:pPr>
        <w:sectPr w:rsidR="000F3F99">
          <w:type w:val="continuous"/>
          <w:pgSz w:w="11900" w:h="16840"/>
          <w:pgMar w:top="698" w:right="720" w:bottom="42" w:left="994" w:header="0" w:footer="0" w:gutter="0"/>
          <w:cols w:space="720" w:equalWidth="0">
            <w:col w:w="10186"/>
          </w:cols>
        </w:sectPr>
      </w:pPr>
    </w:p>
    <w:p w:rsidR="000F3F99" w:rsidRDefault="001D3734">
      <w:pPr>
        <w:spacing w:line="221" w:lineRule="auto"/>
        <w:ind w:left="6" w:firstLine="600"/>
        <w:jc w:val="both"/>
        <w:rPr>
          <w:sz w:val="20"/>
          <w:szCs w:val="20"/>
        </w:rPr>
      </w:pPr>
      <w:r>
        <w:rPr>
          <w:rFonts w:eastAsia="Times New Roman"/>
          <w:sz w:val="28"/>
          <w:szCs w:val="28"/>
        </w:rPr>
        <w:lastRenderedPageBreak/>
        <w:t>Формировать потребность в здоровом образе жизни. Прививать интерес к физической культуре и спорту и желание заниматься физкультурой и спортом.</w:t>
      </w:r>
    </w:p>
    <w:p w:rsidR="000F3F99" w:rsidRDefault="000F3F99">
      <w:pPr>
        <w:spacing w:line="2" w:lineRule="exact"/>
        <w:rPr>
          <w:sz w:val="20"/>
          <w:szCs w:val="20"/>
        </w:rPr>
      </w:pPr>
    </w:p>
    <w:p w:rsidR="000F3F99" w:rsidRDefault="001D3734">
      <w:pPr>
        <w:spacing w:line="222" w:lineRule="auto"/>
        <w:ind w:left="606"/>
        <w:rPr>
          <w:sz w:val="20"/>
          <w:szCs w:val="20"/>
        </w:rPr>
      </w:pPr>
      <w:r>
        <w:rPr>
          <w:rFonts w:eastAsia="Times New Roman"/>
          <w:sz w:val="28"/>
          <w:szCs w:val="28"/>
        </w:rPr>
        <w:t>Знакомить с доступными сведениями из истории олимпийского движения. Знакомить с основами техники безопасности и правилами поведения в</w:t>
      </w:r>
    </w:p>
    <w:p w:rsidR="000F3F99" w:rsidRDefault="001D3734">
      <w:pPr>
        <w:spacing w:line="230" w:lineRule="auto"/>
        <w:ind w:left="6"/>
        <w:rPr>
          <w:sz w:val="20"/>
          <w:szCs w:val="20"/>
        </w:rPr>
      </w:pPr>
      <w:r>
        <w:rPr>
          <w:rFonts w:eastAsia="Times New Roman"/>
          <w:sz w:val="28"/>
          <w:szCs w:val="28"/>
        </w:rPr>
        <w:t>спортивном зале и на спортивной площадке.</w:t>
      </w:r>
    </w:p>
    <w:p w:rsidR="000F3F99" w:rsidRDefault="001D3734">
      <w:pPr>
        <w:spacing w:line="215" w:lineRule="auto"/>
        <w:ind w:left="6"/>
        <w:rPr>
          <w:sz w:val="20"/>
          <w:szCs w:val="20"/>
        </w:rPr>
      </w:pPr>
      <w:r>
        <w:rPr>
          <w:rFonts w:eastAsia="Times New Roman"/>
          <w:b/>
          <w:bCs/>
          <w:i/>
          <w:iCs/>
          <w:sz w:val="28"/>
          <w:szCs w:val="28"/>
          <w:u w:val="single"/>
        </w:rPr>
        <w:t>2. Занятие по физическому развитию</w:t>
      </w:r>
    </w:p>
    <w:p w:rsidR="000F3F99" w:rsidRDefault="001D3734">
      <w:pPr>
        <w:spacing w:line="221" w:lineRule="auto"/>
        <w:ind w:left="606"/>
        <w:rPr>
          <w:sz w:val="20"/>
          <w:szCs w:val="20"/>
        </w:rPr>
      </w:pPr>
      <w:r>
        <w:rPr>
          <w:rFonts w:eastAsia="Times New Roman"/>
          <w:sz w:val="28"/>
          <w:szCs w:val="28"/>
        </w:rPr>
        <w:t>Продолжать формировать правильную осанку; умение осознанно выполнять</w:t>
      </w:r>
    </w:p>
    <w:p w:rsidR="000F3F99" w:rsidRDefault="001D3734">
      <w:pPr>
        <w:spacing w:line="222" w:lineRule="auto"/>
        <w:ind w:left="6"/>
        <w:rPr>
          <w:sz w:val="20"/>
          <w:szCs w:val="20"/>
        </w:rPr>
      </w:pPr>
      <w:r>
        <w:rPr>
          <w:rFonts w:eastAsia="Times New Roman"/>
          <w:sz w:val="28"/>
          <w:szCs w:val="28"/>
        </w:rPr>
        <w:t>движения.</w:t>
      </w:r>
    </w:p>
    <w:p w:rsidR="000F3F99" w:rsidRDefault="001D3734">
      <w:pPr>
        <w:spacing w:line="222" w:lineRule="auto"/>
        <w:ind w:left="606"/>
        <w:rPr>
          <w:sz w:val="20"/>
          <w:szCs w:val="20"/>
        </w:rPr>
      </w:pPr>
      <w:r>
        <w:rPr>
          <w:rFonts w:eastAsia="Times New Roman"/>
          <w:sz w:val="28"/>
          <w:szCs w:val="28"/>
        </w:rPr>
        <w:t>Совершенствовать двигательные умения и навыки детей.</w:t>
      </w:r>
    </w:p>
    <w:p w:rsidR="000F3F99" w:rsidRDefault="001D3734">
      <w:pPr>
        <w:spacing w:line="224" w:lineRule="auto"/>
        <w:ind w:left="606"/>
        <w:rPr>
          <w:sz w:val="20"/>
          <w:szCs w:val="20"/>
        </w:rPr>
      </w:pPr>
      <w:r>
        <w:rPr>
          <w:rFonts w:eastAsia="Times New Roman"/>
          <w:sz w:val="28"/>
          <w:szCs w:val="28"/>
        </w:rPr>
        <w:t>Развивать быстроту, силу, выносливость, гибкость.</w:t>
      </w:r>
    </w:p>
    <w:p w:rsidR="000F3F99" w:rsidRDefault="001D3734">
      <w:pPr>
        <w:spacing w:line="222" w:lineRule="auto"/>
        <w:ind w:left="606"/>
        <w:rPr>
          <w:sz w:val="20"/>
          <w:szCs w:val="20"/>
        </w:rPr>
      </w:pPr>
      <w:r>
        <w:rPr>
          <w:rFonts w:eastAsia="Times New Roman"/>
          <w:sz w:val="28"/>
          <w:szCs w:val="28"/>
        </w:rPr>
        <w:t>Закреплять умение легко ходить и бегать, энергично отталкиваясь от опоры.</w:t>
      </w:r>
    </w:p>
    <w:p w:rsidR="000F3F99" w:rsidRDefault="001D3734">
      <w:pPr>
        <w:spacing w:line="221" w:lineRule="auto"/>
        <w:ind w:left="606"/>
        <w:rPr>
          <w:sz w:val="20"/>
          <w:szCs w:val="20"/>
        </w:rPr>
      </w:pPr>
      <w:r>
        <w:rPr>
          <w:rFonts w:eastAsia="Times New Roman"/>
          <w:sz w:val="28"/>
          <w:szCs w:val="28"/>
        </w:rPr>
        <w:t>Учить бегать наперегонки, с преодолением препятствий.</w:t>
      </w:r>
    </w:p>
    <w:p w:rsidR="000F3F99" w:rsidRDefault="001D3734">
      <w:pPr>
        <w:spacing w:line="222" w:lineRule="auto"/>
        <w:ind w:left="606"/>
        <w:rPr>
          <w:sz w:val="20"/>
          <w:szCs w:val="20"/>
        </w:rPr>
      </w:pPr>
      <w:r>
        <w:rPr>
          <w:rFonts w:eastAsia="Times New Roman"/>
          <w:sz w:val="28"/>
          <w:szCs w:val="28"/>
        </w:rPr>
        <w:t>Учить лазать по гимнастической стенке, меняя темп.</w:t>
      </w:r>
    </w:p>
    <w:p w:rsidR="000F3F99" w:rsidRDefault="000F3F99">
      <w:pPr>
        <w:spacing w:line="1" w:lineRule="exact"/>
        <w:rPr>
          <w:sz w:val="20"/>
          <w:szCs w:val="20"/>
        </w:rPr>
      </w:pPr>
    </w:p>
    <w:p w:rsidR="000F3F99" w:rsidRDefault="001D3734">
      <w:pPr>
        <w:spacing w:line="222" w:lineRule="auto"/>
        <w:ind w:left="6" w:firstLine="600"/>
        <w:jc w:val="both"/>
        <w:rPr>
          <w:sz w:val="20"/>
          <w:szCs w:val="20"/>
        </w:rPr>
      </w:pPr>
      <w:r>
        <w:rPr>
          <w:rFonts w:eastAsia="Times New Roman"/>
          <w:sz w:val="28"/>
          <w:szCs w:val="28"/>
        </w:rPr>
        <w:t>Учить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w:t>
      </w:r>
    </w:p>
    <w:p w:rsidR="000F3F99" w:rsidRDefault="000F3F99">
      <w:pPr>
        <w:spacing w:line="2" w:lineRule="exact"/>
        <w:rPr>
          <w:sz w:val="20"/>
          <w:szCs w:val="20"/>
        </w:rPr>
      </w:pPr>
    </w:p>
    <w:p w:rsidR="000F3F99" w:rsidRDefault="001D3734">
      <w:pPr>
        <w:spacing w:line="221" w:lineRule="auto"/>
        <w:ind w:left="6" w:firstLine="600"/>
        <w:jc w:val="both"/>
        <w:rPr>
          <w:sz w:val="20"/>
          <w:szCs w:val="20"/>
        </w:rPr>
      </w:pPr>
      <w:r>
        <w:rPr>
          <w:rFonts w:eastAsia="Times New Roman"/>
          <w:sz w:val="28"/>
          <w:szCs w:val="28"/>
        </w:rPr>
        <w:t>Учить сочетать замах с броском при метании, подбрасывать и ловить мяч одной рукой, отбивать его правой и левой рукой на месте и вести при ходьбе.</w:t>
      </w:r>
    </w:p>
    <w:p w:rsidR="000F3F99" w:rsidRDefault="001D3734">
      <w:pPr>
        <w:spacing w:line="223" w:lineRule="auto"/>
        <w:ind w:left="606"/>
        <w:rPr>
          <w:sz w:val="20"/>
          <w:szCs w:val="20"/>
        </w:rPr>
      </w:pPr>
      <w:r>
        <w:rPr>
          <w:rFonts w:eastAsia="Times New Roman"/>
          <w:sz w:val="28"/>
          <w:szCs w:val="28"/>
        </w:rPr>
        <w:t>Учить ходить на лыжах скользящим шагом, подниматься на склон, спускаться</w:t>
      </w:r>
    </w:p>
    <w:p w:rsidR="000F3F99" w:rsidRDefault="000F3F99">
      <w:pPr>
        <w:spacing w:line="1" w:lineRule="exact"/>
        <w:rPr>
          <w:sz w:val="20"/>
          <w:szCs w:val="20"/>
        </w:rPr>
      </w:pPr>
    </w:p>
    <w:p w:rsidR="000F3F99" w:rsidRDefault="001D3734" w:rsidP="00D06291">
      <w:pPr>
        <w:numPr>
          <w:ilvl w:val="0"/>
          <w:numId w:val="132"/>
        </w:numPr>
        <w:tabs>
          <w:tab w:val="left" w:pos="244"/>
        </w:tabs>
        <w:spacing w:line="221" w:lineRule="auto"/>
        <w:ind w:left="6" w:hanging="6"/>
        <w:rPr>
          <w:rFonts w:eastAsia="Times New Roman"/>
          <w:sz w:val="28"/>
          <w:szCs w:val="28"/>
        </w:rPr>
      </w:pPr>
      <w:r>
        <w:rPr>
          <w:rFonts w:eastAsia="Times New Roman"/>
          <w:sz w:val="28"/>
          <w:szCs w:val="28"/>
        </w:rPr>
        <w:t>горы, кататься на двухколесном велосипеде, кататься на самокате, отталкиваясь одной ногой (правой и левой). Учить ориентироваться в пространстве.</w:t>
      </w:r>
    </w:p>
    <w:p w:rsidR="000F3F99" w:rsidRDefault="000F3F99">
      <w:pPr>
        <w:spacing w:line="2" w:lineRule="exact"/>
        <w:rPr>
          <w:rFonts w:eastAsia="Times New Roman"/>
          <w:sz w:val="28"/>
          <w:szCs w:val="28"/>
        </w:rPr>
      </w:pPr>
    </w:p>
    <w:p w:rsidR="000F3F99" w:rsidRDefault="001D3734">
      <w:pPr>
        <w:spacing w:line="222" w:lineRule="auto"/>
        <w:ind w:left="6" w:firstLine="600"/>
        <w:rPr>
          <w:rFonts w:eastAsia="Times New Roman"/>
          <w:sz w:val="28"/>
          <w:szCs w:val="28"/>
        </w:rPr>
      </w:pPr>
      <w:r>
        <w:rPr>
          <w:rFonts w:eastAsia="Times New Roman"/>
          <w:sz w:val="28"/>
          <w:szCs w:val="28"/>
        </w:rPr>
        <w:t>Учить элементам спортивных игр, играм с элементами соревнования, играм-эстафетам.</w:t>
      </w:r>
    </w:p>
    <w:p w:rsidR="000F3F99" w:rsidRDefault="000F3F99">
      <w:pPr>
        <w:spacing w:line="1" w:lineRule="exact"/>
        <w:rPr>
          <w:rFonts w:eastAsia="Times New Roman"/>
          <w:sz w:val="28"/>
          <w:szCs w:val="28"/>
        </w:rPr>
      </w:pPr>
    </w:p>
    <w:p w:rsidR="000F3F99" w:rsidRDefault="001D3734">
      <w:pPr>
        <w:spacing w:line="221" w:lineRule="auto"/>
        <w:ind w:left="6" w:firstLine="600"/>
        <w:rPr>
          <w:rFonts w:eastAsia="Times New Roman"/>
          <w:sz w:val="28"/>
          <w:szCs w:val="28"/>
        </w:rPr>
      </w:pPr>
      <w:r>
        <w:rPr>
          <w:rFonts w:eastAsia="Times New Roman"/>
          <w:sz w:val="28"/>
          <w:szCs w:val="28"/>
        </w:rPr>
        <w:t>Приучать помогать взрослым готовить физкультурный инвентарь к занятиям физическими упражнениями, убирать его на место.</w:t>
      </w:r>
    </w:p>
    <w:p w:rsidR="000F3F99" w:rsidRDefault="000F3F99">
      <w:pPr>
        <w:spacing w:line="2" w:lineRule="exact"/>
        <w:rPr>
          <w:rFonts w:eastAsia="Times New Roman"/>
          <w:sz w:val="28"/>
          <w:szCs w:val="28"/>
        </w:rPr>
      </w:pPr>
    </w:p>
    <w:p w:rsidR="000F3F99" w:rsidRDefault="001D3734">
      <w:pPr>
        <w:spacing w:line="221" w:lineRule="auto"/>
        <w:ind w:left="6" w:firstLine="600"/>
        <w:rPr>
          <w:rFonts w:eastAsia="Times New Roman"/>
          <w:sz w:val="28"/>
          <w:szCs w:val="28"/>
        </w:rPr>
      </w:pPr>
      <w:r>
        <w:rPr>
          <w:rFonts w:eastAsia="Times New Roman"/>
          <w:sz w:val="28"/>
          <w:szCs w:val="28"/>
        </w:rPr>
        <w:t>Поддерживать интерес детей к различным видам спорта, сообщать им некоторые сведения о событиях спортивной жизни страны.</w:t>
      </w:r>
    </w:p>
    <w:p w:rsidR="000F3F99" w:rsidRDefault="000F3F99">
      <w:pPr>
        <w:spacing w:line="2" w:lineRule="exact"/>
        <w:rPr>
          <w:rFonts w:eastAsia="Times New Roman"/>
          <w:sz w:val="28"/>
          <w:szCs w:val="28"/>
        </w:rPr>
      </w:pPr>
    </w:p>
    <w:p w:rsidR="000F3F99" w:rsidRDefault="001D3734">
      <w:pPr>
        <w:spacing w:line="222" w:lineRule="auto"/>
        <w:ind w:left="6" w:firstLine="600"/>
        <w:rPr>
          <w:rFonts w:eastAsia="Times New Roman"/>
          <w:sz w:val="28"/>
          <w:szCs w:val="28"/>
        </w:rPr>
      </w:pPr>
      <w:r>
        <w:rPr>
          <w:rFonts w:eastAsia="Times New Roman"/>
          <w:sz w:val="28"/>
          <w:szCs w:val="28"/>
        </w:rPr>
        <w:t>Подвижные игры. Продолжать учить детей самостоятельно организовывать знакомые подвижные игры, проявляя инициативу и творчество.</w:t>
      </w:r>
    </w:p>
    <w:p w:rsidR="000F3F99" w:rsidRDefault="000F3F99">
      <w:pPr>
        <w:spacing w:line="1" w:lineRule="exact"/>
        <w:rPr>
          <w:rFonts w:eastAsia="Times New Roman"/>
          <w:sz w:val="28"/>
          <w:szCs w:val="28"/>
        </w:rPr>
      </w:pPr>
    </w:p>
    <w:p w:rsidR="000F3F99" w:rsidRDefault="001D3734">
      <w:pPr>
        <w:spacing w:line="221" w:lineRule="auto"/>
        <w:ind w:left="6" w:firstLine="600"/>
        <w:rPr>
          <w:rFonts w:eastAsia="Times New Roman"/>
          <w:sz w:val="28"/>
          <w:szCs w:val="28"/>
        </w:rPr>
      </w:pPr>
      <w:r>
        <w:rPr>
          <w:rFonts w:eastAsia="Times New Roman"/>
          <w:sz w:val="28"/>
          <w:szCs w:val="28"/>
        </w:rPr>
        <w:t>Воспитывать у детей стремление участвовать в играх с элементами соревнования, играх-эстафетах.</w:t>
      </w:r>
    </w:p>
    <w:p w:rsidR="000F3F99" w:rsidRDefault="000F3F99">
      <w:pPr>
        <w:spacing w:line="2" w:lineRule="exact"/>
        <w:rPr>
          <w:rFonts w:eastAsia="Times New Roman"/>
          <w:sz w:val="28"/>
          <w:szCs w:val="28"/>
        </w:rPr>
      </w:pPr>
    </w:p>
    <w:p w:rsidR="000F3F99" w:rsidRDefault="001D3734">
      <w:pPr>
        <w:spacing w:line="221" w:lineRule="auto"/>
        <w:ind w:left="6" w:right="4540" w:firstLine="600"/>
        <w:rPr>
          <w:rFonts w:eastAsia="Times New Roman"/>
          <w:sz w:val="28"/>
          <w:szCs w:val="28"/>
        </w:rPr>
      </w:pPr>
      <w:r>
        <w:rPr>
          <w:rFonts w:eastAsia="Times New Roman"/>
          <w:sz w:val="28"/>
          <w:szCs w:val="28"/>
        </w:rPr>
        <w:t>Учить спортивным играм и упражнениям. Основные движения</w:t>
      </w:r>
    </w:p>
    <w:p w:rsidR="000F3F99" w:rsidRDefault="000F3F99">
      <w:pPr>
        <w:spacing w:line="2" w:lineRule="exact"/>
        <w:rPr>
          <w:rFonts w:eastAsia="Times New Roman"/>
          <w:sz w:val="28"/>
          <w:szCs w:val="28"/>
        </w:rPr>
      </w:pPr>
    </w:p>
    <w:p w:rsidR="000F3F99" w:rsidRDefault="001D3734">
      <w:pPr>
        <w:spacing w:line="222" w:lineRule="auto"/>
        <w:ind w:left="6" w:firstLine="600"/>
        <w:jc w:val="both"/>
        <w:rPr>
          <w:rFonts w:eastAsia="Times New Roman"/>
          <w:sz w:val="28"/>
          <w:szCs w:val="28"/>
        </w:rPr>
      </w:pPr>
      <w:r>
        <w:rPr>
          <w:rFonts w:eastAsia="Times New Roman"/>
          <w:i/>
          <w:iCs/>
          <w:sz w:val="28"/>
          <w:szCs w:val="28"/>
        </w:rPr>
        <w:t xml:space="preserve">Ходьба. </w:t>
      </w:r>
      <w:r>
        <w:rPr>
          <w:rFonts w:eastAsia="Times New Roman"/>
          <w:sz w:val="28"/>
          <w:szCs w:val="28"/>
        </w:rPr>
        <w:t>Ходьба обычная, на носках (руки за голову), на пятках, на наружных</w:t>
      </w:r>
      <w:r>
        <w:rPr>
          <w:rFonts w:eastAsia="Times New Roman"/>
          <w:i/>
          <w:iCs/>
          <w:sz w:val="28"/>
          <w:szCs w:val="28"/>
        </w:rPr>
        <w:t xml:space="preserve"> </w:t>
      </w:r>
      <w:r>
        <w:rPr>
          <w:rFonts w:eastAsia="Times New Roman"/>
          <w:sz w:val="28"/>
          <w:szCs w:val="28"/>
        </w:rPr>
        <w:t>сторонах стоп, с высоким подниманием колена (бедра), перекатом с пятки на носок, приставным шагом вправо и влево. Ходьба в колонне по одному, по двое, по трое, вдоль стен зала с поворотом, с выполнением различных заданий воспитателя.</w:t>
      </w:r>
    </w:p>
    <w:p w:rsidR="000F3F99" w:rsidRDefault="000F3F99">
      <w:pPr>
        <w:spacing w:line="1" w:lineRule="exact"/>
        <w:rPr>
          <w:rFonts w:eastAsia="Times New Roman"/>
          <w:sz w:val="28"/>
          <w:szCs w:val="28"/>
        </w:rPr>
      </w:pPr>
    </w:p>
    <w:p w:rsidR="000F3F99" w:rsidRDefault="001D3734">
      <w:pPr>
        <w:spacing w:line="222" w:lineRule="auto"/>
        <w:ind w:left="6" w:firstLine="600"/>
        <w:jc w:val="both"/>
        <w:rPr>
          <w:rFonts w:eastAsia="Times New Roman"/>
          <w:sz w:val="28"/>
          <w:szCs w:val="28"/>
        </w:rPr>
      </w:pPr>
      <w:r>
        <w:rPr>
          <w:rFonts w:eastAsia="Times New Roman"/>
          <w:i/>
          <w:iCs/>
          <w:sz w:val="28"/>
          <w:szCs w:val="28"/>
        </w:rPr>
        <w:t xml:space="preserve">Упражнения в равновесии. </w:t>
      </w:r>
      <w:r>
        <w:rPr>
          <w:rFonts w:eastAsia="Times New Roman"/>
          <w:sz w:val="28"/>
          <w:szCs w:val="28"/>
        </w:rPr>
        <w:t>Ходьба по узкой рейке гимнастической скамейки,</w:t>
      </w:r>
      <w:r>
        <w:rPr>
          <w:rFonts w:eastAsia="Times New Roman"/>
          <w:i/>
          <w:iCs/>
          <w:sz w:val="28"/>
          <w:szCs w:val="28"/>
        </w:rPr>
        <w:t xml:space="preserve"> </w:t>
      </w:r>
      <w:r>
        <w:rPr>
          <w:rFonts w:eastAsia="Times New Roman"/>
          <w:sz w:val="28"/>
          <w:szCs w:val="28"/>
        </w:rPr>
        <w:t>веревке (диаметр 1,5-3 см), по наклонной доске прямо и боком, на носках. Ходьба по гимнастической скамейке, с перешагиванием через набивные мячи, приседанием на середине, раскладыванием и собиранием предметов, прокатыванием перед собой мяча двумя руками, боком (приставным шагом), с мешочком песка на голове. Ходьба по наклонной доске вверх и вниз на носках, боком (приставным шагом). Кружение парами, держась за руки.</w:t>
      </w:r>
    </w:p>
    <w:p w:rsidR="000F3F99" w:rsidRDefault="001D3734">
      <w:pPr>
        <w:spacing w:line="223" w:lineRule="auto"/>
        <w:ind w:left="6" w:firstLine="600"/>
        <w:jc w:val="both"/>
        <w:rPr>
          <w:rFonts w:eastAsia="Times New Roman"/>
          <w:sz w:val="28"/>
          <w:szCs w:val="28"/>
        </w:rPr>
      </w:pPr>
      <w:r>
        <w:rPr>
          <w:rFonts w:eastAsia="Times New Roman"/>
          <w:i/>
          <w:iCs/>
          <w:sz w:val="28"/>
          <w:szCs w:val="28"/>
        </w:rPr>
        <w:t xml:space="preserve">Бег. </w:t>
      </w:r>
      <w:r>
        <w:rPr>
          <w:rFonts w:eastAsia="Times New Roman"/>
          <w:sz w:val="28"/>
          <w:szCs w:val="28"/>
        </w:rPr>
        <w:t>Бег обычный, на носках, с высоким подниманием колена (бедра), мелким и</w:t>
      </w:r>
      <w:r>
        <w:rPr>
          <w:rFonts w:eastAsia="Times New Roman"/>
          <w:i/>
          <w:iCs/>
          <w:sz w:val="28"/>
          <w:szCs w:val="28"/>
        </w:rPr>
        <w:t xml:space="preserve"> </w:t>
      </w:r>
      <w:r>
        <w:rPr>
          <w:rFonts w:eastAsia="Times New Roman"/>
          <w:sz w:val="28"/>
          <w:szCs w:val="28"/>
        </w:rPr>
        <w:t>широким шагом, в колонне по одному, по двое; змейкой, врассыпную, с препятствиями. Непрерывный бег в течение 1,5-2 минут в медленном темпе, бег в среднем темпе на 80120 м (2-3 раза) в чередовании с ходьбой; челночный бег 3 раза по 10 м. Бег на скорость: 20 м примерно за 5-5,5 секунды (к концу года — 30 м за 7,5-8,5 секунды). Бег по наклонной доске вверх и вниз на носках, боком, приставным шагом. Кружение парами, держась за руки.</w:t>
      </w:r>
    </w:p>
    <w:p w:rsidR="000F3F99" w:rsidRDefault="000F3F99">
      <w:pPr>
        <w:sectPr w:rsidR="000F3F99">
          <w:pgSz w:w="11900" w:h="16840"/>
          <w:pgMar w:top="712" w:right="720" w:bottom="42" w:left="994" w:header="0" w:footer="0" w:gutter="0"/>
          <w:cols w:space="720" w:equalWidth="0">
            <w:col w:w="10186"/>
          </w:cols>
        </w:sectPr>
      </w:pPr>
    </w:p>
    <w:p w:rsidR="000F3F99" w:rsidRDefault="000F3F99">
      <w:pPr>
        <w:spacing w:line="60" w:lineRule="exact"/>
        <w:rPr>
          <w:sz w:val="20"/>
          <w:szCs w:val="20"/>
        </w:rPr>
      </w:pPr>
    </w:p>
    <w:p w:rsidR="000F3F99" w:rsidRDefault="001D3734">
      <w:pPr>
        <w:ind w:right="-345"/>
        <w:jc w:val="center"/>
        <w:rPr>
          <w:sz w:val="20"/>
          <w:szCs w:val="20"/>
        </w:rPr>
      </w:pPr>
      <w:r>
        <w:rPr>
          <w:rFonts w:ascii="Calibri" w:eastAsia="Calibri" w:hAnsi="Calibri" w:cs="Calibri"/>
          <w:sz w:val="21"/>
          <w:szCs w:val="21"/>
        </w:rPr>
        <w:t>109</w:t>
      </w:r>
    </w:p>
    <w:p w:rsidR="000F3F99" w:rsidRDefault="000F3F99">
      <w:pPr>
        <w:sectPr w:rsidR="000F3F99">
          <w:type w:val="continuous"/>
          <w:pgSz w:w="11900" w:h="16840"/>
          <w:pgMar w:top="712" w:right="720" w:bottom="42" w:left="994" w:header="0" w:footer="0" w:gutter="0"/>
          <w:cols w:space="720" w:equalWidth="0">
            <w:col w:w="10186"/>
          </w:cols>
        </w:sectPr>
      </w:pPr>
    </w:p>
    <w:p w:rsidR="000F3F99" w:rsidRDefault="001D3734">
      <w:pPr>
        <w:spacing w:line="222" w:lineRule="auto"/>
        <w:ind w:left="6" w:firstLine="600"/>
        <w:jc w:val="both"/>
        <w:rPr>
          <w:sz w:val="20"/>
          <w:szCs w:val="20"/>
        </w:rPr>
      </w:pPr>
      <w:r>
        <w:rPr>
          <w:rFonts w:eastAsia="Times New Roman"/>
          <w:i/>
          <w:iCs/>
          <w:sz w:val="28"/>
          <w:szCs w:val="28"/>
        </w:rPr>
        <w:lastRenderedPageBreak/>
        <w:t xml:space="preserve">Ползание и лазанье. </w:t>
      </w:r>
      <w:r>
        <w:rPr>
          <w:rFonts w:eastAsia="Times New Roman"/>
          <w:sz w:val="28"/>
          <w:szCs w:val="28"/>
        </w:rPr>
        <w:t>Ползание на четвереньках змейкой между предметами в</w:t>
      </w:r>
      <w:r>
        <w:rPr>
          <w:rFonts w:eastAsia="Times New Roman"/>
          <w:i/>
          <w:iCs/>
          <w:sz w:val="28"/>
          <w:szCs w:val="28"/>
        </w:rPr>
        <w:t xml:space="preserve"> </w:t>
      </w:r>
      <w:r>
        <w:rPr>
          <w:rFonts w:eastAsia="Times New Roman"/>
          <w:sz w:val="28"/>
          <w:szCs w:val="28"/>
        </w:rPr>
        <w:t>чередовании с ходьбой, бегом, переползанием через препятствия; ползание на четвереньках (расстояние 3-4 м), толкая головой мяч; ползание по гимнастической скамейке, опираясь на предплечья и колени, на животе, подтягиваясь руками. Перелезание через несколько предметов подряд, пролезание в обруч разными способами, лазанье по гимнастической стенке (высота 2,5 м) с изменением темпа, перелезание с одного пролета на другой, пролезание между рейками.</w:t>
      </w:r>
    </w:p>
    <w:p w:rsidR="000F3F99" w:rsidRDefault="000F3F99">
      <w:pPr>
        <w:spacing w:line="1" w:lineRule="exact"/>
        <w:rPr>
          <w:sz w:val="20"/>
          <w:szCs w:val="20"/>
        </w:rPr>
      </w:pPr>
    </w:p>
    <w:p w:rsidR="000F3F99" w:rsidRDefault="001D3734">
      <w:pPr>
        <w:spacing w:line="222" w:lineRule="auto"/>
        <w:ind w:left="6" w:firstLine="600"/>
        <w:jc w:val="both"/>
        <w:rPr>
          <w:sz w:val="20"/>
          <w:szCs w:val="20"/>
        </w:rPr>
      </w:pPr>
      <w:r>
        <w:rPr>
          <w:rFonts w:eastAsia="Times New Roman"/>
          <w:i/>
          <w:iCs/>
          <w:sz w:val="28"/>
          <w:szCs w:val="28"/>
        </w:rPr>
        <w:t xml:space="preserve">Прыжки. </w:t>
      </w:r>
      <w:r>
        <w:rPr>
          <w:rFonts w:eastAsia="Times New Roman"/>
          <w:sz w:val="28"/>
          <w:szCs w:val="28"/>
        </w:rPr>
        <w:t>Прыжки на двух ногах на месте (по 30-40 прыжков 2 -3 раза) в</w:t>
      </w:r>
      <w:r>
        <w:rPr>
          <w:rFonts w:eastAsia="Times New Roman"/>
          <w:i/>
          <w:iCs/>
          <w:sz w:val="28"/>
          <w:szCs w:val="28"/>
        </w:rPr>
        <w:t xml:space="preserve"> </w:t>
      </w:r>
      <w:r>
        <w:rPr>
          <w:rFonts w:eastAsia="Times New Roman"/>
          <w:sz w:val="28"/>
          <w:szCs w:val="28"/>
        </w:rPr>
        <w:t>чередовании с ходьбой, разными способами (ноги скрестно, ноги врозь, одна нога вперед — другая назад), продвигаясь вперед (на расстояние 3-4 м). Прыжки на одной ноге (правой и левой) на месте и продвигаясь вперед, в высоту с места прямо</w:t>
      </w:r>
    </w:p>
    <w:p w:rsidR="000F3F99" w:rsidRDefault="000F3F99">
      <w:pPr>
        <w:spacing w:line="2" w:lineRule="exact"/>
        <w:rPr>
          <w:sz w:val="20"/>
          <w:szCs w:val="20"/>
        </w:rPr>
      </w:pPr>
    </w:p>
    <w:p w:rsidR="000F3F99" w:rsidRDefault="001D3734" w:rsidP="00D06291">
      <w:pPr>
        <w:numPr>
          <w:ilvl w:val="0"/>
          <w:numId w:val="133"/>
        </w:numPr>
        <w:tabs>
          <w:tab w:val="left" w:pos="316"/>
        </w:tabs>
        <w:spacing w:line="222" w:lineRule="auto"/>
        <w:ind w:left="6" w:hanging="6"/>
        <w:jc w:val="both"/>
        <w:rPr>
          <w:rFonts w:eastAsia="Times New Roman"/>
          <w:sz w:val="28"/>
          <w:szCs w:val="28"/>
        </w:rPr>
      </w:pPr>
      <w:r>
        <w:rPr>
          <w:rFonts w:eastAsia="Times New Roman"/>
          <w:sz w:val="28"/>
          <w:szCs w:val="28"/>
        </w:rPr>
        <w:t>боком через 5-6 предметов — поочередно через каждый (высота 15-20 см). Прыжки на мягкое покрытие высотой 20 см, прыжки с высоты 30 см в обозначенное место, прыжки в длину с места (не менее 80 см), в длину с разбега (примерно 100 см), в высоту с разбега (30-40 см). Прыжки через короткую скакалку, вращая ее вперед и назад, через длинную скакалку (неподвижную и качающуюся).</w:t>
      </w:r>
    </w:p>
    <w:p w:rsidR="000F3F99" w:rsidRDefault="000F3F99">
      <w:pPr>
        <w:spacing w:line="1" w:lineRule="exact"/>
        <w:rPr>
          <w:rFonts w:eastAsia="Times New Roman"/>
          <w:sz w:val="28"/>
          <w:szCs w:val="28"/>
        </w:rPr>
      </w:pPr>
    </w:p>
    <w:p w:rsidR="000F3F99" w:rsidRDefault="001D3734">
      <w:pPr>
        <w:spacing w:line="222" w:lineRule="auto"/>
        <w:ind w:left="6" w:firstLine="600"/>
        <w:jc w:val="both"/>
        <w:rPr>
          <w:rFonts w:eastAsia="Times New Roman"/>
          <w:sz w:val="28"/>
          <w:szCs w:val="28"/>
        </w:rPr>
      </w:pPr>
      <w:r>
        <w:rPr>
          <w:rFonts w:eastAsia="Times New Roman"/>
          <w:i/>
          <w:iCs/>
          <w:sz w:val="28"/>
          <w:szCs w:val="28"/>
        </w:rPr>
        <w:t xml:space="preserve">Бросание, ловля, метание. </w:t>
      </w:r>
      <w:r>
        <w:rPr>
          <w:rFonts w:eastAsia="Times New Roman"/>
          <w:sz w:val="28"/>
          <w:szCs w:val="28"/>
        </w:rPr>
        <w:t>Бросание мяча вверх, о землю и ловля его двумя</w:t>
      </w:r>
      <w:r>
        <w:rPr>
          <w:rFonts w:eastAsia="Times New Roman"/>
          <w:i/>
          <w:iCs/>
          <w:sz w:val="28"/>
          <w:szCs w:val="28"/>
        </w:rPr>
        <w:t xml:space="preserve"> </w:t>
      </w:r>
      <w:r>
        <w:rPr>
          <w:rFonts w:eastAsia="Times New Roman"/>
          <w:sz w:val="28"/>
          <w:szCs w:val="28"/>
        </w:rPr>
        <w:t>руками (не менее 10 раз подряд); одной рукой (правой, левой не менее 4-6 раз); бросание мяча вверх и ловля его с хлопками. Перебрасывание мяча из одной руки в другую, друг другу из разных исходных положений и построений, различными способами (снизу, из-за головы, от груди, с отскоком от земли). Отбивание мяча о землю на месте с продвижением шагом вперед (на расстояние 5-6 м), прокатывание набивных мячей (вес 1 кг). Метание предметов на дальность (не менее 5-9 м), в горизонтальную и вертикальную цель (центр мишени на высоте 1 м) с расстояния 3-4 м.</w:t>
      </w:r>
    </w:p>
    <w:p w:rsidR="000F3F99" w:rsidRDefault="001D3734">
      <w:pPr>
        <w:spacing w:line="222" w:lineRule="auto"/>
        <w:ind w:left="6" w:firstLine="600"/>
        <w:jc w:val="both"/>
        <w:rPr>
          <w:rFonts w:eastAsia="Times New Roman"/>
          <w:sz w:val="28"/>
          <w:szCs w:val="28"/>
        </w:rPr>
      </w:pPr>
      <w:r>
        <w:rPr>
          <w:rFonts w:eastAsia="Times New Roman"/>
          <w:i/>
          <w:iCs/>
          <w:sz w:val="28"/>
          <w:szCs w:val="28"/>
        </w:rPr>
        <w:t xml:space="preserve">Групповые упражнения с переходами. </w:t>
      </w:r>
      <w:r>
        <w:rPr>
          <w:rFonts w:eastAsia="Times New Roman"/>
          <w:sz w:val="28"/>
          <w:szCs w:val="28"/>
        </w:rPr>
        <w:t>Построение в колонну по одному, в</w:t>
      </w:r>
      <w:r>
        <w:rPr>
          <w:rFonts w:eastAsia="Times New Roman"/>
          <w:i/>
          <w:iCs/>
          <w:sz w:val="28"/>
          <w:szCs w:val="28"/>
        </w:rPr>
        <w:t xml:space="preserve"> </w:t>
      </w:r>
      <w:r>
        <w:rPr>
          <w:rFonts w:eastAsia="Times New Roman"/>
          <w:sz w:val="28"/>
          <w:szCs w:val="28"/>
        </w:rPr>
        <w:t>шеренгу, круг; перестроение в колонну по двое, по трое; равнение в затылок, в колонне, в шеренге. Размыкание в колонне — на вытянутые руки вперед, в шеренге</w:t>
      </w:r>
    </w:p>
    <w:p w:rsidR="000F3F99" w:rsidRDefault="000F3F99">
      <w:pPr>
        <w:spacing w:line="1" w:lineRule="exact"/>
        <w:rPr>
          <w:rFonts w:eastAsia="Times New Roman"/>
          <w:sz w:val="28"/>
          <w:szCs w:val="28"/>
        </w:rPr>
      </w:pPr>
    </w:p>
    <w:p w:rsidR="000F3F99" w:rsidRDefault="001D3734">
      <w:pPr>
        <w:spacing w:line="221" w:lineRule="auto"/>
        <w:ind w:left="6"/>
        <w:rPr>
          <w:rFonts w:eastAsia="Times New Roman"/>
          <w:sz w:val="28"/>
          <w:szCs w:val="28"/>
        </w:rPr>
      </w:pPr>
      <w:r>
        <w:rPr>
          <w:rFonts w:eastAsia="Times New Roman"/>
          <w:sz w:val="28"/>
          <w:szCs w:val="28"/>
        </w:rPr>
        <w:t>— на вытянутые руки в стороны. Повороты направо, налево, кругом переступанием, прыжком.</w:t>
      </w:r>
    </w:p>
    <w:p w:rsidR="000F3F99" w:rsidRDefault="000F3F99">
      <w:pPr>
        <w:spacing w:line="2" w:lineRule="exact"/>
        <w:rPr>
          <w:rFonts w:eastAsia="Times New Roman"/>
          <w:sz w:val="28"/>
          <w:szCs w:val="28"/>
        </w:rPr>
      </w:pPr>
    </w:p>
    <w:p w:rsidR="000F3F99" w:rsidRDefault="001D3734">
      <w:pPr>
        <w:spacing w:line="224" w:lineRule="auto"/>
        <w:ind w:left="6" w:firstLine="600"/>
        <w:jc w:val="both"/>
        <w:rPr>
          <w:rFonts w:eastAsia="Times New Roman"/>
          <w:sz w:val="28"/>
          <w:szCs w:val="28"/>
        </w:rPr>
      </w:pPr>
      <w:r>
        <w:rPr>
          <w:rFonts w:eastAsia="Times New Roman"/>
          <w:i/>
          <w:iCs/>
          <w:sz w:val="28"/>
          <w:szCs w:val="28"/>
        </w:rPr>
        <w:t xml:space="preserve">Ритмическая гимнастика. </w:t>
      </w:r>
      <w:r>
        <w:rPr>
          <w:rFonts w:eastAsia="Times New Roman"/>
          <w:sz w:val="28"/>
          <w:szCs w:val="28"/>
        </w:rPr>
        <w:t>Красивое, грациозное выполнение знакомых</w:t>
      </w:r>
      <w:r>
        <w:rPr>
          <w:rFonts w:eastAsia="Times New Roman"/>
          <w:i/>
          <w:iCs/>
          <w:sz w:val="28"/>
          <w:szCs w:val="28"/>
        </w:rPr>
        <w:t xml:space="preserve"> </w:t>
      </w:r>
      <w:r>
        <w:rPr>
          <w:rFonts w:eastAsia="Times New Roman"/>
          <w:sz w:val="28"/>
          <w:szCs w:val="28"/>
        </w:rPr>
        <w:t>физических упражнений под музыку. Согласование ритма движений с музыкальным сопровождением.</w:t>
      </w:r>
    </w:p>
    <w:p w:rsidR="000F3F99" w:rsidRDefault="000F3F99">
      <w:pPr>
        <w:spacing w:line="1" w:lineRule="exact"/>
        <w:rPr>
          <w:rFonts w:eastAsia="Times New Roman"/>
          <w:sz w:val="28"/>
          <w:szCs w:val="28"/>
        </w:rPr>
      </w:pPr>
    </w:p>
    <w:p w:rsidR="000F3F99" w:rsidRDefault="001D3734">
      <w:pPr>
        <w:spacing w:line="221" w:lineRule="auto"/>
        <w:ind w:left="606"/>
        <w:rPr>
          <w:rFonts w:eastAsia="Times New Roman"/>
          <w:sz w:val="28"/>
          <w:szCs w:val="28"/>
        </w:rPr>
      </w:pPr>
      <w:r>
        <w:rPr>
          <w:rFonts w:eastAsia="Times New Roman"/>
          <w:i/>
          <w:iCs/>
          <w:sz w:val="28"/>
          <w:szCs w:val="28"/>
        </w:rPr>
        <w:t>Общеразвивающие упражнения</w:t>
      </w:r>
    </w:p>
    <w:p w:rsidR="000F3F99" w:rsidRDefault="000F3F99">
      <w:pPr>
        <w:spacing w:line="46" w:lineRule="exact"/>
        <w:rPr>
          <w:sz w:val="20"/>
          <w:szCs w:val="20"/>
        </w:rPr>
      </w:pPr>
    </w:p>
    <w:p w:rsidR="000F3F99" w:rsidRDefault="001D3734">
      <w:pPr>
        <w:spacing w:line="202" w:lineRule="auto"/>
        <w:ind w:left="6" w:firstLine="600"/>
        <w:rPr>
          <w:sz w:val="20"/>
          <w:szCs w:val="20"/>
        </w:rPr>
      </w:pPr>
      <w:r>
        <w:rPr>
          <w:rFonts w:eastAsia="Times New Roman"/>
          <w:i/>
          <w:iCs/>
          <w:sz w:val="28"/>
          <w:szCs w:val="28"/>
        </w:rPr>
        <w:t xml:space="preserve">Упражнения для кистей рук, развития и укрепления мышц плечевого пояса. </w:t>
      </w:r>
      <w:r>
        <w:rPr>
          <w:rFonts w:eastAsia="Times New Roman"/>
          <w:sz w:val="28"/>
          <w:szCs w:val="28"/>
        </w:rPr>
        <w:t>Разводить руки в стороны из положения руки перед грудью; поднимать руки вверх</w:t>
      </w:r>
    </w:p>
    <w:p w:rsidR="000F3F99" w:rsidRDefault="000F3F99">
      <w:pPr>
        <w:spacing w:line="1" w:lineRule="exact"/>
        <w:rPr>
          <w:sz w:val="20"/>
          <w:szCs w:val="20"/>
        </w:rPr>
      </w:pPr>
    </w:p>
    <w:p w:rsidR="000F3F99" w:rsidRDefault="001D3734" w:rsidP="00D06291">
      <w:pPr>
        <w:numPr>
          <w:ilvl w:val="0"/>
          <w:numId w:val="134"/>
        </w:numPr>
        <w:tabs>
          <w:tab w:val="left" w:pos="275"/>
        </w:tabs>
        <w:spacing w:line="223" w:lineRule="auto"/>
        <w:ind w:left="6" w:hanging="6"/>
        <w:jc w:val="both"/>
        <w:rPr>
          <w:rFonts w:eastAsia="Times New Roman"/>
          <w:sz w:val="28"/>
          <w:szCs w:val="28"/>
        </w:rPr>
      </w:pPr>
      <w:r>
        <w:rPr>
          <w:rFonts w:eastAsia="Times New Roman"/>
          <w:sz w:val="28"/>
          <w:szCs w:val="28"/>
        </w:rPr>
        <w:t>разводить в стороны ладонями вверх из положения руки за голову. Поднимать руки со сцепленными в замок пальцами (кисти повернуты тыльной стороной внутрь) вперед- вверх; поднимать руки вверхназад попеременно, одновременно. Поднимать и опускать кисти; сжимать и разжимать пальцы.</w:t>
      </w:r>
    </w:p>
    <w:p w:rsidR="000F3F99" w:rsidRDefault="000F3F99">
      <w:pPr>
        <w:spacing w:line="49" w:lineRule="exact"/>
        <w:rPr>
          <w:sz w:val="20"/>
          <w:szCs w:val="20"/>
        </w:rPr>
      </w:pPr>
    </w:p>
    <w:p w:rsidR="000F3F99" w:rsidRDefault="001D3734">
      <w:pPr>
        <w:spacing w:line="218" w:lineRule="auto"/>
        <w:ind w:left="6" w:firstLine="600"/>
        <w:jc w:val="both"/>
        <w:rPr>
          <w:sz w:val="20"/>
          <w:szCs w:val="20"/>
        </w:rPr>
      </w:pPr>
      <w:r>
        <w:rPr>
          <w:rFonts w:eastAsia="Times New Roman"/>
          <w:i/>
          <w:iCs/>
          <w:sz w:val="28"/>
          <w:szCs w:val="28"/>
        </w:rPr>
        <w:t xml:space="preserve">Упражнения для развития и укрепления мышц спины и гибкости позвоночника. </w:t>
      </w:r>
      <w:r>
        <w:rPr>
          <w:rFonts w:eastAsia="Times New Roman"/>
          <w:sz w:val="28"/>
          <w:szCs w:val="28"/>
        </w:rPr>
        <w:t>Поднимать руки вверх и опускать вниз, стоя у стены и касаясь ее затылком, плечами, спиной, ягодицами и пятками. Поочередно поднимать согнутые прямые ноги, прижавшись к гимнастической стенке и взявшись руками за рейку на уровне пояса. Поворачиваться, разводя руки в стороны, из положений руки перед грудью, руки за голову. Поочередно отводить ноги в стороны из упора, присев; двигать ногами, скрещивая их из исходного положения лежа на спине. Подтягивать голову и ноги к груди (группироваться).</w:t>
      </w:r>
    </w:p>
    <w:p w:rsidR="000F3F99" w:rsidRDefault="000F3F99">
      <w:pPr>
        <w:spacing w:line="44" w:lineRule="exact"/>
        <w:rPr>
          <w:sz w:val="20"/>
          <w:szCs w:val="20"/>
        </w:rPr>
      </w:pPr>
    </w:p>
    <w:p w:rsidR="000F3F99" w:rsidRDefault="001D3734">
      <w:pPr>
        <w:spacing w:line="211" w:lineRule="auto"/>
        <w:ind w:left="6" w:firstLine="600"/>
        <w:jc w:val="both"/>
        <w:rPr>
          <w:sz w:val="20"/>
          <w:szCs w:val="20"/>
        </w:rPr>
      </w:pPr>
      <w:r>
        <w:rPr>
          <w:rFonts w:eastAsia="Times New Roman"/>
          <w:i/>
          <w:iCs/>
          <w:sz w:val="28"/>
          <w:szCs w:val="28"/>
        </w:rPr>
        <w:t xml:space="preserve">Упражнения для развития и укрепления мышц брюшного пресса и ног. </w:t>
      </w:r>
      <w:r>
        <w:rPr>
          <w:rFonts w:eastAsia="Times New Roman"/>
          <w:sz w:val="28"/>
          <w:szCs w:val="28"/>
        </w:rPr>
        <w:t>Переступать на месте, не отрывая носки ног от пола. Приседать (с каждым разом все ниже), поднимая руки вперед, вверх, отводя их за спину. Поднимать прямые ноги</w:t>
      </w:r>
    </w:p>
    <w:p w:rsidR="000F3F99" w:rsidRDefault="000F3F99">
      <w:pPr>
        <w:sectPr w:rsidR="000F3F99">
          <w:pgSz w:w="11900" w:h="16840"/>
          <w:pgMar w:top="712" w:right="720" w:bottom="42" w:left="994" w:header="0" w:footer="0" w:gutter="0"/>
          <w:cols w:space="720" w:equalWidth="0">
            <w:col w:w="10186"/>
          </w:cols>
        </w:sectPr>
      </w:pPr>
    </w:p>
    <w:p w:rsidR="000F3F99" w:rsidRDefault="000F3F99">
      <w:pPr>
        <w:spacing w:line="59" w:lineRule="exact"/>
        <w:rPr>
          <w:sz w:val="20"/>
          <w:szCs w:val="20"/>
        </w:rPr>
      </w:pPr>
    </w:p>
    <w:p w:rsidR="000F3F99" w:rsidRDefault="001D3734">
      <w:pPr>
        <w:ind w:right="-345"/>
        <w:jc w:val="center"/>
        <w:rPr>
          <w:sz w:val="20"/>
          <w:szCs w:val="20"/>
        </w:rPr>
      </w:pPr>
      <w:r>
        <w:rPr>
          <w:rFonts w:ascii="Calibri" w:eastAsia="Calibri" w:hAnsi="Calibri" w:cs="Calibri"/>
          <w:sz w:val="21"/>
          <w:szCs w:val="21"/>
        </w:rPr>
        <w:t>110</w:t>
      </w:r>
    </w:p>
    <w:p w:rsidR="000F3F99" w:rsidRDefault="000F3F99">
      <w:pPr>
        <w:sectPr w:rsidR="000F3F99">
          <w:type w:val="continuous"/>
          <w:pgSz w:w="11900" w:h="16840"/>
          <w:pgMar w:top="712" w:right="720" w:bottom="42" w:left="994" w:header="0" w:footer="0" w:gutter="0"/>
          <w:cols w:space="720" w:equalWidth="0">
            <w:col w:w="10186"/>
          </w:cols>
        </w:sectPr>
      </w:pPr>
    </w:p>
    <w:p w:rsidR="000F3F99" w:rsidRDefault="001D3734">
      <w:pPr>
        <w:spacing w:line="222" w:lineRule="auto"/>
        <w:jc w:val="both"/>
        <w:rPr>
          <w:sz w:val="20"/>
          <w:szCs w:val="20"/>
        </w:rPr>
      </w:pPr>
      <w:r>
        <w:rPr>
          <w:rFonts w:eastAsia="Times New Roman"/>
          <w:sz w:val="28"/>
          <w:szCs w:val="28"/>
        </w:rPr>
        <w:lastRenderedPageBreak/>
        <w:t>вперед (махом); выполнять выпад вперед, в сторону (держа руки на поясе, совершая руками движения вперед, в сторону, вверх). Захватывать предметы пальцами ног, приподнимать и опускать их; перекладывать, передвигать их с места на место. Переступать приставным шагом в сторону на пятках, опираясь носками ног о палку (канат).</w:t>
      </w:r>
    </w:p>
    <w:p w:rsidR="000F3F99" w:rsidRDefault="000F3F99">
      <w:pPr>
        <w:spacing w:line="1" w:lineRule="exact"/>
        <w:rPr>
          <w:sz w:val="20"/>
          <w:szCs w:val="20"/>
        </w:rPr>
      </w:pPr>
    </w:p>
    <w:p w:rsidR="000F3F99" w:rsidRDefault="001D3734">
      <w:pPr>
        <w:spacing w:line="224" w:lineRule="auto"/>
        <w:ind w:firstLine="600"/>
        <w:jc w:val="both"/>
        <w:rPr>
          <w:sz w:val="20"/>
          <w:szCs w:val="20"/>
        </w:rPr>
      </w:pPr>
      <w:r>
        <w:rPr>
          <w:rFonts w:eastAsia="Times New Roman"/>
          <w:i/>
          <w:iCs/>
          <w:sz w:val="28"/>
          <w:szCs w:val="28"/>
        </w:rPr>
        <w:t xml:space="preserve">Статические упражнения. </w:t>
      </w:r>
      <w:r>
        <w:rPr>
          <w:rFonts w:eastAsia="Times New Roman"/>
          <w:sz w:val="28"/>
          <w:szCs w:val="28"/>
        </w:rPr>
        <w:t>Сохранять равновесие, стоя на гимнастической</w:t>
      </w:r>
      <w:r>
        <w:rPr>
          <w:rFonts w:eastAsia="Times New Roman"/>
          <w:i/>
          <w:iCs/>
          <w:sz w:val="28"/>
          <w:szCs w:val="28"/>
        </w:rPr>
        <w:t xml:space="preserve"> </w:t>
      </w:r>
      <w:r>
        <w:rPr>
          <w:rFonts w:eastAsia="Times New Roman"/>
          <w:sz w:val="28"/>
          <w:szCs w:val="28"/>
        </w:rPr>
        <w:t>скамейке на носках, приседая на носках; сохранять равновесие после бега и прыжков (приседая на носках, руки в стороны), стоя на одной ноге, руки на поясе.</w:t>
      </w:r>
    </w:p>
    <w:p w:rsidR="000F3F99" w:rsidRDefault="001D3734">
      <w:pPr>
        <w:spacing w:line="215" w:lineRule="auto"/>
        <w:ind w:left="600"/>
        <w:rPr>
          <w:sz w:val="20"/>
          <w:szCs w:val="20"/>
        </w:rPr>
      </w:pPr>
      <w:r>
        <w:rPr>
          <w:rFonts w:eastAsia="Times New Roman"/>
          <w:i/>
          <w:iCs/>
          <w:sz w:val="28"/>
          <w:szCs w:val="28"/>
        </w:rPr>
        <w:t>Спортивные упражнения</w:t>
      </w:r>
    </w:p>
    <w:p w:rsidR="000F3F99" w:rsidRDefault="001D3734">
      <w:pPr>
        <w:spacing w:line="222" w:lineRule="auto"/>
        <w:ind w:firstLine="600"/>
        <w:jc w:val="both"/>
        <w:rPr>
          <w:sz w:val="20"/>
          <w:szCs w:val="20"/>
        </w:rPr>
      </w:pPr>
      <w:r>
        <w:rPr>
          <w:rFonts w:eastAsia="Times New Roman"/>
          <w:sz w:val="28"/>
          <w:szCs w:val="28"/>
        </w:rPr>
        <w:t>Катание на санках. Катать друг друга на санках, кататься с горки по двое. Выполнять повороты при спуске. Скольжение. Скользить по ледяным дорожкам с разбега, приседая и вставая во время скольжения.</w:t>
      </w:r>
    </w:p>
    <w:p w:rsidR="000F3F99" w:rsidRDefault="000F3F99">
      <w:pPr>
        <w:spacing w:line="2" w:lineRule="exact"/>
        <w:rPr>
          <w:sz w:val="20"/>
          <w:szCs w:val="20"/>
        </w:rPr>
      </w:pPr>
    </w:p>
    <w:p w:rsidR="000F3F99" w:rsidRDefault="001D3734">
      <w:pPr>
        <w:spacing w:line="222" w:lineRule="auto"/>
        <w:ind w:firstLine="600"/>
        <w:jc w:val="both"/>
        <w:rPr>
          <w:sz w:val="20"/>
          <w:szCs w:val="20"/>
        </w:rPr>
      </w:pPr>
      <w:r>
        <w:rPr>
          <w:rFonts w:eastAsia="Times New Roman"/>
          <w:i/>
          <w:iCs/>
          <w:sz w:val="28"/>
          <w:szCs w:val="28"/>
        </w:rPr>
        <w:t xml:space="preserve">Спортивные игры </w:t>
      </w:r>
      <w:r>
        <w:rPr>
          <w:rFonts w:eastAsia="Times New Roman"/>
          <w:sz w:val="28"/>
          <w:szCs w:val="28"/>
        </w:rPr>
        <w:t>Городки. Бросать биты сбоку, занимая правильное исходное</w:t>
      </w:r>
      <w:r>
        <w:rPr>
          <w:rFonts w:eastAsia="Times New Roman"/>
          <w:i/>
          <w:iCs/>
          <w:sz w:val="28"/>
          <w:szCs w:val="28"/>
        </w:rPr>
        <w:t xml:space="preserve"> </w:t>
      </w:r>
      <w:r>
        <w:rPr>
          <w:rFonts w:eastAsia="Times New Roman"/>
          <w:sz w:val="28"/>
          <w:szCs w:val="28"/>
        </w:rPr>
        <w:t>положение. Знать 3-4 фигуры. Выбивать городки с полукона (2-3 м) и кона (5-6 м). Элементы баскетбола. Перебрасывать мяч друг другу двумя руками от груди, вести мяч правой, левой рукой. Бросать мяч в корзину двумя руками от груди. Бадминтон. Отбивать волан ракеткой, направляя его в определенную сторону. Играть в паре с воспитателем. Элементы футбола. Прокатывать мяч правой и левой ногой в заданном направлении. Обводить мяч вокруг предметов; закатывать в лунки, ворота; передавать ногой друг другу в парах, отбивать о стенку несколько раз подряд. Элементы хоккея. Прокатывать шайбу клюшкой в заданном направлении, закатывать ее в ворота. Прокатывать шайбу друг другу в парах.</w:t>
      </w:r>
    </w:p>
    <w:p w:rsidR="000F3F99" w:rsidRDefault="001D3734">
      <w:pPr>
        <w:spacing w:line="223" w:lineRule="auto"/>
        <w:ind w:left="600"/>
        <w:rPr>
          <w:sz w:val="20"/>
          <w:szCs w:val="20"/>
        </w:rPr>
      </w:pPr>
      <w:r>
        <w:rPr>
          <w:rFonts w:eastAsia="Times New Roman"/>
          <w:i/>
          <w:iCs/>
          <w:sz w:val="28"/>
          <w:szCs w:val="28"/>
        </w:rPr>
        <w:t>Подвижные игры</w:t>
      </w:r>
    </w:p>
    <w:p w:rsidR="000F3F99" w:rsidRDefault="000F3F99">
      <w:pPr>
        <w:spacing w:line="1" w:lineRule="exact"/>
        <w:rPr>
          <w:sz w:val="20"/>
          <w:szCs w:val="20"/>
        </w:rPr>
      </w:pPr>
    </w:p>
    <w:p w:rsidR="000F3F99" w:rsidRDefault="001D3734" w:rsidP="00D06291">
      <w:pPr>
        <w:numPr>
          <w:ilvl w:val="0"/>
          <w:numId w:val="135"/>
        </w:numPr>
        <w:tabs>
          <w:tab w:val="left" w:pos="903"/>
        </w:tabs>
        <w:spacing w:line="221" w:lineRule="auto"/>
        <w:ind w:firstLine="594"/>
        <w:jc w:val="both"/>
        <w:rPr>
          <w:rFonts w:eastAsia="Times New Roman"/>
          <w:sz w:val="28"/>
          <w:szCs w:val="28"/>
        </w:rPr>
      </w:pPr>
      <w:r>
        <w:rPr>
          <w:rFonts w:eastAsia="Times New Roman"/>
          <w:sz w:val="28"/>
          <w:szCs w:val="28"/>
        </w:rPr>
        <w:t>бегом. «Ловишки», «Уголки», «Парный бег», «Мышеловка», «Мы веселые ребята», «Гуси-лебеди», «Сделай фигуру», «Караси и щука», «Перебежки», «Хитрая лиса», «Встречные перебежки», «Пустое место», «Затейники», «Бездомный заяц».</w:t>
      </w:r>
    </w:p>
    <w:p w:rsidR="000F3F99" w:rsidRDefault="000F3F99">
      <w:pPr>
        <w:spacing w:line="3" w:lineRule="exact"/>
        <w:rPr>
          <w:rFonts w:eastAsia="Times New Roman"/>
          <w:sz w:val="28"/>
          <w:szCs w:val="28"/>
        </w:rPr>
      </w:pPr>
    </w:p>
    <w:p w:rsidR="000F3F99" w:rsidRDefault="001D3734" w:rsidP="00D06291">
      <w:pPr>
        <w:numPr>
          <w:ilvl w:val="0"/>
          <w:numId w:val="135"/>
        </w:numPr>
        <w:tabs>
          <w:tab w:val="left" w:pos="902"/>
        </w:tabs>
        <w:spacing w:line="222" w:lineRule="auto"/>
        <w:ind w:firstLine="594"/>
        <w:rPr>
          <w:rFonts w:eastAsia="Times New Roman"/>
          <w:sz w:val="28"/>
          <w:szCs w:val="28"/>
        </w:rPr>
      </w:pPr>
      <w:r>
        <w:rPr>
          <w:rFonts w:eastAsia="Times New Roman"/>
          <w:sz w:val="28"/>
          <w:szCs w:val="28"/>
        </w:rPr>
        <w:t>прыжками. «Не оставайся на полу», «Кто лучше прыгнет?», «Удочка», «С кочки на кочку», «Кто сделает меньше прыжков?», «Классы».</w:t>
      </w:r>
    </w:p>
    <w:p w:rsidR="000F3F99" w:rsidRDefault="000F3F99">
      <w:pPr>
        <w:spacing w:line="1" w:lineRule="exact"/>
        <w:rPr>
          <w:rFonts w:eastAsia="Times New Roman"/>
          <w:sz w:val="28"/>
          <w:szCs w:val="28"/>
        </w:rPr>
      </w:pPr>
    </w:p>
    <w:p w:rsidR="000F3F99" w:rsidRDefault="001D3734" w:rsidP="00D06291">
      <w:pPr>
        <w:numPr>
          <w:ilvl w:val="0"/>
          <w:numId w:val="135"/>
        </w:numPr>
        <w:tabs>
          <w:tab w:val="left" w:pos="929"/>
        </w:tabs>
        <w:spacing w:line="221" w:lineRule="auto"/>
        <w:ind w:firstLine="594"/>
        <w:rPr>
          <w:rFonts w:eastAsia="Times New Roman"/>
          <w:sz w:val="28"/>
          <w:szCs w:val="28"/>
        </w:rPr>
      </w:pPr>
      <w:r>
        <w:rPr>
          <w:rFonts w:eastAsia="Times New Roman"/>
          <w:sz w:val="28"/>
          <w:szCs w:val="28"/>
        </w:rPr>
        <w:t>лазаньем и ползанием. «Кто скорее доберется до флажка?», «Медведь и пчелы», «Пожарные на ученье».</w:t>
      </w:r>
    </w:p>
    <w:p w:rsidR="000F3F99" w:rsidRDefault="000F3F99">
      <w:pPr>
        <w:spacing w:line="2" w:lineRule="exact"/>
        <w:rPr>
          <w:rFonts w:eastAsia="Times New Roman"/>
          <w:sz w:val="28"/>
          <w:szCs w:val="28"/>
        </w:rPr>
      </w:pPr>
    </w:p>
    <w:p w:rsidR="000F3F99" w:rsidRDefault="001D3734" w:rsidP="00D06291">
      <w:pPr>
        <w:numPr>
          <w:ilvl w:val="0"/>
          <w:numId w:val="135"/>
        </w:numPr>
        <w:tabs>
          <w:tab w:val="left" w:pos="886"/>
        </w:tabs>
        <w:spacing w:line="222" w:lineRule="auto"/>
        <w:ind w:firstLine="594"/>
        <w:jc w:val="both"/>
        <w:rPr>
          <w:rFonts w:eastAsia="Times New Roman"/>
          <w:sz w:val="28"/>
          <w:szCs w:val="28"/>
        </w:rPr>
      </w:pPr>
      <w:r>
        <w:rPr>
          <w:rFonts w:eastAsia="Times New Roman"/>
          <w:sz w:val="28"/>
          <w:szCs w:val="28"/>
        </w:rPr>
        <w:t>метанием. «Охотники и зайцы», «Брось флажок», «Попади в обруч», «Сбей мяч», «Сбей кеглю», «Мяч водящему», «Школа мяча», «Серсо». Эстафеты. «Эстафета парами», «Пронеси мяч, не задев кеглю», «Забрось мяч в кольцо», «Дорожка препятствий».</w:t>
      </w:r>
    </w:p>
    <w:p w:rsidR="000F3F99" w:rsidRDefault="000F3F99">
      <w:pPr>
        <w:spacing w:line="1" w:lineRule="exact"/>
        <w:rPr>
          <w:rFonts w:eastAsia="Times New Roman"/>
          <w:sz w:val="28"/>
          <w:szCs w:val="28"/>
        </w:rPr>
      </w:pPr>
    </w:p>
    <w:p w:rsidR="000F3F99" w:rsidRDefault="001D3734" w:rsidP="00D06291">
      <w:pPr>
        <w:numPr>
          <w:ilvl w:val="0"/>
          <w:numId w:val="135"/>
        </w:numPr>
        <w:tabs>
          <w:tab w:val="left" w:pos="912"/>
        </w:tabs>
        <w:spacing w:line="221" w:lineRule="auto"/>
        <w:ind w:firstLine="594"/>
        <w:rPr>
          <w:rFonts w:eastAsia="Times New Roman"/>
          <w:sz w:val="28"/>
          <w:szCs w:val="28"/>
        </w:rPr>
      </w:pPr>
      <w:r>
        <w:rPr>
          <w:rFonts w:eastAsia="Times New Roman"/>
          <w:sz w:val="28"/>
          <w:szCs w:val="28"/>
        </w:rPr>
        <w:t>элементами соревнования. «Кто скорее пролезет через обруч к флажку?», «Кто быстрее?», «Кто выше?».</w:t>
      </w:r>
    </w:p>
    <w:p w:rsidR="000F3F99" w:rsidRDefault="000F3F99">
      <w:pPr>
        <w:spacing w:line="2" w:lineRule="exact"/>
        <w:rPr>
          <w:rFonts w:eastAsia="Times New Roman"/>
          <w:sz w:val="28"/>
          <w:szCs w:val="28"/>
        </w:rPr>
      </w:pPr>
    </w:p>
    <w:p w:rsidR="000F3F99" w:rsidRDefault="001D3734">
      <w:pPr>
        <w:spacing w:line="221" w:lineRule="auto"/>
        <w:ind w:left="600"/>
        <w:rPr>
          <w:rFonts w:eastAsia="Times New Roman"/>
          <w:sz w:val="28"/>
          <w:szCs w:val="28"/>
        </w:rPr>
      </w:pPr>
      <w:r>
        <w:rPr>
          <w:rFonts w:eastAsia="Times New Roman"/>
          <w:sz w:val="28"/>
          <w:szCs w:val="28"/>
        </w:rPr>
        <w:t>Народные игры. «Гори, гори ясно!» и др.</w:t>
      </w:r>
    </w:p>
    <w:p w:rsidR="000F3F99" w:rsidRDefault="001D3734">
      <w:pPr>
        <w:spacing w:line="229" w:lineRule="auto"/>
        <w:ind w:left="4440"/>
        <w:rPr>
          <w:sz w:val="20"/>
          <w:szCs w:val="20"/>
        </w:rPr>
      </w:pPr>
      <w:r>
        <w:rPr>
          <w:rFonts w:eastAsia="Times New Roman"/>
          <w:sz w:val="28"/>
          <w:szCs w:val="28"/>
        </w:rPr>
        <w:t>(от 6 до 7 лет)</w:t>
      </w:r>
    </w:p>
    <w:p w:rsidR="000F3F99" w:rsidRDefault="001D3734">
      <w:pPr>
        <w:spacing w:line="215" w:lineRule="auto"/>
        <w:ind w:left="4440"/>
        <w:rPr>
          <w:sz w:val="20"/>
          <w:szCs w:val="20"/>
        </w:rPr>
      </w:pPr>
      <w:r>
        <w:rPr>
          <w:rFonts w:eastAsia="Times New Roman"/>
          <w:b/>
          <w:bCs/>
          <w:i/>
          <w:iCs/>
          <w:sz w:val="28"/>
          <w:szCs w:val="28"/>
          <w:u w:val="single"/>
        </w:rPr>
        <w:t>1.Здоровье</w:t>
      </w:r>
    </w:p>
    <w:p w:rsidR="000F3F99" w:rsidRDefault="001D3734">
      <w:pPr>
        <w:spacing w:line="224" w:lineRule="auto"/>
        <w:ind w:left="600"/>
        <w:rPr>
          <w:sz w:val="20"/>
          <w:szCs w:val="20"/>
        </w:rPr>
      </w:pPr>
      <w:r>
        <w:rPr>
          <w:rFonts w:eastAsia="Times New Roman"/>
          <w:sz w:val="28"/>
          <w:szCs w:val="28"/>
        </w:rPr>
        <w:t>Расширять представления детей о рациональном питании (объем пищи,</w:t>
      </w:r>
    </w:p>
    <w:p w:rsidR="000F3F99" w:rsidRDefault="001D3734">
      <w:pPr>
        <w:spacing w:line="221" w:lineRule="auto"/>
        <w:ind w:left="600" w:hanging="599"/>
        <w:rPr>
          <w:sz w:val="20"/>
          <w:szCs w:val="20"/>
        </w:rPr>
      </w:pPr>
      <w:r>
        <w:rPr>
          <w:rFonts w:eastAsia="Times New Roman"/>
          <w:sz w:val="28"/>
          <w:szCs w:val="28"/>
        </w:rPr>
        <w:t>последовательность ее приема, разнообразие в питании, питьевой режим). Формировать представления о значении двигательной активности в жизни</w:t>
      </w:r>
    </w:p>
    <w:p w:rsidR="000F3F99" w:rsidRDefault="000F3F99">
      <w:pPr>
        <w:spacing w:line="2" w:lineRule="exact"/>
        <w:rPr>
          <w:sz w:val="20"/>
          <w:szCs w:val="20"/>
        </w:rPr>
      </w:pPr>
    </w:p>
    <w:p w:rsidR="000F3F99" w:rsidRDefault="001D3734">
      <w:pPr>
        <w:spacing w:line="221" w:lineRule="auto"/>
        <w:rPr>
          <w:sz w:val="20"/>
          <w:szCs w:val="20"/>
        </w:rPr>
      </w:pPr>
      <w:r>
        <w:rPr>
          <w:rFonts w:eastAsia="Times New Roman"/>
          <w:sz w:val="28"/>
          <w:szCs w:val="28"/>
        </w:rPr>
        <w:t>человека; умения использовать специальные физические упражнения для укрепления своих органов и систем.</w:t>
      </w:r>
    </w:p>
    <w:p w:rsidR="000F3F99" w:rsidRDefault="001D3734">
      <w:pPr>
        <w:spacing w:line="223" w:lineRule="auto"/>
        <w:ind w:left="600"/>
        <w:rPr>
          <w:sz w:val="20"/>
          <w:szCs w:val="20"/>
        </w:rPr>
      </w:pPr>
      <w:r>
        <w:rPr>
          <w:rFonts w:eastAsia="Times New Roman"/>
          <w:sz w:val="28"/>
          <w:szCs w:val="28"/>
        </w:rPr>
        <w:t>Формировать представления об активном отдыхе.</w:t>
      </w:r>
    </w:p>
    <w:p w:rsidR="000F3F99" w:rsidRDefault="000F3F99">
      <w:pPr>
        <w:spacing w:line="1" w:lineRule="exact"/>
        <w:rPr>
          <w:sz w:val="20"/>
          <w:szCs w:val="20"/>
        </w:rPr>
      </w:pPr>
    </w:p>
    <w:p w:rsidR="000F3F99" w:rsidRDefault="001D3734">
      <w:pPr>
        <w:spacing w:line="222" w:lineRule="auto"/>
        <w:ind w:firstLine="600"/>
        <w:rPr>
          <w:sz w:val="20"/>
          <w:szCs w:val="20"/>
        </w:rPr>
      </w:pPr>
      <w:r>
        <w:rPr>
          <w:rFonts w:eastAsia="Times New Roman"/>
          <w:sz w:val="28"/>
          <w:szCs w:val="28"/>
        </w:rPr>
        <w:t>Расширять представления о правилах и видах закаливания, о пользе закаливающих процедур.</w:t>
      </w:r>
    </w:p>
    <w:p w:rsidR="000F3F99" w:rsidRDefault="000F3F99">
      <w:pPr>
        <w:spacing w:line="2" w:lineRule="exact"/>
        <w:rPr>
          <w:sz w:val="20"/>
          <w:szCs w:val="20"/>
        </w:rPr>
      </w:pPr>
    </w:p>
    <w:p w:rsidR="000F3F99" w:rsidRDefault="001D3734">
      <w:pPr>
        <w:spacing w:line="225" w:lineRule="auto"/>
        <w:ind w:firstLine="600"/>
        <w:rPr>
          <w:sz w:val="20"/>
          <w:szCs w:val="20"/>
        </w:rPr>
      </w:pPr>
      <w:r>
        <w:rPr>
          <w:rFonts w:eastAsia="Times New Roman"/>
          <w:sz w:val="28"/>
          <w:szCs w:val="28"/>
        </w:rPr>
        <w:t>Расширять представления о роли солнечного света, воздуха и воды в жизни человека и их влиянии на здоровье.</w:t>
      </w:r>
    </w:p>
    <w:p w:rsidR="000F3F99" w:rsidRDefault="001D3734">
      <w:pPr>
        <w:spacing w:line="215" w:lineRule="auto"/>
        <w:rPr>
          <w:sz w:val="20"/>
          <w:szCs w:val="20"/>
        </w:rPr>
      </w:pPr>
      <w:r>
        <w:rPr>
          <w:rFonts w:eastAsia="Times New Roman"/>
          <w:b/>
          <w:bCs/>
          <w:i/>
          <w:iCs/>
          <w:sz w:val="28"/>
          <w:szCs w:val="28"/>
          <w:u w:val="single"/>
        </w:rPr>
        <w:t>2. Занятие по физическому развитию</w:t>
      </w:r>
    </w:p>
    <w:p w:rsidR="000F3F99" w:rsidRDefault="001D3734">
      <w:pPr>
        <w:spacing w:line="229" w:lineRule="auto"/>
        <w:ind w:left="600"/>
        <w:rPr>
          <w:sz w:val="20"/>
          <w:szCs w:val="20"/>
        </w:rPr>
      </w:pPr>
      <w:r>
        <w:rPr>
          <w:rFonts w:eastAsia="Times New Roman"/>
          <w:sz w:val="28"/>
          <w:szCs w:val="28"/>
        </w:rPr>
        <w:t>Формировать потребность в ежедневной двигательной деятельности.</w:t>
      </w:r>
    </w:p>
    <w:p w:rsidR="000F3F99" w:rsidRDefault="000F3F99">
      <w:pPr>
        <w:sectPr w:rsidR="000F3F99">
          <w:pgSz w:w="11900" w:h="16840"/>
          <w:pgMar w:top="712" w:right="720" w:bottom="42" w:left="1000" w:header="0" w:footer="0" w:gutter="0"/>
          <w:cols w:space="720" w:equalWidth="0">
            <w:col w:w="10180"/>
          </w:cols>
        </w:sectPr>
      </w:pPr>
    </w:p>
    <w:p w:rsidR="000F3F99" w:rsidRDefault="000F3F99">
      <w:pPr>
        <w:spacing w:line="59" w:lineRule="exact"/>
        <w:rPr>
          <w:sz w:val="20"/>
          <w:szCs w:val="20"/>
        </w:rPr>
      </w:pPr>
    </w:p>
    <w:p w:rsidR="000F3F99" w:rsidRDefault="001D3734">
      <w:pPr>
        <w:ind w:right="-339"/>
        <w:jc w:val="center"/>
        <w:rPr>
          <w:sz w:val="20"/>
          <w:szCs w:val="20"/>
        </w:rPr>
      </w:pPr>
      <w:r>
        <w:rPr>
          <w:rFonts w:ascii="Calibri" w:eastAsia="Calibri" w:hAnsi="Calibri" w:cs="Calibri"/>
          <w:sz w:val="21"/>
          <w:szCs w:val="21"/>
        </w:rPr>
        <w:t>111</w:t>
      </w:r>
    </w:p>
    <w:p w:rsidR="000F3F99" w:rsidRDefault="000F3F99">
      <w:pPr>
        <w:sectPr w:rsidR="000F3F99">
          <w:type w:val="continuous"/>
          <w:pgSz w:w="11900" w:h="16840"/>
          <w:pgMar w:top="712" w:right="720" w:bottom="42" w:left="1000" w:header="0" w:footer="0" w:gutter="0"/>
          <w:cols w:space="720" w:equalWidth="0">
            <w:col w:w="10180"/>
          </w:cols>
        </w:sectPr>
      </w:pPr>
    </w:p>
    <w:p w:rsidR="000F3F99" w:rsidRDefault="001D3734">
      <w:pPr>
        <w:spacing w:line="221" w:lineRule="auto"/>
        <w:ind w:firstLine="600"/>
        <w:jc w:val="both"/>
        <w:rPr>
          <w:sz w:val="20"/>
          <w:szCs w:val="20"/>
        </w:rPr>
      </w:pPr>
      <w:r>
        <w:rPr>
          <w:rFonts w:eastAsia="Times New Roman"/>
          <w:sz w:val="28"/>
          <w:szCs w:val="28"/>
        </w:rPr>
        <w:lastRenderedPageBreak/>
        <w:t>Воспитывать умение сохранять правильную осанку в различных видах деятельности.</w:t>
      </w:r>
    </w:p>
    <w:p w:rsidR="000F3F99" w:rsidRDefault="000F3F99">
      <w:pPr>
        <w:spacing w:line="2" w:lineRule="exact"/>
        <w:rPr>
          <w:sz w:val="20"/>
          <w:szCs w:val="20"/>
        </w:rPr>
      </w:pPr>
    </w:p>
    <w:p w:rsidR="000F3F99" w:rsidRDefault="001D3734">
      <w:pPr>
        <w:spacing w:line="222" w:lineRule="auto"/>
        <w:ind w:firstLine="600"/>
        <w:jc w:val="both"/>
        <w:rPr>
          <w:sz w:val="20"/>
          <w:szCs w:val="20"/>
        </w:rPr>
      </w:pPr>
      <w:r>
        <w:rPr>
          <w:rFonts w:eastAsia="Times New Roman"/>
          <w:sz w:val="28"/>
          <w:szCs w:val="28"/>
        </w:rPr>
        <w:t>Совершенствовать технику основных движений, добиваясь естественности, легкости, точности, выразительности их выполнения.</w:t>
      </w:r>
    </w:p>
    <w:p w:rsidR="000F3F99" w:rsidRDefault="001D3734">
      <w:pPr>
        <w:spacing w:line="223" w:lineRule="auto"/>
        <w:ind w:left="600"/>
        <w:rPr>
          <w:sz w:val="20"/>
          <w:szCs w:val="20"/>
        </w:rPr>
      </w:pPr>
      <w:r>
        <w:rPr>
          <w:rFonts w:eastAsia="Times New Roman"/>
          <w:sz w:val="28"/>
          <w:szCs w:val="28"/>
        </w:rPr>
        <w:t>Закреплять умение соблюдать заданный темп в ходьбе и беге.</w:t>
      </w:r>
    </w:p>
    <w:p w:rsidR="000F3F99" w:rsidRDefault="001D3734">
      <w:pPr>
        <w:spacing w:line="221" w:lineRule="auto"/>
        <w:ind w:firstLine="600"/>
        <w:jc w:val="both"/>
        <w:rPr>
          <w:sz w:val="20"/>
          <w:szCs w:val="20"/>
        </w:rPr>
      </w:pPr>
      <w:r>
        <w:rPr>
          <w:rFonts w:eastAsia="Times New Roman"/>
          <w:sz w:val="28"/>
          <w:szCs w:val="28"/>
        </w:rPr>
        <w:t>Учить сочетать разбег с отталкиванием в прыжках на мягкое покрытие, в длину и высоту с разбега.</w:t>
      </w:r>
    </w:p>
    <w:p w:rsidR="000F3F99" w:rsidRDefault="001D3734">
      <w:pPr>
        <w:spacing w:line="223" w:lineRule="auto"/>
        <w:ind w:left="600"/>
        <w:rPr>
          <w:sz w:val="20"/>
          <w:szCs w:val="20"/>
        </w:rPr>
      </w:pPr>
      <w:r>
        <w:rPr>
          <w:rFonts w:eastAsia="Times New Roman"/>
          <w:sz w:val="28"/>
          <w:szCs w:val="28"/>
        </w:rPr>
        <w:t>Добиваться активного движения кисти руки при броске.</w:t>
      </w:r>
    </w:p>
    <w:p w:rsidR="000F3F99" w:rsidRDefault="000F3F99">
      <w:pPr>
        <w:spacing w:line="1" w:lineRule="exact"/>
        <w:rPr>
          <w:sz w:val="20"/>
          <w:szCs w:val="20"/>
        </w:rPr>
      </w:pPr>
    </w:p>
    <w:p w:rsidR="000F3F99" w:rsidRDefault="001D3734">
      <w:pPr>
        <w:spacing w:line="222" w:lineRule="auto"/>
        <w:ind w:left="600"/>
        <w:rPr>
          <w:sz w:val="20"/>
          <w:szCs w:val="20"/>
        </w:rPr>
      </w:pPr>
      <w:r>
        <w:rPr>
          <w:rFonts w:eastAsia="Times New Roman"/>
          <w:sz w:val="28"/>
          <w:szCs w:val="28"/>
        </w:rPr>
        <w:t>Учить перелезать с пролета на пролет гимнастической стенки по диагонали. Учить быстро перестраиваться на месте и во время движения, равняться в</w:t>
      </w:r>
    </w:p>
    <w:p w:rsidR="000F3F99" w:rsidRDefault="000F3F99">
      <w:pPr>
        <w:spacing w:line="2" w:lineRule="exact"/>
        <w:rPr>
          <w:sz w:val="20"/>
          <w:szCs w:val="20"/>
        </w:rPr>
      </w:pPr>
    </w:p>
    <w:p w:rsidR="000F3F99" w:rsidRDefault="001D3734">
      <w:pPr>
        <w:spacing w:line="221" w:lineRule="auto"/>
        <w:jc w:val="both"/>
        <w:rPr>
          <w:sz w:val="20"/>
          <w:szCs w:val="20"/>
        </w:rPr>
      </w:pPr>
      <w:r>
        <w:rPr>
          <w:rFonts w:eastAsia="Times New Roman"/>
          <w:sz w:val="28"/>
          <w:szCs w:val="28"/>
        </w:rPr>
        <w:t>колонне, шеренге, кругу; выполнять упражнения ритмично, в указанном воспитателем темпе.</w:t>
      </w:r>
    </w:p>
    <w:p w:rsidR="000F3F99" w:rsidRDefault="000F3F99">
      <w:pPr>
        <w:spacing w:line="2" w:lineRule="exact"/>
        <w:rPr>
          <w:sz w:val="20"/>
          <w:szCs w:val="20"/>
        </w:rPr>
      </w:pPr>
    </w:p>
    <w:p w:rsidR="000F3F99" w:rsidRDefault="001D3734">
      <w:pPr>
        <w:spacing w:line="221" w:lineRule="auto"/>
        <w:ind w:firstLine="600"/>
        <w:jc w:val="both"/>
        <w:rPr>
          <w:sz w:val="20"/>
          <w:szCs w:val="20"/>
        </w:rPr>
      </w:pPr>
      <w:r>
        <w:rPr>
          <w:rFonts w:eastAsia="Times New Roman"/>
          <w:sz w:val="28"/>
          <w:szCs w:val="28"/>
        </w:rPr>
        <w:t>Развивать психофизические качества: силу, быстроту, выносливость, ловкость, гибкость.</w:t>
      </w:r>
    </w:p>
    <w:p w:rsidR="000F3F99" w:rsidRDefault="000F3F99">
      <w:pPr>
        <w:spacing w:line="2" w:lineRule="exact"/>
        <w:rPr>
          <w:sz w:val="20"/>
          <w:szCs w:val="20"/>
        </w:rPr>
      </w:pPr>
    </w:p>
    <w:p w:rsidR="000F3F99" w:rsidRDefault="001D3734">
      <w:pPr>
        <w:spacing w:line="222" w:lineRule="auto"/>
        <w:ind w:firstLine="600"/>
        <w:rPr>
          <w:sz w:val="20"/>
          <w:szCs w:val="20"/>
        </w:rPr>
      </w:pPr>
      <w:r>
        <w:rPr>
          <w:rFonts w:eastAsia="Times New Roman"/>
          <w:sz w:val="28"/>
          <w:szCs w:val="28"/>
        </w:rPr>
        <w:t>Продолжать упражнять детей в статическом и динамическом равновесии, развивать координацию движений и ориентировку в пространстве. Закреплять навыки выполнения спортивных упражнений.</w:t>
      </w:r>
    </w:p>
    <w:p w:rsidR="000F3F99" w:rsidRDefault="000F3F99">
      <w:pPr>
        <w:spacing w:line="2" w:lineRule="exact"/>
        <w:rPr>
          <w:sz w:val="20"/>
          <w:szCs w:val="20"/>
        </w:rPr>
      </w:pPr>
    </w:p>
    <w:p w:rsidR="000F3F99" w:rsidRDefault="001D3734">
      <w:pPr>
        <w:spacing w:line="221" w:lineRule="auto"/>
        <w:ind w:firstLine="600"/>
        <w:jc w:val="both"/>
        <w:rPr>
          <w:sz w:val="20"/>
          <w:szCs w:val="20"/>
        </w:rPr>
      </w:pPr>
      <w:r>
        <w:rPr>
          <w:rFonts w:eastAsia="Times New Roman"/>
          <w:sz w:val="28"/>
          <w:szCs w:val="28"/>
        </w:rPr>
        <w:t>Учить самостоятельно следить за состоянием физкультурного инвентаря, спортивной формы, активно участвовать в уходе за ними.</w:t>
      </w:r>
    </w:p>
    <w:p w:rsidR="000F3F99" w:rsidRDefault="000F3F99">
      <w:pPr>
        <w:spacing w:line="2" w:lineRule="exact"/>
        <w:rPr>
          <w:sz w:val="20"/>
          <w:szCs w:val="20"/>
        </w:rPr>
      </w:pPr>
    </w:p>
    <w:p w:rsidR="000F3F99" w:rsidRDefault="001D3734">
      <w:pPr>
        <w:spacing w:line="222" w:lineRule="auto"/>
        <w:ind w:firstLine="600"/>
        <w:jc w:val="both"/>
        <w:rPr>
          <w:sz w:val="20"/>
          <w:szCs w:val="20"/>
        </w:rPr>
      </w:pPr>
      <w:r>
        <w:rPr>
          <w:rFonts w:eastAsia="Times New Roman"/>
          <w:sz w:val="28"/>
          <w:szCs w:val="28"/>
        </w:rPr>
        <w:t>Обеспечивать разностороннее развитие личности ребенка: воспитывать выдержку, настойчивость, решительность, смелость, организованность, инициативность, самостоятельность, творчество, фантазию.</w:t>
      </w:r>
    </w:p>
    <w:p w:rsidR="000F3F99" w:rsidRDefault="000F3F99">
      <w:pPr>
        <w:spacing w:line="2" w:lineRule="exact"/>
        <w:rPr>
          <w:sz w:val="20"/>
          <w:szCs w:val="20"/>
        </w:rPr>
      </w:pPr>
    </w:p>
    <w:p w:rsidR="000F3F99" w:rsidRDefault="001D3734">
      <w:pPr>
        <w:spacing w:line="221" w:lineRule="auto"/>
        <w:ind w:firstLine="600"/>
        <w:jc w:val="both"/>
        <w:rPr>
          <w:sz w:val="20"/>
          <w:szCs w:val="20"/>
        </w:rPr>
      </w:pPr>
      <w:r>
        <w:rPr>
          <w:rFonts w:eastAsia="Times New Roman"/>
          <w:sz w:val="28"/>
          <w:szCs w:val="28"/>
        </w:rPr>
        <w:t>Продолжать учить детей самостоятельно организовывать подвижные игры, придумывать собственные игры, варианты игр, комбинировать движения.</w:t>
      </w:r>
    </w:p>
    <w:p w:rsidR="000F3F99" w:rsidRDefault="000F3F99">
      <w:pPr>
        <w:spacing w:line="2" w:lineRule="exact"/>
        <w:rPr>
          <w:sz w:val="20"/>
          <w:szCs w:val="20"/>
        </w:rPr>
      </w:pPr>
    </w:p>
    <w:p w:rsidR="000F3F99" w:rsidRDefault="001D3734">
      <w:pPr>
        <w:spacing w:line="221" w:lineRule="auto"/>
        <w:ind w:firstLine="600"/>
        <w:jc w:val="both"/>
        <w:rPr>
          <w:sz w:val="20"/>
          <w:szCs w:val="20"/>
        </w:rPr>
      </w:pPr>
      <w:r>
        <w:rPr>
          <w:rFonts w:eastAsia="Times New Roman"/>
          <w:sz w:val="28"/>
          <w:szCs w:val="28"/>
        </w:rPr>
        <w:t>Поддерживать интерес к физической культуре и спорту, отдельным достижениям в области спорта.</w:t>
      </w:r>
    </w:p>
    <w:p w:rsidR="000F3F99" w:rsidRDefault="000F3F99">
      <w:pPr>
        <w:spacing w:line="2" w:lineRule="exact"/>
        <w:rPr>
          <w:sz w:val="20"/>
          <w:szCs w:val="20"/>
        </w:rPr>
      </w:pPr>
    </w:p>
    <w:p w:rsidR="000F3F99" w:rsidRDefault="001D3734">
      <w:pPr>
        <w:spacing w:line="222" w:lineRule="auto"/>
        <w:ind w:firstLine="600"/>
        <w:jc w:val="both"/>
        <w:rPr>
          <w:sz w:val="20"/>
          <w:szCs w:val="20"/>
        </w:rPr>
      </w:pPr>
      <w:r>
        <w:rPr>
          <w:rFonts w:eastAsia="Times New Roman"/>
          <w:sz w:val="28"/>
          <w:szCs w:val="28"/>
        </w:rPr>
        <w:t>Подвижные игры. Учить детей использовать разнообразные подвижные игры (в том числе игры с элементами соревнования), способствующие развитию психофизических качеств (ловкость, сила, быстрота, выносливость, гибкость), координации движений, умения ориентироваться в пространстве; самостоятельно организовывать знакомые подвижные игры со сверстниками, справедливо оценивать свои результаты и результаты товарищей.</w:t>
      </w:r>
    </w:p>
    <w:p w:rsidR="000F3F99" w:rsidRDefault="000F3F99">
      <w:pPr>
        <w:spacing w:line="1" w:lineRule="exact"/>
        <w:rPr>
          <w:sz w:val="20"/>
          <w:szCs w:val="20"/>
        </w:rPr>
      </w:pPr>
    </w:p>
    <w:p w:rsidR="000F3F99" w:rsidRDefault="001D3734">
      <w:pPr>
        <w:spacing w:line="222" w:lineRule="auto"/>
        <w:ind w:firstLine="600"/>
        <w:jc w:val="both"/>
        <w:rPr>
          <w:sz w:val="20"/>
          <w:szCs w:val="20"/>
        </w:rPr>
      </w:pPr>
      <w:r>
        <w:rPr>
          <w:rFonts w:eastAsia="Times New Roman"/>
          <w:sz w:val="28"/>
          <w:szCs w:val="28"/>
        </w:rPr>
        <w:t>Учить придумывать варианты игр, комбинировать движения, проявляя творческие способности.</w:t>
      </w:r>
    </w:p>
    <w:p w:rsidR="000F3F99" w:rsidRDefault="000F3F99">
      <w:pPr>
        <w:spacing w:line="2" w:lineRule="exact"/>
        <w:rPr>
          <w:sz w:val="20"/>
          <w:szCs w:val="20"/>
        </w:rPr>
      </w:pPr>
    </w:p>
    <w:p w:rsidR="000F3F99" w:rsidRDefault="001D3734">
      <w:pPr>
        <w:spacing w:line="221" w:lineRule="auto"/>
        <w:ind w:firstLine="600"/>
        <w:jc w:val="both"/>
        <w:rPr>
          <w:sz w:val="20"/>
          <w:szCs w:val="20"/>
        </w:rPr>
      </w:pPr>
      <w:r>
        <w:rPr>
          <w:rFonts w:eastAsia="Times New Roman"/>
          <w:sz w:val="28"/>
          <w:szCs w:val="28"/>
        </w:rPr>
        <w:t>Развивать интерес к спортивным играм и упражнениям (городки, бадминтон, баскетбол, настольный теннис, хоккей, футбол).</w:t>
      </w:r>
    </w:p>
    <w:p w:rsidR="000F3F99" w:rsidRDefault="001D3734">
      <w:pPr>
        <w:spacing w:line="223" w:lineRule="auto"/>
        <w:ind w:left="600"/>
        <w:rPr>
          <w:sz w:val="20"/>
          <w:szCs w:val="20"/>
        </w:rPr>
      </w:pPr>
      <w:r>
        <w:rPr>
          <w:rFonts w:eastAsia="Times New Roman"/>
          <w:sz w:val="28"/>
          <w:szCs w:val="28"/>
        </w:rPr>
        <w:t>Основные движения</w:t>
      </w:r>
    </w:p>
    <w:p w:rsidR="000F3F99" w:rsidRDefault="000F3F99">
      <w:pPr>
        <w:spacing w:line="1" w:lineRule="exact"/>
        <w:rPr>
          <w:sz w:val="20"/>
          <w:szCs w:val="20"/>
        </w:rPr>
      </w:pPr>
    </w:p>
    <w:p w:rsidR="000F3F99" w:rsidRDefault="001D3734">
      <w:pPr>
        <w:spacing w:line="222" w:lineRule="auto"/>
        <w:ind w:firstLine="600"/>
        <w:jc w:val="both"/>
        <w:rPr>
          <w:sz w:val="20"/>
          <w:szCs w:val="20"/>
        </w:rPr>
      </w:pPr>
      <w:r>
        <w:rPr>
          <w:rFonts w:eastAsia="Times New Roman"/>
          <w:i/>
          <w:iCs/>
          <w:sz w:val="28"/>
          <w:szCs w:val="28"/>
        </w:rPr>
        <w:t xml:space="preserve">Ходьба. </w:t>
      </w:r>
      <w:r>
        <w:rPr>
          <w:rFonts w:eastAsia="Times New Roman"/>
          <w:sz w:val="28"/>
          <w:szCs w:val="28"/>
        </w:rPr>
        <w:t>Ходьба обычная, на носках с разными положениями рук, на пятках, на</w:t>
      </w:r>
      <w:r>
        <w:rPr>
          <w:rFonts w:eastAsia="Times New Roman"/>
          <w:i/>
          <w:iCs/>
          <w:sz w:val="28"/>
          <w:szCs w:val="28"/>
        </w:rPr>
        <w:t xml:space="preserve"> </w:t>
      </w:r>
      <w:r>
        <w:rPr>
          <w:rFonts w:eastAsia="Times New Roman"/>
          <w:sz w:val="28"/>
          <w:szCs w:val="28"/>
        </w:rPr>
        <w:t>наружных сторонах стоп, с высоким подниманием колена (бедра), широким и мелким шагом, приставным шагом вперед и назад, гимнастическим шагом, перекатом с пятки на носок; ходьба в полуприседе. Ходьба в колонне по одному, по двое, по трое, по четыре, в шеренге. Ходьба в разных направлениях: по кругу, по прямой с поворотами, змейкой, врассыпную. Ходьба в сочетании с другими видами движений.</w:t>
      </w:r>
    </w:p>
    <w:p w:rsidR="000F3F99" w:rsidRDefault="000F3F99">
      <w:pPr>
        <w:spacing w:line="1" w:lineRule="exact"/>
        <w:rPr>
          <w:sz w:val="20"/>
          <w:szCs w:val="20"/>
        </w:rPr>
      </w:pPr>
    </w:p>
    <w:p w:rsidR="000F3F99" w:rsidRDefault="001D3734">
      <w:pPr>
        <w:spacing w:line="231" w:lineRule="auto"/>
        <w:ind w:firstLine="600"/>
        <w:jc w:val="both"/>
        <w:rPr>
          <w:sz w:val="20"/>
          <w:szCs w:val="20"/>
        </w:rPr>
      </w:pPr>
      <w:r>
        <w:rPr>
          <w:rFonts w:eastAsia="Times New Roman"/>
          <w:i/>
          <w:iCs/>
          <w:sz w:val="27"/>
          <w:szCs w:val="27"/>
        </w:rPr>
        <w:t xml:space="preserve">Упражнения в равновесии. </w:t>
      </w:r>
      <w:r>
        <w:rPr>
          <w:rFonts w:eastAsia="Times New Roman"/>
          <w:sz w:val="27"/>
          <w:szCs w:val="27"/>
        </w:rPr>
        <w:t>Ходьба по гимнастической скамейке боком</w:t>
      </w:r>
      <w:r>
        <w:rPr>
          <w:rFonts w:eastAsia="Times New Roman"/>
          <w:i/>
          <w:iCs/>
          <w:sz w:val="27"/>
          <w:szCs w:val="27"/>
        </w:rPr>
        <w:t xml:space="preserve"> </w:t>
      </w:r>
      <w:r>
        <w:rPr>
          <w:rFonts w:eastAsia="Times New Roman"/>
          <w:sz w:val="27"/>
          <w:szCs w:val="27"/>
        </w:rPr>
        <w:t>приставным шагом; с набивным мешочком на спине; приседая на одной ноге и пронося другую махом вперед сбоку скамейки; поднимая прямую ногу и делая под ней хлопок; с остановкой посередине и перешагиванием (палки, веревки), с приседанием и поворотом кругом, с перепрыгиванием через ленточку. Ходьба по узкой рейке гимнастической скамейки, по веревке (диаметр 1,5-3 см) прямо и боком. Кружение с закрытыми глазами (с остановкой и выполнением различных фигур).</w:t>
      </w:r>
    </w:p>
    <w:p w:rsidR="000F3F99" w:rsidRDefault="000F3F99">
      <w:pPr>
        <w:sectPr w:rsidR="000F3F99">
          <w:pgSz w:w="11900" w:h="16840"/>
          <w:pgMar w:top="712" w:right="720" w:bottom="42" w:left="1000" w:header="0" w:footer="0" w:gutter="0"/>
          <w:cols w:space="720" w:equalWidth="0">
            <w:col w:w="10180"/>
          </w:cols>
        </w:sectPr>
      </w:pPr>
    </w:p>
    <w:p w:rsidR="000F3F99" w:rsidRDefault="000F3F99">
      <w:pPr>
        <w:spacing w:line="62" w:lineRule="exact"/>
        <w:rPr>
          <w:sz w:val="20"/>
          <w:szCs w:val="20"/>
        </w:rPr>
      </w:pPr>
    </w:p>
    <w:p w:rsidR="000F3F99" w:rsidRDefault="001D3734">
      <w:pPr>
        <w:ind w:right="-339"/>
        <w:jc w:val="center"/>
        <w:rPr>
          <w:sz w:val="20"/>
          <w:szCs w:val="20"/>
        </w:rPr>
      </w:pPr>
      <w:r>
        <w:rPr>
          <w:rFonts w:ascii="Calibri" w:eastAsia="Calibri" w:hAnsi="Calibri" w:cs="Calibri"/>
          <w:sz w:val="21"/>
          <w:szCs w:val="21"/>
        </w:rPr>
        <w:t>112</w:t>
      </w:r>
    </w:p>
    <w:p w:rsidR="000F3F99" w:rsidRDefault="000F3F99">
      <w:pPr>
        <w:sectPr w:rsidR="000F3F99">
          <w:type w:val="continuous"/>
          <w:pgSz w:w="11900" w:h="16840"/>
          <w:pgMar w:top="712" w:right="720" w:bottom="42" w:left="1000" w:header="0" w:footer="0" w:gutter="0"/>
          <w:cols w:space="720" w:equalWidth="0">
            <w:col w:w="10180"/>
          </w:cols>
        </w:sectPr>
      </w:pPr>
    </w:p>
    <w:p w:rsidR="000F3F99" w:rsidRDefault="001D3734">
      <w:pPr>
        <w:spacing w:line="222" w:lineRule="auto"/>
        <w:ind w:left="6" w:firstLine="600"/>
        <w:jc w:val="both"/>
        <w:rPr>
          <w:sz w:val="20"/>
          <w:szCs w:val="20"/>
        </w:rPr>
      </w:pPr>
      <w:r>
        <w:rPr>
          <w:rFonts w:eastAsia="Times New Roman"/>
          <w:i/>
          <w:iCs/>
          <w:sz w:val="28"/>
          <w:szCs w:val="28"/>
        </w:rPr>
        <w:lastRenderedPageBreak/>
        <w:t xml:space="preserve">Бег. </w:t>
      </w:r>
      <w:r>
        <w:rPr>
          <w:rFonts w:eastAsia="Times New Roman"/>
          <w:sz w:val="28"/>
          <w:szCs w:val="28"/>
        </w:rPr>
        <w:t>Бег обычный, на носках, высоко поднимая колено, сильно сгибая ноги</w:t>
      </w:r>
      <w:r>
        <w:rPr>
          <w:rFonts w:eastAsia="Times New Roman"/>
          <w:i/>
          <w:iCs/>
          <w:sz w:val="28"/>
          <w:szCs w:val="28"/>
        </w:rPr>
        <w:t xml:space="preserve"> </w:t>
      </w:r>
      <w:r>
        <w:rPr>
          <w:rFonts w:eastAsia="Times New Roman"/>
          <w:sz w:val="28"/>
          <w:szCs w:val="28"/>
        </w:rPr>
        <w:t>назад, выбрасывая прямые ноги вперед, мелким и широким шагом. Бег в колонне по одному, по двое, из разных исходных положений, в разных направлениях, с различными заданиями, с преодолением препятствий. Бег со скакалкой, с мячом, по доске, бревну, в чередовании с ходьбой, прыжками, с изменением темпа. Непрерывный бег в течение 2-3 минут. Бег со средней скоростью на 80 -120 м (2—4 раза) в чередовании с ходьбой; челночный бег 3—5 раз по 10 м. Бег на скорость: 30 м примерно за 6,5-7,5 секунды к концу года.</w:t>
      </w:r>
    </w:p>
    <w:p w:rsidR="000F3F99" w:rsidRDefault="000F3F99">
      <w:pPr>
        <w:spacing w:line="1" w:lineRule="exact"/>
        <w:rPr>
          <w:sz w:val="20"/>
          <w:szCs w:val="20"/>
        </w:rPr>
      </w:pPr>
    </w:p>
    <w:p w:rsidR="000F3F99" w:rsidRDefault="001D3734">
      <w:pPr>
        <w:spacing w:line="222" w:lineRule="auto"/>
        <w:ind w:left="6" w:firstLine="600"/>
        <w:jc w:val="both"/>
        <w:rPr>
          <w:sz w:val="20"/>
          <w:szCs w:val="20"/>
        </w:rPr>
      </w:pPr>
      <w:r>
        <w:rPr>
          <w:rFonts w:eastAsia="Times New Roman"/>
          <w:i/>
          <w:iCs/>
          <w:sz w:val="28"/>
          <w:szCs w:val="28"/>
        </w:rPr>
        <w:t xml:space="preserve">Ползание, лазанье. </w:t>
      </w:r>
      <w:r>
        <w:rPr>
          <w:rFonts w:eastAsia="Times New Roman"/>
          <w:sz w:val="28"/>
          <w:szCs w:val="28"/>
        </w:rPr>
        <w:t>Ползание на четвереньках по гимнастической скамейке,</w:t>
      </w:r>
      <w:r>
        <w:rPr>
          <w:rFonts w:eastAsia="Times New Roman"/>
          <w:i/>
          <w:iCs/>
          <w:sz w:val="28"/>
          <w:szCs w:val="28"/>
        </w:rPr>
        <w:t xml:space="preserve"> </w:t>
      </w:r>
      <w:r>
        <w:rPr>
          <w:rFonts w:eastAsia="Times New Roman"/>
          <w:sz w:val="28"/>
          <w:szCs w:val="28"/>
        </w:rPr>
        <w:t>бревну; ползание на животе и спине по гимнастической скамейке, подтягиваясь руками и отталкиваясь ногами. Пролезание в обруч разными способами; подлезание под дугу, гимнастическую скамейку несколькими способами подряд (высота 35-50 см). Лазанье по гимнастической стенке с изменением темпа, сохранением координации движений, использованием перекрестного и одноименного движения рук и ног, перелезанием с пролета на пролет по диагонали.</w:t>
      </w:r>
    </w:p>
    <w:p w:rsidR="000F3F99" w:rsidRDefault="000F3F99">
      <w:pPr>
        <w:spacing w:line="1" w:lineRule="exact"/>
        <w:rPr>
          <w:sz w:val="20"/>
          <w:szCs w:val="20"/>
        </w:rPr>
      </w:pPr>
    </w:p>
    <w:p w:rsidR="000F3F99" w:rsidRDefault="001D3734">
      <w:pPr>
        <w:spacing w:line="230" w:lineRule="auto"/>
        <w:ind w:left="6" w:firstLine="600"/>
        <w:jc w:val="both"/>
        <w:rPr>
          <w:sz w:val="20"/>
          <w:szCs w:val="20"/>
        </w:rPr>
      </w:pPr>
      <w:r>
        <w:rPr>
          <w:rFonts w:eastAsia="Times New Roman"/>
          <w:i/>
          <w:iCs/>
          <w:sz w:val="27"/>
          <w:szCs w:val="27"/>
        </w:rPr>
        <w:t xml:space="preserve">Прыжки. </w:t>
      </w:r>
      <w:r>
        <w:rPr>
          <w:rFonts w:eastAsia="Times New Roman"/>
          <w:sz w:val="27"/>
          <w:szCs w:val="27"/>
        </w:rPr>
        <w:t>Прыжки на двух ногах: на месте (разными способами) по 30 прыжков</w:t>
      </w:r>
      <w:r>
        <w:rPr>
          <w:rFonts w:eastAsia="Times New Roman"/>
          <w:i/>
          <w:iCs/>
          <w:sz w:val="27"/>
          <w:szCs w:val="27"/>
        </w:rPr>
        <w:t xml:space="preserve"> </w:t>
      </w:r>
      <w:r>
        <w:rPr>
          <w:rFonts w:eastAsia="Times New Roman"/>
          <w:sz w:val="27"/>
          <w:szCs w:val="27"/>
        </w:rPr>
        <w:t>3— 4 раза в чередовании с ходьбой, с поворотом кругом, продвигаясь вперед на 5-6 м, с зажатым между ног мешочком с песком. Прыжки через 6—8 набивных мячей последовательно через каждый; на одной ноге через линию, веревку вперед и назад, вправо и влево, на месте и с продвижением. Прыжки вверх из глубокого приседа, на мягкое покрытие с разбега (высота до 40 см). Прыжки с высоты 40 см, в длину с места (около 100 см), в длину с разбега (180-190 см), вверх с места, доставая предмет, подвешенный на 25-30 см выше поднятой руки ребенка, с разбега (не менее 50 см). Прыжки через короткую скакалку разными способами (на двух ногах,</w:t>
      </w:r>
    </w:p>
    <w:p w:rsidR="000F3F99" w:rsidRDefault="000F3F99">
      <w:pPr>
        <w:spacing w:line="5" w:lineRule="exact"/>
        <w:rPr>
          <w:sz w:val="20"/>
          <w:szCs w:val="20"/>
        </w:rPr>
      </w:pPr>
    </w:p>
    <w:p w:rsidR="000F3F99" w:rsidRDefault="001D3734" w:rsidP="00D06291">
      <w:pPr>
        <w:numPr>
          <w:ilvl w:val="0"/>
          <w:numId w:val="136"/>
        </w:numPr>
        <w:tabs>
          <w:tab w:val="left" w:pos="215"/>
        </w:tabs>
        <w:spacing w:line="222" w:lineRule="auto"/>
        <w:ind w:left="6" w:hanging="6"/>
        <w:jc w:val="both"/>
        <w:rPr>
          <w:rFonts w:eastAsia="Times New Roman"/>
          <w:sz w:val="28"/>
          <w:szCs w:val="28"/>
        </w:rPr>
      </w:pPr>
      <w:r>
        <w:rPr>
          <w:rFonts w:eastAsia="Times New Roman"/>
          <w:sz w:val="28"/>
          <w:szCs w:val="28"/>
        </w:rPr>
        <w:t>ноги на ногу), прыжки через длинную скакалку по одному, парами, прыжки через большой обруч (как через скакалку). Подпрыгивание на двух ногах, стоя на скамейке, продвигаясь вперед; прыжки на двух ногах с продвижением вперед по наклонной поверхности.</w:t>
      </w:r>
    </w:p>
    <w:p w:rsidR="000F3F99" w:rsidRDefault="000F3F99">
      <w:pPr>
        <w:spacing w:line="1" w:lineRule="exact"/>
        <w:rPr>
          <w:rFonts w:eastAsia="Times New Roman"/>
          <w:sz w:val="28"/>
          <w:szCs w:val="28"/>
        </w:rPr>
      </w:pPr>
    </w:p>
    <w:p w:rsidR="000F3F99" w:rsidRDefault="001D3734">
      <w:pPr>
        <w:spacing w:line="222" w:lineRule="auto"/>
        <w:ind w:left="6" w:firstLine="600"/>
        <w:jc w:val="both"/>
        <w:rPr>
          <w:rFonts w:eastAsia="Times New Roman"/>
          <w:sz w:val="28"/>
          <w:szCs w:val="28"/>
        </w:rPr>
      </w:pPr>
      <w:r>
        <w:rPr>
          <w:rFonts w:eastAsia="Times New Roman"/>
          <w:i/>
          <w:iCs/>
          <w:sz w:val="28"/>
          <w:szCs w:val="28"/>
        </w:rPr>
        <w:t xml:space="preserve">Бросание, ловля, метание. </w:t>
      </w:r>
      <w:r>
        <w:rPr>
          <w:rFonts w:eastAsia="Times New Roman"/>
          <w:sz w:val="28"/>
          <w:szCs w:val="28"/>
        </w:rPr>
        <w:t>Перебрасывание мяча друг другу снизу, из-за</w:t>
      </w:r>
      <w:r>
        <w:rPr>
          <w:rFonts w:eastAsia="Times New Roman"/>
          <w:i/>
          <w:iCs/>
          <w:sz w:val="28"/>
          <w:szCs w:val="28"/>
        </w:rPr>
        <w:t xml:space="preserve"> </w:t>
      </w:r>
      <w:r>
        <w:rPr>
          <w:rFonts w:eastAsia="Times New Roman"/>
          <w:sz w:val="28"/>
          <w:szCs w:val="28"/>
        </w:rPr>
        <w:t>головы (расстояние 3-4 м), из положения сидя ноги скрестно; через сетку. Бросание мяча вверх, о землю, ловля его двумя руками (не менее 20 раз), одной рукой (не менее 10 раз), с хлопками, поворотами. Отбивание мяча правой и левой рукой поочередно на месте и в движении. Ведение мяча в разных направлениях. Перебрасывание набивных мячей. Метание на дальность (6-12 м) левой и правой рукой. Метание в цель из разных положений (стоя, стоя на коленях, сидя), метание в горизонтальную и вертикальную цель (с расстояния 4-5 м), метание в движущуюся цель.</w:t>
      </w:r>
    </w:p>
    <w:p w:rsidR="000F3F99" w:rsidRDefault="001D3734">
      <w:pPr>
        <w:spacing w:line="222" w:lineRule="auto"/>
        <w:ind w:left="6" w:firstLine="600"/>
        <w:jc w:val="both"/>
        <w:rPr>
          <w:rFonts w:eastAsia="Times New Roman"/>
          <w:sz w:val="28"/>
          <w:szCs w:val="28"/>
        </w:rPr>
      </w:pPr>
      <w:r>
        <w:rPr>
          <w:rFonts w:eastAsia="Times New Roman"/>
          <w:i/>
          <w:iCs/>
          <w:sz w:val="28"/>
          <w:szCs w:val="28"/>
        </w:rPr>
        <w:t xml:space="preserve">Групповые упражнения с переходами. </w:t>
      </w:r>
      <w:r>
        <w:rPr>
          <w:rFonts w:eastAsia="Times New Roman"/>
          <w:sz w:val="28"/>
          <w:szCs w:val="28"/>
        </w:rPr>
        <w:t>Построение (самостоятельно) в колонну</w:t>
      </w:r>
      <w:r>
        <w:rPr>
          <w:rFonts w:eastAsia="Times New Roman"/>
          <w:i/>
          <w:iCs/>
          <w:sz w:val="28"/>
          <w:szCs w:val="28"/>
        </w:rPr>
        <w:t xml:space="preserve"> </w:t>
      </w:r>
      <w:r>
        <w:rPr>
          <w:rFonts w:eastAsia="Times New Roman"/>
          <w:sz w:val="28"/>
          <w:szCs w:val="28"/>
        </w:rPr>
        <w:t>по одному, в круг, шеренгу. Перестроение в колонну по двое, по трое, по четыре на ходу, из одного круга в несколько (2—3). Расчет на «первый-второй» и перестроение из одной шеренги в две; равнение в колонне, шеренге, круге; размыкание и смыкание приставным шагом; повороты направо, налево, кругом.</w:t>
      </w:r>
    </w:p>
    <w:p w:rsidR="000F3F99" w:rsidRDefault="000F3F99">
      <w:pPr>
        <w:spacing w:line="1" w:lineRule="exact"/>
        <w:rPr>
          <w:rFonts w:eastAsia="Times New Roman"/>
          <w:sz w:val="28"/>
          <w:szCs w:val="28"/>
        </w:rPr>
      </w:pPr>
    </w:p>
    <w:p w:rsidR="000F3F99" w:rsidRDefault="001D3734">
      <w:pPr>
        <w:spacing w:line="224" w:lineRule="auto"/>
        <w:ind w:left="6" w:firstLine="619"/>
        <w:jc w:val="both"/>
        <w:rPr>
          <w:rFonts w:eastAsia="Times New Roman"/>
          <w:sz w:val="28"/>
          <w:szCs w:val="28"/>
        </w:rPr>
      </w:pPr>
      <w:r>
        <w:rPr>
          <w:rFonts w:eastAsia="Times New Roman"/>
          <w:i/>
          <w:iCs/>
          <w:sz w:val="28"/>
          <w:szCs w:val="28"/>
        </w:rPr>
        <w:t xml:space="preserve">Ритмическая гимнастика. </w:t>
      </w:r>
      <w:r>
        <w:rPr>
          <w:rFonts w:eastAsia="Times New Roman"/>
          <w:sz w:val="28"/>
          <w:szCs w:val="28"/>
        </w:rPr>
        <w:t>Красивое, грациозное выполнение физических</w:t>
      </w:r>
      <w:r>
        <w:rPr>
          <w:rFonts w:eastAsia="Times New Roman"/>
          <w:i/>
          <w:iCs/>
          <w:sz w:val="28"/>
          <w:szCs w:val="28"/>
        </w:rPr>
        <w:t xml:space="preserve"> </w:t>
      </w:r>
      <w:r>
        <w:rPr>
          <w:rFonts w:eastAsia="Times New Roman"/>
          <w:sz w:val="28"/>
          <w:szCs w:val="28"/>
        </w:rPr>
        <w:t>упражнений под музыку. Согласование ритма движений с музыкальным сопровождением.</w:t>
      </w:r>
    </w:p>
    <w:p w:rsidR="000F3F99" w:rsidRDefault="000F3F99">
      <w:pPr>
        <w:spacing w:line="1" w:lineRule="exact"/>
        <w:rPr>
          <w:rFonts w:eastAsia="Times New Roman"/>
          <w:sz w:val="28"/>
          <w:szCs w:val="28"/>
        </w:rPr>
      </w:pPr>
    </w:p>
    <w:p w:rsidR="000F3F99" w:rsidRDefault="001D3734">
      <w:pPr>
        <w:spacing w:line="221" w:lineRule="auto"/>
        <w:ind w:left="626"/>
        <w:rPr>
          <w:rFonts w:eastAsia="Times New Roman"/>
          <w:sz w:val="28"/>
          <w:szCs w:val="28"/>
        </w:rPr>
      </w:pPr>
      <w:r>
        <w:rPr>
          <w:rFonts w:eastAsia="Times New Roman"/>
          <w:i/>
          <w:iCs/>
          <w:sz w:val="28"/>
          <w:szCs w:val="28"/>
        </w:rPr>
        <w:t>Общеразвивающие упражнения</w:t>
      </w:r>
    </w:p>
    <w:p w:rsidR="000F3F99" w:rsidRDefault="000F3F99">
      <w:pPr>
        <w:spacing w:line="46" w:lineRule="exact"/>
        <w:rPr>
          <w:sz w:val="20"/>
          <w:szCs w:val="20"/>
        </w:rPr>
      </w:pPr>
    </w:p>
    <w:p w:rsidR="000F3F99" w:rsidRDefault="001D3734">
      <w:pPr>
        <w:spacing w:line="215" w:lineRule="auto"/>
        <w:ind w:left="6" w:firstLine="619"/>
        <w:jc w:val="both"/>
        <w:rPr>
          <w:sz w:val="20"/>
          <w:szCs w:val="20"/>
        </w:rPr>
      </w:pPr>
      <w:r>
        <w:rPr>
          <w:rFonts w:eastAsia="Times New Roman"/>
          <w:i/>
          <w:iCs/>
          <w:sz w:val="28"/>
          <w:szCs w:val="28"/>
        </w:rPr>
        <w:t xml:space="preserve">Упражнения для кистей рук, развития и укрепления мышц плечевого пояса. </w:t>
      </w:r>
      <w:r>
        <w:rPr>
          <w:rFonts w:eastAsia="Times New Roman"/>
          <w:sz w:val="28"/>
          <w:szCs w:val="28"/>
        </w:rPr>
        <w:t>Поднимать рук вверх, вперед, в стороны, вставая на носки (из положения стоя, пятки вместе, носки врозь), отставляя ногу назад на носок, прижимаясь к стенке; поднимать руки вверх из положения руки к плечам. Поднимать и опускать плечи; энергично разгибать согнутые в локтях руки (пальцы сжаты в кулаки), вперед и в</w:t>
      </w:r>
    </w:p>
    <w:p w:rsidR="000F3F99" w:rsidRDefault="000F3F99">
      <w:pPr>
        <w:sectPr w:rsidR="000F3F99">
          <w:pgSz w:w="11900" w:h="16840"/>
          <w:pgMar w:top="712" w:right="720" w:bottom="42" w:left="994" w:header="0" w:footer="0" w:gutter="0"/>
          <w:cols w:space="720" w:equalWidth="0">
            <w:col w:w="10186"/>
          </w:cols>
        </w:sectPr>
      </w:pPr>
    </w:p>
    <w:p w:rsidR="000F3F99" w:rsidRDefault="000F3F99">
      <w:pPr>
        <w:spacing w:line="62" w:lineRule="exact"/>
        <w:rPr>
          <w:sz w:val="20"/>
          <w:szCs w:val="20"/>
        </w:rPr>
      </w:pPr>
    </w:p>
    <w:p w:rsidR="000F3F99" w:rsidRDefault="001D3734">
      <w:pPr>
        <w:ind w:right="-345"/>
        <w:jc w:val="center"/>
        <w:rPr>
          <w:sz w:val="20"/>
          <w:szCs w:val="20"/>
        </w:rPr>
      </w:pPr>
      <w:r>
        <w:rPr>
          <w:rFonts w:ascii="Calibri" w:eastAsia="Calibri" w:hAnsi="Calibri" w:cs="Calibri"/>
          <w:sz w:val="21"/>
          <w:szCs w:val="21"/>
        </w:rPr>
        <w:t>113</w:t>
      </w:r>
    </w:p>
    <w:p w:rsidR="000F3F99" w:rsidRDefault="000F3F99">
      <w:pPr>
        <w:sectPr w:rsidR="000F3F99">
          <w:type w:val="continuous"/>
          <w:pgSz w:w="11900" w:h="16840"/>
          <w:pgMar w:top="712" w:right="720" w:bottom="42" w:left="994" w:header="0" w:footer="0" w:gutter="0"/>
          <w:cols w:space="720" w:equalWidth="0">
            <w:col w:w="10186"/>
          </w:cols>
        </w:sectPr>
      </w:pPr>
    </w:p>
    <w:p w:rsidR="000F3F99" w:rsidRDefault="001D3734">
      <w:pPr>
        <w:spacing w:line="223" w:lineRule="auto"/>
        <w:ind w:left="6"/>
        <w:jc w:val="both"/>
        <w:rPr>
          <w:sz w:val="20"/>
          <w:szCs w:val="20"/>
        </w:rPr>
      </w:pPr>
      <w:r>
        <w:rPr>
          <w:rFonts w:eastAsia="Times New Roman"/>
          <w:sz w:val="28"/>
          <w:szCs w:val="28"/>
        </w:rPr>
        <w:lastRenderedPageBreak/>
        <w:t>стороны; отводить локти назад (рывки 2—3 раза) и выпрямлять руки в стороны из положения руки перед грудью; выполнять круговые движения согнутыми в локтях руками (кисти у плеч). Вращать обруч одной рукой вокруг вертикальной оси, на предплечье и кисти руки перед собой и сбоку; вращать кистями рук. Разводить и сводить пальцы; поочередно соединять все пальцы с большим.</w:t>
      </w:r>
    </w:p>
    <w:p w:rsidR="000F3F99" w:rsidRDefault="000F3F99">
      <w:pPr>
        <w:spacing w:line="47" w:lineRule="exact"/>
        <w:rPr>
          <w:sz w:val="20"/>
          <w:szCs w:val="20"/>
        </w:rPr>
      </w:pPr>
    </w:p>
    <w:p w:rsidR="000F3F99" w:rsidRDefault="001D3734">
      <w:pPr>
        <w:spacing w:line="208" w:lineRule="auto"/>
        <w:ind w:left="6" w:firstLine="619"/>
        <w:jc w:val="both"/>
        <w:rPr>
          <w:sz w:val="20"/>
          <w:szCs w:val="20"/>
        </w:rPr>
      </w:pPr>
      <w:r>
        <w:rPr>
          <w:rFonts w:eastAsia="Times New Roman"/>
          <w:i/>
          <w:iCs/>
          <w:sz w:val="28"/>
          <w:szCs w:val="28"/>
        </w:rPr>
        <w:t xml:space="preserve">Упражнения для развития и укрепления мышц спины и гибкости позвоночника. </w:t>
      </w:r>
      <w:r>
        <w:rPr>
          <w:rFonts w:eastAsia="Times New Roman"/>
          <w:sz w:val="28"/>
          <w:szCs w:val="28"/>
        </w:rPr>
        <w:t>Опускать и поворачивать голову в стороны. Поворачивать туловище в стороны, поднимая руки вверх — в стороны из положения руки к плечам (руки из-за головы).</w:t>
      </w:r>
    </w:p>
    <w:p w:rsidR="000F3F99" w:rsidRDefault="000F3F99">
      <w:pPr>
        <w:spacing w:line="3" w:lineRule="exact"/>
        <w:rPr>
          <w:sz w:val="20"/>
          <w:szCs w:val="20"/>
        </w:rPr>
      </w:pPr>
    </w:p>
    <w:p w:rsidR="000F3F99" w:rsidRDefault="001D3734" w:rsidP="00D06291">
      <w:pPr>
        <w:numPr>
          <w:ilvl w:val="0"/>
          <w:numId w:val="137"/>
        </w:numPr>
        <w:tabs>
          <w:tab w:val="left" w:pos="386"/>
        </w:tabs>
        <w:spacing w:line="222" w:lineRule="auto"/>
        <w:ind w:left="6" w:hanging="6"/>
        <w:jc w:val="both"/>
        <w:rPr>
          <w:rFonts w:eastAsia="Times New Roman"/>
          <w:sz w:val="28"/>
          <w:szCs w:val="28"/>
        </w:rPr>
      </w:pPr>
      <w:r>
        <w:rPr>
          <w:rFonts w:eastAsia="Times New Roman"/>
          <w:sz w:val="28"/>
          <w:szCs w:val="28"/>
        </w:rPr>
        <w:t>упоре сидя поднимать обе ноги (оттянув носки), удерживая ноги в этом положении; переносить прямые ноги через скамейку, сидя на ней в упоре сзади. Из положения лежа на спине (закрепив ноги) переходить в положение сидя и снова в положение лежа. Прогибаться, лежа на животе. Из положения лежа на спине поднимать обе ноги одновременно, стараясь коснуться лежащего за головой предмета. Из упора присев переходить в упор на одной ноге, отводя другую ногу назад (носок опирается о пол). Поочередно поднимать ногу, согнутую в колене; поочередно поднимать прямую ногу стоя, держась за опору.</w:t>
      </w:r>
    </w:p>
    <w:p w:rsidR="000F3F99" w:rsidRDefault="000F3F99">
      <w:pPr>
        <w:spacing w:line="56" w:lineRule="exact"/>
        <w:rPr>
          <w:sz w:val="20"/>
          <w:szCs w:val="20"/>
        </w:rPr>
      </w:pPr>
    </w:p>
    <w:p w:rsidR="000F3F99" w:rsidRDefault="001D3734">
      <w:pPr>
        <w:spacing w:line="217" w:lineRule="auto"/>
        <w:ind w:left="6" w:firstLine="619"/>
        <w:jc w:val="both"/>
        <w:rPr>
          <w:sz w:val="20"/>
          <w:szCs w:val="20"/>
        </w:rPr>
      </w:pPr>
      <w:r>
        <w:rPr>
          <w:rFonts w:eastAsia="Times New Roman"/>
          <w:i/>
          <w:iCs/>
          <w:sz w:val="28"/>
          <w:szCs w:val="28"/>
        </w:rPr>
        <w:t xml:space="preserve">Упражнения для развития и укрепления мышц брюшного пресса и ног. </w:t>
      </w:r>
      <w:r>
        <w:rPr>
          <w:rFonts w:eastAsia="Times New Roman"/>
          <w:sz w:val="28"/>
          <w:szCs w:val="28"/>
        </w:rPr>
        <w:t>Выставлять ногу вперед на носок скрестно: приседать, держа руки за головой; поочередно пружинисто сгибать ноги (стоя, ноги врозь); приседать из положения ноги врозь, перенося массу тела с одной ноги на другую, не поднимаясь. Выполнять выпад вперед, в сторону; касаться носком выпрямленной ноги (мах вперед) ладони вытянутой вперед руки (одноименной и разноименной); свободно размахивать ногой вперед-назад, держась за опору. Захватывать ступнями ног палку посередине и поворачивать ее на полу.</w:t>
      </w:r>
    </w:p>
    <w:p w:rsidR="000F3F99" w:rsidRDefault="000F3F99">
      <w:pPr>
        <w:spacing w:line="2" w:lineRule="exact"/>
        <w:rPr>
          <w:sz w:val="20"/>
          <w:szCs w:val="20"/>
        </w:rPr>
      </w:pPr>
    </w:p>
    <w:p w:rsidR="000F3F99" w:rsidRDefault="001D3734">
      <w:pPr>
        <w:spacing w:line="230" w:lineRule="auto"/>
        <w:ind w:left="6" w:firstLine="619"/>
        <w:jc w:val="both"/>
        <w:rPr>
          <w:sz w:val="20"/>
          <w:szCs w:val="20"/>
        </w:rPr>
      </w:pPr>
      <w:r>
        <w:rPr>
          <w:rFonts w:eastAsia="Times New Roman"/>
          <w:i/>
          <w:iCs/>
          <w:sz w:val="27"/>
          <w:szCs w:val="27"/>
        </w:rPr>
        <w:t xml:space="preserve">Статические упражнения. </w:t>
      </w:r>
      <w:r>
        <w:rPr>
          <w:rFonts w:eastAsia="Times New Roman"/>
          <w:sz w:val="27"/>
          <w:szCs w:val="27"/>
        </w:rPr>
        <w:t>Сохранять равновесие, стоя на скамейке, кубе на</w:t>
      </w:r>
      <w:r>
        <w:rPr>
          <w:rFonts w:eastAsia="Times New Roman"/>
          <w:i/>
          <w:iCs/>
          <w:sz w:val="27"/>
          <w:szCs w:val="27"/>
        </w:rPr>
        <w:t xml:space="preserve"> </w:t>
      </w:r>
      <w:r>
        <w:rPr>
          <w:rFonts w:eastAsia="Times New Roman"/>
          <w:sz w:val="27"/>
          <w:szCs w:val="27"/>
        </w:rPr>
        <w:t>носках, на одной ноге, закрыв глаза, балансируя на большом набивном мяче (вес 3 кг). Выполнять общеразвивающие упражнения, стоя на левой или правой ноге и т. п.</w:t>
      </w:r>
    </w:p>
    <w:p w:rsidR="000F3F99" w:rsidRDefault="001D3734">
      <w:pPr>
        <w:spacing w:line="222" w:lineRule="auto"/>
        <w:ind w:left="6" w:firstLine="619"/>
        <w:jc w:val="both"/>
        <w:rPr>
          <w:sz w:val="20"/>
          <w:szCs w:val="20"/>
        </w:rPr>
      </w:pPr>
      <w:r>
        <w:rPr>
          <w:rFonts w:eastAsia="Times New Roman"/>
          <w:i/>
          <w:iCs/>
          <w:sz w:val="28"/>
          <w:szCs w:val="28"/>
        </w:rPr>
        <w:t xml:space="preserve">Спортивные упражнения </w:t>
      </w:r>
      <w:r>
        <w:rPr>
          <w:rFonts w:eastAsia="Times New Roman"/>
          <w:sz w:val="28"/>
          <w:szCs w:val="28"/>
        </w:rPr>
        <w:t>Катание на санках. Во время спуска на санках с</w:t>
      </w:r>
      <w:r>
        <w:rPr>
          <w:rFonts w:eastAsia="Times New Roman"/>
          <w:i/>
          <w:iCs/>
          <w:sz w:val="28"/>
          <w:szCs w:val="28"/>
        </w:rPr>
        <w:t xml:space="preserve"> </w:t>
      </w:r>
      <w:r>
        <w:rPr>
          <w:rFonts w:eastAsia="Times New Roman"/>
          <w:sz w:val="28"/>
          <w:szCs w:val="28"/>
        </w:rPr>
        <w:t>горки поднимать заранее положенный предмет (кегля, флажок, снежок и др.). Выполнять разнообразные игровые задания (проехать в воротца, попасть снежком в цель, выполнить поворот). Участвовать в играх-эстафетах с санками. Скольжение. Скользить с разбега по ледяным дорожкам, стоя и присев, на одной ноге, с поворотом. Скользить с невысокой горки. 317</w:t>
      </w:r>
    </w:p>
    <w:p w:rsidR="000F3F99" w:rsidRDefault="000F3F99">
      <w:pPr>
        <w:spacing w:line="1" w:lineRule="exact"/>
        <w:rPr>
          <w:sz w:val="20"/>
          <w:szCs w:val="20"/>
        </w:rPr>
      </w:pPr>
    </w:p>
    <w:p w:rsidR="000F3F99" w:rsidRDefault="001D3734">
      <w:pPr>
        <w:spacing w:line="222" w:lineRule="auto"/>
        <w:ind w:left="6" w:firstLine="619"/>
        <w:jc w:val="both"/>
        <w:rPr>
          <w:sz w:val="20"/>
          <w:szCs w:val="20"/>
        </w:rPr>
      </w:pPr>
      <w:r>
        <w:rPr>
          <w:rFonts w:eastAsia="Times New Roman"/>
          <w:i/>
          <w:iCs/>
          <w:sz w:val="28"/>
          <w:szCs w:val="28"/>
        </w:rPr>
        <w:t xml:space="preserve">Спортивные игры. </w:t>
      </w:r>
      <w:r>
        <w:rPr>
          <w:rFonts w:eastAsia="Times New Roman"/>
          <w:sz w:val="28"/>
          <w:szCs w:val="28"/>
        </w:rPr>
        <w:t>Городки. Бросать биты сбоку, от плеча, занимая правильное</w:t>
      </w:r>
      <w:r>
        <w:rPr>
          <w:rFonts w:eastAsia="Times New Roman"/>
          <w:i/>
          <w:iCs/>
          <w:sz w:val="28"/>
          <w:szCs w:val="28"/>
        </w:rPr>
        <w:t xml:space="preserve"> </w:t>
      </w:r>
      <w:r>
        <w:rPr>
          <w:rFonts w:eastAsia="Times New Roman"/>
          <w:sz w:val="28"/>
          <w:szCs w:val="28"/>
        </w:rPr>
        <w:t>исходное положение. Знать 4—5 фигур. Выбивать городки с полукона и кона при наименьшем количестве бросков бит. Элементы баскетбола. Передавать мяч друг другу (двумя руками от груди, одной рукой от плеча). Перебрасывать мяч друг другу двумя руками от груди в движении. Ловить летящий мяч на разной высоте (на уровне груди, над головой, сбоку, снизу, у пола и т. п.) и с разных сторон. Бросать мяч в корзину двумя руками из-за головы, от плеча. Вести мяч одной рукой, передавая его из одной руки в другую, передвигаться в разных направлениях, останавливаясь и снова передвигаясь по сигналу. Элементы футбола. Передавать мяч друг другу, отбивая его правой и левой ногой, стоя на месте. Вести мяч змейкой между расставленными предметами, попадать в предметы, забивать мяч в ворота. Элементы хоккея (без коньков — на снегу, на траве). Вести шайбу клюшкой, не отрывая ее от шайбы. Прокатывать шайбу клюшкой друг другу, задерживать шайбу клюшкой. Вести шайбу клюшкой вокруг предметов и между ними. Забивать шайбу</w:t>
      </w:r>
    </w:p>
    <w:p w:rsidR="000F3F99" w:rsidRDefault="000F3F99">
      <w:pPr>
        <w:spacing w:line="4" w:lineRule="exact"/>
        <w:rPr>
          <w:sz w:val="20"/>
          <w:szCs w:val="20"/>
        </w:rPr>
      </w:pPr>
    </w:p>
    <w:p w:rsidR="000F3F99" w:rsidRDefault="001D3734" w:rsidP="00D06291">
      <w:pPr>
        <w:numPr>
          <w:ilvl w:val="0"/>
          <w:numId w:val="138"/>
        </w:numPr>
        <w:tabs>
          <w:tab w:val="left" w:pos="222"/>
        </w:tabs>
        <w:spacing w:line="223" w:lineRule="auto"/>
        <w:ind w:left="6" w:hanging="6"/>
        <w:jc w:val="both"/>
        <w:rPr>
          <w:rFonts w:eastAsia="Times New Roman"/>
          <w:sz w:val="28"/>
          <w:szCs w:val="28"/>
        </w:rPr>
      </w:pPr>
      <w:r>
        <w:rPr>
          <w:rFonts w:eastAsia="Times New Roman"/>
          <w:sz w:val="28"/>
          <w:szCs w:val="28"/>
        </w:rPr>
        <w:t>ворота, держа клюшку двумя руками (справа и слева). Попадать шайбой в ворота, ударять по шайбе с места и после ведения. Бадминтон. Перебрасывать волан на сторону партнера без сетки, через сетку (правильно держа ракетку). Свободно передвигаться по площадке во время игры. Элементы настольного тенниса.</w:t>
      </w:r>
    </w:p>
    <w:p w:rsidR="000F3F99" w:rsidRDefault="000F3F99">
      <w:pPr>
        <w:sectPr w:rsidR="000F3F99">
          <w:pgSz w:w="11900" w:h="16840"/>
          <w:pgMar w:top="712" w:right="720" w:bottom="42" w:left="994" w:header="0" w:footer="0" w:gutter="0"/>
          <w:cols w:space="720" w:equalWidth="0">
            <w:col w:w="10186"/>
          </w:cols>
        </w:sectPr>
      </w:pPr>
    </w:p>
    <w:p w:rsidR="000F3F99" w:rsidRDefault="000F3F99">
      <w:pPr>
        <w:spacing w:line="62" w:lineRule="exact"/>
        <w:rPr>
          <w:sz w:val="20"/>
          <w:szCs w:val="20"/>
        </w:rPr>
      </w:pPr>
    </w:p>
    <w:p w:rsidR="000F3F99" w:rsidRDefault="001D3734">
      <w:pPr>
        <w:ind w:right="-345"/>
        <w:jc w:val="center"/>
        <w:rPr>
          <w:sz w:val="20"/>
          <w:szCs w:val="20"/>
        </w:rPr>
      </w:pPr>
      <w:r>
        <w:rPr>
          <w:rFonts w:ascii="Calibri" w:eastAsia="Calibri" w:hAnsi="Calibri" w:cs="Calibri"/>
          <w:sz w:val="21"/>
          <w:szCs w:val="21"/>
        </w:rPr>
        <w:t>114</w:t>
      </w:r>
    </w:p>
    <w:p w:rsidR="000F3F99" w:rsidRDefault="000F3F99">
      <w:pPr>
        <w:sectPr w:rsidR="000F3F99">
          <w:type w:val="continuous"/>
          <w:pgSz w:w="11900" w:h="16840"/>
          <w:pgMar w:top="712" w:right="720" w:bottom="42" w:left="994" w:header="0" w:footer="0" w:gutter="0"/>
          <w:cols w:space="720" w:equalWidth="0">
            <w:col w:w="10186"/>
          </w:cols>
        </w:sectPr>
      </w:pPr>
    </w:p>
    <w:p w:rsidR="000F3F99" w:rsidRDefault="001D3734">
      <w:pPr>
        <w:spacing w:line="224" w:lineRule="auto"/>
        <w:ind w:left="20" w:right="300"/>
        <w:jc w:val="both"/>
        <w:rPr>
          <w:sz w:val="20"/>
          <w:szCs w:val="20"/>
        </w:rPr>
      </w:pPr>
      <w:r>
        <w:rPr>
          <w:rFonts w:eastAsia="Times New Roman"/>
          <w:sz w:val="28"/>
          <w:szCs w:val="28"/>
        </w:rPr>
        <w:lastRenderedPageBreak/>
        <w:t>Выполнять подготовительные упражнения с ракеткой и мячом: подбрасывать и ловить мяч одной рукой, ракеткой с ударом о пол, о стену (правильно держа ракетку). Подавать мяч через сетку после его отскока от стола.</w:t>
      </w:r>
    </w:p>
    <w:p w:rsidR="000F3F99" w:rsidRDefault="001D3734">
      <w:pPr>
        <w:spacing w:line="217" w:lineRule="auto"/>
        <w:ind w:left="620"/>
        <w:rPr>
          <w:sz w:val="20"/>
          <w:szCs w:val="20"/>
        </w:rPr>
      </w:pPr>
      <w:r>
        <w:rPr>
          <w:rFonts w:eastAsia="Times New Roman"/>
          <w:i/>
          <w:iCs/>
          <w:sz w:val="28"/>
          <w:szCs w:val="28"/>
        </w:rPr>
        <w:t>Подвижные игры</w:t>
      </w:r>
    </w:p>
    <w:p w:rsidR="000F3F99" w:rsidRDefault="001D3734" w:rsidP="00D06291">
      <w:pPr>
        <w:numPr>
          <w:ilvl w:val="0"/>
          <w:numId w:val="139"/>
        </w:numPr>
        <w:tabs>
          <w:tab w:val="left" w:pos="920"/>
        </w:tabs>
        <w:spacing w:line="221" w:lineRule="auto"/>
        <w:ind w:left="20" w:right="300" w:firstLine="594"/>
        <w:jc w:val="both"/>
        <w:rPr>
          <w:rFonts w:eastAsia="Times New Roman"/>
          <w:sz w:val="28"/>
          <w:szCs w:val="28"/>
        </w:rPr>
      </w:pPr>
      <w:r>
        <w:rPr>
          <w:rFonts w:eastAsia="Times New Roman"/>
          <w:sz w:val="28"/>
          <w:szCs w:val="28"/>
        </w:rPr>
        <w:t>бегом. «Быстро возьми, быстро положи», «Перемени предмет», «Ловишка, бери ленту», «Совушка», «Чье звено скорее соберется?», «Кто скорее докатит обруч до флажка?», «Жмурки», «Два Мороза», «Догони свою пару», «Краски», «Горелки», «Коршун и наседка».</w:t>
      </w:r>
    </w:p>
    <w:p w:rsidR="000F3F99" w:rsidRDefault="000F3F99">
      <w:pPr>
        <w:spacing w:line="4" w:lineRule="exact"/>
        <w:rPr>
          <w:rFonts w:eastAsia="Times New Roman"/>
          <w:sz w:val="28"/>
          <w:szCs w:val="28"/>
        </w:rPr>
      </w:pPr>
    </w:p>
    <w:p w:rsidR="000F3F99" w:rsidRDefault="001D3734" w:rsidP="00D06291">
      <w:pPr>
        <w:numPr>
          <w:ilvl w:val="0"/>
          <w:numId w:val="139"/>
        </w:numPr>
        <w:tabs>
          <w:tab w:val="left" w:pos="882"/>
        </w:tabs>
        <w:spacing w:line="222" w:lineRule="auto"/>
        <w:ind w:left="20" w:right="300" w:firstLine="594"/>
        <w:jc w:val="both"/>
        <w:rPr>
          <w:rFonts w:eastAsia="Times New Roman"/>
          <w:sz w:val="28"/>
          <w:szCs w:val="28"/>
        </w:rPr>
      </w:pPr>
      <w:r>
        <w:rPr>
          <w:rFonts w:eastAsia="Times New Roman"/>
          <w:sz w:val="28"/>
          <w:szCs w:val="28"/>
        </w:rPr>
        <w:t>прыжками. «Лягушки и цапля», «Не попадись», «Волк во рву». С метанием и ловлей. «Кого назвали, тот ловит мяч», «Стоп», «Кто самый меткий?», «Охотники и звери», «Ловишки с мячом».</w:t>
      </w:r>
    </w:p>
    <w:p w:rsidR="000F3F99" w:rsidRDefault="000F3F99">
      <w:pPr>
        <w:spacing w:line="1" w:lineRule="exact"/>
        <w:rPr>
          <w:rFonts w:eastAsia="Times New Roman"/>
          <w:sz w:val="28"/>
          <w:szCs w:val="28"/>
        </w:rPr>
      </w:pPr>
    </w:p>
    <w:p w:rsidR="000F3F99" w:rsidRDefault="001D3734" w:rsidP="00D06291">
      <w:pPr>
        <w:numPr>
          <w:ilvl w:val="0"/>
          <w:numId w:val="139"/>
        </w:numPr>
        <w:tabs>
          <w:tab w:val="left" w:pos="1018"/>
        </w:tabs>
        <w:spacing w:line="221" w:lineRule="auto"/>
        <w:ind w:left="20" w:right="300" w:firstLine="594"/>
        <w:rPr>
          <w:rFonts w:eastAsia="Times New Roman"/>
          <w:sz w:val="28"/>
          <w:szCs w:val="28"/>
        </w:rPr>
      </w:pPr>
      <w:r>
        <w:rPr>
          <w:rFonts w:eastAsia="Times New Roman"/>
          <w:sz w:val="28"/>
          <w:szCs w:val="28"/>
        </w:rPr>
        <w:t>ползанием и лазаньем. «Перелет птиц», «Ловля обезьян». Эстафеты. «Веселые соревнования», «Дорожка препятствий».</w:t>
      </w:r>
    </w:p>
    <w:p w:rsidR="000F3F99" w:rsidRDefault="000F3F99">
      <w:pPr>
        <w:spacing w:line="2" w:lineRule="exact"/>
        <w:rPr>
          <w:rFonts w:eastAsia="Times New Roman"/>
          <w:sz w:val="28"/>
          <w:szCs w:val="28"/>
        </w:rPr>
      </w:pPr>
    </w:p>
    <w:p w:rsidR="000F3F99" w:rsidRDefault="001D3734" w:rsidP="00D06291">
      <w:pPr>
        <w:numPr>
          <w:ilvl w:val="0"/>
          <w:numId w:val="139"/>
        </w:numPr>
        <w:tabs>
          <w:tab w:val="left" w:pos="1014"/>
        </w:tabs>
        <w:spacing w:line="221" w:lineRule="auto"/>
        <w:ind w:left="20" w:right="300" w:firstLine="594"/>
        <w:rPr>
          <w:rFonts w:eastAsia="Times New Roman"/>
          <w:sz w:val="28"/>
          <w:szCs w:val="28"/>
        </w:rPr>
      </w:pPr>
      <w:r>
        <w:rPr>
          <w:rFonts w:eastAsia="Times New Roman"/>
          <w:sz w:val="28"/>
          <w:szCs w:val="28"/>
        </w:rPr>
        <w:t>элементами соревнования. «Кто скорее добежит через препятствия к флажку?», «Чья команда забросит в корзину больше мячей?».</w:t>
      </w:r>
    </w:p>
    <w:p w:rsidR="000F3F99" w:rsidRDefault="000F3F99">
      <w:pPr>
        <w:spacing w:line="2" w:lineRule="exact"/>
        <w:rPr>
          <w:rFonts w:eastAsia="Times New Roman"/>
          <w:sz w:val="28"/>
          <w:szCs w:val="28"/>
        </w:rPr>
      </w:pPr>
    </w:p>
    <w:p w:rsidR="000F3F99" w:rsidRDefault="001D3734">
      <w:pPr>
        <w:spacing w:line="229" w:lineRule="auto"/>
        <w:ind w:left="620"/>
        <w:rPr>
          <w:rFonts w:eastAsia="Times New Roman"/>
          <w:sz w:val="28"/>
          <w:szCs w:val="28"/>
        </w:rPr>
      </w:pPr>
      <w:r>
        <w:rPr>
          <w:rFonts w:eastAsia="Times New Roman"/>
          <w:sz w:val="28"/>
          <w:szCs w:val="28"/>
        </w:rPr>
        <w:t>Народные игры. «Гори, гори ясно!».</w:t>
      </w:r>
    </w:p>
    <w:p w:rsidR="000F3F99" w:rsidRDefault="000F3F99">
      <w:pPr>
        <w:spacing w:line="303" w:lineRule="exact"/>
        <w:rPr>
          <w:sz w:val="20"/>
          <w:szCs w:val="20"/>
        </w:rPr>
      </w:pPr>
    </w:p>
    <w:p w:rsidR="000F3F99" w:rsidRDefault="001D3734">
      <w:pPr>
        <w:spacing w:line="228" w:lineRule="auto"/>
        <w:ind w:left="560" w:right="300"/>
        <w:jc w:val="both"/>
        <w:rPr>
          <w:sz w:val="20"/>
          <w:szCs w:val="20"/>
        </w:rPr>
      </w:pPr>
      <w:r>
        <w:rPr>
          <w:rFonts w:eastAsia="Times New Roman"/>
          <w:b/>
          <w:bCs/>
          <w:sz w:val="27"/>
          <w:szCs w:val="27"/>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0F3F99" w:rsidRDefault="000F3F99">
      <w:pPr>
        <w:spacing w:line="280" w:lineRule="exact"/>
        <w:rPr>
          <w:sz w:val="20"/>
          <w:szCs w:val="20"/>
        </w:rPr>
      </w:pPr>
    </w:p>
    <w:tbl>
      <w:tblPr>
        <w:tblW w:w="0" w:type="auto"/>
        <w:tblInd w:w="10" w:type="dxa"/>
        <w:tblLayout w:type="fixed"/>
        <w:tblCellMar>
          <w:left w:w="0" w:type="dxa"/>
          <w:right w:w="0" w:type="dxa"/>
        </w:tblCellMar>
        <w:tblLook w:val="04A0"/>
      </w:tblPr>
      <w:tblGrid>
        <w:gridCol w:w="880"/>
        <w:gridCol w:w="2140"/>
        <w:gridCol w:w="2820"/>
        <w:gridCol w:w="1840"/>
        <w:gridCol w:w="2840"/>
        <w:gridCol w:w="30"/>
      </w:tblGrid>
      <w:tr w:rsidR="000F3F99">
        <w:trPr>
          <w:trHeight w:val="385"/>
        </w:trPr>
        <w:tc>
          <w:tcPr>
            <w:tcW w:w="880" w:type="dxa"/>
            <w:tcBorders>
              <w:top w:val="single" w:sz="8" w:space="0" w:color="auto"/>
              <w:left w:val="single" w:sz="8" w:space="0" w:color="auto"/>
              <w:right w:val="single" w:sz="8" w:space="0" w:color="auto"/>
            </w:tcBorders>
            <w:vAlign w:val="bottom"/>
          </w:tcPr>
          <w:p w:rsidR="000F3F99" w:rsidRDefault="001D3734">
            <w:pPr>
              <w:ind w:left="20"/>
              <w:rPr>
                <w:sz w:val="20"/>
                <w:szCs w:val="20"/>
              </w:rPr>
            </w:pPr>
            <w:r>
              <w:rPr>
                <w:rFonts w:eastAsia="Times New Roman"/>
                <w:b/>
                <w:bCs/>
                <w:w w:val="98"/>
                <w:sz w:val="27"/>
                <w:szCs w:val="27"/>
              </w:rPr>
              <w:t>Возрас</w:t>
            </w:r>
          </w:p>
        </w:tc>
        <w:tc>
          <w:tcPr>
            <w:tcW w:w="2140" w:type="dxa"/>
            <w:tcBorders>
              <w:top w:val="single" w:sz="8" w:space="0" w:color="auto"/>
              <w:right w:val="single" w:sz="8" w:space="0" w:color="auto"/>
            </w:tcBorders>
            <w:vAlign w:val="bottom"/>
          </w:tcPr>
          <w:p w:rsidR="000F3F99" w:rsidRDefault="001D3734">
            <w:pPr>
              <w:rPr>
                <w:sz w:val="20"/>
                <w:szCs w:val="20"/>
              </w:rPr>
            </w:pPr>
            <w:r>
              <w:rPr>
                <w:rFonts w:eastAsia="Times New Roman"/>
                <w:b/>
                <w:bCs/>
                <w:sz w:val="27"/>
                <w:szCs w:val="27"/>
              </w:rPr>
              <w:t>Формы работы</w:t>
            </w:r>
          </w:p>
        </w:tc>
        <w:tc>
          <w:tcPr>
            <w:tcW w:w="2820" w:type="dxa"/>
            <w:tcBorders>
              <w:top w:val="single" w:sz="8" w:space="0" w:color="auto"/>
              <w:right w:val="single" w:sz="8" w:space="0" w:color="auto"/>
            </w:tcBorders>
            <w:vAlign w:val="bottom"/>
          </w:tcPr>
          <w:p w:rsidR="000F3F99" w:rsidRDefault="001D3734">
            <w:pPr>
              <w:rPr>
                <w:sz w:val="20"/>
                <w:szCs w:val="20"/>
              </w:rPr>
            </w:pPr>
            <w:r>
              <w:rPr>
                <w:rFonts w:eastAsia="Times New Roman"/>
                <w:b/>
                <w:bCs/>
                <w:sz w:val="27"/>
                <w:szCs w:val="27"/>
              </w:rPr>
              <w:t>Способы</w:t>
            </w:r>
          </w:p>
        </w:tc>
        <w:tc>
          <w:tcPr>
            <w:tcW w:w="1840" w:type="dxa"/>
            <w:tcBorders>
              <w:top w:val="single" w:sz="8" w:space="0" w:color="auto"/>
              <w:right w:val="single" w:sz="8" w:space="0" w:color="auto"/>
            </w:tcBorders>
            <w:vAlign w:val="bottom"/>
          </w:tcPr>
          <w:p w:rsidR="000F3F99" w:rsidRDefault="001D3734">
            <w:pPr>
              <w:rPr>
                <w:sz w:val="20"/>
                <w:szCs w:val="20"/>
              </w:rPr>
            </w:pPr>
            <w:r>
              <w:rPr>
                <w:rFonts w:eastAsia="Times New Roman"/>
                <w:b/>
                <w:bCs/>
                <w:sz w:val="27"/>
                <w:szCs w:val="27"/>
              </w:rPr>
              <w:t>Методы</w:t>
            </w:r>
          </w:p>
        </w:tc>
        <w:tc>
          <w:tcPr>
            <w:tcW w:w="2840" w:type="dxa"/>
            <w:tcBorders>
              <w:top w:val="single" w:sz="8" w:space="0" w:color="auto"/>
              <w:right w:val="single" w:sz="8" w:space="0" w:color="auto"/>
            </w:tcBorders>
            <w:vAlign w:val="bottom"/>
          </w:tcPr>
          <w:p w:rsidR="000F3F99" w:rsidRDefault="001D3734">
            <w:pPr>
              <w:rPr>
                <w:sz w:val="20"/>
                <w:szCs w:val="20"/>
              </w:rPr>
            </w:pPr>
            <w:r>
              <w:rPr>
                <w:rFonts w:eastAsia="Times New Roman"/>
                <w:b/>
                <w:bCs/>
                <w:sz w:val="27"/>
                <w:szCs w:val="27"/>
              </w:rPr>
              <w:t>Средства</w:t>
            </w:r>
          </w:p>
        </w:tc>
        <w:tc>
          <w:tcPr>
            <w:tcW w:w="0" w:type="dxa"/>
            <w:vAlign w:val="bottom"/>
          </w:tcPr>
          <w:p w:rsidR="000F3F99" w:rsidRDefault="000F3F99">
            <w:pPr>
              <w:rPr>
                <w:sz w:val="1"/>
                <w:szCs w:val="1"/>
              </w:rPr>
            </w:pPr>
          </w:p>
        </w:tc>
      </w:tr>
      <w:tr w:rsidR="000F3F99">
        <w:trPr>
          <w:trHeight w:val="57"/>
        </w:trPr>
        <w:tc>
          <w:tcPr>
            <w:tcW w:w="880" w:type="dxa"/>
            <w:tcBorders>
              <w:left w:val="single" w:sz="8" w:space="0" w:color="auto"/>
              <w:bottom w:val="single" w:sz="8" w:space="0" w:color="auto"/>
              <w:right w:val="single" w:sz="8" w:space="0" w:color="auto"/>
            </w:tcBorders>
            <w:vAlign w:val="bottom"/>
          </w:tcPr>
          <w:p w:rsidR="000F3F99" w:rsidRDefault="001D3734">
            <w:pPr>
              <w:spacing w:line="37" w:lineRule="exact"/>
              <w:ind w:left="20"/>
              <w:rPr>
                <w:sz w:val="20"/>
                <w:szCs w:val="20"/>
              </w:rPr>
            </w:pPr>
            <w:r>
              <w:rPr>
                <w:rFonts w:eastAsia="Times New Roman"/>
                <w:b/>
                <w:bCs/>
                <w:sz w:val="4"/>
                <w:szCs w:val="4"/>
              </w:rPr>
              <w:t>т</w:t>
            </w:r>
          </w:p>
        </w:tc>
        <w:tc>
          <w:tcPr>
            <w:tcW w:w="2140" w:type="dxa"/>
            <w:tcBorders>
              <w:bottom w:val="single" w:sz="8" w:space="0" w:color="auto"/>
              <w:right w:val="single" w:sz="8" w:space="0" w:color="auto"/>
            </w:tcBorders>
            <w:vAlign w:val="bottom"/>
          </w:tcPr>
          <w:p w:rsidR="000F3F99" w:rsidRDefault="000F3F99">
            <w:pPr>
              <w:rPr>
                <w:sz w:val="4"/>
                <w:szCs w:val="4"/>
              </w:rPr>
            </w:pPr>
          </w:p>
        </w:tc>
        <w:tc>
          <w:tcPr>
            <w:tcW w:w="2820" w:type="dxa"/>
            <w:tcBorders>
              <w:bottom w:val="single" w:sz="8" w:space="0" w:color="auto"/>
              <w:right w:val="single" w:sz="8" w:space="0" w:color="auto"/>
            </w:tcBorders>
            <w:vAlign w:val="bottom"/>
          </w:tcPr>
          <w:p w:rsidR="000F3F99" w:rsidRDefault="000F3F99">
            <w:pPr>
              <w:rPr>
                <w:sz w:val="4"/>
                <w:szCs w:val="4"/>
              </w:rPr>
            </w:pPr>
          </w:p>
        </w:tc>
        <w:tc>
          <w:tcPr>
            <w:tcW w:w="1840" w:type="dxa"/>
            <w:tcBorders>
              <w:bottom w:val="single" w:sz="8" w:space="0" w:color="auto"/>
              <w:right w:val="single" w:sz="8" w:space="0" w:color="auto"/>
            </w:tcBorders>
            <w:vAlign w:val="bottom"/>
          </w:tcPr>
          <w:p w:rsidR="000F3F99" w:rsidRDefault="000F3F99">
            <w:pPr>
              <w:rPr>
                <w:sz w:val="4"/>
                <w:szCs w:val="4"/>
              </w:rPr>
            </w:pPr>
          </w:p>
        </w:tc>
        <w:tc>
          <w:tcPr>
            <w:tcW w:w="2840" w:type="dxa"/>
            <w:tcBorders>
              <w:bottom w:val="single" w:sz="8" w:space="0" w:color="auto"/>
              <w:right w:val="single" w:sz="8" w:space="0" w:color="auto"/>
            </w:tcBorders>
            <w:vAlign w:val="bottom"/>
          </w:tcPr>
          <w:p w:rsidR="000F3F99" w:rsidRDefault="000F3F99">
            <w:pPr>
              <w:rPr>
                <w:sz w:val="4"/>
                <w:szCs w:val="4"/>
              </w:rPr>
            </w:pPr>
          </w:p>
        </w:tc>
        <w:tc>
          <w:tcPr>
            <w:tcW w:w="0" w:type="dxa"/>
            <w:vAlign w:val="bottom"/>
          </w:tcPr>
          <w:p w:rsidR="000F3F99" w:rsidRDefault="000F3F99">
            <w:pPr>
              <w:rPr>
                <w:sz w:val="1"/>
                <w:szCs w:val="1"/>
              </w:rPr>
            </w:pPr>
          </w:p>
        </w:tc>
      </w:tr>
      <w:tr w:rsidR="000F3F99">
        <w:trPr>
          <w:trHeight w:val="648"/>
        </w:trPr>
        <w:tc>
          <w:tcPr>
            <w:tcW w:w="5840" w:type="dxa"/>
            <w:gridSpan w:val="3"/>
            <w:tcBorders>
              <w:left w:val="single" w:sz="8" w:space="0" w:color="auto"/>
            </w:tcBorders>
            <w:vAlign w:val="bottom"/>
          </w:tcPr>
          <w:p w:rsidR="000F3F99" w:rsidRDefault="001D3734">
            <w:pPr>
              <w:ind w:left="20"/>
              <w:rPr>
                <w:sz w:val="20"/>
                <w:szCs w:val="20"/>
              </w:rPr>
            </w:pPr>
            <w:r>
              <w:rPr>
                <w:rFonts w:eastAsia="Times New Roman"/>
                <w:b/>
                <w:bCs/>
                <w:sz w:val="27"/>
                <w:szCs w:val="27"/>
              </w:rPr>
              <w:t>Социально-коммуникативное развитие</w:t>
            </w:r>
          </w:p>
        </w:tc>
        <w:tc>
          <w:tcPr>
            <w:tcW w:w="1840" w:type="dxa"/>
            <w:vAlign w:val="bottom"/>
          </w:tcPr>
          <w:p w:rsidR="000F3F99" w:rsidRDefault="000F3F99">
            <w:pPr>
              <w:rPr>
                <w:sz w:val="24"/>
                <w:szCs w:val="24"/>
              </w:rPr>
            </w:pPr>
          </w:p>
        </w:tc>
        <w:tc>
          <w:tcPr>
            <w:tcW w:w="284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48"/>
        </w:trPr>
        <w:tc>
          <w:tcPr>
            <w:tcW w:w="880" w:type="dxa"/>
            <w:tcBorders>
              <w:left w:val="single" w:sz="8" w:space="0" w:color="auto"/>
              <w:bottom w:val="single" w:sz="8" w:space="0" w:color="auto"/>
            </w:tcBorders>
            <w:vAlign w:val="bottom"/>
          </w:tcPr>
          <w:p w:rsidR="000F3F99" w:rsidRDefault="000F3F99">
            <w:pPr>
              <w:rPr>
                <w:sz w:val="4"/>
                <w:szCs w:val="4"/>
              </w:rPr>
            </w:pPr>
          </w:p>
        </w:tc>
        <w:tc>
          <w:tcPr>
            <w:tcW w:w="2140" w:type="dxa"/>
            <w:tcBorders>
              <w:bottom w:val="single" w:sz="8" w:space="0" w:color="auto"/>
            </w:tcBorders>
            <w:vAlign w:val="bottom"/>
          </w:tcPr>
          <w:p w:rsidR="000F3F99" w:rsidRDefault="000F3F99">
            <w:pPr>
              <w:rPr>
                <w:sz w:val="4"/>
                <w:szCs w:val="4"/>
              </w:rPr>
            </w:pPr>
          </w:p>
        </w:tc>
        <w:tc>
          <w:tcPr>
            <w:tcW w:w="2820" w:type="dxa"/>
            <w:tcBorders>
              <w:bottom w:val="single" w:sz="8" w:space="0" w:color="auto"/>
            </w:tcBorders>
            <w:vAlign w:val="bottom"/>
          </w:tcPr>
          <w:p w:rsidR="000F3F99" w:rsidRDefault="000F3F99">
            <w:pPr>
              <w:rPr>
                <w:sz w:val="4"/>
                <w:szCs w:val="4"/>
              </w:rPr>
            </w:pPr>
          </w:p>
        </w:tc>
        <w:tc>
          <w:tcPr>
            <w:tcW w:w="1840" w:type="dxa"/>
            <w:tcBorders>
              <w:bottom w:val="single" w:sz="8" w:space="0" w:color="auto"/>
            </w:tcBorders>
            <w:vAlign w:val="bottom"/>
          </w:tcPr>
          <w:p w:rsidR="000F3F99" w:rsidRDefault="000F3F99">
            <w:pPr>
              <w:rPr>
                <w:sz w:val="4"/>
                <w:szCs w:val="4"/>
              </w:rPr>
            </w:pPr>
          </w:p>
        </w:tc>
        <w:tc>
          <w:tcPr>
            <w:tcW w:w="2840" w:type="dxa"/>
            <w:tcBorders>
              <w:bottom w:val="single" w:sz="8" w:space="0" w:color="auto"/>
              <w:right w:val="single" w:sz="8" w:space="0" w:color="auto"/>
            </w:tcBorders>
            <w:vAlign w:val="bottom"/>
          </w:tcPr>
          <w:p w:rsidR="000F3F99" w:rsidRDefault="000F3F99">
            <w:pPr>
              <w:rPr>
                <w:sz w:val="4"/>
                <w:szCs w:val="4"/>
              </w:rPr>
            </w:pPr>
          </w:p>
        </w:tc>
        <w:tc>
          <w:tcPr>
            <w:tcW w:w="0" w:type="dxa"/>
            <w:vAlign w:val="bottom"/>
          </w:tcPr>
          <w:p w:rsidR="000F3F99" w:rsidRDefault="000F3F99">
            <w:pPr>
              <w:rPr>
                <w:sz w:val="1"/>
                <w:szCs w:val="1"/>
              </w:rPr>
            </w:pPr>
          </w:p>
        </w:tc>
      </w:tr>
      <w:tr w:rsidR="000F3F99">
        <w:trPr>
          <w:trHeight w:val="292"/>
        </w:trPr>
        <w:tc>
          <w:tcPr>
            <w:tcW w:w="880" w:type="dxa"/>
            <w:tcBorders>
              <w:left w:val="single" w:sz="8" w:space="0" w:color="auto"/>
              <w:right w:val="single" w:sz="8" w:space="0" w:color="auto"/>
            </w:tcBorders>
            <w:vAlign w:val="bottom"/>
          </w:tcPr>
          <w:p w:rsidR="000F3F99" w:rsidRDefault="000F3F99">
            <w:pPr>
              <w:rPr>
                <w:sz w:val="24"/>
                <w:szCs w:val="24"/>
              </w:rPr>
            </w:pPr>
          </w:p>
        </w:tc>
        <w:tc>
          <w:tcPr>
            <w:tcW w:w="2140" w:type="dxa"/>
            <w:tcBorders>
              <w:right w:val="single" w:sz="8" w:space="0" w:color="auto"/>
            </w:tcBorders>
            <w:vAlign w:val="bottom"/>
          </w:tcPr>
          <w:p w:rsidR="000F3F99" w:rsidRDefault="001D3734">
            <w:pPr>
              <w:spacing w:line="293" w:lineRule="exact"/>
              <w:rPr>
                <w:sz w:val="20"/>
                <w:szCs w:val="20"/>
              </w:rPr>
            </w:pPr>
            <w:r>
              <w:rPr>
                <w:rFonts w:eastAsia="Times New Roman"/>
                <w:sz w:val="27"/>
                <w:szCs w:val="27"/>
              </w:rPr>
              <w:t>подгрупповая</w:t>
            </w:r>
          </w:p>
        </w:tc>
        <w:tc>
          <w:tcPr>
            <w:tcW w:w="2820" w:type="dxa"/>
            <w:tcBorders>
              <w:right w:val="single" w:sz="8" w:space="0" w:color="auto"/>
            </w:tcBorders>
            <w:vAlign w:val="bottom"/>
          </w:tcPr>
          <w:p w:rsidR="000F3F99" w:rsidRDefault="001D3734">
            <w:pPr>
              <w:spacing w:line="293" w:lineRule="exact"/>
              <w:rPr>
                <w:sz w:val="20"/>
                <w:szCs w:val="20"/>
              </w:rPr>
            </w:pPr>
            <w:r>
              <w:rPr>
                <w:rFonts w:eastAsia="Times New Roman"/>
                <w:sz w:val="27"/>
                <w:szCs w:val="27"/>
              </w:rPr>
              <w:t>наблюдение</w:t>
            </w:r>
          </w:p>
        </w:tc>
        <w:tc>
          <w:tcPr>
            <w:tcW w:w="1840" w:type="dxa"/>
            <w:tcBorders>
              <w:right w:val="single" w:sz="8" w:space="0" w:color="auto"/>
            </w:tcBorders>
            <w:vAlign w:val="bottom"/>
          </w:tcPr>
          <w:p w:rsidR="000F3F99" w:rsidRDefault="001D3734">
            <w:pPr>
              <w:spacing w:line="293" w:lineRule="exact"/>
              <w:rPr>
                <w:sz w:val="20"/>
                <w:szCs w:val="20"/>
              </w:rPr>
            </w:pPr>
            <w:r>
              <w:rPr>
                <w:rFonts w:eastAsia="Times New Roman"/>
                <w:sz w:val="27"/>
                <w:szCs w:val="27"/>
              </w:rPr>
              <w:t>наглядные</w:t>
            </w:r>
          </w:p>
        </w:tc>
        <w:tc>
          <w:tcPr>
            <w:tcW w:w="2840" w:type="dxa"/>
            <w:tcBorders>
              <w:right w:val="single" w:sz="8" w:space="0" w:color="auto"/>
            </w:tcBorders>
            <w:vAlign w:val="bottom"/>
          </w:tcPr>
          <w:p w:rsidR="000F3F99" w:rsidRDefault="001D3734">
            <w:pPr>
              <w:spacing w:line="293" w:lineRule="exact"/>
              <w:rPr>
                <w:sz w:val="20"/>
                <w:szCs w:val="20"/>
              </w:rPr>
            </w:pPr>
            <w:r>
              <w:rPr>
                <w:rFonts w:eastAsia="Times New Roman"/>
                <w:sz w:val="27"/>
                <w:szCs w:val="27"/>
              </w:rPr>
              <w:t>демонстрационные и</w:t>
            </w:r>
          </w:p>
        </w:tc>
        <w:tc>
          <w:tcPr>
            <w:tcW w:w="0" w:type="dxa"/>
            <w:vAlign w:val="bottom"/>
          </w:tcPr>
          <w:p w:rsidR="000F3F99" w:rsidRDefault="000F3F99">
            <w:pPr>
              <w:rPr>
                <w:sz w:val="1"/>
                <w:szCs w:val="1"/>
              </w:rPr>
            </w:pPr>
          </w:p>
        </w:tc>
      </w:tr>
      <w:tr w:rsidR="000F3F99">
        <w:trPr>
          <w:trHeight w:val="325"/>
        </w:trPr>
        <w:tc>
          <w:tcPr>
            <w:tcW w:w="880" w:type="dxa"/>
            <w:tcBorders>
              <w:left w:val="single" w:sz="8" w:space="0" w:color="auto"/>
              <w:right w:val="single" w:sz="8" w:space="0" w:color="auto"/>
            </w:tcBorders>
            <w:vAlign w:val="bottom"/>
          </w:tcPr>
          <w:p w:rsidR="000F3F99" w:rsidRDefault="000F3F99">
            <w:pPr>
              <w:rPr>
                <w:sz w:val="24"/>
                <w:szCs w:val="24"/>
              </w:rPr>
            </w:pPr>
          </w:p>
        </w:tc>
        <w:tc>
          <w:tcPr>
            <w:tcW w:w="2140" w:type="dxa"/>
            <w:tcBorders>
              <w:right w:val="single" w:sz="8" w:space="0" w:color="auto"/>
            </w:tcBorders>
            <w:vAlign w:val="bottom"/>
          </w:tcPr>
          <w:p w:rsidR="000F3F99" w:rsidRDefault="001D3734">
            <w:pPr>
              <w:rPr>
                <w:sz w:val="20"/>
                <w:szCs w:val="20"/>
              </w:rPr>
            </w:pPr>
            <w:r>
              <w:rPr>
                <w:rFonts w:eastAsia="Times New Roman"/>
                <w:sz w:val="27"/>
                <w:szCs w:val="27"/>
              </w:rPr>
              <w:t>групповая</w:t>
            </w:r>
          </w:p>
        </w:tc>
        <w:tc>
          <w:tcPr>
            <w:tcW w:w="2820" w:type="dxa"/>
            <w:tcBorders>
              <w:right w:val="single" w:sz="8" w:space="0" w:color="auto"/>
            </w:tcBorders>
            <w:vAlign w:val="bottom"/>
          </w:tcPr>
          <w:p w:rsidR="000F3F99" w:rsidRDefault="001D3734">
            <w:pPr>
              <w:rPr>
                <w:sz w:val="20"/>
                <w:szCs w:val="20"/>
              </w:rPr>
            </w:pPr>
            <w:r>
              <w:rPr>
                <w:rFonts w:eastAsia="Times New Roman"/>
                <w:sz w:val="27"/>
                <w:szCs w:val="27"/>
              </w:rPr>
              <w:t>рассматривание</w:t>
            </w:r>
          </w:p>
        </w:tc>
        <w:tc>
          <w:tcPr>
            <w:tcW w:w="1840" w:type="dxa"/>
            <w:tcBorders>
              <w:right w:val="single" w:sz="8" w:space="0" w:color="auto"/>
            </w:tcBorders>
            <w:vAlign w:val="bottom"/>
          </w:tcPr>
          <w:p w:rsidR="000F3F99" w:rsidRDefault="001D3734">
            <w:pPr>
              <w:rPr>
                <w:sz w:val="20"/>
                <w:szCs w:val="20"/>
              </w:rPr>
            </w:pPr>
            <w:r>
              <w:rPr>
                <w:rFonts w:eastAsia="Times New Roman"/>
                <w:sz w:val="27"/>
                <w:szCs w:val="27"/>
              </w:rPr>
              <w:t>практические</w:t>
            </w:r>
          </w:p>
        </w:tc>
        <w:tc>
          <w:tcPr>
            <w:tcW w:w="2840" w:type="dxa"/>
            <w:tcBorders>
              <w:right w:val="single" w:sz="8" w:space="0" w:color="auto"/>
            </w:tcBorders>
            <w:vAlign w:val="bottom"/>
          </w:tcPr>
          <w:p w:rsidR="000F3F99" w:rsidRDefault="001D3734">
            <w:pPr>
              <w:rPr>
                <w:sz w:val="20"/>
                <w:szCs w:val="20"/>
              </w:rPr>
            </w:pPr>
            <w:r>
              <w:rPr>
                <w:rFonts w:eastAsia="Times New Roman"/>
                <w:sz w:val="27"/>
                <w:szCs w:val="27"/>
              </w:rPr>
              <w:t>учебно- наглядные</w:t>
            </w:r>
          </w:p>
        </w:tc>
        <w:tc>
          <w:tcPr>
            <w:tcW w:w="0" w:type="dxa"/>
            <w:vAlign w:val="bottom"/>
          </w:tcPr>
          <w:p w:rsidR="000F3F99" w:rsidRDefault="000F3F99">
            <w:pPr>
              <w:rPr>
                <w:sz w:val="1"/>
                <w:szCs w:val="1"/>
              </w:rPr>
            </w:pPr>
          </w:p>
        </w:tc>
      </w:tr>
      <w:tr w:rsidR="000F3F99">
        <w:trPr>
          <w:trHeight w:val="297"/>
        </w:trPr>
        <w:tc>
          <w:tcPr>
            <w:tcW w:w="880" w:type="dxa"/>
            <w:vMerge w:val="restart"/>
            <w:tcBorders>
              <w:left w:val="single" w:sz="8" w:space="0" w:color="auto"/>
              <w:right w:val="single" w:sz="8" w:space="0" w:color="auto"/>
            </w:tcBorders>
            <w:vAlign w:val="bottom"/>
          </w:tcPr>
          <w:p w:rsidR="000F3F99" w:rsidRDefault="001D3734">
            <w:pPr>
              <w:ind w:left="20"/>
              <w:rPr>
                <w:sz w:val="20"/>
                <w:szCs w:val="20"/>
              </w:rPr>
            </w:pPr>
            <w:r>
              <w:rPr>
                <w:rFonts w:eastAsia="Times New Roman"/>
                <w:sz w:val="27"/>
                <w:szCs w:val="27"/>
              </w:rPr>
              <w:t>2-5 лет</w:t>
            </w:r>
          </w:p>
        </w:tc>
        <w:tc>
          <w:tcPr>
            <w:tcW w:w="2140" w:type="dxa"/>
            <w:vMerge w:val="restart"/>
            <w:tcBorders>
              <w:right w:val="single" w:sz="8" w:space="0" w:color="auto"/>
            </w:tcBorders>
            <w:vAlign w:val="bottom"/>
          </w:tcPr>
          <w:p w:rsidR="000F3F99" w:rsidRDefault="001D3734">
            <w:pPr>
              <w:rPr>
                <w:sz w:val="20"/>
                <w:szCs w:val="20"/>
              </w:rPr>
            </w:pPr>
            <w:r>
              <w:rPr>
                <w:rFonts w:eastAsia="Times New Roman"/>
                <w:sz w:val="27"/>
                <w:szCs w:val="27"/>
              </w:rPr>
              <w:t>совместная</w:t>
            </w:r>
          </w:p>
        </w:tc>
        <w:tc>
          <w:tcPr>
            <w:tcW w:w="2820" w:type="dxa"/>
            <w:tcBorders>
              <w:right w:val="single" w:sz="8" w:space="0" w:color="auto"/>
            </w:tcBorders>
            <w:vAlign w:val="bottom"/>
          </w:tcPr>
          <w:p w:rsidR="000F3F99" w:rsidRDefault="001D3734">
            <w:pPr>
              <w:spacing w:line="297" w:lineRule="exact"/>
              <w:rPr>
                <w:sz w:val="20"/>
                <w:szCs w:val="20"/>
              </w:rPr>
            </w:pPr>
            <w:r>
              <w:rPr>
                <w:rFonts w:eastAsia="Times New Roman"/>
                <w:sz w:val="27"/>
                <w:szCs w:val="27"/>
              </w:rPr>
              <w:t>показ способов</w:t>
            </w:r>
          </w:p>
        </w:tc>
        <w:tc>
          <w:tcPr>
            <w:tcW w:w="1840" w:type="dxa"/>
            <w:tcBorders>
              <w:right w:val="single" w:sz="8" w:space="0" w:color="auto"/>
            </w:tcBorders>
            <w:vAlign w:val="bottom"/>
          </w:tcPr>
          <w:p w:rsidR="000F3F99" w:rsidRDefault="001D3734">
            <w:pPr>
              <w:spacing w:line="297" w:lineRule="exact"/>
              <w:rPr>
                <w:sz w:val="20"/>
                <w:szCs w:val="20"/>
              </w:rPr>
            </w:pPr>
            <w:r>
              <w:rPr>
                <w:rFonts w:eastAsia="Times New Roman"/>
                <w:sz w:val="27"/>
                <w:szCs w:val="27"/>
              </w:rPr>
              <w:t>игровые</w:t>
            </w:r>
          </w:p>
        </w:tc>
        <w:tc>
          <w:tcPr>
            <w:tcW w:w="2840" w:type="dxa"/>
            <w:tcBorders>
              <w:right w:val="single" w:sz="8" w:space="0" w:color="auto"/>
            </w:tcBorders>
            <w:vAlign w:val="bottom"/>
          </w:tcPr>
          <w:p w:rsidR="000F3F99" w:rsidRDefault="001D3734">
            <w:pPr>
              <w:spacing w:line="297" w:lineRule="exact"/>
              <w:rPr>
                <w:sz w:val="20"/>
                <w:szCs w:val="20"/>
              </w:rPr>
            </w:pPr>
            <w:r>
              <w:rPr>
                <w:rFonts w:eastAsia="Times New Roman"/>
                <w:sz w:val="27"/>
                <w:szCs w:val="27"/>
              </w:rPr>
              <w:t>пособия дидактический</w:t>
            </w:r>
          </w:p>
        </w:tc>
        <w:tc>
          <w:tcPr>
            <w:tcW w:w="0" w:type="dxa"/>
            <w:vAlign w:val="bottom"/>
          </w:tcPr>
          <w:p w:rsidR="000F3F99" w:rsidRDefault="000F3F99">
            <w:pPr>
              <w:rPr>
                <w:sz w:val="1"/>
                <w:szCs w:val="1"/>
              </w:rPr>
            </w:pPr>
          </w:p>
        </w:tc>
      </w:tr>
      <w:tr w:rsidR="000F3F99">
        <w:trPr>
          <w:trHeight w:val="91"/>
        </w:trPr>
        <w:tc>
          <w:tcPr>
            <w:tcW w:w="880" w:type="dxa"/>
            <w:vMerge/>
            <w:tcBorders>
              <w:left w:val="single" w:sz="8" w:space="0" w:color="auto"/>
              <w:right w:val="single" w:sz="8" w:space="0" w:color="auto"/>
            </w:tcBorders>
            <w:vAlign w:val="bottom"/>
          </w:tcPr>
          <w:p w:rsidR="000F3F99" w:rsidRDefault="000F3F99">
            <w:pPr>
              <w:rPr>
                <w:sz w:val="7"/>
                <w:szCs w:val="7"/>
              </w:rPr>
            </w:pPr>
          </w:p>
        </w:tc>
        <w:tc>
          <w:tcPr>
            <w:tcW w:w="2140" w:type="dxa"/>
            <w:vMerge/>
            <w:tcBorders>
              <w:right w:val="single" w:sz="8" w:space="0" w:color="auto"/>
            </w:tcBorders>
            <w:vAlign w:val="bottom"/>
          </w:tcPr>
          <w:p w:rsidR="000F3F99" w:rsidRDefault="000F3F99">
            <w:pPr>
              <w:rPr>
                <w:sz w:val="7"/>
                <w:szCs w:val="7"/>
              </w:rPr>
            </w:pPr>
          </w:p>
        </w:tc>
        <w:tc>
          <w:tcPr>
            <w:tcW w:w="2820" w:type="dxa"/>
            <w:vMerge w:val="restart"/>
            <w:tcBorders>
              <w:right w:val="single" w:sz="8" w:space="0" w:color="auto"/>
            </w:tcBorders>
            <w:vAlign w:val="bottom"/>
          </w:tcPr>
          <w:p w:rsidR="000F3F99" w:rsidRDefault="001D3734">
            <w:pPr>
              <w:rPr>
                <w:sz w:val="20"/>
                <w:szCs w:val="20"/>
              </w:rPr>
            </w:pPr>
            <w:r>
              <w:rPr>
                <w:rFonts w:eastAsia="Times New Roman"/>
                <w:sz w:val="27"/>
                <w:szCs w:val="27"/>
              </w:rPr>
              <w:t>действий</w:t>
            </w:r>
          </w:p>
        </w:tc>
        <w:tc>
          <w:tcPr>
            <w:tcW w:w="1840" w:type="dxa"/>
            <w:vMerge w:val="restart"/>
            <w:tcBorders>
              <w:right w:val="single" w:sz="8" w:space="0" w:color="auto"/>
            </w:tcBorders>
            <w:vAlign w:val="bottom"/>
          </w:tcPr>
          <w:p w:rsidR="000F3F99" w:rsidRDefault="001D3734">
            <w:pPr>
              <w:rPr>
                <w:sz w:val="20"/>
                <w:szCs w:val="20"/>
              </w:rPr>
            </w:pPr>
            <w:r>
              <w:rPr>
                <w:rFonts w:eastAsia="Times New Roman"/>
                <w:sz w:val="27"/>
                <w:szCs w:val="27"/>
              </w:rPr>
              <w:t>словесные</w:t>
            </w:r>
          </w:p>
        </w:tc>
        <w:tc>
          <w:tcPr>
            <w:tcW w:w="2840" w:type="dxa"/>
            <w:vMerge w:val="restart"/>
            <w:tcBorders>
              <w:right w:val="single" w:sz="8" w:space="0" w:color="auto"/>
            </w:tcBorders>
            <w:vAlign w:val="bottom"/>
          </w:tcPr>
          <w:p w:rsidR="000F3F99" w:rsidRDefault="001D3734">
            <w:pPr>
              <w:rPr>
                <w:sz w:val="20"/>
                <w:szCs w:val="20"/>
              </w:rPr>
            </w:pPr>
            <w:r>
              <w:rPr>
                <w:rFonts w:eastAsia="Times New Roman"/>
                <w:sz w:val="27"/>
                <w:szCs w:val="27"/>
              </w:rPr>
              <w:t>материал макеты</w:t>
            </w:r>
          </w:p>
        </w:tc>
        <w:tc>
          <w:tcPr>
            <w:tcW w:w="0" w:type="dxa"/>
            <w:vAlign w:val="bottom"/>
          </w:tcPr>
          <w:p w:rsidR="000F3F99" w:rsidRDefault="000F3F99">
            <w:pPr>
              <w:rPr>
                <w:sz w:val="1"/>
                <w:szCs w:val="1"/>
              </w:rPr>
            </w:pPr>
          </w:p>
        </w:tc>
      </w:tr>
      <w:tr w:rsidR="000F3F99">
        <w:trPr>
          <w:trHeight w:val="218"/>
        </w:trPr>
        <w:tc>
          <w:tcPr>
            <w:tcW w:w="880" w:type="dxa"/>
            <w:tcBorders>
              <w:left w:val="single" w:sz="8" w:space="0" w:color="auto"/>
              <w:right w:val="single" w:sz="8" w:space="0" w:color="auto"/>
            </w:tcBorders>
            <w:vAlign w:val="bottom"/>
          </w:tcPr>
          <w:p w:rsidR="000F3F99" w:rsidRDefault="000F3F99">
            <w:pPr>
              <w:rPr>
                <w:sz w:val="18"/>
                <w:szCs w:val="18"/>
              </w:rPr>
            </w:pPr>
          </w:p>
        </w:tc>
        <w:tc>
          <w:tcPr>
            <w:tcW w:w="2140" w:type="dxa"/>
            <w:vMerge w:val="restart"/>
            <w:tcBorders>
              <w:right w:val="single" w:sz="8" w:space="0" w:color="auto"/>
            </w:tcBorders>
            <w:vAlign w:val="bottom"/>
          </w:tcPr>
          <w:p w:rsidR="000F3F99" w:rsidRDefault="001D3734">
            <w:pPr>
              <w:rPr>
                <w:sz w:val="20"/>
                <w:szCs w:val="20"/>
              </w:rPr>
            </w:pPr>
            <w:r>
              <w:rPr>
                <w:rFonts w:eastAsia="Times New Roman"/>
                <w:sz w:val="27"/>
                <w:szCs w:val="27"/>
              </w:rPr>
              <w:t>деятельность</w:t>
            </w:r>
          </w:p>
        </w:tc>
        <w:tc>
          <w:tcPr>
            <w:tcW w:w="2820" w:type="dxa"/>
            <w:vMerge/>
            <w:tcBorders>
              <w:right w:val="single" w:sz="8" w:space="0" w:color="auto"/>
            </w:tcBorders>
            <w:vAlign w:val="bottom"/>
          </w:tcPr>
          <w:p w:rsidR="000F3F99" w:rsidRDefault="000F3F99">
            <w:pPr>
              <w:rPr>
                <w:sz w:val="18"/>
                <w:szCs w:val="18"/>
              </w:rPr>
            </w:pPr>
          </w:p>
        </w:tc>
        <w:tc>
          <w:tcPr>
            <w:tcW w:w="1840" w:type="dxa"/>
            <w:vMerge/>
            <w:tcBorders>
              <w:right w:val="single" w:sz="8" w:space="0" w:color="auto"/>
            </w:tcBorders>
            <w:vAlign w:val="bottom"/>
          </w:tcPr>
          <w:p w:rsidR="000F3F99" w:rsidRDefault="000F3F99">
            <w:pPr>
              <w:rPr>
                <w:sz w:val="18"/>
                <w:szCs w:val="18"/>
              </w:rPr>
            </w:pPr>
          </w:p>
        </w:tc>
        <w:tc>
          <w:tcPr>
            <w:tcW w:w="2840" w:type="dxa"/>
            <w:vMerge/>
            <w:tcBorders>
              <w:right w:val="single" w:sz="8" w:space="0" w:color="auto"/>
            </w:tcBorders>
            <w:vAlign w:val="bottom"/>
          </w:tcPr>
          <w:p w:rsidR="000F3F99" w:rsidRDefault="000F3F99">
            <w:pPr>
              <w:rPr>
                <w:sz w:val="18"/>
                <w:szCs w:val="18"/>
              </w:rPr>
            </w:pPr>
          </w:p>
        </w:tc>
        <w:tc>
          <w:tcPr>
            <w:tcW w:w="0" w:type="dxa"/>
            <w:vAlign w:val="bottom"/>
          </w:tcPr>
          <w:p w:rsidR="000F3F99" w:rsidRDefault="000F3F99">
            <w:pPr>
              <w:rPr>
                <w:sz w:val="1"/>
                <w:szCs w:val="1"/>
              </w:rPr>
            </w:pPr>
          </w:p>
        </w:tc>
      </w:tr>
      <w:tr w:rsidR="000F3F99">
        <w:trPr>
          <w:trHeight w:val="139"/>
        </w:trPr>
        <w:tc>
          <w:tcPr>
            <w:tcW w:w="880" w:type="dxa"/>
            <w:tcBorders>
              <w:left w:val="single" w:sz="8" w:space="0" w:color="auto"/>
              <w:right w:val="single" w:sz="8" w:space="0" w:color="auto"/>
            </w:tcBorders>
            <w:vAlign w:val="bottom"/>
          </w:tcPr>
          <w:p w:rsidR="000F3F99" w:rsidRDefault="000F3F99">
            <w:pPr>
              <w:rPr>
                <w:sz w:val="12"/>
                <w:szCs w:val="12"/>
              </w:rPr>
            </w:pPr>
          </w:p>
        </w:tc>
        <w:tc>
          <w:tcPr>
            <w:tcW w:w="2140" w:type="dxa"/>
            <w:vMerge/>
            <w:tcBorders>
              <w:right w:val="single" w:sz="8" w:space="0" w:color="auto"/>
            </w:tcBorders>
            <w:vAlign w:val="bottom"/>
          </w:tcPr>
          <w:p w:rsidR="000F3F99" w:rsidRDefault="000F3F99">
            <w:pPr>
              <w:rPr>
                <w:sz w:val="12"/>
                <w:szCs w:val="12"/>
              </w:rPr>
            </w:pPr>
          </w:p>
        </w:tc>
        <w:tc>
          <w:tcPr>
            <w:tcW w:w="2820" w:type="dxa"/>
            <w:vMerge w:val="restart"/>
            <w:tcBorders>
              <w:right w:val="single" w:sz="8" w:space="0" w:color="auto"/>
            </w:tcBorders>
            <w:vAlign w:val="bottom"/>
          </w:tcPr>
          <w:p w:rsidR="000F3F99" w:rsidRDefault="001D3734">
            <w:pPr>
              <w:rPr>
                <w:sz w:val="20"/>
                <w:szCs w:val="20"/>
              </w:rPr>
            </w:pPr>
            <w:r>
              <w:rPr>
                <w:rFonts w:eastAsia="Times New Roman"/>
                <w:sz w:val="27"/>
                <w:szCs w:val="27"/>
              </w:rPr>
              <w:t>поручения</w:t>
            </w:r>
          </w:p>
        </w:tc>
        <w:tc>
          <w:tcPr>
            <w:tcW w:w="1840" w:type="dxa"/>
            <w:tcBorders>
              <w:right w:val="single" w:sz="8" w:space="0" w:color="auto"/>
            </w:tcBorders>
            <w:vAlign w:val="bottom"/>
          </w:tcPr>
          <w:p w:rsidR="000F3F99" w:rsidRDefault="000F3F99">
            <w:pPr>
              <w:rPr>
                <w:sz w:val="12"/>
                <w:szCs w:val="12"/>
              </w:rPr>
            </w:pPr>
          </w:p>
        </w:tc>
        <w:tc>
          <w:tcPr>
            <w:tcW w:w="2840" w:type="dxa"/>
            <w:vMerge w:val="restart"/>
            <w:tcBorders>
              <w:right w:val="single" w:sz="8" w:space="0" w:color="auto"/>
            </w:tcBorders>
            <w:vAlign w:val="bottom"/>
          </w:tcPr>
          <w:p w:rsidR="000F3F99" w:rsidRDefault="001D3734">
            <w:pPr>
              <w:rPr>
                <w:sz w:val="20"/>
                <w:szCs w:val="20"/>
              </w:rPr>
            </w:pPr>
            <w:r>
              <w:rPr>
                <w:rFonts w:eastAsia="Times New Roman"/>
                <w:sz w:val="27"/>
                <w:szCs w:val="27"/>
              </w:rPr>
              <w:t>оборудование и</w:t>
            </w:r>
          </w:p>
        </w:tc>
        <w:tc>
          <w:tcPr>
            <w:tcW w:w="0" w:type="dxa"/>
            <w:vAlign w:val="bottom"/>
          </w:tcPr>
          <w:p w:rsidR="000F3F99" w:rsidRDefault="000F3F99">
            <w:pPr>
              <w:rPr>
                <w:sz w:val="1"/>
                <w:szCs w:val="1"/>
              </w:rPr>
            </w:pPr>
          </w:p>
        </w:tc>
      </w:tr>
      <w:tr w:rsidR="000F3F99">
        <w:trPr>
          <w:trHeight w:val="170"/>
        </w:trPr>
        <w:tc>
          <w:tcPr>
            <w:tcW w:w="880" w:type="dxa"/>
            <w:tcBorders>
              <w:left w:val="single" w:sz="8" w:space="0" w:color="auto"/>
              <w:right w:val="single" w:sz="8" w:space="0" w:color="auto"/>
            </w:tcBorders>
            <w:vAlign w:val="bottom"/>
          </w:tcPr>
          <w:p w:rsidR="000F3F99" w:rsidRDefault="000F3F99">
            <w:pPr>
              <w:rPr>
                <w:sz w:val="14"/>
                <w:szCs w:val="14"/>
              </w:rPr>
            </w:pPr>
          </w:p>
        </w:tc>
        <w:tc>
          <w:tcPr>
            <w:tcW w:w="2140" w:type="dxa"/>
            <w:vMerge w:val="restart"/>
            <w:tcBorders>
              <w:right w:val="single" w:sz="8" w:space="0" w:color="auto"/>
            </w:tcBorders>
            <w:vAlign w:val="bottom"/>
          </w:tcPr>
          <w:p w:rsidR="000F3F99" w:rsidRDefault="001D3734">
            <w:pPr>
              <w:rPr>
                <w:sz w:val="20"/>
                <w:szCs w:val="20"/>
              </w:rPr>
            </w:pPr>
            <w:r>
              <w:rPr>
                <w:rFonts w:eastAsia="Times New Roman"/>
                <w:sz w:val="27"/>
                <w:szCs w:val="27"/>
              </w:rPr>
              <w:t>педагога с</w:t>
            </w:r>
          </w:p>
        </w:tc>
        <w:tc>
          <w:tcPr>
            <w:tcW w:w="2820" w:type="dxa"/>
            <w:vMerge/>
            <w:tcBorders>
              <w:right w:val="single" w:sz="8" w:space="0" w:color="auto"/>
            </w:tcBorders>
            <w:vAlign w:val="bottom"/>
          </w:tcPr>
          <w:p w:rsidR="000F3F99" w:rsidRDefault="000F3F99">
            <w:pPr>
              <w:rPr>
                <w:sz w:val="14"/>
                <w:szCs w:val="14"/>
              </w:rPr>
            </w:pPr>
          </w:p>
        </w:tc>
        <w:tc>
          <w:tcPr>
            <w:tcW w:w="1840" w:type="dxa"/>
            <w:tcBorders>
              <w:right w:val="single" w:sz="8" w:space="0" w:color="auto"/>
            </w:tcBorders>
            <w:vAlign w:val="bottom"/>
          </w:tcPr>
          <w:p w:rsidR="000F3F99" w:rsidRDefault="000F3F99">
            <w:pPr>
              <w:rPr>
                <w:sz w:val="14"/>
                <w:szCs w:val="14"/>
              </w:rPr>
            </w:pPr>
          </w:p>
        </w:tc>
        <w:tc>
          <w:tcPr>
            <w:tcW w:w="2840" w:type="dxa"/>
            <w:vMerge/>
            <w:tcBorders>
              <w:right w:val="single" w:sz="8" w:space="0" w:color="auto"/>
            </w:tcBorders>
            <w:vAlign w:val="bottom"/>
          </w:tcPr>
          <w:p w:rsidR="000F3F99" w:rsidRDefault="000F3F99">
            <w:pPr>
              <w:rPr>
                <w:sz w:val="14"/>
                <w:szCs w:val="14"/>
              </w:rPr>
            </w:pPr>
          </w:p>
        </w:tc>
        <w:tc>
          <w:tcPr>
            <w:tcW w:w="0" w:type="dxa"/>
            <w:vAlign w:val="bottom"/>
          </w:tcPr>
          <w:p w:rsidR="000F3F99" w:rsidRDefault="000F3F99">
            <w:pPr>
              <w:rPr>
                <w:sz w:val="1"/>
                <w:szCs w:val="1"/>
              </w:rPr>
            </w:pPr>
          </w:p>
        </w:tc>
      </w:tr>
      <w:tr w:rsidR="000F3F99">
        <w:trPr>
          <w:trHeight w:val="187"/>
        </w:trPr>
        <w:tc>
          <w:tcPr>
            <w:tcW w:w="880" w:type="dxa"/>
            <w:tcBorders>
              <w:left w:val="single" w:sz="8" w:space="0" w:color="auto"/>
              <w:right w:val="single" w:sz="8" w:space="0" w:color="auto"/>
            </w:tcBorders>
            <w:vAlign w:val="bottom"/>
          </w:tcPr>
          <w:p w:rsidR="000F3F99" w:rsidRDefault="000F3F99">
            <w:pPr>
              <w:rPr>
                <w:sz w:val="16"/>
                <w:szCs w:val="16"/>
              </w:rPr>
            </w:pPr>
          </w:p>
        </w:tc>
        <w:tc>
          <w:tcPr>
            <w:tcW w:w="2140" w:type="dxa"/>
            <w:vMerge/>
            <w:tcBorders>
              <w:right w:val="single" w:sz="8" w:space="0" w:color="auto"/>
            </w:tcBorders>
            <w:vAlign w:val="bottom"/>
          </w:tcPr>
          <w:p w:rsidR="000F3F99" w:rsidRDefault="000F3F99">
            <w:pPr>
              <w:rPr>
                <w:sz w:val="16"/>
                <w:szCs w:val="16"/>
              </w:rPr>
            </w:pPr>
          </w:p>
        </w:tc>
        <w:tc>
          <w:tcPr>
            <w:tcW w:w="2820" w:type="dxa"/>
            <w:vMerge w:val="restart"/>
            <w:tcBorders>
              <w:right w:val="single" w:sz="8" w:space="0" w:color="auto"/>
            </w:tcBorders>
            <w:vAlign w:val="bottom"/>
          </w:tcPr>
          <w:p w:rsidR="000F3F99" w:rsidRDefault="001D3734">
            <w:pPr>
              <w:rPr>
                <w:sz w:val="20"/>
                <w:szCs w:val="20"/>
              </w:rPr>
            </w:pPr>
            <w:r>
              <w:rPr>
                <w:rFonts w:eastAsia="Times New Roman"/>
                <w:sz w:val="27"/>
                <w:szCs w:val="27"/>
              </w:rPr>
              <w:t>игровая ситуация</w:t>
            </w:r>
          </w:p>
        </w:tc>
        <w:tc>
          <w:tcPr>
            <w:tcW w:w="1840" w:type="dxa"/>
            <w:tcBorders>
              <w:right w:val="single" w:sz="8" w:space="0" w:color="auto"/>
            </w:tcBorders>
            <w:vAlign w:val="bottom"/>
          </w:tcPr>
          <w:p w:rsidR="000F3F99" w:rsidRDefault="000F3F99">
            <w:pPr>
              <w:rPr>
                <w:sz w:val="16"/>
                <w:szCs w:val="16"/>
              </w:rPr>
            </w:pPr>
          </w:p>
        </w:tc>
        <w:tc>
          <w:tcPr>
            <w:tcW w:w="2840" w:type="dxa"/>
            <w:vMerge w:val="restart"/>
            <w:tcBorders>
              <w:right w:val="single" w:sz="8" w:space="0" w:color="auto"/>
            </w:tcBorders>
            <w:vAlign w:val="bottom"/>
          </w:tcPr>
          <w:p w:rsidR="000F3F99" w:rsidRDefault="001D3734">
            <w:pPr>
              <w:rPr>
                <w:sz w:val="20"/>
                <w:szCs w:val="20"/>
              </w:rPr>
            </w:pPr>
            <w:r>
              <w:rPr>
                <w:rFonts w:eastAsia="Times New Roman"/>
                <w:sz w:val="27"/>
                <w:szCs w:val="27"/>
              </w:rPr>
              <w:t>инвентарь для</w:t>
            </w:r>
          </w:p>
        </w:tc>
        <w:tc>
          <w:tcPr>
            <w:tcW w:w="0" w:type="dxa"/>
            <w:vAlign w:val="bottom"/>
          </w:tcPr>
          <w:p w:rsidR="000F3F99" w:rsidRDefault="000F3F99">
            <w:pPr>
              <w:rPr>
                <w:sz w:val="1"/>
                <w:szCs w:val="1"/>
              </w:rPr>
            </w:pPr>
          </w:p>
        </w:tc>
      </w:tr>
      <w:tr w:rsidR="000F3F99">
        <w:trPr>
          <w:trHeight w:val="125"/>
        </w:trPr>
        <w:tc>
          <w:tcPr>
            <w:tcW w:w="880" w:type="dxa"/>
            <w:tcBorders>
              <w:left w:val="single" w:sz="8" w:space="0" w:color="auto"/>
              <w:right w:val="single" w:sz="8" w:space="0" w:color="auto"/>
            </w:tcBorders>
            <w:vAlign w:val="bottom"/>
          </w:tcPr>
          <w:p w:rsidR="000F3F99" w:rsidRDefault="000F3F99">
            <w:pPr>
              <w:rPr>
                <w:sz w:val="10"/>
                <w:szCs w:val="10"/>
              </w:rPr>
            </w:pPr>
          </w:p>
        </w:tc>
        <w:tc>
          <w:tcPr>
            <w:tcW w:w="2140" w:type="dxa"/>
            <w:vMerge w:val="restart"/>
            <w:tcBorders>
              <w:right w:val="single" w:sz="8" w:space="0" w:color="auto"/>
            </w:tcBorders>
            <w:vAlign w:val="bottom"/>
          </w:tcPr>
          <w:p w:rsidR="000F3F99" w:rsidRDefault="001D3734">
            <w:pPr>
              <w:rPr>
                <w:sz w:val="20"/>
                <w:szCs w:val="20"/>
              </w:rPr>
            </w:pPr>
            <w:r>
              <w:rPr>
                <w:rFonts w:eastAsia="Times New Roman"/>
                <w:sz w:val="27"/>
                <w:szCs w:val="27"/>
              </w:rPr>
              <w:t>детьми</w:t>
            </w:r>
          </w:p>
        </w:tc>
        <w:tc>
          <w:tcPr>
            <w:tcW w:w="2820" w:type="dxa"/>
            <w:vMerge/>
            <w:tcBorders>
              <w:right w:val="single" w:sz="8" w:space="0" w:color="auto"/>
            </w:tcBorders>
            <w:vAlign w:val="bottom"/>
          </w:tcPr>
          <w:p w:rsidR="000F3F99" w:rsidRDefault="000F3F99">
            <w:pPr>
              <w:rPr>
                <w:sz w:val="10"/>
                <w:szCs w:val="10"/>
              </w:rPr>
            </w:pPr>
          </w:p>
        </w:tc>
        <w:tc>
          <w:tcPr>
            <w:tcW w:w="1840" w:type="dxa"/>
            <w:tcBorders>
              <w:right w:val="single" w:sz="8" w:space="0" w:color="auto"/>
            </w:tcBorders>
            <w:vAlign w:val="bottom"/>
          </w:tcPr>
          <w:p w:rsidR="000F3F99" w:rsidRDefault="000F3F99">
            <w:pPr>
              <w:rPr>
                <w:sz w:val="10"/>
                <w:szCs w:val="10"/>
              </w:rPr>
            </w:pPr>
          </w:p>
        </w:tc>
        <w:tc>
          <w:tcPr>
            <w:tcW w:w="2840" w:type="dxa"/>
            <w:vMerge/>
            <w:tcBorders>
              <w:right w:val="single" w:sz="8" w:space="0" w:color="auto"/>
            </w:tcBorders>
            <w:vAlign w:val="bottom"/>
          </w:tcPr>
          <w:p w:rsidR="000F3F99" w:rsidRDefault="000F3F99">
            <w:pPr>
              <w:rPr>
                <w:sz w:val="10"/>
                <w:szCs w:val="10"/>
              </w:rPr>
            </w:pPr>
          </w:p>
        </w:tc>
        <w:tc>
          <w:tcPr>
            <w:tcW w:w="0" w:type="dxa"/>
            <w:vAlign w:val="bottom"/>
          </w:tcPr>
          <w:p w:rsidR="000F3F99" w:rsidRDefault="000F3F99">
            <w:pPr>
              <w:rPr>
                <w:sz w:val="1"/>
                <w:szCs w:val="1"/>
              </w:rPr>
            </w:pPr>
          </w:p>
        </w:tc>
      </w:tr>
      <w:tr w:rsidR="000F3F99">
        <w:trPr>
          <w:trHeight w:val="233"/>
        </w:trPr>
        <w:tc>
          <w:tcPr>
            <w:tcW w:w="880" w:type="dxa"/>
            <w:tcBorders>
              <w:left w:val="single" w:sz="8" w:space="0" w:color="auto"/>
              <w:right w:val="single" w:sz="8" w:space="0" w:color="auto"/>
            </w:tcBorders>
            <w:vAlign w:val="bottom"/>
          </w:tcPr>
          <w:p w:rsidR="000F3F99" w:rsidRDefault="000F3F99">
            <w:pPr>
              <w:rPr>
                <w:sz w:val="20"/>
                <w:szCs w:val="20"/>
              </w:rPr>
            </w:pPr>
          </w:p>
        </w:tc>
        <w:tc>
          <w:tcPr>
            <w:tcW w:w="2140" w:type="dxa"/>
            <w:vMerge/>
            <w:tcBorders>
              <w:right w:val="single" w:sz="8" w:space="0" w:color="auto"/>
            </w:tcBorders>
            <w:vAlign w:val="bottom"/>
          </w:tcPr>
          <w:p w:rsidR="000F3F99" w:rsidRDefault="000F3F99">
            <w:pPr>
              <w:rPr>
                <w:sz w:val="20"/>
                <w:szCs w:val="20"/>
              </w:rPr>
            </w:pPr>
          </w:p>
        </w:tc>
        <w:tc>
          <w:tcPr>
            <w:tcW w:w="2820" w:type="dxa"/>
            <w:vMerge w:val="restart"/>
            <w:tcBorders>
              <w:right w:val="single" w:sz="8" w:space="0" w:color="auto"/>
            </w:tcBorders>
            <w:vAlign w:val="bottom"/>
          </w:tcPr>
          <w:p w:rsidR="000F3F99" w:rsidRDefault="001D3734">
            <w:pPr>
              <w:rPr>
                <w:sz w:val="20"/>
                <w:szCs w:val="20"/>
              </w:rPr>
            </w:pPr>
            <w:r>
              <w:rPr>
                <w:rFonts w:eastAsia="Times New Roman"/>
                <w:sz w:val="27"/>
                <w:szCs w:val="27"/>
              </w:rPr>
              <w:t>подражательные</w:t>
            </w:r>
          </w:p>
        </w:tc>
        <w:tc>
          <w:tcPr>
            <w:tcW w:w="1840" w:type="dxa"/>
            <w:tcBorders>
              <w:right w:val="single" w:sz="8" w:space="0" w:color="auto"/>
            </w:tcBorders>
            <w:vAlign w:val="bottom"/>
          </w:tcPr>
          <w:p w:rsidR="000F3F99" w:rsidRDefault="000F3F99">
            <w:pPr>
              <w:rPr>
                <w:sz w:val="20"/>
                <w:szCs w:val="20"/>
              </w:rPr>
            </w:pPr>
          </w:p>
        </w:tc>
        <w:tc>
          <w:tcPr>
            <w:tcW w:w="2840" w:type="dxa"/>
            <w:vMerge w:val="restart"/>
            <w:tcBorders>
              <w:right w:val="single" w:sz="8" w:space="0" w:color="auto"/>
            </w:tcBorders>
            <w:vAlign w:val="bottom"/>
          </w:tcPr>
          <w:p w:rsidR="000F3F99" w:rsidRDefault="001D3734">
            <w:pPr>
              <w:rPr>
                <w:sz w:val="20"/>
                <w:szCs w:val="20"/>
              </w:rPr>
            </w:pPr>
            <w:r>
              <w:rPr>
                <w:rFonts w:eastAsia="Times New Roman"/>
                <w:sz w:val="27"/>
                <w:szCs w:val="27"/>
              </w:rPr>
              <w:t>организации труда</w:t>
            </w:r>
          </w:p>
        </w:tc>
        <w:tc>
          <w:tcPr>
            <w:tcW w:w="0" w:type="dxa"/>
            <w:vAlign w:val="bottom"/>
          </w:tcPr>
          <w:p w:rsidR="000F3F99" w:rsidRDefault="000F3F99">
            <w:pPr>
              <w:rPr>
                <w:sz w:val="1"/>
                <w:szCs w:val="1"/>
              </w:rPr>
            </w:pPr>
          </w:p>
        </w:tc>
      </w:tr>
      <w:tr w:rsidR="000F3F99">
        <w:trPr>
          <w:trHeight w:val="77"/>
        </w:trPr>
        <w:tc>
          <w:tcPr>
            <w:tcW w:w="880" w:type="dxa"/>
            <w:tcBorders>
              <w:left w:val="single" w:sz="8" w:space="0" w:color="auto"/>
              <w:right w:val="single" w:sz="8" w:space="0" w:color="auto"/>
            </w:tcBorders>
            <w:vAlign w:val="bottom"/>
          </w:tcPr>
          <w:p w:rsidR="000F3F99" w:rsidRDefault="000F3F99">
            <w:pPr>
              <w:rPr>
                <w:sz w:val="6"/>
                <w:szCs w:val="6"/>
              </w:rPr>
            </w:pPr>
          </w:p>
        </w:tc>
        <w:tc>
          <w:tcPr>
            <w:tcW w:w="2140" w:type="dxa"/>
            <w:vMerge w:val="restart"/>
            <w:tcBorders>
              <w:right w:val="single" w:sz="8" w:space="0" w:color="auto"/>
            </w:tcBorders>
            <w:vAlign w:val="bottom"/>
          </w:tcPr>
          <w:p w:rsidR="000F3F99" w:rsidRDefault="001D3734">
            <w:pPr>
              <w:rPr>
                <w:sz w:val="20"/>
                <w:szCs w:val="20"/>
              </w:rPr>
            </w:pPr>
            <w:r>
              <w:rPr>
                <w:rFonts w:eastAsia="Times New Roman"/>
                <w:sz w:val="27"/>
                <w:szCs w:val="27"/>
              </w:rPr>
              <w:t>индивидуальная</w:t>
            </w:r>
          </w:p>
        </w:tc>
        <w:tc>
          <w:tcPr>
            <w:tcW w:w="2820" w:type="dxa"/>
            <w:vMerge/>
            <w:tcBorders>
              <w:right w:val="single" w:sz="8" w:space="0" w:color="auto"/>
            </w:tcBorders>
            <w:vAlign w:val="bottom"/>
          </w:tcPr>
          <w:p w:rsidR="000F3F99" w:rsidRDefault="000F3F99">
            <w:pPr>
              <w:rPr>
                <w:sz w:val="6"/>
                <w:szCs w:val="6"/>
              </w:rPr>
            </w:pPr>
          </w:p>
        </w:tc>
        <w:tc>
          <w:tcPr>
            <w:tcW w:w="1840" w:type="dxa"/>
            <w:tcBorders>
              <w:right w:val="single" w:sz="8" w:space="0" w:color="auto"/>
            </w:tcBorders>
            <w:vAlign w:val="bottom"/>
          </w:tcPr>
          <w:p w:rsidR="000F3F99" w:rsidRDefault="000F3F99">
            <w:pPr>
              <w:rPr>
                <w:sz w:val="6"/>
                <w:szCs w:val="6"/>
              </w:rPr>
            </w:pPr>
          </w:p>
        </w:tc>
        <w:tc>
          <w:tcPr>
            <w:tcW w:w="2840" w:type="dxa"/>
            <w:vMerge/>
            <w:tcBorders>
              <w:right w:val="single" w:sz="8" w:space="0" w:color="auto"/>
            </w:tcBorders>
            <w:vAlign w:val="bottom"/>
          </w:tcPr>
          <w:p w:rsidR="000F3F99" w:rsidRDefault="000F3F99">
            <w:pPr>
              <w:rPr>
                <w:sz w:val="6"/>
                <w:szCs w:val="6"/>
              </w:rPr>
            </w:pPr>
          </w:p>
        </w:tc>
        <w:tc>
          <w:tcPr>
            <w:tcW w:w="0" w:type="dxa"/>
            <w:vAlign w:val="bottom"/>
          </w:tcPr>
          <w:p w:rsidR="000F3F99" w:rsidRDefault="000F3F99">
            <w:pPr>
              <w:rPr>
                <w:sz w:val="1"/>
                <w:szCs w:val="1"/>
              </w:rPr>
            </w:pPr>
          </w:p>
        </w:tc>
      </w:tr>
      <w:tr w:rsidR="000F3F99">
        <w:trPr>
          <w:trHeight w:val="310"/>
        </w:trPr>
        <w:tc>
          <w:tcPr>
            <w:tcW w:w="880" w:type="dxa"/>
            <w:tcBorders>
              <w:left w:val="single" w:sz="8" w:space="0" w:color="auto"/>
              <w:right w:val="single" w:sz="8" w:space="0" w:color="auto"/>
            </w:tcBorders>
            <w:vAlign w:val="bottom"/>
          </w:tcPr>
          <w:p w:rsidR="000F3F99" w:rsidRDefault="000F3F99">
            <w:pPr>
              <w:rPr>
                <w:sz w:val="24"/>
                <w:szCs w:val="24"/>
              </w:rPr>
            </w:pPr>
          </w:p>
        </w:tc>
        <w:tc>
          <w:tcPr>
            <w:tcW w:w="2140" w:type="dxa"/>
            <w:vMerge/>
            <w:tcBorders>
              <w:right w:val="single" w:sz="8" w:space="0" w:color="auto"/>
            </w:tcBorders>
            <w:vAlign w:val="bottom"/>
          </w:tcPr>
          <w:p w:rsidR="000F3F99" w:rsidRDefault="000F3F99">
            <w:pPr>
              <w:rPr>
                <w:sz w:val="24"/>
                <w:szCs w:val="24"/>
              </w:rPr>
            </w:pPr>
          </w:p>
        </w:tc>
        <w:tc>
          <w:tcPr>
            <w:tcW w:w="2820" w:type="dxa"/>
            <w:tcBorders>
              <w:right w:val="single" w:sz="8" w:space="0" w:color="auto"/>
            </w:tcBorders>
            <w:vAlign w:val="bottom"/>
          </w:tcPr>
          <w:p w:rsidR="000F3F99" w:rsidRDefault="001D3734">
            <w:pPr>
              <w:rPr>
                <w:sz w:val="20"/>
                <w:szCs w:val="20"/>
              </w:rPr>
            </w:pPr>
            <w:r>
              <w:rPr>
                <w:rFonts w:eastAsia="Times New Roman"/>
                <w:sz w:val="27"/>
                <w:szCs w:val="27"/>
              </w:rPr>
              <w:t>упражнения</w:t>
            </w:r>
          </w:p>
        </w:tc>
        <w:tc>
          <w:tcPr>
            <w:tcW w:w="1840" w:type="dxa"/>
            <w:tcBorders>
              <w:right w:val="single" w:sz="8" w:space="0" w:color="auto"/>
            </w:tcBorders>
            <w:vAlign w:val="bottom"/>
          </w:tcPr>
          <w:p w:rsidR="000F3F99" w:rsidRDefault="000F3F99">
            <w:pPr>
              <w:rPr>
                <w:sz w:val="24"/>
                <w:szCs w:val="24"/>
              </w:rPr>
            </w:pPr>
          </w:p>
        </w:tc>
        <w:tc>
          <w:tcPr>
            <w:tcW w:w="284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2"/>
        </w:trPr>
        <w:tc>
          <w:tcPr>
            <w:tcW w:w="880" w:type="dxa"/>
            <w:tcBorders>
              <w:left w:val="single" w:sz="8" w:space="0" w:color="auto"/>
              <w:right w:val="single" w:sz="8" w:space="0" w:color="auto"/>
            </w:tcBorders>
            <w:vAlign w:val="bottom"/>
          </w:tcPr>
          <w:p w:rsidR="000F3F99" w:rsidRDefault="000F3F99">
            <w:pPr>
              <w:rPr>
                <w:sz w:val="24"/>
                <w:szCs w:val="24"/>
              </w:rPr>
            </w:pPr>
          </w:p>
        </w:tc>
        <w:tc>
          <w:tcPr>
            <w:tcW w:w="2140" w:type="dxa"/>
            <w:tcBorders>
              <w:right w:val="single" w:sz="8" w:space="0" w:color="auto"/>
            </w:tcBorders>
            <w:vAlign w:val="bottom"/>
          </w:tcPr>
          <w:p w:rsidR="000F3F99" w:rsidRDefault="000F3F99">
            <w:pPr>
              <w:rPr>
                <w:sz w:val="24"/>
                <w:szCs w:val="24"/>
              </w:rPr>
            </w:pPr>
          </w:p>
        </w:tc>
        <w:tc>
          <w:tcPr>
            <w:tcW w:w="2820" w:type="dxa"/>
            <w:tcBorders>
              <w:right w:val="single" w:sz="8" w:space="0" w:color="auto"/>
            </w:tcBorders>
            <w:vAlign w:val="bottom"/>
          </w:tcPr>
          <w:p w:rsidR="000F3F99" w:rsidRDefault="001D3734">
            <w:pPr>
              <w:rPr>
                <w:sz w:val="20"/>
                <w:szCs w:val="20"/>
              </w:rPr>
            </w:pPr>
            <w:r>
              <w:rPr>
                <w:rFonts w:eastAsia="Times New Roman"/>
                <w:sz w:val="27"/>
                <w:szCs w:val="27"/>
              </w:rPr>
              <w:t>экспериментирование</w:t>
            </w:r>
          </w:p>
        </w:tc>
        <w:tc>
          <w:tcPr>
            <w:tcW w:w="1840" w:type="dxa"/>
            <w:tcBorders>
              <w:right w:val="single" w:sz="8" w:space="0" w:color="auto"/>
            </w:tcBorders>
            <w:vAlign w:val="bottom"/>
          </w:tcPr>
          <w:p w:rsidR="000F3F99" w:rsidRDefault="000F3F99">
            <w:pPr>
              <w:rPr>
                <w:sz w:val="24"/>
                <w:szCs w:val="24"/>
              </w:rPr>
            </w:pPr>
          </w:p>
        </w:tc>
        <w:tc>
          <w:tcPr>
            <w:tcW w:w="284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0"/>
        </w:trPr>
        <w:tc>
          <w:tcPr>
            <w:tcW w:w="880" w:type="dxa"/>
            <w:tcBorders>
              <w:left w:val="single" w:sz="8" w:space="0" w:color="auto"/>
              <w:right w:val="single" w:sz="8" w:space="0" w:color="auto"/>
            </w:tcBorders>
            <w:vAlign w:val="bottom"/>
          </w:tcPr>
          <w:p w:rsidR="000F3F99" w:rsidRDefault="000F3F99">
            <w:pPr>
              <w:rPr>
                <w:sz w:val="24"/>
                <w:szCs w:val="24"/>
              </w:rPr>
            </w:pPr>
          </w:p>
        </w:tc>
        <w:tc>
          <w:tcPr>
            <w:tcW w:w="2140" w:type="dxa"/>
            <w:tcBorders>
              <w:right w:val="single" w:sz="8" w:space="0" w:color="auto"/>
            </w:tcBorders>
            <w:vAlign w:val="bottom"/>
          </w:tcPr>
          <w:p w:rsidR="000F3F99" w:rsidRDefault="000F3F99">
            <w:pPr>
              <w:rPr>
                <w:sz w:val="24"/>
                <w:szCs w:val="24"/>
              </w:rPr>
            </w:pPr>
          </w:p>
        </w:tc>
        <w:tc>
          <w:tcPr>
            <w:tcW w:w="2820" w:type="dxa"/>
            <w:tcBorders>
              <w:right w:val="single" w:sz="8" w:space="0" w:color="auto"/>
            </w:tcBorders>
            <w:vAlign w:val="bottom"/>
          </w:tcPr>
          <w:p w:rsidR="000F3F99" w:rsidRDefault="001D3734">
            <w:pPr>
              <w:rPr>
                <w:sz w:val="20"/>
                <w:szCs w:val="20"/>
              </w:rPr>
            </w:pPr>
            <w:r>
              <w:rPr>
                <w:rFonts w:eastAsia="Times New Roman"/>
                <w:sz w:val="27"/>
                <w:szCs w:val="27"/>
              </w:rPr>
              <w:t>дидактическая игра</w:t>
            </w:r>
          </w:p>
        </w:tc>
        <w:tc>
          <w:tcPr>
            <w:tcW w:w="1840" w:type="dxa"/>
            <w:tcBorders>
              <w:right w:val="single" w:sz="8" w:space="0" w:color="auto"/>
            </w:tcBorders>
            <w:vAlign w:val="bottom"/>
          </w:tcPr>
          <w:p w:rsidR="000F3F99" w:rsidRDefault="000F3F99">
            <w:pPr>
              <w:rPr>
                <w:sz w:val="24"/>
                <w:szCs w:val="24"/>
              </w:rPr>
            </w:pPr>
          </w:p>
        </w:tc>
        <w:tc>
          <w:tcPr>
            <w:tcW w:w="284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2"/>
        </w:trPr>
        <w:tc>
          <w:tcPr>
            <w:tcW w:w="880" w:type="dxa"/>
            <w:tcBorders>
              <w:left w:val="single" w:sz="8" w:space="0" w:color="auto"/>
              <w:right w:val="single" w:sz="8" w:space="0" w:color="auto"/>
            </w:tcBorders>
            <w:vAlign w:val="bottom"/>
          </w:tcPr>
          <w:p w:rsidR="000F3F99" w:rsidRDefault="000F3F99">
            <w:pPr>
              <w:rPr>
                <w:sz w:val="24"/>
                <w:szCs w:val="24"/>
              </w:rPr>
            </w:pPr>
          </w:p>
        </w:tc>
        <w:tc>
          <w:tcPr>
            <w:tcW w:w="2140" w:type="dxa"/>
            <w:tcBorders>
              <w:right w:val="single" w:sz="8" w:space="0" w:color="auto"/>
            </w:tcBorders>
            <w:vAlign w:val="bottom"/>
          </w:tcPr>
          <w:p w:rsidR="000F3F99" w:rsidRDefault="000F3F99">
            <w:pPr>
              <w:rPr>
                <w:sz w:val="24"/>
                <w:szCs w:val="24"/>
              </w:rPr>
            </w:pPr>
          </w:p>
        </w:tc>
        <w:tc>
          <w:tcPr>
            <w:tcW w:w="2820" w:type="dxa"/>
            <w:tcBorders>
              <w:right w:val="single" w:sz="8" w:space="0" w:color="auto"/>
            </w:tcBorders>
            <w:vAlign w:val="bottom"/>
          </w:tcPr>
          <w:p w:rsidR="000F3F99" w:rsidRDefault="001D3734">
            <w:pPr>
              <w:rPr>
                <w:sz w:val="20"/>
                <w:szCs w:val="20"/>
              </w:rPr>
            </w:pPr>
            <w:r>
              <w:rPr>
                <w:rFonts w:eastAsia="Times New Roman"/>
                <w:sz w:val="27"/>
                <w:szCs w:val="27"/>
              </w:rPr>
              <w:t>сюжетно-ролевая</w:t>
            </w:r>
          </w:p>
        </w:tc>
        <w:tc>
          <w:tcPr>
            <w:tcW w:w="1840" w:type="dxa"/>
            <w:tcBorders>
              <w:right w:val="single" w:sz="8" w:space="0" w:color="auto"/>
            </w:tcBorders>
            <w:vAlign w:val="bottom"/>
          </w:tcPr>
          <w:p w:rsidR="000F3F99" w:rsidRDefault="000F3F99">
            <w:pPr>
              <w:rPr>
                <w:sz w:val="24"/>
                <w:szCs w:val="24"/>
              </w:rPr>
            </w:pPr>
          </w:p>
        </w:tc>
        <w:tc>
          <w:tcPr>
            <w:tcW w:w="284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0"/>
        </w:trPr>
        <w:tc>
          <w:tcPr>
            <w:tcW w:w="880" w:type="dxa"/>
            <w:tcBorders>
              <w:left w:val="single" w:sz="8" w:space="0" w:color="auto"/>
              <w:right w:val="single" w:sz="8" w:space="0" w:color="auto"/>
            </w:tcBorders>
            <w:vAlign w:val="bottom"/>
          </w:tcPr>
          <w:p w:rsidR="000F3F99" w:rsidRDefault="000F3F99">
            <w:pPr>
              <w:rPr>
                <w:sz w:val="24"/>
                <w:szCs w:val="24"/>
              </w:rPr>
            </w:pPr>
          </w:p>
        </w:tc>
        <w:tc>
          <w:tcPr>
            <w:tcW w:w="2140" w:type="dxa"/>
            <w:tcBorders>
              <w:right w:val="single" w:sz="8" w:space="0" w:color="auto"/>
            </w:tcBorders>
            <w:vAlign w:val="bottom"/>
          </w:tcPr>
          <w:p w:rsidR="000F3F99" w:rsidRDefault="000F3F99">
            <w:pPr>
              <w:rPr>
                <w:sz w:val="24"/>
                <w:szCs w:val="24"/>
              </w:rPr>
            </w:pPr>
          </w:p>
        </w:tc>
        <w:tc>
          <w:tcPr>
            <w:tcW w:w="2820" w:type="dxa"/>
            <w:tcBorders>
              <w:right w:val="single" w:sz="8" w:space="0" w:color="auto"/>
            </w:tcBorders>
            <w:vAlign w:val="bottom"/>
          </w:tcPr>
          <w:p w:rsidR="000F3F99" w:rsidRDefault="001D3734">
            <w:pPr>
              <w:rPr>
                <w:sz w:val="20"/>
                <w:szCs w:val="20"/>
              </w:rPr>
            </w:pPr>
            <w:r>
              <w:rPr>
                <w:rFonts w:eastAsia="Times New Roman"/>
                <w:sz w:val="27"/>
                <w:szCs w:val="27"/>
              </w:rPr>
              <w:t>игра</w:t>
            </w:r>
          </w:p>
        </w:tc>
        <w:tc>
          <w:tcPr>
            <w:tcW w:w="1840" w:type="dxa"/>
            <w:tcBorders>
              <w:right w:val="single" w:sz="8" w:space="0" w:color="auto"/>
            </w:tcBorders>
            <w:vAlign w:val="bottom"/>
          </w:tcPr>
          <w:p w:rsidR="000F3F99" w:rsidRDefault="000F3F99">
            <w:pPr>
              <w:rPr>
                <w:sz w:val="24"/>
                <w:szCs w:val="24"/>
              </w:rPr>
            </w:pPr>
          </w:p>
        </w:tc>
        <w:tc>
          <w:tcPr>
            <w:tcW w:w="284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0"/>
        </w:trPr>
        <w:tc>
          <w:tcPr>
            <w:tcW w:w="880" w:type="dxa"/>
            <w:tcBorders>
              <w:left w:val="single" w:sz="8" w:space="0" w:color="auto"/>
              <w:right w:val="single" w:sz="8" w:space="0" w:color="auto"/>
            </w:tcBorders>
            <w:vAlign w:val="bottom"/>
          </w:tcPr>
          <w:p w:rsidR="000F3F99" w:rsidRDefault="000F3F99">
            <w:pPr>
              <w:rPr>
                <w:sz w:val="24"/>
                <w:szCs w:val="24"/>
              </w:rPr>
            </w:pPr>
          </w:p>
        </w:tc>
        <w:tc>
          <w:tcPr>
            <w:tcW w:w="2140" w:type="dxa"/>
            <w:tcBorders>
              <w:right w:val="single" w:sz="8" w:space="0" w:color="auto"/>
            </w:tcBorders>
            <w:vAlign w:val="bottom"/>
          </w:tcPr>
          <w:p w:rsidR="000F3F99" w:rsidRDefault="000F3F99">
            <w:pPr>
              <w:rPr>
                <w:sz w:val="24"/>
                <w:szCs w:val="24"/>
              </w:rPr>
            </w:pPr>
          </w:p>
        </w:tc>
        <w:tc>
          <w:tcPr>
            <w:tcW w:w="2820" w:type="dxa"/>
            <w:tcBorders>
              <w:right w:val="single" w:sz="8" w:space="0" w:color="auto"/>
            </w:tcBorders>
            <w:vAlign w:val="bottom"/>
          </w:tcPr>
          <w:p w:rsidR="000F3F99" w:rsidRDefault="001D3734">
            <w:pPr>
              <w:rPr>
                <w:sz w:val="20"/>
                <w:szCs w:val="20"/>
              </w:rPr>
            </w:pPr>
            <w:r>
              <w:rPr>
                <w:rFonts w:eastAsia="Times New Roman"/>
                <w:sz w:val="27"/>
                <w:szCs w:val="27"/>
              </w:rPr>
              <w:t>загадывание загадок,</w:t>
            </w:r>
          </w:p>
        </w:tc>
        <w:tc>
          <w:tcPr>
            <w:tcW w:w="1840" w:type="dxa"/>
            <w:tcBorders>
              <w:right w:val="single" w:sz="8" w:space="0" w:color="auto"/>
            </w:tcBorders>
            <w:vAlign w:val="bottom"/>
          </w:tcPr>
          <w:p w:rsidR="000F3F99" w:rsidRDefault="000F3F99">
            <w:pPr>
              <w:rPr>
                <w:sz w:val="24"/>
                <w:szCs w:val="24"/>
              </w:rPr>
            </w:pPr>
          </w:p>
        </w:tc>
        <w:tc>
          <w:tcPr>
            <w:tcW w:w="284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2"/>
        </w:trPr>
        <w:tc>
          <w:tcPr>
            <w:tcW w:w="880" w:type="dxa"/>
            <w:tcBorders>
              <w:left w:val="single" w:sz="8" w:space="0" w:color="auto"/>
              <w:right w:val="single" w:sz="8" w:space="0" w:color="auto"/>
            </w:tcBorders>
            <w:vAlign w:val="bottom"/>
          </w:tcPr>
          <w:p w:rsidR="000F3F99" w:rsidRDefault="000F3F99">
            <w:pPr>
              <w:rPr>
                <w:sz w:val="24"/>
                <w:szCs w:val="24"/>
              </w:rPr>
            </w:pPr>
          </w:p>
        </w:tc>
        <w:tc>
          <w:tcPr>
            <w:tcW w:w="2140" w:type="dxa"/>
            <w:tcBorders>
              <w:right w:val="single" w:sz="8" w:space="0" w:color="auto"/>
            </w:tcBorders>
            <w:vAlign w:val="bottom"/>
          </w:tcPr>
          <w:p w:rsidR="000F3F99" w:rsidRDefault="000F3F99">
            <w:pPr>
              <w:rPr>
                <w:sz w:val="24"/>
                <w:szCs w:val="24"/>
              </w:rPr>
            </w:pPr>
          </w:p>
        </w:tc>
        <w:tc>
          <w:tcPr>
            <w:tcW w:w="2820" w:type="dxa"/>
            <w:tcBorders>
              <w:right w:val="single" w:sz="8" w:space="0" w:color="auto"/>
            </w:tcBorders>
            <w:vAlign w:val="bottom"/>
          </w:tcPr>
          <w:p w:rsidR="000F3F99" w:rsidRDefault="001D3734">
            <w:pPr>
              <w:rPr>
                <w:sz w:val="20"/>
                <w:szCs w:val="20"/>
              </w:rPr>
            </w:pPr>
            <w:r>
              <w:rPr>
                <w:rFonts w:eastAsia="Times New Roman"/>
                <w:sz w:val="27"/>
                <w:szCs w:val="27"/>
              </w:rPr>
              <w:t>рассказ педагога беседа</w:t>
            </w:r>
          </w:p>
        </w:tc>
        <w:tc>
          <w:tcPr>
            <w:tcW w:w="1840" w:type="dxa"/>
            <w:tcBorders>
              <w:right w:val="single" w:sz="8" w:space="0" w:color="auto"/>
            </w:tcBorders>
            <w:vAlign w:val="bottom"/>
          </w:tcPr>
          <w:p w:rsidR="000F3F99" w:rsidRDefault="000F3F99">
            <w:pPr>
              <w:rPr>
                <w:sz w:val="24"/>
                <w:szCs w:val="24"/>
              </w:rPr>
            </w:pPr>
          </w:p>
        </w:tc>
        <w:tc>
          <w:tcPr>
            <w:tcW w:w="284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45"/>
        </w:trPr>
        <w:tc>
          <w:tcPr>
            <w:tcW w:w="880" w:type="dxa"/>
            <w:tcBorders>
              <w:left w:val="single" w:sz="8" w:space="0" w:color="auto"/>
              <w:bottom w:val="single" w:sz="8" w:space="0" w:color="auto"/>
              <w:right w:val="single" w:sz="8" w:space="0" w:color="auto"/>
            </w:tcBorders>
            <w:vAlign w:val="bottom"/>
          </w:tcPr>
          <w:p w:rsidR="000F3F99" w:rsidRDefault="000F3F99">
            <w:pPr>
              <w:rPr>
                <w:sz w:val="3"/>
                <w:szCs w:val="3"/>
              </w:rPr>
            </w:pPr>
          </w:p>
        </w:tc>
        <w:tc>
          <w:tcPr>
            <w:tcW w:w="2140" w:type="dxa"/>
            <w:tcBorders>
              <w:bottom w:val="single" w:sz="8" w:space="0" w:color="auto"/>
              <w:right w:val="single" w:sz="8" w:space="0" w:color="auto"/>
            </w:tcBorders>
            <w:vAlign w:val="bottom"/>
          </w:tcPr>
          <w:p w:rsidR="000F3F99" w:rsidRDefault="000F3F99">
            <w:pPr>
              <w:rPr>
                <w:sz w:val="3"/>
                <w:szCs w:val="3"/>
              </w:rPr>
            </w:pPr>
          </w:p>
        </w:tc>
        <w:tc>
          <w:tcPr>
            <w:tcW w:w="2820" w:type="dxa"/>
            <w:tcBorders>
              <w:bottom w:val="single" w:sz="8" w:space="0" w:color="auto"/>
              <w:right w:val="single" w:sz="8" w:space="0" w:color="auto"/>
            </w:tcBorders>
            <w:vAlign w:val="bottom"/>
          </w:tcPr>
          <w:p w:rsidR="000F3F99" w:rsidRDefault="000F3F99">
            <w:pPr>
              <w:rPr>
                <w:sz w:val="3"/>
                <w:szCs w:val="3"/>
              </w:rPr>
            </w:pPr>
          </w:p>
        </w:tc>
        <w:tc>
          <w:tcPr>
            <w:tcW w:w="1840" w:type="dxa"/>
            <w:tcBorders>
              <w:bottom w:val="single" w:sz="8" w:space="0" w:color="auto"/>
              <w:right w:val="single" w:sz="8" w:space="0" w:color="auto"/>
            </w:tcBorders>
            <w:vAlign w:val="bottom"/>
          </w:tcPr>
          <w:p w:rsidR="000F3F99" w:rsidRDefault="000F3F99">
            <w:pPr>
              <w:rPr>
                <w:sz w:val="3"/>
                <w:szCs w:val="3"/>
              </w:rPr>
            </w:pPr>
          </w:p>
        </w:tc>
        <w:tc>
          <w:tcPr>
            <w:tcW w:w="2840" w:type="dxa"/>
            <w:tcBorders>
              <w:bottom w:val="single" w:sz="8" w:space="0" w:color="auto"/>
              <w:right w:val="single" w:sz="8" w:space="0" w:color="auto"/>
            </w:tcBorders>
            <w:vAlign w:val="bottom"/>
          </w:tcPr>
          <w:p w:rsidR="000F3F99" w:rsidRDefault="000F3F99">
            <w:pPr>
              <w:rPr>
                <w:sz w:val="3"/>
                <w:szCs w:val="3"/>
              </w:rPr>
            </w:pPr>
          </w:p>
        </w:tc>
        <w:tc>
          <w:tcPr>
            <w:tcW w:w="0" w:type="dxa"/>
            <w:vAlign w:val="bottom"/>
          </w:tcPr>
          <w:p w:rsidR="000F3F99" w:rsidRDefault="000F3F99">
            <w:pPr>
              <w:rPr>
                <w:sz w:val="1"/>
                <w:szCs w:val="1"/>
              </w:rPr>
            </w:pPr>
          </w:p>
        </w:tc>
      </w:tr>
      <w:tr w:rsidR="000F3F99">
        <w:trPr>
          <w:trHeight w:val="292"/>
        </w:trPr>
        <w:tc>
          <w:tcPr>
            <w:tcW w:w="880" w:type="dxa"/>
            <w:tcBorders>
              <w:left w:val="single" w:sz="8" w:space="0" w:color="auto"/>
              <w:right w:val="single" w:sz="8" w:space="0" w:color="auto"/>
            </w:tcBorders>
            <w:vAlign w:val="bottom"/>
          </w:tcPr>
          <w:p w:rsidR="000F3F99" w:rsidRDefault="000F3F99">
            <w:pPr>
              <w:rPr>
                <w:sz w:val="24"/>
                <w:szCs w:val="24"/>
              </w:rPr>
            </w:pPr>
          </w:p>
        </w:tc>
        <w:tc>
          <w:tcPr>
            <w:tcW w:w="2140" w:type="dxa"/>
            <w:tcBorders>
              <w:right w:val="single" w:sz="8" w:space="0" w:color="auto"/>
            </w:tcBorders>
            <w:vAlign w:val="bottom"/>
          </w:tcPr>
          <w:p w:rsidR="000F3F99" w:rsidRDefault="000F3F99">
            <w:pPr>
              <w:rPr>
                <w:sz w:val="24"/>
                <w:szCs w:val="24"/>
              </w:rPr>
            </w:pPr>
          </w:p>
        </w:tc>
        <w:tc>
          <w:tcPr>
            <w:tcW w:w="2820" w:type="dxa"/>
            <w:tcBorders>
              <w:right w:val="single" w:sz="8" w:space="0" w:color="auto"/>
            </w:tcBorders>
            <w:vAlign w:val="bottom"/>
          </w:tcPr>
          <w:p w:rsidR="000F3F99" w:rsidRDefault="001D3734">
            <w:pPr>
              <w:spacing w:line="293" w:lineRule="exact"/>
              <w:rPr>
                <w:sz w:val="20"/>
                <w:szCs w:val="20"/>
              </w:rPr>
            </w:pPr>
            <w:r>
              <w:rPr>
                <w:rFonts w:eastAsia="Times New Roman"/>
                <w:sz w:val="27"/>
                <w:szCs w:val="27"/>
              </w:rPr>
              <w:t>чтение</w:t>
            </w:r>
          </w:p>
        </w:tc>
        <w:tc>
          <w:tcPr>
            <w:tcW w:w="1840" w:type="dxa"/>
            <w:tcBorders>
              <w:right w:val="single" w:sz="8" w:space="0" w:color="auto"/>
            </w:tcBorders>
            <w:vAlign w:val="bottom"/>
          </w:tcPr>
          <w:p w:rsidR="000F3F99" w:rsidRDefault="000F3F99">
            <w:pPr>
              <w:rPr>
                <w:sz w:val="24"/>
                <w:szCs w:val="24"/>
              </w:rPr>
            </w:pPr>
          </w:p>
        </w:tc>
        <w:tc>
          <w:tcPr>
            <w:tcW w:w="284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58"/>
        </w:trPr>
        <w:tc>
          <w:tcPr>
            <w:tcW w:w="880" w:type="dxa"/>
            <w:tcBorders>
              <w:left w:val="single" w:sz="8" w:space="0" w:color="auto"/>
              <w:right w:val="single" w:sz="8" w:space="0" w:color="auto"/>
            </w:tcBorders>
            <w:vAlign w:val="bottom"/>
          </w:tcPr>
          <w:p w:rsidR="000F3F99" w:rsidRDefault="000F3F99">
            <w:pPr>
              <w:rPr>
                <w:sz w:val="24"/>
                <w:szCs w:val="24"/>
              </w:rPr>
            </w:pPr>
          </w:p>
        </w:tc>
        <w:tc>
          <w:tcPr>
            <w:tcW w:w="2140" w:type="dxa"/>
            <w:tcBorders>
              <w:right w:val="single" w:sz="8" w:space="0" w:color="auto"/>
            </w:tcBorders>
            <w:vAlign w:val="bottom"/>
          </w:tcPr>
          <w:p w:rsidR="000F3F99" w:rsidRDefault="000F3F99">
            <w:pPr>
              <w:rPr>
                <w:sz w:val="24"/>
                <w:szCs w:val="24"/>
              </w:rPr>
            </w:pPr>
          </w:p>
        </w:tc>
        <w:tc>
          <w:tcPr>
            <w:tcW w:w="2820" w:type="dxa"/>
            <w:tcBorders>
              <w:right w:val="single" w:sz="8" w:space="0" w:color="auto"/>
            </w:tcBorders>
            <w:vAlign w:val="bottom"/>
          </w:tcPr>
          <w:p w:rsidR="000F3F99" w:rsidRDefault="001D3734">
            <w:pPr>
              <w:rPr>
                <w:sz w:val="20"/>
                <w:szCs w:val="20"/>
              </w:rPr>
            </w:pPr>
            <w:r>
              <w:rPr>
                <w:rFonts w:eastAsia="Times New Roman"/>
                <w:sz w:val="27"/>
                <w:szCs w:val="27"/>
              </w:rPr>
              <w:t>художественной</w:t>
            </w:r>
          </w:p>
        </w:tc>
        <w:tc>
          <w:tcPr>
            <w:tcW w:w="1840" w:type="dxa"/>
            <w:tcBorders>
              <w:right w:val="single" w:sz="8" w:space="0" w:color="auto"/>
            </w:tcBorders>
            <w:vAlign w:val="bottom"/>
          </w:tcPr>
          <w:p w:rsidR="000F3F99" w:rsidRDefault="000F3F99">
            <w:pPr>
              <w:rPr>
                <w:sz w:val="24"/>
                <w:szCs w:val="24"/>
              </w:rPr>
            </w:pPr>
          </w:p>
        </w:tc>
        <w:tc>
          <w:tcPr>
            <w:tcW w:w="284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58"/>
        </w:trPr>
        <w:tc>
          <w:tcPr>
            <w:tcW w:w="880" w:type="dxa"/>
            <w:tcBorders>
              <w:left w:val="single" w:sz="8" w:space="0" w:color="auto"/>
              <w:right w:val="single" w:sz="8" w:space="0" w:color="auto"/>
            </w:tcBorders>
            <w:vAlign w:val="bottom"/>
          </w:tcPr>
          <w:p w:rsidR="000F3F99" w:rsidRDefault="000F3F99">
            <w:pPr>
              <w:rPr>
                <w:sz w:val="24"/>
                <w:szCs w:val="24"/>
              </w:rPr>
            </w:pPr>
          </w:p>
        </w:tc>
        <w:tc>
          <w:tcPr>
            <w:tcW w:w="2140" w:type="dxa"/>
            <w:tcBorders>
              <w:right w:val="single" w:sz="8" w:space="0" w:color="auto"/>
            </w:tcBorders>
            <w:vAlign w:val="bottom"/>
          </w:tcPr>
          <w:p w:rsidR="000F3F99" w:rsidRDefault="000F3F99">
            <w:pPr>
              <w:rPr>
                <w:sz w:val="24"/>
                <w:szCs w:val="24"/>
              </w:rPr>
            </w:pPr>
          </w:p>
        </w:tc>
        <w:tc>
          <w:tcPr>
            <w:tcW w:w="2820" w:type="dxa"/>
            <w:tcBorders>
              <w:right w:val="single" w:sz="8" w:space="0" w:color="auto"/>
            </w:tcBorders>
            <w:vAlign w:val="bottom"/>
          </w:tcPr>
          <w:p w:rsidR="000F3F99" w:rsidRDefault="001D3734">
            <w:pPr>
              <w:rPr>
                <w:sz w:val="20"/>
                <w:szCs w:val="20"/>
              </w:rPr>
            </w:pPr>
            <w:r>
              <w:rPr>
                <w:rFonts w:eastAsia="Times New Roman"/>
                <w:sz w:val="27"/>
                <w:szCs w:val="27"/>
              </w:rPr>
              <w:t>литературы</w:t>
            </w:r>
          </w:p>
        </w:tc>
        <w:tc>
          <w:tcPr>
            <w:tcW w:w="1840" w:type="dxa"/>
            <w:tcBorders>
              <w:right w:val="single" w:sz="8" w:space="0" w:color="auto"/>
            </w:tcBorders>
            <w:vAlign w:val="bottom"/>
          </w:tcPr>
          <w:p w:rsidR="000F3F99" w:rsidRDefault="000F3F99">
            <w:pPr>
              <w:rPr>
                <w:sz w:val="24"/>
                <w:szCs w:val="24"/>
              </w:rPr>
            </w:pPr>
          </w:p>
        </w:tc>
        <w:tc>
          <w:tcPr>
            <w:tcW w:w="284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55"/>
        </w:trPr>
        <w:tc>
          <w:tcPr>
            <w:tcW w:w="880" w:type="dxa"/>
            <w:tcBorders>
              <w:left w:val="single" w:sz="8" w:space="0" w:color="auto"/>
              <w:right w:val="single" w:sz="8" w:space="0" w:color="auto"/>
            </w:tcBorders>
            <w:vAlign w:val="bottom"/>
          </w:tcPr>
          <w:p w:rsidR="000F3F99" w:rsidRDefault="000F3F99">
            <w:pPr>
              <w:rPr>
                <w:sz w:val="24"/>
                <w:szCs w:val="24"/>
              </w:rPr>
            </w:pPr>
          </w:p>
        </w:tc>
        <w:tc>
          <w:tcPr>
            <w:tcW w:w="2140" w:type="dxa"/>
            <w:tcBorders>
              <w:right w:val="single" w:sz="8" w:space="0" w:color="auto"/>
            </w:tcBorders>
            <w:vAlign w:val="bottom"/>
          </w:tcPr>
          <w:p w:rsidR="000F3F99" w:rsidRDefault="000F3F99">
            <w:pPr>
              <w:rPr>
                <w:sz w:val="24"/>
                <w:szCs w:val="24"/>
              </w:rPr>
            </w:pPr>
          </w:p>
        </w:tc>
        <w:tc>
          <w:tcPr>
            <w:tcW w:w="2820" w:type="dxa"/>
            <w:tcBorders>
              <w:right w:val="single" w:sz="8" w:space="0" w:color="auto"/>
            </w:tcBorders>
            <w:vAlign w:val="bottom"/>
          </w:tcPr>
          <w:p w:rsidR="000F3F99" w:rsidRDefault="001D3734">
            <w:pPr>
              <w:rPr>
                <w:sz w:val="20"/>
                <w:szCs w:val="20"/>
              </w:rPr>
            </w:pPr>
            <w:r>
              <w:rPr>
                <w:rFonts w:eastAsia="Times New Roman"/>
                <w:sz w:val="27"/>
                <w:szCs w:val="27"/>
              </w:rPr>
              <w:t>указание</w:t>
            </w:r>
          </w:p>
        </w:tc>
        <w:tc>
          <w:tcPr>
            <w:tcW w:w="1840" w:type="dxa"/>
            <w:tcBorders>
              <w:right w:val="single" w:sz="8" w:space="0" w:color="auto"/>
            </w:tcBorders>
            <w:vAlign w:val="bottom"/>
          </w:tcPr>
          <w:p w:rsidR="000F3F99" w:rsidRDefault="000F3F99">
            <w:pPr>
              <w:rPr>
                <w:sz w:val="24"/>
                <w:szCs w:val="24"/>
              </w:rPr>
            </w:pPr>
          </w:p>
        </w:tc>
        <w:tc>
          <w:tcPr>
            <w:tcW w:w="284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58"/>
        </w:trPr>
        <w:tc>
          <w:tcPr>
            <w:tcW w:w="880" w:type="dxa"/>
            <w:tcBorders>
              <w:left w:val="single" w:sz="8" w:space="0" w:color="auto"/>
              <w:right w:val="single" w:sz="8" w:space="0" w:color="auto"/>
            </w:tcBorders>
            <w:vAlign w:val="bottom"/>
          </w:tcPr>
          <w:p w:rsidR="000F3F99" w:rsidRDefault="000F3F99">
            <w:pPr>
              <w:rPr>
                <w:sz w:val="24"/>
                <w:szCs w:val="24"/>
              </w:rPr>
            </w:pPr>
          </w:p>
        </w:tc>
        <w:tc>
          <w:tcPr>
            <w:tcW w:w="2140" w:type="dxa"/>
            <w:tcBorders>
              <w:right w:val="single" w:sz="8" w:space="0" w:color="auto"/>
            </w:tcBorders>
            <w:vAlign w:val="bottom"/>
          </w:tcPr>
          <w:p w:rsidR="000F3F99" w:rsidRDefault="000F3F99">
            <w:pPr>
              <w:rPr>
                <w:sz w:val="24"/>
                <w:szCs w:val="24"/>
              </w:rPr>
            </w:pPr>
          </w:p>
        </w:tc>
        <w:tc>
          <w:tcPr>
            <w:tcW w:w="2820" w:type="dxa"/>
            <w:tcBorders>
              <w:right w:val="single" w:sz="8" w:space="0" w:color="auto"/>
            </w:tcBorders>
            <w:vAlign w:val="bottom"/>
          </w:tcPr>
          <w:p w:rsidR="000F3F99" w:rsidRDefault="001D3734">
            <w:pPr>
              <w:rPr>
                <w:sz w:val="20"/>
                <w:szCs w:val="20"/>
              </w:rPr>
            </w:pPr>
            <w:r>
              <w:rPr>
                <w:rFonts w:eastAsia="Times New Roman"/>
                <w:sz w:val="27"/>
                <w:szCs w:val="27"/>
              </w:rPr>
              <w:t>пояснение</w:t>
            </w:r>
          </w:p>
        </w:tc>
        <w:tc>
          <w:tcPr>
            <w:tcW w:w="1840" w:type="dxa"/>
            <w:tcBorders>
              <w:right w:val="single" w:sz="8" w:space="0" w:color="auto"/>
            </w:tcBorders>
            <w:vAlign w:val="bottom"/>
          </w:tcPr>
          <w:p w:rsidR="000F3F99" w:rsidRDefault="000F3F99">
            <w:pPr>
              <w:rPr>
                <w:sz w:val="24"/>
                <w:szCs w:val="24"/>
              </w:rPr>
            </w:pPr>
          </w:p>
        </w:tc>
        <w:tc>
          <w:tcPr>
            <w:tcW w:w="284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58"/>
        </w:trPr>
        <w:tc>
          <w:tcPr>
            <w:tcW w:w="880" w:type="dxa"/>
            <w:tcBorders>
              <w:left w:val="single" w:sz="8" w:space="0" w:color="auto"/>
              <w:right w:val="single" w:sz="8" w:space="0" w:color="auto"/>
            </w:tcBorders>
            <w:vAlign w:val="bottom"/>
          </w:tcPr>
          <w:p w:rsidR="000F3F99" w:rsidRDefault="000F3F99">
            <w:pPr>
              <w:rPr>
                <w:sz w:val="24"/>
                <w:szCs w:val="24"/>
              </w:rPr>
            </w:pPr>
          </w:p>
        </w:tc>
        <w:tc>
          <w:tcPr>
            <w:tcW w:w="2140" w:type="dxa"/>
            <w:tcBorders>
              <w:right w:val="single" w:sz="8" w:space="0" w:color="auto"/>
            </w:tcBorders>
            <w:vAlign w:val="bottom"/>
          </w:tcPr>
          <w:p w:rsidR="000F3F99" w:rsidRDefault="000F3F99">
            <w:pPr>
              <w:rPr>
                <w:sz w:val="24"/>
                <w:szCs w:val="24"/>
              </w:rPr>
            </w:pPr>
          </w:p>
        </w:tc>
        <w:tc>
          <w:tcPr>
            <w:tcW w:w="2820" w:type="dxa"/>
            <w:tcBorders>
              <w:right w:val="single" w:sz="8" w:space="0" w:color="auto"/>
            </w:tcBorders>
            <w:vAlign w:val="bottom"/>
          </w:tcPr>
          <w:p w:rsidR="000F3F99" w:rsidRDefault="001D3734">
            <w:pPr>
              <w:rPr>
                <w:sz w:val="20"/>
                <w:szCs w:val="20"/>
              </w:rPr>
            </w:pPr>
            <w:r>
              <w:rPr>
                <w:rFonts w:eastAsia="Times New Roman"/>
                <w:sz w:val="27"/>
                <w:szCs w:val="27"/>
              </w:rPr>
              <w:t>объяснение</w:t>
            </w:r>
          </w:p>
        </w:tc>
        <w:tc>
          <w:tcPr>
            <w:tcW w:w="1840" w:type="dxa"/>
            <w:tcBorders>
              <w:right w:val="single" w:sz="8" w:space="0" w:color="auto"/>
            </w:tcBorders>
            <w:vAlign w:val="bottom"/>
          </w:tcPr>
          <w:p w:rsidR="000F3F99" w:rsidRDefault="000F3F99">
            <w:pPr>
              <w:rPr>
                <w:sz w:val="24"/>
                <w:szCs w:val="24"/>
              </w:rPr>
            </w:pPr>
          </w:p>
        </w:tc>
        <w:tc>
          <w:tcPr>
            <w:tcW w:w="284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163"/>
        </w:trPr>
        <w:tc>
          <w:tcPr>
            <w:tcW w:w="880" w:type="dxa"/>
            <w:tcBorders>
              <w:left w:val="single" w:sz="8" w:space="0" w:color="auto"/>
              <w:bottom w:val="single" w:sz="8" w:space="0" w:color="auto"/>
              <w:right w:val="single" w:sz="8" w:space="0" w:color="auto"/>
            </w:tcBorders>
            <w:vAlign w:val="bottom"/>
          </w:tcPr>
          <w:p w:rsidR="000F3F99" w:rsidRDefault="000F3F99">
            <w:pPr>
              <w:rPr>
                <w:sz w:val="14"/>
                <w:szCs w:val="14"/>
              </w:rPr>
            </w:pPr>
          </w:p>
        </w:tc>
        <w:tc>
          <w:tcPr>
            <w:tcW w:w="2140" w:type="dxa"/>
            <w:tcBorders>
              <w:bottom w:val="single" w:sz="8" w:space="0" w:color="auto"/>
              <w:right w:val="single" w:sz="8" w:space="0" w:color="auto"/>
            </w:tcBorders>
            <w:vAlign w:val="bottom"/>
          </w:tcPr>
          <w:p w:rsidR="000F3F99" w:rsidRDefault="000F3F99">
            <w:pPr>
              <w:rPr>
                <w:sz w:val="14"/>
                <w:szCs w:val="14"/>
              </w:rPr>
            </w:pPr>
          </w:p>
        </w:tc>
        <w:tc>
          <w:tcPr>
            <w:tcW w:w="2820" w:type="dxa"/>
            <w:tcBorders>
              <w:bottom w:val="single" w:sz="8" w:space="0" w:color="auto"/>
              <w:right w:val="single" w:sz="8" w:space="0" w:color="auto"/>
            </w:tcBorders>
            <w:vAlign w:val="bottom"/>
          </w:tcPr>
          <w:p w:rsidR="000F3F99" w:rsidRDefault="001D3734">
            <w:pPr>
              <w:spacing w:line="163" w:lineRule="exact"/>
              <w:rPr>
                <w:sz w:val="20"/>
                <w:szCs w:val="20"/>
              </w:rPr>
            </w:pPr>
            <w:r>
              <w:rPr>
                <w:rFonts w:eastAsia="Times New Roman"/>
                <w:sz w:val="18"/>
                <w:szCs w:val="18"/>
              </w:rPr>
              <w:t>досуг</w:t>
            </w:r>
          </w:p>
        </w:tc>
        <w:tc>
          <w:tcPr>
            <w:tcW w:w="1840" w:type="dxa"/>
            <w:tcBorders>
              <w:bottom w:val="single" w:sz="8" w:space="0" w:color="auto"/>
              <w:right w:val="single" w:sz="8" w:space="0" w:color="auto"/>
            </w:tcBorders>
            <w:vAlign w:val="bottom"/>
          </w:tcPr>
          <w:p w:rsidR="000F3F99" w:rsidRDefault="000F3F99">
            <w:pPr>
              <w:rPr>
                <w:sz w:val="14"/>
                <w:szCs w:val="14"/>
              </w:rPr>
            </w:pPr>
          </w:p>
        </w:tc>
        <w:tc>
          <w:tcPr>
            <w:tcW w:w="2840" w:type="dxa"/>
            <w:tcBorders>
              <w:bottom w:val="single" w:sz="8" w:space="0" w:color="auto"/>
              <w:right w:val="single" w:sz="8" w:space="0" w:color="auto"/>
            </w:tcBorders>
            <w:vAlign w:val="bottom"/>
          </w:tcPr>
          <w:p w:rsidR="000F3F99" w:rsidRDefault="000F3F99">
            <w:pPr>
              <w:rPr>
                <w:sz w:val="14"/>
                <w:szCs w:val="14"/>
              </w:rPr>
            </w:pPr>
          </w:p>
        </w:tc>
        <w:tc>
          <w:tcPr>
            <w:tcW w:w="0" w:type="dxa"/>
            <w:vAlign w:val="bottom"/>
          </w:tcPr>
          <w:p w:rsidR="000F3F99" w:rsidRDefault="000F3F99">
            <w:pPr>
              <w:rPr>
                <w:sz w:val="1"/>
                <w:szCs w:val="1"/>
              </w:rPr>
            </w:pPr>
          </w:p>
        </w:tc>
      </w:tr>
    </w:tbl>
    <w:p w:rsidR="000F3F99" w:rsidRDefault="000F3F99">
      <w:pPr>
        <w:spacing w:line="200" w:lineRule="exact"/>
        <w:rPr>
          <w:sz w:val="20"/>
          <w:szCs w:val="20"/>
        </w:rPr>
      </w:pPr>
    </w:p>
    <w:p w:rsidR="000F3F99" w:rsidRDefault="000F3F99">
      <w:pPr>
        <w:sectPr w:rsidR="000F3F99">
          <w:pgSz w:w="11900" w:h="16840"/>
          <w:pgMar w:top="712" w:right="420" w:bottom="42" w:left="980" w:header="0" w:footer="0" w:gutter="0"/>
          <w:cols w:space="720" w:equalWidth="0">
            <w:col w:w="10500"/>
          </w:cols>
        </w:sect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379" w:lineRule="exact"/>
        <w:rPr>
          <w:sz w:val="20"/>
          <w:szCs w:val="20"/>
        </w:rPr>
      </w:pPr>
    </w:p>
    <w:p w:rsidR="000F3F99" w:rsidRDefault="001D3734">
      <w:pPr>
        <w:ind w:right="-59"/>
        <w:jc w:val="center"/>
        <w:rPr>
          <w:sz w:val="20"/>
          <w:szCs w:val="20"/>
        </w:rPr>
      </w:pPr>
      <w:r>
        <w:rPr>
          <w:rFonts w:ascii="Calibri" w:eastAsia="Calibri" w:hAnsi="Calibri" w:cs="Calibri"/>
          <w:sz w:val="21"/>
          <w:szCs w:val="21"/>
        </w:rPr>
        <w:t>115</w:t>
      </w:r>
    </w:p>
    <w:p w:rsidR="000F3F99" w:rsidRDefault="000F3F99">
      <w:pPr>
        <w:sectPr w:rsidR="000F3F99">
          <w:type w:val="continuous"/>
          <w:pgSz w:w="11900" w:h="16840"/>
          <w:pgMar w:top="712" w:right="420" w:bottom="42" w:left="980" w:header="0" w:footer="0" w:gutter="0"/>
          <w:cols w:space="720" w:equalWidth="0">
            <w:col w:w="10500"/>
          </w:cols>
        </w:sectPr>
      </w:pPr>
    </w:p>
    <w:tbl>
      <w:tblPr>
        <w:tblW w:w="0" w:type="auto"/>
        <w:tblInd w:w="10" w:type="dxa"/>
        <w:tblLayout w:type="fixed"/>
        <w:tblCellMar>
          <w:left w:w="0" w:type="dxa"/>
          <w:right w:w="0" w:type="dxa"/>
        </w:tblCellMar>
        <w:tblLook w:val="04A0"/>
      </w:tblPr>
      <w:tblGrid>
        <w:gridCol w:w="880"/>
        <w:gridCol w:w="2140"/>
        <w:gridCol w:w="2820"/>
        <w:gridCol w:w="1840"/>
        <w:gridCol w:w="2840"/>
      </w:tblGrid>
      <w:tr w:rsidR="000F3F99">
        <w:trPr>
          <w:trHeight w:val="312"/>
        </w:trPr>
        <w:tc>
          <w:tcPr>
            <w:tcW w:w="880" w:type="dxa"/>
            <w:tcBorders>
              <w:top w:val="single" w:sz="8" w:space="0" w:color="auto"/>
              <w:left w:val="single" w:sz="8" w:space="0" w:color="auto"/>
              <w:right w:val="single" w:sz="8" w:space="0" w:color="auto"/>
            </w:tcBorders>
            <w:vAlign w:val="bottom"/>
          </w:tcPr>
          <w:p w:rsidR="000F3F99" w:rsidRDefault="000F3F99">
            <w:pPr>
              <w:rPr>
                <w:sz w:val="24"/>
                <w:szCs w:val="24"/>
              </w:rPr>
            </w:pPr>
          </w:p>
        </w:tc>
        <w:tc>
          <w:tcPr>
            <w:tcW w:w="2140" w:type="dxa"/>
            <w:tcBorders>
              <w:top w:val="single" w:sz="8" w:space="0" w:color="auto"/>
              <w:right w:val="single" w:sz="8" w:space="0" w:color="auto"/>
            </w:tcBorders>
            <w:vAlign w:val="bottom"/>
          </w:tcPr>
          <w:p w:rsidR="000F3F99" w:rsidRDefault="001D3734">
            <w:pPr>
              <w:rPr>
                <w:sz w:val="20"/>
                <w:szCs w:val="20"/>
              </w:rPr>
            </w:pPr>
            <w:r>
              <w:rPr>
                <w:rFonts w:eastAsia="Times New Roman"/>
                <w:sz w:val="27"/>
                <w:szCs w:val="27"/>
              </w:rPr>
              <w:t>Самостоятельная</w:t>
            </w:r>
          </w:p>
        </w:tc>
        <w:tc>
          <w:tcPr>
            <w:tcW w:w="2820" w:type="dxa"/>
            <w:tcBorders>
              <w:top w:val="single" w:sz="8" w:space="0" w:color="auto"/>
              <w:right w:val="single" w:sz="8" w:space="0" w:color="auto"/>
            </w:tcBorders>
            <w:vAlign w:val="bottom"/>
          </w:tcPr>
          <w:p w:rsidR="000F3F99" w:rsidRDefault="000F3F99">
            <w:pPr>
              <w:rPr>
                <w:sz w:val="24"/>
                <w:szCs w:val="24"/>
              </w:rPr>
            </w:pPr>
          </w:p>
        </w:tc>
        <w:tc>
          <w:tcPr>
            <w:tcW w:w="1840" w:type="dxa"/>
            <w:tcBorders>
              <w:top w:val="single" w:sz="8" w:space="0" w:color="auto"/>
              <w:right w:val="single" w:sz="8" w:space="0" w:color="auto"/>
            </w:tcBorders>
            <w:vAlign w:val="bottom"/>
          </w:tcPr>
          <w:p w:rsidR="000F3F99" w:rsidRDefault="000F3F99">
            <w:pPr>
              <w:rPr>
                <w:sz w:val="24"/>
                <w:szCs w:val="24"/>
              </w:rPr>
            </w:pPr>
          </w:p>
        </w:tc>
        <w:tc>
          <w:tcPr>
            <w:tcW w:w="2840" w:type="dxa"/>
            <w:tcBorders>
              <w:top w:val="single" w:sz="8" w:space="0" w:color="auto"/>
              <w:right w:val="single" w:sz="8" w:space="0" w:color="auto"/>
            </w:tcBorders>
            <w:vAlign w:val="bottom"/>
          </w:tcPr>
          <w:p w:rsidR="000F3F99" w:rsidRDefault="000F3F99">
            <w:pPr>
              <w:rPr>
                <w:sz w:val="24"/>
                <w:szCs w:val="24"/>
              </w:rPr>
            </w:pPr>
          </w:p>
        </w:tc>
      </w:tr>
      <w:tr w:rsidR="000F3F99">
        <w:trPr>
          <w:trHeight w:val="358"/>
        </w:trPr>
        <w:tc>
          <w:tcPr>
            <w:tcW w:w="880" w:type="dxa"/>
            <w:tcBorders>
              <w:left w:val="single" w:sz="8" w:space="0" w:color="auto"/>
              <w:right w:val="single" w:sz="8" w:space="0" w:color="auto"/>
            </w:tcBorders>
            <w:vAlign w:val="bottom"/>
          </w:tcPr>
          <w:p w:rsidR="000F3F99" w:rsidRDefault="001D3734">
            <w:pPr>
              <w:ind w:left="20"/>
              <w:rPr>
                <w:sz w:val="20"/>
                <w:szCs w:val="20"/>
              </w:rPr>
            </w:pPr>
            <w:r>
              <w:rPr>
                <w:rFonts w:eastAsia="Times New Roman"/>
                <w:sz w:val="27"/>
                <w:szCs w:val="27"/>
              </w:rPr>
              <w:t>5-7 лет</w:t>
            </w:r>
          </w:p>
        </w:tc>
        <w:tc>
          <w:tcPr>
            <w:tcW w:w="2140" w:type="dxa"/>
            <w:tcBorders>
              <w:right w:val="single" w:sz="8" w:space="0" w:color="auto"/>
            </w:tcBorders>
            <w:vAlign w:val="bottom"/>
          </w:tcPr>
          <w:p w:rsidR="000F3F99" w:rsidRDefault="001D3734">
            <w:pPr>
              <w:rPr>
                <w:sz w:val="20"/>
                <w:szCs w:val="20"/>
              </w:rPr>
            </w:pPr>
            <w:r>
              <w:rPr>
                <w:rFonts w:eastAsia="Times New Roman"/>
                <w:sz w:val="27"/>
                <w:szCs w:val="27"/>
              </w:rPr>
              <w:t>деятельность</w:t>
            </w:r>
          </w:p>
        </w:tc>
        <w:tc>
          <w:tcPr>
            <w:tcW w:w="2820" w:type="dxa"/>
            <w:tcBorders>
              <w:right w:val="single" w:sz="8" w:space="0" w:color="auto"/>
            </w:tcBorders>
            <w:vAlign w:val="bottom"/>
          </w:tcPr>
          <w:p w:rsidR="000F3F99" w:rsidRDefault="001D3734">
            <w:pPr>
              <w:ind w:left="60"/>
              <w:rPr>
                <w:sz w:val="20"/>
                <w:szCs w:val="20"/>
              </w:rPr>
            </w:pPr>
            <w:r>
              <w:rPr>
                <w:rFonts w:eastAsia="Times New Roman"/>
                <w:sz w:val="27"/>
                <w:szCs w:val="27"/>
              </w:rPr>
              <w:t>экскурсии</w:t>
            </w:r>
          </w:p>
        </w:tc>
        <w:tc>
          <w:tcPr>
            <w:tcW w:w="1840" w:type="dxa"/>
            <w:tcBorders>
              <w:right w:val="single" w:sz="8" w:space="0" w:color="auto"/>
            </w:tcBorders>
            <w:vAlign w:val="bottom"/>
          </w:tcPr>
          <w:p w:rsidR="000F3F99" w:rsidRDefault="000F3F99">
            <w:pPr>
              <w:rPr>
                <w:sz w:val="24"/>
                <w:szCs w:val="24"/>
              </w:rPr>
            </w:pPr>
          </w:p>
        </w:tc>
        <w:tc>
          <w:tcPr>
            <w:tcW w:w="2840" w:type="dxa"/>
            <w:tcBorders>
              <w:right w:val="single" w:sz="8" w:space="0" w:color="auto"/>
            </w:tcBorders>
            <w:vAlign w:val="bottom"/>
          </w:tcPr>
          <w:p w:rsidR="000F3F99" w:rsidRDefault="000F3F99">
            <w:pPr>
              <w:rPr>
                <w:sz w:val="24"/>
                <w:szCs w:val="24"/>
              </w:rPr>
            </w:pPr>
          </w:p>
        </w:tc>
      </w:tr>
      <w:tr w:rsidR="000F3F99">
        <w:trPr>
          <w:trHeight w:val="358"/>
        </w:trPr>
        <w:tc>
          <w:tcPr>
            <w:tcW w:w="880" w:type="dxa"/>
            <w:tcBorders>
              <w:left w:val="single" w:sz="8" w:space="0" w:color="auto"/>
              <w:right w:val="single" w:sz="8" w:space="0" w:color="auto"/>
            </w:tcBorders>
            <w:vAlign w:val="bottom"/>
          </w:tcPr>
          <w:p w:rsidR="000F3F99" w:rsidRDefault="000F3F99">
            <w:pPr>
              <w:rPr>
                <w:sz w:val="24"/>
                <w:szCs w:val="24"/>
              </w:rPr>
            </w:pPr>
          </w:p>
        </w:tc>
        <w:tc>
          <w:tcPr>
            <w:tcW w:w="2140" w:type="dxa"/>
            <w:tcBorders>
              <w:right w:val="single" w:sz="8" w:space="0" w:color="auto"/>
            </w:tcBorders>
            <w:vAlign w:val="bottom"/>
          </w:tcPr>
          <w:p w:rsidR="000F3F99" w:rsidRDefault="001D3734">
            <w:pPr>
              <w:rPr>
                <w:sz w:val="20"/>
                <w:szCs w:val="20"/>
              </w:rPr>
            </w:pPr>
            <w:r>
              <w:rPr>
                <w:rFonts w:eastAsia="Times New Roman"/>
                <w:sz w:val="27"/>
                <w:szCs w:val="27"/>
              </w:rPr>
              <w:t>детей</w:t>
            </w:r>
          </w:p>
        </w:tc>
        <w:tc>
          <w:tcPr>
            <w:tcW w:w="2820" w:type="dxa"/>
            <w:tcBorders>
              <w:right w:val="single" w:sz="8" w:space="0" w:color="auto"/>
            </w:tcBorders>
            <w:vAlign w:val="bottom"/>
          </w:tcPr>
          <w:p w:rsidR="000F3F99" w:rsidRDefault="001D3734">
            <w:pPr>
              <w:rPr>
                <w:sz w:val="20"/>
                <w:szCs w:val="20"/>
              </w:rPr>
            </w:pPr>
            <w:r>
              <w:rPr>
                <w:rFonts w:eastAsia="Times New Roman"/>
                <w:sz w:val="27"/>
                <w:szCs w:val="27"/>
              </w:rPr>
              <w:t>конструктивные и</w:t>
            </w:r>
          </w:p>
        </w:tc>
        <w:tc>
          <w:tcPr>
            <w:tcW w:w="1840" w:type="dxa"/>
            <w:tcBorders>
              <w:right w:val="single" w:sz="8" w:space="0" w:color="auto"/>
            </w:tcBorders>
            <w:vAlign w:val="bottom"/>
          </w:tcPr>
          <w:p w:rsidR="000F3F99" w:rsidRDefault="000F3F99">
            <w:pPr>
              <w:rPr>
                <w:sz w:val="24"/>
                <w:szCs w:val="24"/>
              </w:rPr>
            </w:pPr>
          </w:p>
        </w:tc>
        <w:tc>
          <w:tcPr>
            <w:tcW w:w="2840" w:type="dxa"/>
            <w:tcBorders>
              <w:right w:val="single" w:sz="8" w:space="0" w:color="auto"/>
            </w:tcBorders>
            <w:vAlign w:val="bottom"/>
          </w:tcPr>
          <w:p w:rsidR="000F3F99" w:rsidRDefault="000F3F99">
            <w:pPr>
              <w:rPr>
                <w:sz w:val="24"/>
                <w:szCs w:val="24"/>
              </w:rPr>
            </w:pPr>
          </w:p>
        </w:tc>
      </w:tr>
      <w:tr w:rsidR="000F3F99">
        <w:trPr>
          <w:trHeight w:val="355"/>
        </w:trPr>
        <w:tc>
          <w:tcPr>
            <w:tcW w:w="880" w:type="dxa"/>
            <w:tcBorders>
              <w:left w:val="single" w:sz="8" w:space="0" w:color="auto"/>
              <w:right w:val="single" w:sz="8" w:space="0" w:color="auto"/>
            </w:tcBorders>
            <w:vAlign w:val="bottom"/>
          </w:tcPr>
          <w:p w:rsidR="000F3F99" w:rsidRDefault="000F3F99">
            <w:pPr>
              <w:rPr>
                <w:sz w:val="24"/>
                <w:szCs w:val="24"/>
              </w:rPr>
            </w:pPr>
          </w:p>
        </w:tc>
        <w:tc>
          <w:tcPr>
            <w:tcW w:w="2140" w:type="dxa"/>
            <w:tcBorders>
              <w:right w:val="single" w:sz="8" w:space="0" w:color="auto"/>
            </w:tcBorders>
            <w:vAlign w:val="bottom"/>
          </w:tcPr>
          <w:p w:rsidR="000F3F99" w:rsidRDefault="000F3F99">
            <w:pPr>
              <w:rPr>
                <w:sz w:val="24"/>
                <w:szCs w:val="24"/>
              </w:rPr>
            </w:pPr>
          </w:p>
        </w:tc>
        <w:tc>
          <w:tcPr>
            <w:tcW w:w="2820" w:type="dxa"/>
            <w:tcBorders>
              <w:right w:val="single" w:sz="8" w:space="0" w:color="auto"/>
            </w:tcBorders>
            <w:vAlign w:val="bottom"/>
          </w:tcPr>
          <w:p w:rsidR="000F3F99" w:rsidRDefault="001D3734">
            <w:pPr>
              <w:rPr>
                <w:sz w:val="20"/>
                <w:szCs w:val="20"/>
              </w:rPr>
            </w:pPr>
            <w:r>
              <w:rPr>
                <w:rFonts w:eastAsia="Times New Roman"/>
                <w:sz w:val="27"/>
                <w:szCs w:val="27"/>
              </w:rPr>
              <w:t>творческие</w:t>
            </w:r>
          </w:p>
        </w:tc>
        <w:tc>
          <w:tcPr>
            <w:tcW w:w="1840" w:type="dxa"/>
            <w:tcBorders>
              <w:right w:val="single" w:sz="8" w:space="0" w:color="auto"/>
            </w:tcBorders>
            <w:vAlign w:val="bottom"/>
          </w:tcPr>
          <w:p w:rsidR="000F3F99" w:rsidRDefault="000F3F99">
            <w:pPr>
              <w:rPr>
                <w:sz w:val="24"/>
                <w:szCs w:val="24"/>
              </w:rPr>
            </w:pPr>
          </w:p>
        </w:tc>
        <w:tc>
          <w:tcPr>
            <w:tcW w:w="2840" w:type="dxa"/>
            <w:tcBorders>
              <w:right w:val="single" w:sz="8" w:space="0" w:color="auto"/>
            </w:tcBorders>
            <w:vAlign w:val="bottom"/>
          </w:tcPr>
          <w:p w:rsidR="000F3F99" w:rsidRDefault="000F3F99">
            <w:pPr>
              <w:rPr>
                <w:sz w:val="24"/>
                <w:szCs w:val="24"/>
              </w:rPr>
            </w:pPr>
          </w:p>
        </w:tc>
      </w:tr>
      <w:tr w:rsidR="000F3F99">
        <w:trPr>
          <w:trHeight w:val="358"/>
        </w:trPr>
        <w:tc>
          <w:tcPr>
            <w:tcW w:w="880" w:type="dxa"/>
            <w:tcBorders>
              <w:left w:val="single" w:sz="8" w:space="0" w:color="auto"/>
              <w:right w:val="single" w:sz="8" w:space="0" w:color="auto"/>
            </w:tcBorders>
            <w:vAlign w:val="bottom"/>
          </w:tcPr>
          <w:p w:rsidR="000F3F99" w:rsidRDefault="000F3F99">
            <w:pPr>
              <w:rPr>
                <w:sz w:val="24"/>
                <w:szCs w:val="24"/>
              </w:rPr>
            </w:pPr>
          </w:p>
        </w:tc>
        <w:tc>
          <w:tcPr>
            <w:tcW w:w="2140" w:type="dxa"/>
            <w:tcBorders>
              <w:right w:val="single" w:sz="8" w:space="0" w:color="auto"/>
            </w:tcBorders>
            <w:vAlign w:val="bottom"/>
          </w:tcPr>
          <w:p w:rsidR="000F3F99" w:rsidRDefault="000F3F99">
            <w:pPr>
              <w:rPr>
                <w:sz w:val="24"/>
                <w:szCs w:val="24"/>
              </w:rPr>
            </w:pPr>
          </w:p>
        </w:tc>
        <w:tc>
          <w:tcPr>
            <w:tcW w:w="2820" w:type="dxa"/>
            <w:tcBorders>
              <w:right w:val="single" w:sz="8" w:space="0" w:color="auto"/>
            </w:tcBorders>
            <w:vAlign w:val="bottom"/>
          </w:tcPr>
          <w:p w:rsidR="000F3F99" w:rsidRDefault="001D3734">
            <w:pPr>
              <w:rPr>
                <w:sz w:val="20"/>
                <w:szCs w:val="20"/>
              </w:rPr>
            </w:pPr>
            <w:r>
              <w:rPr>
                <w:rFonts w:eastAsia="Times New Roman"/>
                <w:sz w:val="27"/>
                <w:szCs w:val="27"/>
              </w:rPr>
              <w:t>упражнения</w:t>
            </w:r>
          </w:p>
        </w:tc>
        <w:tc>
          <w:tcPr>
            <w:tcW w:w="1840" w:type="dxa"/>
            <w:tcBorders>
              <w:right w:val="single" w:sz="8" w:space="0" w:color="auto"/>
            </w:tcBorders>
            <w:vAlign w:val="bottom"/>
          </w:tcPr>
          <w:p w:rsidR="000F3F99" w:rsidRDefault="000F3F99">
            <w:pPr>
              <w:rPr>
                <w:sz w:val="24"/>
                <w:szCs w:val="24"/>
              </w:rPr>
            </w:pPr>
          </w:p>
        </w:tc>
        <w:tc>
          <w:tcPr>
            <w:tcW w:w="2840" w:type="dxa"/>
            <w:tcBorders>
              <w:right w:val="single" w:sz="8" w:space="0" w:color="auto"/>
            </w:tcBorders>
            <w:vAlign w:val="bottom"/>
          </w:tcPr>
          <w:p w:rsidR="000F3F99" w:rsidRDefault="000F3F99">
            <w:pPr>
              <w:rPr>
                <w:sz w:val="24"/>
                <w:szCs w:val="24"/>
              </w:rPr>
            </w:pPr>
          </w:p>
        </w:tc>
      </w:tr>
      <w:tr w:rsidR="000F3F99">
        <w:trPr>
          <w:trHeight w:val="358"/>
        </w:trPr>
        <w:tc>
          <w:tcPr>
            <w:tcW w:w="880" w:type="dxa"/>
            <w:tcBorders>
              <w:left w:val="single" w:sz="8" w:space="0" w:color="auto"/>
              <w:right w:val="single" w:sz="8" w:space="0" w:color="auto"/>
            </w:tcBorders>
            <w:vAlign w:val="bottom"/>
          </w:tcPr>
          <w:p w:rsidR="000F3F99" w:rsidRDefault="000F3F99">
            <w:pPr>
              <w:rPr>
                <w:sz w:val="24"/>
                <w:szCs w:val="24"/>
              </w:rPr>
            </w:pPr>
          </w:p>
        </w:tc>
        <w:tc>
          <w:tcPr>
            <w:tcW w:w="2140" w:type="dxa"/>
            <w:tcBorders>
              <w:right w:val="single" w:sz="8" w:space="0" w:color="auto"/>
            </w:tcBorders>
            <w:vAlign w:val="bottom"/>
          </w:tcPr>
          <w:p w:rsidR="000F3F99" w:rsidRDefault="000F3F99">
            <w:pPr>
              <w:rPr>
                <w:sz w:val="24"/>
                <w:szCs w:val="24"/>
              </w:rPr>
            </w:pPr>
          </w:p>
        </w:tc>
        <w:tc>
          <w:tcPr>
            <w:tcW w:w="2820" w:type="dxa"/>
            <w:tcBorders>
              <w:right w:val="single" w:sz="8" w:space="0" w:color="auto"/>
            </w:tcBorders>
            <w:vAlign w:val="bottom"/>
          </w:tcPr>
          <w:p w:rsidR="000F3F99" w:rsidRDefault="001D3734">
            <w:pPr>
              <w:rPr>
                <w:sz w:val="20"/>
                <w:szCs w:val="20"/>
              </w:rPr>
            </w:pPr>
            <w:r>
              <w:rPr>
                <w:rFonts w:eastAsia="Times New Roman"/>
                <w:sz w:val="27"/>
                <w:szCs w:val="27"/>
              </w:rPr>
              <w:t>проблемные</w:t>
            </w:r>
          </w:p>
        </w:tc>
        <w:tc>
          <w:tcPr>
            <w:tcW w:w="1840" w:type="dxa"/>
            <w:tcBorders>
              <w:right w:val="single" w:sz="8" w:space="0" w:color="auto"/>
            </w:tcBorders>
            <w:vAlign w:val="bottom"/>
          </w:tcPr>
          <w:p w:rsidR="000F3F99" w:rsidRDefault="000F3F99">
            <w:pPr>
              <w:rPr>
                <w:sz w:val="24"/>
                <w:szCs w:val="24"/>
              </w:rPr>
            </w:pPr>
          </w:p>
        </w:tc>
        <w:tc>
          <w:tcPr>
            <w:tcW w:w="2840" w:type="dxa"/>
            <w:tcBorders>
              <w:right w:val="single" w:sz="8" w:space="0" w:color="auto"/>
            </w:tcBorders>
            <w:vAlign w:val="bottom"/>
          </w:tcPr>
          <w:p w:rsidR="000F3F99" w:rsidRDefault="000F3F99">
            <w:pPr>
              <w:rPr>
                <w:sz w:val="24"/>
                <w:szCs w:val="24"/>
              </w:rPr>
            </w:pPr>
          </w:p>
        </w:tc>
      </w:tr>
      <w:tr w:rsidR="000F3F99">
        <w:trPr>
          <w:trHeight w:val="358"/>
        </w:trPr>
        <w:tc>
          <w:tcPr>
            <w:tcW w:w="880" w:type="dxa"/>
            <w:tcBorders>
              <w:left w:val="single" w:sz="8" w:space="0" w:color="auto"/>
              <w:right w:val="single" w:sz="8" w:space="0" w:color="auto"/>
            </w:tcBorders>
            <w:vAlign w:val="bottom"/>
          </w:tcPr>
          <w:p w:rsidR="000F3F99" w:rsidRDefault="000F3F99">
            <w:pPr>
              <w:rPr>
                <w:sz w:val="24"/>
                <w:szCs w:val="24"/>
              </w:rPr>
            </w:pPr>
          </w:p>
        </w:tc>
        <w:tc>
          <w:tcPr>
            <w:tcW w:w="2140" w:type="dxa"/>
            <w:tcBorders>
              <w:right w:val="single" w:sz="8" w:space="0" w:color="auto"/>
            </w:tcBorders>
            <w:vAlign w:val="bottom"/>
          </w:tcPr>
          <w:p w:rsidR="000F3F99" w:rsidRDefault="000F3F99">
            <w:pPr>
              <w:rPr>
                <w:sz w:val="24"/>
                <w:szCs w:val="24"/>
              </w:rPr>
            </w:pPr>
          </w:p>
        </w:tc>
        <w:tc>
          <w:tcPr>
            <w:tcW w:w="2820" w:type="dxa"/>
            <w:tcBorders>
              <w:right w:val="single" w:sz="8" w:space="0" w:color="auto"/>
            </w:tcBorders>
            <w:vAlign w:val="bottom"/>
          </w:tcPr>
          <w:p w:rsidR="000F3F99" w:rsidRDefault="001D3734">
            <w:pPr>
              <w:rPr>
                <w:sz w:val="20"/>
                <w:szCs w:val="20"/>
              </w:rPr>
            </w:pPr>
            <w:r>
              <w:rPr>
                <w:rFonts w:eastAsia="Times New Roman"/>
                <w:sz w:val="27"/>
                <w:szCs w:val="27"/>
              </w:rPr>
              <w:t>ситуации</w:t>
            </w:r>
          </w:p>
        </w:tc>
        <w:tc>
          <w:tcPr>
            <w:tcW w:w="1840" w:type="dxa"/>
            <w:tcBorders>
              <w:right w:val="single" w:sz="8" w:space="0" w:color="auto"/>
            </w:tcBorders>
            <w:vAlign w:val="bottom"/>
          </w:tcPr>
          <w:p w:rsidR="000F3F99" w:rsidRDefault="000F3F99">
            <w:pPr>
              <w:rPr>
                <w:sz w:val="24"/>
                <w:szCs w:val="24"/>
              </w:rPr>
            </w:pPr>
          </w:p>
        </w:tc>
        <w:tc>
          <w:tcPr>
            <w:tcW w:w="2840" w:type="dxa"/>
            <w:tcBorders>
              <w:right w:val="single" w:sz="8" w:space="0" w:color="auto"/>
            </w:tcBorders>
            <w:vAlign w:val="bottom"/>
          </w:tcPr>
          <w:p w:rsidR="000F3F99" w:rsidRDefault="000F3F99">
            <w:pPr>
              <w:rPr>
                <w:sz w:val="24"/>
                <w:szCs w:val="24"/>
              </w:rPr>
            </w:pPr>
          </w:p>
        </w:tc>
      </w:tr>
      <w:tr w:rsidR="000F3F99">
        <w:trPr>
          <w:trHeight w:val="358"/>
        </w:trPr>
        <w:tc>
          <w:tcPr>
            <w:tcW w:w="880" w:type="dxa"/>
            <w:tcBorders>
              <w:left w:val="single" w:sz="8" w:space="0" w:color="auto"/>
              <w:right w:val="single" w:sz="8" w:space="0" w:color="auto"/>
            </w:tcBorders>
            <w:vAlign w:val="bottom"/>
          </w:tcPr>
          <w:p w:rsidR="000F3F99" w:rsidRDefault="000F3F99">
            <w:pPr>
              <w:rPr>
                <w:sz w:val="24"/>
                <w:szCs w:val="24"/>
              </w:rPr>
            </w:pPr>
          </w:p>
        </w:tc>
        <w:tc>
          <w:tcPr>
            <w:tcW w:w="2140" w:type="dxa"/>
            <w:tcBorders>
              <w:right w:val="single" w:sz="8" w:space="0" w:color="auto"/>
            </w:tcBorders>
            <w:vAlign w:val="bottom"/>
          </w:tcPr>
          <w:p w:rsidR="000F3F99" w:rsidRDefault="000F3F99">
            <w:pPr>
              <w:rPr>
                <w:sz w:val="24"/>
                <w:szCs w:val="24"/>
              </w:rPr>
            </w:pPr>
          </w:p>
        </w:tc>
        <w:tc>
          <w:tcPr>
            <w:tcW w:w="2820" w:type="dxa"/>
            <w:tcBorders>
              <w:right w:val="single" w:sz="8" w:space="0" w:color="auto"/>
            </w:tcBorders>
            <w:vAlign w:val="bottom"/>
          </w:tcPr>
          <w:p w:rsidR="000F3F99" w:rsidRDefault="001D3734">
            <w:pPr>
              <w:rPr>
                <w:sz w:val="20"/>
                <w:szCs w:val="20"/>
              </w:rPr>
            </w:pPr>
            <w:r>
              <w:rPr>
                <w:rFonts w:eastAsia="Times New Roman"/>
                <w:sz w:val="27"/>
                <w:szCs w:val="27"/>
              </w:rPr>
              <w:t>опыты</w:t>
            </w:r>
          </w:p>
        </w:tc>
        <w:tc>
          <w:tcPr>
            <w:tcW w:w="1840" w:type="dxa"/>
            <w:tcBorders>
              <w:right w:val="single" w:sz="8" w:space="0" w:color="auto"/>
            </w:tcBorders>
            <w:vAlign w:val="bottom"/>
          </w:tcPr>
          <w:p w:rsidR="000F3F99" w:rsidRDefault="000F3F99">
            <w:pPr>
              <w:rPr>
                <w:sz w:val="24"/>
                <w:szCs w:val="24"/>
              </w:rPr>
            </w:pPr>
          </w:p>
        </w:tc>
        <w:tc>
          <w:tcPr>
            <w:tcW w:w="2840" w:type="dxa"/>
            <w:tcBorders>
              <w:right w:val="single" w:sz="8" w:space="0" w:color="auto"/>
            </w:tcBorders>
            <w:vAlign w:val="bottom"/>
          </w:tcPr>
          <w:p w:rsidR="000F3F99" w:rsidRDefault="000F3F99">
            <w:pPr>
              <w:rPr>
                <w:sz w:val="24"/>
                <w:szCs w:val="24"/>
              </w:rPr>
            </w:pPr>
          </w:p>
        </w:tc>
      </w:tr>
      <w:tr w:rsidR="000F3F99">
        <w:trPr>
          <w:trHeight w:val="355"/>
        </w:trPr>
        <w:tc>
          <w:tcPr>
            <w:tcW w:w="880" w:type="dxa"/>
            <w:tcBorders>
              <w:left w:val="single" w:sz="8" w:space="0" w:color="auto"/>
              <w:right w:val="single" w:sz="8" w:space="0" w:color="auto"/>
            </w:tcBorders>
            <w:vAlign w:val="bottom"/>
          </w:tcPr>
          <w:p w:rsidR="000F3F99" w:rsidRDefault="000F3F99">
            <w:pPr>
              <w:rPr>
                <w:sz w:val="24"/>
                <w:szCs w:val="24"/>
              </w:rPr>
            </w:pPr>
          </w:p>
        </w:tc>
        <w:tc>
          <w:tcPr>
            <w:tcW w:w="2140" w:type="dxa"/>
            <w:tcBorders>
              <w:right w:val="single" w:sz="8" w:space="0" w:color="auto"/>
            </w:tcBorders>
            <w:vAlign w:val="bottom"/>
          </w:tcPr>
          <w:p w:rsidR="000F3F99" w:rsidRDefault="000F3F99">
            <w:pPr>
              <w:rPr>
                <w:sz w:val="24"/>
                <w:szCs w:val="24"/>
              </w:rPr>
            </w:pPr>
          </w:p>
        </w:tc>
        <w:tc>
          <w:tcPr>
            <w:tcW w:w="2820" w:type="dxa"/>
            <w:tcBorders>
              <w:right w:val="single" w:sz="8" w:space="0" w:color="auto"/>
            </w:tcBorders>
            <w:vAlign w:val="bottom"/>
          </w:tcPr>
          <w:p w:rsidR="000F3F99" w:rsidRDefault="001D3734">
            <w:pPr>
              <w:rPr>
                <w:sz w:val="20"/>
                <w:szCs w:val="20"/>
              </w:rPr>
            </w:pPr>
            <w:r>
              <w:rPr>
                <w:rFonts w:eastAsia="Times New Roman"/>
                <w:sz w:val="27"/>
                <w:szCs w:val="27"/>
              </w:rPr>
              <w:t>моделирование</w:t>
            </w:r>
          </w:p>
        </w:tc>
        <w:tc>
          <w:tcPr>
            <w:tcW w:w="1840" w:type="dxa"/>
            <w:tcBorders>
              <w:right w:val="single" w:sz="8" w:space="0" w:color="auto"/>
            </w:tcBorders>
            <w:vAlign w:val="bottom"/>
          </w:tcPr>
          <w:p w:rsidR="000F3F99" w:rsidRDefault="000F3F99">
            <w:pPr>
              <w:rPr>
                <w:sz w:val="24"/>
                <w:szCs w:val="24"/>
              </w:rPr>
            </w:pPr>
          </w:p>
        </w:tc>
        <w:tc>
          <w:tcPr>
            <w:tcW w:w="2840" w:type="dxa"/>
            <w:tcBorders>
              <w:right w:val="single" w:sz="8" w:space="0" w:color="auto"/>
            </w:tcBorders>
            <w:vAlign w:val="bottom"/>
          </w:tcPr>
          <w:p w:rsidR="000F3F99" w:rsidRDefault="000F3F99">
            <w:pPr>
              <w:rPr>
                <w:sz w:val="24"/>
                <w:szCs w:val="24"/>
              </w:rPr>
            </w:pPr>
          </w:p>
        </w:tc>
      </w:tr>
      <w:tr w:rsidR="000F3F99">
        <w:trPr>
          <w:trHeight w:val="358"/>
        </w:trPr>
        <w:tc>
          <w:tcPr>
            <w:tcW w:w="880" w:type="dxa"/>
            <w:tcBorders>
              <w:left w:val="single" w:sz="8" w:space="0" w:color="auto"/>
              <w:right w:val="single" w:sz="8" w:space="0" w:color="auto"/>
            </w:tcBorders>
            <w:vAlign w:val="bottom"/>
          </w:tcPr>
          <w:p w:rsidR="000F3F99" w:rsidRDefault="000F3F99">
            <w:pPr>
              <w:rPr>
                <w:sz w:val="24"/>
                <w:szCs w:val="24"/>
              </w:rPr>
            </w:pPr>
          </w:p>
        </w:tc>
        <w:tc>
          <w:tcPr>
            <w:tcW w:w="2140" w:type="dxa"/>
            <w:tcBorders>
              <w:right w:val="single" w:sz="8" w:space="0" w:color="auto"/>
            </w:tcBorders>
            <w:vAlign w:val="bottom"/>
          </w:tcPr>
          <w:p w:rsidR="000F3F99" w:rsidRDefault="000F3F99">
            <w:pPr>
              <w:rPr>
                <w:sz w:val="24"/>
                <w:szCs w:val="24"/>
              </w:rPr>
            </w:pPr>
          </w:p>
        </w:tc>
        <w:tc>
          <w:tcPr>
            <w:tcW w:w="2820" w:type="dxa"/>
            <w:tcBorders>
              <w:right w:val="single" w:sz="8" w:space="0" w:color="auto"/>
            </w:tcBorders>
            <w:vAlign w:val="bottom"/>
          </w:tcPr>
          <w:p w:rsidR="000F3F99" w:rsidRDefault="001D3734">
            <w:pPr>
              <w:rPr>
                <w:sz w:val="20"/>
                <w:szCs w:val="20"/>
              </w:rPr>
            </w:pPr>
            <w:r>
              <w:rPr>
                <w:rFonts w:eastAsia="Times New Roman"/>
                <w:sz w:val="27"/>
                <w:szCs w:val="27"/>
              </w:rPr>
              <w:t>введение элементов</w:t>
            </w:r>
          </w:p>
        </w:tc>
        <w:tc>
          <w:tcPr>
            <w:tcW w:w="1840" w:type="dxa"/>
            <w:tcBorders>
              <w:right w:val="single" w:sz="8" w:space="0" w:color="auto"/>
            </w:tcBorders>
            <w:vAlign w:val="bottom"/>
          </w:tcPr>
          <w:p w:rsidR="000F3F99" w:rsidRDefault="000F3F99">
            <w:pPr>
              <w:rPr>
                <w:sz w:val="24"/>
                <w:szCs w:val="24"/>
              </w:rPr>
            </w:pPr>
          </w:p>
        </w:tc>
        <w:tc>
          <w:tcPr>
            <w:tcW w:w="2840" w:type="dxa"/>
            <w:tcBorders>
              <w:right w:val="single" w:sz="8" w:space="0" w:color="auto"/>
            </w:tcBorders>
            <w:vAlign w:val="bottom"/>
          </w:tcPr>
          <w:p w:rsidR="000F3F99" w:rsidRDefault="000F3F99">
            <w:pPr>
              <w:rPr>
                <w:sz w:val="24"/>
                <w:szCs w:val="24"/>
              </w:rPr>
            </w:pPr>
          </w:p>
        </w:tc>
      </w:tr>
      <w:tr w:rsidR="000F3F99">
        <w:trPr>
          <w:trHeight w:val="358"/>
        </w:trPr>
        <w:tc>
          <w:tcPr>
            <w:tcW w:w="880" w:type="dxa"/>
            <w:tcBorders>
              <w:left w:val="single" w:sz="8" w:space="0" w:color="auto"/>
              <w:right w:val="single" w:sz="8" w:space="0" w:color="auto"/>
            </w:tcBorders>
            <w:vAlign w:val="bottom"/>
          </w:tcPr>
          <w:p w:rsidR="000F3F99" w:rsidRDefault="000F3F99">
            <w:pPr>
              <w:rPr>
                <w:sz w:val="24"/>
                <w:szCs w:val="24"/>
              </w:rPr>
            </w:pPr>
          </w:p>
        </w:tc>
        <w:tc>
          <w:tcPr>
            <w:tcW w:w="2140" w:type="dxa"/>
            <w:tcBorders>
              <w:right w:val="single" w:sz="8" w:space="0" w:color="auto"/>
            </w:tcBorders>
            <w:vAlign w:val="bottom"/>
          </w:tcPr>
          <w:p w:rsidR="000F3F99" w:rsidRDefault="000F3F99">
            <w:pPr>
              <w:rPr>
                <w:sz w:val="24"/>
                <w:szCs w:val="24"/>
              </w:rPr>
            </w:pPr>
          </w:p>
        </w:tc>
        <w:tc>
          <w:tcPr>
            <w:tcW w:w="2820" w:type="dxa"/>
            <w:tcBorders>
              <w:right w:val="single" w:sz="8" w:space="0" w:color="auto"/>
            </w:tcBorders>
            <w:vAlign w:val="bottom"/>
          </w:tcPr>
          <w:p w:rsidR="000F3F99" w:rsidRDefault="001D3734">
            <w:pPr>
              <w:rPr>
                <w:sz w:val="20"/>
                <w:szCs w:val="20"/>
              </w:rPr>
            </w:pPr>
            <w:r>
              <w:rPr>
                <w:rFonts w:eastAsia="Times New Roman"/>
                <w:sz w:val="27"/>
                <w:szCs w:val="27"/>
              </w:rPr>
              <w:t>соревнования</w:t>
            </w:r>
          </w:p>
        </w:tc>
        <w:tc>
          <w:tcPr>
            <w:tcW w:w="1840" w:type="dxa"/>
            <w:tcBorders>
              <w:right w:val="single" w:sz="8" w:space="0" w:color="auto"/>
            </w:tcBorders>
            <w:vAlign w:val="bottom"/>
          </w:tcPr>
          <w:p w:rsidR="000F3F99" w:rsidRDefault="000F3F99">
            <w:pPr>
              <w:rPr>
                <w:sz w:val="24"/>
                <w:szCs w:val="24"/>
              </w:rPr>
            </w:pPr>
          </w:p>
        </w:tc>
        <w:tc>
          <w:tcPr>
            <w:tcW w:w="2840" w:type="dxa"/>
            <w:tcBorders>
              <w:right w:val="single" w:sz="8" w:space="0" w:color="auto"/>
            </w:tcBorders>
            <w:vAlign w:val="bottom"/>
          </w:tcPr>
          <w:p w:rsidR="000F3F99" w:rsidRDefault="000F3F99">
            <w:pPr>
              <w:rPr>
                <w:sz w:val="24"/>
                <w:szCs w:val="24"/>
              </w:rPr>
            </w:pPr>
          </w:p>
        </w:tc>
      </w:tr>
      <w:tr w:rsidR="000F3F99">
        <w:trPr>
          <w:trHeight w:val="364"/>
        </w:trPr>
        <w:tc>
          <w:tcPr>
            <w:tcW w:w="880" w:type="dxa"/>
            <w:tcBorders>
              <w:left w:val="single" w:sz="8" w:space="0" w:color="auto"/>
              <w:bottom w:val="single" w:sz="8" w:space="0" w:color="auto"/>
              <w:right w:val="single" w:sz="8" w:space="0" w:color="auto"/>
            </w:tcBorders>
            <w:vAlign w:val="bottom"/>
          </w:tcPr>
          <w:p w:rsidR="000F3F99" w:rsidRDefault="000F3F99">
            <w:pPr>
              <w:rPr>
                <w:sz w:val="24"/>
                <w:szCs w:val="24"/>
              </w:rPr>
            </w:pPr>
          </w:p>
        </w:tc>
        <w:tc>
          <w:tcPr>
            <w:tcW w:w="2140" w:type="dxa"/>
            <w:tcBorders>
              <w:bottom w:val="single" w:sz="8" w:space="0" w:color="auto"/>
              <w:right w:val="single" w:sz="8" w:space="0" w:color="auto"/>
            </w:tcBorders>
            <w:vAlign w:val="bottom"/>
          </w:tcPr>
          <w:p w:rsidR="000F3F99" w:rsidRDefault="000F3F99">
            <w:pPr>
              <w:rPr>
                <w:sz w:val="24"/>
                <w:szCs w:val="24"/>
              </w:rPr>
            </w:pPr>
          </w:p>
        </w:tc>
        <w:tc>
          <w:tcPr>
            <w:tcW w:w="2820" w:type="dxa"/>
            <w:tcBorders>
              <w:bottom w:val="single" w:sz="8" w:space="0" w:color="auto"/>
              <w:right w:val="single" w:sz="8" w:space="0" w:color="auto"/>
            </w:tcBorders>
            <w:vAlign w:val="bottom"/>
          </w:tcPr>
          <w:p w:rsidR="000F3F99" w:rsidRDefault="000F3F99">
            <w:pPr>
              <w:rPr>
                <w:sz w:val="24"/>
                <w:szCs w:val="24"/>
              </w:rPr>
            </w:pPr>
          </w:p>
        </w:tc>
        <w:tc>
          <w:tcPr>
            <w:tcW w:w="1840" w:type="dxa"/>
            <w:tcBorders>
              <w:bottom w:val="single" w:sz="8" w:space="0" w:color="auto"/>
              <w:right w:val="single" w:sz="8" w:space="0" w:color="auto"/>
            </w:tcBorders>
            <w:vAlign w:val="bottom"/>
          </w:tcPr>
          <w:p w:rsidR="000F3F99" w:rsidRDefault="000F3F99">
            <w:pPr>
              <w:rPr>
                <w:sz w:val="24"/>
                <w:szCs w:val="24"/>
              </w:rPr>
            </w:pPr>
          </w:p>
        </w:tc>
        <w:tc>
          <w:tcPr>
            <w:tcW w:w="2840" w:type="dxa"/>
            <w:tcBorders>
              <w:bottom w:val="single" w:sz="8" w:space="0" w:color="auto"/>
              <w:right w:val="single" w:sz="8" w:space="0" w:color="auto"/>
            </w:tcBorders>
            <w:vAlign w:val="bottom"/>
          </w:tcPr>
          <w:p w:rsidR="000F3F99" w:rsidRDefault="000F3F99">
            <w:pPr>
              <w:rPr>
                <w:sz w:val="24"/>
                <w:szCs w:val="24"/>
              </w:rPr>
            </w:pPr>
          </w:p>
        </w:tc>
      </w:tr>
      <w:tr w:rsidR="000F3F99">
        <w:trPr>
          <w:trHeight w:val="544"/>
        </w:trPr>
        <w:tc>
          <w:tcPr>
            <w:tcW w:w="5840" w:type="dxa"/>
            <w:gridSpan w:val="3"/>
            <w:tcBorders>
              <w:left w:val="single" w:sz="8" w:space="0" w:color="auto"/>
            </w:tcBorders>
            <w:vAlign w:val="bottom"/>
          </w:tcPr>
          <w:p w:rsidR="000F3F99" w:rsidRDefault="001D3734">
            <w:pPr>
              <w:ind w:left="20"/>
              <w:rPr>
                <w:sz w:val="20"/>
                <w:szCs w:val="20"/>
              </w:rPr>
            </w:pPr>
            <w:r>
              <w:rPr>
                <w:rFonts w:eastAsia="Times New Roman"/>
                <w:b/>
                <w:bCs/>
                <w:sz w:val="27"/>
                <w:szCs w:val="27"/>
              </w:rPr>
              <w:t>Познавательное развитие</w:t>
            </w:r>
          </w:p>
        </w:tc>
        <w:tc>
          <w:tcPr>
            <w:tcW w:w="1840" w:type="dxa"/>
            <w:vAlign w:val="bottom"/>
          </w:tcPr>
          <w:p w:rsidR="000F3F99" w:rsidRDefault="000F3F99">
            <w:pPr>
              <w:rPr>
                <w:sz w:val="24"/>
                <w:szCs w:val="24"/>
              </w:rPr>
            </w:pPr>
          </w:p>
        </w:tc>
        <w:tc>
          <w:tcPr>
            <w:tcW w:w="2840" w:type="dxa"/>
            <w:tcBorders>
              <w:right w:val="single" w:sz="8" w:space="0" w:color="auto"/>
            </w:tcBorders>
            <w:vAlign w:val="bottom"/>
          </w:tcPr>
          <w:p w:rsidR="000F3F99" w:rsidRDefault="000F3F99">
            <w:pPr>
              <w:rPr>
                <w:sz w:val="24"/>
                <w:szCs w:val="24"/>
              </w:rPr>
            </w:pPr>
          </w:p>
        </w:tc>
      </w:tr>
      <w:tr w:rsidR="000F3F99">
        <w:trPr>
          <w:trHeight w:val="288"/>
        </w:trPr>
        <w:tc>
          <w:tcPr>
            <w:tcW w:w="880" w:type="dxa"/>
            <w:tcBorders>
              <w:left w:val="single" w:sz="8" w:space="0" w:color="auto"/>
              <w:bottom w:val="single" w:sz="8" w:space="0" w:color="auto"/>
            </w:tcBorders>
            <w:vAlign w:val="bottom"/>
          </w:tcPr>
          <w:p w:rsidR="000F3F99" w:rsidRDefault="000F3F99">
            <w:pPr>
              <w:rPr>
                <w:sz w:val="24"/>
                <w:szCs w:val="24"/>
              </w:rPr>
            </w:pPr>
          </w:p>
        </w:tc>
        <w:tc>
          <w:tcPr>
            <w:tcW w:w="2140" w:type="dxa"/>
            <w:tcBorders>
              <w:bottom w:val="single" w:sz="8" w:space="0" w:color="auto"/>
            </w:tcBorders>
            <w:vAlign w:val="bottom"/>
          </w:tcPr>
          <w:p w:rsidR="000F3F99" w:rsidRDefault="000F3F99">
            <w:pPr>
              <w:rPr>
                <w:sz w:val="24"/>
                <w:szCs w:val="24"/>
              </w:rPr>
            </w:pPr>
          </w:p>
        </w:tc>
        <w:tc>
          <w:tcPr>
            <w:tcW w:w="2820" w:type="dxa"/>
            <w:tcBorders>
              <w:bottom w:val="single" w:sz="8" w:space="0" w:color="auto"/>
            </w:tcBorders>
            <w:vAlign w:val="bottom"/>
          </w:tcPr>
          <w:p w:rsidR="000F3F99" w:rsidRDefault="000F3F99">
            <w:pPr>
              <w:rPr>
                <w:sz w:val="24"/>
                <w:szCs w:val="24"/>
              </w:rPr>
            </w:pPr>
          </w:p>
        </w:tc>
        <w:tc>
          <w:tcPr>
            <w:tcW w:w="1840" w:type="dxa"/>
            <w:tcBorders>
              <w:bottom w:val="single" w:sz="8" w:space="0" w:color="auto"/>
            </w:tcBorders>
            <w:vAlign w:val="bottom"/>
          </w:tcPr>
          <w:p w:rsidR="000F3F99" w:rsidRDefault="000F3F99">
            <w:pPr>
              <w:rPr>
                <w:sz w:val="24"/>
                <w:szCs w:val="24"/>
              </w:rPr>
            </w:pPr>
          </w:p>
        </w:tc>
        <w:tc>
          <w:tcPr>
            <w:tcW w:w="2840" w:type="dxa"/>
            <w:tcBorders>
              <w:bottom w:val="single" w:sz="8" w:space="0" w:color="auto"/>
              <w:right w:val="single" w:sz="8" w:space="0" w:color="auto"/>
            </w:tcBorders>
            <w:vAlign w:val="bottom"/>
          </w:tcPr>
          <w:p w:rsidR="000F3F99" w:rsidRDefault="000F3F99">
            <w:pPr>
              <w:rPr>
                <w:sz w:val="24"/>
                <w:szCs w:val="24"/>
              </w:rPr>
            </w:pPr>
          </w:p>
        </w:tc>
      </w:tr>
      <w:tr w:rsidR="000F3F99">
        <w:trPr>
          <w:trHeight w:val="292"/>
        </w:trPr>
        <w:tc>
          <w:tcPr>
            <w:tcW w:w="880" w:type="dxa"/>
            <w:tcBorders>
              <w:left w:val="single" w:sz="8" w:space="0" w:color="auto"/>
              <w:right w:val="single" w:sz="8" w:space="0" w:color="auto"/>
            </w:tcBorders>
            <w:vAlign w:val="bottom"/>
          </w:tcPr>
          <w:p w:rsidR="000F3F99" w:rsidRDefault="000F3F99">
            <w:pPr>
              <w:rPr>
                <w:sz w:val="24"/>
                <w:szCs w:val="24"/>
              </w:rPr>
            </w:pPr>
          </w:p>
        </w:tc>
        <w:tc>
          <w:tcPr>
            <w:tcW w:w="2140" w:type="dxa"/>
            <w:tcBorders>
              <w:right w:val="single" w:sz="8" w:space="0" w:color="auto"/>
            </w:tcBorders>
            <w:vAlign w:val="bottom"/>
          </w:tcPr>
          <w:p w:rsidR="000F3F99" w:rsidRDefault="001D3734">
            <w:pPr>
              <w:spacing w:line="293" w:lineRule="exact"/>
              <w:rPr>
                <w:sz w:val="20"/>
                <w:szCs w:val="20"/>
              </w:rPr>
            </w:pPr>
            <w:r>
              <w:rPr>
                <w:rFonts w:eastAsia="Times New Roman"/>
                <w:sz w:val="27"/>
                <w:szCs w:val="27"/>
              </w:rPr>
              <w:t>подгрупповая</w:t>
            </w:r>
          </w:p>
        </w:tc>
        <w:tc>
          <w:tcPr>
            <w:tcW w:w="2820" w:type="dxa"/>
            <w:tcBorders>
              <w:right w:val="single" w:sz="8" w:space="0" w:color="auto"/>
            </w:tcBorders>
            <w:vAlign w:val="bottom"/>
          </w:tcPr>
          <w:p w:rsidR="000F3F99" w:rsidRDefault="001D3734">
            <w:pPr>
              <w:spacing w:line="293" w:lineRule="exact"/>
              <w:rPr>
                <w:sz w:val="20"/>
                <w:szCs w:val="20"/>
              </w:rPr>
            </w:pPr>
            <w:r>
              <w:rPr>
                <w:rFonts w:eastAsia="Times New Roman"/>
                <w:sz w:val="27"/>
                <w:szCs w:val="27"/>
              </w:rPr>
              <w:t>наблюдение</w:t>
            </w:r>
          </w:p>
        </w:tc>
        <w:tc>
          <w:tcPr>
            <w:tcW w:w="1840" w:type="dxa"/>
            <w:tcBorders>
              <w:right w:val="single" w:sz="8" w:space="0" w:color="auto"/>
            </w:tcBorders>
            <w:vAlign w:val="bottom"/>
          </w:tcPr>
          <w:p w:rsidR="000F3F99" w:rsidRDefault="001D3734">
            <w:pPr>
              <w:spacing w:line="293" w:lineRule="exact"/>
              <w:rPr>
                <w:sz w:val="20"/>
                <w:szCs w:val="20"/>
              </w:rPr>
            </w:pPr>
            <w:r>
              <w:rPr>
                <w:rFonts w:eastAsia="Times New Roman"/>
                <w:sz w:val="27"/>
                <w:szCs w:val="27"/>
              </w:rPr>
              <w:t>наглядные</w:t>
            </w:r>
          </w:p>
        </w:tc>
        <w:tc>
          <w:tcPr>
            <w:tcW w:w="2840" w:type="dxa"/>
            <w:tcBorders>
              <w:right w:val="single" w:sz="8" w:space="0" w:color="auto"/>
            </w:tcBorders>
            <w:vAlign w:val="bottom"/>
          </w:tcPr>
          <w:p w:rsidR="000F3F99" w:rsidRDefault="001D3734">
            <w:pPr>
              <w:spacing w:line="293" w:lineRule="exact"/>
              <w:rPr>
                <w:sz w:val="20"/>
                <w:szCs w:val="20"/>
              </w:rPr>
            </w:pPr>
            <w:r>
              <w:rPr>
                <w:rFonts w:eastAsia="Times New Roman"/>
                <w:sz w:val="27"/>
                <w:szCs w:val="27"/>
              </w:rPr>
              <w:t>учебно-наглядный</w:t>
            </w:r>
          </w:p>
        </w:tc>
      </w:tr>
      <w:tr w:rsidR="000F3F99">
        <w:trPr>
          <w:trHeight w:val="358"/>
        </w:trPr>
        <w:tc>
          <w:tcPr>
            <w:tcW w:w="880" w:type="dxa"/>
            <w:tcBorders>
              <w:left w:val="single" w:sz="8" w:space="0" w:color="auto"/>
              <w:right w:val="single" w:sz="8" w:space="0" w:color="auto"/>
            </w:tcBorders>
            <w:vAlign w:val="bottom"/>
          </w:tcPr>
          <w:p w:rsidR="000F3F99" w:rsidRDefault="001D3734">
            <w:pPr>
              <w:ind w:left="20"/>
              <w:rPr>
                <w:sz w:val="20"/>
                <w:szCs w:val="20"/>
              </w:rPr>
            </w:pPr>
            <w:r>
              <w:rPr>
                <w:rFonts w:eastAsia="Times New Roman"/>
                <w:sz w:val="27"/>
                <w:szCs w:val="27"/>
              </w:rPr>
              <w:t>3-5лет</w:t>
            </w:r>
          </w:p>
        </w:tc>
        <w:tc>
          <w:tcPr>
            <w:tcW w:w="2140" w:type="dxa"/>
            <w:tcBorders>
              <w:right w:val="single" w:sz="8" w:space="0" w:color="auto"/>
            </w:tcBorders>
            <w:vAlign w:val="bottom"/>
          </w:tcPr>
          <w:p w:rsidR="000F3F99" w:rsidRDefault="001D3734">
            <w:pPr>
              <w:rPr>
                <w:sz w:val="20"/>
                <w:szCs w:val="20"/>
              </w:rPr>
            </w:pPr>
            <w:r>
              <w:rPr>
                <w:rFonts w:eastAsia="Times New Roman"/>
                <w:sz w:val="27"/>
                <w:szCs w:val="27"/>
              </w:rPr>
              <w:t>групповая</w:t>
            </w:r>
          </w:p>
        </w:tc>
        <w:tc>
          <w:tcPr>
            <w:tcW w:w="2820" w:type="dxa"/>
            <w:tcBorders>
              <w:right w:val="single" w:sz="8" w:space="0" w:color="auto"/>
            </w:tcBorders>
            <w:vAlign w:val="bottom"/>
          </w:tcPr>
          <w:p w:rsidR="000F3F99" w:rsidRDefault="001D3734">
            <w:pPr>
              <w:rPr>
                <w:sz w:val="20"/>
                <w:szCs w:val="20"/>
              </w:rPr>
            </w:pPr>
            <w:r>
              <w:rPr>
                <w:rFonts w:eastAsia="Times New Roman"/>
                <w:sz w:val="27"/>
                <w:szCs w:val="27"/>
              </w:rPr>
              <w:t>рассматривание</w:t>
            </w:r>
          </w:p>
        </w:tc>
        <w:tc>
          <w:tcPr>
            <w:tcW w:w="1840" w:type="dxa"/>
            <w:tcBorders>
              <w:right w:val="single" w:sz="8" w:space="0" w:color="auto"/>
            </w:tcBorders>
            <w:vAlign w:val="bottom"/>
          </w:tcPr>
          <w:p w:rsidR="000F3F99" w:rsidRDefault="001D3734">
            <w:pPr>
              <w:rPr>
                <w:sz w:val="20"/>
                <w:szCs w:val="20"/>
              </w:rPr>
            </w:pPr>
            <w:r>
              <w:rPr>
                <w:rFonts w:eastAsia="Times New Roman"/>
                <w:sz w:val="27"/>
                <w:szCs w:val="27"/>
              </w:rPr>
              <w:t>практические</w:t>
            </w:r>
          </w:p>
        </w:tc>
        <w:tc>
          <w:tcPr>
            <w:tcW w:w="2840" w:type="dxa"/>
            <w:tcBorders>
              <w:right w:val="single" w:sz="8" w:space="0" w:color="auto"/>
            </w:tcBorders>
            <w:vAlign w:val="bottom"/>
          </w:tcPr>
          <w:p w:rsidR="000F3F99" w:rsidRDefault="001D3734">
            <w:pPr>
              <w:rPr>
                <w:sz w:val="20"/>
                <w:szCs w:val="20"/>
              </w:rPr>
            </w:pPr>
            <w:r>
              <w:rPr>
                <w:rFonts w:eastAsia="Times New Roman"/>
                <w:sz w:val="27"/>
                <w:szCs w:val="27"/>
              </w:rPr>
              <w:t>материал</w:t>
            </w:r>
          </w:p>
        </w:tc>
      </w:tr>
      <w:tr w:rsidR="000F3F99">
        <w:trPr>
          <w:trHeight w:val="358"/>
        </w:trPr>
        <w:tc>
          <w:tcPr>
            <w:tcW w:w="880" w:type="dxa"/>
            <w:tcBorders>
              <w:left w:val="single" w:sz="8" w:space="0" w:color="auto"/>
              <w:right w:val="single" w:sz="8" w:space="0" w:color="auto"/>
            </w:tcBorders>
            <w:vAlign w:val="bottom"/>
          </w:tcPr>
          <w:p w:rsidR="000F3F99" w:rsidRDefault="000F3F99">
            <w:pPr>
              <w:rPr>
                <w:sz w:val="24"/>
                <w:szCs w:val="24"/>
              </w:rPr>
            </w:pPr>
          </w:p>
        </w:tc>
        <w:tc>
          <w:tcPr>
            <w:tcW w:w="2140" w:type="dxa"/>
            <w:tcBorders>
              <w:right w:val="single" w:sz="8" w:space="0" w:color="auto"/>
            </w:tcBorders>
            <w:vAlign w:val="bottom"/>
          </w:tcPr>
          <w:p w:rsidR="000F3F99" w:rsidRDefault="001D3734">
            <w:pPr>
              <w:rPr>
                <w:sz w:val="20"/>
                <w:szCs w:val="20"/>
              </w:rPr>
            </w:pPr>
            <w:r>
              <w:rPr>
                <w:rFonts w:eastAsia="Times New Roman"/>
                <w:sz w:val="27"/>
                <w:szCs w:val="27"/>
              </w:rPr>
              <w:t>индивидуальная</w:t>
            </w:r>
          </w:p>
        </w:tc>
        <w:tc>
          <w:tcPr>
            <w:tcW w:w="2820" w:type="dxa"/>
            <w:tcBorders>
              <w:right w:val="single" w:sz="8" w:space="0" w:color="auto"/>
            </w:tcBorders>
            <w:vAlign w:val="bottom"/>
          </w:tcPr>
          <w:p w:rsidR="000F3F99" w:rsidRDefault="001D3734">
            <w:pPr>
              <w:rPr>
                <w:sz w:val="20"/>
                <w:szCs w:val="20"/>
              </w:rPr>
            </w:pPr>
            <w:r>
              <w:rPr>
                <w:rFonts w:eastAsia="Times New Roman"/>
                <w:sz w:val="27"/>
                <w:szCs w:val="27"/>
              </w:rPr>
              <w:t>показ образца</w:t>
            </w:r>
          </w:p>
        </w:tc>
        <w:tc>
          <w:tcPr>
            <w:tcW w:w="1840" w:type="dxa"/>
            <w:tcBorders>
              <w:right w:val="single" w:sz="8" w:space="0" w:color="auto"/>
            </w:tcBorders>
            <w:vAlign w:val="bottom"/>
          </w:tcPr>
          <w:p w:rsidR="000F3F99" w:rsidRDefault="001D3734">
            <w:pPr>
              <w:rPr>
                <w:sz w:val="20"/>
                <w:szCs w:val="20"/>
              </w:rPr>
            </w:pPr>
            <w:r>
              <w:rPr>
                <w:rFonts w:eastAsia="Times New Roman"/>
                <w:sz w:val="27"/>
                <w:szCs w:val="27"/>
              </w:rPr>
              <w:t>игровые</w:t>
            </w:r>
          </w:p>
        </w:tc>
        <w:tc>
          <w:tcPr>
            <w:tcW w:w="2840" w:type="dxa"/>
            <w:tcBorders>
              <w:right w:val="single" w:sz="8" w:space="0" w:color="auto"/>
            </w:tcBorders>
            <w:vAlign w:val="bottom"/>
          </w:tcPr>
          <w:p w:rsidR="000F3F99" w:rsidRDefault="001D3734">
            <w:pPr>
              <w:rPr>
                <w:sz w:val="20"/>
                <w:szCs w:val="20"/>
              </w:rPr>
            </w:pPr>
            <w:r>
              <w:rPr>
                <w:rFonts w:eastAsia="Times New Roman"/>
                <w:sz w:val="27"/>
                <w:szCs w:val="27"/>
              </w:rPr>
              <w:t>раздаточный</w:t>
            </w:r>
          </w:p>
        </w:tc>
      </w:tr>
      <w:tr w:rsidR="000F3F99">
        <w:trPr>
          <w:trHeight w:val="355"/>
        </w:trPr>
        <w:tc>
          <w:tcPr>
            <w:tcW w:w="880" w:type="dxa"/>
            <w:tcBorders>
              <w:left w:val="single" w:sz="8" w:space="0" w:color="auto"/>
              <w:right w:val="single" w:sz="8" w:space="0" w:color="auto"/>
            </w:tcBorders>
            <w:vAlign w:val="bottom"/>
          </w:tcPr>
          <w:p w:rsidR="000F3F99" w:rsidRDefault="000F3F99">
            <w:pPr>
              <w:rPr>
                <w:sz w:val="24"/>
                <w:szCs w:val="24"/>
              </w:rPr>
            </w:pPr>
          </w:p>
        </w:tc>
        <w:tc>
          <w:tcPr>
            <w:tcW w:w="2140" w:type="dxa"/>
            <w:tcBorders>
              <w:right w:val="single" w:sz="8" w:space="0" w:color="auto"/>
            </w:tcBorders>
            <w:vAlign w:val="bottom"/>
          </w:tcPr>
          <w:p w:rsidR="000F3F99" w:rsidRDefault="001D3734">
            <w:pPr>
              <w:rPr>
                <w:sz w:val="20"/>
                <w:szCs w:val="20"/>
              </w:rPr>
            </w:pPr>
            <w:r>
              <w:rPr>
                <w:rFonts w:eastAsia="Times New Roman"/>
                <w:sz w:val="27"/>
                <w:szCs w:val="27"/>
              </w:rPr>
              <w:t>педагога с</w:t>
            </w:r>
          </w:p>
        </w:tc>
        <w:tc>
          <w:tcPr>
            <w:tcW w:w="2820" w:type="dxa"/>
            <w:tcBorders>
              <w:right w:val="single" w:sz="8" w:space="0" w:color="auto"/>
            </w:tcBorders>
            <w:vAlign w:val="bottom"/>
          </w:tcPr>
          <w:p w:rsidR="000F3F99" w:rsidRDefault="001D3734">
            <w:pPr>
              <w:rPr>
                <w:sz w:val="20"/>
                <w:szCs w:val="20"/>
              </w:rPr>
            </w:pPr>
            <w:r>
              <w:rPr>
                <w:rFonts w:eastAsia="Times New Roman"/>
                <w:sz w:val="27"/>
                <w:szCs w:val="27"/>
              </w:rPr>
              <w:t>игровое упражнение</w:t>
            </w:r>
          </w:p>
        </w:tc>
        <w:tc>
          <w:tcPr>
            <w:tcW w:w="1840" w:type="dxa"/>
            <w:tcBorders>
              <w:right w:val="single" w:sz="8" w:space="0" w:color="auto"/>
            </w:tcBorders>
            <w:vAlign w:val="bottom"/>
          </w:tcPr>
          <w:p w:rsidR="000F3F99" w:rsidRDefault="001D3734">
            <w:pPr>
              <w:rPr>
                <w:sz w:val="20"/>
                <w:szCs w:val="20"/>
              </w:rPr>
            </w:pPr>
            <w:r>
              <w:rPr>
                <w:rFonts w:eastAsia="Times New Roman"/>
                <w:sz w:val="27"/>
                <w:szCs w:val="27"/>
              </w:rPr>
              <w:t>словесные</w:t>
            </w:r>
          </w:p>
        </w:tc>
        <w:tc>
          <w:tcPr>
            <w:tcW w:w="2840" w:type="dxa"/>
            <w:tcBorders>
              <w:right w:val="single" w:sz="8" w:space="0" w:color="auto"/>
            </w:tcBorders>
            <w:vAlign w:val="bottom"/>
          </w:tcPr>
          <w:p w:rsidR="000F3F99" w:rsidRDefault="001D3734">
            <w:pPr>
              <w:rPr>
                <w:sz w:val="20"/>
                <w:szCs w:val="20"/>
              </w:rPr>
            </w:pPr>
            <w:r>
              <w:rPr>
                <w:rFonts w:eastAsia="Times New Roman"/>
                <w:sz w:val="27"/>
                <w:szCs w:val="27"/>
              </w:rPr>
              <w:t>материал</w:t>
            </w:r>
          </w:p>
        </w:tc>
      </w:tr>
      <w:tr w:rsidR="000F3F99">
        <w:trPr>
          <w:trHeight w:val="358"/>
        </w:trPr>
        <w:tc>
          <w:tcPr>
            <w:tcW w:w="880" w:type="dxa"/>
            <w:tcBorders>
              <w:left w:val="single" w:sz="8" w:space="0" w:color="auto"/>
              <w:right w:val="single" w:sz="8" w:space="0" w:color="auto"/>
            </w:tcBorders>
            <w:vAlign w:val="bottom"/>
          </w:tcPr>
          <w:p w:rsidR="000F3F99" w:rsidRDefault="000F3F99">
            <w:pPr>
              <w:rPr>
                <w:sz w:val="24"/>
                <w:szCs w:val="24"/>
              </w:rPr>
            </w:pPr>
          </w:p>
        </w:tc>
        <w:tc>
          <w:tcPr>
            <w:tcW w:w="2140" w:type="dxa"/>
            <w:tcBorders>
              <w:right w:val="single" w:sz="8" w:space="0" w:color="auto"/>
            </w:tcBorders>
            <w:vAlign w:val="bottom"/>
          </w:tcPr>
          <w:p w:rsidR="000F3F99" w:rsidRDefault="001D3734">
            <w:pPr>
              <w:rPr>
                <w:sz w:val="20"/>
                <w:szCs w:val="20"/>
              </w:rPr>
            </w:pPr>
            <w:r>
              <w:rPr>
                <w:rFonts w:eastAsia="Times New Roman"/>
                <w:sz w:val="27"/>
                <w:szCs w:val="27"/>
              </w:rPr>
              <w:t>детьми</w:t>
            </w:r>
          </w:p>
        </w:tc>
        <w:tc>
          <w:tcPr>
            <w:tcW w:w="2820" w:type="dxa"/>
            <w:tcBorders>
              <w:right w:val="single" w:sz="8" w:space="0" w:color="auto"/>
            </w:tcBorders>
            <w:vAlign w:val="bottom"/>
          </w:tcPr>
          <w:p w:rsidR="000F3F99" w:rsidRDefault="001D3734">
            <w:pPr>
              <w:rPr>
                <w:sz w:val="20"/>
                <w:szCs w:val="20"/>
              </w:rPr>
            </w:pPr>
            <w:r>
              <w:rPr>
                <w:rFonts w:eastAsia="Times New Roman"/>
                <w:sz w:val="27"/>
                <w:szCs w:val="27"/>
              </w:rPr>
              <w:t>чтение</w:t>
            </w:r>
          </w:p>
        </w:tc>
        <w:tc>
          <w:tcPr>
            <w:tcW w:w="1840" w:type="dxa"/>
            <w:tcBorders>
              <w:right w:val="single" w:sz="8" w:space="0" w:color="auto"/>
            </w:tcBorders>
            <w:vAlign w:val="bottom"/>
          </w:tcPr>
          <w:p w:rsidR="000F3F99" w:rsidRDefault="000F3F99">
            <w:pPr>
              <w:rPr>
                <w:sz w:val="24"/>
                <w:szCs w:val="24"/>
              </w:rPr>
            </w:pPr>
          </w:p>
        </w:tc>
        <w:tc>
          <w:tcPr>
            <w:tcW w:w="2840" w:type="dxa"/>
            <w:tcBorders>
              <w:right w:val="single" w:sz="8" w:space="0" w:color="auto"/>
            </w:tcBorders>
            <w:vAlign w:val="bottom"/>
          </w:tcPr>
          <w:p w:rsidR="000F3F99" w:rsidRDefault="001D3734">
            <w:pPr>
              <w:rPr>
                <w:sz w:val="20"/>
                <w:szCs w:val="20"/>
              </w:rPr>
            </w:pPr>
            <w:r>
              <w:rPr>
                <w:rFonts w:eastAsia="Times New Roman"/>
                <w:sz w:val="27"/>
                <w:szCs w:val="27"/>
              </w:rPr>
              <w:t>оборудование для</w:t>
            </w:r>
          </w:p>
        </w:tc>
      </w:tr>
      <w:tr w:rsidR="000F3F99">
        <w:trPr>
          <w:trHeight w:val="358"/>
        </w:trPr>
        <w:tc>
          <w:tcPr>
            <w:tcW w:w="880" w:type="dxa"/>
            <w:tcBorders>
              <w:left w:val="single" w:sz="8" w:space="0" w:color="auto"/>
              <w:right w:val="single" w:sz="8" w:space="0" w:color="auto"/>
            </w:tcBorders>
            <w:vAlign w:val="bottom"/>
          </w:tcPr>
          <w:p w:rsidR="000F3F99" w:rsidRDefault="000F3F99">
            <w:pPr>
              <w:rPr>
                <w:sz w:val="24"/>
                <w:szCs w:val="24"/>
              </w:rPr>
            </w:pPr>
          </w:p>
        </w:tc>
        <w:tc>
          <w:tcPr>
            <w:tcW w:w="2140" w:type="dxa"/>
            <w:tcBorders>
              <w:right w:val="single" w:sz="8" w:space="0" w:color="auto"/>
            </w:tcBorders>
            <w:vAlign w:val="bottom"/>
          </w:tcPr>
          <w:p w:rsidR="000F3F99" w:rsidRDefault="001D3734">
            <w:pPr>
              <w:rPr>
                <w:sz w:val="20"/>
                <w:szCs w:val="20"/>
              </w:rPr>
            </w:pPr>
            <w:r>
              <w:rPr>
                <w:rFonts w:eastAsia="Times New Roman"/>
                <w:sz w:val="27"/>
                <w:szCs w:val="27"/>
              </w:rPr>
              <w:t>совместная</w:t>
            </w:r>
          </w:p>
        </w:tc>
        <w:tc>
          <w:tcPr>
            <w:tcW w:w="2820" w:type="dxa"/>
            <w:tcBorders>
              <w:right w:val="single" w:sz="8" w:space="0" w:color="auto"/>
            </w:tcBorders>
            <w:vAlign w:val="bottom"/>
          </w:tcPr>
          <w:p w:rsidR="000F3F99" w:rsidRDefault="001D3734">
            <w:pPr>
              <w:rPr>
                <w:sz w:val="20"/>
                <w:szCs w:val="20"/>
              </w:rPr>
            </w:pPr>
            <w:r>
              <w:rPr>
                <w:rFonts w:eastAsia="Times New Roman"/>
                <w:sz w:val="27"/>
                <w:szCs w:val="27"/>
              </w:rPr>
              <w:t>дидактическая игра</w:t>
            </w:r>
          </w:p>
        </w:tc>
        <w:tc>
          <w:tcPr>
            <w:tcW w:w="1840" w:type="dxa"/>
            <w:tcBorders>
              <w:right w:val="single" w:sz="8" w:space="0" w:color="auto"/>
            </w:tcBorders>
            <w:vAlign w:val="bottom"/>
          </w:tcPr>
          <w:p w:rsidR="000F3F99" w:rsidRDefault="000F3F99">
            <w:pPr>
              <w:rPr>
                <w:sz w:val="24"/>
                <w:szCs w:val="24"/>
              </w:rPr>
            </w:pPr>
          </w:p>
        </w:tc>
        <w:tc>
          <w:tcPr>
            <w:tcW w:w="2840" w:type="dxa"/>
            <w:tcBorders>
              <w:right w:val="single" w:sz="8" w:space="0" w:color="auto"/>
            </w:tcBorders>
            <w:vAlign w:val="bottom"/>
          </w:tcPr>
          <w:p w:rsidR="000F3F99" w:rsidRDefault="001D3734">
            <w:pPr>
              <w:rPr>
                <w:sz w:val="20"/>
                <w:szCs w:val="20"/>
              </w:rPr>
            </w:pPr>
            <w:r>
              <w:rPr>
                <w:rFonts w:eastAsia="Times New Roman"/>
                <w:sz w:val="27"/>
                <w:szCs w:val="27"/>
              </w:rPr>
              <w:t>организации</w:t>
            </w:r>
          </w:p>
        </w:tc>
      </w:tr>
      <w:tr w:rsidR="000F3F99">
        <w:trPr>
          <w:trHeight w:val="358"/>
        </w:trPr>
        <w:tc>
          <w:tcPr>
            <w:tcW w:w="880" w:type="dxa"/>
            <w:tcBorders>
              <w:left w:val="single" w:sz="8" w:space="0" w:color="auto"/>
              <w:right w:val="single" w:sz="8" w:space="0" w:color="auto"/>
            </w:tcBorders>
            <w:vAlign w:val="bottom"/>
          </w:tcPr>
          <w:p w:rsidR="000F3F99" w:rsidRDefault="000F3F99">
            <w:pPr>
              <w:rPr>
                <w:sz w:val="24"/>
                <w:szCs w:val="24"/>
              </w:rPr>
            </w:pPr>
          </w:p>
        </w:tc>
        <w:tc>
          <w:tcPr>
            <w:tcW w:w="2140" w:type="dxa"/>
            <w:tcBorders>
              <w:right w:val="single" w:sz="8" w:space="0" w:color="auto"/>
            </w:tcBorders>
            <w:vAlign w:val="bottom"/>
          </w:tcPr>
          <w:p w:rsidR="000F3F99" w:rsidRDefault="001D3734">
            <w:pPr>
              <w:rPr>
                <w:sz w:val="20"/>
                <w:szCs w:val="20"/>
              </w:rPr>
            </w:pPr>
            <w:r>
              <w:rPr>
                <w:rFonts w:eastAsia="Times New Roman"/>
                <w:sz w:val="27"/>
                <w:szCs w:val="27"/>
              </w:rPr>
              <w:t>деятельность</w:t>
            </w:r>
          </w:p>
        </w:tc>
        <w:tc>
          <w:tcPr>
            <w:tcW w:w="2820" w:type="dxa"/>
            <w:tcBorders>
              <w:right w:val="single" w:sz="8" w:space="0" w:color="auto"/>
            </w:tcBorders>
            <w:vAlign w:val="bottom"/>
          </w:tcPr>
          <w:p w:rsidR="000F3F99" w:rsidRDefault="001D3734">
            <w:pPr>
              <w:rPr>
                <w:sz w:val="20"/>
                <w:szCs w:val="20"/>
              </w:rPr>
            </w:pPr>
            <w:r>
              <w:rPr>
                <w:rFonts w:eastAsia="Times New Roman"/>
                <w:sz w:val="27"/>
                <w:szCs w:val="27"/>
              </w:rPr>
              <w:t>показ способа</w:t>
            </w:r>
          </w:p>
        </w:tc>
        <w:tc>
          <w:tcPr>
            <w:tcW w:w="1840" w:type="dxa"/>
            <w:tcBorders>
              <w:right w:val="single" w:sz="8" w:space="0" w:color="auto"/>
            </w:tcBorders>
            <w:vAlign w:val="bottom"/>
          </w:tcPr>
          <w:p w:rsidR="000F3F99" w:rsidRDefault="000F3F99">
            <w:pPr>
              <w:rPr>
                <w:sz w:val="24"/>
                <w:szCs w:val="24"/>
              </w:rPr>
            </w:pPr>
          </w:p>
        </w:tc>
        <w:tc>
          <w:tcPr>
            <w:tcW w:w="2840" w:type="dxa"/>
            <w:tcBorders>
              <w:right w:val="single" w:sz="8" w:space="0" w:color="auto"/>
            </w:tcBorders>
            <w:vAlign w:val="bottom"/>
          </w:tcPr>
          <w:p w:rsidR="000F3F99" w:rsidRDefault="001D3734">
            <w:pPr>
              <w:rPr>
                <w:sz w:val="20"/>
                <w:szCs w:val="20"/>
              </w:rPr>
            </w:pPr>
            <w:r>
              <w:rPr>
                <w:rFonts w:eastAsia="Times New Roman"/>
                <w:sz w:val="27"/>
                <w:szCs w:val="27"/>
              </w:rPr>
              <w:t>познавательно-</w:t>
            </w:r>
          </w:p>
        </w:tc>
      </w:tr>
      <w:tr w:rsidR="000F3F99">
        <w:trPr>
          <w:trHeight w:val="358"/>
        </w:trPr>
        <w:tc>
          <w:tcPr>
            <w:tcW w:w="880" w:type="dxa"/>
            <w:tcBorders>
              <w:left w:val="single" w:sz="8" w:space="0" w:color="auto"/>
              <w:right w:val="single" w:sz="8" w:space="0" w:color="auto"/>
            </w:tcBorders>
            <w:vAlign w:val="bottom"/>
          </w:tcPr>
          <w:p w:rsidR="000F3F99" w:rsidRDefault="000F3F99">
            <w:pPr>
              <w:rPr>
                <w:sz w:val="24"/>
                <w:szCs w:val="24"/>
              </w:rPr>
            </w:pPr>
          </w:p>
        </w:tc>
        <w:tc>
          <w:tcPr>
            <w:tcW w:w="2140" w:type="dxa"/>
            <w:tcBorders>
              <w:right w:val="single" w:sz="8" w:space="0" w:color="auto"/>
            </w:tcBorders>
            <w:vAlign w:val="bottom"/>
          </w:tcPr>
          <w:p w:rsidR="000F3F99" w:rsidRDefault="000F3F99">
            <w:pPr>
              <w:rPr>
                <w:sz w:val="24"/>
                <w:szCs w:val="24"/>
              </w:rPr>
            </w:pPr>
          </w:p>
        </w:tc>
        <w:tc>
          <w:tcPr>
            <w:tcW w:w="2820" w:type="dxa"/>
            <w:tcBorders>
              <w:right w:val="single" w:sz="8" w:space="0" w:color="auto"/>
            </w:tcBorders>
            <w:vAlign w:val="bottom"/>
          </w:tcPr>
          <w:p w:rsidR="000F3F99" w:rsidRDefault="001D3734">
            <w:pPr>
              <w:rPr>
                <w:sz w:val="20"/>
                <w:szCs w:val="20"/>
              </w:rPr>
            </w:pPr>
            <w:r>
              <w:rPr>
                <w:rFonts w:eastAsia="Times New Roman"/>
                <w:sz w:val="27"/>
                <w:szCs w:val="27"/>
              </w:rPr>
              <w:t>действия</w:t>
            </w:r>
          </w:p>
        </w:tc>
        <w:tc>
          <w:tcPr>
            <w:tcW w:w="1840" w:type="dxa"/>
            <w:tcBorders>
              <w:right w:val="single" w:sz="8" w:space="0" w:color="auto"/>
            </w:tcBorders>
            <w:vAlign w:val="bottom"/>
          </w:tcPr>
          <w:p w:rsidR="000F3F99" w:rsidRDefault="000F3F99">
            <w:pPr>
              <w:rPr>
                <w:sz w:val="24"/>
                <w:szCs w:val="24"/>
              </w:rPr>
            </w:pPr>
          </w:p>
        </w:tc>
        <w:tc>
          <w:tcPr>
            <w:tcW w:w="2840" w:type="dxa"/>
            <w:tcBorders>
              <w:right w:val="single" w:sz="8" w:space="0" w:color="auto"/>
            </w:tcBorders>
            <w:vAlign w:val="bottom"/>
          </w:tcPr>
          <w:p w:rsidR="000F3F99" w:rsidRDefault="001D3734">
            <w:pPr>
              <w:rPr>
                <w:sz w:val="20"/>
                <w:szCs w:val="20"/>
              </w:rPr>
            </w:pPr>
            <w:r>
              <w:rPr>
                <w:rFonts w:eastAsia="Times New Roman"/>
                <w:sz w:val="27"/>
                <w:szCs w:val="27"/>
              </w:rPr>
              <w:t>исследовательской</w:t>
            </w:r>
          </w:p>
        </w:tc>
      </w:tr>
      <w:tr w:rsidR="000F3F99">
        <w:trPr>
          <w:trHeight w:val="355"/>
        </w:trPr>
        <w:tc>
          <w:tcPr>
            <w:tcW w:w="880" w:type="dxa"/>
            <w:tcBorders>
              <w:left w:val="single" w:sz="8" w:space="0" w:color="auto"/>
              <w:right w:val="single" w:sz="8" w:space="0" w:color="auto"/>
            </w:tcBorders>
            <w:vAlign w:val="bottom"/>
          </w:tcPr>
          <w:p w:rsidR="000F3F99" w:rsidRDefault="000F3F99">
            <w:pPr>
              <w:rPr>
                <w:sz w:val="24"/>
                <w:szCs w:val="24"/>
              </w:rPr>
            </w:pPr>
          </w:p>
        </w:tc>
        <w:tc>
          <w:tcPr>
            <w:tcW w:w="2140" w:type="dxa"/>
            <w:tcBorders>
              <w:right w:val="single" w:sz="8" w:space="0" w:color="auto"/>
            </w:tcBorders>
            <w:vAlign w:val="bottom"/>
          </w:tcPr>
          <w:p w:rsidR="000F3F99" w:rsidRDefault="000F3F99">
            <w:pPr>
              <w:rPr>
                <w:sz w:val="24"/>
                <w:szCs w:val="24"/>
              </w:rPr>
            </w:pPr>
          </w:p>
        </w:tc>
        <w:tc>
          <w:tcPr>
            <w:tcW w:w="2820" w:type="dxa"/>
            <w:tcBorders>
              <w:right w:val="single" w:sz="8" w:space="0" w:color="auto"/>
            </w:tcBorders>
            <w:vAlign w:val="bottom"/>
          </w:tcPr>
          <w:p w:rsidR="000F3F99" w:rsidRDefault="001D3734">
            <w:pPr>
              <w:rPr>
                <w:sz w:val="20"/>
                <w:szCs w:val="20"/>
              </w:rPr>
            </w:pPr>
            <w:r>
              <w:rPr>
                <w:rFonts w:eastAsia="Times New Roman"/>
                <w:sz w:val="27"/>
                <w:szCs w:val="27"/>
              </w:rPr>
              <w:t>игра-эксперимент</w:t>
            </w:r>
          </w:p>
        </w:tc>
        <w:tc>
          <w:tcPr>
            <w:tcW w:w="1840" w:type="dxa"/>
            <w:tcBorders>
              <w:right w:val="single" w:sz="8" w:space="0" w:color="auto"/>
            </w:tcBorders>
            <w:vAlign w:val="bottom"/>
          </w:tcPr>
          <w:p w:rsidR="000F3F99" w:rsidRDefault="000F3F99">
            <w:pPr>
              <w:rPr>
                <w:sz w:val="24"/>
                <w:szCs w:val="24"/>
              </w:rPr>
            </w:pPr>
          </w:p>
        </w:tc>
        <w:tc>
          <w:tcPr>
            <w:tcW w:w="2840" w:type="dxa"/>
            <w:tcBorders>
              <w:right w:val="single" w:sz="8" w:space="0" w:color="auto"/>
            </w:tcBorders>
            <w:vAlign w:val="bottom"/>
          </w:tcPr>
          <w:p w:rsidR="000F3F99" w:rsidRDefault="001D3734">
            <w:pPr>
              <w:rPr>
                <w:sz w:val="20"/>
                <w:szCs w:val="20"/>
              </w:rPr>
            </w:pPr>
            <w:r>
              <w:rPr>
                <w:rFonts w:eastAsia="Times New Roman"/>
                <w:sz w:val="27"/>
                <w:szCs w:val="27"/>
              </w:rPr>
              <w:t>деятельности</w:t>
            </w:r>
          </w:p>
        </w:tc>
      </w:tr>
      <w:tr w:rsidR="000F3F99">
        <w:trPr>
          <w:trHeight w:val="110"/>
        </w:trPr>
        <w:tc>
          <w:tcPr>
            <w:tcW w:w="880" w:type="dxa"/>
            <w:tcBorders>
              <w:left w:val="single" w:sz="8" w:space="0" w:color="auto"/>
              <w:bottom w:val="single" w:sz="8" w:space="0" w:color="auto"/>
              <w:right w:val="single" w:sz="8" w:space="0" w:color="auto"/>
            </w:tcBorders>
            <w:vAlign w:val="bottom"/>
          </w:tcPr>
          <w:p w:rsidR="000F3F99" w:rsidRDefault="000F3F99">
            <w:pPr>
              <w:rPr>
                <w:sz w:val="9"/>
                <w:szCs w:val="9"/>
              </w:rPr>
            </w:pPr>
          </w:p>
        </w:tc>
        <w:tc>
          <w:tcPr>
            <w:tcW w:w="2140" w:type="dxa"/>
            <w:tcBorders>
              <w:bottom w:val="single" w:sz="8" w:space="0" w:color="auto"/>
              <w:right w:val="single" w:sz="8" w:space="0" w:color="auto"/>
            </w:tcBorders>
            <w:vAlign w:val="bottom"/>
          </w:tcPr>
          <w:p w:rsidR="000F3F99" w:rsidRDefault="000F3F99">
            <w:pPr>
              <w:rPr>
                <w:sz w:val="9"/>
                <w:szCs w:val="9"/>
              </w:rPr>
            </w:pPr>
          </w:p>
        </w:tc>
        <w:tc>
          <w:tcPr>
            <w:tcW w:w="2820" w:type="dxa"/>
            <w:tcBorders>
              <w:bottom w:val="single" w:sz="8" w:space="0" w:color="auto"/>
              <w:right w:val="single" w:sz="8" w:space="0" w:color="auto"/>
            </w:tcBorders>
            <w:vAlign w:val="bottom"/>
          </w:tcPr>
          <w:p w:rsidR="000F3F99" w:rsidRDefault="001D3734">
            <w:pPr>
              <w:spacing w:line="90" w:lineRule="exact"/>
              <w:rPr>
                <w:sz w:val="20"/>
                <w:szCs w:val="20"/>
              </w:rPr>
            </w:pPr>
            <w:r>
              <w:rPr>
                <w:rFonts w:eastAsia="Times New Roman"/>
                <w:sz w:val="10"/>
                <w:szCs w:val="10"/>
              </w:rPr>
              <w:t>объяснение</w:t>
            </w:r>
          </w:p>
        </w:tc>
        <w:tc>
          <w:tcPr>
            <w:tcW w:w="1840" w:type="dxa"/>
            <w:tcBorders>
              <w:bottom w:val="single" w:sz="8" w:space="0" w:color="auto"/>
              <w:right w:val="single" w:sz="8" w:space="0" w:color="auto"/>
            </w:tcBorders>
            <w:vAlign w:val="bottom"/>
          </w:tcPr>
          <w:p w:rsidR="000F3F99" w:rsidRDefault="000F3F99">
            <w:pPr>
              <w:rPr>
                <w:sz w:val="9"/>
                <w:szCs w:val="9"/>
              </w:rPr>
            </w:pPr>
          </w:p>
        </w:tc>
        <w:tc>
          <w:tcPr>
            <w:tcW w:w="2840" w:type="dxa"/>
            <w:tcBorders>
              <w:bottom w:val="single" w:sz="8" w:space="0" w:color="auto"/>
              <w:right w:val="single" w:sz="8" w:space="0" w:color="auto"/>
            </w:tcBorders>
            <w:vAlign w:val="bottom"/>
          </w:tcPr>
          <w:p w:rsidR="000F3F99" w:rsidRDefault="001D3734">
            <w:pPr>
              <w:spacing w:line="90" w:lineRule="exact"/>
              <w:rPr>
                <w:sz w:val="20"/>
                <w:szCs w:val="20"/>
              </w:rPr>
            </w:pPr>
            <w:r>
              <w:rPr>
                <w:rFonts w:eastAsia="Times New Roman"/>
                <w:sz w:val="10"/>
                <w:szCs w:val="10"/>
              </w:rPr>
              <w:t>натуральные</w:t>
            </w:r>
          </w:p>
        </w:tc>
      </w:tr>
      <w:tr w:rsidR="000F3F99">
        <w:trPr>
          <w:trHeight w:val="292"/>
        </w:trPr>
        <w:tc>
          <w:tcPr>
            <w:tcW w:w="880" w:type="dxa"/>
            <w:tcBorders>
              <w:left w:val="single" w:sz="8" w:space="0" w:color="auto"/>
              <w:right w:val="single" w:sz="8" w:space="0" w:color="auto"/>
            </w:tcBorders>
            <w:vAlign w:val="bottom"/>
          </w:tcPr>
          <w:p w:rsidR="000F3F99" w:rsidRDefault="000F3F99">
            <w:pPr>
              <w:rPr>
                <w:sz w:val="24"/>
                <w:szCs w:val="24"/>
              </w:rPr>
            </w:pPr>
          </w:p>
        </w:tc>
        <w:tc>
          <w:tcPr>
            <w:tcW w:w="2140" w:type="dxa"/>
            <w:tcBorders>
              <w:right w:val="single" w:sz="8" w:space="0" w:color="auto"/>
            </w:tcBorders>
            <w:vAlign w:val="bottom"/>
          </w:tcPr>
          <w:p w:rsidR="000F3F99" w:rsidRDefault="001D3734">
            <w:pPr>
              <w:spacing w:line="293" w:lineRule="exact"/>
              <w:rPr>
                <w:sz w:val="20"/>
                <w:szCs w:val="20"/>
              </w:rPr>
            </w:pPr>
            <w:r>
              <w:rPr>
                <w:rFonts w:eastAsia="Times New Roman"/>
                <w:sz w:val="27"/>
                <w:szCs w:val="27"/>
              </w:rPr>
              <w:t>самостоятельная</w:t>
            </w:r>
          </w:p>
        </w:tc>
        <w:tc>
          <w:tcPr>
            <w:tcW w:w="2820" w:type="dxa"/>
            <w:tcBorders>
              <w:right w:val="single" w:sz="8" w:space="0" w:color="auto"/>
            </w:tcBorders>
            <w:vAlign w:val="bottom"/>
          </w:tcPr>
          <w:p w:rsidR="000F3F99" w:rsidRDefault="001D3734">
            <w:pPr>
              <w:spacing w:line="293" w:lineRule="exact"/>
              <w:rPr>
                <w:sz w:val="20"/>
                <w:szCs w:val="20"/>
              </w:rPr>
            </w:pPr>
            <w:r>
              <w:rPr>
                <w:rFonts w:eastAsia="Times New Roman"/>
                <w:sz w:val="27"/>
                <w:szCs w:val="27"/>
              </w:rPr>
              <w:t>экскурсия</w:t>
            </w:r>
          </w:p>
        </w:tc>
        <w:tc>
          <w:tcPr>
            <w:tcW w:w="1840" w:type="dxa"/>
            <w:tcBorders>
              <w:right w:val="single" w:sz="8" w:space="0" w:color="auto"/>
            </w:tcBorders>
            <w:vAlign w:val="bottom"/>
          </w:tcPr>
          <w:p w:rsidR="000F3F99" w:rsidRDefault="000F3F99">
            <w:pPr>
              <w:rPr>
                <w:sz w:val="24"/>
                <w:szCs w:val="24"/>
              </w:rPr>
            </w:pPr>
          </w:p>
        </w:tc>
        <w:tc>
          <w:tcPr>
            <w:tcW w:w="2840" w:type="dxa"/>
            <w:tcBorders>
              <w:right w:val="single" w:sz="8" w:space="0" w:color="auto"/>
            </w:tcBorders>
            <w:vAlign w:val="bottom"/>
          </w:tcPr>
          <w:p w:rsidR="000F3F99" w:rsidRDefault="001D3734">
            <w:pPr>
              <w:spacing w:line="293" w:lineRule="exact"/>
              <w:rPr>
                <w:sz w:val="20"/>
                <w:szCs w:val="20"/>
              </w:rPr>
            </w:pPr>
            <w:r>
              <w:rPr>
                <w:rFonts w:eastAsia="Times New Roman"/>
                <w:sz w:val="27"/>
                <w:szCs w:val="27"/>
              </w:rPr>
              <w:t>Модели</w:t>
            </w:r>
          </w:p>
        </w:tc>
      </w:tr>
      <w:tr w:rsidR="000F3F99">
        <w:trPr>
          <w:trHeight w:val="358"/>
        </w:trPr>
        <w:tc>
          <w:tcPr>
            <w:tcW w:w="880" w:type="dxa"/>
            <w:tcBorders>
              <w:left w:val="single" w:sz="8" w:space="0" w:color="auto"/>
              <w:right w:val="single" w:sz="8" w:space="0" w:color="auto"/>
            </w:tcBorders>
            <w:vAlign w:val="bottom"/>
          </w:tcPr>
          <w:p w:rsidR="000F3F99" w:rsidRDefault="001D3734">
            <w:pPr>
              <w:ind w:left="20"/>
              <w:rPr>
                <w:sz w:val="20"/>
                <w:szCs w:val="20"/>
              </w:rPr>
            </w:pPr>
            <w:r>
              <w:rPr>
                <w:rFonts w:eastAsia="Times New Roman"/>
                <w:sz w:val="27"/>
                <w:szCs w:val="27"/>
              </w:rPr>
              <w:t>5-7 лет</w:t>
            </w:r>
          </w:p>
        </w:tc>
        <w:tc>
          <w:tcPr>
            <w:tcW w:w="2140" w:type="dxa"/>
            <w:tcBorders>
              <w:right w:val="single" w:sz="8" w:space="0" w:color="auto"/>
            </w:tcBorders>
            <w:vAlign w:val="bottom"/>
          </w:tcPr>
          <w:p w:rsidR="000F3F99" w:rsidRDefault="001D3734">
            <w:pPr>
              <w:rPr>
                <w:sz w:val="20"/>
                <w:szCs w:val="20"/>
              </w:rPr>
            </w:pPr>
            <w:r>
              <w:rPr>
                <w:rFonts w:eastAsia="Times New Roman"/>
                <w:sz w:val="27"/>
                <w:szCs w:val="27"/>
              </w:rPr>
              <w:t>деятельность</w:t>
            </w:r>
          </w:p>
        </w:tc>
        <w:tc>
          <w:tcPr>
            <w:tcW w:w="2820" w:type="dxa"/>
            <w:tcBorders>
              <w:right w:val="single" w:sz="8" w:space="0" w:color="auto"/>
            </w:tcBorders>
            <w:vAlign w:val="bottom"/>
          </w:tcPr>
          <w:p w:rsidR="000F3F99" w:rsidRDefault="001D3734">
            <w:pPr>
              <w:rPr>
                <w:sz w:val="20"/>
                <w:szCs w:val="20"/>
              </w:rPr>
            </w:pPr>
            <w:r>
              <w:rPr>
                <w:rFonts w:eastAsia="Times New Roman"/>
                <w:sz w:val="27"/>
                <w:szCs w:val="27"/>
              </w:rPr>
              <w:t>конструктивное</w:t>
            </w:r>
          </w:p>
        </w:tc>
        <w:tc>
          <w:tcPr>
            <w:tcW w:w="1840" w:type="dxa"/>
            <w:tcBorders>
              <w:right w:val="single" w:sz="8" w:space="0" w:color="auto"/>
            </w:tcBorders>
            <w:vAlign w:val="bottom"/>
          </w:tcPr>
          <w:p w:rsidR="000F3F99" w:rsidRDefault="000F3F99">
            <w:pPr>
              <w:rPr>
                <w:sz w:val="24"/>
                <w:szCs w:val="24"/>
              </w:rPr>
            </w:pPr>
          </w:p>
        </w:tc>
        <w:tc>
          <w:tcPr>
            <w:tcW w:w="2840" w:type="dxa"/>
            <w:tcBorders>
              <w:right w:val="single" w:sz="8" w:space="0" w:color="auto"/>
            </w:tcBorders>
            <w:vAlign w:val="bottom"/>
          </w:tcPr>
          <w:p w:rsidR="000F3F99" w:rsidRDefault="001D3734">
            <w:pPr>
              <w:rPr>
                <w:sz w:val="20"/>
                <w:szCs w:val="20"/>
              </w:rPr>
            </w:pPr>
            <w:r>
              <w:rPr>
                <w:rFonts w:eastAsia="Times New Roman"/>
                <w:sz w:val="27"/>
                <w:szCs w:val="27"/>
              </w:rPr>
              <w:t>Энциклопедии</w:t>
            </w:r>
          </w:p>
        </w:tc>
      </w:tr>
      <w:tr w:rsidR="000F3F99">
        <w:trPr>
          <w:trHeight w:val="358"/>
        </w:trPr>
        <w:tc>
          <w:tcPr>
            <w:tcW w:w="880" w:type="dxa"/>
            <w:tcBorders>
              <w:left w:val="single" w:sz="8" w:space="0" w:color="auto"/>
              <w:right w:val="single" w:sz="8" w:space="0" w:color="auto"/>
            </w:tcBorders>
            <w:vAlign w:val="bottom"/>
          </w:tcPr>
          <w:p w:rsidR="000F3F99" w:rsidRDefault="000F3F99">
            <w:pPr>
              <w:rPr>
                <w:sz w:val="24"/>
                <w:szCs w:val="24"/>
              </w:rPr>
            </w:pPr>
          </w:p>
        </w:tc>
        <w:tc>
          <w:tcPr>
            <w:tcW w:w="2140" w:type="dxa"/>
            <w:tcBorders>
              <w:right w:val="single" w:sz="8" w:space="0" w:color="auto"/>
            </w:tcBorders>
            <w:vAlign w:val="bottom"/>
          </w:tcPr>
          <w:p w:rsidR="000F3F99" w:rsidRDefault="001D3734">
            <w:pPr>
              <w:rPr>
                <w:sz w:val="20"/>
                <w:szCs w:val="20"/>
              </w:rPr>
            </w:pPr>
            <w:r>
              <w:rPr>
                <w:rFonts w:eastAsia="Times New Roman"/>
                <w:sz w:val="27"/>
                <w:szCs w:val="27"/>
              </w:rPr>
              <w:t>детей</w:t>
            </w:r>
          </w:p>
        </w:tc>
        <w:tc>
          <w:tcPr>
            <w:tcW w:w="2820" w:type="dxa"/>
            <w:tcBorders>
              <w:right w:val="single" w:sz="8" w:space="0" w:color="auto"/>
            </w:tcBorders>
            <w:vAlign w:val="bottom"/>
          </w:tcPr>
          <w:p w:rsidR="000F3F99" w:rsidRDefault="001D3734">
            <w:pPr>
              <w:rPr>
                <w:sz w:val="20"/>
                <w:szCs w:val="20"/>
              </w:rPr>
            </w:pPr>
            <w:r>
              <w:rPr>
                <w:rFonts w:eastAsia="Times New Roman"/>
                <w:sz w:val="27"/>
                <w:szCs w:val="27"/>
              </w:rPr>
              <w:t>упражнение</w:t>
            </w:r>
          </w:p>
        </w:tc>
        <w:tc>
          <w:tcPr>
            <w:tcW w:w="1840" w:type="dxa"/>
            <w:tcBorders>
              <w:right w:val="single" w:sz="8" w:space="0" w:color="auto"/>
            </w:tcBorders>
            <w:vAlign w:val="bottom"/>
          </w:tcPr>
          <w:p w:rsidR="000F3F99" w:rsidRDefault="000F3F99">
            <w:pPr>
              <w:rPr>
                <w:sz w:val="24"/>
                <w:szCs w:val="24"/>
              </w:rPr>
            </w:pPr>
          </w:p>
        </w:tc>
        <w:tc>
          <w:tcPr>
            <w:tcW w:w="2840" w:type="dxa"/>
            <w:tcBorders>
              <w:right w:val="single" w:sz="8" w:space="0" w:color="auto"/>
            </w:tcBorders>
            <w:vAlign w:val="bottom"/>
          </w:tcPr>
          <w:p w:rsidR="000F3F99" w:rsidRDefault="000F3F99">
            <w:pPr>
              <w:rPr>
                <w:sz w:val="24"/>
                <w:szCs w:val="24"/>
              </w:rPr>
            </w:pPr>
          </w:p>
        </w:tc>
      </w:tr>
      <w:tr w:rsidR="000F3F99">
        <w:trPr>
          <w:trHeight w:val="355"/>
        </w:trPr>
        <w:tc>
          <w:tcPr>
            <w:tcW w:w="880" w:type="dxa"/>
            <w:tcBorders>
              <w:left w:val="single" w:sz="8" w:space="0" w:color="auto"/>
              <w:right w:val="single" w:sz="8" w:space="0" w:color="auto"/>
            </w:tcBorders>
            <w:vAlign w:val="bottom"/>
          </w:tcPr>
          <w:p w:rsidR="000F3F99" w:rsidRDefault="000F3F99">
            <w:pPr>
              <w:rPr>
                <w:sz w:val="24"/>
                <w:szCs w:val="24"/>
              </w:rPr>
            </w:pPr>
          </w:p>
        </w:tc>
        <w:tc>
          <w:tcPr>
            <w:tcW w:w="2140" w:type="dxa"/>
            <w:tcBorders>
              <w:right w:val="single" w:sz="8" w:space="0" w:color="auto"/>
            </w:tcBorders>
            <w:vAlign w:val="bottom"/>
          </w:tcPr>
          <w:p w:rsidR="000F3F99" w:rsidRDefault="000F3F99">
            <w:pPr>
              <w:rPr>
                <w:sz w:val="24"/>
                <w:szCs w:val="24"/>
              </w:rPr>
            </w:pPr>
          </w:p>
        </w:tc>
        <w:tc>
          <w:tcPr>
            <w:tcW w:w="2820" w:type="dxa"/>
            <w:tcBorders>
              <w:right w:val="single" w:sz="8" w:space="0" w:color="auto"/>
            </w:tcBorders>
            <w:vAlign w:val="bottom"/>
          </w:tcPr>
          <w:p w:rsidR="000F3F99" w:rsidRDefault="001D3734">
            <w:pPr>
              <w:rPr>
                <w:sz w:val="20"/>
                <w:szCs w:val="20"/>
              </w:rPr>
            </w:pPr>
            <w:r>
              <w:rPr>
                <w:rFonts w:eastAsia="Times New Roman"/>
                <w:sz w:val="27"/>
                <w:szCs w:val="27"/>
              </w:rPr>
              <w:t>проблемная ситуация</w:t>
            </w:r>
          </w:p>
        </w:tc>
        <w:tc>
          <w:tcPr>
            <w:tcW w:w="1840" w:type="dxa"/>
            <w:tcBorders>
              <w:right w:val="single" w:sz="8" w:space="0" w:color="auto"/>
            </w:tcBorders>
            <w:vAlign w:val="bottom"/>
          </w:tcPr>
          <w:p w:rsidR="000F3F99" w:rsidRDefault="000F3F99">
            <w:pPr>
              <w:rPr>
                <w:sz w:val="24"/>
                <w:szCs w:val="24"/>
              </w:rPr>
            </w:pPr>
          </w:p>
        </w:tc>
        <w:tc>
          <w:tcPr>
            <w:tcW w:w="2840" w:type="dxa"/>
            <w:tcBorders>
              <w:right w:val="single" w:sz="8" w:space="0" w:color="auto"/>
            </w:tcBorders>
            <w:vAlign w:val="bottom"/>
          </w:tcPr>
          <w:p w:rsidR="000F3F99" w:rsidRDefault="000F3F99">
            <w:pPr>
              <w:rPr>
                <w:sz w:val="24"/>
                <w:szCs w:val="24"/>
              </w:rPr>
            </w:pPr>
          </w:p>
        </w:tc>
      </w:tr>
      <w:tr w:rsidR="000F3F99">
        <w:trPr>
          <w:trHeight w:val="358"/>
        </w:trPr>
        <w:tc>
          <w:tcPr>
            <w:tcW w:w="880" w:type="dxa"/>
            <w:tcBorders>
              <w:left w:val="single" w:sz="8" w:space="0" w:color="auto"/>
              <w:right w:val="single" w:sz="8" w:space="0" w:color="auto"/>
            </w:tcBorders>
            <w:vAlign w:val="bottom"/>
          </w:tcPr>
          <w:p w:rsidR="000F3F99" w:rsidRDefault="000F3F99">
            <w:pPr>
              <w:rPr>
                <w:sz w:val="24"/>
                <w:szCs w:val="24"/>
              </w:rPr>
            </w:pPr>
          </w:p>
        </w:tc>
        <w:tc>
          <w:tcPr>
            <w:tcW w:w="2140" w:type="dxa"/>
            <w:tcBorders>
              <w:right w:val="single" w:sz="8" w:space="0" w:color="auto"/>
            </w:tcBorders>
            <w:vAlign w:val="bottom"/>
          </w:tcPr>
          <w:p w:rsidR="000F3F99" w:rsidRDefault="000F3F99">
            <w:pPr>
              <w:rPr>
                <w:sz w:val="24"/>
                <w:szCs w:val="24"/>
              </w:rPr>
            </w:pPr>
          </w:p>
        </w:tc>
        <w:tc>
          <w:tcPr>
            <w:tcW w:w="2820" w:type="dxa"/>
            <w:tcBorders>
              <w:right w:val="single" w:sz="8" w:space="0" w:color="auto"/>
            </w:tcBorders>
            <w:vAlign w:val="bottom"/>
          </w:tcPr>
          <w:p w:rsidR="000F3F99" w:rsidRDefault="001D3734">
            <w:pPr>
              <w:rPr>
                <w:sz w:val="20"/>
                <w:szCs w:val="20"/>
              </w:rPr>
            </w:pPr>
            <w:r>
              <w:rPr>
                <w:rFonts w:eastAsia="Times New Roman"/>
                <w:sz w:val="27"/>
                <w:szCs w:val="27"/>
              </w:rPr>
              <w:t>моделирование</w:t>
            </w:r>
          </w:p>
        </w:tc>
        <w:tc>
          <w:tcPr>
            <w:tcW w:w="1840" w:type="dxa"/>
            <w:tcBorders>
              <w:right w:val="single" w:sz="8" w:space="0" w:color="auto"/>
            </w:tcBorders>
            <w:vAlign w:val="bottom"/>
          </w:tcPr>
          <w:p w:rsidR="000F3F99" w:rsidRDefault="000F3F99">
            <w:pPr>
              <w:rPr>
                <w:sz w:val="24"/>
                <w:szCs w:val="24"/>
              </w:rPr>
            </w:pPr>
          </w:p>
        </w:tc>
        <w:tc>
          <w:tcPr>
            <w:tcW w:w="2840" w:type="dxa"/>
            <w:tcBorders>
              <w:right w:val="single" w:sz="8" w:space="0" w:color="auto"/>
            </w:tcBorders>
            <w:vAlign w:val="bottom"/>
          </w:tcPr>
          <w:p w:rsidR="000F3F99" w:rsidRDefault="000F3F99">
            <w:pPr>
              <w:rPr>
                <w:sz w:val="24"/>
                <w:szCs w:val="24"/>
              </w:rPr>
            </w:pPr>
          </w:p>
        </w:tc>
      </w:tr>
      <w:tr w:rsidR="000F3F99">
        <w:trPr>
          <w:trHeight w:val="358"/>
        </w:trPr>
        <w:tc>
          <w:tcPr>
            <w:tcW w:w="880" w:type="dxa"/>
            <w:tcBorders>
              <w:left w:val="single" w:sz="8" w:space="0" w:color="auto"/>
              <w:right w:val="single" w:sz="8" w:space="0" w:color="auto"/>
            </w:tcBorders>
            <w:vAlign w:val="bottom"/>
          </w:tcPr>
          <w:p w:rsidR="000F3F99" w:rsidRDefault="000F3F99">
            <w:pPr>
              <w:rPr>
                <w:sz w:val="24"/>
                <w:szCs w:val="24"/>
              </w:rPr>
            </w:pPr>
          </w:p>
        </w:tc>
        <w:tc>
          <w:tcPr>
            <w:tcW w:w="2140" w:type="dxa"/>
            <w:tcBorders>
              <w:right w:val="single" w:sz="8" w:space="0" w:color="auto"/>
            </w:tcBorders>
            <w:vAlign w:val="bottom"/>
          </w:tcPr>
          <w:p w:rsidR="000F3F99" w:rsidRDefault="000F3F99">
            <w:pPr>
              <w:rPr>
                <w:sz w:val="24"/>
                <w:szCs w:val="24"/>
              </w:rPr>
            </w:pPr>
          </w:p>
        </w:tc>
        <w:tc>
          <w:tcPr>
            <w:tcW w:w="2820" w:type="dxa"/>
            <w:tcBorders>
              <w:right w:val="single" w:sz="8" w:space="0" w:color="auto"/>
            </w:tcBorders>
            <w:vAlign w:val="bottom"/>
          </w:tcPr>
          <w:p w:rsidR="000F3F99" w:rsidRDefault="001D3734">
            <w:pPr>
              <w:rPr>
                <w:sz w:val="20"/>
                <w:szCs w:val="20"/>
              </w:rPr>
            </w:pPr>
            <w:r>
              <w:rPr>
                <w:rFonts w:eastAsia="Times New Roman"/>
                <w:sz w:val="27"/>
                <w:szCs w:val="27"/>
              </w:rPr>
              <w:t>конструирование</w:t>
            </w:r>
          </w:p>
        </w:tc>
        <w:tc>
          <w:tcPr>
            <w:tcW w:w="1840" w:type="dxa"/>
            <w:tcBorders>
              <w:right w:val="single" w:sz="8" w:space="0" w:color="auto"/>
            </w:tcBorders>
            <w:vAlign w:val="bottom"/>
          </w:tcPr>
          <w:p w:rsidR="000F3F99" w:rsidRDefault="000F3F99">
            <w:pPr>
              <w:rPr>
                <w:sz w:val="24"/>
                <w:szCs w:val="24"/>
              </w:rPr>
            </w:pPr>
          </w:p>
        </w:tc>
        <w:tc>
          <w:tcPr>
            <w:tcW w:w="2840" w:type="dxa"/>
            <w:tcBorders>
              <w:right w:val="single" w:sz="8" w:space="0" w:color="auto"/>
            </w:tcBorders>
            <w:vAlign w:val="bottom"/>
          </w:tcPr>
          <w:p w:rsidR="000F3F99" w:rsidRDefault="000F3F99">
            <w:pPr>
              <w:rPr>
                <w:sz w:val="24"/>
                <w:szCs w:val="24"/>
              </w:rPr>
            </w:pPr>
          </w:p>
        </w:tc>
      </w:tr>
      <w:tr w:rsidR="000F3F99">
        <w:trPr>
          <w:trHeight w:val="358"/>
        </w:trPr>
        <w:tc>
          <w:tcPr>
            <w:tcW w:w="880" w:type="dxa"/>
            <w:tcBorders>
              <w:left w:val="single" w:sz="8" w:space="0" w:color="auto"/>
              <w:right w:val="single" w:sz="8" w:space="0" w:color="auto"/>
            </w:tcBorders>
            <w:vAlign w:val="bottom"/>
          </w:tcPr>
          <w:p w:rsidR="000F3F99" w:rsidRDefault="000F3F99">
            <w:pPr>
              <w:rPr>
                <w:sz w:val="24"/>
                <w:szCs w:val="24"/>
              </w:rPr>
            </w:pPr>
          </w:p>
        </w:tc>
        <w:tc>
          <w:tcPr>
            <w:tcW w:w="2140" w:type="dxa"/>
            <w:tcBorders>
              <w:right w:val="single" w:sz="8" w:space="0" w:color="auto"/>
            </w:tcBorders>
            <w:vAlign w:val="bottom"/>
          </w:tcPr>
          <w:p w:rsidR="000F3F99" w:rsidRDefault="000F3F99">
            <w:pPr>
              <w:rPr>
                <w:sz w:val="24"/>
                <w:szCs w:val="24"/>
              </w:rPr>
            </w:pPr>
          </w:p>
        </w:tc>
        <w:tc>
          <w:tcPr>
            <w:tcW w:w="2820" w:type="dxa"/>
            <w:tcBorders>
              <w:right w:val="single" w:sz="8" w:space="0" w:color="auto"/>
            </w:tcBorders>
            <w:vAlign w:val="bottom"/>
          </w:tcPr>
          <w:p w:rsidR="000F3F99" w:rsidRDefault="001D3734">
            <w:pPr>
              <w:rPr>
                <w:sz w:val="20"/>
                <w:szCs w:val="20"/>
              </w:rPr>
            </w:pPr>
            <w:r>
              <w:rPr>
                <w:rFonts w:eastAsia="Times New Roman"/>
                <w:sz w:val="27"/>
                <w:szCs w:val="27"/>
              </w:rPr>
              <w:t>развивающие игры</w:t>
            </w:r>
          </w:p>
        </w:tc>
        <w:tc>
          <w:tcPr>
            <w:tcW w:w="1840" w:type="dxa"/>
            <w:tcBorders>
              <w:right w:val="single" w:sz="8" w:space="0" w:color="auto"/>
            </w:tcBorders>
            <w:vAlign w:val="bottom"/>
          </w:tcPr>
          <w:p w:rsidR="000F3F99" w:rsidRDefault="000F3F99">
            <w:pPr>
              <w:rPr>
                <w:sz w:val="24"/>
                <w:szCs w:val="24"/>
              </w:rPr>
            </w:pPr>
          </w:p>
        </w:tc>
        <w:tc>
          <w:tcPr>
            <w:tcW w:w="2840" w:type="dxa"/>
            <w:tcBorders>
              <w:right w:val="single" w:sz="8" w:space="0" w:color="auto"/>
            </w:tcBorders>
            <w:vAlign w:val="bottom"/>
          </w:tcPr>
          <w:p w:rsidR="000F3F99" w:rsidRDefault="000F3F99">
            <w:pPr>
              <w:rPr>
                <w:sz w:val="24"/>
                <w:szCs w:val="24"/>
              </w:rPr>
            </w:pPr>
          </w:p>
        </w:tc>
      </w:tr>
      <w:tr w:rsidR="000F3F99">
        <w:trPr>
          <w:trHeight w:val="355"/>
        </w:trPr>
        <w:tc>
          <w:tcPr>
            <w:tcW w:w="880" w:type="dxa"/>
            <w:tcBorders>
              <w:left w:val="single" w:sz="8" w:space="0" w:color="auto"/>
              <w:right w:val="single" w:sz="8" w:space="0" w:color="auto"/>
            </w:tcBorders>
            <w:vAlign w:val="bottom"/>
          </w:tcPr>
          <w:p w:rsidR="000F3F99" w:rsidRDefault="000F3F99">
            <w:pPr>
              <w:rPr>
                <w:sz w:val="24"/>
                <w:szCs w:val="24"/>
              </w:rPr>
            </w:pPr>
          </w:p>
        </w:tc>
        <w:tc>
          <w:tcPr>
            <w:tcW w:w="2140" w:type="dxa"/>
            <w:tcBorders>
              <w:right w:val="single" w:sz="8" w:space="0" w:color="auto"/>
            </w:tcBorders>
            <w:vAlign w:val="bottom"/>
          </w:tcPr>
          <w:p w:rsidR="000F3F99" w:rsidRDefault="000F3F99">
            <w:pPr>
              <w:rPr>
                <w:sz w:val="24"/>
                <w:szCs w:val="24"/>
              </w:rPr>
            </w:pPr>
          </w:p>
        </w:tc>
        <w:tc>
          <w:tcPr>
            <w:tcW w:w="2820" w:type="dxa"/>
            <w:tcBorders>
              <w:right w:val="single" w:sz="8" w:space="0" w:color="auto"/>
            </w:tcBorders>
            <w:vAlign w:val="bottom"/>
          </w:tcPr>
          <w:p w:rsidR="000F3F99" w:rsidRDefault="001D3734">
            <w:pPr>
              <w:rPr>
                <w:sz w:val="20"/>
                <w:szCs w:val="20"/>
              </w:rPr>
            </w:pPr>
            <w:r>
              <w:rPr>
                <w:rFonts w:eastAsia="Times New Roman"/>
                <w:sz w:val="27"/>
                <w:szCs w:val="27"/>
              </w:rPr>
              <w:t>соревнования</w:t>
            </w:r>
          </w:p>
        </w:tc>
        <w:tc>
          <w:tcPr>
            <w:tcW w:w="1840" w:type="dxa"/>
            <w:tcBorders>
              <w:right w:val="single" w:sz="8" w:space="0" w:color="auto"/>
            </w:tcBorders>
            <w:vAlign w:val="bottom"/>
          </w:tcPr>
          <w:p w:rsidR="000F3F99" w:rsidRDefault="000F3F99">
            <w:pPr>
              <w:rPr>
                <w:sz w:val="24"/>
                <w:szCs w:val="24"/>
              </w:rPr>
            </w:pPr>
          </w:p>
        </w:tc>
        <w:tc>
          <w:tcPr>
            <w:tcW w:w="2840" w:type="dxa"/>
            <w:tcBorders>
              <w:right w:val="single" w:sz="8" w:space="0" w:color="auto"/>
            </w:tcBorders>
            <w:vAlign w:val="bottom"/>
          </w:tcPr>
          <w:p w:rsidR="000F3F99" w:rsidRDefault="000F3F99">
            <w:pPr>
              <w:rPr>
                <w:sz w:val="24"/>
                <w:szCs w:val="24"/>
              </w:rPr>
            </w:pPr>
          </w:p>
        </w:tc>
      </w:tr>
      <w:tr w:rsidR="000F3F99">
        <w:trPr>
          <w:trHeight w:val="160"/>
        </w:trPr>
        <w:tc>
          <w:tcPr>
            <w:tcW w:w="880" w:type="dxa"/>
            <w:tcBorders>
              <w:left w:val="single" w:sz="8" w:space="0" w:color="auto"/>
              <w:bottom w:val="single" w:sz="8" w:space="0" w:color="auto"/>
              <w:right w:val="single" w:sz="8" w:space="0" w:color="auto"/>
            </w:tcBorders>
            <w:vAlign w:val="bottom"/>
          </w:tcPr>
          <w:p w:rsidR="000F3F99" w:rsidRDefault="000F3F99">
            <w:pPr>
              <w:rPr>
                <w:sz w:val="13"/>
                <w:szCs w:val="13"/>
              </w:rPr>
            </w:pPr>
          </w:p>
        </w:tc>
        <w:tc>
          <w:tcPr>
            <w:tcW w:w="2140" w:type="dxa"/>
            <w:tcBorders>
              <w:bottom w:val="single" w:sz="8" w:space="0" w:color="auto"/>
              <w:right w:val="single" w:sz="8" w:space="0" w:color="auto"/>
            </w:tcBorders>
            <w:vAlign w:val="bottom"/>
          </w:tcPr>
          <w:p w:rsidR="000F3F99" w:rsidRDefault="000F3F99">
            <w:pPr>
              <w:rPr>
                <w:sz w:val="13"/>
                <w:szCs w:val="13"/>
              </w:rPr>
            </w:pPr>
          </w:p>
        </w:tc>
        <w:tc>
          <w:tcPr>
            <w:tcW w:w="2820" w:type="dxa"/>
            <w:tcBorders>
              <w:bottom w:val="single" w:sz="8" w:space="0" w:color="auto"/>
              <w:right w:val="single" w:sz="8" w:space="0" w:color="auto"/>
            </w:tcBorders>
            <w:vAlign w:val="bottom"/>
          </w:tcPr>
          <w:p w:rsidR="000F3F99" w:rsidRDefault="001D3734">
            <w:pPr>
              <w:spacing w:line="160" w:lineRule="exact"/>
              <w:rPr>
                <w:sz w:val="20"/>
                <w:szCs w:val="20"/>
              </w:rPr>
            </w:pPr>
            <w:r>
              <w:rPr>
                <w:rFonts w:eastAsia="Times New Roman"/>
                <w:sz w:val="18"/>
                <w:szCs w:val="18"/>
              </w:rPr>
              <w:t>путешествия</w:t>
            </w:r>
          </w:p>
        </w:tc>
        <w:tc>
          <w:tcPr>
            <w:tcW w:w="1840" w:type="dxa"/>
            <w:tcBorders>
              <w:bottom w:val="single" w:sz="8" w:space="0" w:color="auto"/>
              <w:right w:val="single" w:sz="8" w:space="0" w:color="auto"/>
            </w:tcBorders>
            <w:vAlign w:val="bottom"/>
          </w:tcPr>
          <w:p w:rsidR="000F3F99" w:rsidRDefault="000F3F99">
            <w:pPr>
              <w:rPr>
                <w:sz w:val="13"/>
                <w:szCs w:val="13"/>
              </w:rPr>
            </w:pPr>
          </w:p>
        </w:tc>
        <w:tc>
          <w:tcPr>
            <w:tcW w:w="2840" w:type="dxa"/>
            <w:tcBorders>
              <w:bottom w:val="single" w:sz="8" w:space="0" w:color="auto"/>
              <w:right w:val="single" w:sz="8" w:space="0" w:color="auto"/>
            </w:tcBorders>
            <w:vAlign w:val="bottom"/>
          </w:tcPr>
          <w:p w:rsidR="000F3F99" w:rsidRDefault="000F3F99">
            <w:pPr>
              <w:rPr>
                <w:sz w:val="13"/>
                <w:szCs w:val="13"/>
              </w:rPr>
            </w:pPr>
          </w:p>
        </w:tc>
      </w:tr>
      <w:tr w:rsidR="000F3F99">
        <w:trPr>
          <w:trHeight w:val="254"/>
        </w:trPr>
        <w:tc>
          <w:tcPr>
            <w:tcW w:w="3020" w:type="dxa"/>
            <w:gridSpan w:val="2"/>
            <w:tcBorders>
              <w:left w:val="single" w:sz="8" w:space="0" w:color="auto"/>
              <w:bottom w:val="single" w:sz="8" w:space="0" w:color="auto"/>
            </w:tcBorders>
            <w:vAlign w:val="bottom"/>
          </w:tcPr>
          <w:p w:rsidR="000F3F99" w:rsidRDefault="001D3734">
            <w:pPr>
              <w:spacing w:line="254" w:lineRule="exact"/>
              <w:ind w:left="20"/>
              <w:rPr>
                <w:sz w:val="20"/>
                <w:szCs w:val="20"/>
              </w:rPr>
            </w:pPr>
            <w:r>
              <w:rPr>
                <w:rFonts w:eastAsia="Times New Roman"/>
                <w:sz w:val="27"/>
                <w:szCs w:val="27"/>
              </w:rPr>
              <w:t>Речевое развитие</w:t>
            </w:r>
          </w:p>
        </w:tc>
        <w:tc>
          <w:tcPr>
            <w:tcW w:w="2820" w:type="dxa"/>
            <w:tcBorders>
              <w:bottom w:val="single" w:sz="8" w:space="0" w:color="auto"/>
            </w:tcBorders>
            <w:vAlign w:val="bottom"/>
          </w:tcPr>
          <w:p w:rsidR="000F3F99" w:rsidRDefault="000F3F99"/>
        </w:tc>
        <w:tc>
          <w:tcPr>
            <w:tcW w:w="1840" w:type="dxa"/>
            <w:tcBorders>
              <w:bottom w:val="single" w:sz="8" w:space="0" w:color="auto"/>
            </w:tcBorders>
            <w:vAlign w:val="bottom"/>
          </w:tcPr>
          <w:p w:rsidR="000F3F99" w:rsidRDefault="000F3F99"/>
        </w:tc>
        <w:tc>
          <w:tcPr>
            <w:tcW w:w="2840" w:type="dxa"/>
            <w:tcBorders>
              <w:bottom w:val="single" w:sz="8" w:space="0" w:color="auto"/>
              <w:right w:val="single" w:sz="8" w:space="0" w:color="auto"/>
            </w:tcBorders>
            <w:vAlign w:val="bottom"/>
          </w:tcPr>
          <w:p w:rsidR="000F3F99" w:rsidRDefault="000F3F99"/>
        </w:tc>
      </w:tr>
      <w:tr w:rsidR="000F3F99">
        <w:trPr>
          <w:trHeight w:val="292"/>
        </w:trPr>
        <w:tc>
          <w:tcPr>
            <w:tcW w:w="880" w:type="dxa"/>
            <w:tcBorders>
              <w:left w:val="single" w:sz="8" w:space="0" w:color="auto"/>
              <w:right w:val="single" w:sz="8" w:space="0" w:color="auto"/>
            </w:tcBorders>
            <w:vAlign w:val="bottom"/>
          </w:tcPr>
          <w:p w:rsidR="000F3F99" w:rsidRDefault="000F3F99">
            <w:pPr>
              <w:rPr>
                <w:sz w:val="24"/>
                <w:szCs w:val="24"/>
              </w:rPr>
            </w:pPr>
          </w:p>
        </w:tc>
        <w:tc>
          <w:tcPr>
            <w:tcW w:w="2140" w:type="dxa"/>
            <w:tcBorders>
              <w:right w:val="single" w:sz="8" w:space="0" w:color="auto"/>
            </w:tcBorders>
            <w:vAlign w:val="bottom"/>
          </w:tcPr>
          <w:p w:rsidR="000F3F99" w:rsidRDefault="001D3734">
            <w:pPr>
              <w:spacing w:line="293" w:lineRule="exact"/>
              <w:rPr>
                <w:sz w:val="20"/>
                <w:szCs w:val="20"/>
              </w:rPr>
            </w:pPr>
            <w:r>
              <w:rPr>
                <w:rFonts w:eastAsia="Times New Roman"/>
                <w:sz w:val="27"/>
                <w:szCs w:val="27"/>
              </w:rPr>
              <w:t>подгрупповая</w:t>
            </w:r>
          </w:p>
        </w:tc>
        <w:tc>
          <w:tcPr>
            <w:tcW w:w="2820" w:type="dxa"/>
            <w:tcBorders>
              <w:right w:val="single" w:sz="8" w:space="0" w:color="auto"/>
            </w:tcBorders>
            <w:vAlign w:val="bottom"/>
          </w:tcPr>
          <w:p w:rsidR="000F3F99" w:rsidRDefault="001D3734">
            <w:pPr>
              <w:spacing w:line="293" w:lineRule="exact"/>
              <w:rPr>
                <w:sz w:val="20"/>
                <w:szCs w:val="20"/>
              </w:rPr>
            </w:pPr>
            <w:r>
              <w:rPr>
                <w:rFonts w:eastAsia="Times New Roman"/>
                <w:sz w:val="27"/>
                <w:szCs w:val="27"/>
              </w:rPr>
              <w:t>подражательное</w:t>
            </w:r>
          </w:p>
        </w:tc>
        <w:tc>
          <w:tcPr>
            <w:tcW w:w="1840" w:type="dxa"/>
            <w:tcBorders>
              <w:right w:val="single" w:sz="8" w:space="0" w:color="auto"/>
            </w:tcBorders>
            <w:vAlign w:val="bottom"/>
          </w:tcPr>
          <w:p w:rsidR="000F3F99" w:rsidRDefault="001D3734">
            <w:pPr>
              <w:spacing w:line="293" w:lineRule="exact"/>
              <w:rPr>
                <w:sz w:val="20"/>
                <w:szCs w:val="20"/>
              </w:rPr>
            </w:pPr>
            <w:r>
              <w:rPr>
                <w:rFonts w:eastAsia="Times New Roman"/>
                <w:sz w:val="27"/>
                <w:szCs w:val="27"/>
              </w:rPr>
              <w:t>наглядные</w:t>
            </w:r>
          </w:p>
        </w:tc>
        <w:tc>
          <w:tcPr>
            <w:tcW w:w="2840" w:type="dxa"/>
            <w:tcBorders>
              <w:right w:val="single" w:sz="8" w:space="0" w:color="auto"/>
            </w:tcBorders>
            <w:vAlign w:val="bottom"/>
          </w:tcPr>
          <w:p w:rsidR="000F3F99" w:rsidRDefault="001D3734">
            <w:pPr>
              <w:spacing w:line="293" w:lineRule="exact"/>
              <w:rPr>
                <w:sz w:val="20"/>
                <w:szCs w:val="20"/>
              </w:rPr>
            </w:pPr>
            <w:r>
              <w:rPr>
                <w:rFonts w:eastAsia="Times New Roman"/>
                <w:sz w:val="27"/>
                <w:szCs w:val="27"/>
              </w:rPr>
              <w:t>учебно-</w:t>
            </w:r>
          </w:p>
        </w:tc>
      </w:tr>
      <w:tr w:rsidR="000F3F99">
        <w:trPr>
          <w:trHeight w:val="358"/>
        </w:trPr>
        <w:tc>
          <w:tcPr>
            <w:tcW w:w="880" w:type="dxa"/>
            <w:tcBorders>
              <w:left w:val="single" w:sz="8" w:space="0" w:color="auto"/>
              <w:right w:val="single" w:sz="8" w:space="0" w:color="auto"/>
            </w:tcBorders>
            <w:vAlign w:val="bottom"/>
          </w:tcPr>
          <w:p w:rsidR="000F3F99" w:rsidRDefault="001D3734">
            <w:pPr>
              <w:ind w:left="20"/>
              <w:rPr>
                <w:sz w:val="20"/>
                <w:szCs w:val="20"/>
              </w:rPr>
            </w:pPr>
            <w:r>
              <w:rPr>
                <w:rFonts w:eastAsia="Times New Roman"/>
                <w:sz w:val="27"/>
                <w:szCs w:val="27"/>
              </w:rPr>
              <w:t>2-5лет</w:t>
            </w:r>
          </w:p>
        </w:tc>
        <w:tc>
          <w:tcPr>
            <w:tcW w:w="2140" w:type="dxa"/>
            <w:tcBorders>
              <w:right w:val="single" w:sz="8" w:space="0" w:color="auto"/>
            </w:tcBorders>
            <w:vAlign w:val="bottom"/>
          </w:tcPr>
          <w:p w:rsidR="000F3F99" w:rsidRDefault="001D3734">
            <w:pPr>
              <w:rPr>
                <w:sz w:val="20"/>
                <w:szCs w:val="20"/>
              </w:rPr>
            </w:pPr>
            <w:r>
              <w:rPr>
                <w:rFonts w:eastAsia="Times New Roman"/>
                <w:sz w:val="27"/>
                <w:szCs w:val="27"/>
              </w:rPr>
              <w:t>групповая</w:t>
            </w:r>
          </w:p>
        </w:tc>
        <w:tc>
          <w:tcPr>
            <w:tcW w:w="2820" w:type="dxa"/>
            <w:tcBorders>
              <w:right w:val="single" w:sz="8" w:space="0" w:color="auto"/>
            </w:tcBorders>
            <w:vAlign w:val="bottom"/>
          </w:tcPr>
          <w:p w:rsidR="000F3F99" w:rsidRDefault="001D3734">
            <w:pPr>
              <w:rPr>
                <w:sz w:val="20"/>
                <w:szCs w:val="20"/>
              </w:rPr>
            </w:pPr>
            <w:r>
              <w:rPr>
                <w:rFonts w:eastAsia="Times New Roman"/>
                <w:sz w:val="27"/>
                <w:szCs w:val="27"/>
              </w:rPr>
              <w:t>упражнение</w:t>
            </w:r>
          </w:p>
        </w:tc>
        <w:tc>
          <w:tcPr>
            <w:tcW w:w="1840" w:type="dxa"/>
            <w:tcBorders>
              <w:right w:val="single" w:sz="8" w:space="0" w:color="auto"/>
            </w:tcBorders>
            <w:vAlign w:val="bottom"/>
          </w:tcPr>
          <w:p w:rsidR="000F3F99" w:rsidRDefault="001D3734">
            <w:pPr>
              <w:rPr>
                <w:sz w:val="20"/>
                <w:szCs w:val="20"/>
              </w:rPr>
            </w:pPr>
            <w:r>
              <w:rPr>
                <w:rFonts w:eastAsia="Times New Roman"/>
                <w:sz w:val="27"/>
                <w:szCs w:val="27"/>
              </w:rPr>
              <w:t>практические</w:t>
            </w:r>
          </w:p>
        </w:tc>
        <w:tc>
          <w:tcPr>
            <w:tcW w:w="2840" w:type="dxa"/>
            <w:tcBorders>
              <w:right w:val="single" w:sz="8" w:space="0" w:color="auto"/>
            </w:tcBorders>
            <w:vAlign w:val="bottom"/>
          </w:tcPr>
          <w:p w:rsidR="000F3F99" w:rsidRDefault="001D3734">
            <w:pPr>
              <w:rPr>
                <w:sz w:val="20"/>
                <w:szCs w:val="20"/>
              </w:rPr>
            </w:pPr>
            <w:r>
              <w:rPr>
                <w:rFonts w:eastAsia="Times New Roman"/>
                <w:sz w:val="27"/>
                <w:szCs w:val="27"/>
              </w:rPr>
              <w:t>наглядные</w:t>
            </w:r>
          </w:p>
        </w:tc>
      </w:tr>
      <w:tr w:rsidR="000F3F99">
        <w:trPr>
          <w:trHeight w:val="358"/>
        </w:trPr>
        <w:tc>
          <w:tcPr>
            <w:tcW w:w="880" w:type="dxa"/>
            <w:tcBorders>
              <w:left w:val="single" w:sz="8" w:space="0" w:color="auto"/>
              <w:right w:val="single" w:sz="8" w:space="0" w:color="auto"/>
            </w:tcBorders>
            <w:vAlign w:val="bottom"/>
          </w:tcPr>
          <w:p w:rsidR="000F3F99" w:rsidRDefault="000F3F99">
            <w:pPr>
              <w:rPr>
                <w:sz w:val="24"/>
                <w:szCs w:val="24"/>
              </w:rPr>
            </w:pPr>
          </w:p>
        </w:tc>
        <w:tc>
          <w:tcPr>
            <w:tcW w:w="2140" w:type="dxa"/>
            <w:tcBorders>
              <w:right w:val="single" w:sz="8" w:space="0" w:color="auto"/>
            </w:tcBorders>
            <w:vAlign w:val="bottom"/>
          </w:tcPr>
          <w:p w:rsidR="000F3F99" w:rsidRDefault="001D3734">
            <w:pPr>
              <w:rPr>
                <w:sz w:val="20"/>
                <w:szCs w:val="20"/>
              </w:rPr>
            </w:pPr>
            <w:r>
              <w:rPr>
                <w:rFonts w:eastAsia="Times New Roman"/>
                <w:sz w:val="27"/>
                <w:szCs w:val="27"/>
              </w:rPr>
              <w:t>индивидуальная</w:t>
            </w:r>
          </w:p>
        </w:tc>
        <w:tc>
          <w:tcPr>
            <w:tcW w:w="2820" w:type="dxa"/>
            <w:tcBorders>
              <w:right w:val="single" w:sz="8" w:space="0" w:color="auto"/>
            </w:tcBorders>
            <w:vAlign w:val="bottom"/>
          </w:tcPr>
          <w:p w:rsidR="000F3F99" w:rsidRDefault="001D3734">
            <w:pPr>
              <w:rPr>
                <w:sz w:val="20"/>
                <w:szCs w:val="20"/>
              </w:rPr>
            </w:pPr>
            <w:r>
              <w:rPr>
                <w:rFonts w:eastAsia="Times New Roman"/>
                <w:sz w:val="27"/>
                <w:szCs w:val="27"/>
              </w:rPr>
              <w:t>досуг</w:t>
            </w:r>
          </w:p>
        </w:tc>
        <w:tc>
          <w:tcPr>
            <w:tcW w:w="1840" w:type="dxa"/>
            <w:tcBorders>
              <w:right w:val="single" w:sz="8" w:space="0" w:color="auto"/>
            </w:tcBorders>
            <w:vAlign w:val="bottom"/>
          </w:tcPr>
          <w:p w:rsidR="000F3F99" w:rsidRDefault="001D3734">
            <w:pPr>
              <w:rPr>
                <w:sz w:val="20"/>
                <w:szCs w:val="20"/>
              </w:rPr>
            </w:pPr>
            <w:r>
              <w:rPr>
                <w:rFonts w:eastAsia="Times New Roman"/>
                <w:sz w:val="27"/>
                <w:szCs w:val="27"/>
              </w:rPr>
              <w:t>игровые</w:t>
            </w:r>
          </w:p>
        </w:tc>
        <w:tc>
          <w:tcPr>
            <w:tcW w:w="2840" w:type="dxa"/>
            <w:tcBorders>
              <w:right w:val="single" w:sz="8" w:space="0" w:color="auto"/>
            </w:tcBorders>
            <w:vAlign w:val="bottom"/>
          </w:tcPr>
          <w:p w:rsidR="000F3F99" w:rsidRDefault="001D3734">
            <w:pPr>
              <w:rPr>
                <w:sz w:val="20"/>
                <w:szCs w:val="20"/>
              </w:rPr>
            </w:pPr>
            <w:r>
              <w:rPr>
                <w:rFonts w:eastAsia="Times New Roman"/>
                <w:sz w:val="27"/>
                <w:szCs w:val="27"/>
              </w:rPr>
              <w:t>пособия</w:t>
            </w:r>
          </w:p>
        </w:tc>
      </w:tr>
      <w:tr w:rsidR="000F3F99">
        <w:trPr>
          <w:trHeight w:val="355"/>
        </w:trPr>
        <w:tc>
          <w:tcPr>
            <w:tcW w:w="880" w:type="dxa"/>
            <w:tcBorders>
              <w:left w:val="single" w:sz="8" w:space="0" w:color="auto"/>
              <w:right w:val="single" w:sz="8" w:space="0" w:color="auto"/>
            </w:tcBorders>
            <w:vAlign w:val="bottom"/>
          </w:tcPr>
          <w:p w:rsidR="000F3F99" w:rsidRDefault="000F3F99">
            <w:pPr>
              <w:rPr>
                <w:sz w:val="24"/>
                <w:szCs w:val="24"/>
              </w:rPr>
            </w:pPr>
          </w:p>
        </w:tc>
        <w:tc>
          <w:tcPr>
            <w:tcW w:w="2140" w:type="dxa"/>
            <w:tcBorders>
              <w:right w:val="single" w:sz="8" w:space="0" w:color="auto"/>
            </w:tcBorders>
            <w:vAlign w:val="bottom"/>
          </w:tcPr>
          <w:p w:rsidR="000F3F99" w:rsidRDefault="001D3734">
            <w:pPr>
              <w:rPr>
                <w:sz w:val="20"/>
                <w:szCs w:val="20"/>
              </w:rPr>
            </w:pPr>
            <w:r>
              <w:rPr>
                <w:rFonts w:eastAsia="Times New Roman"/>
                <w:sz w:val="27"/>
                <w:szCs w:val="27"/>
              </w:rPr>
              <w:t>педагога с</w:t>
            </w:r>
          </w:p>
        </w:tc>
        <w:tc>
          <w:tcPr>
            <w:tcW w:w="2820" w:type="dxa"/>
            <w:tcBorders>
              <w:right w:val="single" w:sz="8" w:space="0" w:color="auto"/>
            </w:tcBorders>
            <w:vAlign w:val="bottom"/>
          </w:tcPr>
          <w:p w:rsidR="000F3F99" w:rsidRDefault="001D3734">
            <w:pPr>
              <w:rPr>
                <w:sz w:val="20"/>
                <w:szCs w:val="20"/>
              </w:rPr>
            </w:pPr>
            <w:r>
              <w:rPr>
                <w:rFonts w:eastAsia="Times New Roman"/>
                <w:sz w:val="27"/>
                <w:szCs w:val="27"/>
              </w:rPr>
              <w:t>драматизация</w:t>
            </w:r>
          </w:p>
        </w:tc>
        <w:tc>
          <w:tcPr>
            <w:tcW w:w="1840" w:type="dxa"/>
            <w:tcBorders>
              <w:right w:val="single" w:sz="8" w:space="0" w:color="auto"/>
            </w:tcBorders>
            <w:vAlign w:val="bottom"/>
          </w:tcPr>
          <w:p w:rsidR="000F3F99" w:rsidRDefault="001D3734">
            <w:pPr>
              <w:rPr>
                <w:sz w:val="20"/>
                <w:szCs w:val="20"/>
              </w:rPr>
            </w:pPr>
            <w:r>
              <w:rPr>
                <w:rFonts w:eastAsia="Times New Roman"/>
                <w:sz w:val="27"/>
                <w:szCs w:val="27"/>
              </w:rPr>
              <w:t>словесные</w:t>
            </w:r>
          </w:p>
        </w:tc>
        <w:tc>
          <w:tcPr>
            <w:tcW w:w="2840" w:type="dxa"/>
            <w:tcBorders>
              <w:right w:val="single" w:sz="8" w:space="0" w:color="auto"/>
            </w:tcBorders>
            <w:vAlign w:val="bottom"/>
          </w:tcPr>
          <w:p w:rsidR="000F3F99" w:rsidRDefault="001D3734">
            <w:pPr>
              <w:rPr>
                <w:sz w:val="20"/>
                <w:szCs w:val="20"/>
              </w:rPr>
            </w:pPr>
            <w:r>
              <w:rPr>
                <w:rFonts w:eastAsia="Times New Roman"/>
                <w:sz w:val="27"/>
                <w:szCs w:val="27"/>
              </w:rPr>
              <w:t>раздаточный</w:t>
            </w:r>
          </w:p>
        </w:tc>
      </w:tr>
      <w:tr w:rsidR="000F3F99">
        <w:trPr>
          <w:trHeight w:val="358"/>
        </w:trPr>
        <w:tc>
          <w:tcPr>
            <w:tcW w:w="880" w:type="dxa"/>
            <w:tcBorders>
              <w:left w:val="single" w:sz="8" w:space="0" w:color="auto"/>
              <w:right w:val="single" w:sz="8" w:space="0" w:color="auto"/>
            </w:tcBorders>
            <w:vAlign w:val="bottom"/>
          </w:tcPr>
          <w:p w:rsidR="000F3F99" w:rsidRDefault="000F3F99">
            <w:pPr>
              <w:rPr>
                <w:sz w:val="24"/>
                <w:szCs w:val="24"/>
              </w:rPr>
            </w:pPr>
          </w:p>
        </w:tc>
        <w:tc>
          <w:tcPr>
            <w:tcW w:w="2140" w:type="dxa"/>
            <w:tcBorders>
              <w:right w:val="single" w:sz="8" w:space="0" w:color="auto"/>
            </w:tcBorders>
            <w:vAlign w:val="bottom"/>
          </w:tcPr>
          <w:p w:rsidR="000F3F99" w:rsidRDefault="001D3734">
            <w:pPr>
              <w:rPr>
                <w:sz w:val="20"/>
                <w:szCs w:val="20"/>
              </w:rPr>
            </w:pPr>
            <w:r>
              <w:rPr>
                <w:rFonts w:eastAsia="Times New Roman"/>
                <w:sz w:val="27"/>
                <w:szCs w:val="27"/>
              </w:rPr>
              <w:t>детьми</w:t>
            </w:r>
          </w:p>
        </w:tc>
        <w:tc>
          <w:tcPr>
            <w:tcW w:w="2820" w:type="dxa"/>
            <w:tcBorders>
              <w:right w:val="single" w:sz="8" w:space="0" w:color="auto"/>
            </w:tcBorders>
            <w:vAlign w:val="bottom"/>
          </w:tcPr>
          <w:p w:rsidR="000F3F99" w:rsidRDefault="001D3734">
            <w:pPr>
              <w:rPr>
                <w:sz w:val="20"/>
                <w:szCs w:val="20"/>
              </w:rPr>
            </w:pPr>
            <w:r>
              <w:rPr>
                <w:rFonts w:eastAsia="Times New Roman"/>
                <w:sz w:val="27"/>
                <w:szCs w:val="27"/>
              </w:rPr>
              <w:t>беседа</w:t>
            </w:r>
          </w:p>
        </w:tc>
        <w:tc>
          <w:tcPr>
            <w:tcW w:w="1840" w:type="dxa"/>
            <w:tcBorders>
              <w:right w:val="single" w:sz="8" w:space="0" w:color="auto"/>
            </w:tcBorders>
            <w:vAlign w:val="bottom"/>
          </w:tcPr>
          <w:p w:rsidR="000F3F99" w:rsidRDefault="000F3F99">
            <w:pPr>
              <w:rPr>
                <w:sz w:val="24"/>
                <w:szCs w:val="24"/>
              </w:rPr>
            </w:pPr>
          </w:p>
        </w:tc>
        <w:tc>
          <w:tcPr>
            <w:tcW w:w="2840" w:type="dxa"/>
            <w:tcBorders>
              <w:right w:val="single" w:sz="8" w:space="0" w:color="auto"/>
            </w:tcBorders>
            <w:vAlign w:val="bottom"/>
          </w:tcPr>
          <w:p w:rsidR="000F3F99" w:rsidRDefault="001D3734">
            <w:pPr>
              <w:rPr>
                <w:sz w:val="20"/>
                <w:szCs w:val="20"/>
              </w:rPr>
            </w:pPr>
            <w:r>
              <w:rPr>
                <w:rFonts w:eastAsia="Times New Roman"/>
                <w:sz w:val="27"/>
                <w:szCs w:val="27"/>
              </w:rPr>
              <w:t>материал</w:t>
            </w:r>
          </w:p>
        </w:tc>
      </w:tr>
      <w:tr w:rsidR="000F3F99">
        <w:trPr>
          <w:trHeight w:val="110"/>
        </w:trPr>
        <w:tc>
          <w:tcPr>
            <w:tcW w:w="880" w:type="dxa"/>
            <w:tcBorders>
              <w:left w:val="single" w:sz="8" w:space="0" w:color="auto"/>
              <w:bottom w:val="single" w:sz="8" w:space="0" w:color="auto"/>
              <w:right w:val="single" w:sz="8" w:space="0" w:color="auto"/>
            </w:tcBorders>
            <w:vAlign w:val="bottom"/>
          </w:tcPr>
          <w:p w:rsidR="000F3F99" w:rsidRDefault="000F3F99">
            <w:pPr>
              <w:rPr>
                <w:sz w:val="9"/>
                <w:szCs w:val="9"/>
              </w:rPr>
            </w:pPr>
          </w:p>
        </w:tc>
        <w:tc>
          <w:tcPr>
            <w:tcW w:w="2140" w:type="dxa"/>
            <w:tcBorders>
              <w:bottom w:val="single" w:sz="8" w:space="0" w:color="auto"/>
              <w:right w:val="single" w:sz="8" w:space="0" w:color="auto"/>
            </w:tcBorders>
            <w:vAlign w:val="bottom"/>
          </w:tcPr>
          <w:p w:rsidR="000F3F99" w:rsidRDefault="000F3F99">
            <w:pPr>
              <w:rPr>
                <w:sz w:val="9"/>
                <w:szCs w:val="9"/>
              </w:rPr>
            </w:pPr>
          </w:p>
        </w:tc>
        <w:tc>
          <w:tcPr>
            <w:tcW w:w="2820" w:type="dxa"/>
            <w:tcBorders>
              <w:bottom w:val="single" w:sz="8" w:space="0" w:color="auto"/>
              <w:right w:val="single" w:sz="8" w:space="0" w:color="auto"/>
            </w:tcBorders>
            <w:vAlign w:val="bottom"/>
          </w:tcPr>
          <w:p w:rsidR="000F3F99" w:rsidRDefault="000F3F99">
            <w:pPr>
              <w:rPr>
                <w:sz w:val="9"/>
                <w:szCs w:val="9"/>
              </w:rPr>
            </w:pPr>
          </w:p>
        </w:tc>
        <w:tc>
          <w:tcPr>
            <w:tcW w:w="1840" w:type="dxa"/>
            <w:tcBorders>
              <w:bottom w:val="single" w:sz="8" w:space="0" w:color="auto"/>
              <w:right w:val="single" w:sz="8" w:space="0" w:color="auto"/>
            </w:tcBorders>
            <w:vAlign w:val="bottom"/>
          </w:tcPr>
          <w:p w:rsidR="000F3F99" w:rsidRDefault="000F3F99">
            <w:pPr>
              <w:rPr>
                <w:sz w:val="9"/>
                <w:szCs w:val="9"/>
              </w:rPr>
            </w:pPr>
          </w:p>
        </w:tc>
        <w:tc>
          <w:tcPr>
            <w:tcW w:w="2840" w:type="dxa"/>
            <w:tcBorders>
              <w:bottom w:val="single" w:sz="8" w:space="0" w:color="auto"/>
              <w:right w:val="single" w:sz="8" w:space="0" w:color="auto"/>
            </w:tcBorders>
            <w:vAlign w:val="bottom"/>
          </w:tcPr>
          <w:p w:rsidR="000F3F99" w:rsidRDefault="000F3F99">
            <w:pPr>
              <w:rPr>
                <w:sz w:val="9"/>
                <w:szCs w:val="9"/>
              </w:rPr>
            </w:pPr>
          </w:p>
        </w:tc>
      </w:tr>
    </w:tbl>
    <w:p w:rsidR="000F3F99" w:rsidRDefault="000F3F99">
      <w:pPr>
        <w:spacing w:line="200" w:lineRule="exact"/>
        <w:rPr>
          <w:sz w:val="20"/>
          <w:szCs w:val="20"/>
        </w:rPr>
      </w:pPr>
    </w:p>
    <w:p w:rsidR="000F3F99" w:rsidRDefault="000F3F99">
      <w:pPr>
        <w:sectPr w:rsidR="000F3F99">
          <w:pgSz w:w="11900" w:h="16840"/>
          <w:pgMar w:top="699" w:right="420" w:bottom="42" w:left="980" w:header="0" w:footer="0" w:gutter="0"/>
          <w:cols w:space="720" w:equalWidth="0">
            <w:col w:w="10500"/>
          </w:cols>
        </w:sect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374" w:lineRule="exact"/>
        <w:rPr>
          <w:sz w:val="20"/>
          <w:szCs w:val="20"/>
        </w:rPr>
      </w:pPr>
    </w:p>
    <w:p w:rsidR="000F3F99" w:rsidRDefault="001D3734">
      <w:pPr>
        <w:ind w:right="-59"/>
        <w:jc w:val="center"/>
        <w:rPr>
          <w:sz w:val="20"/>
          <w:szCs w:val="20"/>
        </w:rPr>
      </w:pPr>
      <w:r>
        <w:rPr>
          <w:rFonts w:ascii="Calibri" w:eastAsia="Calibri" w:hAnsi="Calibri" w:cs="Calibri"/>
          <w:sz w:val="21"/>
          <w:szCs w:val="21"/>
        </w:rPr>
        <w:t>116</w:t>
      </w:r>
    </w:p>
    <w:p w:rsidR="000F3F99" w:rsidRDefault="000F3F99">
      <w:pPr>
        <w:sectPr w:rsidR="000F3F99">
          <w:type w:val="continuous"/>
          <w:pgSz w:w="11900" w:h="16840"/>
          <w:pgMar w:top="699" w:right="420" w:bottom="42" w:left="980" w:header="0" w:footer="0" w:gutter="0"/>
          <w:cols w:space="720" w:equalWidth="0">
            <w:col w:w="10500"/>
          </w:cols>
        </w:sectPr>
      </w:pPr>
    </w:p>
    <w:tbl>
      <w:tblPr>
        <w:tblW w:w="0" w:type="auto"/>
        <w:tblInd w:w="10" w:type="dxa"/>
        <w:tblLayout w:type="fixed"/>
        <w:tblCellMar>
          <w:left w:w="0" w:type="dxa"/>
          <w:right w:w="0" w:type="dxa"/>
        </w:tblCellMar>
        <w:tblLook w:val="04A0"/>
      </w:tblPr>
      <w:tblGrid>
        <w:gridCol w:w="880"/>
        <w:gridCol w:w="2140"/>
        <w:gridCol w:w="2820"/>
        <w:gridCol w:w="1840"/>
        <w:gridCol w:w="2840"/>
        <w:gridCol w:w="30"/>
      </w:tblGrid>
      <w:tr w:rsidR="000F3F99">
        <w:trPr>
          <w:trHeight w:val="312"/>
        </w:trPr>
        <w:tc>
          <w:tcPr>
            <w:tcW w:w="880" w:type="dxa"/>
            <w:tcBorders>
              <w:top w:val="single" w:sz="8" w:space="0" w:color="auto"/>
              <w:left w:val="single" w:sz="8" w:space="0" w:color="auto"/>
              <w:right w:val="single" w:sz="8" w:space="0" w:color="auto"/>
            </w:tcBorders>
            <w:vAlign w:val="bottom"/>
          </w:tcPr>
          <w:p w:rsidR="000F3F99" w:rsidRDefault="000F3F99">
            <w:pPr>
              <w:rPr>
                <w:sz w:val="24"/>
                <w:szCs w:val="24"/>
              </w:rPr>
            </w:pPr>
          </w:p>
        </w:tc>
        <w:tc>
          <w:tcPr>
            <w:tcW w:w="2140" w:type="dxa"/>
            <w:tcBorders>
              <w:top w:val="single" w:sz="8" w:space="0" w:color="auto"/>
              <w:right w:val="single" w:sz="8" w:space="0" w:color="auto"/>
            </w:tcBorders>
            <w:vAlign w:val="bottom"/>
          </w:tcPr>
          <w:p w:rsidR="000F3F99" w:rsidRDefault="001D3734">
            <w:pPr>
              <w:rPr>
                <w:sz w:val="20"/>
                <w:szCs w:val="20"/>
              </w:rPr>
            </w:pPr>
            <w:r>
              <w:rPr>
                <w:rFonts w:eastAsia="Times New Roman"/>
                <w:sz w:val="27"/>
                <w:szCs w:val="27"/>
              </w:rPr>
              <w:t>совместная</w:t>
            </w:r>
          </w:p>
        </w:tc>
        <w:tc>
          <w:tcPr>
            <w:tcW w:w="2820" w:type="dxa"/>
            <w:tcBorders>
              <w:top w:val="single" w:sz="8" w:space="0" w:color="auto"/>
              <w:right w:val="single" w:sz="8" w:space="0" w:color="auto"/>
            </w:tcBorders>
            <w:vAlign w:val="bottom"/>
          </w:tcPr>
          <w:p w:rsidR="000F3F99" w:rsidRDefault="001D3734">
            <w:pPr>
              <w:rPr>
                <w:sz w:val="20"/>
                <w:szCs w:val="20"/>
              </w:rPr>
            </w:pPr>
            <w:r>
              <w:rPr>
                <w:rFonts w:eastAsia="Times New Roman"/>
                <w:sz w:val="27"/>
                <w:szCs w:val="27"/>
              </w:rPr>
              <w:t>чтение</w:t>
            </w:r>
          </w:p>
        </w:tc>
        <w:tc>
          <w:tcPr>
            <w:tcW w:w="1840" w:type="dxa"/>
            <w:tcBorders>
              <w:top w:val="single" w:sz="8" w:space="0" w:color="auto"/>
              <w:right w:val="single" w:sz="8" w:space="0" w:color="auto"/>
            </w:tcBorders>
            <w:vAlign w:val="bottom"/>
          </w:tcPr>
          <w:p w:rsidR="000F3F99" w:rsidRDefault="000F3F99">
            <w:pPr>
              <w:rPr>
                <w:sz w:val="24"/>
                <w:szCs w:val="24"/>
              </w:rPr>
            </w:pPr>
          </w:p>
        </w:tc>
        <w:tc>
          <w:tcPr>
            <w:tcW w:w="2840" w:type="dxa"/>
            <w:tcBorders>
              <w:top w:val="single" w:sz="8" w:space="0" w:color="auto"/>
              <w:right w:val="single" w:sz="8" w:space="0" w:color="auto"/>
            </w:tcBorders>
            <w:vAlign w:val="bottom"/>
          </w:tcPr>
          <w:p w:rsidR="000F3F99" w:rsidRDefault="001D3734">
            <w:pPr>
              <w:rPr>
                <w:sz w:val="20"/>
                <w:szCs w:val="20"/>
              </w:rPr>
            </w:pPr>
            <w:r>
              <w:rPr>
                <w:rFonts w:eastAsia="Times New Roman"/>
                <w:sz w:val="27"/>
                <w:szCs w:val="27"/>
              </w:rPr>
              <w:t>детская</w:t>
            </w:r>
          </w:p>
        </w:tc>
        <w:tc>
          <w:tcPr>
            <w:tcW w:w="0" w:type="dxa"/>
            <w:vAlign w:val="bottom"/>
          </w:tcPr>
          <w:p w:rsidR="000F3F99" w:rsidRDefault="000F3F99">
            <w:pPr>
              <w:rPr>
                <w:sz w:val="1"/>
                <w:szCs w:val="1"/>
              </w:rPr>
            </w:pPr>
          </w:p>
        </w:tc>
      </w:tr>
      <w:tr w:rsidR="000F3F99">
        <w:trPr>
          <w:trHeight w:val="358"/>
        </w:trPr>
        <w:tc>
          <w:tcPr>
            <w:tcW w:w="880" w:type="dxa"/>
            <w:tcBorders>
              <w:left w:val="single" w:sz="8" w:space="0" w:color="auto"/>
              <w:right w:val="single" w:sz="8" w:space="0" w:color="auto"/>
            </w:tcBorders>
            <w:vAlign w:val="bottom"/>
          </w:tcPr>
          <w:p w:rsidR="000F3F99" w:rsidRDefault="000F3F99">
            <w:pPr>
              <w:rPr>
                <w:sz w:val="24"/>
                <w:szCs w:val="24"/>
              </w:rPr>
            </w:pPr>
          </w:p>
        </w:tc>
        <w:tc>
          <w:tcPr>
            <w:tcW w:w="2140" w:type="dxa"/>
            <w:tcBorders>
              <w:right w:val="single" w:sz="8" w:space="0" w:color="auto"/>
            </w:tcBorders>
            <w:vAlign w:val="bottom"/>
          </w:tcPr>
          <w:p w:rsidR="000F3F99" w:rsidRDefault="001D3734">
            <w:pPr>
              <w:rPr>
                <w:sz w:val="20"/>
                <w:szCs w:val="20"/>
              </w:rPr>
            </w:pPr>
            <w:r>
              <w:rPr>
                <w:rFonts w:eastAsia="Times New Roman"/>
                <w:sz w:val="27"/>
                <w:szCs w:val="27"/>
              </w:rPr>
              <w:t>деятельность</w:t>
            </w:r>
          </w:p>
        </w:tc>
        <w:tc>
          <w:tcPr>
            <w:tcW w:w="2820" w:type="dxa"/>
            <w:tcBorders>
              <w:right w:val="single" w:sz="8" w:space="0" w:color="auto"/>
            </w:tcBorders>
            <w:vAlign w:val="bottom"/>
          </w:tcPr>
          <w:p w:rsidR="000F3F99" w:rsidRDefault="001D3734">
            <w:pPr>
              <w:rPr>
                <w:sz w:val="20"/>
                <w:szCs w:val="20"/>
              </w:rPr>
            </w:pPr>
            <w:r>
              <w:rPr>
                <w:rFonts w:eastAsia="Times New Roman"/>
                <w:sz w:val="27"/>
                <w:szCs w:val="27"/>
              </w:rPr>
              <w:t>художественной</w:t>
            </w:r>
          </w:p>
        </w:tc>
        <w:tc>
          <w:tcPr>
            <w:tcW w:w="1840" w:type="dxa"/>
            <w:tcBorders>
              <w:right w:val="single" w:sz="8" w:space="0" w:color="auto"/>
            </w:tcBorders>
            <w:vAlign w:val="bottom"/>
          </w:tcPr>
          <w:p w:rsidR="000F3F99" w:rsidRDefault="000F3F99">
            <w:pPr>
              <w:rPr>
                <w:sz w:val="24"/>
                <w:szCs w:val="24"/>
              </w:rPr>
            </w:pPr>
          </w:p>
        </w:tc>
        <w:tc>
          <w:tcPr>
            <w:tcW w:w="2840" w:type="dxa"/>
            <w:tcBorders>
              <w:right w:val="single" w:sz="8" w:space="0" w:color="auto"/>
            </w:tcBorders>
            <w:vAlign w:val="bottom"/>
          </w:tcPr>
          <w:p w:rsidR="000F3F99" w:rsidRDefault="001D3734">
            <w:pPr>
              <w:rPr>
                <w:sz w:val="20"/>
                <w:szCs w:val="20"/>
              </w:rPr>
            </w:pPr>
            <w:r>
              <w:rPr>
                <w:rFonts w:eastAsia="Times New Roman"/>
                <w:sz w:val="27"/>
                <w:szCs w:val="27"/>
              </w:rPr>
              <w:t>литература</w:t>
            </w:r>
          </w:p>
        </w:tc>
        <w:tc>
          <w:tcPr>
            <w:tcW w:w="0" w:type="dxa"/>
            <w:vAlign w:val="bottom"/>
          </w:tcPr>
          <w:p w:rsidR="000F3F99" w:rsidRDefault="000F3F99">
            <w:pPr>
              <w:rPr>
                <w:sz w:val="1"/>
                <w:szCs w:val="1"/>
              </w:rPr>
            </w:pPr>
          </w:p>
        </w:tc>
      </w:tr>
      <w:tr w:rsidR="000F3F99">
        <w:trPr>
          <w:trHeight w:val="358"/>
        </w:trPr>
        <w:tc>
          <w:tcPr>
            <w:tcW w:w="880" w:type="dxa"/>
            <w:tcBorders>
              <w:left w:val="single" w:sz="8" w:space="0" w:color="auto"/>
              <w:right w:val="single" w:sz="8" w:space="0" w:color="auto"/>
            </w:tcBorders>
            <w:vAlign w:val="bottom"/>
          </w:tcPr>
          <w:p w:rsidR="000F3F99" w:rsidRDefault="000F3F99">
            <w:pPr>
              <w:rPr>
                <w:sz w:val="24"/>
                <w:szCs w:val="24"/>
              </w:rPr>
            </w:pPr>
          </w:p>
        </w:tc>
        <w:tc>
          <w:tcPr>
            <w:tcW w:w="2140" w:type="dxa"/>
            <w:tcBorders>
              <w:right w:val="single" w:sz="8" w:space="0" w:color="auto"/>
            </w:tcBorders>
            <w:vAlign w:val="bottom"/>
          </w:tcPr>
          <w:p w:rsidR="000F3F99" w:rsidRDefault="001D3734">
            <w:pPr>
              <w:rPr>
                <w:sz w:val="20"/>
                <w:szCs w:val="20"/>
              </w:rPr>
            </w:pPr>
            <w:r>
              <w:rPr>
                <w:rFonts w:eastAsia="Times New Roman"/>
                <w:sz w:val="27"/>
                <w:szCs w:val="27"/>
              </w:rPr>
              <w:t>самостоятельная</w:t>
            </w:r>
          </w:p>
        </w:tc>
        <w:tc>
          <w:tcPr>
            <w:tcW w:w="2820" w:type="dxa"/>
            <w:tcBorders>
              <w:right w:val="single" w:sz="8" w:space="0" w:color="auto"/>
            </w:tcBorders>
            <w:vAlign w:val="bottom"/>
          </w:tcPr>
          <w:p w:rsidR="000F3F99" w:rsidRDefault="001D3734">
            <w:pPr>
              <w:rPr>
                <w:sz w:val="20"/>
                <w:szCs w:val="20"/>
              </w:rPr>
            </w:pPr>
            <w:r>
              <w:rPr>
                <w:rFonts w:eastAsia="Times New Roman"/>
                <w:sz w:val="27"/>
                <w:szCs w:val="27"/>
              </w:rPr>
              <w:t>литературы</w:t>
            </w:r>
          </w:p>
        </w:tc>
        <w:tc>
          <w:tcPr>
            <w:tcW w:w="1840" w:type="dxa"/>
            <w:tcBorders>
              <w:right w:val="single" w:sz="8" w:space="0" w:color="auto"/>
            </w:tcBorders>
            <w:vAlign w:val="bottom"/>
          </w:tcPr>
          <w:p w:rsidR="000F3F99" w:rsidRDefault="000F3F99">
            <w:pPr>
              <w:rPr>
                <w:sz w:val="24"/>
                <w:szCs w:val="24"/>
              </w:rPr>
            </w:pPr>
          </w:p>
        </w:tc>
        <w:tc>
          <w:tcPr>
            <w:tcW w:w="2840" w:type="dxa"/>
            <w:tcBorders>
              <w:right w:val="single" w:sz="8" w:space="0" w:color="auto"/>
            </w:tcBorders>
            <w:vAlign w:val="bottom"/>
          </w:tcPr>
          <w:p w:rsidR="000F3F99" w:rsidRDefault="001D3734">
            <w:pPr>
              <w:rPr>
                <w:sz w:val="20"/>
                <w:szCs w:val="20"/>
              </w:rPr>
            </w:pPr>
            <w:r>
              <w:rPr>
                <w:rFonts w:eastAsia="Times New Roman"/>
                <w:sz w:val="27"/>
                <w:szCs w:val="27"/>
              </w:rPr>
              <w:t>иллюстрации</w:t>
            </w:r>
          </w:p>
        </w:tc>
        <w:tc>
          <w:tcPr>
            <w:tcW w:w="0" w:type="dxa"/>
            <w:vAlign w:val="bottom"/>
          </w:tcPr>
          <w:p w:rsidR="000F3F99" w:rsidRDefault="000F3F99">
            <w:pPr>
              <w:rPr>
                <w:sz w:val="1"/>
                <w:szCs w:val="1"/>
              </w:rPr>
            </w:pPr>
          </w:p>
        </w:tc>
      </w:tr>
      <w:tr w:rsidR="000F3F99">
        <w:trPr>
          <w:trHeight w:val="355"/>
        </w:trPr>
        <w:tc>
          <w:tcPr>
            <w:tcW w:w="880" w:type="dxa"/>
            <w:tcBorders>
              <w:left w:val="single" w:sz="8" w:space="0" w:color="auto"/>
              <w:right w:val="single" w:sz="8" w:space="0" w:color="auto"/>
            </w:tcBorders>
            <w:vAlign w:val="bottom"/>
          </w:tcPr>
          <w:p w:rsidR="000F3F99" w:rsidRDefault="000F3F99">
            <w:pPr>
              <w:rPr>
                <w:sz w:val="24"/>
                <w:szCs w:val="24"/>
              </w:rPr>
            </w:pPr>
          </w:p>
        </w:tc>
        <w:tc>
          <w:tcPr>
            <w:tcW w:w="2140" w:type="dxa"/>
            <w:tcBorders>
              <w:right w:val="single" w:sz="8" w:space="0" w:color="auto"/>
            </w:tcBorders>
            <w:vAlign w:val="bottom"/>
          </w:tcPr>
          <w:p w:rsidR="000F3F99" w:rsidRDefault="001D3734">
            <w:pPr>
              <w:rPr>
                <w:sz w:val="20"/>
                <w:szCs w:val="20"/>
              </w:rPr>
            </w:pPr>
            <w:r>
              <w:rPr>
                <w:rFonts w:eastAsia="Times New Roman"/>
                <w:sz w:val="27"/>
                <w:szCs w:val="27"/>
              </w:rPr>
              <w:t>деятельность</w:t>
            </w:r>
          </w:p>
        </w:tc>
        <w:tc>
          <w:tcPr>
            <w:tcW w:w="2820" w:type="dxa"/>
            <w:tcBorders>
              <w:right w:val="single" w:sz="8" w:space="0" w:color="auto"/>
            </w:tcBorders>
            <w:vAlign w:val="bottom"/>
          </w:tcPr>
          <w:p w:rsidR="000F3F99" w:rsidRDefault="001D3734">
            <w:pPr>
              <w:rPr>
                <w:sz w:val="20"/>
                <w:szCs w:val="20"/>
              </w:rPr>
            </w:pPr>
            <w:r>
              <w:rPr>
                <w:rFonts w:eastAsia="Times New Roman"/>
                <w:sz w:val="27"/>
                <w:szCs w:val="27"/>
              </w:rPr>
              <w:t>составление рассказа</w:t>
            </w:r>
          </w:p>
        </w:tc>
        <w:tc>
          <w:tcPr>
            <w:tcW w:w="1840" w:type="dxa"/>
            <w:tcBorders>
              <w:right w:val="single" w:sz="8" w:space="0" w:color="auto"/>
            </w:tcBorders>
            <w:vAlign w:val="bottom"/>
          </w:tcPr>
          <w:p w:rsidR="000F3F99" w:rsidRDefault="000F3F99">
            <w:pPr>
              <w:rPr>
                <w:sz w:val="24"/>
                <w:szCs w:val="24"/>
              </w:rPr>
            </w:pPr>
          </w:p>
        </w:tc>
        <w:tc>
          <w:tcPr>
            <w:tcW w:w="284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58"/>
        </w:trPr>
        <w:tc>
          <w:tcPr>
            <w:tcW w:w="880" w:type="dxa"/>
            <w:tcBorders>
              <w:left w:val="single" w:sz="8" w:space="0" w:color="auto"/>
              <w:right w:val="single" w:sz="8" w:space="0" w:color="auto"/>
            </w:tcBorders>
            <w:vAlign w:val="bottom"/>
          </w:tcPr>
          <w:p w:rsidR="000F3F99" w:rsidRDefault="000F3F99">
            <w:pPr>
              <w:rPr>
                <w:sz w:val="24"/>
                <w:szCs w:val="24"/>
              </w:rPr>
            </w:pPr>
          </w:p>
        </w:tc>
        <w:tc>
          <w:tcPr>
            <w:tcW w:w="2140" w:type="dxa"/>
            <w:tcBorders>
              <w:right w:val="single" w:sz="8" w:space="0" w:color="auto"/>
            </w:tcBorders>
            <w:vAlign w:val="bottom"/>
          </w:tcPr>
          <w:p w:rsidR="000F3F99" w:rsidRDefault="001D3734">
            <w:pPr>
              <w:rPr>
                <w:sz w:val="20"/>
                <w:szCs w:val="20"/>
              </w:rPr>
            </w:pPr>
            <w:r>
              <w:rPr>
                <w:rFonts w:eastAsia="Times New Roman"/>
                <w:sz w:val="27"/>
                <w:szCs w:val="27"/>
              </w:rPr>
              <w:t>детей</w:t>
            </w:r>
          </w:p>
        </w:tc>
        <w:tc>
          <w:tcPr>
            <w:tcW w:w="2820" w:type="dxa"/>
            <w:tcBorders>
              <w:right w:val="single" w:sz="8" w:space="0" w:color="auto"/>
            </w:tcBorders>
            <w:vAlign w:val="bottom"/>
          </w:tcPr>
          <w:p w:rsidR="000F3F99" w:rsidRDefault="001D3734">
            <w:pPr>
              <w:rPr>
                <w:sz w:val="20"/>
                <w:szCs w:val="20"/>
              </w:rPr>
            </w:pPr>
            <w:r>
              <w:rPr>
                <w:rFonts w:eastAsia="Times New Roman"/>
                <w:sz w:val="27"/>
                <w:szCs w:val="27"/>
              </w:rPr>
              <w:t>рассказывание по</w:t>
            </w:r>
          </w:p>
        </w:tc>
        <w:tc>
          <w:tcPr>
            <w:tcW w:w="1840" w:type="dxa"/>
            <w:tcBorders>
              <w:right w:val="single" w:sz="8" w:space="0" w:color="auto"/>
            </w:tcBorders>
            <w:vAlign w:val="bottom"/>
          </w:tcPr>
          <w:p w:rsidR="000F3F99" w:rsidRDefault="000F3F99">
            <w:pPr>
              <w:rPr>
                <w:sz w:val="24"/>
                <w:szCs w:val="24"/>
              </w:rPr>
            </w:pPr>
          </w:p>
        </w:tc>
        <w:tc>
          <w:tcPr>
            <w:tcW w:w="284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58"/>
        </w:trPr>
        <w:tc>
          <w:tcPr>
            <w:tcW w:w="880" w:type="dxa"/>
            <w:tcBorders>
              <w:left w:val="single" w:sz="8" w:space="0" w:color="auto"/>
              <w:right w:val="single" w:sz="8" w:space="0" w:color="auto"/>
            </w:tcBorders>
            <w:vAlign w:val="bottom"/>
          </w:tcPr>
          <w:p w:rsidR="000F3F99" w:rsidRDefault="000F3F99">
            <w:pPr>
              <w:rPr>
                <w:sz w:val="24"/>
                <w:szCs w:val="24"/>
              </w:rPr>
            </w:pPr>
          </w:p>
        </w:tc>
        <w:tc>
          <w:tcPr>
            <w:tcW w:w="2140" w:type="dxa"/>
            <w:tcBorders>
              <w:right w:val="single" w:sz="8" w:space="0" w:color="auto"/>
            </w:tcBorders>
            <w:vAlign w:val="bottom"/>
          </w:tcPr>
          <w:p w:rsidR="000F3F99" w:rsidRDefault="000F3F99">
            <w:pPr>
              <w:rPr>
                <w:sz w:val="24"/>
                <w:szCs w:val="24"/>
              </w:rPr>
            </w:pPr>
          </w:p>
        </w:tc>
        <w:tc>
          <w:tcPr>
            <w:tcW w:w="2820" w:type="dxa"/>
            <w:tcBorders>
              <w:right w:val="single" w:sz="8" w:space="0" w:color="auto"/>
            </w:tcBorders>
            <w:vAlign w:val="bottom"/>
          </w:tcPr>
          <w:p w:rsidR="000F3F99" w:rsidRDefault="001D3734">
            <w:pPr>
              <w:rPr>
                <w:sz w:val="20"/>
                <w:szCs w:val="20"/>
              </w:rPr>
            </w:pPr>
            <w:r>
              <w:rPr>
                <w:rFonts w:eastAsia="Times New Roman"/>
                <w:sz w:val="27"/>
                <w:szCs w:val="27"/>
              </w:rPr>
              <w:t>картине заучивание</w:t>
            </w:r>
          </w:p>
        </w:tc>
        <w:tc>
          <w:tcPr>
            <w:tcW w:w="1840" w:type="dxa"/>
            <w:tcBorders>
              <w:right w:val="single" w:sz="8" w:space="0" w:color="auto"/>
            </w:tcBorders>
            <w:vAlign w:val="bottom"/>
          </w:tcPr>
          <w:p w:rsidR="000F3F99" w:rsidRDefault="000F3F99">
            <w:pPr>
              <w:rPr>
                <w:sz w:val="24"/>
                <w:szCs w:val="24"/>
              </w:rPr>
            </w:pPr>
          </w:p>
        </w:tc>
        <w:tc>
          <w:tcPr>
            <w:tcW w:w="284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8"/>
        </w:trPr>
        <w:tc>
          <w:tcPr>
            <w:tcW w:w="880" w:type="dxa"/>
            <w:tcBorders>
              <w:left w:val="single" w:sz="8" w:space="0" w:color="auto"/>
              <w:bottom w:val="single" w:sz="8" w:space="0" w:color="auto"/>
              <w:right w:val="single" w:sz="8" w:space="0" w:color="auto"/>
            </w:tcBorders>
            <w:vAlign w:val="bottom"/>
          </w:tcPr>
          <w:p w:rsidR="000F3F99" w:rsidRDefault="000F3F99">
            <w:pPr>
              <w:rPr>
                <w:sz w:val="3"/>
                <w:szCs w:val="3"/>
              </w:rPr>
            </w:pPr>
          </w:p>
        </w:tc>
        <w:tc>
          <w:tcPr>
            <w:tcW w:w="2140" w:type="dxa"/>
            <w:tcBorders>
              <w:bottom w:val="single" w:sz="8" w:space="0" w:color="auto"/>
              <w:right w:val="single" w:sz="8" w:space="0" w:color="auto"/>
            </w:tcBorders>
            <w:vAlign w:val="bottom"/>
          </w:tcPr>
          <w:p w:rsidR="000F3F99" w:rsidRDefault="000F3F99">
            <w:pPr>
              <w:rPr>
                <w:sz w:val="3"/>
                <w:szCs w:val="3"/>
              </w:rPr>
            </w:pPr>
          </w:p>
        </w:tc>
        <w:tc>
          <w:tcPr>
            <w:tcW w:w="2820" w:type="dxa"/>
            <w:tcBorders>
              <w:bottom w:val="single" w:sz="8" w:space="0" w:color="auto"/>
              <w:right w:val="single" w:sz="8" w:space="0" w:color="auto"/>
            </w:tcBorders>
            <w:vAlign w:val="bottom"/>
          </w:tcPr>
          <w:p w:rsidR="000F3F99" w:rsidRDefault="000F3F99">
            <w:pPr>
              <w:rPr>
                <w:sz w:val="3"/>
                <w:szCs w:val="3"/>
              </w:rPr>
            </w:pPr>
          </w:p>
        </w:tc>
        <w:tc>
          <w:tcPr>
            <w:tcW w:w="1840" w:type="dxa"/>
            <w:tcBorders>
              <w:bottom w:val="single" w:sz="8" w:space="0" w:color="auto"/>
              <w:right w:val="single" w:sz="8" w:space="0" w:color="auto"/>
            </w:tcBorders>
            <w:vAlign w:val="bottom"/>
          </w:tcPr>
          <w:p w:rsidR="000F3F99" w:rsidRDefault="000F3F99">
            <w:pPr>
              <w:rPr>
                <w:sz w:val="3"/>
                <w:szCs w:val="3"/>
              </w:rPr>
            </w:pPr>
          </w:p>
        </w:tc>
        <w:tc>
          <w:tcPr>
            <w:tcW w:w="2840" w:type="dxa"/>
            <w:tcBorders>
              <w:bottom w:val="single" w:sz="8" w:space="0" w:color="auto"/>
              <w:right w:val="single" w:sz="8" w:space="0" w:color="auto"/>
            </w:tcBorders>
            <w:vAlign w:val="bottom"/>
          </w:tcPr>
          <w:p w:rsidR="000F3F99" w:rsidRDefault="000F3F99">
            <w:pPr>
              <w:rPr>
                <w:sz w:val="3"/>
                <w:szCs w:val="3"/>
              </w:rPr>
            </w:pPr>
          </w:p>
        </w:tc>
        <w:tc>
          <w:tcPr>
            <w:tcW w:w="0" w:type="dxa"/>
            <w:vAlign w:val="bottom"/>
          </w:tcPr>
          <w:p w:rsidR="000F3F99" w:rsidRDefault="000F3F99">
            <w:pPr>
              <w:rPr>
                <w:sz w:val="1"/>
                <w:szCs w:val="1"/>
              </w:rPr>
            </w:pPr>
          </w:p>
        </w:tc>
      </w:tr>
      <w:tr w:rsidR="000F3F99">
        <w:trPr>
          <w:trHeight w:val="292"/>
        </w:trPr>
        <w:tc>
          <w:tcPr>
            <w:tcW w:w="880" w:type="dxa"/>
            <w:tcBorders>
              <w:left w:val="single" w:sz="8" w:space="0" w:color="auto"/>
              <w:right w:val="single" w:sz="8" w:space="0" w:color="auto"/>
            </w:tcBorders>
            <w:vAlign w:val="bottom"/>
          </w:tcPr>
          <w:p w:rsidR="000F3F99" w:rsidRDefault="001D3734">
            <w:pPr>
              <w:spacing w:line="293" w:lineRule="exact"/>
              <w:ind w:left="20"/>
              <w:rPr>
                <w:sz w:val="20"/>
                <w:szCs w:val="20"/>
              </w:rPr>
            </w:pPr>
            <w:r>
              <w:rPr>
                <w:rFonts w:eastAsia="Times New Roman"/>
                <w:sz w:val="27"/>
                <w:szCs w:val="27"/>
              </w:rPr>
              <w:t>5-7лет</w:t>
            </w:r>
          </w:p>
        </w:tc>
        <w:tc>
          <w:tcPr>
            <w:tcW w:w="2140" w:type="dxa"/>
            <w:tcBorders>
              <w:right w:val="single" w:sz="8" w:space="0" w:color="auto"/>
            </w:tcBorders>
            <w:vAlign w:val="bottom"/>
          </w:tcPr>
          <w:p w:rsidR="000F3F99" w:rsidRDefault="000F3F99">
            <w:pPr>
              <w:rPr>
                <w:sz w:val="24"/>
                <w:szCs w:val="24"/>
              </w:rPr>
            </w:pPr>
          </w:p>
        </w:tc>
        <w:tc>
          <w:tcPr>
            <w:tcW w:w="2820" w:type="dxa"/>
            <w:tcBorders>
              <w:right w:val="single" w:sz="8" w:space="0" w:color="auto"/>
            </w:tcBorders>
            <w:vAlign w:val="bottom"/>
          </w:tcPr>
          <w:p w:rsidR="000F3F99" w:rsidRDefault="001D3734">
            <w:pPr>
              <w:spacing w:line="293" w:lineRule="exact"/>
              <w:rPr>
                <w:sz w:val="20"/>
                <w:szCs w:val="20"/>
              </w:rPr>
            </w:pPr>
            <w:r>
              <w:rPr>
                <w:rFonts w:eastAsia="Times New Roman"/>
                <w:sz w:val="27"/>
                <w:szCs w:val="27"/>
              </w:rPr>
              <w:t>творческое</w:t>
            </w:r>
          </w:p>
        </w:tc>
        <w:tc>
          <w:tcPr>
            <w:tcW w:w="1840" w:type="dxa"/>
            <w:tcBorders>
              <w:right w:val="single" w:sz="8" w:space="0" w:color="auto"/>
            </w:tcBorders>
            <w:vAlign w:val="bottom"/>
          </w:tcPr>
          <w:p w:rsidR="000F3F99" w:rsidRDefault="001D3734">
            <w:pPr>
              <w:spacing w:line="293" w:lineRule="exact"/>
              <w:rPr>
                <w:sz w:val="20"/>
                <w:szCs w:val="20"/>
              </w:rPr>
            </w:pPr>
            <w:r>
              <w:rPr>
                <w:rFonts w:eastAsia="Times New Roman"/>
                <w:sz w:val="27"/>
                <w:szCs w:val="27"/>
              </w:rPr>
              <w:t>проектный</w:t>
            </w:r>
          </w:p>
        </w:tc>
        <w:tc>
          <w:tcPr>
            <w:tcW w:w="2840" w:type="dxa"/>
            <w:tcBorders>
              <w:right w:val="single" w:sz="8" w:space="0" w:color="auto"/>
            </w:tcBorders>
            <w:vAlign w:val="bottom"/>
          </w:tcPr>
          <w:p w:rsidR="000F3F99" w:rsidRDefault="001D3734">
            <w:pPr>
              <w:spacing w:line="293" w:lineRule="exact"/>
              <w:rPr>
                <w:sz w:val="20"/>
                <w:szCs w:val="20"/>
              </w:rPr>
            </w:pPr>
            <w:r>
              <w:rPr>
                <w:rFonts w:eastAsia="Times New Roman"/>
                <w:sz w:val="27"/>
                <w:szCs w:val="27"/>
              </w:rPr>
              <w:t>альбомы</w:t>
            </w:r>
          </w:p>
        </w:tc>
        <w:tc>
          <w:tcPr>
            <w:tcW w:w="0" w:type="dxa"/>
            <w:vAlign w:val="bottom"/>
          </w:tcPr>
          <w:p w:rsidR="000F3F99" w:rsidRDefault="000F3F99">
            <w:pPr>
              <w:rPr>
                <w:sz w:val="1"/>
                <w:szCs w:val="1"/>
              </w:rPr>
            </w:pPr>
          </w:p>
        </w:tc>
      </w:tr>
      <w:tr w:rsidR="000F3F99">
        <w:trPr>
          <w:trHeight w:val="358"/>
        </w:trPr>
        <w:tc>
          <w:tcPr>
            <w:tcW w:w="880" w:type="dxa"/>
            <w:tcBorders>
              <w:left w:val="single" w:sz="8" w:space="0" w:color="auto"/>
              <w:right w:val="single" w:sz="8" w:space="0" w:color="auto"/>
            </w:tcBorders>
            <w:vAlign w:val="bottom"/>
          </w:tcPr>
          <w:p w:rsidR="000F3F99" w:rsidRDefault="000F3F99">
            <w:pPr>
              <w:rPr>
                <w:sz w:val="24"/>
                <w:szCs w:val="24"/>
              </w:rPr>
            </w:pPr>
          </w:p>
        </w:tc>
        <w:tc>
          <w:tcPr>
            <w:tcW w:w="2140" w:type="dxa"/>
            <w:tcBorders>
              <w:right w:val="single" w:sz="8" w:space="0" w:color="auto"/>
            </w:tcBorders>
            <w:vAlign w:val="bottom"/>
          </w:tcPr>
          <w:p w:rsidR="000F3F99" w:rsidRDefault="000F3F99">
            <w:pPr>
              <w:rPr>
                <w:sz w:val="24"/>
                <w:szCs w:val="24"/>
              </w:rPr>
            </w:pPr>
          </w:p>
        </w:tc>
        <w:tc>
          <w:tcPr>
            <w:tcW w:w="2820" w:type="dxa"/>
            <w:tcBorders>
              <w:right w:val="single" w:sz="8" w:space="0" w:color="auto"/>
            </w:tcBorders>
            <w:vAlign w:val="bottom"/>
          </w:tcPr>
          <w:p w:rsidR="000F3F99" w:rsidRDefault="001D3734">
            <w:pPr>
              <w:rPr>
                <w:sz w:val="20"/>
                <w:szCs w:val="20"/>
              </w:rPr>
            </w:pPr>
            <w:r>
              <w:rPr>
                <w:rFonts w:eastAsia="Times New Roman"/>
                <w:sz w:val="27"/>
                <w:szCs w:val="27"/>
              </w:rPr>
              <w:t>упражнение</w:t>
            </w:r>
          </w:p>
        </w:tc>
        <w:tc>
          <w:tcPr>
            <w:tcW w:w="1840" w:type="dxa"/>
            <w:tcBorders>
              <w:right w:val="single" w:sz="8" w:space="0" w:color="auto"/>
            </w:tcBorders>
            <w:vAlign w:val="bottom"/>
          </w:tcPr>
          <w:p w:rsidR="000F3F99" w:rsidRDefault="000F3F99">
            <w:pPr>
              <w:rPr>
                <w:sz w:val="24"/>
                <w:szCs w:val="24"/>
              </w:rPr>
            </w:pPr>
          </w:p>
        </w:tc>
        <w:tc>
          <w:tcPr>
            <w:tcW w:w="2840" w:type="dxa"/>
            <w:tcBorders>
              <w:right w:val="single" w:sz="8" w:space="0" w:color="auto"/>
            </w:tcBorders>
            <w:vAlign w:val="bottom"/>
          </w:tcPr>
          <w:p w:rsidR="000F3F99" w:rsidRDefault="001D3734">
            <w:pPr>
              <w:rPr>
                <w:sz w:val="20"/>
                <w:szCs w:val="20"/>
              </w:rPr>
            </w:pPr>
            <w:r>
              <w:rPr>
                <w:rFonts w:eastAsia="Times New Roman"/>
                <w:sz w:val="27"/>
                <w:szCs w:val="27"/>
              </w:rPr>
              <w:t>мнемотаблицы</w:t>
            </w:r>
          </w:p>
        </w:tc>
        <w:tc>
          <w:tcPr>
            <w:tcW w:w="0" w:type="dxa"/>
            <w:vAlign w:val="bottom"/>
          </w:tcPr>
          <w:p w:rsidR="000F3F99" w:rsidRDefault="000F3F99">
            <w:pPr>
              <w:rPr>
                <w:sz w:val="1"/>
                <w:szCs w:val="1"/>
              </w:rPr>
            </w:pPr>
          </w:p>
        </w:tc>
      </w:tr>
      <w:tr w:rsidR="000F3F99">
        <w:trPr>
          <w:trHeight w:val="355"/>
        </w:trPr>
        <w:tc>
          <w:tcPr>
            <w:tcW w:w="880" w:type="dxa"/>
            <w:tcBorders>
              <w:left w:val="single" w:sz="8" w:space="0" w:color="auto"/>
              <w:right w:val="single" w:sz="8" w:space="0" w:color="auto"/>
            </w:tcBorders>
            <w:vAlign w:val="bottom"/>
          </w:tcPr>
          <w:p w:rsidR="000F3F99" w:rsidRDefault="000F3F99">
            <w:pPr>
              <w:rPr>
                <w:sz w:val="24"/>
                <w:szCs w:val="24"/>
              </w:rPr>
            </w:pPr>
          </w:p>
        </w:tc>
        <w:tc>
          <w:tcPr>
            <w:tcW w:w="2140" w:type="dxa"/>
            <w:tcBorders>
              <w:right w:val="single" w:sz="8" w:space="0" w:color="auto"/>
            </w:tcBorders>
            <w:vAlign w:val="bottom"/>
          </w:tcPr>
          <w:p w:rsidR="000F3F99" w:rsidRDefault="000F3F99">
            <w:pPr>
              <w:rPr>
                <w:sz w:val="24"/>
                <w:szCs w:val="24"/>
              </w:rPr>
            </w:pPr>
          </w:p>
        </w:tc>
        <w:tc>
          <w:tcPr>
            <w:tcW w:w="2820" w:type="dxa"/>
            <w:tcBorders>
              <w:right w:val="single" w:sz="8" w:space="0" w:color="auto"/>
            </w:tcBorders>
            <w:vAlign w:val="bottom"/>
          </w:tcPr>
          <w:p w:rsidR="000F3F99" w:rsidRDefault="001D3734">
            <w:pPr>
              <w:rPr>
                <w:sz w:val="20"/>
                <w:szCs w:val="20"/>
              </w:rPr>
            </w:pPr>
            <w:r>
              <w:rPr>
                <w:rFonts w:eastAsia="Times New Roman"/>
                <w:sz w:val="27"/>
                <w:szCs w:val="27"/>
              </w:rPr>
              <w:t>воображаемая</w:t>
            </w:r>
          </w:p>
        </w:tc>
        <w:tc>
          <w:tcPr>
            <w:tcW w:w="1840" w:type="dxa"/>
            <w:tcBorders>
              <w:right w:val="single" w:sz="8" w:space="0" w:color="auto"/>
            </w:tcBorders>
            <w:vAlign w:val="bottom"/>
          </w:tcPr>
          <w:p w:rsidR="000F3F99" w:rsidRDefault="000F3F99">
            <w:pPr>
              <w:rPr>
                <w:sz w:val="24"/>
                <w:szCs w:val="24"/>
              </w:rPr>
            </w:pPr>
          </w:p>
        </w:tc>
        <w:tc>
          <w:tcPr>
            <w:tcW w:w="284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58"/>
        </w:trPr>
        <w:tc>
          <w:tcPr>
            <w:tcW w:w="880" w:type="dxa"/>
            <w:tcBorders>
              <w:left w:val="single" w:sz="8" w:space="0" w:color="auto"/>
              <w:right w:val="single" w:sz="8" w:space="0" w:color="auto"/>
            </w:tcBorders>
            <w:vAlign w:val="bottom"/>
          </w:tcPr>
          <w:p w:rsidR="000F3F99" w:rsidRDefault="000F3F99">
            <w:pPr>
              <w:rPr>
                <w:sz w:val="24"/>
                <w:szCs w:val="24"/>
              </w:rPr>
            </w:pPr>
          </w:p>
        </w:tc>
        <w:tc>
          <w:tcPr>
            <w:tcW w:w="2140" w:type="dxa"/>
            <w:tcBorders>
              <w:right w:val="single" w:sz="8" w:space="0" w:color="auto"/>
            </w:tcBorders>
            <w:vAlign w:val="bottom"/>
          </w:tcPr>
          <w:p w:rsidR="000F3F99" w:rsidRDefault="000F3F99">
            <w:pPr>
              <w:rPr>
                <w:sz w:val="24"/>
                <w:szCs w:val="24"/>
              </w:rPr>
            </w:pPr>
          </w:p>
        </w:tc>
        <w:tc>
          <w:tcPr>
            <w:tcW w:w="2820" w:type="dxa"/>
            <w:tcBorders>
              <w:right w:val="single" w:sz="8" w:space="0" w:color="auto"/>
            </w:tcBorders>
            <w:vAlign w:val="bottom"/>
          </w:tcPr>
          <w:p w:rsidR="000F3F99" w:rsidRDefault="001D3734">
            <w:pPr>
              <w:rPr>
                <w:sz w:val="20"/>
                <w:szCs w:val="20"/>
              </w:rPr>
            </w:pPr>
            <w:r>
              <w:rPr>
                <w:rFonts w:eastAsia="Times New Roman"/>
                <w:sz w:val="27"/>
                <w:szCs w:val="27"/>
              </w:rPr>
              <w:t>ситуация</w:t>
            </w:r>
          </w:p>
        </w:tc>
        <w:tc>
          <w:tcPr>
            <w:tcW w:w="1840" w:type="dxa"/>
            <w:tcBorders>
              <w:right w:val="single" w:sz="8" w:space="0" w:color="auto"/>
            </w:tcBorders>
            <w:vAlign w:val="bottom"/>
          </w:tcPr>
          <w:p w:rsidR="000F3F99" w:rsidRDefault="000F3F99">
            <w:pPr>
              <w:rPr>
                <w:sz w:val="24"/>
                <w:szCs w:val="24"/>
              </w:rPr>
            </w:pPr>
          </w:p>
        </w:tc>
        <w:tc>
          <w:tcPr>
            <w:tcW w:w="284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58"/>
        </w:trPr>
        <w:tc>
          <w:tcPr>
            <w:tcW w:w="880" w:type="dxa"/>
            <w:tcBorders>
              <w:left w:val="single" w:sz="8" w:space="0" w:color="auto"/>
              <w:right w:val="single" w:sz="8" w:space="0" w:color="auto"/>
            </w:tcBorders>
            <w:vAlign w:val="bottom"/>
          </w:tcPr>
          <w:p w:rsidR="000F3F99" w:rsidRDefault="000F3F99">
            <w:pPr>
              <w:rPr>
                <w:sz w:val="24"/>
                <w:szCs w:val="24"/>
              </w:rPr>
            </w:pPr>
          </w:p>
        </w:tc>
        <w:tc>
          <w:tcPr>
            <w:tcW w:w="2140" w:type="dxa"/>
            <w:tcBorders>
              <w:right w:val="single" w:sz="8" w:space="0" w:color="auto"/>
            </w:tcBorders>
            <w:vAlign w:val="bottom"/>
          </w:tcPr>
          <w:p w:rsidR="000F3F99" w:rsidRDefault="000F3F99">
            <w:pPr>
              <w:rPr>
                <w:sz w:val="24"/>
                <w:szCs w:val="24"/>
              </w:rPr>
            </w:pPr>
          </w:p>
        </w:tc>
        <w:tc>
          <w:tcPr>
            <w:tcW w:w="2820" w:type="dxa"/>
            <w:tcBorders>
              <w:right w:val="single" w:sz="8" w:space="0" w:color="auto"/>
            </w:tcBorders>
            <w:vAlign w:val="bottom"/>
          </w:tcPr>
          <w:p w:rsidR="000F3F99" w:rsidRDefault="001D3734">
            <w:pPr>
              <w:rPr>
                <w:sz w:val="20"/>
                <w:szCs w:val="20"/>
              </w:rPr>
            </w:pPr>
            <w:r>
              <w:rPr>
                <w:rFonts w:eastAsia="Times New Roman"/>
                <w:sz w:val="27"/>
                <w:szCs w:val="27"/>
              </w:rPr>
              <w:t>инсценирование</w:t>
            </w:r>
          </w:p>
        </w:tc>
        <w:tc>
          <w:tcPr>
            <w:tcW w:w="1840" w:type="dxa"/>
            <w:tcBorders>
              <w:right w:val="single" w:sz="8" w:space="0" w:color="auto"/>
            </w:tcBorders>
            <w:vAlign w:val="bottom"/>
          </w:tcPr>
          <w:p w:rsidR="000F3F99" w:rsidRDefault="000F3F99">
            <w:pPr>
              <w:rPr>
                <w:sz w:val="24"/>
                <w:szCs w:val="24"/>
              </w:rPr>
            </w:pPr>
          </w:p>
        </w:tc>
        <w:tc>
          <w:tcPr>
            <w:tcW w:w="284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58"/>
        </w:trPr>
        <w:tc>
          <w:tcPr>
            <w:tcW w:w="880" w:type="dxa"/>
            <w:tcBorders>
              <w:left w:val="single" w:sz="8" w:space="0" w:color="auto"/>
              <w:right w:val="single" w:sz="8" w:space="0" w:color="auto"/>
            </w:tcBorders>
            <w:vAlign w:val="bottom"/>
          </w:tcPr>
          <w:p w:rsidR="000F3F99" w:rsidRDefault="000F3F99">
            <w:pPr>
              <w:rPr>
                <w:sz w:val="24"/>
                <w:szCs w:val="24"/>
              </w:rPr>
            </w:pPr>
          </w:p>
        </w:tc>
        <w:tc>
          <w:tcPr>
            <w:tcW w:w="2140" w:type="dxa"/>
            <w:tcBorders>
              <w:right w:val="single" w:sz="8" w:space="0" w:color="auto"/>
            </w:tcBorders>
            <w:vAlign w:val="bottom"/>
          </w:tcPr>
          <w:p w:rsidR="000F3F99" w:rsidRDefault="000F3F99">
            <w:pPr>
              <w:rPr>
                <w:sz w:val="24"/>
                <w:szCs w:val="24"/>
              </w:rPr>
            </w:pPr>
          </w:p>
        </w:tc>
        <w:tc>
          <w:tcPr>
            <w:tcW w:w="2820" w:type="dxa"/>
            <w:tcBorders>
              <w:right w:val="single" w:sz="8" w:space="0" w:color="auto"/>
            </w:tcBorders>
            <w:vAlign w:val="bottom"/>
          </w:tcPr>
          <w:p w:rsidR="000F3F99" w:rsidRDefault="001D3734">
            <w:pPr>
              <w:rPr>
                <w:sz w:val="20"/>
                <w:szCs w:val="20"/>
              </w:rPr>
            </w:pPr>
            <w:r>
              <w:rPr>
                <w:rFonts w:eastAsia="Times New Roman"/>
                <w:sz w:val="27"/>
                <w:szCs w:val="27"/>
              </w:rPr>
              <w:t>театрализованная</w:t>
            </w:r>
          </w:p>
        </w:tc>
        <w:tc>
          <w:tcPr>
            <w:tcW w:w="1840" w:type="dxa"/>
            <w:tcBorders>
              <w:right w:val="single" w:sz="8" w:space="0" w:color="auto"/>
            </w:tcBorders>
            <w:vAlign w:val="bottom"/>
          </w:tcPr>
          <w:p w:rsidR="000F3F99" w:rsidRDefault="000F3F99">
            <w:pPr>
              <w:rPr>
                <w:sz w:val="24"/>
                <w:szCs w:val="24"/>
              </w:rPr>
            </w:pPr>
          </w:p>
        </w:tc>
        <w:tc>
          <w:tcPr>
            <w:tcW w:w="284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55"/>
        </w:trPr>
        <w:tc>
          <w:tcPr>
            <w:tcW w:w="880" w:type="dxa"/>
            <w:tcBorders>
              <w:left w:val="single" w:sz="8" w:space="0" w:color="auto"/>
              <w:right w:val="single" w:sz="8" w:space="0" w:color="auto"/>
            </w:tcBorders>
            <w:vAlign w:val="bottom"/>
          </w:tcPr>
          <w:p w:rsidR="000F3F99" w:rsidRDefault="000F3F99">
            <w:pPr>
              <w:rPr>
                <w:sz w:val="24"/>
                <w:szCs w:val="24"/>
              </w:rPr>
            </w:pPr>
          </w:p>
        </w:tc>
        <w:tc>
          <w:tcPr>
            <w:tcW w:w="2140" w:type="dxa"/>
            <w:tcBorders>
              <w:right w:val="single" w:sz="8" w:space="0" w:color="auto"/>
            </w:tcBorders>
            <w:vAlign w:val="bottom"/>
          </w:tcPr>
          <w:p w:rsidR="000F3F99" w:rsidRDefault="000F3F99">
            <w:pPr>
              <w:rPr>
                <w:sz w:val="24"/>
                <w:szCs w:val="24"/>
              </w:rPr>
            </w:pPr>
          </w:p>
        </w:tc>
        <w:tc>
          <w:tcPr>
            <w:tcW w:w="2820" w:type="dxa"/>
            <w:tcBorders>
              <w:right w:val="single" w:sz="8" w:space="0" w:color="auto"/>
            </w:tcBorders>
            <w:vAlign w:val="bottom"/>
          </w:tcPr>
          <w:p w:rsidR="000F3F99" w:rsidRDefault="001D3734">
            <w:pPr>
              <w:rPr>
                <w:sz w:val="20"/>
                <w:szCs w:val="20"/>
              </w:rPr>
            </w:pPr>
            <w:r>
              <w:rPr>
                <w:rFonts w:eastAsia="Times New Roman"/>
                <w:sz w:val="27"/>
                <w:szCs w:val="27"/>
              </w:rPr>
              <w:t>игра</w:t>
            </w:r>
          </w:p>
        </w:tc>
        <w:tc>
          <w:tcPr>
            <w:tcW w:w="1840" w:type="dxa"/>
            <w:tcBorders>
              <w:right w:val="single" w:sz="8" w:space="0" w:color="auto"/>
            </w:tcBorders>
            <w:vAlign w:val="bottom"/>
          </w:tcPr>
          <w:p w:rsidR="000F3F99" w:rsidRDefault="000F3F99">
            <w:pPr>
              <w:rPr>
                <w:sz w:val="24"/>
                <w:szCs w:val="24"/>
              </w:rPr>
            </w:pPr>
          </w:p>
        </w:tc>
        <w:tc>
          <w:tcPr>
            <w:tcW w:w="284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58"/>
        </w:trPr>
        <w:tc>
          <w:tcPr>
            <w:tcW w:w="880" w:type="dxa"/>
            <w:tcBorders>
              <w:left w:val="single" w:sz="8" w:space="0" w:color="auto"/>
              <w:right w:val="single" w:sz="8" w:space="0" w:color="auto"/>
            </w:tcBorders>
            <w:vAlign w:val="bottom"/>
          </w:tcPr>
          <w:p w:rsidR="000F3F99" w:rsidRDefault="000F3F99">
            <w:pPr>
              <w:rPr>
                <w:sz w:val="24"/>
                <w:szCs w:val="24"/>
              </w:rPr>
            </w:pPr>
          </w:p>
        </w:tc>
        <w:tc>
          <w:tcPr>
            <w:tcW w:w="2140" w:type="dxa"/>
            <w:tcBorders>
              <w:right w:val="single" w:sz="8" w:space="0" w:color="auto"/>
            </w:tcBorders>
            <w:vAlign w:val="bottom"/>
          </w:tcPr>
          <w:p w:rsidR="000F3F99" w:rsidRDefault="000F3F99">
            <w:pPr>
              <w:rPr>
                <w:sz w:val="24"/>
                <w:szCs w:val="24"/>
              </w:rPr>
            </w:pPr>
          </w:p>
        </w:tc>
        <w:tc>
          <w:tcPr>
            <w:tcW w:w="2820" w:type="dxa"/>
            <w:tcBorders>
              <w:right w:val="single" w:sz="8" w:space="0" w:color="auto"/>
            </w:tcBorders>
            <w:vAlign w:val="bottom"/>
          </w:tcPr>
          <w:p w:rsidR="000F3F99" w:rsidRDefault="001D3734">
            <w:pPr>
              <w:rPr>
                <w:sz w:val="20"/>
                <w:szCs w:val="20"/>
              </w:rPr>
            </w:pPr>
            <w:r>
              <w:rPr>
                <w:rFonts w:eastAsia="Times New Roman"/>
                <w:sz w:val="27"/>
                <w:szCs w:val="27"/>
              </w:rPr>
              <w:t>игра-фантазирование</w:t>
            </w:r>
          </w:p>
        </w:tc>
        <w:tc>
          <w:tcPr>
            <w:tcW w:w="1840" w:type="dxa"/>
            <w:tcBorders>
              <w:right w:val="single" w:sz="8" w:space="0" w:color="auto"/>
            </w:tcBorders>
            <w:vAlign w:val="bottom"/>
          </w:tcPr>
          <w:p w:rsidR="000F3F99" w:rsidRDefault="000F3F99">
            <w:pPr>
              <w:rPr>
                <w:sz w:val="24"/>
                <w:szCs w:val="24"/>
              </w:rPr>
            </w:pPr>
          </w:p>
        </w:tc>
        <w:tc>
          <w:tcPr>
            <w:tcW w:w="284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58"/>
        </w:trPr>
        <w:tc>
          <w:tcPr>
            <w:tcW w:w="880" w:type="dxa"/>
            <w:tcBorders>
              <w:left w:val="single" w:sz="8" w:space="0" w:color="auto"/>
              <w:right w:val="single" w:sz="8" w:space="0" w:color="auto"/>
            </w:tcBorders>
            <w:vAlign w:val="bottom"/>
          </w:tcPr>
          <w:p w:rsidR="000F3F99" w:rsidRDefault="000F3F99">
            <w:pPr>
              <w:rPr>
                <w:sz w:val="24"/>
                <w:szCs w:val="24"/>
              </w:rPr>
            </w:pPr>
          </w:p>
        </w:tc>
        <w:tc>
          <w:tcPr>
            <w:tcW w:w="2140" w:type="dxa"/>
            <w:tcBorders>
              <w:right w:val="single" w:sz="8" w:space="0" w:color="auto"/>
            </w:tcBorders>
            <w:vAlign w:val="bottom"/>
          </w:tcPr>
          <w:p w:rsidR="000F3F99" w:rsidRDefault="000F3F99">
            <w:pPr>
              <w:rPr>
                <w:sz w:val="24"/>
                <w:szCs w:val="24"/>
              </w:rPr>
            </w:pPr>
          </w:p>
        </w:tc>
        <w:tc>
          <w:tcPr>
            <w:tcW w:w="2820" w:type="dxa"/>
            <w:tcBorders>
              <w:right w:val="single" w:sz="8" w:space="0" w:color="auto"/>
            </w:tcBorders>
            <w:vAlign w:val="bottom"/>
          </w:tcPr>
          <w:p w:rsidR="000F3F99" w:rsidRDefault="001D3734">
            <w:pPr>
              <w:rPr>
                <w:sz w:val="20"/>
                <w:szCs w:val="20"/>
              </w:rPr>
            </w:pPr>
            <w:r>
              <w:rPr>
                <w:rFonts w:eastAsia="Times New Roman"/>
                <w:sz w:val="27"/>
                <w:szCs w:val="27"/>
              </w:rPr>
              <w:t>пересказ</w:t>
            </w:r>
          </w:p>
        </w:tc>
        <w:tc>
          <w:tcPr>
            <w:tcW w:w="1840" w:type="dxa"/>
            <w:tcBorders>
              <w:right w:val="single" w:sz="8" w:space="0" w:color="auto"/>
            </w:tcBorders>
            <w:vAlign w:val="bottom"/>
          </w:tcPr>
          <w:p w:rsidR="000F3F99" w:rsidRDefault="000F3F99">
            <w:pPr>
              <w:rPr>
                <w:sz w:val="24"/>
                <w:szCs w:val="24"/>
              </w:rPr>
            </w:pPr>
          </w:p>
        </w:tc>
        <w:tc>
          <w:tcPr>
            <w:tcW w:w="284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58"/>
        </w:trPr>
        <w:tc>
          <w:tcPr>
            <w:tcW w:w="880" w:type="dxa"/>
            <w:tcBorders>
              <w:left w:val="single" w:sz="8" w:space="0" w:color="auto"/>
              <w:right w:val="single" w:sz="8" w:space="0" w:color="auto"/>
            </w:tcBorders>
            <w:vAlign w:val="bottom"/>
          </w:tcPr>
          <w:p w:rsidR="000F3F99" w:rsidRDefault="000F3F99">
            <w:pPr>
              <w:rPr>
                <w:sz w:val="24"/>
                <w:szCs w:val="24"/>
              </w:rPr>
            </w:pPr>
          </w:p>
        </w:tc>
        <w:tc>
          <w:tcPr>
            <w:tcW w:w="2140" w:type="dxa"/>
            <w:tcBorders>
              <w:right w:val="single" w:sz="8" w:space="0" w:color="auto"/>
            </w:tcBorders>
            <w:vAlign w:val="bottom"/>
          </w:tcPr>
          <w:p w:rsidR="000F3F99" w:rsidRDefault="000F3F99">
            <w:pPr>
              <w:rPr>
                <w:sz w:val="24"/>
                <w:szCs w:val="24"/>
              </w:rPr>
            </w:pPr>
          </w:p>
        </w:tc>
        <w:tc>
          <w:tcPr>
            <w:tcW w:w="2820" w:type="dxa"/>
            <w:tcBorders>
              <w:right w:val="single" w:sz="8" w:space="0" w:color="auto"/>
            </w:tcBorders>
            <w:vAlign w:val="bottom"/>
          </w:tcPr>
          <w:p w:rsidR="000F3F99" w:rsidRDefault="001D3734">
            <w:pPr>
              <w:rPr>
                <w:sz w:val="20"/>
                <w:szCs w:val="20"/>
              </w:rPr>
            </w:pPr>
            <w:r>
              <w:rPr>
                <w:rFonts w:eastAsia="Times New Roman"/>
                <w:sz w:val="27"/>
                <w:szCs w:val="27"/>
              </w:rPr>
              <w:t>лексические</w:t>
            </w:r>
          </w:p>
        </w:tc>
        <w:tc>
          <w:tcPr>
            <w:tcW w:w="1840" w:type="dxa"/>
            <w:tcBorders>
              <w:right w:val="single" w:sz="8" w:space="0" w:color="auto"/>
            </w:tcBorders>
            <w:vAlign w:val="bottom"/>
          </w:tcPr>
          <w:p w:rsidR="000F3F99" w:rsidRDefault="000F3F99">
            <w:pPr>
              <w:rPr>
                <w:sz w:val="24"/>
                <w:szCs w:val="24"/>
              </w:rPr>
            </w:pPr>
          </w:p>
        </w:tc>
        <w:tc>
          <w:tcPr>
            <w:tcW w:w="284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55"/>
        </w:trPr>
        <w:tc>
          <w:tcPr>
            <w:tcW w:w="880" w:type="dxa"/>
            <w:tcBorders>
              <w:left w:val="single" w:sz="8" w:space="0" w:color="auto"/>
              <w:right w:val="single" w:sz="8" w:space="0" w:color="auto"/>
            </w:tcBorders>
            <w:vAlign w:val="bottom"/>
          </w:tcPr>
          <w:p w:rsidR="000F3F99" w:rsidRDefault="000F3F99">
            <w:pPr>
              <w:rPr>
                <w:sz w:val="24"/>
                <w:szCs w:val="24"/>
              </w:rPr>
            </w:pPr>
          </w:p>
        </w:tc>
        <w:tc>
          <w:tcPr>
            <w:tcW w:w="2140" w:type="dxa"/>
            <w:tcBorders>
              <w:right w:val="single" w:sz="8" w:space="0" w:color="auto"/>
            </w:tcBorders>
            <w:vAlign w:val="bottom"/>
          </w:tcPr>
          <w:p w:rsidR="000F3F99" w:rsidRDefault="000F3F99">
            <w:pPr>
              <w:rPr>
                <w:sz w:val="24"/>
                <w:szCs w:val="24"/>
              </w:rPr>
            </w:pPr>
          </w:p>
        </w:tc>
        <w:tc>
          <w:tcPr>
            <w:tcW w:w="2820" w:type="dxa"/>
            <w:tcBorders>
              <w:right w:val="single" w:sz="8" w:space="0" w:color="auto"/>
            </w:tcBorders>
            <w:vAlign w:val="bottom"/>
          </w:tcPr>
          <w:p w:rsidR="000F3F99" w:rsidRDefault="001D3734">
            <w:pPr>
              <w:rPr>
                <w:sz w:val="20"/>
                <w:szCs w:val="20"/>
              </w:rPr>
            </w:pPr>
            <w:r>
              <w:rPr>
                <w:rFonts w:eastAsia="Times New Roman"/>
                <w:sz w:val="27"/>
                <w:szCs w:val="27"/>
              </w:rPr>
              <w:t>упражнения</w:t>
            </w:r>
          </w:p>
        </w:tc>
        <w:tc>
          <w:tcPr>
            <w:tcW w:w="1840" w:type="dxa"/>
            <w:tcBorders>
              <w:right w:val="single" w:sz="8" w:space="0" w:color="auto"/>
            </w:tcBorders>
            <w:vAlign w:val="bottom"/>
          </w:tcPr>
          <w:p w:rsidR="000F3F99" w:rsidRDefault="000F3F99">
            <w:pPr>
              <w:rPr>
                <w:sz w:val="24"/>
                <w:szCs w:val="24"/>
              </w:rPr>
            </w:pPr>
          </w:p>
        </w:tc>
        <w:tc>
          <w:tcPr>
            <w:tcW w:w="284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58"/>
        </w:trPr>
        <w:tc>
          <w:tcPr>
            <w:tcW w:w="880" w:type="dxa"/>
            <w:tcBorders>
              <w:left w:val="single" w:sz="8" w:space="0" w:color="auto"/>
              <w:right w:val="single" w:sz="8" w:space="0" w:color="auto"/>
            </w:tcBorders>
            <w:vAlign w:val="bottom"/>
          </w:tcPr>
          <w:p w:rsidR="000F3F99" w:rsidRDefault="000F3F99">
            <w:pPr>
              <w:rPr>
                <w:sz w:val="24"/>
                <w:szCs w:val="24"/>
              </w:rPr>
            </w:pPr>
          </w:p>
        </w:tc>
        <w:tc>
          <w:tcPr>
            <w:tcW w:w="2140" w:type="dxa"/>
            <w:tcBorders>
              <w:right w:val="single" w:sz="8" w:space="0" w:color="auto"/>
            </w:tcBorders>
            <w:vAlign w:val="bottom"/>
          </w:tcPr>
          <w:p w:rsidR="000F3F99" w:rsidRDefault="000F3F99">
            <w:pPr>
              <w:rPr>
                <w:sz w:val="24"/>
                <w:szCs w:val="24"/>
              </w:rPr>
            </w:pPr>
          </w:p>
        </w:tc>
        <w:tc>
          <w:tcPr>
            <w:tcW w:w="2820" w:type="dxa"/>
            <w:tcBorders>
              <w:right w:val="single" w:sz="8" w:space="0" w:color="auto"/>
            </w:tcBorders>
            <w:vAlign w:val="bottom"/>
          </w:tcPr>
          <w:p w:rsidR="000F3F99" w:rsidRDefault="001D3734">
            <w:pPr>
              <w:rPr>
                <w:sz w:val="20"/>
                <w:szCs w:val="20"/>
              </w:rPr>
            </w:pPr>
            <w:r>
              <w:rPr>
                <w:rFonts w:eastAsia="Times New Roman"/>
                <w:sz w:val="27"/>
                <w:szCs w:val="27"/>
              </w:rPr>
              <w:t>литературный</w:t>
            </w:r>
          </w:p>
        </w:tc>
        <w:tc>
          <w:tcPr>
            <w:tcW w:w="1840" w:type="dxa"/>
            <w:tcBorders>
              <w:right w:val="single" w:sz="8" w:space="0" w:color="auto"/>
            </w:tcBorders>
            <w:vAlign w:val="bottom"/>
          </w:tcPr>
          <w:p w:rsidR="000F3F99" w:rsidRDefault="000F3F99">
            <w:pPr>
              <w:rPr>
                <w:sz w:val="24"/>
                <w:szCs w:val="24"/>
              </w:rPr>
            </w:pPr>
          </w:p>
        </w:tc>
        <w:tc>
          <w:tcPr>
            <w:tcW w:w="284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146"/>
        </w:trPr>
        <w:tc>
          <w:tcPr>
            <w:tcW w:w="880" w:type="dxa"/>
            <w:tcBorders>
              <w:left w:val="single" w:sz="8" w:space="0" w:color="auto"/>
              <w:bottom w:val="single" w:sz="8" w:space="0" w:color="auto"/>
              <w:right w:val="single" w:sz="8" w:space="0" w:color="auto"/>
            </w:tcBorders>
            <w:vAlign w:val="bottom"/>
          </w:tcPr>
          <w:p w:rsidR="000F3F99" w:rsidRDefault="000F3F99">
            <w:pPr>
              <w:rPr>
                <w:sz w:val="12"/>
                <w:szCs w:val="12"/>
              </w:rPr>
            </w:pPr>
          </w:p>
        </w:tc>
        <w:tc>
          <w:tcPr>
            <w:tcW w:w="2140" w:type="dxa"/>
            <w:tcBorders>
              <w:bottom w:val="single" w:sz="8" w:space="0" w:color="auto"/>
              <w:right w:val="single" w:sz="8" w:space="0" w:color="auto"/>
            </w:tcBorders>
            <w:vAlign w:val="bottom"/>
          </w:tcPr>
          <w:p w:rsidR="000F3F99" w:rsidRDefault="000F3F99">
            <w:pPr>
              <w:rPr>
                <w:sz w:val="12"/>
                <w:szCs w:val="12"/>
              </w:rPr>
            </w:pPr>
          </w:p>
        </w:tc>
        <w:tc>
          <w:tcPr>
            <w:tcW w:w="2820" w:type="dxa"/>
            <w:tcBorders>
              <w:bottom w:val="single" w:sz="8" w:space="0" w:color="auto"/>
              <w:right w:val="single" w:sz="8" w:space="0" w:color="auto"/>
            </w:tcBorders>
            <w:vAlign w:val="bottom"/>
          </w:tcPr>
          <w:p w:rsidR="000F3F99" w:rsidRDefault="001D3734">
            <w:pPr>
              <w:spacing w:line="126" w:lineRule="exact"/>
              <w:rPr>
                <w:sz w:val="20"/>
                <w:szCs w:val="20"/>
              </w:rPr>
            </w:pPr>
            <w:r>
              <w:rPr>
                <w:rFonts w:eastAsia="Times New Roman"/>
                <w:sz w:val="14"/>
                <w:szCs w:val="14"/>
              </w:rPr>
              <w:t>калейдоскоп</w:t>
            </w:r>
          </w:p>
        </w:tc>
        <w:tc>
          <w:tcPr>
            <w:tcW w:w="1840" w:type="dxa"/>
            <w:tcBorders>
              <w:bottom w:val="single" w:sz="8" w:space="0" w:color="auto"/>
              <w:right w:val="single" w:sz="8" w:space="0" w:color="auto"/>
            </w:tcBorders>
            <w:vAlign w:val="bottom"/>
          </w:tcPr>
          <w:p w:rsidR="000F3F99" w:rsidRDefault="000F3F99">
            <w:pPr>
              <w:rPr>
                <w:sz w:val="12"/>
                <w:szCs w:val="12"/>
              </w:rPr>
            </w:pPr>
          </w:p>
        </w:tc>
        <w:tc>
          <w:tcPr>
            <w:tcW w:w="2840" w:type="dxa"/>
            <w:tcBorders>
              <w:bottom w:val="single" w:sz="8" w:space="0" w:color="auto"/>
              <w:right w:val="single" w:sz="8" w:space="0" w:color="auto"/>
            </w:tcBorders>
            <w:vAlign w:val="bottom"/>
          </w:tcPr>
          <w:p w:rsidR="000F3F99" w:rsidRDefault="000F3F99">
            <w:pPr>
              <w:rPr>
                <w:sz w:val="12"/>
                <w:szCs w:val="12"/>
              </w:rPr>
            </w:pPr>
          </w:p>
        </w:tc>
        <w:tc>
          <w:tcPr>
            <w:tcW w:w="0" w:type="dxa"/>
            <w:vAlign w:val="bottom"/>
          </w:tcPr>
          <w:p w:rsidR="000F3F99" w:rsidRDefault="000F3F99">
            <w:pPr>
              <w:rPr>
                <w:sz w:val="1"/>
                <w:szCs w:val="1"/>
              </w:rPr>
            </w:pPr>
          </w:p>
        </w:tc>
      </w:tr>
      <w:tr w:rsidR="000F3F99">
        <w:trPr>
          <w:trHeight w:val="350"/>
        </w:trPr>
        <w:tc>
          <w:tcPr>
            <w:tcW w:w="5840" w:type="dxa"/>
            <w:gridSpan w:val="3"/>
            <w:tcBorders>
              <w:left w:val="single" w:sz="8" w:space="0" w:color="auto"/>
            </w:tcBorders>
            <w:vAlign w:val="bottom"/>
          </w:tcPr>
          <w:p w:rsidR="000F3F99" w:rsidRDefault="001D3734">
            <w:pPr>
              <w:ind w:left="20"/>
              <w:rPr>
                <w:sz w:val="20"/>
                <w:szCs w:val="20"/>
              </w:rPr>
            </w:pPr>
            <w:r>
              <w:rPr>
                <w:rFonts w:eastAsia="Times New Roman"/>
                <w:sz w:val="27"/>
                <w:szCs w:val="27"/>
              </w:rPr>
              <w:t>Художественно-эстетическое развитие</w:t>
            </w:r>
          </w:p>
        </w:tc>
        <w:tc>
          <w:tcPr>
            <w:tcW w:w="1840" w:type="dxa"/>
            <w:vAlign w:val="bottom"/>
          </w:tcPr>
          <w:p w:rsidR="000F3F99" w:rsidRDefault="000F3F99">
            <w:pPr>
              <w:rPr>
                <w:sz w:val="24"/>
                <w:szCs w:val="24"/>
              </w:rPr>
            </w:pPr>
          </w:p>
        </w:tc>
        <w:tc>
          <w:tcPr>
            <w:tcW w:w="284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52"/>
        </w:trPr>
        <w:tc>
          <w:tcPr>
            <w:tcW w:w="880" w:type="dxa"/>
            <w:tcBorders>
              <w:left w:val="single" w:sz="8" w:space="0" w:color="auto"/>
              <w:bottom w:val="single" w:sz="8" w:space="0" w:color="auto"/>
            </w:tcBorders>
            <w:vAlign w:val="bottom"/>
          </w:tcPr>
          <w:p w:rsidR="000F3F99" w:rsidRDefault="000F3F99">
            <w:pPr>
              <w:rPr>
                <w:sz w:val="4"/>
                <w:szCs w:val="4"/>
              </w:rPr>
            </w:pPr>
          </w:p>
        </w:tc>
        <w:tc>
          <w:tcPr>
            <w:tcW w:w="2140" w:type="dxa"/>
            <w:tcBorders>
              <w:bottom w:val="single" w:sz="8" w:space="0" w:color="auto"/>
            </w:tcBorders>
            <w:vAlign w:val="bottom"/>
          </w:tcPr>
          <w:p w:rsidR="000F3F99" w:rsidRDefault="000F3F99">
            <w:pPr>
              <w:rPr>
                <w:sz w:val="4"/>
                <w:szCs w:val="4"/>
              </w:rPr>
            </w:pPr>
          </w:p>
        </w:tc>
        <w:tc>
          <w:tcPr>
            <w:tcW w:w="2820" w:type="dxa"/>
            <w:tcBorders>
              <w:bottom w:val="single" w:sz="8" w:space="0" w:color="auto"/>
            </w:tcBorders>
            <w:vAlign w:val="bottom"/>
          </w:tcPr>
          <w:p w:rsidR="000F3F99" w:rsidRDefault="000F3F99">
            <w:pPr>
              <w:rPr>
                <w:sz w:val="4"/>
                <w:szCs w:val="4"/>
              </w:rPr>
            </w:pPr>
          </w:p>
        </w:tc>
        <w:tc>
          <w:tcPr>
            <w:tcW w:w="1840" w:type="dxa"/>
            <w:tcBorders>
              <w:bottom w:val="single" w:sz="8" w:space="0" w:color="auto"/>
            </w:tcBorders>
            <w:vAlign w:val="bottom"/>
          </w:tcPr>
          <w:p w:rsidR="000F3F99" w:rsidRDefault="000F3F99">
            <w:pPr>
              <w:rPr>
                <w:sz w:val="4"/>
                <w:szCs w:val="4"/>
              </w:rPr>
            </w:pPr>
          </w:p>
        </w:tc>
        <w:tc>
          <w:tcPr>
            <w:tcW w:w="2840" w:type="dxa"/>
            <w:tcBorders>
              <w:bottom w:val="single" w:sz="8" w:space="0" w:color="auto"/>
              <w:right w:val="single" w:sz="8" w:space="0" w:color="auto"/>
            </w:tcBorders>
            <w:vAlign w:val="bottom"/>
          </w:tcPr>
          <w:p w:rsidR="000F3F99" w:rsidRDefault="000F3F99">
            <w:pPr>
              <w:rPr>
                <w:sz w:val="4"/>
                <w:szCs w:val="4"/>
              </w:rPr>
            </w:pPr>
          </w:p>
        </w:tc>
        <w:tc>
          <w:tcPr>
            <w:tcW w:w="0" w:type="dxa"/>
            <w:vAlign w:val="bottom"/>
          </w:tcPr>
          <w:p w:rsidR="000F3F99" w:rsidRDefault="000F3F99">
            <w:pPr>
              <w:rPr>
                <w:sz w:val="1"/>
                <w:szCs w:val="1"/>
              </w:rPr>
            </w:pPr>
          </w:p>
        </w:tc>
      </w:tr>
      <w:tr w:rsidR="000F3F99">
        <w:trPr>
          <w:trHeight w:val="405"/>
        </w:trPr>
        <w:tc>
          <w:tcPr>
            <w:tcW w:w="880" w:type="dxa"/>
            <w:tcBorders>
              <w:left w:val="single" w:sz="8" w:space="0" w:color="auto"/>
              <w:bottom w:val="single" w:sz="8" w:space="0" w:color="auto"/>
            </w:tcBorders>
            <w:vAlign w:val="bottom"/>
          </w:tcPr>
          <w:p w:rsidR="000F3F99" w:rsidRDefault="000F3F99">
            <w:pPr>
              <w:rPr>
                <w:sz w:val="24"/>
                <w:szCs w:val="24"/>
              </w:rPr>
            </w:pPr>
          </w:p>
        </w:tc>
        <w:tc>
          <w:tcPr>
            <w:tcW w:w="2140" w:type="dxa"/>
            <w:tcBorders>
              <w:bottom w:val="single" w:sz="8" w:space="0" w:color="auto"/>
            </w:tcBorders>
            <w:vAlign w:val="bottom"/>
          </w:tcPr>
          <w:p w:rsidR="000F3F99" w:rsidRDefault="000F3F99">
            <w:pPr>
              <w:rPr>
                <w:sz w:val="24"/>
                <w:szCs w:val="24"/>
              </w:rPr>
            </w:pPr>
          </w:p>
        </w:tc>
        <w:tc>
          <w:tcPr>
            <w:tcW w:w="2820" w:type="dxa"/>
            <w:tcBorders>
              <w:bottom w:val="single" w:sz="8" w:space="0" w:color="auto"/>
            </w:tcBorders>
            <w:vAlign w:val="bottom"/>
          </w:tcPr>
          <w:p w:rsidR="000F3F99" w:rsidRDefault="000F3F99">
            <w:pPr>
              <w:rPr>
                <w:sz w:val="24"/>
                <w:szCs w:val="24"/>
              </w:rPr>
            </w:pPr>
          </w:p>
        </w:tc>
        <w:tc>
          <w:tcPr>
            <w:tcW w:w="1840" w:type="dxa"/>
            <w:tcBorders>
              <w:bottom w:val="single" w:sz="8" w:space="0" w:color="auto"/>
            </w:tcBorders>
            <w:vAlign w:val="bottom"/>
          </w:tcPr>
          <w:p w:rsidR="000F3F99" w:rsidRDefault="000F3F99">
            <w:pPr>
              <w:rPr>
                <w:sz w:val="24"/>
                <w:szCs w:val="24"/>
              </w:rPr>
            </w:pPr>
          </w:p>
        </w:tc>
        <w:tc>
          <w:tcPr>
            <w:tcW w:w="2840" w:type="dxa"/>
            <w:tcBorders>
              <w:bottom w:val="single" w:sz="8" w:space="0" w:color="auto"/>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292"/>
        </w:trPr>
        <w:tc>
          <w:tcPr>
            <w:tcW w:w="880" w:type="dxa"/>
            <w:tcBorders>
              <w:left w:val="single" w:sz="8" w:space="0" w:color="auto"/>
              <w:right w:val="single" w:sz="8" w:space="0" w:color="auto"/>
            </w:tcBorders>
            <w:vAlign w:val="bottom"/>
          </w:tcPr>
          <w:p w:rsidR="000F3F99" w:rsidRDefault="000F3F99">
            <w:pPr>
              <w:rPr>
                <w:sz w:val="24"/>
                <w:szCs w:val="24"/>
              </w:rPr>
            </w:pPr>
          </w:p>
        </w:tc>
        <w:tc>
          <w:tcPr>
            <w:tcW w:w="2140" w:type="dxa"/>
            <w:tcBorders>
              <w:right w:val="single" w:sz="8" w:space="0" w:color="auto"/>
            </w:tcBorders>
            <w:vAlign w:val="bottom"/>
          </w:tcPr>
          <w:p w:rsidR="000F3F99" w:rsidRDefault="001D3734">
            <w:pPr>
              <w:spacing w:line="293" w:lineRule="exact"/>
              <w:rPr>
                <w:sz w:val="20"/>
                <w:szCs w:val="20"/>
              </w:rPr>
            </w:pPr>
            <w:r>
              <w:rPr>
                <w:rFonts w:eastAsia="Times New Roman"/>
                <w:sz w:val="27"/>
                <w:szCs w:val="27"/>
              </w:rPr>
              <w:t>подгрупповая</w:t>
            </w:r>
          </w:p>
        </w:tc>
        <w:tc>
          <w:tcPr>
            <w:tcW w:w="2820" w:type="dxa"/>
            <w:vMerge w:val="restart"/>
            <w:tcBorders>
              <w:right w:val="single" w:sz="8" w:space="0" w:color="auto"/>
            </w:tcBorders>
            <w:vAlign w:val="bottom"/>
          </w:tcPr>
          <w:p w:rsidR="000F3F99" w:rsidRDefault="001D3734">
            <w:pPr>
              <w:rPr>
                <w:sz w:val="20"/>
                <w:szCs w:val="20"/>
              </w:rPr>
            </w:pPr>
            <w:r>
              <w:rPr>
                <w:rFonts w:eastAsia="Times New Roman"/>
                <w:sz w:val="27"/>
                <w:szCs w:val="27"/>
              </w:rPr>
              <w:t>показ действий</w:t>
            </w:r>
          </w:p>
        </w:tc>
        <w:tc>
          <w:tcPr>
            <w:tcW w:w="1840" w:type="dxa"/>
            <w:tcBorders>
              <w:right w:val="single" w:sz="8" w:space="0" w:color="auto"/>
            </w:tcBorders>
            <w:vAlign w:val="bottom"/>
          </w:tcPr>
          <w:p w:rsidR="000F3F99" w:rsidRDefault="001D3734">
            <w:pPr>
              <w:spacing w:line="293" w:lineRule="exact"/>
              <w:rPr>
                <w:sz w:val="20"/>
                <w:szCs w:val="20"/>
              </w:rPr>
            </w:pPr>
            <w:r>
              <w:rPr>
                <w:rFonts w:eastAsia="Times New Roman"/>
                <w:sz w:val="27"/>
                <w:szCs w:val="27"/>
              </w:rPr>
              <w:t>наглядные</w:t>
            </w:r>
          </w:p>
        </w:tc>
        <w:tc>
          <w:tcPr>
            <w:tcW w:w="2840" w:type="dxa"/>
            <w:tcBorders>
              <w:right w:val="single" w:sz="8" w:space="0" w:color="auto"/>
            </w:tcBorders>
            <w:vAlign w:val="bottom"/>
          </w:tcPr>
          <w:p w:rsidR="000F3F99" w:rsidRDefault="001D3734">
            <w:pPr>
              <w:spacing w:line="293" w:lineRule="exact"/>
              <w:rPr>
                <w:sz w:val="20"/>
                <w:szCs w:val="20"/>
              </w:rPr>
            </w:pPr>
            <w:r>
              <w:rPr>
                <w:rFonts w:eastAsia="Times New Roman"/>
                <w:sz w:val="27"/>
                <w:szCs w:val="27"/>
              </w:rPr>
              <w:t>Предметы</w:t>
            </w:r>
          </w:p>
        </w:tc>
        <w:tc>
          <w:tcPr>
            <w:tcW w:w="0" w:type="dxa"/>
            <w:vAlign w:val="bottom"/>
          </w:tcPr>
          <w:p w:rsidR="000F3F99" w:rsidRDefault="000F3F99">
            <w:pPr>
              <w:rPr>
                <w:sz w:val="1"/>
                <w:szCs w:val="1"/>
              </w:rPr>
            </w:pPr>
          </w:p>
        </w:tc>
      </w:tr>
      <w:tr w:rsidR="000F3F99">
        <w:trPr>
          <w:trHeight w:val="101"/>
        </w:trPr>
        <w:tc>
          <w:tcPr>
            <w:tcW w:w="880" w:type="dxa"/>
            <w:tcBorders>
              <w:left w:val="single" w:sz="8" w:space="0" w:color="auto"/>
              <w:right w:val="single" w:sz="8" w:space="0" w:color="auto"/>
            </w:tcBorders>
            <w:vAlign w:val="bottom"/>
          </w:tcPr>
          <w:p w:rsidR="000F3F99" w:rsidRDefault="000F3F99">
            <w:pPr>
              <w:rPr>
                <w:sz w:val="8"/>
                <w:szCs w:val="8"/>
              </w:rPr>
            </w:pPr>
          </w:p>
        </w:tc>
        <w:tc>
          <w:tcPr>
            <w:tcW w:w="2140" w:type="dxa"/>
            <w:vMerge w:val="restart"/>
            <w:tcBorders>
              <w:right w:val="single" w:sz="8" w:space="0" w:color="auto"/>
            </w:tcBorders>
            <w:vAlign w:val="bottom"/>
          </w:tcPr>
          <w:p w:rsidR="000F3F99" w:rsidRDefault="001D3734">
            <w:pPr>
              <w:rPr>
                <w:sz w:val="20"/>
                <w:szCs w:val="20"/>
              </w:rPr>
            </w:pPr>
            <w:r>
              <w:rPr>
                <w:rFonts w:eastAsia="Times New Roman"/>
                <w:sz w:val="27"/>
                <w:szCs w:val="27"/>
              </w:rPr>
              <w:t>групповая</w:t>
            </w:r>
          </w:p>
        </w:tc>
        <w:tc>
          <w:tcPr>
            <w:tcW w:w="2820" w:type="dxa"/>
            <w:vMerge/>
            <w:tcBorders>
              <w:right w:val="single" w:sz="8" w:space="0" w:color="auto"/>
            </w:tcBorders>
            <w:vAlign w:val="bottom"/>
          </w:tcPr>
          <w:p w:rsidR="000F3F99" w:rsidRDefault="000F3F99">
            <w:pPr>
              <w:rPr>
                <w:sz w:val="8"/>
                <w:szCs w:val="8"/>
              </w:rPr>
            </w:pPr>
          </w:p>
        </w:tc>
        <w:tc>
          <w:tcPr>
            <w:tcW w:w="1840" w:type="dxa"/>
            <w:vMerge w:val="restart"/>
            <w:tcBorders>
              <w:right w:val="single" w:sz="8" w:space="0" w:color="auto"/>
            </w:tcBorders>
            <w:vAlign w:val="bottom"/>
          </w:tcPr>
          <w:p w:rsidR="000F3F99" w:rsidRDefault="001D3734">
            <w:pPr>
              <w:rPr>
                <w:sz w:val="20"/>
                <w:szCs w:val="20"/>
              </w:rPr>
            </w:pPr>
            <w:r>
              <w:rPr>
                <w:rFonts w:eastAsia="Times New Roman"/>
                <w:sz w:val="27"/>
                <w:szCs w:val="27"/>
              </w:rPr>
              <w:t>практические</w:t>
            </w:r>
          </w:p>
        </w:tc>
        <w:tc>
          <w:tcPr>
            <w:tcW w:w="2840" w:type="dxa"/>
            <w:vMerge w:val="restart"/>
            <w:tcBorders>
              <w:right w:val="single" w:sz="8" w:space="0" w:color="auto"/>
            </w:tcBorders>
            <w:vAlign w:val="bottom"/>
          </w:tcPr>
          <w:p w:rsidR="000F3F99" w:rsidRDefault="001D3734">
            <w:pPr>
              <w:rPr>
                <w:sz w:val="20"/>
                <w:szCs w:val="20"/>
              </w:rPr>
            </w:pPr>
            <w:r>
              <w:rPr>
                <w:rFonts w:eastAsia="Times New Roman"/>
                <w:sz w:val="27"/>
                <w:szCs w:val="27"/>
              </w:rPr>
              <w:t>материальной</w:t>
            </w:r>
          </w:p>
        </w:tc>
        <w:tc>
          <w:tcPr>
            <w:tcW w:w="0" w:type="dxa"/>
            <w:vAlign w:val="bottom"/>
          </w:tcPr>
          <w:p w:rsidR="000F3F99" w:rsidRDefault="000F3F99">
            <w:pPr>
              <w:rPr>
                <w:sz w:val="1"/>
                <w:szCs w:val="1"/>
              </w:rPr>
            </w:pPr>
          </w:p>
        </w:tc>
      </w:tr>
      <w:tr w:rsidR="000F3F99">
        <w:trPr>
          <w:trHeight w:val="257"/>
        </w:trPr>
        <w:tc>
          <w:tcPr>
            <w:tcW w:w="880" w:type="dxa"/>
            <w:tcBorders>
              <w:left w:val="single" w:sz="8" w:space="0" w:color="auto"/>
              <w:right w:val="single" w:sz="8" w:space="0" w:color="auto"/>
            </w:tcBorders>
            <w:vAlign w:val="bottom"/>
          </w:tcPr>
          <w:p w:rsidR="000F3F99" w:rsidRDefault="000F3F99"/>
        </w:tc>
        <w:tc>
          <w:tcPr>
            <w:tcW w:w="2140" w:type="dxa"/>
            <w:vMerge/>
            <w:tcBorders>
              <w:right w:val="single" w:sz="8" w:space="0" w:color="auto"/>
            </w:tcBorders>
            <w:vAlign w:val="bottom"/>
          </w:tcPr>
          <w:p w:rsidR="000F3F99" w:rsidRDefault="000F3F99"/>
        </w:tc>
        <w:tc>
          <w:tcPr>
            <w:tcW w:w="2820" w:type="dxa"/>
            <w:vMerge w:val="restart"/>
            <w:tcBorders>
              <w:right w:val="single" w:sz="8" w:space="0" w:color="auto"/>
            </w:tcBorders>
            <w:vAlign w:val="bottom"/>
          </w:tcPr>
          <w:p w:rsidR="000F3F99" w:rsidRDefault="001D3734">
            <w:pPr>
              <w:rPr>
                <w:sz w:val="20"/>
                <w:szCs w:val="20"/>
              </w:rPr>
            </w:pPr>
            <w:r>
              <w:rPr>
                <w:rFonts w:eastAsia="Times New Roman"/>
                <w:sz w:val="27"/>
                <w:szCs w:val="27"/>
              </w:rPr>
              <w:t>наблюдение</w:t>
            </w:r>
          </w:p>
        </w:tc>
        <w:tc>
          <w:tcPr>
            <w:tcW w:w="1840" w:type="dxa"/>
            <w:vMerge/>
            <w:tcBorders>
              <w:right w:val="single" w:sz="8" w:space="0" w:color="auto"/>
            </w:tcBorders>
            <w:vAlign w:val="bottom"/>
          </w:tcPr>
          <w:p w:rsidR="000F3F99" w:rsidRDefault="000F3F99"/>
        </w:tc>
        <w:tc>
          <w:tcPr>
            <w:tcW w:w="2840" w:type="dxa"/>
            <w:vMerge/>
            <w:tcBorders>
              <w:right w:val="single" w:sz="8" w:space="0" w:color="auto"/>
            </w:tcBorders>
            <w:vAlign w:val="bottom"/>
          </w:tcPr>
          <w:p w:rsidR="000F3F99" w:rsidRDefault="000F3F99"/>
        </w:tc>
        <w:tc>
          <w:tcPr>
            <w:tcW w:w="0" w:type="dxa"/>
            <w:vAlign w:val="bottom"/>
          </w:tcPr>
          <w:p w:rsidR="000F3F99" w:rsidRDefault="000F3F99">
            <w:pPr>
              <w:rPr>
                <w:sz w:val="1"/>
                <w:szCs w:val="1"/>
              </w:rPr>
            </w:pPr>
          </w:p>
        </w:tc>
      </w:tr>
      <w:tr w:rsidR="000F3F99">
        <w:trPr>
          <w:trHeight w:val="101"/>
        </w:trPr>
        <w:tc>
          <w:tcPr>
            <w:tcW w:w="880" w:type="dxa"/>
            <w:tcBorders>
              <w:left w:val="single" w:sz="8" w:space="0" w:color="auto"/>
              <w:right w:val="single" w:sz="8" w:space="0" w:color="auto"/>
            </w:tcBorders>
            <w:vAlign w:val="bottom"/>
          </w:tcPr>
          <w:p w:rsidR="000F3F99" w:rsidRDefault="000F3F99">
            <w:pPr>
              <w:rPr>
                <w:sz w:val="8"/>
                <w:szCs w:val="8"/>
              </w:rPr>
            </w:pPr>
          </w:p>
        </w:tc>
        <w:tc>
          <w:tcPr>
            <w:tcW w:w="2140" w:type="dxa"/>
            <w:vMerge w:val="restart"/>
            <w:tcBorders>
              <w:right w:val="single" w:sz="8" w:space="0" w:color="auto"/>
            </w:tcBorders>
            <w:vAlign w:val="bottom"/>
          </w:tcPr>
          <w:p w:rsidR="000F3F99" w:rsidRDefault="001D3734">
            <w:pPr>
              <w:rPr>
                <w:sz w:val="20"/>
                <w:szCs w:val="20"/>
              </w:rPr>
            </w:pPr>
            <w:r>
              <w:rPr>
                <w:rFonts w:eastAsia="Times New Roman"/>
                <w:sz w:val="27"/>
                <w:szCs w:val="27"/>
              </w:rPr>
              <w:t>индивидуальная</w:t>
            </w:r>
          </w:p>
        </w:tc>
        <w:tc>
          <w:tcPr>
            <w:tcW w:w="2820" w:type="dxa"/>
            <w:vMerge/>
            <w:tcBorders>
              <w:right w:val="single" w:sz="8" w:space="0" w:color="auto"/>
            </w:tcBorders>
            <w:vAlign w:val="bottom"/>
          </w:tcPr>
          <w:p w:rsidR="000F3F99" w:rsidRDefault="000F3F99">
            <w:pPr>
              <w:rPr>
                <w:sz w:val="8"/>
                <w:szCs w:val="8"/>
              </w:rPr>
            </w:pPr>
          </w:p>
        </w:tc>
        <w:tc>
          <w:tcPr>
            <w:tcW w:w="1840" w:type="dxa"/>
            <w:vMerge w:val="restart"/>
            <w:tcBorders>
              <w:right w:val="single" w:sz="8" w:space="0" w:color="auto"/>
            </w:tcBorders>
            <w:vAlign w:val="bottom"/>
          </w:tcPr>
          <w:p w:rsidR="000F3F99" w:rsidRDefault="001D3734">
            <w:pPr>
              <w:rPr>
                <w:sz w:val="20"/>
                <w:szCs w:val="20"/>
              </w:rPr>
            </w:pPr>
            <w:r>
              <w:rPr>
                <w:rFonts w:eastAsia="Times New Roman"/>
                <w:sz w:val="27"/>
                <w:szCs w:val="27"/>
              </w:rPr>
              <w:t>игровые</w:t>
            </w:r>
          </w:p>
        </w:tc>
        <w:tc>
          <w:tcPr>
            <w:tcW w:w="2840" w:type="dxa"/>
            <w:vMerge w:val="restart"/>
            <w:tcBorders>
              <w:right w:val="single" w:sz="8" w:space="0" w:color="auto"/>
            </w:tcBorders>
            <w:vAlign w:val="bottom"/>
          </w:tcPr>
          <w:p w:rsidR="000F3F99" w:rsidRDefault="001D3734">
            <w:pPr>
              <w:rPr>
                <w:sz w:val="20"/>
                <w:szCs w:val="20"/>
              </w:rPr>
            </w:pPr>
            <w:r>
              <w:rPr>
                <w:rFonts w:eastAsia="Times New Roman"/>
                <w:sz w:val="27"/>
                <w:szCs w:val="27"/>
              </w:rPr>
              <w:t>культуры</w:t>
            </w:r>
          </w:p>
        </w:tc>
        <w:tc>
          <w:tcPr>
            <w:tcW w:w="0" w:type="dxa"/>
            <w:vAlign w:val="bottom"/>
          </w:tcPr>
          <w:p w:rsidR="000F3F99" w:rsidRDefault="000F3F99">
            <w:pPr>
              <w:rPr>
                <w:sz w:val="1"/>
                <w:szCs w:val="1"/>
              </w:rPr>
            </w:pPr>
          </w:p>
        </w:tc>
      </w:tr>
      <w:tr w:rsidR="000F3F99">
        <w:trPr>
          <w:trHeight w:val="315"/>
        </w:trPr>
        <w:tc>
          <w:tcPr>
            <w:tcW w:w="880" w:type="dxa"/>
            <w:tcBorders>
              <w:left w:val="single" w:sz="8" w:space="0" w:color="auto"/>
              <w:right w:val="single" w:sz="8" w:space="0" w:color="auto"/>
            </w:tcBorders>
            <w:vAlign w:val="bottom"/>
          </w:tcPr>
          <w:p w:rsidR="000F3F99" w:rsidRDefault="000F3F99">
            <w:pPr>
              <w:rPr>
                <w:sz w:val="24"/>
                <w:szCs w:val="24"/>
              </w:rPr>
            </w:pPr>
          </w:p>
        </w:tc>
        <w:tc>
          <w:tcPr>
            <w:tcW w:w="2140" w:type="dxa"/>
            <w:vMerge/>
            <w:tcBorders>
              <w:right w:val="single" w:sz="8" w:space="0" w:color="auto"/>
            </w:tcBorders>
            <w:vAlign w:val="bottom"/>
          </w:tcPr>
          <w:p w:rsidR="000F3F99" w:rsidRDefault="000F3F99">
            <w:pPr>
              <w:rPr>
                <w:sz w:val="24"/>
                <w:szCs w:val="24"/>
              </w:rPr>
            </w:pPr>
          </w:p>
        </w:tc>
        <w:tc>
          <w:tcPr>
            <w:tcW w:w="2820" w:type="dxa"/>
            <w:tcBorders>
              <w:right w:val="single" w:sz="8" w:space="0" w:color="auto"/>
            </w:tcBorders>
            <w:vAlign w:val="bottom"/>
          </w:tcPr>
          <w:p w:rsidR="000F3F99" w:rsidRDefault="001D3734">
            <w:pPr>
              <w:rPr>
                <w:sz w:val="20"/>
                <w:szCs w:val="20"/>
              </w:rPr>
            </w:pPr>
            <w:r>
              <w:rPr>
                <w:rFonts w:eastAsia="Times New Roman"/>
                <w:sz w:val="27"/>
                <w:szCs w:val="27"/>
              </w:rPr>
              <w:t>обследование</w:t>
            </w:r>
          </w:p>
        </w:tc>
        <w:tc>
          <w:tcPr>
            <w:tcW w:w="1840" w:type="dxa"/>
            <w:vMerge/>
            <w:tcBorders>
              <w:right w:val="single" w:sz="8" w:space="0" w:color="auto"/>
            </w:tcBorders>
            <w:vAlign w:val="bottom"/>
          </w:tcPr>
          <w:p w:rsidR="000F3F99" w:rsidRDefault="000F3F99">
            <w:pPr>
              <w:rPr>
                <w:sz w:val="24"/>
                <w:szCs w:val="24"/>
              </w:rPr>
            </w:pPr>
          </w:p>
        </w:tc>
        <w:tc>
          <w:tcPr>
            <w:tcW w:w="2840" w:type="dxa"/>
            <w:vMerge/>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58"/>
        </w:trPr>
        <w:tc>
          <w:tcPr>
            <w:tcW w:w="880" w:type="dxa"/>
            <w:tcBorders>
              <w:left w:val="single" w:sz="8" w:space="0" w:color="auto"/>
              <w:right w:val="single" w:sz="8" w:space="0" w:color="auto"/>
            </w:tcBorders>
            <w:vAlign w:val="bottom"/>
          </w:tcPr>
          <w:p w:rsidR="000F3F99" w:rsidRDefault="001D3734">
            <w:pPr>
              <w:ind w:left="20"/>
              <w:rPr>
                <w:sz w:val="20"/>
                <w:szCs w:val="20"/>
              </w:rPr>
            </w:pPr>
            <w:r>
              <w:rPr>
                <w:rFonts w:eastAsia="Times New Roman"/>
                <w:sz w:val="27"/>
                <w:szCs w:val="27"/>
              </w:rPr>
              <w:t>2-5 лет</w:t>
            </w:r>
          </w:p>
        </w:tc>
        <w:tc>
          <w:tcPr>
            <w:tcW w:w="2140" w:type="dxa"/>
            <w:tcBorders>
              <w:right w:val="single" w:sz="8" w:space="0" w:color="auto"/>
            </w:tcBorders>
            <w:vAlign w:val="bottom"/>
          </w:tcPr>
          <w:p w:rsidR="000F3F99" w:rsidRDefault="001D3734">
            <w:pPr>
              <w:spacing w:line="297" w:lineRule="exact"/>
              <w:rPr>
                <w:sz w:val="20"/>
                <w:szCs w:val="20"/>
              </w:rPr>
            </w:pPr>
            <w:r>
              <w:rPr>
                <w:rFonts w:eastAsia="Times New Roman"/>
                <w:sz w:val="27"/>
                <w:szCs w:val="27"/>
              </w:rPr>
              <w:t>педагога</w:t>
            </w:r>
          </w:p>
        </w:tc>
        <w:tc>
          <w:tcPr>
            <w:tcW w:w="2820" w:type="dxa"/>
            <w:tcBorders>
              <w:right w:val="single" w:sz="8" w:space="0" w:color="auto"/>
            </w:tcBorders>
            <w:vAlign w:val="bottom"/>
          </w:tcPr>
          <w:p w:rsidR="000F3F99" w:rsidRDefault="001D3734">
            <w:pPr>
              <w:rPr>
                <w:sz w:val="20"/>
                <w:szCs w:val="20"/>
              </w:rPr>
            </w:pPr>
            <w:r>
              <w:rPr>
                <w:rFonts w:eastAsia="Times New Roman"/>
                <w:sz w:val="27"/>
                <w:szCs w:val="27"/>
              </w:rPr>
              <w:t>предметов и игрушек</w:t>
            </w:r>
          </w:p>
        </w:tc>
        <w:tc>
          <w:tcPr>
            <w:tcW w:w="1840" w:type="dxa"/>
            <w:tcBorders>
              <w:right w:val="single" w:sz="8" w:space="0" w:color="auto"/>
            </w:tcBorders>
            <w:vAlign w:val="bottom"/>
          </w:tcPr>
          <w:p w:rsidR="000F3F99" w:rsidRDefault="001D3734">
            <w:pPr>
              <w:spacing w:line="297" w:lineRule="exact"/>
              <w:rPr>
                <w:sz w:val="20"/>
                <w:szCs w:val="20"/>
              </w:rPr>
            </w:pPr>
            <w:r>
              <w:rPr>
                <w:rFonts w:eastAsia="Times New Roman"/>
                <w:sz w:val="27"/>
                <w:szCs w:val="27"/>
              </w:rPr>
              <w:t>словесные</w:t>
            </w:r>
          </w:p>
        </w:tc>
        <w:tc>
          <w:tcPr>
            <w:tcW w:w="2840" w:type="dxa"/>
            <w:tcBorders>
              <w:right w:val="single" w:sz="8" w:space="0" w:color="auto"/>
            </w:tcBorders>
            <w:vAlign w:val="bottom"/>
          </w:tcPr>
          <w:p w:rsidR="000F3F99" w:rsidRDefault="001D3734">
            <w:pPr>
              <w:spacing w:line="297" w:lineRule="exact"/>
              <w:rPr>
                <w:sz w:val="20"/>
                <w:szCs w:val="20"/>
              </w:rPr>
            </w:pPr>
            <w:r>
              <w:rPr>
                <w:rFonts w:eastAsia="Times New Roman"/>
                <w:sz w:val="27"/>
                <w:szCs w:val="27"/>
              </w:rPr>
              <w:t>Учебно-</w:t>
            </w:r>
          </w:p>
        </w:tc>
        <w:tc>
          <w:tcPr>
            <w:tcW w:w="0" w:type="dxa"/>
            <w:vAlign w:val="bottom"/>
          </w:tcPr>
          <w:p w:rsidR="000F3F99" w:rsidRDefault="000F3F99">
            <w:pPr>
              <w:rPr>
                <w:sz w:val="1"/>
                <w:szCs w:val="1"/>
              </w:rPr>
            </w:pPr>
          </w:p>
        </w:tc>
      </w:tr>
      <w:tr w:rsidR="000F3F99">
        <w:trPr>
          <w:trHeight w:val="297"/>
        </w:trPr>
        <w:tc>
          <w:tcPr>
            <w:tcW w:w="880" w:type="dxa"/>
            <w:tcBorders>
              <w:left w:val="single" w:sz="8" w:space="0" w:color="auto"/>
              <w:right w:val="single" w:sz="8" w:space="0" w:color="auto"/>
            </w:tcBorders>
            <w:vAlign w:val="bottom"/>
          </w:tcPr>
          <w:p w:rsidR="000F3F99" w:rsidRDefault="000F3F99">
            <w:pPr>
              <w:rPr>
                <w:sz w:val="24"/>
                <w:szCs w:val="24"/>
              </w:rPr>
            </w:pPr>
          </w:p>
        </w:tc>
        <w:tc>
          <w:tcPr>
            <w:tcW w:w="2140" w:type="dxa"/>
            <w:tcBorders>
              <w:right w:val="single" w:sz="8" w:space="0" w:color="auto"/>
            </w:tcBorders>
            <w:vAlign w:val="bottom"/>
          </w:tcPr>
          <w:p w:rsidR="000F3F99" w:rsidRDefault="001D3734">
            <w:pPr>
              <w:spacing w:line="297" w:lineRule="exact"/>
              <w:rPr>
                <w:sz w:val="20"/>
                <w:szCs w:val="20"/>
              </w:rPr>
            </w:pPr>
            <w:r>
              <w:rPr>
                <w:rFonts w:eastAsia="Times New Roman"/>
                <w:sz w:val="27"/>
                <w:szCs w:val="27"/>
              </w:rPr>
              <w:t>совместная</w:t>
            </w:r>
          </w:p>
        </w:tc>
        <w:tc>
          <w:tcPr>
            <w:tcW w:w="2820" w:type="dxa"/>
            <w:vMerge w:val="restart"/>
            <w:tcBorders>
              <w:right w:val="single" w:sz="8" w:space="0" w:color="auto"/>
            </w:tcBorders>
            <w:vAlign w:val="bottom"/>
          </w:tcPr>
          <w:p w:rsidR="000F3F99" w:rsidRDefault="001D3734">
            <w:pPr>
              <w:rPr>
                <w:sz w:val="20"/>
                <w:szCs w:val="20"/>
              </w:rPr>
            </w:pPr>
            <w:r>
              <w:rPr>
                <w:rFonts w:eastAsia="Times New Roman"/>
                <w:sz w:val="27"/>
                <w:szCs w:val="27"/>
              </w:rPr>
              <w:t>подражательное</w:t>
            </w:r>
          </w:p>
        </w:tc>
        <w:tc>
          <w:tcPr>
            <w:tcW w:w="1840" w:type="dxa"/>
            <w:tcBorders>
              <w:right w:val="single" w:sz="8" w:space="0" w:color="auto"/>
            </w:tcBorders>
            <w:vAlign w:val="bottom"/>
          </w:tcPr>
          <w:p w:rsidR="000F3F99" w:rsidRDefault="000F3F99">
            <w:pPr>
              <w:rPr>
                <w:sz w:val="24"/>
                <w:szCs w:val="24"/>
              </w:rPr>
            </w:pPr>
          </w:p>
        </w:tc>
        <w:tc>
          <w:tcPr>
            <w:tcW w:w="2840" w:type="dxa"/>
            <w:tcBorders>
              <w:right w:val="single" w:sz="8" w:space="0" w:color="auto"/>
            </w:tcBorders>
            <w:vAlign w:val="bottom"/>
          </w:tcPr>
          <w:p w:rsidR="000F3F99" w:rsidRDefault="001D3734">
            <w:pPr>
              <w:spacing w:line="297" w:lineRule="exact"/>
              <w:rPr>
                <w:sz w:val="20"/>
                <w:szCs w:val="20"/>
              </w:rPr>
            </w:pPr>
            <w:r>
              <w:rPr>
                <w:rFonts w:eastAsia="Times New Roman"/>
                <w:sz w:val="27"/>
                <w:szCs w:val="27"/>
              </w:rPr>
              <w:t>наглядные</w:t>
            </w:r>
          </w:p>
        </w:tc>
        <w:tc>
          <w:tcPr>
            <w:tcW w:w="0" w:type="dxa"/>
            <w:vAlign w:val="bottom"/>
          </w:tcPr>
          <w:p w:rsidR="000F3F99" w:rsidRDefault="000F3F99">
            <w:pPr>
              <w:rPr>
                <w:sz w:val="1"/>
                <w:szCs w:val="1"/>
              </w:rPr>
            </w:pPr>
          </w:p>
        </w:tc>
      </w:tr>
      <w:tr w:rsidR="000F3F99">
        <w:trPr>
          <w:trHeight w:val="101"/>
        </w:trPr>
        <w:tc>
          <w:tcPr>
            <w:tcW w:w="880" w:type="dxa"/>
            <w:tcBorders>
              <w:left w:val="single" w:sz="8" w:space="0" w:color="auto"/>
              <w:right w:val="single" w:sz="8" w:space="0" w:color="auto"/>
            </w:tcBorders>
            <w:vAlign w:val="bottom"/>
          </w:tcPr>
          <w:p w:rsidR="000F3F99" w:rsidRDefault="000F3F99">
            <w:pPr>
              <w:rPr>
                <w:sz w:val="8"/>
                <w:szCs w:val="8"/>
              </w:rPr>
            </w:pPr>
          </w:p>
        </w:tc>
        <w:tc>
          <w:tcPr>
            <w:tcW w:w="2140" w:type="dxa"/>
            <w:vMerge w:val="restart"/>
            <w:tcBorders>
              <w:right w:val="single" w:sz="8" w:space="0" w:color="auto"/>
            </w:tcBorders>
            <w:vAlign w:val="bottom"/>
          </w:tcPr>
          <w:p w:rsidR="000F3F99" w:rsidRDefault="001D3734">
            <w:pPr>
              <w:rPr>
                <w:sz w:val="20"/>
                <w:szCs w:val="20"/>
              </w:rPr>
            </w:pPr>
            <w:r>
              <w:rPr>
                <w:rFonts w:eastAsia="Times New Roman"/>
                <w:sz w:val="27"/>
                <w:szCs w:val="27"/>
              </w:rPr>
              <w:t>деятельность с</w:t>
            </w:r>
          </w:p>
        </w:tc>
        <w:tc>
          <w:tcPr>
            <w:tcW w:w="2820" w:type="dxa"/>
            <w:vMerge/>
            <w:tcBorders>
              <w:right w:val="single" w:sz="8" w:space="0" w:color="auto"/>
            </w:tcBorders>
            <w:vAlign w:val="bottom"/>
          </w:tcPr>
          <w:p w:rsidR="000F3F99" w:rsidRDefault="000F3F99">
            <w:pPr>
              <w:rPr>
                <w:sz w:val="8"/>
                <w:szCs w:val="8"/>
              </w:rPr>
            </w:pPr>
          </w:p>
        </w:tc>
        <w:tc>
          <w:tcPr>
            <w:tcW w:w="1840" w:type="dxa"/>
            <w:tcBorders>
              <w:right w:val="single" w:sz="8" w:space="0" w:color="auto"/>
            </w:tcBorders>
            <w:vAlign w:val="bottom"/>
          </w:tcPr>
          <w:p w:rsidR="000F3F99" w:rsidRDefault="000F3F99">
            <w:pPr>
              <w:rPr>
                <w:sz w:val="8"/>
                <w:szCs w:val="8"/>
              </w:rPr>
            </w:pPr>
          </w:p>
        </w:tc>
        <w:tc>
          <w:tcPr>
            <w:tcW w:w="2840" w:type="dxa"/>
            <w:vMerge w:val="restart"/>
            <w:tcBorders>
              <w:right w:val="single" w:sz="8" w:space="0" w:color="auto"/>
            </w:tcBorders>
            <w:vAlign w:val="bottom"/>
          </w:tcPr>
          <w:p w:rsidR="000F3F99" w:rsidRDefault="001D3734">
            <w:pPr>
              <w:rPr>
                <w:sz w:val="20"/>
                <w:szCs w:val="20"/>
              </w:rPr>
            </w:pPr>
            <w:r>
              <w:rPr>
                <w:rFonts w:eastAsia="Times New Roman"/>
                <w:sz w:val="27"/>
                <w:szCs w:val="27"/>
              </w:rPr>
              <w:t>пособия</w:t>
            </w:r>
          </w:p>
        </w:tc>
        <w:tc>
          <w:tcPr>
            <w:tcW w:w="0" w:type="dxa"/>
            <w:vAlign w:val="bottom"/>
          </w:tcPr>
          <w:p w:rsidR="000F3F99" w:rsidRDefault="000F3F99">
            <w:pPr>
              <w:rPr>
                <w:sz w:val="1"/>
                <w:szCs w:val="1"/>
              </w:rPr>
            </w:pPr>
          </w:p>
        </w:tc>
      </w:tr>
      <w:tr w:rsidR="000F3F99">
        <w:trPr>
          <w:trHeight w:val="257"/>
        </w:trPr>
        <w:tc>
          <w:tcPr>
            <w:tcW w:w="880" w:type="dxa"/>
            <w:tcBorders>
              <w:left w:val="single" w:sz="8" w:space="0" w:color="auto"/>
              <w:right w:val="single" w:sz="8" w:space="0" w:color="auto"/>
            </w:tcBorders>
            <w:vAlign w:val="bottom"/>
          </w:tcPr>
          <w:p w:rsidR="000F3F99" w:rsidRDefault="000F3F99"/>
        </w:tc>
        <w:tc>
          <w:tcPr>
            <w:tcW w:w="2140" w:type="dxa"/>
            <w:vMerge/>
            <w:tcBorders>
              <w:right w:val="single" w:sz="8" w:space="0" w:color="auto"/>
            </w:tcBorders>
            <w:vAlign w:val="bottom"/>
          </w:tcPr>
          <w:p w:rsidR="000F3F99" w:rsidRDefault="000F3F99"/>
        </w:tc>
        <w:tc>
          <w:tcPr>
            <w:tcW w:w="2820" w:type="dxa"/>
            <w:vMerge w:val="restart"/>
            <w:tcBorders>
              <w:right w:val="single" w:sz="8" w:space="0" w:color="auto"/>
            </w:tcBorders>
            <w:vAlign w:val="bottom"/>
          </w:tcPr>
          <w:p w:rsidR="000F3F99" w:rsidRDefault="001D3734">
            <w:pPr>
              <w:rPr>
                <w:sz w:val="20"/>
                <w:szCs w:val="20"/>
              </w:rPr>
            </w:pPr>
            <w:r>
              <w:rPr>
                <w:rFonts w:eastAsia="Times New Roman"/>
                <w:sz w:val="27"/>
                <w:szCs w:val="27"/>
              </w:rPr>
              <w:t>упражнение</w:t>
            </w:r>
          </w:p>
        </w:tc>
        <w:tc>
          <w:tcPr>
            <w:tcW w:w="1840" w:type="dxa"/>
            <w:tcBorders>
              <w:right w:val="single" w:sz="8" w:space="0" w:color="auto"/>
            </w:tcBorders>
            <w:vAlign w:val="bottom"/>
          </w:tcPr>
          <w:p w:rsidR="000F3F99" w:rsidRDefault="000F3F99"/>
        </w:tc>
        <w:tc>
          <w:tcPr>
            <w:tcW w:w="2840" w:type="dxa"/>
            <w:vMerge/>
            <w:tcBorders>
              <w:right w:val="single" w:sz="8" w:space="0" w:color="auto"/>
            </w:tcBorders>
            <w:vAlign w:val="bottom"/>
          </w:tcPr>
          <w:p w:rsidR="000F3F99" w:rsidRDefault="000F3F99"/>
        </w:tc>
        <w:tc>
          <w:tcPr>
            <w:tcW w:w="0" w:type="dxa"/>
            <w:vAlign w:val="bottom"/>
          </w:tcPr>
          <w:p w:rsidR="000F3F99" w:rsidRDefault="000F3F99">
            <w:pPr>
              <w:rPr>
                <w:sz w:val="1"/>
                <w:szCs w:val="1"/>
              </w:rPr>
            </w:pPr>
          </w:p>
        </w:tc>
      </w:tr>
      <w:tr w:rsidR="000F3F99">
        <w:trPr>
          <w:trHeight w:val="101"/>
        </w:trPr>
        <w:tc>
          <w:tcPr>
            <w:tcW w:w="880" w:type="dxa"/>
            <w:tcBorders>
              <w:left w:val="single" w:sz="8" w:space="0" w:color="auto"/>
              <w:right w:val="single" w:sz="8" w:space="0" w:color="auto"/>
            </w:tcBorders>
            <w:vAlign w:val="bottom"/>
          </w:tcPr>
          <w:p w:rsidR="000F3F99" w:rsidRDefault="000F3F99">
            <w:pPr>
              <w:rPr>
                <w:sz w:val="8"/>
                <w:szCs w:val="8"/>
              </w:rPr>
            </w:pPr>
          </w:p>
        </w:tc>
        <w:tc>
          <w:tcPr>
            <w:tcW w:w="2140" w:type="dxa"/>
            <w:vMerge w:val="restart"/>
            <w:tcBorders>
              <w:right w:val="single" w:sz="8" w:space="0" w:color="auto"/>
            </w:tcBorders>
            <w:vAlign w:val="bottom"/>
          </w:tcPr>
          <w:p w:rsidR="000F3F99" w:rsidRDefault="001D3734">
            <w:pPr>
              <w:rPr>
                <w:sz w:val="20"/>
                <w:szCs w:val="20"/>
              </w:rPr>
            </w:pPr>
            <w:r>
              <w:rPr>
                <w:rFonts w:eastAsia="Times New Roman"/>
                <w:sz w:val="27"/>
                <w:szCs w:val="27"/>
              </w:rPr>
              <w:t>детьми</w:t>
            </w:r>
          </w:p>
        </w:tc>
        <w:tc>
          <w:tcPr>
            <w:tcW w:w="2820" w:type="dxa"/>
            <w:vMerge/>
            <w:tcBorders>
              <w:right w:val="single" w:sz="8" w:space="0" w:color="auto"/>
            </w:tcBorders>
            <w:vAlign w:val="bottom"/>
          </w:tcPr>
          <w:p w:rsidR="000F3F99" w:rsidRDefault="000F3F99">
            <w:pPr>
              <w:rPr>
                <w:sz w:val="8"/>
                <w:szCs w:val="8"/>
              </w:rPr>
            </w:pPr>
          </w:p>
        </w:tc>
        <w:tc>
          <w:tcPr>
            <w:tcW w:w="1840" w:type="dxa"/>
            <w:tcBorders>
              <w:right w:val="single" w:sz="8" w:space="0" w:color="auto"/>
            </w:tcBorders>
            <w:vAlign w:val="bottom"/>
          </w:tcPr>
          <w:p w:rsidR="000F3F99" w:rsidRDefault="000F3F99">
            <w:pPr>
              <w:rPr>
                <w:sz w:val="8"/>
                <w:szCs w:val="8"/>
              </w:rPr>
            </w:pPr>
          </w:p>
        </w:tc>
        <w:tc>
          <w:tcPr>
            <w:tcW w:w="2840" w:type="dxa"/>
            <w:vMerge w:val="restart"/>
            <w:tcBorders>
              <w:right w:val="single" w:sz="8" w:space="0" w:color="auto"/>
            </w:tcBorders>
            <w:vAlign w:val="bottom"/>
          </w:tcPr>
          <w:p w:rsidR="000F3F99" w:rsidRDefault="001D3734">
            <w:pPr>
              <w:rPr>
                <w:sz w:val="20"/>
                <w:szCs w:val="20"/>
              </w:rPr>
            </w:pPr>
            <w:r>
              <w:rPr>
                <w:rFonts w:eastAsia="Times New Roman"/>
                <w:sz w:val="27"/>
                <w:szCs w:val="27"/>
              </w:rPr>
              <w:t>Тематические</w:t>
            </w:r>
          </w:p>
        </w:tc>
        <w:tc>
          <w:tcPr>
            <w:tcW w:w="0" w:type="dxa"/>
            <w:vAlign w:val="bottom"/>
          </w:tcPr>
          <w:p w:rsidR="000F3F99" w:rsidRDefault="000F3F99">
            <w:pPr>
              <w:rPr>
                <w:sz w:val="1"/>
                <w:szCs w:val="1"/>
              </w:rPr>
            </w:pPr>
          </w:p>
        </w:tc>
      </w:tr>
      <w:tr w:rsidR="000F3F99">
        <w:trPr>
          <w:trHeight w:val="257"/>
        </w:trPr>
        <w:tc>
          <w:tcPr>
            <w:tcW w:w="880" w:type="dxa"/>
            <w:tcBorders>
              <w:left w:val="single" w:sz="8" w:space="0" w:color="auto"/>
              <w:right w:val="single" w:sz="8" w:space="0" w:color="auto"/>
            </w:tcBorders>
            <w:vAlign w:val="bottom"/>
          </w:tcPr>
          <w:p w:rsidR="000F3F99" w:rsidRDefault="000F3F99"/>
        </w:tc>
        <w:tc>
          <w:tcPr>
            <w:tcW w:w="2140" w:type="dxa"/>
            <w:vMerge/>
            <w:tcBorders>
              <w:right w:val="single" w:sz="8" w:space="0" w:color="auto"/>
            </w:tcBorders>
            <w:vAlign w:val="bottom"/>
          </w:tcPr>
          <w:p w:rsidR="000F3F99" w:rsidRDefault="000F3F99"/>
        </w:tc>
        <w:tc>
          <w:tcPr>
            <w:tcW w:w="2820" w:type="dxa"/>
            <w:vMerge w:val="restart"/>
            <w:tcBorders>
              <w:right w:val="single" w:sz="8" w:space="0" w:color="auto"/>
            </w:tcBorders>
            <w:vAlign w:val="bottom"/>
          </w:tcPr>
          <w:p w:rsidR="000F3F99" w:rsidRDefault="001D3734">
            <w:pPr>
              <w:rPr>
                <w:sz w:val="20"/>
                <w:szCs w:val="20"/>
              </w:rPr>
            </w:pPr>
            <w:r>
              <w:rPr>
                <w:rFonts w:eastAsia="Times New Roman"/>
                <w:sz w:val="27"/>
                <w:szCs w:val="27"/>
              </w:rPr>
              <w:t>игра-имитация</w:t>
            </w:r>
          </w:p>
        </w:tc>
        <w:tc>
          <w:tcPr>
            <w:tcW w:w="1840" w:type="dxa"/>
            <w:tcBorders>
              <w:right w:val="single" w:sz="8" w:space="0" w:color="auto"/>
            </w:tcBorders>
            <w:vAlign w:val="bottom"/>
          </w:tcPr>
          <w:p w:rsidR="000F3F99" w:rsidRDefault="000F3F99"/>
        </w:tc>
        <w:tc>
          <w:tcPr>
            <w:tcW w:w="2840" w:type="dxa"/>
            <w:vMerge/>
            <w:tcBorders>
              <w:right w:val="single" w:sz="8" w:space="0" w:color="auto"/>
            </w:tcBorders>
            <w:vAlign w:val="bottom"/>
          </w:tcPr>
          <w:p w:rsidR="000F3F99" w:rsidRDefault="000F3F99"/>
        </w:tc>
        <w:tc>
          <w:tcPr>
            <w:tcW w:w="0" w:type="dxa"/>
            <w:vAlign w:val="bottom"/>
          </w:tcPr>
          <w:p w:rsidR="000F3F99" w:rsidRDefault="000F3F99">
            <w:pPr>
              <w:rPr>
                <w:sz w:val="1"/>
                <w:szCs w:val="1"/>
              </w:rPr>
            </w:pPr>
          </w:p>
        </w:tc>
      </w:tr>
      <w:tr w:rsidR="000F3F99">
        <w:trPr>
          <w:trHeight w:val="101"/>
        </w:trPr>
        <w:tc>
          <w:tcPr>
            <w:tcW w:w="880" w:type="dxa"/>
            <w:tcBorders>
              <w:left w:val="single" w:sz="8" w:space="0" w:color="auto"/>
              <w:right w:val="single" w:sz="8" w:space="0" w:color="auto"/>
            </w:tcBorders>
            <w:vAlign w:val="bottom"/>
          </w:tcPr>
          <w:p w:rsidR="000F3F99" w:rsidRDefault="000F3F99">
            <w:pPr>
              <w:rPr>
                <w:sz w:val="8"/>
                <w:szCs w:val="8"/>
              </w:rPr>
            </w:pPr>
          </w:p>
        </w:tc>
        <w:tc>
          <w:tcPr>
            <w:tcW w:w="2140" w:type="dxa"/>
            <w:tcBorders>
              <w:right w:val="single" w:sz="8" w:space="0" w:color="auto"/>
            </w:tcBorders>
            <w:vAlign w:val="bottom"/>
          </w:tcPr>
          <w:p w:rsidR="000F3F99" w:rsidRDefault="000F3F99">
            <w:pPr>
              <w:rPr>
                <w:sz w:val="8"/>
                <w:szCs w:val="8"/>
              </w:rPr>
            </w:pPr>
          </w:p>
        </w:tc>
        <w:tc>
          <w:tcPr>
            <w:tcW w:w="2820" w:type="dxa"/>
            <w:vMerge/>
            <w:tcBorders>
              <w:right w:val="single" w:sz="8" w:space="0" w:color="auto"/>
            </w:tcBorders>
            <w:vAlign w:val="bottom"/>
          </w:tcPr>
          <w:p w:rsidR="000F3F99" w:rsidRDefault="000F3F99">
            <w:pPr>
              <w:rPr>
                <w:sz w:val="8"/>
                <w:szCs w:val="8"/>
              </w:rPr>
            </w:pPr>
          </w:p>
        </w:tc>
        <w:tc>
          <w:tcPr>
            <w:tcW w:w="1840" w:type="dxa"/>
            <w:tcBorders>
              <w:right w:val="single" w:sz="8" w:space="0" w:color="auto"/>
            </w:tcBorders>
            <w:vAlign w:val="bottom"/>
          </w:tcPr>
          <w:p w:rsidR="000F3F99" w:rsidRDefault="000F3F99">
            <w:pPr>
              <w:rPr>
                <w:sz w:val="8"/>
                <w:szCs w:val="8"/>
              </w:rPr>
            </w:pPr>
          </w:p>
        </w:tc>
        <w:tc>
          <w:tcPr>
            <w:tcW w:w="2840" w:type="dxa"/>
            <w:vMerge w:val="restart"/>
            <w:tcBorders>
              <w:right w:val="single" w:sz="8" w:space="0" w:color="auto"/>
            </w:tcBorders>
            <w:vAlign w:val="bottom"/>
          </w:tcPr>
          <w:p w:rsidR="000F3F99" w:rsidRDefault="001D3734">
            <w:pPr>
              <w:rPr>
                <w:sz w:val="20"/>
                <w:szCs w:val="20"/>
              </w:rPr>
            </w:pPr>
            <w:r>
              <w:rPr>
                <w:rFonts w:eastAsia="Times New Roman"/>
                <w:sz w:val="27"/>
                <w:szCs w:val="27"/>
              </w:rPr>
              <w:t>альбомы</w:t>
            </w:r>
          </w:p>
        </w:tc>
        <w:tc>
          <w:tcPr>
            <w:tcW w:w="0" w:type="dxa"/>
            <w:vAlign w:val="bottom"/>
          </w:tcPr>
          <w:p w:rsidR="000F3F99" w:rsidRDefault="000F3F99">
            <w:pPr>
              <w:rPr>
                <w:sz w:val="1"/>
                <w:szCs w:val="1"/>
              </w:rPr>
            </w:pPr>
          </w:p>
        </w:tc>
      </w:tr>
      <w:tr w:rsidR="000F3F99">
        <w:trPr>
          <w:trHeight w:val="257"/>
        </w:trPr>
        <w:tc>
          <w:tcPr>
            <w:tcW w:w="880" w:type="dxa"/>
            <w:tcBorders>
              <w:left w:val="single" w:sz="8" w:space="0" w:color="auto"/>
              <w:right w:val="single" w:sz="8" w:space="0" w:color="auto"/>
            </w:tcBorders>
            <w:vAlign w:val="bottom"/>
          </w:tcPr>
          <w:p w:rsidR="000F3F99" w:rsidRDefault="000F3F99"/>
        </w:tc>
        <w:tc>
          <w:tcPr>
            <w:tcW w:w="2140" w:type="dxa"/>
            <w:tcBorders>
              <w:right w:val="single" w:sz="8" w:space="0" w:color="auto"/>
            </w:tcBorders>
            <w:vAlign w:val="bottom"/>
          </w:tcPr>
          <w:p w:rsidR="000F3F99" w:rsidRDefault="000F3F99"/>
        </w:tc>
        <w:tc>
          <w:tcPr>
            <w:tcW w:w="2820" w:type="dxa"/>
            <w:vMerge w:val="restart"/>
            <w:tcBorders>
              <w:right w:val="single" w:sz="8" w:space="0" w:color="auto"/>
            </w:tcBorders>
            <w:vAlign w:val="bottom"/>
          </w:tcPr>
          <w:p w:rsidR="000F3F99" w:rsidRDefault="001D3734">
            <w:pPr>
              <w:rPr>
                <w:sz w:val="20"/>
                <w:szCs w:val="20"/>
              </w:rPr>
            </w:pPr>
            <w:r>
              <w:rPr>
                <w:rFonts w:eastAsia="Times New Roman"/>
                <w:sz w:val="27"/>
                <w:szCs w:val="27"/>
              </w:rPr>
              <w:t>объяснение</w:t>
            </w:r>
          </w:p>
        </w:tc>
        <w:tc>
          <w:tcPr>
            <w:tcW w:w="1840" w:type="dxa"/>
            <w:tcBorders>
              <w:right w:val="single" w:sz="8" w:space="0" w:color="auto"/>
            </w:tcBorders>
            <w:vAlign w:val="bottom"/>
          </w:tcPr>
          <w:p w:rsidR="000F3F99" w:rsidRDefault="000F3F99"/>
        </w:tc>
        <w:tc>
          <w:tcPr>
            <w:tcW w:w="2840" w:type="dxa"/>
            <w:vMerge/>
            <w:tcBorders>
              <w:right w:val="single" w:sz="8" w:space="0" w:color="auto"/>
            </w:tcBorders>
            <w:vAlign w:val="bottom"/>
          </w:tcPr>
          <w:p w:rsidR="000F3F99" w:rsidRDefault="000F3F99"/>
        </w:tc>
        <w:tc>
          <w:tcPr>
            <w:tcW w:w="0" w:type="dxa"/>
            <w:vAlign w:val="bottom"/>
          </w:tcPr>
          <w:p w:rsidR="000F3F99" w:rsidRDefault="000F3F99">
            <w:pPr>
              <w:rPr>
                <w:sz w:val="1"/>
                <w:szCs w:val="1"/>
              </w:rPr>
            </w:pPr>
          </w:p>
        </w:tc>
      </w:tr>
      <w:tr w:rsidR="000F3F99">
        <w:trPr>
          <w:trHeight w:val="101"/>
        </w:trPr>
        <w:tc>
          <w:tcPr>
            <w:tcW w:w="880" w:type="dxa"/>
            <w:tcBorders>
              <w:left w:val="single" w:sz="8" w:space="0" w:color="auto"/>
              <w:right w:val="single" w:sz="8" w:space="0" w:color="auto"/>
            </w:tcBorders>
            <w:vAlign w:val="bottom"/>
          </w:tcPr>
          <w:p w:rsidR="000F3F99" w:rsidRDefault="000F3F99">
            <w:pPr>
              <w:rPr>
                <w:sz w:val="8"/>
                <w:szCs w:val="8"/>
              </w:rPr>
            </w:pPr>
          </w:p>
        </w:tc>
        <w:tc>
          <w:tcPr>
            <w:tcW w:w="2140" w:type="dxa"/>
            <w:tcBorders>
              <w:right w:val="single" w:sz="8" w:space="0" w:color="auto"/>
            </w:tcBorders>
            <w:vAlign w:val="bottom"/>
          </w:tcPr>
          <w:p w:rsidR="000F3F99" w:rsidRDefault="000F3F99">
            <w:pPr>
              <w:rPr>
                <w:sz w:val="8"/>
                <w:szCs w:val="8"/>
              </w:rPr>
            </w:pPr>
          </w:p>
        </w:tc>
        <w:tc>
          <w:tcPr>
            <w:tcW w:w="2820" w:type="dxa"/>
            <w:vMerge/>
            <w:tcBorders>
              <w:right w:val="single" w:sz="8" w:space="0" w:color="auto"/>
            </w:tcBorders>
            <w:vAlign w:val="bottom"/>
          </w:tcPr>
          <w:p w:rsidR="000F3F99" w:rsidRDefault="000F3F99">
            <w:pPr>
              <w:rPr>
                <w:sz w:val="8"/>
                <w:szCs w:val="8"/>
              </w:rPr>
            </w:pPr>
          </w:p>
        </w:tc>
        <w:tc>
          <w:tcPr>
            <w:tcW w:w="1840" w:type="dxa"/>
            <w:tcBorders>
              <w:right w:val="single" w:sz="8" w:space="0" w:color="auto"/>
            </w:tcBorders>
            <w:vAlign w:val="bottom"/>
          </w:tcPr>
          <w:p w:rsidR="000F3F99" w:rsidRDefault="000F3F99">
            <w:pPr>
              <w:rPr>
                <w:sz w:val="8"/>
                <w:szCs w:val="8"/>
              </w:rPr>
            </w:pPr>
          </w:p>
        </w:tc>
        <w:tc>
          <w:tcPr>
            <w:tcW w:w="2840" w:type="dxa"/>
            <w:vMerge w:val="restart"/>
            <w:tcBorders>
              <w:right w:val="single" w:sz="8" w:space="0" w:color="auto"/>
            </w:tcBorders>
            <w:vAlign w:val="bottom"/>
          </w:tcPr>
          <w:p w:rsidR="000F3F99" w:rsidRDefault="001D3734">
            <w:pPr>
              <w:rPr>
                <w:sz w:val="20"/>
                <w:szCs w:val="20"/>
              </w:rPr>
            </w:pPr>
            <w:r>
              <w:rPr>
                <w:rFonts w:eastAsia="Times New Roman"/>
                <w:sz w:val="27"/>
                <w:szCs w:val="27"/>
              </w:rPr>
              <w:t>Сюжетные</w:t>
            </w:r>
          </w:p>
        </w:tc>
        <w:tc>
          <w:tcPr>
            <w:tcW w:w="0" w:type="dxa"/>
            <w:vAlign w:val="bottom"/>
          </w:tcPr>
          <w:p w:rsidR="000F3F99" w:rsidRDefault="000F3F99">
            <w:pPr>
              <w:rPr>
                <w:sz w:val="1"/>
                <w:szCs w:val="1"/>
              </w:rPr>
            </w:pPr>
          </w:p>
        </w:tc>
      </w:tr>
      <w:tr w:rsidR="000F3F99">
        <w:trPr>
          <w:trHeight w:val="254"/>
        </w:trPr>
        <w:tc>
          <w:tcPr>
            <w:tcW w:w="880" w:type="dxa"/>
            <w:tcBorders>
              <w:left w:val="single" w:sz="8" w:space="0" w:color="auto"/>
              <w:right w:val="single" w:sz="8" w:space="0" w:color="auto"/>
            </w:tcBorders>
            <w:vAlign w:val="bottom"/>
          </w:tcPr>
          <w:p w:rsidR="000F3F99" w:rsidRDefault="000F3F99"/>
        </w:tc>
        <w:tc>
          <w:tcPr>
            <w:tcW w:w="2140" w:type="dxa"/>
            <w:tcBorders>
              <w:right w:val="single" w:sz="8" w:space="0" w:color="auto"/>
            </w:tcBorders>
            <w:vAlign w:val="bottom"/>
          </w:tcPr>
          <w:p w:rsidR="000F3F99" w:rsidRDefault="000F3F99"/>
        </w:tc>
        <w:tc>
          <w:tcPr>
            <w:tcW w:w="2820" w:type="dxa"/>
            <w:vMerge w:val="restart"/>
            <w:tcBorders>
              <w:right w:val="single" w:sz="8" w:space="0" w:color="auto"/>
            </w:tcBorders>
            <w:vAlign w:val="bottom"/>
          </w:tcPr>
          <w:p w:rsidR="000F3F99" w:rsidRDefault="001D3734">
            <w:pPr>
              <w:rPr>
                <w:sz w:val="20"/>
                <w:szCs w:val="20"/>
              </w:rPr>
            </w:pPr>
            <w:r>
              <w:rPr>
                <w:rFonts w:eastAsia="Times New Roman"/>
                <w:sz w:val="27"/>
                <w:szCs w:val="27"/>
              </w:rPr>
              <w:t>музыкальные</w:t>
            </w:r>
          </w:p>
        </w:tc>
        <w:tc>
          <w:tcPr>
            <w:tcW w:w="1840" w:type="dxa"/>
            <w:tcBorders>
              <w:right w:val="single" w:sz="8" w:space="0" w:color="auto"/>
            </w:tcBorders>
            <w:vAlign w:val="bottom"/>
          </w:tcPr>
          <w:p w:rsidR="000F3F99" w:rsidRDefault="000F3F99"/>
        </w:tc>
        <w:tc>
          <w:tcPr>
            <w:tcW w:w="2840" w:type="dxa"/>
            <w:vMerge/>
            <w:tcBorders>
              <w:right w:val="single" w:sz="8" w:space="0" w:color="auto"/>
            </w:tcBorders>
            <w:vAlign w:val="bottom"/>
          </w:tcPr>
          <w:p w:rsidR="000F3F99" w:rsidRDefault="000F3F99"/>
        </w:tc>
        <w:tc>
          <w:tcPr>
            <w:tcW w:w="0" w:type="dxa"/>
            <w:vAlign w:val="bottom"/>
          </w:tcPr>
          <w:p w:rsidR="000F3F99" w:rsidRDefault="000F3F99">
            <w:pPr>
              <w:rPr>
                <w:sz w:val="1"/>
                <w:szCs w:val="1"/>
              </w:rPr>
            </w:pPr>
          </w:p>
        </w:tc>
      </w:tr>
      <w:tr w:rsidR="000F3F99">
        <w:trPr>
          <w:trHeight w:val="101"/>
        </w:trPr>
        <w:tc>
          <w:tcPr>
            <w:tcW w:w="880" w:type="dxa"/>
            <w:tcBorders>
              <w:left w:val="single" w:sz="8" w:space="0" w:color="auto"/>
              <w:right w:val="single" w:sz="8" w:space="0" w:color="auto"/>
            </w:tcBorders>
            <w:vAlign w:val="bottom"/>
          </w:tcPr>
          <w:p w:rsidR="000F3F99" w:rsidRDefault="000F3F99">
            <w:pPr>
              <w:rPr>
                <w:sz w:val="8"/>
                <w:szCs w:val="8"/>
              </w:rPr>
            </w:pPr>
          </w:p>
        </w:tc>
        <w:tc>
          <w:tcPr>
            <w:tcW w:w="2140" w:type="dxa"/>
            <w:tcBorders>
              <w:right w:val="single" w:sz="8" w:space="0" w:color="auto"/>
            </w:tcBorders>
            <w:vAlign w:val="bottom"/>
          </w:tcPr>
          <w:p w:rsidR="000F3F99" w:rsidRDefault="000F3F99">
            <w:pPr>
              <w:rPr>
                <w:sz w:val="8"/>
                <w:szCs w:val="8"/>
              </w:rPr>
            </w:pPr>
          </w:p>
        </w:tc>
        <w:tc>
          <w:tcPr>
            <w:tcW w:w="2820" w:type="dxa"/>
            <w:vMerge/>
            <w:tcBorders>
              <w:right w:val="single" w:sz="8" w:space="0" w:color="auto"/>
            </w:tcBorders>
            <w:vAlign w:val="bottom"/>
          </w:tcPr>
          <w:p w:rsidR="000F3F99" w:rsidRDefault="000F3F99">
            <w:pPr>
              <w:rPr>
                <w:sz w:val="8"/>
                <w:szCs w:val="8"/>
              </w:rPr>
            </w:pPr>
          </w:p>
        </w:tc>
        <w:tc>
          <w:tcPr>
            <w:tcW w:w="1840" w:type="dxa"/>
            <w:tcBorders>
              <w:right w:val="single" w:sz="8" w:space="0" w:color="auto"/>
            </w:tcBorders>
            <w:vAlign w:val="bottom"/>
          </w:tcPr>
          <w:p w:rsidR="000F3F99" w:rsidRDefault="000F3F99">
            <w:pPr>
              <w:rPr>
                <w:sz w:val="8"/>
                <w:szCs w:val="8"/>
              </w:rPr>
            </w:pPr>
          </w:p>
        </w:tc>
        <w:tc>
          <w:tcPr>
            <w:tcW w:w="2840" w:type="dxa"/>
            <w:vMerge w:val="restart"/>
            <w:tcBorders>
              <w:right w:val="single" w:sz="8" w:space="0" w:color="auto"/>
            </w:tcBorders>
            <w:vAlign w:val="bottom"/>
          </w:tcPr>
          <w:p w:rsidR="000F3F99" w:rsidRDefault="001D3734">
            <w:pPr>
              <w:rPr>
                <w:sz w:val="20"/>
                <w:szCs w:val="20"/>
              </w:rPr>
            </w:pPr>
            <w:r>
              <w:rPr>
                <w:rFonts w:eastAsia="Times New Roman"/>
                <w:sz w:val="27"/>
                <w:szCs w:val="27"/>
              </w:rPr>
              <w:t>картинки</w:t>
            </w:r>
          </w:p>
        </w:tc>
        <w:tc>
          <w:tcPr>
            <w:tcW w:w="0" w:type="dxa"/>
            <w:vAlign w:val="bottom"/>
          </w:tcPr>
          <w:p w:rsidR="000F3F99" w:rsidRDefault="000F3F99">
            <w:pPr>
              <w:rPr>
                <w:sz w:val="1"/>
                <w:szCs w:val="1"/>
              </w:rPr>
            </w:pPr>
          </w:p>
        </w:tc>
      </w:tr>
      <w:tr w:rsidR="000F3F99">
        <w:trPr>
          <w:trHeight w:val="257"/>
        </w:trPr>
        <w:tc>
          <w:tcPr>
            <w:tcW w:w="880" w:type="dxa"/>
            <w:tcBorders>
              <w:left w:val="single" w:sz="8" w:space="0" w:color="auto"/>
              <w:right w:val="single" w:sz="8" w:space="0" w:color="auto"/>
            </w:tcBorders>
            <w:vAlign w:val="bottom"/>
          </w:tcPr>
          <w:p w:rsidR="000F3F99" w:rsidRDefault="000F3F99"/>
        </w:tc>
        <w:tc>
          <w:tcPr>
            <w:tcW w:w="2140" w:type="dxa"/>
            <w:tcBorders>
              <w:right w:val="single" w:sz="8" w:space="0" w:color="auto"/>
            </w:tcBorders>
            <w:vAlign w:val="bottom"/>
          </w:tcPr>
          <w:p w:rsidR="000F3F99" w:rsidRDefault="000F3F99"/>
        </w:tc>
        <w:tc>
          <w:tcPr>
            <w:tcW w:w="2820" w:type="dxa"/>
            <w:vMerge w:val="restart"/>
            <w:tcBorders>
              <w:right w:val="single" w:sz="8" w:space="0" w:color="auto"/>
            </w:tcBorders>
            <w:vAlign w:val="bottom"/>
          </w:tcPr>
          <w:p w:rsidR="000F3F99" w:rsidRDefault="001D3734">
            <w:pPr>
              <w:rPr>
                <w:sz w:val="20"/>
                <w:szCs w:val="20"/>
              </w:rPr>
            </w:pPr>
            <w:r>
              <w:rPr>
                <w:rFonts w:eastAsia="Times New Roman"/>
                <w:sz w:val="27"/>
                <w:szCs w:val="27"/>
              </w:rPr>
              <w:t>праздники</w:t>
            </w:r>
          </w:p>
        </w:tc>
        <w:tc>
          <w:tcPr>
            <w:tcW w:w="1840" w:type="dxa"/>
            <w:tcBorders>
              <w:right w:val="single" w:sz="8" w:space="0" w:color="auto"/>
            </w:tcBorders>
            <w:vAlign w:val="bottom"/>
          </w:tcPr>
          <w:p w:rsidR="000F3F99" w:rsidRDefault="000F3F99"/>
        </w:tc>
        <w:tc>
          <w:tcPr>
            <w:tcW w:w="2840" w:type="dxa"/>
            <w:vMerge/>
            <w:tcBorders>
              <w:right w:val="single" w:sz="8" w:space="0" w:color="auto"/>
            </w:tcBorders>
            <w:vAlign w:val="bottom"/>
          </w:tcPr>
          <w:p w:rsidR="000F3F99" w:rsidRDefault="000F3F99"/>
        </w:tc>
        <w:tc>
          <w:tcPr>
            <w:tcW w:w="0" w:type="dxa"/>
            <w:vAlign w:val="bottom"/>
          </w:tcPr>
          <w:p w:rsidR="000F3F99" w:rsidRDefault="000F3F99">
            <w:pPr>
              <w:rPr>
                <w:sz w:val="1"/>
                <w:szCs w:val="1"/>
              </w:rPr>
            </w:pPr>
          </w:p>
        </w:tc>
      </w:tr>
      <w:tr w:rsidR="000F3F99">
        <w:trPr>
          <w:trHeight w:val="101"/>
        </w:trPr>
        <w:tc>
          <w:tcPr>
            <w:tcW w:w="880" w:type="dxa"/>
            <w:tcBorders>
              <w:left w:val="single" w:sz="8" w:space="0" w:color="auto"/>
              <w:right w:val="single" w:sz="8" w:space="0" w:color="auto"/>
            </w:tcBorders>
            <w:vAlign w:val="bottom"/>
          </w:tcPr>
          <w:p w:rsidR="000F3F99" w:rsidRDefault="000F3F99">
            <w:pPr>
              <w:rPr>
                <w:sz w:val="8"/>
                <w:szCs w:val="8"/>
              </w:rPr>
            </w:pPr>
          </w:p>
        </w:tc>
        <w:tc>
          <w:tcPr>
            <w:tcW w:w="2140" w:type="dxa"/>
            <w:tcBorders>
              <w:right w:val="single" w:sz="8" w:space="0" w:color="auto"/>
            </w:tcBorders>
            <w:vAlign w:val="bottom"/>
          </w:tcPr>
          <w:p w:rsidR="000F3F99" w:rsidRDefault="000F3F99">
            <w:pPr>
              <w:rPr>
                <w:sz w:val="8"/>
                <w:szCs w:val="8"/>
              </w:rPr>
            </w:pPr>
          </w:p>
        </w:tc>
        <w:tc>
          <w:tcPr>
            <w:tcW w:w="2820" w:type="dxa"/>
            <w:vMerge/>
            <w:tcBorders>
              <w:right w:val="single" w:sz="8" w:space="0" w:color="auto"/>
            </w:tcBorders>
            <w:vAlign w:val="bottom"/>
          </w:tcPr>
          <w:p w:rsidR="000F3F99" w:rsidRDefault="000F3F99">
            <w:pPr>
              <w:rPr>
                <w:sz w:val="8"/>
                <w:szCs w:val="8"/>
              </w:rPr>
            </w:pPr>
          </w:p>
        </w:tc>
        <w:tc>
          <w:tcPr>
            <w:tcW w:w="1840" w:type="dxa"/>
            <w:tcBorders>
              <w:right w:val="single" w:sz="8" w:space="0" w:color="auto"/>
            </w:tcBorders>
            <w:vAlign w:val="bottom"/>
          </w:tcPr>
          <w:p w:rsidR="000F3F99" w:rsidRDefault="000F3F99">
            <w:pPr>
              <w:rPr>
                <w:sz w:val="8"/>
                <w:szCs w:val="8"/>
              </w:rPr>
            </w:pPr>
          </w:p>
        </w:tc>
        <w:tc>
          <w:tcPr>
            <w:tcW w:w="2840" w:type="dxa"/>
            <w:vMerge w:val="restart"/>
            <w:tcBorders>
              <w:right w:val="single" w:sz="8" w:space="0" w:color="auto"/>
            </w:tcBorders>
            <w:vAlign w:val="bottom"/>
          </w:tcPr>
          <w:p w:rsidR="000F3F99" w:rsidRDefault="001D3734">
            <w:pPr>
              <w:rPr>
                <w:sz w:val="20"/>
                <w:szCs w:val="20"/>
              </w:rPr>
            </w:pPr>
            <w:r>
              <w:rPr>
                <w:rFonts w:eastAsia="Times New Roman"/>
                <w:sz w:val="27"/>
                <w:szCs w:val="27"/>
              </w:rPr>
              <w:t>ТСО</w:t>
            </w:r>
          </w:p>
        </w:tc>
        <w:tc>
          <w:tcPr>
            <w:tcW w:w="0" w:type="dxa"/>
            <w:vAlign w:val="bottom"/>
          </w:tcPr>
          <w:p w:rsidR="000F3F99" w:rsidRDefault="000F3F99">
            <w:pPr>
              <w:rPr>
                <w:sz w:val="1"/>
                <w:szCs w:val="1"/>
              </w:rPr>
            </w:pPr>
          </w:p>
        </w:tc>
      </w:tr>
      <w:tr w:rsidR="000F3F99">
        <w:trPr>
          <w:trHeight w:val="257"/>
        </w:trPr>
        <w:tc>
          <w:tcPr>
            <w:tcW w:w="880" w:type="dxa"/>
            <w:tcBorders>
              <w:left w:val="single" w:sz="8" w:space="0" w:color="auto"/>
              <w:right w:val="single" w:sz="8" w:space="0" w:color="auto"/>
            </w:tcBorders>
            <w:vAlign w:val="bottom"/>
          </w:tcPr>
          <w:p w:rsidR="000F3F99" w:rsidRDefault="000F3F99"/>
        </w:tc>
        <w:tc>
          <w:tcPr>
            <w:tcW w:w="2140" w:type="dxa"/>
            <w:tcBorders>
              <w:right w:val="single" w:sz="8" w:space="0" w:color="auto"/>
            </w:tcBorders>
            <w:vAlign w:val="bottom"/>
          </w:tcPr>
          <w:p w:rsidR="000F3F99" w:rsidRDefault="000F3F99"/>
        </w:tc>
        <w:tc>
          <w:tcPr>
            <w:tcW w:w="2820" w:type="dxa"/>
            <w:vMerge w:val="restart"/>
            <w:tcBorders>
              <w:right w:val="single" w:sz="8" w:space="0" w:color="auto"/>
            </w:tcBorders>
            <w:vAlign w:val="bottom"/>
          </w:tcPr>
          <w:p w:rsidR="000F3F99" w:rsidRDefault="001D3734">
            <w:pPr>
              <w:rPr>
                <w:sz w:val="20"/>
                <w:szCs w:val="20"/>
              </w:rPr>
            </w:pPr>
            <w:r>
              <w:rPr>
                <w:rFonts w:eastAsia="Times New Roman"/>
                <w:sz w:val="27"/>
                <w:szCs w:val="27"/>
              </w:rPr>
              <w:t>досуги</w:t>
            </w:r>
          </w:p>
        </w:tc>
        <w:tc>
          <w:tcPr>
            <w:tcW w:w="1840" w:type="dxa"/>
            <w:tcBorders>
              <w:right w:val="single" w:sz="8" w:space="0" w:color="auto"/>
            </w:tcBorders>
            <w:vAlign w:val="bottom"/>
          </w:tcPr>
          <w:p w:rsidR="000F3F99" w:rsidRDefault="000F3F99"/>
        </w:tc>
        <w:tc>
          <w:tcPr>
            <w:tcW w:w="2840" w:type="dxa"/>
            <w:vMerge/>
            <w:tcBorders>
              <w:right w:val="single" w:sz="8" w:space="0" w:color="auto"/>
            </w:tcBorders>
            <w:vAlign w:val="bottom"/>
          </w:tcPr>
          <w:p w:rsidR="000F3F99" w:rsidRDefault="000F3F99"/>
        </w:tc>
        <w:tc>
          <w:tcPr>
            <w:tcW w:w="0" w:type="dxa"/>
            <w:vAlign w:val="bottom"/>
          </w:tcPr>
          <w:p w:rsidR="000F3F99" w:rsidRDefault="000F3F99">
            <w:pPr>
              <w:rPr>
                <w:sz w:val="1"/>
                <w:szCs w:val="1"/>
              </w:rPr>
            </w:pPr>
          </w:p>
        </w:tc>
      </w:tr>
      <w:tr w:rsidR="000F3F99">
        <w:trPr>
          <w:trHeight w:val="101"/>
        </w:trPr>
        <w:tc>
          <w:tcPr>
            <w:tcW w:w="880" w:type="dxa"/>
            <w:tcBorders>
              <w:left w:val="single" w:sz="8" w:space="0" w:color="auto"/>
              <w:right w:val="single" w:sz="8" w:space="0" w:color="auto"/>
            </w:tcBorders>
            <w:vAlign w:val="bottom"/>
          </w:tcPr>
          <w:p w:rsidR="000F3F99" w:rsidRDefault="000F3F99">
            <w:pPr>
              <w:rPr>
                <w:sz w:val="8"/>
                <w:szCs w:val="8"/>
              </w:rPr>
            </w:pPr>
          </w:p>
        </w:tc>
        <w:tc>
          <w:tcPr>
            <w:tcW w:w="2140" w:type="dxa"/>
            <w:tcBorders>
              <w:right w:val="single" w:sz="8" w:space="0" w:color="auto"/>
            </w:tcBorders>
            <w:vAlign w:val="bottom"/>
          </w:tcPr>
          <w:p w:rsidR="000F3F99" w:rsidRDefault="000F3F99">
            <w:pPr>
              <w:rPr>
                <w:sz w:val="8"/>
                <w:szCs w:val="8"/>
              </w:rPr>
            </w:pPr>
          </w:p>
        </w:tc>
        <w:tc>
          <w:tcPr>
            <w:tcW w:w="2820" w:type="dxa"/>
            <w:vMerge/>
            <w:tcBorders>
              <w:right w:val="single" w:sz="8" w:space="0" w:color="auto"/>
            </w:tcBorders>
            <w:vAlign w:val="bottom"/>
          </w:tcPr>
          <w:p w:rsidR="000F3F99" w:rsidRDefault="000F3F99">
            <w:pPr>
              <w:rPr>
                <w:sz w:val="8"/>
                <w:szCs w:val="8"/>
              </w:rPr>
            </w:pPr>
          </w:p>
        </w:tc>
        <w:tc>
          <w:tcPr>
            <w:tcW w:w="1840" w:type="dxa"/>
            <w:tcBorders>
              <w:right w:val="single" w:sz="8" w:space="0" w:color="auto"/>
            </w:tcBorders>
            <w:vAlign w:val="bottom"/>
          </w:tcPr>
          <w:p w:rsidR="000F3F99" w:rsidRDefault="000F3F99">
            <w:pPr>
              <w:rPr>
                <w:sz w:val="8"/>
                <w:szCs w:val="8"/>
              </w:rPr>
            </w:pPr>
          </w:p>
        </w:tc>
        <w:tc>
          <w:tcPr>
            <w:tcW w:w="2840" w:type="dxa"/>
            <w:vMerge w:val="restart"/>
            <w:tcBorders>
              <w:right w:val="single" w:sz="8" w:space="0" w:color="auto"/>
            </w:tcBorders>
            <w:vAlign w:val="bottom"/>
          </w:tcPr>
          <w:p w:rsidR="000F3F99" w:rsidRDefault="001D3734">
            <w:pPr>
              <w:rPr>
                <w:sz w:val="20"/>
                <w:szCs w:val="20"/>
              </w:rPr>
            </w:pPr>
            <w:r>
              <w:rPr>
                <w:rFonts w:eastAsia="Times New Roman"/>
                <w:sz w:val="27"/>
                <w:szCs w:val="27"/>
              </w:rPr>
              <w:t>Музыкальные</w:t>
            </w:r>
          </w:p>
        </w:tc>
        <w:tc>
          <w:tcPr>
            <w:tcW w:w="0" w:type="dxa"/>
            <w:vAlign w:val="bottom"/>
          </w:tcPr>
          <w:p w:rsidR="000F3F99" w:rsidRDefault="000F3F99">
            <w:pPr>
              <w:rPr>
                <w:sz w:val="1"/>
                <w:szCs w:val="1"/>
              </w:rPr>
            </w:pPr>
          </w:p>
        </w:tc>
      </w:tr>
      <w:tr w:rsidR="000F3F99">
        <w:trPr>
          <w:trHeight w:val="257"/>
        </w:trPr>
        <w:tc>
          <w:tcPr>
            <w:tcW w:w="880" w:type="dxa"/>
            <w:tcBorders>
              <w:left w:val="single" w:sz="8" w:space="0" w:color="auto"/>
              <w:right w:val="single" w:sz="8" w:space="0" w:color="auto"/>
            </w:tcBorders>
            <w:vAlign w:val="bottom"/>
          </w:tcPr>
          <w:p w:rsidR="000F3F99" w:rsidRDefault="000F3F99"/>
        </w:tc>
        <w:tc>
          <w:tcPr>
            <w:tcW w:w="2140" w:type="dxa"/>
            <w:tcBorders>
              <w:right w:val="single" w:sz="8" w:space="0" w:color="auto"/>
            </w:tcBorders>
            <w:vAlign w:val="bottom"/>
          </w:tcPr>
          <w:p w:rsidR="000F3F99" w:rsidRDefault="000F3F99"/>
        </w:tc>
        <w:tc>
          <w:tcPr>
            <w:tcW w:w="2820" w:type="dxa"/>
            <w:vMerge w:val="restart"/>
            <w:tcBorders>
              <w:right w:val="single" w:sz="8" w:space="0" w:color="auto"/>
            </w:tcBorders>
            <w:vAlign w:val="bottom"/>
          </w:tcPr>
          <w:p w:rsidR="000F3F99" w:rsidRDefault="001D3734">
            <w:pPr>
              <w:rPr>
                <w:sz w:val="20"/>
                <w:szCs w:val="20"/>
              </w:rPr>
            </w:pPr>
            <w:r>
              <w:rPr>
                <w:rFonts w:eastAsia="Times New Roman"/>
                <w:sz w:val="27"/>
                <w:szCs w:val="27"/>
              </w:rPr>
              <w:t>прослушивание</w:t>
            </w:r>
          </w:p>
        </w:tc>
        <w:tc>
          <w:tcPr>
            <w:tcW w:w="1840" w:type="dxa"/>
            <w:tcBorders>
              <w:right w:val="single" w:sz="8" w:space="0" w:color="auto"/>
            </w:tcBorders>
            <w:vAlign w:val="bottom"/>
          </w:tcPr>
          <w:p w:rsidR="000F3F99" w:rsidRDefault="000F3F99"/>
        </w:tc>
        <w:tc>
          <w:tcPr>
            <w:tcW w:w="2840" w:type="dxa"/>
            <w:vMerge/>
            <w:tcBorders>
              <w:right w:val="single" w:sz="8" w:space="0" w:color="auto"/>
            </w:tcBorders>
            <w:vAlign w:val="bottom"/>
          </w:tcPr>
          <w:p w:rsidR="000F3F99" w:rsidRDefault="000F3F99"/>
        </w:tc>
        <w:tc>
          <w:tcPr>
            <w:tcW w:w="0" w:type="dxa"/>
            <w:vAlign w:val="bottom"/>
          </w:tcPr>
          <w:p w:rsidR="000F3F99" w:rsidRDefault="000F3F99">
            <w:pPr>
              <w:rPr>
                <w:sz w:val="1"/>
                <w:szCs w:val="1"/>
              </w:rPr>
            </w:pPr>
          </w:p>
        </w:tc>
      </w:tr>
      <w:tr w:rsidR="000F3F99">
        <w:trPr>
          <w:trHeight w:val="101"/>
        </w:trPr>
        <w:tc>
          <w:tcPr>
            <w:tcW w:w="880" w:type="dxa"/>
            <w:tcBorders>
              <w:left w:val="single" w:sz="8" w:space="0" w:color="auto"/>
              <w:right w:val="single" w:sz="8" w:space="0" w:color="auto"/>
            </w:tcBorders>
            <w:vAlign w:val="bottom"/>
          </w:tcPr>
          <w:p w:rsidR="000F3F99" w:rsidRDefault="000F3F99">
            <w:pPr>
              <w:rPr>
                <w:sz w:val="8"/>
                <w:szCs w:val="8"/>
              </w:rPr>
            </w:pPr>
          </w:p>
        </w:tc>
        <w:tc>
          <w:tcPr>
            <w:tcW w:w="2140" w:type="dxa"/>
            <w:tcBorders>
              <w:right w:val="single" w:sz="8" w:space="0" w:color="auto"/>
            </w:tcBorders>
            <w:vAlign w:val="bottom"/>
          </w:tcPr>
          <w:p w:rsidR="000F3F99" w:rsidRDefault="000F3F99">
            <w:pPr>
              <w:rPr>
                <w:sz w:val="8"/>
                <w:szCs w:val="8"/>
              </w:rPr>
            </w:pPr>
          </w:p>
        </w:tc>
        <w:tc>
          <w:tcPr>
            <w:tcW w:w="2820" w:type="dxa"/>
            <w:vMerge/>
            <w:tcBorders>
              <w:right w:val="single" w:sz="8" w:space="0" w:color="auto"/>
            </w:tcBorders>
            <w:vAlign w:val="bottom"/>
          </w:tcPr>
          <w:p w:rsidR="000F3F99" w:rsidRDefault="000F3F99">
            <w:pPr>
              <w:rPr>
                <w:sz w:val="8"/>
                <w:szCs w:val="8"/>
              </w:rPr>
            </w:pPr>
          </w:p>
        </w:tc>
        <w:tc>
          <w:tcPr>
            <w:tcW w:w="1840" w:type="dxa"/>
            <w:tcBorders>
              <w:right w:val="single" w:sz="8" w:space="0" w:color="auto"/>
            </w:tcBorders>
            <w:vAlign w:val="bottom"/>
          </w:tcPr>
          <w:p w:rsidR="000F3F99" w:rsidRDefault="000F3F99">
            <w:pPr>
              <w:rPr>
                <w:sz w:val="8"/>
                <w:szCs w:val="8"/>
              </w:rPr>
            </w:pPr>
          </w:p>
        </w:tc>
        <w:tc>
          <w:tcPr>
            <w:tcW w:w="2840" w:type="dxa"/>
            <w:vMerge w:val="restart"/>
            <w:tcBorders>
              <w:right w:val="single" w:sz="8" w:space="0" w:color="auto"/>
            </w:tcBorders>
            <w:vAlign w:val="bottom"/>
          </w:tcPr>
          <w:p w:rsidR="000F3F99" w:rsidRDefault="001D3734">
            <w:pPr>
              <w:rPr>
                <w:sz w:val="20"/>
                <w:szCs w:val="20"/>
              </w:rPr>
            </w:pPr>
            <w:r>
              <w:rPr>
                <w:rFonts w:eastAsia="Times New Roman"/>
                <w:sz w:val="27"/>
                <w:szCs w:val="27"/>
              </w:rPr>
              <w:t>Произведения</w:t>
            </w:r>
          </w:p>
        </w:tc>
        <w:tc>
          <w:tcPr>
            <w:tcW w:w="0" w:type="dxa"/>
            <w:vAlign w:val="bottom"/>
          </w:tcPr>
          <w:p w:rsidR="000F3F99" w:rsidRDefault="000F3F99">
            <w:pPr>
              <w:rPr>
                <w:sz w:val="1"/>
                <w:szCs w:val="1"/>
              </w:rPr>
            </w:pPr>
          </w:p>
        </w:tc>
      </w:tr>
      <w:tr w:rsidR="000F3F99">
        <w:trPr>
          <w:trHeight w:val="254"/>
        </w:trPr>
        <w:tc>
          <w:tcPr>
            <w:tcW w:w="880" w:type="dxa"/>
            <w:tcBorders>
              <w:left w:val="single" w:sz="8" w:space="0" w:color="auto"/>
              <w:right w:val="single" w:sz="8" w:space="0" w:color="auto"/>
            </w:tcBorders>
            <w:vAlign w:val="bottom"/>
          </w:tcPr>
          <w:p w:rsidR="000F3F99" w:rsidRDefault="000F3F99"/>
        </w:tc>
        <w:tc>
          <w:tcPr>
            <w:tcW w:w="2140" w:type="dxa"/>
            <w:tcBorders>
              <w:right w:val="single" w:sz="8" w:space="0" w:color="auto"/>
            </w:tcBorders>
            <w:vAlign w:val="bottom"/>
          </w:tcPr>
          <w:p w:rsidR="000F3F99" w:rsidRDefault="000F3F99"/>
        </w:tc>
        <w:tc>
          <w:tcPr>
            <w:tcW w:w="2820" w:type="dxa"/>
            <w:vMerge w:val="restart"/>
            <w:tcBorders>
              <w:right w:val="single" w:sz="8" w:space="0" w:color="auto"/>
            </w:tcBorders>
            <w:vAlign w:val="bottom"/>
          </w:tcPr>
          <w:p w:rsidR="000F3F99" w:rsidRDefault="001D3734">
            <w:pPr>
              <w:rPr>
                <w:sz w:val="20"/>
                <w:szCs w:val="20"/>
              </w:rPr>
            </w:pPr>
            <w:r>
              <w:rPr>
                <w:rFonts w:eastAsia="Times New Roman"/>
                <w:sz w:val="27"/>
                <w:szCs w:val="27"/>
              </w:rPr>
              <w:t>аудиозаписей</w:t>
            </w:r>
          </w:p>
        </w:tc>
        <w:tc>
          <w:tcPr>
            <w:tcW w:w="1840" w:type="dxa"/>
            <w:tcBorders>
              <w:right w:val="single" w:sz="8" w:space="0" w:color="auto"/>
            </w:tcBorders>
            <w:vAlign w:val="bottom"/>
          </w:tcPr>
          <w:p w:rsidR="000F3F99" w:rsidRDefault="000F3F99"/>
        </w:tc>
        <w:tc>
          <w:tcPr>
            <w:tcW w:w="2840" w:type="dxa"/>
            <w:vMerge/>
            <w:tcBorders>
              <w:right w:val="single" w:sz="8" w:space="0" w:color="auto"/>
            </w:tcBorders>
            <w:vAlign w:val="bottom"/>
          </w:tcPr>
          <w:p w:rsidR="000F3F99" w:rsidRDefault="000F3F99"/>
        </w:tc>
        <w:tc>
          <w:tcPr>
            <w:tcW w:w="0" w:type="dxa"/>
            <w:vAlign w:val="bottom"/>
          </w:tcPr>
          <w:p w:rsidR="000F3F99" w:rsidRDefault="000F3F99">
            <w:pPr>
              <w:rPr>
                <w:sz w:val="1"/>
                <w:szCs w:val="1"/>
              </w:rPr>
            </w:pPr>
          </w:p>
        </w:tc>
      </w:tr>
      <w:tr w:rsidR="000F3F99">
        <w:trPr>
          <w:trHeight w:val="103"/>
        </w:trPr>
        <w:tc>
          <w:tcPr>
            <w:tcW w:w="880" w:type="dxa"/>
            <w:tcBorders>
              <w:left w:val="single" w:sz="8" w:space="0" w:color="auto"/>
              <w:right w:val="single" w:sz="8" w:space="0" w:color="auto"/>
            </w:tcBorders>
            <w:vAlign w:val="bottom"/>
          </w:tcPr>
          <w:p w:rsidR="000F3F99" w:rsidRDefault="000F3F99">
            <w:pPr>
              <w:rPr>
                <w:sz w:val="8"/>
                <w:szCs w:val="8"/>
              </w:rPr>
            </w:pPr>
          </w:p>
        </w:tc>
        <w:tc>
          <w:tcPr>
            <w:tcW w:w="2140" w:type="dxa"/>
            <w:tcBorders>
              <w:right w:val="single" w:sz="8" w:space="0" w:color="auto"/>
            </w:tcBorders>
            <w:vAlign w:val="bottom"/>
          </w:tcPr>
          <w:p w:rsidR="000F3F99" w:rsidRDefault="000F3F99">
            <w:pPr>
              <w:rPr>
                <w:sz w:val="8"/>
                <w:szCs w:val="8"/>
              </w:rPr>
            </w:pPr>
          </w:p>
        </w:tc>
        <w:tc>
          <w:tcPr>
            <w:tcW w:w="2820" w:type="dxa"/>
            <w:vMerge/>
            <w:tcBorders>
              <w:right w:val="single" w:sz="8" w:space="0" w:color="auto"/>
            </w:tcBorders>
            <w:vAlign w:val="bottom"/>
          </w:tcPr>
          <w:p w:rsidR="000F3F99" w:rsidRDefault="000F3F99">
            <w:pPr>
              <w:rPr>
                <w:sz w:val="8"/>
                <w:szCs w:val="8"/>
              </w:rPr>
            </w:pPr>
          </w:p>
        </w:tc>
        <w:tc>
          <w:tcPr>
            <w:tcW w:w="1840" w:type="dxa"/>
            <w:tcBorders>
              <w:right w:val="single" w:sz="8" w:space="0" w:color="auto"/>
            </w:tcBorders>
            <w:vAlign w:val="bottom"/>
          </w:tcPr>
          <w:p w:rsidR="000F3F99" w:rsidRDefault="000F3F99">
            <w:pPr>
              <w:rPr>
                <w:sz w:val="8"/>
                <w:szCs w:val="8"/>
              </w:rPr>
            </w:pPr>
          </w:p>
        </w:tc>
        <w:tc>
          <w:tcPr>
            <w:tcW w:w="2840" w:type="dxa"/>
            <w:tcBorders>
              <w:right w:val="single" w:sz="8" w:space="0" w:color="auto"/>
            </w:tcBorders>
            <w:vAlign w:val="bottom"/>
          </w:tcPr>
          <w:p w:rsidR="000F3F99" w:rsidRDefault="000F3F99">
            <w:pPr>
              <w:rPr>
                <w:sz w:val="8"/>
                <w:szCs w:val="8"/>
              </w:rPr>
            </w:pPr>
          </w:p>
        </w:tc>
        <w:tc>
          <w:tcPr>
            <w:tcW w:w="0" w:type="dxa"/>
            <w:vAlign w:val="bottom"/>
          </w:tcPr>
          <w:p w:rsidR="000F3F99" w:rsidRDefault="000F3F99">
            <w:pPr>
              <w:rPr>
                <w:sz w:val="1"/>
                <w:szCs w:val="1"/>
              </w:rPr>
            </w:pPr>
          </w:p>
        </w:tc>
      </w:tr>
      <w:tr w:rsidR="000F3F99">
        <w:trPr>
          <w:trHeight w:val="355"/>
        </w:trPr>
        <w:tc>
          <w:tcPr>
            <w:tcW w:w="880" w:type="dxa"/>
            <w:tcBorders>
              <w:left w:val="single" w:sz="8" w:space="0" w:color="auto"/>
              <w:right w:val="single" w:sz="8" w:space="0" w:color="auto"/>
            </w:tcBorders>
            <w:vAlign w:val="bottom"/>
          </w:tcPr>
          <w:p w:rsidR="000F3F99" w:rsidRDefault="000F3F99">
            <w:pPr>
              <w:rPr>
                <w:sz w:val="24"/>
                <w:szCs w:val="24"/>
              </w:rPr>
            </w:pPr>
          </w:p>
        </w:tc>
        <w:tc>
          <w:tcPr>
            <w:tcW w:w="2140" w:type="dxa"/>
            <w:tcBorders>
              <w:right w:val="single" w:sz="8" w:space="0" w:color="auto"/>
            </w:tcBorders>
            <w:vAlign w:val="bottom"/>
          </w:tcPr>
          <w:p w:rsidR="000F3F99" w:rsidRDefault="000F3F99">
            <w:pPr>
              <w:rPr>
                <w:sz w:val="24"/>
                <w:szCs w:val="24"/>
              </w:rPr>
            </w:pPr>
          </w:p>
        </w:tc>
        <w:tc>
          <w:tcPr>
            <w:tcW w:w="2820" w:type="dxa"/>
            <w:tcBorders>
              <w:right w:val="single" w:sz="8" w:space="0" w:color="auto"/>
            </w:tcBorders>
            <w:vAlign w:val="bottom"/>
          </w:tcPr>
          <w:p w:rsidR="000F3F99" w:rsidRDefault="001D3734">
            <w:pPr>
              <w:rPr>
                <w:sz w:val="20"/>
                <w:szCs w:val="20"/>
              </w:rPr>
            </w:pPr>
            <w:r>
              <w:rPr>
                <w:rFonts w:eastAsia="Times New Roman"/>
                <w:sz w:val="27"/>
                <w:szCs w:val="27"/>
              </w:rPr>
              <w:t>слушание</w:t>
            </w:r>
          </w:p>
        </w:tc>
        <w:tc>
          <w:tcPr>
            <w:tcW w:w="1840" w:type="dxa"/>
            <w:tcBorders>
              <w:right w:val="single" w:sz="8" w:space="0" w:color="auto"/>
            </w:tcBorders>
            <w:vAlign w:val="bottom"/>
          </w:tcPr>
          <w:p w:rsidR="000F3F99" w:rsidRDefault="000F3F99">
            <w:pPr>
              <w:rPr>
                <w:sz w:val="24"/>
                <w:szCs w:val="24"/>
              </w:rPr>
            </w:pPr>
          </w:p>
        </w:tc>
        <w:tc>
          <w:tcPr>
            <w:tcW w:w="284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58"/>
        </w:trPr>
        <w:tc>
          <w:tcPr>
            <w:tcW w:w="880" w:type="dxa"/>
            <w:tcBorders>
              <w:left w:val="single" w:sz="8" w:space="0" w:color="auto"/>
              <w:right w:val="single" w:sz="8" w:space="0" w:color="auto"/>
            </w:tcBorders>
            <w:vAlign w:val="bottom"/>
          </w:tcPr>
          <w:p w:rsidR="000F3F99" w:rsidRDefault="000F3F99">
            <w:pPr>
              <w:rPr>
                <w:sz w:val="24"/>
                <w:szCs w:val="24"/>
              </w:rPr>
            </w:pPr>
          </w:p>
        </w:tc>
        <w:tc>
          <w:tcPr>
            <w:tcW w:w="2140" w:type="dxa"/>
            <w:tcBorders>
              <w:right w:val="single" w:sz="8" w:space="0" w:color="auto"/>
            </w:tcBorders>
            <w:vAlign w:val="bottom"/>
          </w:tcPr>
          <w:p w:rsidR="000F3F99" w:rsidRDefault="000F3F99">
            <w:pPr>
              <w:rPr>
                <w:sz w:val="24"/>
                <w:szCs w:val="24"/>
              </w:rPr>
            </w:pPr>
          </w:p>
        </w:tc>
        <w:tc>
          <w:tcPr>
            <w:tcW w:w="2820" w:type="dxa"/>
            <w:tcBorders>
              <w:right w:val="single" w:sz="8" w:space="0" w:color="auto"/>
            </w:tcBorders>
            <w:vAlign w:val="bottom"/>
          </w:tcPr>
          <w:p w:rsidR="000F3F99" w:rsidRDefault="001D3734">
            <w:pPr>
              <w:rPr>
                <w:sz w:val="20"/>
                <w:szCs w:val="20"/>
              </w:rPr>
            </w:pPr>
            <w:r>
              <w:rPr>
                <w:rFonts w:eastAsia="Times New Roman"/>
                <w:sz w:val="27"/>
                <w:szCs w:val="27"/>
              </w:rPr>
              <w:t>танцы</w:t>
            </w:r>
          </w:p>
        </w:tc>
        <w:tc>
          <w:tcPr>
            <w:tcW w:w="1840" w:type="dxa"/>
            <w:tcBorders>
              <w:right w:val="single" w:sz="8" w:space="0" w:color="auto"/>
            </w:tcBorders>
            <w:vAlign w:val="bottom"/>
          </w:tcPr>
          <w:p w:rsidR="000F3F99" w:rsidRDefault="000F3F99">
            <w:pPr>
              <w:rPr>
                <w:sz w:val="24"/>
                <w:szCs w:val="24"/>
              </w:rPr>
            </w:pPr>
          </w:p>
        </w:tc>
        <w:tc>
          <w:tcPr>
            <w:tcW w:w="284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58"/>
        </w:trPr>
        <w:tc>
          <w:tcPr>
            <w:tcW w:w="880" w:type="dxa"/>
            <w:tcBorders>
              <w:left w:val="single" w:sz="8" w:space="0" w:color="auto"/>
              <w:right w:val="single" w:sz="8" w:space="0" w:color="auto"/>
            </w:tcBorders>
            <w:vAlign w:val="bottom"/>
          </w:tcPr>
          <w:p w:rsidR="000F3F99" w:rsidRDefault="000F3F99">
            <w:pPr>
              <w:rPr>
                <w:sz w:val="24"/>
                <w:szCs w:val="24"/>
              </w:rPr>
            </w:pPr>
          </w:p>
        </w:tc>
        <w:tc>
          <w:tcPr>
            <w:tcW w:w="2140" w:type="dxa"/>
            <w:tcBorders>
              <w:right w:val="single" w:sz="8" w:space="0" w:color="auto"/>
            </w:tcBorders>
            <w:vAlign w:val="bottom"/>
          </w:tcPr>
          <w:p w:rsidR="000F3F99" w:rsidRDefault="000F3F99">
            <w:pPr>
              <w:rPr>
                <w:sz w:val="24"/>
                <w:szCs w:val="24"/>
              </w:rPr>
            </w:pPr>
          </w:p>
        </w:tc>
        <w:tc>
          <w:tcPr>
            <w:tcW w:w="2820" w:type="dxa"/>
            <w:tcBorders>
              <w:right w:val="single" w:sz="8" w:space="0" w:color="auto"/>
            </w:tcBorders>
            <w:vAlign w:val="bottom"/>
          </w:tcPr>
          <w:p w:rsidR="000F3F99" w:rsidRDefault="001D3734">
            <w:pPr>
              <w:rPr>
                <w:sz w:val="20"/>
                <w:szCs w:val="20"/>
              </w:rPr>
            </w:pPr>
            <w:r>
              <w:rPr>
                <w:rFonts w:eastAsia="Times New Roman"/>
                <w:sz w:val="27"/>
                <w:szCs w:val="27"/>
              </w:rPr>
              <w:t>игры на музыкальных</w:t>
            </w:r>
          </w:p>
        </w:tc>
        <w:tc>
          <w:tcPr>
            <w:tcW w:w="1840" w:type="dxa"/>
            <w:tcBorders>
              <w:right w:val="single" w:sz="8" w:space="0" w:color="auto"/>
            </w:tcBorders>
            <w:vAlign w:val="bottom"/>
          </w:tcPr>
          <w:p w:rsidR="000F3F99" w:rsidRDefault="000F3F99">
            <w:pPr>
              <w:rPr>
                <w:sz w:val="24"/>
                <w:szCs w:val="24"/>
              </w:rPr>
            </w:pPr>
          </w:p>
        </w:tc>
        <w:tc>
          <w:tcPr>
            <w:tcW w:w="284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58"/>
        </w:trPr>
        <w:tc>
          <w:tcPr>
            <w:tcW w:w="880" w:type="dxa"/>
            <w:tcBorders>
              <w:left w:val="single" w:sz="8" w:space="0" w:color="auto"/>
              <w:right w:val="single" w:sz="8" w:space="0" w:color="auto"/>
            </w:tcBorders>
            <w:vAlign w:val="bottom"/>
          </w:tcPr>
          <w:p w:rsidR="000F3F99" w:rsidRDefault="000F3F99">
            <w:pPr>
              <w:rPr>
                <w:sz w:val="24"/>
                <w:szCs w:val="24"/>
              </w:rPr>
            </w:pPr>
          </w:p>
        </w:tc>
        <w:tc>
          <w:tcPr>
            <w:tcW w:w="2140" w:type="dxa"/>
            <w:tcBorders>
              <w:right w:val="single" w:sz="8" w:space="0" w:color="auto"/>
            </w:tcBorders>
            <w:vAlign w:val="bottom"/>
          </w:tcPr>
          <w:p w:rsidR="000F3F99" w:rsidRDefault="000F3F99">
            <w:pPr>
              <w:rPr>
                <w:sz w:val="24"/>
                <w:szCs w:val="24"/>
              </w:rPr>
            </w:pPr>
          </w:p>
        </w:tc>
        <w:tc>
          <w:tcPr>
            <w:tcW w:w="2820" w:type="dxa"/>
            <w:tcBorders>
              <w:right w:val="single" w:sz="8" w:space="0" w:color="auto"/>
            </w:tcBorders>
            <w:vAlign w:val="bottom"/>
          </w:tcPr>
          <w:p w:rsidR="000F3F99" w:rsidRDefault="001D3734">
            <w:pPr>
              <w:rPr>
                <w:sz w:val="20"/>
                <w:szCs w:val="20"/>
              </w:rPr>
            </w:pPr>
            <w:r>
              <w:rPr>
                <w:rFonts w:eastAsia="Times New Roman"/>
                <w:sz w:val="27"/>
                <w:szCs w:val="27"/>
              </w:rPr>
              <w:t>инструментах</w:t>
            </w:r>
          </w:p>
        </w:tc>
        <w:tc>
          <w:tcPr>
            <w:tcW w:w="1840" w:type="dxa"/>
            <w:tcBorders>
              <w:right w:val="single" w:sz="8" w:space="0" w:color="auto"/>
            </w:tcBorders>
            <w:vAlign w:val="bottom"/>
          </w:tcPr>
          <w:p w:rsidR="000F3F99" w:rsidRDefault="000F3F99">
            <w:pPr>
              <w:rPr>
                <w:sz w:val="24"/>
                <w:szCs w:val="24"/>
              </w:rPr>
            </w:pPr>
          </w:p>
        </w:tc>
        <w:tc>
          <w:tcPr>
            <w:tcW w:w="284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55"/>
        </w:trPr>
        <w:tc>
          <w:tcPr>
            <w:tcW w:w="880" w:type="dxa"/>
            <w:tcBorders>
              <w:left w:val="single" w:sz="8" w:space="0" w:color="auto"/>
              <w:right w:val="single" w:sz="8" w:space="0" w:color="auto"/>
            </w:tcBorders>
            <w:vAlign w:val="bottom"/>
          </w:tcPr>
          <w:p w:rsidR="000F3F99" w:rsidRDefault="000F3F99">
            <w:pPr>
              <w:rPr>
                <w:sz w:val="24"/>
                <w:szCs w:val="24"/>
              </w:rPr>
            </w:pPr>
          </w:p>
        </w:tc>
        <w:tc>
          <w:tcPr>
            <w:tcW w:w="2140" w:type="dxa"/>
            <w:tcBorders>
              <w:right w:val="single" w:sz="8" w:space="0" w:color="auto"/>
            </w:tcBorders>
            <w:vAlign w:val="bottom"/>
          </w:tcPr>
          <w:p w:rsidR="000F3F99" w:rsidRDefault="000F3F99">
            <w:pPr>
              <w:rPr>
                <w:sz w:val="24"/>
                <w:szCs w:val="24"/>
              </w:rPr>
            </w:pPr>
          </w:p>
        </w:tc>
        <w:tc>
          <w:tcPr>
            <w:tcW w:w="2820" w:type="dxa"/>
            <w:tcBorders>
              <w:right w:val="single" w:sz="8" w:space="0" w:color="auto"/>
            </w:tcBorders>
            <w:vAlign w:val="bottom"/>
          </w:tcPr>
          <w:p w:rsidR="000F3F99" w:rsidRDefault="001D3734">
            <w:pPr>
              <w:rPr>
                <w:sz w:val="20"/>
                <w:szCs w:val="20"/>
              </w:rPr>
            </w:pPr>
            <w:r>
              <w:rPr>
                <w:rFonts w:eastAsia="Times New Roman"/>
                <w:sz w:val="27"/>
                <w:szCs w:val="27"/>
              </w:rPr>
              <w:t>пальчиковые игры</w:t>
            </w:r>
          </w:p>
        </w:tc>
        <w:tc>
          <w:tcPr>
            <w:tcW w:w="1840" w:type="dxa"/>
            <w:tcBorders>
              <w:right w:val="single" w:sz="8" w:space="0" w:color="auto"/>
            </w:tcBorders>
            <w:vAlign w:val="bottom"/>
          </w:tcPr>
          <w:p w:rsidR="000F3F99" w:rsidRDefault="000F3F99">
            <w:pPr>
              <w:rPr>
                <w:sz w:val="24"/>
                <w:szCs w:val="24"/>
              </w:rPr>
            </w:pPr>
          </w:p>
        </w:tc>
        <w:tc>
          <w:tcPr>
            <w:tcW w:w="284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770"/>
        </w:trPr>
        <w:tc>
          <w:tcPr>
            <w:tcW w:w="880" w:type="dxa"/>
            <w:tcBorders>
              <w:left w:val="single" w:sz="8" w:space="0" w:color="auto"/>
              <w:bottom w:val="single" w:sz="8" w:space="0" w:color="auto"/>
              <w:right w:val="single" w:sz="8" w:space="0" w:color="auto"/>
            </w:tcBorders>
            <w:vAlign w:val="bottom"/>
          </w:tcPr>
          <w:p w:rsidR="000F3F99" w:rsidRDefault="000F3F99">
            <w:pPr>
              <w:rPr>
                <w:sz w:val="24"/>
                <w:szCs w:val="24"/>
              </w:rPr>
            </w:pPr>
          </w:p>
        </w:tc>
        <w:tc>
          <w:tcPr>
            <w:tcW w:w="2140" w:type="dxa"/>
            <w:tcBorders>
              <w:bottom w:val="single" w:sz="8" w:space="0" w:color="auto"/>
              <w:right w:val="single" w:sz="8" w:space="0" w:color="auto"/>
            </w:tcBorders>
            <w:vAlign w:val="bottom"/>
          </w:tcPr>
          <w:p w:rsidR="000F3F99" w:rsidRDefault="000F3F99">
            <w:pPr>
              <w:rPr>
                <w:sz w:val="24"/>
                <w:szCs w:val="24"/>
              </w:rPr>
            </w:pPr>
          </w:p>
        </w:tc>
        <w:tc>
          <w:tcPr>
            <w:tcW w:w="2820" w:type="dxa"/>
            <w:tcBorders>
              <w:bottom w:val="single" w:sz="8" w:space="0" w:color="auto"/>
              <w:right w:val="single" w:sz="8" w:space="0" w:color="auto"/>
            </w:tcBorders>
            <w:vAlign w:val="bottom"/>
          </w:tcPr>
          <w:p w:rsidR="000F3F99" w:rsidRDefault="000F3F99">
            <w:pPr>
              <w:rPr>
                <w:sz w:val="24"/>
                <w:szCs w:val="24"/>
              </w:rPr>
            </w:pPr>
          </w:p>
        </w:tc>
        <w:tc>
          <w:tcPr>
            <w:tcW w:w="1840" w:type="dxa"/>
            <w:tcBorders>
              <w:bottom w:val="single" w:sz="8" w:space="0" w:color="auto"/>
              <w:right w:val="single" w:sz="8" w:space="0" w:color="auto"/>
            </w:tcBorders>
            <w:vAlign w:val="bottom"/>
          </w:tcPr>
          <w:p w:rsidR="000F3F99" w:rsidRDefault="000F3F99">
            <w:pPr>
              <w:rPr>
                <w:sz w:val="24"/>
                <w:szCs w:val="24"/>
              </w:rPr>
            </w:pPr>
          </w:p>
        </w:tc>
        <w:tc>
          <w:tcPr>
            <w:tcW w:w="2840" w:type="dxa"/>
            <w:tcBorders>
              <w:bottom w:val="single" w:sz="8" w:space="0" w:color="auto"/>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bl>
    <w:p w:rsidR="000F3F99" w:rsidRDefault="000F3F99">
      <w:pPr>
        <w:spacing w:line="200" w:lineRule="exact"/>
        <w:rPr>
          <w:sz w:val="20"/>
          <w:szCs w:val="20"/>
        </w:rPr>
      </w:pPr>
    </w:p>
    <w:p w:rsidR="000F3F99" w:rsidRDefault="000F3F99">
      <w:pPr>
        <w:sectPr w:rsidR="000F3F99">
          <w:pgSz w:w="11900" w:h="16840"/>
          <w:pgMar w:top="699" w:right="420" w:bottom="42" w:left="980" w:header="0" w:footer="0" w:gutter="0"/>
          <w:cols w:space="720" w:equalWidth="0">
            <w:col w:w="10500"/>
          </w:cols>
        </w:sectPr>
      </w:pPr>
    </w:p>
    <w:p w:rsidR="000F3F99" w:rsidRDefault="000F3F99">
      <w:pPr>
        <w:spacing w:line="200" w:lineRule="exact"/>
        <w:rPr>
          <w:sz w:val="20"/>
          <w:szCs w:val="20"/>
        </w:rPr>
      </w:pPr>
    </w:p>
    <w:p w:rsidR="000F3F99" w:rsidRDefault="000F3F99">
      <w:pPr>
        <w:spacing w:line="227" w:lineRule="exact"/>
        <w:rPr>
          <w:sz w:val="20"/>
          <w:szCs w:val="20"/>
        </w:rPr>
      </w:pPr>
    </w:p>
    <w:p w:rsidR="000F3F99" w:rsidRDefault="001D3734">
      <w:pPr>
        <w:ind w:right="-59"/>
        <w:jc w:val="center"/>
        <w:rPr>
          <w:sz w:val="20"/>
          <w:szCs w:val="20"/>
        </w:rPr>
      </w:pPr>
      <w:r>
        <w:rPr>
          <w:rFonts w:ascii="Calibri" w:eastAsia="Calibri" w:hAnsi="Calibri" w:cs="Calibri"/>
          <w:sz w:val="21"/>
          <w:szCs w:val="21"/>
        </w:rPr>
        <w:t>117</w:t>
      </w:r>
    </w:p>
    <w:p w:rsidR="000F3F99" w:rsidRDefault="000F3F99">
      <w:pPr>
        <w:sectPr w:rsidR="000F3F99">
          <w:type w:val="continuous"/>
          <w:pgSz w:w="11900" w:h="16840"/>
          <w:pgMar w:top="699" w:right="420" w:bottom="42" w:left="980" w:header="0" w:footer="0" w:gutter="0"/>
          <w:cols w:space="720" w:equalWidth="0">
            <w:col w:w="10500"/>
          </w:cols>
        </w:sectPr>
      </w:pPr>
    </w:p>
    <w:tbl>
      <w:tblPr>
        <w:tblW w:w="0" w:type="auto"/>
        <w:tblInd w:w="10" w:type="dxa"/>
        <w:tblLayout w:type="fixed"/>
        <w:tblCellMar>
          <w:left w:w="0" w:type="dxa"/>
          <w:right w:w="0" w:type="dxa"/>
        </w:tblCellMar>
        <w:tblLook w:val="04A0"/>
      </w:tblPr>
      <w:tblGrid>
        <w:gridCol w:w="880"/>
        <w:gridCol w:w="2140"/>
        <w:gridCol w:w="2820"/>
        <w:gridCol w:w="1840"/>
        <w:gridCol w:w="2840"/>
      </w:tblGrid>
      <w:tr w:rsidR="000F3F99">
        <w:trPr>
          <w:trHeight w:val="312"/>
        </w:trPr>
        <w:tc>
          <w:tcPr>
            <w:tcW w:w="880" w:type="dxa"/>
            <w:tcBorders>
              <w:top w:val="single" w:sz="8" w:space="0" w:color="auto"/>
              <w:left w:val="single" w:sz="8" w:space="0" w:color="auto"/>
              <w:right w:val="single" w:sz="8" w:space="0" w:color="auto"/>
            </w:tcBorders>
            <w:vAlign w:val="bottom"/>
          </w:tcPr>
          <w:p w:rsidR="000F3F99" w:rsidRDefault="000F3F99">
            <w:pPr>
              <w:rPr>
                <w:sz w:val="24"/>
                <w:szCs w:val="24"/>
              </w:rPr>
            </w:pPr>
          </w:p>
        </w:tc>
        <w:tc>
          <w:tcPr>
            <w:tcW w:w="2140" w:type="dxa"/>
            <w:tcBorders>
              <w:top w:val="single" w:sz="8" w:space="0" w:color="auto"/>
              <w:right w:val="single" w:sz="8" w:space="0" w:color="auto"/>
            </w:tcBorders>
            <w:vAlign w:val="bottom"/>
          </w:tcPr>
          <w:p w:rsidR="000F3F99" w:rsidRDefault="000F3F99">
            <w:pPr>
              <w:rPr>
                <w:sz w:val="24"/>
                <w:szCs w:val="24"/>
              </w:rPr>
            </w:pPr>
          </w:p>
        </w:tc>
        <w:tc>
          <w:tcPr>
            <w:tcW w:w="2820" w:type="dxa"/>
            <w:tcBorders>
              <w:top w:val="single" w:sz="8" w:space="0" w:color="auto"/>
              <w:right w:val="single" w:sz="8" w:space="0" w:color="auto"/>
            </w:tcBorders>
            <w:vAlign w:val="bottom"/>
          </w:tcPr>
          <w:p w:rsidR="000F3F99" w:rsidRDefault="001D3734">
            <w:pPr>
              <w:rPr>
                <w:sz w:val="20"/>
                <w:szCs w:val="20"/>
              </w:rPr>
            </w:pPr>
            <w:r>
              <w:rPr>
                <w:rFonts w:eastAsia="Times New Roman"/>
                <w:sz w:val="27"/>
                <w:szCs w:val="27"/>
              </w:rPr>
              <w:t>упражнения</w:t>
            </w:r>
          </w:p>
        </w:tc>
        <w:tc>
          <w:tcPr>
            <w:tcW w:w="1840" w:type="dxa"/>
            <w:tcBorders>
              <w:top w:val="single" w:sz="8" w:space="0" w:color="auto"/>
              <w:right w:val="single" w:sz="8" w:space="0" w:color="auto"/>
            </w:tcBorders>
            <w:vAlign w:val="bottom"/>
          </w:tcPr>
          <w:p w:rsidR="000F3F99" w:rsidRDefault="000F3F99">
            <w:pPr>
              <w:rPr>
                <w:sz w:val="24"/>
                <w:szCs w:val="24"/>
              </w:rPr>
            </w:pPr>
          </w:p>
        </w:tc>
        <w:tc>
          <w:tcPr>
            <w:tcW w:w="2840" w:type="dxa"/>
            <w:tcBorders>
              <w:top w:val="single" w:sz="8" w:space="0" w:color="auto"/>
              <w:right w:val="single" w:sz="8" w:space="0" w:color="auto"/>
            </w:tcBorders>
            <w:vAlign w:val="bottom"/>
          </w:tcPr>
          <w:p w:rsidR="000F3F99" w:rsidRDefault="000F3F99">
            <w:pPr>
              <w:rPr>
                <w:sz w:val="24"/>
                <w:szCs w:val="24"/>
              </w:rPr>
            </w:pPr>
          </w:p>
        </w:tc>
      </w:tr>
      <w:tr w:rsidR="000F3F99">
        <w:trPr>
          <w:trHeight w:val="358"/>
        </w:trPr>
        <w:tc>
          <w:tcPr>
            <w:tcW w:w="880" w:type="dxa"/>
            <w:tcBorders>
              <w:left w:val="single" w:sz="8" w:space="0" w:color="auto"/>
              <w:right w:val="single" w:sz="8" w:space="0" w:color="auto"/>
            </w:tcBorders>
            <w:vAlign w:val="bottom"/>
          </w:tcPr>
          <w:p w:rsidR="000F3F99" w:rsidRDefault="000F3F99">
            <w:pPr>
              <w:rPr>
                <w:sz w:val="24"/>
                <w:szCs w:val="24"/>
              </w:rPr>
            </w:pPr>
          </w:p>
        </w:tc>
        <w:tc>
          <w:tcPr>
            <w:tcW w:w="2140" w:type="dxa"/>
            <w:tcBorders>
              <w:right w:val="single" w:sz="8" w:space="0" w:color="auto"/>
            </w:tcBorders>
            <w:vAlign w:val="bottom"/>
          </w:tcPr>
          <w:p w:rsidR="000F3F99" w:rsidRDefault="000F3F99">
            <w:pPr>
              <w:rPr>
                <w:sz w:val="24"/>
                <w:szCs w:val="24"/>
              </w:rPr>
            </w:pPr>
          </w:p>
        </w:tc>
        <w:tc>
          <w:tcPr>
            <w:tcW w:w="2820" w:type="dxa"/>
            <w:tcBorders>
              <w:right w:val="single" w:sz="8" w:space="0" w:color="auto"/>
            </w:tcBorders>
            <w:vAlign w:val="bottom"/>
          </w:tcPr>
          <w:p w:rsidR="000F3F99" w:rsidRDefault="001D3734">
            <w:pPr>
              <w:rPr>
                <w:sz w:val="20"/>
                <w:szCs w:val="20"/>
              </w:rPr>
            </w:pPr>
            <w:r>
              <w:rPr>
                <w:rFonts w:eastAsia="Times New Roman"/>
                <w:sz w:val="27"/>
                <w:szCs w:val="27"/>
              </w:rPr>
              <w:t>экскурсия</w:t>
            </w:r>
          </w:p>
        </w:tc>
        <w:tc>
          <w:tcPr>
            <w:tcW w:w="1840" w:type="dxa"/>
            <w:tcBorders>
              <w:right w:val="single" w:sz="8" w:space="0" w:color="auto"/>
            </w:tcBorders>
            <w:vAlign w:val="bottom"/>
          </w:tcPr>
          <w:p w:rsidR="000F3F99" w:rsidRDefault="000F3F99">
            <w:pPr>
              <w:rPr>
                <w:sz w:val="24"/>
                <w:szCs w:val="24"/>
              </w:rPr>
            </w:pPr>
          </w:p>
        </w:tc>
        <w:tc>
          <w:tcPr>
            <w:tcW w:w="2840" w:type="dxa"/>
            <w:tcBorders>
              <w:right w:val="single" w:sz="8" w:space="0" w:color="auto"/>
            </w:tcBorders>
            <w:vAlign w:val="bottom"/>
          </w:tcPr>
          <w:p w:rsidR="000F3F99" w:rsidRDefault="000F3F99">
            <w:pPr>
              <w:rPr>
                <w:sz w:val="24"/>
                <w:szCs w:val="24"/>
              </w:rPr>
            </w:pPr>
          </w:p>
        </w:tc>
      </w:tr>
      <w:tr w:rsidR="000F3F99">
        <w:trPr>
          <w:trHeight w:val="358"/>
        </w:trPr>
        <w:tc>
          <w:tcPr>
            <w:tcW w:w="880" w:type="dxa"/>
            <w:tcBorders>
              <w:left w:val="single" w:sz="8" w:space="0" w:color="auto"/>
              <w:right w:val="single" w:sz="8" w:space="0" w:color="auto"/>
            </w:tcBorders>
            <w:vAlign w:val="bottom"/>
          </w:tcPr>
          <w:p w:rsidR="000F3F99" w:rsidRDefault="000F3F99">
            <w:pPr>
              <w:rPr>
                <w:sz w:val="24"/>
                <w:szCs w:val="24"/>
              </w:rPr>
            </w:pPr>
          </w:p>
        </w:tc>
        <w:tc>
          <w:tcPr>
            <w:tcW w:w="2140" w:type="dxa"/>
            <w:tcBorders>
              <w:right w:val="single" w:sz="8" w:space="0" w:color="auto"/>
            </w:tcBorders>
            <w:vAlign w:val="bottom"/>
          </w:tcPr>
          <w:p w:rsidR="000F3F99" w:rsidRDefault="000F3F99">
            <w:pPr>
              <w:rPr>
                <w:sz w:val="24"/>
                <w:szCs w:val="24"/>
              </w:rPr>
            </w:pPr>
          </w:p>
        </w:tc>
        <w:tc>
          <w:tcPr>
            <w:tcW w:w="2820" w:type="dxa"/>
            <w:tcBorders>
              <w:right w:val="single" w:sz="8" w:space="0" w:color="auto"/>
            </w:tcBorders>
            <w:vAlign w:val="bottom"/>
          </w:tcPr>
          <w:p w:rsidR="000F3F99" w:rsidRDefault="001D3734">
            <w:pPr>
              <w:rPr>
                <w:sz w:val="20"/>
                <w:szCs w:val="20"/>
              </w:rPr>
            </w:pPr>
            <w:r>
              <w:rPr>
                <w:rFonts w:eastAsia="Times New Roman"/>
                <w:sz w:val="27"/>
                <w:szCs w:val="27"/>
              </w:rPr>
              <w:t>музыкально-</w:t>
            </w:r>
          </w:p>
        </w:tc>
        <w:tc>
          <w:tcPr>
            <w:tcW w:w="1840" w:type="dxa"/>
            <w:tcBorders>
              <w:right w:val="single" w:sz="8" w:space="0" w:color="auto"/>
            </w:tcBorders>
            <w:vAlign w:val="bottom"/>
          </w:tcPr>
          <w:p w:rsidR="000F3F99" w:rsidRDefault="000F3F99">
            <w:pPr>
              <w:rPr>
                <w:sz w:val="24"/>
                <w:szCs w:val="24"/>
              </w:rPr>
            </w:pPr>
          </w:p>
        </w:tc>
        <w:tc>
          <w:tcPr>
            <w:tcW w:w="2840" w:type="dxa"/>
            <w:tcBorders>
              <w:right w:val="single" w:sz="8" w:space="0" w:color="auto"/>
            </w:tcBorders>
            <w:vAlign w:val="bottom"/>
          </w:tcPr>
          <w:p w:rsidR="000F3F99" w:rsidRDefault="000F3F99">
            <w:pPr>
              <w:rPr>
                <w:sz w:val="24"/>
                <w:szCs w:val="24"/>
              </w:rPr>
            </w:pPr>
          </w:p>
        </w:tc>
      </w:tr>
      <w:tr w:rsidR="000F3F99">
        <w:trPr>
          <w:trHeight w:val="355"/>
        </w:trPr>
        <w:tc>
          <w:tcPr>
            <w:tcW w:w="880" w:type="dxa"/>
            <w:tcBorders>
              <w:left w:val="single" w:sz="8" w:space="0" w:color="auto"/>
              <w:right w:val="single" w:sz="8" w:space="0" w:color="auto"/>
            </w:tcBorders>
            <w:vAlign w:val="bottom"/>
          </w:tcPr>
          <w:p w:rsidR="000F3F99" w:rsidRDefault="000F3F99">
            <w:pPr>
              <w:rPr>
                <w:sz w:val="24"/>
                <w:szCs w:val="24"/>
              </w:rPr>
            </w:pPr>
          </w:p>
        </w:tc>
        <w:tc>
          <w:tcPr>
            <w:tcW w:w="2140" w:type="dxa"/>
            <w:tcBorders>
              <w:right w:val="single" w:sz="8" w:space="0" w:color="auto"/>
            </w:tcBorders>
            <w:vAlign w:val="bottom"/>
          </w:tcPr>
          <w:p w:rsidR="000F3F99" w:rsidRDefault="000F3F99">
            <w:pPr>
              <w:rPr>
                <w:sz w:val="24"/>
                <w:szCs w:val="24"/>
              </w:rPr>
            </w:pPr>
          </w:p>
        </w:tc>
        <w:tc>
          <w:tcPr>
            <w:tcW w:w="2820" w:type="dxa"/>
            <w:tcBorders>
              <w:right w:val="single" w:sz="8" w:space="0" w:color="auto"/>
            </w:tcBorders>
            <w:vAlign w:val="bottom"/>
          </w:tcPr>
          <w:p w:rsidR="000F3F99" w:rsidRDefault="001D3734">
            <w:pPr>
              <w:rPr>
                <w:sz w:val="20"/>
                <w:szCs w:val="20"/>
              </w:rPr>
            </w:pPr>
            <w:r>
              <w:rPr>
                <w:rFonts w:eastAsia="Times New Roman"/>
                <w:sz w:val="27"/>
                <w:szCs w:val="27"/>
              </w:rPr>
              <w:t>дидактические игры</w:t>
            </w:r>
          </w:p>
        </w:tc>
        <w:tc>
          <w:tcPr>
            <w:tcW w:w="1840" w:type="dxa"/>
            <w:tcBorders>
              <w:right w:val="single" w:sz="8" w:space="0" w:color="auto"/>
            </w:tcBorders>
            <w:vAlign w:val="bottom"/>
          </w:tcPr>
          <w:p w:rsidR="000F3F99" w:rsidRDefault="000F3F99">
            <w:pPr>
              <w:rPr>
                <w:sz w:val="24"/>
                <w:szCs w:val="24"/>
              </w:rPr>
            </w:pPr>
          </w:p>
        </w:tc>
        <w:tc>
          <w:tcPr>
            <w:tcW w:w="2840" w:type="dxa"/>
            <w:tcBorders>
              <w:right w:val="single" w:sz="8" w:space="0" w:color="auto"/>
            </w:tcBorders>
            <w:vAlign w:val="bottom"/>
          </w:tcPr>
          <w:p w:rsidR="000F3F99" w:rsidRDefault="000F3F99">
            <w:pPr>
              <w:rPr>
                <w:sz w:val="24"/>
                <w:szCs w:val="24"/>
              </w:rPr>
            </w:pPr>
          </w:p>
        </w:tc>
      </w:tr>
      <w:tr w:rsidR="000F3F99">
        <w:trPr>
          <w:trHeight w:val="358"/>
        </w:trPr>
        <w:tc>
          <w:tcPr>
            <w:tcW w:w="880" w:type="dxa"/>
            <w:tcBorders>
              <w:left w:val="single" w:sz="8" w:space="0" w:color="auto"/>
              <w:right w:val="single" w:sz="8" w:space="0" w:color="auto"/>
            </w:tcBorders>
            <w:vAlign w:val="bottom"/>
          </w:tcPr>
          <w:p w:rsidR="000F3F99" w:rsidRDefault="000F3F99">
            <w:pPr>
              <w:rPr>
                <w:sz w:val="24"/>
                <w:szCs w:val="24"/>
              </w:rPr>
            </w:pPr>
          </w:p>
        </w:tc>
        <w:tc>
          <w:tcPr>
            <w:tcW w:w="2140" w:type="dxa"/>
            <w:tcBorders>
              <w:right w:val="single" w:sz="8" w:space="0" w:color="auto"/>
            </w:tcBorders>
            <w:vAlign w:val="bottom"/>
          </w:tcPr>
          <w:p w:rsidR="000F3F99" w:rsidRDefault="000F3F99">
            <w:pPr>
              <w:rPr>
                <w:sz w:val="24"/>
                <w:szCs w:val="24"/>
              </w:rPr>
            </w:pPr>
          </w:p>
        </w:tc>
        <w:tc>
          <w:tcPr>
            <w:tcW w:w="2820" w:type="dxa"/>
            <w:tcBorders>
              <w:right w:val="single" w:sz="8" w:space="0" w:color="auto"/>
            </w:tcBorders>
            <w:vAlign w:val="bottom"/>
          </w:tcPr>
          <w:p w:rsidR="000F3F99" w:rsidRDefault="001D3734">
            <w:pPr>
              <w:rPr>
                <w:sz w:val="20"/>
                <w:szCs w:val="20"/>
              </w:rPr>
            </w:pPr>
            <w:r>
              <w:rPr>
                <w:rFonts w:eastAsia="Times New Roman"/>
                <w:sz w:val="27"/>
                <w:szCs w:val="27"/>
              </w:rPr>
              <w:t>импровизация</w:t>
            </w:r>
          </w:p>
        </w:tc>
        <w:tc>
          <w:tcPr>
            <w:tcW w:w="1840" w:type="dxa"/>
            <w:tcBorders>
              <w:right w:val="single" w:sz="8" w:space="0" w:color="auto"/>
            </w:tcBorders>
            <w:vAlign w:val="bottom"/>
          </w:tcPr>
          <w:p w:rsidR="000F3F99" w:rsidRDefault="000F3F99">
            <w:pPr>
              <w:rPr>
                <w:sz w:val="24"/>
                <w:szCs w:val="24"/>
              </w:rPr>
            </w:pPr>
          </w:p>
        </w:tc>
        <w:tc>
          <w:tcPr>
            <w:tcW w:w="2840" w:type="dxa"/>
            <w:tcBorders>
              <w:right w:val="single" w:sz="8" w:space="0" w:color="auto"/>
            </w:tcBorders>
            <w:vAlign w:val="bottom"/>
          </w:tcPr>
          <w:p w:rsidR="000F3F99" w:rsidRDefault="000F3F99">
            <w:pPr>
              <w:rPr>
                <w:sz w:val="24"/>
                <w:szCs w:val="24"/>
              </w:rPr>
            </w:pPr>
          </w:p>
        </w:tc>
      </w:tr>
      <w:tr w:rsidR="000F3F99">
        <w:trPr>
          <w:trHeight w:val="358"/>
        </w:trPr>
        <w:tc>
          <w:tcPr>
            <w:tcW w:w="880" w:type="dxa"/>
            <w:tcBorders>
              <w:left w:val="single" w:sz="8" w:space="0" w:color="auto"/>
              <w:right w:val="single" w:sz="8" w:space="0" w:color="auto"/>
            </w:tcBorders>
            <w:vAlign w:val="bottom"/>
          </w:tcPr>
          <w:p w:rsidR="000F3F99" w:rsidRDefault="000F3F99">
            <w:pPr>
              <w:rPr>
                <w:sz w:val="24"/>
                <w:szCs w:val="24"/>
              </w:rPr>
            </w:pPr>
          </w:p>
        </w:tc>
        <w:tc>
          <w:tcPr>
            <w:tcW w:w="2140" w:type="dxa"/>
            <w:tcBorders>
              <w:right w:val="single" w:sz="8" w:space="0" w:color="auto"/>
            </w:tcBorders>
            <w:vAlign w:val="bottom"/>
          </w:tcPr>
          <w:p w:rsidR="000F3F99" w:rsidRDefault="000F3F99">
            <w:pPr>
              <w:rPr>
                <w:sz w:val="24"/>
                <w:szCs w:val="24"/>
              </w:rPr>
            </w:pPr>
          </w:p>
        </w:tc>
        <w:tc>
          <w:tcPr>
            <w:tcW w:w="2820" w:type="dxa"/>
            <w:tcBorders>
              <w:right w:val="single" w:sz="8" w:space="0" w:color="auto"/>
            </w:tcBorders>
            <w:vAlign w:val="bottom"/>
          </w:tcPr>
          <w:p w:rsidR="000F3F99" w:rsidRDefault="001D3734">
            <w:pPr>
              <w:rPr>
                <w:sz w:val="20"/>
                <w:szCs w:val="20"/>
              </w:rPr>
            </w:pPr>
            <w:r>
              <w:rPr>
                <w:rFonts w:eastAsia="Times New Roman"/>
                <w:sz w:val="27"/>
                <w:szCs w:val="27"/>
              </w:rPr>
              <w:t>рассуждения</w:t>
            </w:r>
          </w:p>
        </w:tc>
        <w:tc>
          <w:tcPr>
            <w:tcW w:w="1840" w:type="dxa"/>
            <w:tcBorders>
              <w:right w:val="single" w:sz="8" w:space="0" w:color="auto"/>
            </w:tcBorders>
            <w:vAlign w:val="bottom"/>
          </w:tcPr>
          <w:p w:rsidR="000F3F99" w:rsidRDefault="000F3F99">
            <w:pPr>
              <w:rPr>
                <w:sz w:val="24"/>
                <w:szCs w:val="24"/>
              </w:rPr>
            </w:pPr>
          </w:p>
        </w:tc>
        <w:tc>
          <w:tcPr>
            <w:tcW w:w="2840" w:type="dxa"/>
            <w:tcBorders>
              <w:right w:val="single" w:sz="8" w:space="0" w:color="auto"/>
            </w:tcBorders>
            <w:vAlign w:val="bottom"/>
          </w:tcPr>
          <w:p w:rsidR="000F3F99" w:rsidRDefault="000F3F99">
            <w:pPr>
              <w:rPr>
                <w:sz w:val="24"/>
                <w:szCs w:val="24"/>
              </w:rPr>
            </w:pPr>
          </w:p>
        </w:tc>
      </w:tr>
      <w:tr w:rsidR="000F3F99">
        <w:trPr>
          <w:trHeight w:val="358"/>
        </w:trPr>
        <w:tc>
          <w:tcPr>
            <w:tcW w:w="880" w:type="dxa"/>
            <w:tcBorders>
              <w:left w:val="single" w:sz="8" w:space="0" w:color="auto"/>
              <w:right w:val="single" w:sz="8" w:space="0" w:color="auto"/>
            </w:tcBorders>
            <w:vAlign w:val="bottom"/>
          </w:tcPr>
          <w:p w:rsidR="000F3F99" w:rsidRDefault="000F3F99">
            <w:pPr>
              <w:rPr>
                <w:sz w:val="24"/>
                <w:szCs w:val="24"/>
              </w:rPr>
            </w:pPr>
          </w:p>
        </w:tc>
        <w:tc>
          <w:tcPr>
            <w:tcW w:w="2140" w:type="dxa"/>
            <w:tcBorders>
              <w:right w:val="single" w:sz="8" w:space="0" w:color="auto"/>
            </w:tcBorders>
            <w:vAlign w:val="bottom"/>
          </w:tcPr>
          <w:p w:rsidR="000F3F99" w:rsidRDefault="000F3F99">
            <w:pPr>
              <w:rPr>
                <w:sz w:val="24"/>
                <w:szCs w:val="24"/>
              </w:rPr>
            </w:pPr>
          </w:p>
        </w:tc>
        <w:tc>
          <w:tcPr>
            <w:tcW w:w="2820" w:type="dxa"/>
            <w:tcBorders>
              <w:right w:val="single" w:sz="8" w:space="0" w:color="auto"/>
            </w:tcBorders>
            <w:vAlign w:val="bottom"/>
          </w:tcPr>
          <w:p w:rsidR="000F3F99" w:rsidRDefault="001D3734">
            <w:pPr>
              <w:rPr>
                <w:sz w:val="20"/>
                <w:szCs w:val="20"/>
              </w:rPr>
            </w:pPr>
            <w:r>
              <w:rPr>
                <w:rFonts w:eastAsia="Times New Roman"/>
                <w:sz w:val="27"/>
                <w:szCs w:val="27"/>
              </w:rPr>
              <w:t>беседа</w:t>
            </w:r>
          </w:p>
        </w:tc>
        <w:tc>
          <w:tcPr>
            <w:tcW w:w="1840" w:type="dxa"/>
            <w:tcBorders>
              <w:right w:val="single" w:sz="8" w:space="0" w:color="auto"/>
            </w:tcBorders>
            <w:vAlign w:val="bottom"/>
          </w:tcPr>
          <w:p w:rsidR="000F3F99" w:rsidRDefault="000F3F99">
            <w:pPr>
              <w:rPr>
                <w:sz w:val="24"/>
                <w:szCs w:val="24"/>
              </w:rPr>
            </w:pPr>
          </w:p>
        </w:tc>
        <w:tc>
          <w:tcPr>
            <w:tcW w:w="2840" w:type="dxa"/>
            <w:tcBorders>
              <w:right w:val="single" w:sz="8" w:space="0" w:color="auto"/>
            </w:tcBorders>
            <w:vAlign w:val="bottom"/>
          </w:tcPr>
          <w:p w:rsidR="000F3F99" w:rsidRDefault="000F3F99">
            <w:pPr>
              <w:rPr>
                <w:sz w:val="24"/>
                <w:szCs w:val="24"/>
              </w:rPr>
            </w:pPr>
          </w:p>
        </w:tc>
      </w:tr>
      <w:tr w:rsidR="000F3F99">
        <w:trPr>
          <w:trHeight w:val="358"/>
        </w:trPr>
        <w:tc>
          <w:tcPr>
            <w:tcW w:w="880" w:type="dxa"/>
            <w:tcBorders>
              <w:left w:val="single" w:sz="8" w:space="0" w:color="auto"/>
              <w:right w:val="single" w:sz="8" w:space="0" w:color="auto"/>
            </w:tcBorders>
            <w:vAlign w:val="bottom"/>
          </w:tcPr>
          <w:p w:rsidR="000F3F99" w:rsidRDefault="000F3F99">
            <w:pPr>
              <w:rPr>
                <w:sz w:val="24"/>
                <w:szCs w:val="24"/>
              </w:rPr>
            </w:pPr>
          </w:p>
        </w:tc>
        <w:tc>
          <w:tcPr>
            <w:tcW w:w="2140" w:type="dxa"/>
            <w:tcBorders>
              <w:right w:val="single" w:sz="8" w:space="0" w:color="auto"/>
            </w:tcBorders>
            <w:vAlign w:val="bottom"/>
          </w:tcPr>
          <w:p w:rsidR="000F3F99" w:rsidRDefault="000F3F99">
            <w:pPr>
              <w:rPr>
                <w:sz w:val="24"/>
                <w:szCs w:val="24"/>
              </w:rPr>
            </w:pPr>
          </w:p>
        </w:tc>
        <w:tc>
          <w:tcPr>
            <w:tcW w:w="2820" w:type="dxa"/>
            <w:tcBorders>
              <w:right w:val="single" w:sz="8" w:space="0" w:color="auto"/>
            </w:tcBorders>
            <w:vAlign w:val="bottom"/>
          </w:tcPr>
          <w:p w:rsidR="000F3F99" w:rsidRDefault="001D3734">
            <w:pPr>
              <w:rPr>
                <w:sz w:val="20"/>
                <w:szCs w:val="20"/>
              </w:rPr>
            </w:pPr>
            <w:r>
              <w:rPr>
                <w:rFonts w:eastAsia="Times New Roman"/>
                <w:sz w:val="27"/>
                <w:szCs w:val="27"/>
              </w:rPr>
              <w:t>изготовление</w:t>
            </w:r>
          </w:p>
        </w:tc>
        <w:tc>
          <w:tcPr>
            <w:tcW w:w="1840" w:type="dxa"/>
            <w:tcBorders>
              <w:right w:val="single" w:sz="8" w:space="0" w:color="auto"/>
            </w:tcBorders>
            <w:vAlign w:val="bottom"/>
          </w:tcPr>
          <w:p w:rsidR="000F3F99" w:rsidRDefault="000F3F99">
            <w:pPr>
              <w:rPr>
                <w:sz w:val="24"/>
                <w:szCs w:val="24"/>
              </w:rPr>
            </w:pPr>
          </w:p>
        </w:tc>
        <w:tc>
          <w:tcPr>
            <w:tcW w:w="2840" w:type="dxa"/>
            <w:tcBorders>
              <w:right w:val="single" w:sz="8" w:space="0" w:color="auto"/>
            </w:tcBorders>
            <w:vAlign w:val="bottom"/>
          </w:tcPr>
          <w:p w:rsidR="000F3F99" w:rsidRDefault="000F3F99">
            <w:pPr>
              <w:rPr>
                <w:sz w:val="24"/>
                <w:szCs w:val="24"/>
              </w:rPr>
            </w:pPr>
          </w:p>
        </w:tc>
      </w:tr>
      <w:tr w:rsidR="000F3F99">
        <w:trPr>
          <w:trHeight w:val="355"/>
        </w:trPr>
        <w:tc>
          <w:tcPr>
            <w:tcW w:w="880" w:type="dxa"/>
            <w:tcBorders>
              <w:left w:val="single" w:sz="8" w:space="0" w:color="auto"/>
              <w:right w:val="single" w:sz="8" w:space="0" w:color="auto"/>
            </w:tcBorders>
            <w:vAlign w:val="bottom"/>
          </w:tcPr>
          <w:p w:rsidR="000F3F99" w:rsidRDefault="000F3F99">
            <w:pPr>
              <w:rPr>
                <w:sz w:val="24"/>
                <w:szCs w:val="24"/>
              </w:rPr>
            </w:pPr>
          </w:p>
        </w:tc>
        <w:tc>
          <w:tcPr>
            <w:tcW w:w="2140" w:type="dxa"/>
            <w:tcBorders>
              <w:right w:val="single" w:sz="8" w:space="0" w:color="auto"/>
            </w:tcBorders>
            <w:vAlign w:val="bottom"/>
          </w:tcPr>
          <w:p w:rsidR="000F3F99" w:rsidRDefault="000F3F99">
            <w:pPr>
              <w:rPr>
                <w:sz w:val="24"/>
                <w:szCs w:val="24"/>
              </w:rPr>
            </w:pPr>
          </w:p>
        </w:tc>
        <w:tc>
          <w:tcPr>
            <w:tcW w:w="2820" w:type="dxa"/>
            <w:tcBorders>
              <w:right w:val="single" w:sz="8" w:space="0" w:color="auto"/>
            </w:tcBorders>
            <w:vAlign w:val="bottom"/>
          </w:tcPr>
          <w:p w:rsidR="000F3F99" w:rsidRDefault="001D3734">
            <w:pPr>
              <w:rPr>
                <w:sz w:val="20"/>
                <w:szCs w:val="20"/>
              </w:rPr>
            </w:pPr>
            <w:r>
              <w:rPr>
                <w:rFonts w:eastAsia="Times New Roman"/>
                <w:sz w:val="27"/>
                <w:szCs w:val="27"/>
              </w:rPr>
              <w:t>украшений для</w:t>
            </w:r>
          </w:p>
        </w:tc>
        <w:tc>
          <w:tcPr>
            <w:tcW w:w="1840" w:type="dxa"/>
            <w:tcBorders>
              <w:right w:val="single" w:sz="8" w:space="0" w:color="auto"/>
            </w:tcBorders>
            <w:vAlign w:val="bottom"/>
          </w:tcPr>
          <w:p w:rsidR="000F3F99" w:rsidRDefault="000F3F99">
            <w:pPr>
              <w:rPr>
                <w:sz w:val="24"/>
                <w:szCs w:val="24"/>
              </w:rPr>
            </w:pPr>
          </w:p>
        </w:tc>
        <w:tc>
          <w:tcPr>
            <w:tcW w:w="2840" w:type="dxa"/>
            <w:tcBorders>
              <w:right w:val="single" w:sz="8" w:space="0" w:color="auto"/>
            </w:tcBorders>
            <w:vAlign w:val="bottom"/>
          </w:tcPr>
          <w:p w:rsidR="000F3F99" w:rsidRDefault="000F3F99">
            <w:pPr>
              <w:rPr>
                <w:sz w:val="24"/>
                <w:szCs w:val="24"/>
              </w:rPr>
            </w:pPr>
          </w:p>
        </w:tc>
      </w:tr>
      <w:tr w:rsidR="000F3F99">
        <w:trPr>
          <w:trHeight w:val="358"/>
        </w:trPr>
        <w:tc>
          <w:tcPr>
            <w:tcW w:w="880" w:type="dxa"/>
            <w:tcBorders>
              <w:left w:val="single" w:sz="8" w:space="0" w:color="auto"/>
              <w:right w:val="single" w:sz="8" w:space="0" w:color="auto"/>
            </w:tcBorders>
            <w:vAlign w:val="bottom"/>
          </w:tcPr>
          <w:p w:rsidR="000F3F99" w:rsidRDefault="000F3F99">
            <w:pPr>
              <w:rPr>
                <w:sz w:val="24"/>
                <w:szCs w:val="24"/>
              </w:rPr>
            </w:pPr>
          </w:p>
        </w:tc>
        <w:tc>
          <w:tcPr>
            <w:tcW w:w="2140" w:type="dxa"/>
            <w:tcBorders>
              <w:right w:val="single" w:sz="8" w:space="0" w:color="auto"/>
            </w:tcBorders>
            <w:vAlign w:val="bottom"/>
          </w:tcPr>
          <w:p w:rsidR="000F3F99" w:rsidRDefault="000F3F99">
            <w:pPr>
              <w:rPr>
                <w:sz w:val="24"/>
                <w:szCs w:val="24"/>
              </w:rPr>
            </w:pPr>
          </w:p>
        </w:tc>
        <w:tc>
          <w:tcPr>
            <w:tcW w:w="2820" w:type="dxa"/>
            <w:tcBorders>
              <w:right w:val="single" w:sz="8" w:space="0" w:color="auto"/>
            </w:tcBorders>
            <w:vAlign w:val="bottom"/>
          </w:tcPr>
          <w:p w:rsidR="000F3F99" w:rsidRDefault="001D3734">
            <w:pPr>
              <w:rPr>
                <w:sz w:val="20"/>
                <w:szCs w:val="20"/>
              </w:rPr>
            </w:pPr>
            <w:r>
              <w:rPr>
                <w:rFonts w:eastAsia="Times New Roman"/>
                <w:sz w:val="27"/>
                <w:szCs w:val="27"/>
              </w:rPr>
              <w:t>группового</w:t>
            </w:r>
          </w:p>
        </w:tc>
        <w:tc>
          <w:tcPr>
            <w:tcW w:w="1840" w:type="dxa"/>
            <w:tcBorders>
              <w:right w:val="single" w:sz="8" w:space="0" w:color="auto"/>
            </w:tcBorders>
            <w:vAlign w:val="bottom"/>
          </w:tcPr>
          <w:p w:rsidR="000F3F99" w:rsidRDefault="000F3F99">
            <w:pPr>
              <w:rPr>
                <w:sz w:val="24"/>
                <w:szCs w:val="24"/>
              </w:rPr>
            </w:pPr>
          </w:p>
        </w:tc>
        <w:tc>
          <w:tcPr>
            <w:tcW w:w="2840" w:type="dxa"/>
            <w:tcBorders>
              <w:right w:val="single" w:sz="8" w:space="0" w:color="auto"/>
            </w:tcBorders>
            <w:vAlign w:val="bottom"/>
          </w:tcPr>
          <w:p w:rsidR="000F3F99" w:rsidRDefault="000F3F99">
            <w:pPr>
              <w:rPr>
                <w:sz w:val="24"/>
                <w:szCs w:val="24"/>
              </w:rPr>
            </w:pPr>
          </w:p>
        </w:tc>
      </w:tr>
      <w:tr w:rsidR="000F3F99">
        <w:trPr>
          <w:trHeight w:val="358"/>
        </w:trPr>
        <w:tc>
          <w:tcPr>
            <w:tcW w:w="880" w:type="dxa"/>
            <w:tcBorders>
              <w:left w:val="single" w:sz="8" w:space="0" w:color="auto"/>
              <w:right w:val="single" w:sz="8" w:space="0" w:color="auto"/>
            </w:tcBorders>
            <w:vAlign w:val="bottom"/>
          </w:tcPr>
          <w:p w:rsidR="000F3F99" w:rsidRDefault="000F3F99">
            <w:pPr>
              <w:rPr>
                <w:sz w:val="24"/>
                <w:szCs w:val="24"/>
              </w:rPr>
            </w:pPr>
          </w:p>
        </w:tc>
        <w:tc>
          <w:tcPr>
            <w:tcW w:w="2140" w:type="dxa"/>
            <w:tcBorders>
              <w:right w:val="single" w:sz="8" w:space="0" w:color="auto"/>
            </w:tcBorders>
            <w:vAlign w:val="bottom"/>
          </w:tcPr>
          <w:p w:rsidR="000F3F99" w:rsidRDefault="000F3F99">
            <w:pPr>
              <w:rPr>
                <w:sz w:val="24"/>
                <w:szCs w:val="24"/>
              </w:rPr>
            </w:pPr>
          </w:p>
        </w:tc>
        <w:tc>
          <w:tcPr>
            <w:tcW w:w="2820" w:type="dxa"/>
            <w:tcBorders>
              <w:right w:val="single" w:sz="8" w:space="0" w:color="auto"/>
            </w:tcBorders>
            <w:vAlign w:val="bottom"/>
          </w:tcPr>
          <w:p w:rsidR="000F3F99" w:rsidRDefault="001D3734">
            <w:pPr>
              <w:rPr>
                <w:sz w:val="20"/>
                <w:szCs w:val="20"/>
              </w:rPr>
            </w:pPr>
            <w:r>
              <w:rPr>
                <w:rFonts w:eastAsia="Times New Roman"/>
                <w:sz w:val="27"/>
                <w:szCs w:val="27"/>
              </w:rPr>
              <w:t>помещения к</w:t>
            </w:r>
          </w:p>
        </w:tc>
        <w:tc>
          <w:tcPr>
            <w:tcW w:w="1840" w:type="dxa"/>
            <w:tcBorders>
              <w:right w:val="single" w:sz="8" w:space="0" w:color="auto"/>
            </w:tcBorders>
            <w:vAlign w:val="bottom"/>
          </w:tcPr>
          <w:p w:rsidR="000F3F99" w:rsidRDefault="000F3F99">
            <w:pPr>
              <w:rPr>
                <w:sz w:val="24"/>
                <w:szCs w:val="24"/>
              </w:rPr>
            </w:pPr>
          </w:p>
        </w:tc>
        <w:tc>
          <w:tcPr>
            <w:tcW w:w="2840" w:type="dxa"/>
            <w:tcBorders>
              <w:right w:val="single" w:sz="8" w:space="0" w:color="auto"/>
            </w:tcBorders>
            <w:vAlign w:val="bottom"/>
          </w:tcPr>
          <w:p w:rsidR="000F3F99" w:rsidRDefault="000F3F99">
            <w:pPr>
              <w:rPr>
                <w:sz w:val="24"/>
                <w:szCs w:val="24"/>
              </w:rPr>
            </w:pPr>
          </w:p>
        </w:tc>
      </w:tr>
      <w:tr w:rsidR="000F3F99">
        <w:trPr>
          <w:trHeight w:val="358"/>
        </w:trPr>
        <w:tc>
          <w:tcPr>
            <w:tcW w:w="880" w:type="dxa"/>
            <w:tcBorders>
              <w:left w:val="single" w:sz="8" w:space="0" w:color="auto"/>
              <w:right w:val="single" w:sz="8" w:space="0" w:color="auto"/>
            </w:tcBorders>
            <w:vAlign w:val="bottom"/>
          </w:tcPr>
          <w:p w:rsidR="000F3F99" w:rsidRDefault="000F3F99">
            <w:pPr>
              <w:rPr>
                <w:sz w:val="24"/>
                <w:szCs w:val="24"/>
              </w:rPr>
            </w:pPr>
          </w:p>
        </w:tc>
        <w:tc>
          <w:tcPr>
            <w:tcW w:w="2140" w:type="dxa"/>
            <w:tcBorders>
              <w:right w:val="single" w:sz="8" w:space="0" w:color="auto"/>
            </w:tcBorders>
            <w:vAlign w:val="bottom"/>
          </w:tcPr>
          <w:p w:rsidR="000F3F99" w:rsidRDefault="000F3F99">
            <w:pPr>
              <w:rPr>
                <w:sz w:val="24"/>
                <w:szCs w:val="24"/>
              </w:rPr>
            </w:pPr>
          </w:p>
        </w:tc>
        <w:tc>
          <w:tcPr>
            <w:tcW w:w="2820" w:type="dxa"/>
            <w:tcBorders>
              <w:right w:val="single" w:sz="8" w:space="0" w:color="auto"/>
            </w:tcBorders>
            <w:vAlign w:val="bottom"/>
          </w:tcPr>
          <w:p w:rsidR="000F3F99" w:rsidRDefault="001D3734">
            <w:pPr>
              <w:rPr>
                <w:sz w:val="20"/>
                <w:szCs w:val="20"/>
              </w:rPr>
            </w:pPr>
            <w:r>
              <w:rPr>
                <w:rFonts w:eastAsia="Times New Roman"/>
                <w:sz w:val="27"/>
                <w:szCs w:val="27"/>
              </w:rPr>
              <w:t>праздникам,</w:t>
            </w:r>
          </w:p>
        </w:tc>
        <w:tc>
          <w:tcPr>
            <w:tcW w:w="1840" w:type="dxa"/>
            <w:tcBorders>
              <w:right w:val="single" w:sz="8" w:space="0" w:color="auto"/>
            </w:tcBorders>
            <w:vAlign w:val="bottom"/>
          </w:tcPr>
          <w:p w:rsidR="000F3F99" w:rsidRDefault="000F3F99">
            <w:pPr>
              <w:rPr>
                <w:sz w:val="24"/>
                <w:szCs w:val="24"/>
              </w:rPr>
            </w:pPr>
          </w:p>
        </w:tc>
        <w:tc>
          <w:tcPr>
            <w:tcW w:w="2840" w:type="dxa"/>
            <w:tcBorders>
              <w:right w:val="single" w:sz="8" w:space="0" w:color="auto"/>
            </w:tcBorders>
            <w:vAlign w:val="bottom"/>
          </w:tcPr>
          <w:p w:rsidR="000F3F99" w:rsidRDefault="000F3F99">
            <w:pPr>
              <w:rPr>
                <w:sz w:val="24"/>
                <w:szCs w:val="24"/>
              </w:rPr>
            </w:pPr>
          </w:p>
        </w:tc>
      </w:tr>
      <w:tr w:rsidR="000F3F99">
        <w:trPr>
          <w:trHeight w:val="415"/>
        </w:trPr>
        <w:tc>
          <w:tcPr>
            <w:tcW w:w="880" w:type="dxa"/>
            <w:tcBorders>
              <w:left w:val="single" w:sz="8" w:space="0" w:color="auto"/>
              <w:right w:val="single" w:sz="8" w:space="0" w:color="auto"/>
            </w:tcBorders>
            <w:vAlign w:val="bottom"/>
          </w:tcPr>
          <w:p w:rsidR="000F3F99" w:rsidRDefault="000F3F99">
            <w:pPr>
              <w:rPr>
                <w:sz w:val="24"/>
                <w:szCs w:val="24"/>
              </w:rPr>
            </w:pPr>
          </w:p>
        </w:tc>
        <w:tc>
          <w:tcPr>
            <w:tcW w:w="2140" w:type="dxa"/>
            <w:tcBorders>
              <w:right w:val="single" w:sz="8" w:space="0" w:color="auto"/>
            </w:tcBorders>
            <w:vAlign w:val="bottom"/>
          </w:tcPr>
          <w:p w:rsidR="000F3F99" w:rsidRDefault="001D3734">
            <w:pPr>
              <w:rPr>
                <w:sz w:val="20"/>
                <w:szCs w:val="20"/>
              </w:rPr>
            </w:pPr>
            <w:r>
              <w:rPr>
                <w:rFonts w:eastAsia="Times New Roman"/>
                <w:sz w:val="27"/>
                <w:szCs w:val="27"/>
              </w:rPr>
              <w:t>самостоятельная</w:t>
            </w:r>
          </w:p>
        </w:tc>
        <w:tc>
          <w:tcPr>
            <w:tcW w:w="2820" w:type="dxa"/>
            <w:tcBorders>
              <w:right w:val="single" w:sz="8" w:space="0" w:color="auto"/>
            </w:tcBorders>
            <w:vAlign w:val="bottom"/>
          </w:tcPr>
          <w:p w:rsidR="000F3F99" w:rsidRDefault="001D3734">
            <w:pPr>
              <w:rPr>
                <w:sz w:val="20"/>
                <w:szCs w:val="20"/>
              </w:rPr>
            </w:pPr>
            <w:r>
              <w:rPr>
                <w:rFonts w:eastAsia="Times New Roman"/>
                <w:sz w:val="27"/>
                <w:szCs w:val="27"/>
              </w:rPr>
              <w:t>предметов для игры,</w:t>
            </w:r>
          </w:p>
        </w:tc>
        <w:tc>
          <w:tcPr>
            <w:tcW w:w="1840" w:type="dxa"/>
            <w:tcBorders>
              <w:right w:val="single" w:sz="8" w:space="0" w:color="auto"/>
            </w:tcBorders>
            <w:vAlign w:val="bottom"/>
          </w:tcPr>
          <w:p w:rsidR="000F3F99" w:rsidRDefault="000F3F99">
            <w:pPr>
              <w:rPr>
                <w:sz w:val="24"/>
                <w:szCs w:val="24"/>
              </w:rPr>
            </w:pPr>
          </w:p>
        </w:tc>
        <w:tc>
          <w:tcPr>
            <w:tcW w:w="2840" w:type="dxa"/>
            <w:tcBorders>
              <w:right w:val="single" w:sz="8" w:space="0" w:color="auto"/>
            </w:tcBorders>
            <w:vAlign w:val="bottom"/>
          </w:tcPr>
          <w:p w:rsidR="000F3F99" w:rsidRDefault="000F3F99">
            <w:pPr>
              <w:rPr>
                <w:sz w:val="24"/>
                <w:szCs w:val="24"/>
              </w:rPr>
            </w:pPr>
          </w:p>
        </w:tc>
      </w:tr>
      <w:tr w:rsidR="000F3F99">
        <w:trPr>
          <w:trHeight w:val="358"/>
        </w:trPr>
        <w:tc>
          <w:tcPr>
            <w:tcW w:w="880" w:type="dxa"/>
            <w:tcBorders>
              <w:left w:val="single" w:sz="8" w:space="0" w:color="auto"/>
              <w:right w:val="single" w:sz="8" w:space="0" w:color="auto"/>
            </w:tcBorders>
            <w:vAlign w:val="bottom"/>
          </w:tcPr>
          <w:p w:rsidR="000F3F99" w:rsidRDefault="000F3F99">
            <w:pPr>
              <w:rPr>
                <w:sz w:val="24"/>
                <w:szCs w:val="24"/>
              </w:rPr>
            </w:pPr>
          </w:p>
        </w:tc>
        <w:tc>
          <w:tcPr>
            <w:tcW w:w="2140" w:type="dxa"/>
            <w:tcBorders>
              <w:right w:val="single" w:sz="8" w:space="0" w:color="auto"/>
            </w:tcBorders>
            <w:vAlign w:val="bottom"/>
          </w:tcPr>
          <w:p w:rsidR="000F3F99" w:rsidRDefault="001D3734">
            <w:pPr>
              <w:rPr>
                <w:sz w:val="20"/>
                <w:szCs w:val="20"/>
              </w:rPr>
            </w:pPr>
            <w:r>
              <w:rPr>
                <w:rFonts w:eastAsia="Times New Roman"/>
                <w:sz w:val="27"/>
                <w:szCs w:val="27"/>
              </w:rPr>
              <w:t>деятельность</w:t>
            </w:r>
          </w:p>
        </w:tc>
        <w:tc>
          <w:tcPr>
            <w:tcW w:w="2820" w:type="dxa"/>
            <w:tcBorders>
              <w:right w:val="single" w:sz="8" w:space="0" w:color="auto"/>
            </w:tcBorders>
            <w:vAlign w:val="bottom"/>
          </w:tcPr>
          <w:p w:rsidR="000F3F99" w:rsidRDefault="001D3734">
            <w:pPr>
              <w:spacing w:line="298" w:lineRule="exact"/>
              <w:rPr>
                <w:sz w:val="20"/>
                <w:szCs w:val="20"/>
              </w:rPr>
            </w:pPr>
            <w:r>
              <w:rPr>
                <w:rFonts w:eastAsia="Times New Roman"/>
                <w:sz w:val="27"/>
                <w:szCs w:val="27"/>
              </w:rPr>
              <w:t>сувениров</w:t>
            </w:r>
          </w:p>
        </w:tc>
        <w:tc>
          <w:tcPr>
            <w:tcW w:w="1840" w:type="dxa"/>
            <w:tcBorders>
              <w:right w:val="single" w:sz="8" w:space="0" w:color="auto"/>
            </w:tcBorders>
            <w:vAlign w:val="bottom"/>
          </w:tcPr>
          <w:p w:rsidR="000F3F99" w:rsidRDefault="001D3734">
            <w:pPr>
              <w:rPr>
                <w:sz w:val="20"/>
                <w:szCs w:val="20"/>
              </w:rPr>
            </w:pPr>
            <w:r>
              <w:rPr>
                <w:rFonts w:eastAsia="Times New Roman"/>
                <w:sz w:val="27"/>
                <w:szCs w:val="27"/>
              </w:rPr>
              <w:t>Проектный</w:t>
            </w:r>
          </w:p>
        </w:tc>
        <w:tc>
          <w:tcPr>
            <w:tcW w:w="2840" w:type="dxa"/>
            <w:tcBorders>
              <w:right w:val="single" w:sz="8" w:space="0" w:color="auto"/>
            </w:tcBorders>
            <w:vAlign w:val="bottom"/>
          </w:tcPr>
          <w:p w:rsidR="000F3F99" w:rsidRDefault="001D3734">
            <w:pPr>
              <w:rPr>
                <w:sz w:val="20"/>
                <w:szCs w:val="20"/>
              </w:rPr>
            </w:pPr>
            <w:r>
              <w:rPr>
                <w:rFonts w:eastAsia="Times New Roman"/>
                <w:sz w:val="27"/>
                <w:szCs w:val="27"/>
              </w:rPr>
              <w:t>Натуральные</w:t>
            </w:r>
          </w:p>
        </w:tc>
      </w:tr>
      <w:tr w:rsidR="000F3F99">
        <w:trPr>
          <w:trHeight w:val="358"/>
        </w:trPr>
        <w:tc>
          <w:tcPr>
            <w:tcW w:w="880" w:type="dxa"/>
            <w:tcBorders>
              <w:left w:val="single" w:sz="8" w:space="0" w:color="auto"/>
              <w:right w:val="single" w:sz="8" w:space="0" w:color="auto"/>
            </w:tcBorders>
            <w:vAlign w:val="bottom"/>
          </w:tcPr>
          <w:p w:rsidR="000F3F99" w:rsidRDefault="001D3734">
            <w:pPr>
              <w:ind w:left="20"/>
              <w:rPr>
                <w:sz w:val="20"/>
                <w:szCs w:val="20"/>
              </w:rPr>
            </w:pPr>
            <w:r>
              <w:rPr>
                <w:rFonts w:eastAsia="Times New Roman"/>
                <w:sz w:val="27"/>
                <w:szCs w:val="27"/>
              </w:rPr>
              <w:t>5-7 лет</w:t>
            </w:r>
          </w:p>
        </w:tc>
        <w:tc>
          <w:tcPr>
            <w:tcW w:w="2140" w:type="dxa"/>
            <w:tcBorders>
              <w:right w:val="single" w:sz="8" w:space="0" w:color="auto"/>
            </w:tcBorders>
            <w:vAlign w:val="bottom"/>
          </w:tcPr>
          <w:p w:rsidR="000F3F99" w:rsidRDefault="001D3734">
            <w:pPr>
              <w:rPr>
                <w:sz w:val="20"/>
                <w:szCs w:val="20"/>
              </w:rPr>
            </w:pPr>
            <w:r>
              <w:rPr>
                <w:rFonts w:eastAsia="Times New Roman"/>
                <w:sz w:val="27"/>
                <w:szCs w:val="27"/>
              </w:rPr>
              <w:t>детей</w:t>
            </w:r>
          </w:p>
        </w:tc>
        <w:tc>
          <w:tcPr>
            <w:tcW w:w="2820" w:type="dxa"/>
            <w:tcBorders>
              <w:right w:val="single" w:sz="8" w:space="0" w:color="auto"/>
            </w:tcBorders>
            <w:vAlign w:val="bottom"/>
          </w:tcPr>
          <w:p w:rsidR="000F3F99" w:rsidRDefault="001D3734">
            <w:pPr>
              <w:spacing w:line="298" w:lineRule="exact"/>
              <w:rPr>
                <w:sz w:val="20"/>
                <w:szCs w:val="20"/>
              </w:rPr>
            </w:pPr>
            <w:r>
              <w:rPr>
                <w:rFonts w:eastAsia="Times New Roman"/>
                <w:sz w:val="27"/>
                <w:szCs w:val="27"/>
              </w:rPr>
              <w:t>украшение</w:t>
            </w:r>
          </w:p>
        </w:tc>
        <w:tc>
          <w:tcPr>
            <w:tcW w:w="1840" w:type="dxa"/>
            <w:tcBorders>
              <w:right w:val="single" w:sz="8" w:space="0" w:color="auto"/>
            </w:tcBorders>
            <w:vAlign w:val="bottom"/>
          </w:tcPr>
          <w:p w:rsidR="000F3F99" w:rsidRDefault="000F3F99">
            <w:pPr>
              <w:rPr>
                <w:sz w:val="24"/>
                <w:szCs w:val="24"/>
              </w:rPr>
            </w:pPr>
          </w:p>
        </w:tc>
        <w:tc>
          <w:tcPr>
            <w:tcW w:w="2840" w:type="dxa"/>
            <w:tcBorders>
              <w:right w:val="single" w:sz="8" w:space="0" w:color="auto"/>
            </w:tcBorders>
            <w:vAlign w:val="bottom"/>
          </w:tcPr>
          <w:p w:rsidR="000F3F99" w:rsidRDefault="001D3734">
            <w:pPr>
              <w:rPr>
                <w:sz w:val="20"/>
                <w:szCs w:val="20"/>
              </w:rPr>
            </w:pPr>
            <w:r>
              <w:rPr>
                <w:rFonts w:eastAsia="Times New Roman"/>
                <w:sz w:val="27"/>
                <w:szCs w:val="27"/>
              </w:rPr>
              <w:t>объекты: объекты</w:t>
            </w:r>
          </w:p>
        </w:tc>
      </w:tr>
      <w:tr w:rsidR="000F3F99">
        <w:trPr>
          <w:trHeight w:val="356"/>
        </w:trPr>
        <w:tc>
          <w:tcPr>
            <w:tcW w:w="880" w:type="dxa"/>
            <w:tcBorders>
              <w:left w:val="single" w:sz="8" w:space="0" w:color="auto"/>
              <w:right w:val="single" w:sz="8" w:space="0" w:color="auto"/>
            </w:tcBorders>
            <w:vAlign w:val="bottom"/>
          </w:tcPr>
          <w:p w:rsidR="000F3F99" w:rsidRDefault="000F3F99">
            <w:pPr>
              <w:rPr>
                <w:sz w:val="24"/>
                <w:szCs w:val="24"/>
              </w:rPr>
            </w:pPr>
          </w:p>
        </w:tc>
        <w:tc>
          <w:tcPr>
            <w:tcW w:w="2140" w:type="dxa"/>
            <w:tcBorders>
              <w:right w:val="single" w:sz="8" w:space="0" w:color="auto"/>
            </w:tcBorders>
            <w:vAlign w:val="bottom"/>
          </w:tcPr>
          <w:p w:rsidR="000F3F99" w:rsidRDefault="000F3F99">
            <w:pPr>
              <w:rPr>
                <w:sz w:val="24"/>
                <w:szCs w:val="24"/>
              </w:rPr>
            </w:pPr>
          </w:p>
        </w:tc>
        <w:tc>
          <w:tcPr>
            <w:tcW w:w="2820" w:type="dxa"/>
            <w:tcBorders>
              <w:right w:val="single" w:sz="8" w:space="0" w:color="auto"/>
            </w:tcBorders>
            <w:vAlign w:val="bottom"/>
          </w:tcPr>
          <w:p w:rsidR="000F3F99" w:rsidRDefault="001D3734">
            <w:pPr>
              <w:spacing w:line="298" w:lineRule="exact"/>
              <w:rPr>
                <w:sz w:val="20"/>
                <w:szCs w:val="20"/>
              </w:rPr>
            </w:pPr>
            <w:r>
              <w:rPr>
                <w:rFonts w:eastAsia="Times New Roman"/>
                <w:sz w:val="27"/>
                <w:szCs w:val="27"/>
              </w:rPr>
              <w:t>предметов для</w:t>
            </w:r>
          </w:p>
        </w:tc>
        <w:tc>
          <w:tcPr>
            <w:tcW w:w="1840" w:type="dxa"/>
            <w:tcBorders>
              <w:right w:val="single" w:sz="8" w:space="0" w:color="auto"/>
            </w:tcBorders>
            <w:vAlign w:val="bottom"/>
          </w:tcPr>
          <w:p w:rsidR="000F3F99" w:rsidRDefault="000F3F99">
            <w:pPr>
              <w:rPr>
                <w:sz w:val="24"/>
                <w:szCs w:val="24"/>
              </w:rPr>
            </w:pPr>
          </w:p>
        </w:tc>
        <w:tc>
          <w:tcPr>
            <w:tcW w:w="2840" w:type="dxa"/>
            <w:tcBorders>
              <w:right w:val="single" w:sz="8" w:space="0" w:color="auto"/>
            </w:tcBorders>
            <w:vAlign w:val="bottom"/>
          </w:tcPr>
          <w:p w:rsidR="000F3F99" w:rsidRDefault="001D3734">
            <w:pPr>
              <w:rPr>
                <w:sz w:val="20"/>
                <w:szCs w:val="20"/>
              </w:rPr>
            </w:pPr>
            <w:r>
              <w:rPr>
                <w:rFonts w:eastAsia="Times New Roman"/>
                <w:sz w:val="27"/>
                <w:szCs w:val="27"/>
              </w:rPr>
              <w:t>растительного и</w:t>
            </w:r>
          </w:p>
        </w:tc>
      </w:tr>
      <w:tr w:rsidR="000F3F99">
        <w:trPr>
          <w:trHeight w:val="357"/>
        </w:trPr>
        <w:tc>
          <w:tcPr>
            <w:tcW w:w="880" w:type="dxa"/>
            <w:tcBorders>
              <w:left w:val="single" w:sz="8" w:space="0" w:color="auto"/>
              <w:right w:val="single" w:sz="8" w:space="0" w:color="auto"/>
            </w:tcBorders>
            <w:vAlign w:val="bottom"/>
          </w:tcPr>
          <w:p w:rsidR="000F3F99" w:rsidRDefault="000F3F99">
            <w:pPr>
              <w:rPr>
                <w:sz w:val="24"/>
                <w:szCs w:val="24"/>
              </w:rPr>
            </w:pPr>
          </w:p>
        </w:tc>
        <w:tc>
          <w:tcPr>
            <w:tcW w:w="2140" w:type="dxa"/>
            <w:tcBorders>
              <w:right w:val="single" w:sz="8" w:space="0" w:color="auto"/>
            </w:tcBorders>
            <w:vAlign w:val="bottom"/>
          </w:tcPr>
          <w:p w:rsidR="000F3F99" w:rsidRDefault="000F3F99">
            <w:pPr>
              <w:rPr>
                <w:sz w:val="24"/>
                <w:szCs w:val="24"/>
              </w:rPr>
            </w:pPr>
          </w:p>
        </w:tc>
        <w:tc>
          <w:tcPr>
            <w:tcW w:w="2820" w:type="dxa"/>
            <w:tcBorders>
              <w:right w:val="single" w:sz="8" w:space="0" w:color="auto"/>
            </w:tcBorders>
            <w:vAlign w:val="bottom"/>
          </w:tcPr>
          <w:p w:rsidR="000F3F99" w:rsidRDefault="001D3734">
            <w:pPr>
              <w:spacing w:line="297" w:lineRule="exact"/>
              <w:rPr>
                <w:sz w:val="20"/>
                <w:szCs w:val="20"/>
              </w:rPr>
            </w:pPr>
            <w:r>
              <w:rPr>
                <w:rFonts w:eastAsia="Times New Roman"/>
                <w:sz w:val="27"/>
                <w:szCs w:val="27"/>
              </w:rPr>
              <w:t>личного пользования</w:t>
            </w:r>
          </w:p>
        </w:tc>
        <w:tc>
          <w:tcPr>
            <w:tcW w:w="1840" w:type="dxa"/>
            <w:tcBorders>
              <w:right w:val="single" w:sz="8" w:space="0" w:color="auto"/>
            </w:tcBorders>
            <w:vAlign w:val="bottom"/>
          </w:tcPr>
          <w:p w:rsidR="000F3F99" w:rsidRDefault="000F3F99">
            <w:pPr>
              <w:rPr>
                <w:sz w:val="24"/>
                <w:szCs w:val="24"/>
              </w:rPr>
            </w:pPr>
          </w:p>
        </w:tc>
        <w:tc>
          <w:tcPr>
            <w:tcW w:w="2840" w:type="dxa"/>
            <w:tcBorders>
              <w:right w:val="single" w:sz="8" w:space="0" w:color="auto"/>
            </w:tcBorders>
            <w:vAlign w:val="bottom"/>
          </w:tcPr>
          <w:p w:rsidR="000F3F99" w:rsidRDefault="001D3734">
            <w:pPr>
              <w:rPr>
                <w:sz w:val="20"/>
                <w:szCs w:val="20"/>
              </w:rPr>
            </w:pPr>
            <w:r>
              <w:rPr>
                <w:rFonts w:eastAsia="Times New Roman"/>
                <w:sz w:val="27"/>
                <w:szCs w:val="27"/>
              </w:rPr>
              <w:t>животного мира</w:t>
            </w:r>
          </w:p>
        </w:tc>
      </w:tr>
      <w:tr w:rsidR="000F3F99">
        <w:trPr>
          <w:trHeight w:val="358"/>
        </w:trPr>
        <w:tc>
          <w:tcPr>
            <w:tcW w:w="880" w:type="dxa"/>
            <w:tcBorders>
              <w:left w:val="single" w:sz="8" w:space="0" w:color="auto"/>
              <w:right w:val="single" w:sz="8" w:space="0" w:color="auto"/>
            </w:tcBorders>
            <w:vAlign w:val="bottom"/>
          </w:tcPr>
          <w:p w:rsidR="000F3F99" w:rsidRDefault="000F3F99">
            <w:pPr>
              <w:rPr>
                <w:sz w:val="24"/>
                <w:szCs w:val="24"/>
              </w:rPr>
            </w:pPr>
          </w:p>
        </w:tc>
        <w:tc>
          <w:tcPr>
            <w:tcW w:w="2140" w:type="dxa"/>
            <w:tcBorders>
              <w:right w:val="single" w:sz="8" w:space="0" w:color="auto"/>
            </w:tcBorders>
            <w:vAlign w:val="bottom"/>
          </w:tcPr>
          <w:p w:rsidR="000F3F99" w:rsidRDefault="000F3F99">
            <w:pPr>
              <w:rPr>
                <w:sz w:val="24"/>
                <w:szCs w:val="24"/>
              </w:rPr>
            </w:pPr>
          </w:p>
        </w:tc>
        <w:tc>
          <w:tcPr>
            <w:tcW w:w="2820" w:type="dxa"/>
            <w:tcBorders>
              <w:right w:val="single" w:sz="8" w:space="0" w:color="auto"/>
            </w:tcBorders>
            <w:vAlign w:val="bottom"/>
          </w:tcPr>
          <w:p w:rsidR="000F3F99" w:rsidRDefault="001D3734">
            <w:pPr>
              <w:spacing w:line="298" w:lineRule="exact"/>
              <w:rPr>
                <w:sz w:val="20"/>
                <w:szCs w:val="20"/>
              </w:rPr>
            </w:pPr>
            <w:r>
              <w:rPr>
                <w:rFonts w:eastAsia="Times New Roman"/>
                <w:sz w:val="27"/>
                <w:szCs w:val="27"/>
              </w:rPr>
              <w:t>рассматривание</w:t>
            </w:r>
          </w:p>
        </w:tc>
        <w:tc>
          <w:tcPr>
            <w:tcW w:w="1840" w:type="dxa"/>
            <w:tcBorders>
              <w:right w:val="single" w:sz="8" w:space="0" w:color="auto"/>
            </w:tcBorders>
            <w:vAlign w:val="bottom"/>
          </w:tcPr>
          <w:p w:rsidR="000F3F99" w:rsidRDefault="000F3F99">
            <w:pPr>
              <w:rPr>
                <w:sz w:val="24"/>
                <w:szCs w:val="24"/>
              </w:rPr>
            </w:pPr>
          </w:p>
        </w:tc>
        <w:tc>
          <w:tcPr>
            <w:tcW w:w="2840" w:type="dxa"/>
            <w:tcBorders>
              <w:right w:val="single" w:sz="8" w:space="0" w:color="auto"/>
            </w:tcBorders>
            <w:vAlign w:val="bottom"/>
          </w:tcPr>
          <w:p w:rsidR="000F3F99" w:rsidRDefault="001D3734">
            <w:pPr>
              <w:rPr>
                <w:sz w:val="20"/>
                <w:szCs w:val="20"/>
              </w:rPr>
            </w:pPr>
            <w:r>
              <w:rPr>
                <w:rFonts w:eastAsia="Times New Roman"/>
                <w:sz w:val="27"/>
                <w:szCs w:val="27"/>
              </w:rPr>
              <w:t>иллюстрации</w:t>
            </w:r>
          </w:p>
        </w:tc>
      </w:tr>
      <w:tr w:rsidR="000F3F99">
        <w:trPr>
          <w:trHeight w:val="298"/>
        </w:trPr>
        <w:tc>
          <w:tcPr>
            <w:tcW w:w="880" w:type="dxa"/>
            <w:tcBorders>
              <w:left w:val="single" w:sz="8" w:space="0" w:color="auto"/>
              <w:right w:val="single" w:sz="8" w:space="0" w:color="auto"/>
            </w:tcBorders>
            <w:vAlign w:val="bottom"/>
          </w:tcPr>
          <w:p w:rsidR="000F3F99" w:rsidRDefault="000F3F99">
            <w:pPr>
              <w:rPr>
                <w:sz w:val="24"/>
                <w:szCs w:val="24"/>
              </w:rPr>
            </w:pPr>
          </w:p>
        </w:tc>
        <w:tc>
          <w:tcPr>
            <w:tcW w:w="2140" w:type="dxa"/>
            <w:tcBorders>
              <w:right w:val="single" w:sz="8" w:space="0" w:color="auto"/>
            </w:tcBorders>
            <w:vAlign w:val="bottom"/>
          </w:tcPr>
          <w:p w:rsidR="000F3F99" w:rsidRDefault="000F3F99">
            <w:pPr>
              <w:rPr>
                <w:sz w:val="24"/>
                <w:szCs w:val="24"/>
              </w:rPr>
            </w:pPr>
          </w:p>
        </w:tc>
        <w:tc>
          <w:tcPr>
            <w:tcW w:w="2820" w:type="dxa"/>
            <w:tcBorders>
              <w:right w:val="single" w:sz="8" w:space="0" w:color="auto"/>
            </w:tcBorders>
            <w:vAlign w:val="bottom"/>
          </w:tcPr>
          <w:p w:rsidR="000F3F99" w:rsidRDefault="001D3734">
            <w:pPr>
              <w:spacing w:line="298" w:lineRule="exact"/>
              <w:rPr>
                <w:sz w:val="20"/>
                <w:szCs w:val="20"/>
              </w:rPr>
            </w:pPr>
            <w:r>
              <w:rPr>
                <w:rFonts w:eastAsia="Times New Roman"/>
                <w:sz w:val="27"/>
                <w:szCs w:val="27"/>
              </w:rPr>
              <w:t>эстетически</w:t>
            </w:r>
          </w:p>
        </w:tc>
        <w:tc>
          <w:tcPr>
            <w:tcW w:w="1840" w:type="dxa"/>
            <w:tcBorders>
              <w:right w:val="single" w:sz="8" w:space="0" w:color="auto"/>
            </w:tcBorders>
            <w:vAlign w:val="bottom"/>
          </w:tcPr>
          <w:p w:rsidR="000F3F99" w:rsidRDefault="000F3F99">
            <w:pPr>
              <w:rPr>
                <w:sz w:val="24"/>
                <w:szCs w:val="24"/>
              </w:rPr>
            </w:pPr>
          </w:p>
        </w:tc>
        <w:tc>
          <w:tcPr>
            <w:tcW w:w="2840" w:type="dxa"/>
            <w:tcBorders>
              <w:right w:val="single" w:sz="8" w:space="0" w:color="auto"/>
            </w:tcBorders>
            <w:vAlign w:val="bottom"/>
          </w:tcPr>
          <w:p w:rsidR="000F3F99" w:rsidRDefault="000F3F99">
            <w:pPr>
              <w:rPr>
                <w:sz w:val="24"/>
                <w:szCs w:val="24"/>
              </w:rPr>
            </w:pPr>
          </w:p>
        </w:tc>
      </w:tr>
      <w:tr w:rsidR="000F3F99">
        <w:trPr>
          <w:trHeight w:val="358"/>
        </w:trPr>
        <w:tc>
          <w:tcPr>
            <w:tcW w:w="880" w:type="dxa"/>
            <w:tcBorders>
              <w:left w:val="single" w:sz="8" w:space="0" w:color="auto"/>
              <w:right w:val="single" w:sz="8" w:space="0" w:color="auto"/>
            </w:tcBorders>
            <w:vAlign w:val="bottom"/>
          </w:tcPr>
          <w:p w:rsidR="000F3F99" w:rsidRDefault="000F3F99">
            <w:pPr>
              <w:rPr>
                <w:sz w:val="24"/>
                <w:szCs w:val="24"/>
              </w:rPr>
            </w:pPr>
          </w:p>
        </w:tc>
        <w:tc>
          <w:tcPr>
            <w:tcW w:w="2140" w:type="dxa"/>
            <w:tcBorders>
              <w:right w:val="single" w:sz="8" w:space="0" w:color="auto"/>
            </w:tcBorders>
            <w:vAlign w:val="bottom"/>
          </w:tcPr>
          <w:p w:rsidR="000F3F99" w:rsidRDefault="000F3F99">
            <w:pPr>
              <w:rPr>
                <w:sz w:val="24"/>
                <w:szCs w:val="24"/>
              </w:rPr>
            </w:pPr>
          </w:p>
        </w:tc>
        <w:tc>
          <w:tcPr>
            <w:tcW w:w="2820" w:type="dxa"/>
            <w:tcBorders>
              <w:right w:val="single" w:sz="8" w:space="0" w:color="auto"/>
            </w:tcBorders>
            <w:vAlign w:val="bottom"/>
          </w:tcPr>
          <w:p w:rsidR="000F3F99" w:rsidRDefault="001D3734">
            <w:pPr>
              <w:rPr>
                <w:sz w:val="20"/>
                <w:szCs w:val="20"/>
              </w:rPr>
            </w:pPr>
            <w:r>
              <w:rPr>
                <w:rFonts w:eastAsia="Times New Roman"/>
                <w:sz w:val="27"/>
                <w:szCs w:val="27"/>
              </w:rPr>
              <w:t>привлекательных</w:t>
            </w:r>
          </w:p>
        </w:tc>
        <w:tc>
          <w:tcPr>
            <w:tcW w:w="1840" w:type="dxa"/>
            <w:tcBorders>
              <w:right w:val="single" w:sz="8" w:space="0" w:color="auto"/>
            </w:tcBorders>
            <w:vAlign w:val="bottom"/>
          </w:tcPr>
          <w:p w:rsidR="000F3F99" w:rsidRDefault="000F3F99">
            <w:pPr>
              <w:rPr>
                <w:sz w:val="24"/>
                <w:szCs w:val="24"/>
              </w:rPr>
            </w:pPr>
          </w:p>
        </w:tc>
        <w:tc>
          <w:tcPr>
            <w:tcW w:w="2840" w:type="dxa"/>
            <w:tcBorders>
              <w:right w:val="single" w:sz="8" w:space="0" w:color="auto"/>
            </w:tcBorders>
            <w:vAlign w:val="bottom"/>
          </w:tcPr>
          <w:p w:rsidR="000F3F99" w:rsidRDefault="000F3F99">
            <w:pPr>
              <w:rPr>
                <w:sz w:val="24"/>
                <w:szCs w:val="24"/>
              </w:rPr>
            </w:pPr>
          </w:p>
        </w:tc>
      </w:tr>
      <w:tr w:rsidR="000F3F99">
        <w:trPr>
          <w:trHeight w:val="358"/>
        </w:trPr>
        <w:tc>
          <w:tcPr>
            <w:tcW w:w="880" w:type="dxa"/>
            <w:tcBorders>
              <w:left w:val="single" w:sz="8" w:space="0" w:color="auto"/>
              <w:right w:val="single" w:sz="8" w:space="0" w:color="auto"/>
            </w:tcBorders>
            <w:vAlign w:val="bottom"/>
          </w:tcPr>
          <w:p w:rsidR="000F3F99" w:rsidRDefault="000F3F99">
            <w:pPr>
              <w:rPr>
                <w:sz w:val="24"/>
                <w:szCs w:val="24"/>
              </w:rPr>
            </w:pPr>
          </w:p>
        </w:tc>
        <w:tc>
          <w:tcPr>
            <w:tcW w:w="2140" w:type="dxa"/>
            <w:tcBorders>
              <w:right w:val="single" w:sz="8" w:space="0" w:color="auto"/>
            </w:tcBorders>
            <w:vAlign w:val="bottom"/>
          </w:tcPr>
          <w:p w:rsidR="000F3F99" w:rsidRDefault="000F3F99">
            <w:pPr>
              <w:rPr>
                <w:sz w:val="24"/>
                <w:szCs w:val="24"/>
              </w:rPr>
            </w:pPr>
          </w:p>
        </w:tc>
        <w:tc>
          <w:tcPr>
            <w:tcW w:w="2820" w:type="dxa"/>
            <w:tcBorders>
              <w:right w:val="single" w:sz="8" w:space="0" w:color="auto"/>
            </w:tcBorders>
            <w:vAlign w:val="bottom"/>
          </w:tcPr>
          <w:p w:rsidR="000F3F99" w:rsidRDefault="001D3734">
            <w:pPr>
              <w:rPr>
                <w:sz w:val="20"/>
                <w:szCs w:val="20"/>
              </w:rPr>
            </w:pPr>
            <w:r>
              <w:rPr>
                <w:rFonts w:eastAsia="Times New Roman"/>
                <w:sz w:val="27"/>
                <w:szCs w:val="27"/>
              </w:rPr>
              <w:t>предметов (овощей,</w:t>
            </w:r>
          </w:p>
        </w:tc>
        <w:tc>
          <w:tcPr>
            <w:tcW w:w="1840" w:type="dxa"/>
            <w:tcBorders>
              <w:right w:val="single" w:sz="8" w:space="0" w:color="auto"/>
            </w:tcBorders>
            <w:vAlign w:val="bottom"/>
          </w:tcPr>
          <w:p w:rsidR="000F3F99" w:rsidRDefault="000F3F99">
            <w:pPr>
              <w:rPr>
                <w:sz w:val="24"/>
                <w:szCs w:val="24"/>
              </w:rPr>
            </w:pPr>
          </w:p>
        </w:tc>
        <w:tc>
          <w:tcPr>
            <w:tcW w:w="2840" w:type="dxa"/>
            <w:tcBorders>
              <w:right w:val="single" w:sz="8" w:space="0" w:color="auto"/>
            </w:tcBorders>
            <w:vAlign w:val="bottom"/>
          </w:tcPr>
          <w:p w:rsidR="000F3F99" w:rsidRDefault="000F3F99">
            <w:pPr>
              <w:rPr>
                <w:sz w:val="24"/>
                <w:szCs w:val="24"/>
              </w:rPr>
            </w:pPr>
          </w:p>
        </w:tc>
      </w:tr>
      <w:tr w:rsidR="000F3F99">
        <w:trPr>
          <w:trHeight w:val="355"/>
        </w:trPr>
        <w:tc>
          <w:tcPr>
            <w:tcW w:w="880" w:type="dxa"/>
            <w:tcBorders>
              <w:left w:val="single" w:sz="8" w:space="0" w:color="auto"/>
              <w:right w:val="single" w:sz="8" w:space="0" w:color="auto"/>
            </w:tcBorders>
            <w:vAlign w:val="bottom"/>
          </w:tcPr>
          <w:p w:rsidR="000F3F99" w:rsidRDefault="000F3F99">
            <w:pPr>
              <w:rPr>
                <w:sz w:val="24"/>
                <w:szCs w:val="24"/>
              </w:rPr>
            </w:pPr>
          </w:p>
        </w:tc>
        <w:tc>
          <w:tcPr>
            <w:tcW w:w="2140" w:type="dxa"/>
            <w:tcBorders>
              <w:right w:val="single" w:sz="8" w:space="0" w:color="auto"/>
            </w:tcBorders>
            <w:vAlign w:val="bottom"/>
          </w:tcPr>
          <w:p w:rsidR="000F3F99" w:rsidRDefault="000F3F99">
            <w:pPr>
              <w:rPr>
                <w:sz w:val="24"/>
                <w:szCs w:val="24"/>
              </w:rPr>
            </w:pPr>
          </w:p>
        </w:tc>
        <w:tc>
          <w:tcPr>
            <w:tcW w:w="2820" w:type="dxa"/>
            <w:tcBorders>
              <w:right w:val="single" w:sz="8" w:space="0" w:color="auto"/>
            </w:tcBorders>
            <w:vAlign w:val="bottom"/>
          </w:tcPr>
          <w:p w:rsidR="000F3F99" w:rsidRDefault="001D3734">
            <w:pPr>
              <w:rPr>
                <w:sz w:val="20"/>
                <w:szCs w:val="20"/>
              </w:rPr>
            </w:pPr>
            <w:r>
              <w:rPr>
                <w:rFonts w:eastAsia="Times New Roman"/>
                <w:sz w:val="27"/>
                <w:szCs w:val="27"/>
              </w:rPr>
              <w:t>фруктов, деревьев,</w:t>
            </w:r>
          </w:p>
        </w:tc>
        <w:tc>
          <w:tcPr>
            <w:tcW w:w="1840" w:type="dxa"/>
            <w:tcBorders>
              <w:right w:val="single" w:sz="8" w:space="0" w:color="auto"/>
            </w:tcBorders>
            <w:vAlign w:val="bottom"/>
          </w:tcPr>
          <w:p w:rsidR="000F3F99" w:rsidRDefault="000F3F99">
            <w:pPr>
              <w:rPr>
                <w:sz w:val="24"/>
                <w:szCs w:val="24"/>
              </w:rPr>
            </w:pPr>
          </w:p>
        </w:tc>
        <w:tc>
          <w:tcPr>
            <w:tcW w:w="2840" w:type="dxa"/>
            <w:tcBorders>
              <w:right w:val="single" w:sz="8" w:space="0" w:color="auto"/>
            </w:tcBorders>
            <w:vAlign w:val="bottom"/>
          </w:tcPr>
          <w:p w:rsidR="000F3F99" w:rsidRDefault="000F3F99">
            <w:pPr>
              <w:rPr>
                <w:sz w:val="24"/>
                <w:szCs w:val="24"/>
              </w:rPr>
            </w:pPr>
          </w:p>
        </w:tc>
      </w:tr>
      <w:tr w:rsidR="000F3F99">
        <w:trPr>
          <w:trHeight w:val="358"/>
        </w:trPr>
        <w:tc>
          <w:tcPr>
            <w:tcW w:w="880" w:type="dxa"/>
            <w:tcBorders>
              <w:left w:val="single" w:sz="8" w:space="0" w:color="auto"/>
              <w:right w:val="single" w:sz="8" w:space="0" w:color="auto"/>
            </w:tcBorders>
            <w:vAlign w:val="bottom"/>
          </w:tcPr>
          <w:p w:rsidR="000F3F99" w:rsidRDefault="000F3F99">
            <w:pPr>
              <w:rPr>
                <w:sz w:val="24"/>
                <w:szCs w:val="24"/>
              </w:rPr>
            </w:pPr>
          </w:p>
        </w:tc>
        <w:tc>
          <w:tcPr>
            <w:tcW w:w="2140" w:type="dxa"/>
            <w:tcBorders>
              <w:right w:val="single" w:sz="8" w:space="0" w:color="auto"/>
            </w:tcBorders>
            <w:vAlign w:val="bottom"/>
          </w:tcPr>
          <w:p w:rsidR="000F3F99" w:rsidRDefault="000F3F99">
            <w:pPr>
              <w:rPr>
                <w:sz w:val="24"/>
                <w:szCs w:val="24"/>
              </w:rPr>
            </w:pPr>
          </w:p>
        </w:tc>
        <w:tc>
          <w:tcPr>
            <w:tcW w:w="2820" w:type="dxa"/>
            <w:tcBorders>
              <w:right w:val="single" w:sz="8" w:space="0" w:color="auto"/>
            </w:tcBorders>
            <w:vAlign w:val="bottom"/>
          </w:tcPr>
          <w:p w:rsidR="000F3F99" w:rsidRDefault="001D3734">
            <w:pPr>
              <w:rPr>
                <w:sz w:val="20"/>
                <w:szCs w:val="20"/>
              </w:rPr>
            </w:pPr>
            <w:r>
              <w:rPr>
                <w:rFonts w:eastAsia="Times New Roman"/>
                <w:sz w:val="27"/>
                <w:szCs w:val="27"/>
              </w:rPr>
              <w:t>цветов и др.), узоров</w:t>
            </w:r>
          </w:p>
        </w:tc>
        <w:tc>
          <w:tcPr>
            <w:tcW w:w="1840" w:type="dxa"/>
            <w:tcBorders>
              <w:right w:val="single" w:sz="8" w:space="0" w:color="auto"/>
            </w:tcBorders>
            <w:vAlign w:val="bottom"/>
          </w:tcPr>
          <w:p w:rsidR="000F3F99" w:rsidRDefault="000F3F99">
            <w:pPr>
              <w:rPr>
                <w:sz w:val="24"/>
                <w:szCs w:val="24"/>
              </w:rPr>
            </w:pPr>
          </w:p>
        </w:tc>
        <w:tc>
          <w:tcPr>
            <w:tcW w:w="2840" w:type="dxa"/>
            <w:tcBorders>
              <w:right w:val="single" w:sz="8" w:space="0" w:color="auto"/>
            </w:tcBorders>
            <w:vAlign w:val="bottom"/>
          </w:tcPr>
          <w:p w:rsidR="000F3F99" w:rsidRDefault="000F3F99">
            <w:pPr>
              <w:rPr>
                <w:sz w:val="24"/>
                <w:szCs w:val="24"/>
              </w:rPr>
            </w:pPr>
          </w:p>
        </w:tc>
      </w:tr>
      <w:tr w:rsidR="000F3F99">
        <w:trPr>
          <w:trHeight w:val="358"/>
        </w:trPr>
        <w:tc>
          <w:tcPr>
            <w:tcW w:w="880" w:type="dxa"/>
            <w:tcBorders>
              <w:left w:val="single" w:sz="8" w:space="0" w:color="auto"/>
              <w:right w:val="single" w:sz="8" w:space="0" w:color="auto"/>
            </w:tcBorders>
            <w:vAlign w:val="bottom"/>
          </w:tcPr>
          <w:p w:rsidR="000F3F99" w:rsidRDefault="000F3F99">
            <w:pPr>
              <w:rPr>
                <w:sz w:val="24"/>
                <w:szCs w:val="24"/>
              </w:rPr>
            </w:pPr>
          </w:p>
        </w:tc>
        <w:tc>
          <w:tcPr>
            <w:tcW w:w="2140" w:type="dxa"/>
            <w:tcBorders>
              <w:right w:val="single" w:sz="8" w:space="0" w:color="auto"/>
            </w:tcBorders>
            <w:vAlign w:val="bottom"/>
          </w:tcPr>
          <w:p w:rsidR="000F3F99" w:rsidRDefault="000F3F99">
            <w:pPr>
              <w:rPr>
                <w:sz w:val="24"/>
                <w:szCs w:val="24"/>
              </w:rPr>
            </w:pPr>
          </w:p>
        </w:tc>
        <w:tc>
          <w:tcPr>
            <w:tcW w:w="2820" w:type="dxa"/>
            <w:tcBorders>
              <w:right w:val="single" w:sz="8" w:space="0" w:color="auto"/>
            </w:tcBorders>
            <w:vAlign w:val="bottom"/>
          </w:tcPr>
          <w:p w:rsidR="000F3F99" w:rsidRDefault="001D3734">
            <w:pPr>
              <w:rPr>
                <w:sz w:val="20"/>
                <w:szCs w:val="20"/>
              </w:rPr>
            </w:pPr>
            <w:r>
              <w:rPr>
                <w:rFonts w:eastAsia="Times New Roman"/>
                <w:sz w:val="27"/>
                <w:szCs w:val="27"/>
              </w:rPr>
              <w:t>в работах народных</w:t>
            </w:r>
          </w:p>
        </w:tc>
        <w:tc>
          <w:tcPr>
            <w:tcW w:w="1840" w:type="dxa"/>
            <w:tcBorders>
              <w:right w:val="single" w:sz="8" w:space="0" w:color="auto"/>
            </w:tcBorders>
            <w:vAlign w:val="bottom"/>
          </w:tcPr>
          <w:p w:rsidR="000F3F99" w:rsidRDefault="000F3F99">
            <w:pPr>
              <w:rPr>
                <w:sz w:val="24"/>
                <w:szCs w:val="24"/>
              </w:rPr>
            </w:pPr>
          </w:p>
        </w:tc>
        <w:tc>
          <w:tcPr>
            <w:tcW w:w="2840" w:type="dxa"/>
            <w:tcBorders>
              <w:right w:val="single" w:sz="8" w:space="0" w:color="auto"/>
            </w:tcBorders>
            <w:vAlign w:val="bottom"/>
          </w:tcPr>
          <w:p w:rsidR="000F3F99" w:rsidRDefault="000F3F99">
            <w:pPr>
              <w:rPr>
                <w:sz w:val="24"/>
                <w:szCs w:val="24"/>
              </w:rPr>
            </w:pPr>
          </w:p>
        </w:tc>
      </w:tr>
      <w:tr w:rsidR="000F3F99">
        <w:trPr>
          <w:trHeight w:val="358"/>
        </w:trPr>
        <w:tc>
          <w:tcPr>
            <w:tcW w:w="880" w:type="dxa"/>
            <w:tcBorders>
              <w:left w:val="single" w:sz="8" w:space="0" w:color="auto"/>
              <w:right w:val="single" w:sz="8" w:space="0" w:color="auto"/>
            </w:tcBorders>
            <w:vAlign w:val="bottom"/>
          </w:tcPr>
          <w:p w:rsidR="000F3F99" w:rsidRDefault="000F3F99">
            <w:pPr>
              <w:rPr>
                <w:sz w:val="24"/>
                <w:szCs w:val="24"/>
              </w:rPr>
            </w:pPr>
          </w:p>
        </w:tc>
        <w:tc>
          <w:tcPr>
            <w:tcW w:w="2140" w:type="dxa"/>
            <w:tcBorders>
              <w:right w:val="single" w:sz="8" w:space="0" w:color="auto"/>
            </w:tcBorders>
            <w:vAlign w:val="bottom"/>
          </w:tcPr>
          <w:p w:rsidR="000F3F99" w:rsidRDefault="000F3F99">
            <w:pPr>
              <w:rPr>
                <w:sz w:val="24"/>
                <w:szCs w:val="24"/>
              </w:rPr>
            </w:pPr>
          </w:p>
        </w:tc>
        <w:tc>
          <w:tcPr>
            <w:tcW w:w="2820" w:type="dxa"/>
            <w:tcBorders>
              <w:right w:val="single" w:sz="8" w:space="0" w:color="auto"/>
            </w:tcBorders>
            <w:vAlign w:val="bottom"/>
          </w:tcPr>
          <w:p w:rsidR="000F3F99" w:rsidRDefault="001D3734">
            <w:pPr>
              <w:rPr>
                <w:sz w:val="20"/>
                <w:szCs w:val="20"/>
              </w:rPr>
            </w:pPr>
            <w:r>
              <w:rPr>
                <w:rFonts w:eastAsia="Times New Roman"/>
                <w:sz w:val="27"/>
                <w:szCs w:val="27"/>
              </w:rPr>
              <w:t>мастеров и</w:t>
            </w:r>
          </w:p>
        </w:tc>
        <w:tc>
          <w:tcPr>
            <w:tcW w:w="1840" w:type="dxa"/>
            <w:tcBorders>
              <w:right w:val="single" w:sz="8" w:space="0" w:color="auto"/>
            </w:tcBorders>
            <w:vAlign w:val="bottom"/>
          </w:tcPr>
          <w:p w:rsidR="000F3F99" w:rsidRDefault="000F3F99">
            <w:pPr>
              <w:rPr>
                <w:sz w:val="24"/>
                <w:szCs w:val="24"/>
              </w:rPr>
            </w:pPr>
          </w:p>
        </w:tc>
        <w:tc>
          <w:tcPr>
            <w:tcW w:w="2840" w:type="dxa"/>
            <w:tcBorders>
              <w:right w:val="single" w:sz="8" w:space="0" w:color="auto"/>
            </w:tcBorders>
            <w:vAlign w:val="bottom"/>
          </w:tcPr>
          <w:p w:rsidR="000F3F99" w:rsidRDefault="000F3F99">
            <w:pPr>
              <w:rPr>
                <w:sz w:val="24"/>
                <w:szCs w:val="24"/>
              </w:rPr>
            </w:pPr>
          </w:p>
        </w:tc>
      </w:tr>
      <w:tr w:rsidR="000F3F99">
        <w:trPr>
          <w:trHeight w:val="355"/>
        </w:trPr>
        <w:tc>
          <w:tcPr>
            <w:tcW w:w="880" w:type="dxa"/>
            <w:tcBorders>
              <w:left w:val="single" w:sz="8" w:space="0" w:color="auto"/>
              <w:right w:val="single" w:sz="8" w:space="0" w:color="auto"/>
            </w:tcBorders>
            <w:vAlign w:val="bottom"/>
          </w:tcPr>
          <w:p w:rsidR="000F3F99" w:rsidRDefault="000F3F99">
            <w:pPr>
              <w:rPr>
                <w:sz w:val="24"/>
                <w:szCs w:val="24"/>
              </w:rPr>
            </w:pPr>
          </w:p>
        </w:tc>
        <w:tc>
          <w:tcPr>
            <w:tcW w:w="2140" w:type="dxa"/>
            <w:tcBorders>
              <w:right w:val="single" w:sz="8" w:space="0" w:color="auto"/>
            </w:tcBorders>
            <w:vAlign w:val="bottom"/>
          </w:tcPr>
          <w:p w:rsidR="000F3F99" w:rsidRDefault="000F3F99">
            <w:pPr>
              <w:rPr>
                <w:sz w:val="24"/>
                <w:szCs w:val="24"/>
              </w:rPr>
            </w:pPr>
          </w:p>
        </w:tc>
        <w:tc>
          <w:tcPr>
            <w:tcW w:w="2820" w:type="dxa"/>
            <w:tcBorders>
              <w:right w:val="single" w:sz="8" w:space="0" w:color="auto"/>
            </w:tcBorders>
            <w:vAlign w:val="bottom"/>
          </w:tcPr>
          <w:p w:rsidR="000F3F99" w:rsidRDefault="001D3734">
            <w:pPr>
              <w:rPr>
                <w:sz w:val="20"/>
                <w:szCs w:val="20"/>
              </w:rPr>
            </w:pPr>
            <w:r>
              <w:rPr>
                <w:rFonts w:eastAsia="Times New Roman"/>
                <w:sz w:val="27"/>
                <w:szCs w:val="27"/>
              </w:rPr>
              <w:t>произведениях,</w:t>
            </w:r>
          </w:p>
        </w:tc>
        <w:tc>
          <w:tcPr>
            <w:tcW w:w="1840" w:type="dxa"/>
            <w:tcBorders>
              <w:right w:val="single" w:sz="8" w:space="0" w:color="auto"/>
            </w:tcBorders>
            <w:vAlign w:val="bottom"/>
          </w:tcPr>
          <w:p w:rsidR="000F3F99" w:rsidRDefault="000F3F99">
            <w:pPr>
              <w:rPr>
                <w:sz w:val="24"/>
                <w:szCs w:val="24"/>
              </w:rPr>
            </w:pPr>
          </w:p>
        </w:tc>
        <w:tc>
          <w:tcPr>
            <w:tcW w:w="2840" w:type="dxa"/>
            <w:tcBorders>
              <w:right w:val="single" w:sz="8" w:space="0" w:color="auto"/>
            </w:tcBorders>
            <w:vAlign w:val="bottom"/>
          </w:tcPr>
          <w:p w:rsidR="000F3F99" w:rsidRDefault="000F3F99">
            <w:pPr>
              <w:rPr>
                <w:sz w:val="24"/>
                <w:szCs w:val="24"/>
              </w:rPr>
            </w:pPr>
          </w:p>
        </w:tc>
      </w:tr>
      <w:tr w:rsidR="000F3F99">
        <w:trPr>
          <w:trHeight w:val="358"/>
        </w:trPr>
        <w:tc>
          <w:tcPr>
            <w:tcW w:w="880" w:type="dxa"/>
            <w:tcBorders>
              <w:left w:val="single" w:sz="8" w:space="0" w:color="auto"/>
              <w:right w:val="single" w:sz="8" w:space="0" w:color="auto"/>
            </w:tcBorders>
            <w:vAlign w:val="bottom"/>
          </w:tcPr>
          <w:p w:rsidR="000F3F99" w:rsidRDefault="000F3F99">
            <w:pPr>
              <w:rPr>
                <w:sz w:val="24"/>
                <w:szCs w:val="24"/>
              </w:rPr>
            </w:pPr>
          </w:p>
        </w:tc>
        <w:tc>
          <w:tcPr>
            <w:tcW w:w="2140" w:type="dxa"/>
            <w:tcBorders>
              <w:right w:val="single" w:sz="8" w:space="0" w:color="auto"/>
            </w:tcBorders>
            <w:vAlign w:val="bottom"/>
          </w:tcPr>
          <w:p w:rsidR="000F3F99" w:rsidRDefault="000F3F99">
            <w:pPr>
              <w:rPr>
                <w:sz w:val="24"/>
                <w:szCs w:val="24"/>
              </w:rPr>
            </w:pPr>
          </w:p>
        </w:tc>
        <w:tc>
          <w:tcPr>
            <w:tcW w:w="2820" w:type="dxa"/>
            <w:tcBorders>
              <w:right w:val="single" w:sz="8" w:space="0" w:color="auto"/>
            </w:tcBorders>
            <w:vAlign w:val="bottom"/>
          </w:tcPr>
          <w:p w:rsidR="000F3F99" w:rsidRDefault="001D3734">
            <w:pPr>
              <w:rPr>
                <w:sz w:val="20"/>
                <w:szCs w:val="20"/>
              </w:rPr>
            </w:pPr>
            <w:r>
              <w:rPr>
                <w:rFonts w:eastAsia="Times New Roman"/>
                <w:sz w:val="27"/>
                <w:szCs w:val="27"/>
              </w:rPr>
              <w:t>произведений</w:t>
            </w:r>
          </w:p>
        </w:tc>
        <w:tc>
          <w:tcPr>
            <w:tcW w:w="1840" w:type="dxa"/>
            <w:tcBorders>
              <w:right w:val="single" w:sz="8" w:space="0" w:color="auto"/>
            </w:tcBorders>
            <w:vAlign w:val="bottom"/>
          </w:tcPr>
          <w:p w:rsidR="000F3F99" w:rsidRDefault="000F3F99">
            <w:pPr>
              <w:rPr>
                <w:sz w:val="24"/>
                <w:szCs w:val="24"/>
              </w:rPr>
            </w:pPr>
          </w:p>
        </w:tc>
        <w:tc>
          <w:tcPr>
            <w:tcW w:w="2840" w:type="dxa"/>
            <w:tcBorders>
              <w:right w:val="single" w:sz="8" w:space="0" w:color="auto"/>
            </w:tcBorders>
            <w:vAlign w:val="bottom"/>
          </w:tcPr>
          <w:p w:rsidR="000F3F99" w:rsidRDefault="000F3F99">
            <w:pPr>
              <w:rPr>
                <w:sz w:val="24"/>
                <w:szCs w:val="24"/>
              </w:rPr>
            </w:pPr>
          </w:p>
        </w:tc>
      </w:tr>
      <w:tr w:rsidR="000F3F99">
        <w:trPr>
          <w:trHeight w:val="358"/>
        </w:trPr>
        <w:tc>
          <w:tcPr>
            <w:tcW w:w="880" w:type="dxa"/>
            <w:tcBorders>
              <w:left w:val="single" w:sz="8" w:space="0" w:color="auto"/>
              <w:right w:val="single" w:sz="8" w:space="0" w:color="auto"/>
            </w:tcBorders>
            <w:vAlign w:val="bottom"/>
          </w:tcPr>
          <w:p w:rsidR="000F3F99" w:rsidRDefault="000F3F99">
            <w:pPr>
              <w:rPr>
                <w:sz w:val="24"/>
                <w:szCs w:val="24"/>
              </w:rPr>
            </w:pPr>
          </w:p>
        </w:tc>
        <w:tc>
          <w:tcPr>
            <w:tcW w:w="2140" w:type="dxa"/>
            <w:tcBorders>
              <w:right w:val="single" w:sz="8" w:space="0" w:color="auto"/>
            </w:tcBorders>
            <w:vAlign w:val="bottom"/>
          </w:tcPr>
          <w:p w:rsidR="000F3F99" w:rsidRDefault="000F3F99">
            <w:pPr>
              <w:rPr>
                <w:sz w:val="24"/>
                <w:szCs w:val="24"/>
              </w:rPr>
            </w:pPr>
          </w:p>
        </w:tc>
        <w:tc>
          <w:tcPr>
            <w:tcW w:w="2820" w:type="dxa"/>
            <w:tcBorders>
              <w:right w:val="single" w:sz="8" w:space="0" w:color="auto"/>
            </w:tcBorders>
            <w:vAlign w:val="bottom"/>
          </w:tcPr>
          <w:p w:rsidR="000F3F99" w:rsidRDefault="001D3734">
            <w:pPr>
              <w:rPr>
                <w:sz w:val="20"/>
                <w:szCs w:val="20"/>
              </w:rPr>
            </w:pPr>
            <w:r>
              <w:rPr>
                <w:rFonts w:eastAsia="Times New Roman"/>
                <w:sz w:val="27"/>
                <w:szCs w:val="27"/>
              </w:rPr>
              <w:t>книжной графики,</w:t>
            </w:r>
          </w:p>
        </w:tc>
        <w:tc>
          <w:tcPr>
            <w:tcW w:w="1840" w:type="dxa"/>
            <w:tcBorders>
              <w:right w:val="single" w:sz="8" w:space="0" w:color="auto"/>
            </w:tcBorders>
            <w:vAlign w:val="bottom"/>
          </w:tcPr>
          <w:p w:rsidR="000F3F99" w:rsidRDefault="000F3F99">
            <w:pPr>
              <w:rPr>
                <w:sz w:val="24"/>
                <w:szCs w:val="24"/>
              </w:rPr>
            </w:pPr>
          </w:p>
        </w:tc>
        <w:tc>
          <w:tcPr>
            <w:tcW w:w="2840" w:type="dxa"/>
            <w:tcBorders>
              <w:right w:val="single" w:sz="8" w:space="0" w:color="auto"/>
            </w:tcBorders>
            <w:vAlign w:val="bottom"/>
          </w:tcPr>
          <w:p w:rsidR="000F3F99" w:rsidRDefault="000F3F99">
            <w:pPr>
              <w:rPr>
                <w:sz w:val="24"/>
                <w:szCs w:val="24"/>
              </w:rPr>
            </w:pPr>
          </w:p>
        </w:tc>
      </w:tr>
      <w:tr w:rsidR="000F3F99">
        <w:trPr>
          <w:trHeight w:val="358"/>
        </w:trPr>
        <w:tc>
          <w:tcPr>
            <w:tcW w:w="880" w:type="dxa"/>
            <w:tcBorders>
              <w:left w:val="single" w:sz="8" w:space="0" w:color="auto"/>
              <w:right w:val="single" w:sz="8" w:space="0" w:color="auto"/>
            </w:tcBorders>
            <w:vAlign w:val="bottom"/>
          </w:tcPr>
          <w:p w:rsidR="000F3F99" w:rsidRDefault="000F3F99">
            <w:pPr>
              <w:rPr>
                <w:sz w:val="24"/>
                <w:szCs w:val="24"/>
              </w:rPr>
            </w:pPr>
          </w:p>
        </w:tc>
        <w:tc>
          <w:tcPr>
            <w:tcW w:w="2140" w:type="dxa"/>
            <w:tcBorders>
              <w:right w:val="single" w:sz="8" w:space="0" w:color="auto"/>
            </w:tcBorders>
            <w:vAlign w:val="bottom"/>
          </w:tcPr>
          <w:p w:rsidR="000F3F99" w:rsidRDefault="000F3F99">
            <w:pPr>
              <w:rPr>
                <w:sz w:val="24"/>
                <w:szCs w:val="24"/>
              </w:rPr>
            </w:pPr>
          </w:p>
        </w:tc>
        <w:tc>
          <w:tcPr>
            <w:tcW w:w="2820" w:type="dxa"/>
            <w:tcBorders>
              <w:right w:val="single" w:sz="8" w:space="0" w:color="auto"/>
            </w:tcBorders>
            <w:vAlign w:val="bottom"/>
          </w:tcPr>
          <w:p w:rsidR="000F3F99" w:rsidRDefault="001D3734">
            <w:pPr>
              <w:rPr>
                <w:sz w:val="20"/>
                <w:szCs w:val="20"/>
              </w:rPr>
            </w:pPr>
            <w:r>
              <w:rPr>
                <w:rFonts w:eastAsia="Times New Roman"/>
                <w:sz w:val="27"/>
                <w:szCs w:val="27"/>
              </w:rPr>
              <w:t>иллюстраций,</w:t>
            </w:r>
          </w:p>
        </w:tc>
        <w:tc>
          <w:tcPr>
            <w:tcW w:w="1840" w:type="dxa"/>
            <w:tcBorders>
              <w:right w:val="single" w:sz="8" w:space="0" w:color="auto"/>
            </w:tcBorders>
            <w:vAlign w:val="bottom"/>
          </w:tcPr>
          <w:p w:rsidR="000F3F99" w:rsidRDefault="000F3F99">
            <w:pPr>
              <w:rPr>
                <w:sz w:val="24"/>
                <w:szCs w:val="24"/>
              </w:rPr>
            </w:pPr>
          </w:p>
        </w:tc>
        <w:tc>
          <w:tcPr>
            <w:tcW w:w="2840" w:type="dxa"/>
            <w:tcBorders>
              <w:right w:val="single" w:sz="8" w:space="0" w:color="auto"/>
            </w:tcBorders>
            <w:vAlign w:val="bottom"/>
          </w:tcPr>
          <w:p w:rsidR="000F3F99" w:rsidRDefault="000F3F99">
            <w:pPr>
              <w:rPr>
                <w:sz w:val="24"/>
                <w:szCs w:val="24"/>
              </w:rPr>
            </w:pPr>
          </w:p>
        </w:tc>
      </w:tr>
      <w:tr w:rsidR="000F3F99">
        <w:trPr>
          <w:trHeight w:val="355"/>
        </w:trPr>
        <w:tc>
          <w:tcPr>
            <w:tcW w:w="880" w:type="dxa"/>
            <w:tcBorders>
              <w:left w:val="single" w:sz="8" w:space="0" w:color="auto"/>
              <w:right w:val="single" w:sz="8" w:space="0" w:color="auto"/>
            </w:tcBorders>
            <w:vAlign w:val="bottom"/>
          </w:tcPr>
          <w:p w:rsidR="000F3F99" w:rsidRDefault="000F3F99">
            <w:pPr>
              <w:rPr>
                <w:sz w:val="24"/>
                <w:szCs w:val="24"/>
              </w:rPr>
            </w:pPr>
          </w:p>
        </w:tc>
        <w:tc>
          <w:tcPr>
            <w:tcW w:w="2140" w:type="dxa"/>
            <w:tcBorders>
              <w:right w:val="single" w:sz="8" w:space="0" w:color="auto"/>
            </w:tcBorders>
            <w:vAlign w:val="bottom"/>
          </w:tcPr>
          <w:p w:rsidR="000F3F99" w:rsidRDefault="000F3F99">
            <w:pPr>
              <w:rPr>
                <w:sz w:val="24"/>
                <w:szCs w:val="24"/>
              </w:rPr>
            </w:pPr>
          </w:p>
        </w:tc>
        <w:tc>
          <w:tcPr>
            <w:tcW w:w="2820" w:type="dxa"/>
            <w:tcBorders>
              <w:right w:val="single" w:sz="8" w:space="0" w:color="auto"/>
            </w:tcBorders>
            <w:vAlign w:val="bottom"/>
          </w:tcPr>
          <w:p w:rsidR="000F3F99" w:rsidRDefault="001D3734">
            <w:pPr>
              <w:rPr>
                <w:sz w:val="20"/>
                <w:szCs w:val="20"/>
              </w:rPr>
            </w:pPr>
            <w:r>
              <w:rPr>
                <w:rFonts w:eastAsia="Times New Roman"/>
                <w:sz w:val="27"/>
                <w:szCs w:val="27"/>
              </w:rPr>
              <w:t>произведений</w:t>
            </w:r>
          </w:p>
        </w:tc>
        <w:tc>
          <w:tcPr>
            <w:tcW w:w="1840" w:type="dxa"/>
            <w:tcBorders>
              <w:right w:val="single" w:sz="8" w:space="0" w:color="auto"/>
            </w:tcBorders>
            <w:vAlign w:val="bottom"/>
          </w:tcPr>
          <w:p w:rsidR="000F3F99" w:rsidRDefault="000F3F99">
            <w:pPr>
              <w:rPr>
                <w:sz w:val="24"/>
                <w:szCs w:val="24"/>
              </w:rPr>
            </w:pPr>
          </w:p>
        </w:tc>
        <w:tc>
          <w:tcPr>
            <w:tcW w:w="2840" w:type="dxa"/>
            <w:tcBorders>
              <w:right w:val="single" w:sz="8" w:space="0" w:color="auto"/>
            </w:tcBorders>
            <w:vAlign w:val="bottom"/>
          </w:tcPr>
          <w:p w:rsidR="000F3F99" w:rsidRDefault="000F3F99">
            <w:pPr>
              <w:rPr>
                <w:sz w:val="24"/>
                <w:szCs w:val="24"/>
              </w:rPr>
            </w:pPr>
          </w:p>
        </w:tc>
      </w:tr>
      <w:tr w:rsidR="000F3F99">
        <w:trPr>
          <w:trHeight w:val="115"/>
        </w:trPr>
        <w:tc>
          <w:tcPr>
            <w:tcW w:w="880" w:type="dxa"/>
            <w:tcBorders>
              <w:left w:val="single" w:sz="8" w:space="0" w:color="auto"/>
              <w:bottom w:val="single" w:sz="8" w:space="0" w:color="auto"/>
              <w:right w:val="single" w:sz="8" w:space="0" w:color="auto"/>
            </w:tcBorders>
            <w:vAlign w:val="bottom"/>
          </w:tcPr>
          <w:p w:rsidR="000F3F99" w:rsidRDefault="000F3F99">
            <w:pPr>
              <w:rPr>
                <w:sz w:val="9"/>
                <w:szCs w:val="9"/>
              </w:rPr>
            </w:pPr>
          </w:p>
        </w:tc>
        <w:tc>
          <w:tcPr>
            <w:tcW w:w="2140" w:type="dxa"/>
            <w:tcBorders>
              <w:bottom w:val="single" w:sz="8" w:space="0" w:color="auto"/>
              <w:right w:val="single" w:sz="8" w:space="0" w:color="auto"/>
            </w:tcBorders>
            <w:vAlign w:val="bottom"/>
          </w:tcPr>
          <w:p w:rsidR="000F3F99" w:rsidRDefault="000F3F99">
            <w:pPr>
              <w:rPr>
                <w:sz w:val="9"/>
                <w:szCs w:val="9"/>
              </w:rPr>
            </w:pPr>
          </w:p>
        </w:tc>
        <w:tc>
          <w:tcPr>
            <w:tcW w:w="2820" w:type="dxa"/>
            <w:tcBorders>
              <w:bottom w:val="single" w:sz="8" w:space="0" w:color="auto"/>
              <w:right w:val="single" w:sz="8" w:space="0" w:color="auto"/>
            </w:tcBorders>
            <w:vAlign w:val="bottom"/>
          </w:tcPr>
          <w:p w:rsidR="000F3F99" w:rsidRDefault="001D3734">
            <w:pPr>
              <w:spacing w:line="95" w:lineRule="exact"/>
              <w:rPr>
                <w:sz w:val="20"/>
                <w:szCs w:val="20"/>
              </w:rPr>
            </w:pPr>
            <w:r>
              <w:rPr>
                <w:rFonts w:eastAsia="Times New Roman"/>
                <w:sz w:val="10"/>
                <w:szCs w:val="10"/>
              </w:rPr>
              <w:t>искусства,</w:t>
            </w:r>
          </w:p>
        </w:tc>
        <w:tc>
          <w:tcPr>
            <w:tcW w:w="1840" w:type="dxa"/>
            <w:tcBorders>
              <w:bottom w:val="single" w:sz="8" w:space="0" w:color="auto"/>
              <w:right w:val="single" w:sz="8" w:space="0" w:color="auto"/>
            </w:tcBorders>
            <w:vAlign w:val="bottom"/>
          </w:tcPr>
          <w:p w:rsidR="000F3F99" w:rsidRDefault="000F3F99">
            <w:pPr>
              <w:rPr>
                <w:sz w:val="9"/>
                <w:szCs w:val="9"/>
              </w:rPr>
            </w:pPr>
          </w:p>
        </w:tc>
        <w:tc>
          <w:tcPr>
            <w:tcW w:w="2840" w:type="dxa"/>
            <w:tcBorders>
              <w:bottom w:val="single" w:sz="8" w:space="0" w:color="auto"/>
              <w:right w:val="single" w:sz="8" w:space="0" w:color="auto"/>
            </w:tcBorders>
            <w:vAlign w:val="bottom"/>
          </w:tcPr>
          <w:p w:rsidR="000F3F99" w:rsidRDefault="000F3F99">
            <w:pPr>
              <w:rPr>
                <w:sz w:val="9"/>
                <w:szCs w:val="9"/>
              </w:rPr>
            </w:pPr>
          </w:p>
        </w:tc>
      </w:tr>
      <w:tr w:rsidR="000F3F99">
        <w:trPr>
          <w:trHeight w:val="338"/>
        </w:trPr>
        <w:tc>
          <w:tcPr>
            <w:tcW w:w="3020" w:type="dxa"/>
            <w:gridSpan w:val="2"/>
            <w:tcBorders>
              <w:left w:val="single" w:sz="8" w:space="0" w:color="auto"/>
            </w:tcBorders>
            <w:vAlign w:val="bottom"/>
          </w:tcPr>
          <w:p w:rsidR="000F3F99" w:rsidRDefault="001D3734">
            <w:pPr>
              <w:ind w:left="20"/>
              <w:rPr>
                <w:sz w:val="20"/>
                <w:szCs w:val="20"/>
              </w:rPr>
            </w:pPr>
            <w:r>
              <w:rPr>
                <w:rFonts w:eastAsia="Times New Roman"/>
                <w:sz w:val="27"/>
                <w:szCs w:val="27"/>
              </w:rPr>
              <w:t>Физическое развитие</w:t>
            </w:r>
          </w:p>
        </w:tc>
        <w:tc>
          <w:tcPr>
            <w:tcW w:w="2820" w:type="dxa"/>
            <w:vAlign w:val="bottom"/>
          </w:tcPr>
          <w:p w:rsidR="000F3F99" w:rsidRDefault="000F3F99">
            <w:pPr>
              <w:rPr>
                <w:sz w:val="24"/>
                <w:szCs w:val="24"/>
              </w:rPr>
            </w:pPr>
          </w:p>
        </w:tc>
        <w:tc>
          <w:tcPr>
            <w:tcW w:w="1840" w:type="dxa"/>
            <w:vAlign w:val="bottom"/>
          </w:tcPr>
          <w:p w:rsidR="000F3F99" w:rsidRDefault="000F3F99">
            <w:pPr>
              <w:rPr>
                <w:sz w:val="24"/>
                <w:szCs w:val="24"/>
              </w:rPr>
            </w:pPr>
          </w:p>
        </w:tc>
        <w:tc>
          <w:tcPr>
            <w:tcW w:w="2840" w:type="dxa"/>
            <w:tcBorders>
              <w:right w:val="single" w:sz="8" w:space="0" w:color="auto"/>
            </w:tcBorders>
            <w:vAlign w:val="bottom"/>
          </w:tcPr>
          <w:p w:rsidR="000F3F99" w:rsidRDefault="000F3F99">
            <w:pPr>
              <w:rPr>
                <w:sz w:val="24"/>
                <w:szCs w:val="24"/>
              </w:rPr>
            </w:pPr>
          </w:p>
        </w:tc>
      </w:tr>
      <w:tr w:rsidR="000F3F99">
        <w:trPr>
          <w:trHeight w:val="55"/>
        </w:trPr>
        <w:tc>
          <w:tcPr>
            <w:tcW w:w="880" w:type="dxa"/>
            <w:tcBorders>
              <w:left w:val="single" w:sz="8" w:space="0" w:color="auto"/>
              <w:bottom w:val="single" w:sz="8" w:space="0" w:color="auto"/>
            </w:tcBorders>
            <w:vAlign w:val="bottom"/>
          </w:tcPr>
          <w:p w:rsidR="000F3F99" w:rsidRDefault="000F3F99">
            <w:pPr>
              <w:rPr>
                <w:sz w:val="4"/>
                <w:szCs w:val="4"/>
              </w:rPr>
            </w:pPr>
          </w:p>
        </w:tc>
        <w:tc>
          <w:tcPr>
            <w:tcW w:w="2140" w:type="dxa"/>
            <w:tcBorders>
              <w:bottom w:val="single" w:sz="8" w:space="0" w:color="auto"/>
            </w:tcBorders>
            <w:vAlign w:val="bottom"/>
          </w:tcPr>
          <w:p w:rsidR="000F3F99" w:rsidRDefault="000F3F99">
            <w:pPr>
              <w:rPr>
                <w:sz w:val="4"/>
                <w:szCs w:val="4"/>
              </w:rPr>
            </w:pPr>
          </w:p>
        </w:tc>
        <w:tc>
          <w:tcPr>
            <w:tcW w:w="2820" w:type="dxa"/>
            <w:tcBorders>
              <w:bottom w:val="single" w:sz="8" w:space="0" w:color="auto"/>
            </w:tcBorders>
            <w:vAlign w:val="bottom"/>
          </w:tcPr>
          <w:p w:rsidR="000F3F99" w:rsidRDefault="000F3F99">
            <w:pPr>
              <w:rPr>
                <w:sz w:val="4"/>
                <w:szCs w:val="4"/>
              </w:rPr>
            </w:pPr>
          </w:p>
        </w:tc>
        <w:tc>
          <w:tcPr>
            <w:tcW w:w="1840" w:type="dxa"/>
            <w:tcBorders>
              <w:bottom w:val="single" w:sz="8" w:space="0" w:color="auto"/>
            </w:tcBorders>
            <w:vAlign w:val="bottom"/>
          </w:tcPr>
          <w:p w:rsidR="000F3F99" w:rsidRDefault="000F3F99">
            <w:pPr>
              <w:rPr>
                <w:sz w:val="4"/>
                <w:szCs w:val="4"/>
              </w:rPr>
            </w:pPr>
          </w:p>
        </w:tc>
        <w:tc>
          <w:tcPr>
            <w:tcW w:w="2840" w:type="dxa"/>
            <w:tcBorders>
              <w:bottom w:val="single" w:sz="8" w:space="0" w:color="auto"/>
              <w:right w:val="single" w:sz="8" w:space="0" w:color="auto"/>
            </w:tcBorders>
            <w:vAlign w:val="bottom"/>
          </w:tcPr>
          <w:p w:rsidR="000F3F99" w:rsidRDefault="000F3F99">
            <w:pPr>
              <w:rPr>
                <w:sz w:val="4"/>
                <w:szCs w:val="4"/>
              </w:rPr>
            </w:pPr>
          </w:p>
        </w:tc>
      </w:tr>
    </w:tbl>
    <w:p w:rsidR="000F3F99" w:rsidRDefault="000F3F99">
      <w:pPr>
        <w:spacing w:line="200" w:lineRule="exact"/>
        <w:rPr>
          <w:sz w:val="20"/>
          <w:szCs w:val="20"/>
        </w:rPr>
      </w:pPr>
    </w:p>
    <w:p w:rsidR="000F3F99" w:rsidRDefault="000F3F99">
      <w:pPr>
        <w:sectPr w:rsidR="000F3F99">
          <w:pgSz w:w="11900" w:h="16840"/>
          <w:pgMar w:top="699" w:right="420" w:bottom="42" w:left="980" w:header="0" w:footer="0" w:gutter="0"/>
          <w:cols w:space="720" w:equalWidth="0">
            <w:col w:w="10500"/>
          </w:cols>
        </w:sect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54" w:lineRule="exact"/>
        <w:rPr>
          <w:sz w:val="20"/>
          <w:szCs w:val="20"/>
        </w:rPr>
      </w:pPr>
    </w:p>
    <w:p w:rsidR="000F3F99" w:rsidRDefault="001D3734">
      <w:pPr>
        <w:ind w:right="-59"/>
        <w:jc w:val="center"/>
        <w:rPr>
          <w:sz w:val="20"/>
          <w:szCs w:val="20"/>
        </w:rPr>
      </w:pPr>
      <w:r>
        <w:rPr>
          <w:rFonts w:ascii="Calibri" w:eastAsia="Calibri" w:hAnsi="Calibri" w:cs="Calibri"/>
          <w:sz w:val="21"/>
          <w:szCs w:val="21"/>
        </w:rPr>
        <w:t>118</w:t>
      </w:r>
    </w:p>
    <w:p w:rsidR="000F3F99" w:rsidRDefault="000F3F99">
      <w:pPr>
        <w:sectPr w:rsidR="000F3F99">
          <w:type w:val="continuous"/>
          <w:pgSz w:w="11900" w:h="16840"/>
          <w:pgMar w:top="699" w:right="420" w:bottom="42" w:left="980" w:header="0" w:footer="0" w:gutter="0"/>
          <w:cols w:space="720" w:equalWidth="0">
            <w:col w:w="10500"/>
          </w:cols>
        </w:sectPr>
      </w:pPr>
    </w:p>
    <w:tbl>
      <w:tblPr>
        <w:tblW w:w="0" w:type="auto"/>
        <w:tblInd w:w="10" w:type="dxa"/>
        <w:tblLayout w:type="fixed"/>
        <w:tblCellMar>
          <w:left w:w="0" w:type="dxa"/>
          <w:right w:w="0" w:type="dxa"/>
        </w:tblCellMar>
        <w:tblLook w:val="04A0"/>
      </w:tblPr>
      <w:tblGrid>
        <w:gridCol w:w="880"/>
        <w:gridCol w:w="2140"/>
        <w:gridCol w:w="2820"/>
        <w:gridCol w:w="1840"/>
        <w:gridCol w:w="2840"/>
      </w:tblGrid>
      <w:tr w:rsidR="000F3F99">
        <w:trPr>
          <w:trHeight w:val="312"/>
        </w:trPr>
        <w:tc>
          <w:tcPr>
            <w:tcW w:w="880" w:type="dxa"/>
            <w:tcBorders>
              <w:top w:val="single" w:sz="8" w:space="0" w:color="auto"/>
              <w:left w:val="single" w:sz="8" w:space="0" w:color="auto"/>
              <w:right w:val="single" w:sz="8" w:space="0" w:color="auto"/>
            </w:tcBorders>
            <w:vAlign w:val="bottom"/>
          </w:tcPr>
          <w:p w:rsidR="000F3F99" w:rsidRDefault="001D3734">
            <w:pPr>
              <w:ind w:left="20"/>
              <w:rPr>
                <w:sz w:val="20"/>
                <w:szCs w:val="20"/>
              </w:rPr>
            </w:pPr>
            <w:r>
              <w:rPr>
                <w:rFonts w:eastAsia="Times New Roman"/>
                <w:sz w:val="27"/>
                <w:szCs w:val="27"/>
              </w:rPr>
              <w:lastRenderedPageBreak/>
              <w:t>2-5 лет</w:t>
            </w:r>
          </w:p>
        </w:tc>
        <w:tc>
          <w:tcPr>
            <w:tcW w:w="2140" w:type="dxa"/>
            <w:tcBorders>
              <w:top w:val="single" w:sz="8" w:space="0" w:color="auto"/>
              <w:right w:val="single" w:sz="8" w:space="0" w:color="auto"/>
            </w:tcBorders>
            <w:vAlign w:val="bottom"/>
          </w:tcPr>
          <w:p w:rsidR="000F3F99" w:rsidRDefault="001D3734">
            <w:pPr>
              <w:rPr>
                <w:sz w:val="20"/>
                <w:szCs w:val="20"/>
              </w:rPr>
            </w:pPr>
            <w:r>
              <w:rPr>
                <w:rFonts w:eastAsia="Times New Roman"/>
                <w:sz w:val="27"/>
                <w:szCs w:val="27"/>
              </w:rPr>
              <w:t>подгрупповая</w:t>
            </w:r>
          </w:p>
        </w:tc>
        <w:tc>
          <w:tcPr>
            <w:tcW w:w="2820" w:type="dxa"/>
            <w:tcBorders>
              <w:top w:val="single" w:sz="8" w:space="0" w:color="auto"/>
              <w:right w:val="single" w:sz="8" w:space="0" w:color="auto"/>
            </w:tcBorders>
            <w:vAlign w:val="bottom"/>
          </w:tcPr>
          <w:p w:rsidR="000F3F99" w:rsidRDefault="001D3734">
            <w:pPr>
              <w:rPr>
                <w:sz w:val="20"/>
                <w:szCs w:val="20"/>
              </w:rPr>
            </w:pPr>
            <w:r>
              <w:rPr>
                <w:rFonts w:eastAsia="Times New Roman"/>
                <w:sz w:val="27"/>
                <w:szCs w:val="27"/>
              </w:rPr>
              <w:t>показ действий</w:t>
            </w:r>
          </w:p>
        </w:tc>
        <w:tc>
          <w:tcPr>
            <w:tcW w:w="1840" w:type="dxa"/>
            <w:tcBorders>
              <w:top w:val="single" w:sz="8" w:space="0" w:color="auto"/>
              <w:right w:val="single" w:sz="8" w:space="0" w:color="auto"/>
            </w:tcBorders>
            <w:vAlign w:val="bottom"/>
          </w:tcPr>
          <w:p w:rsidR="000F3F99" w:rsidRDefault="001D3734">
            <w:pPr>
              <w:rPr>
                <w:sz w:val="20"/>
                <w:szCs w:val="20"/>
              </w:rPr>
            </w:pPr>
            <w:r>
              <w:rPr>
                <w:rFonts w:eastAsia="Times New Roman"/>
                <w:sz w:val="27"/>
                <w:szCs w:val="27"/>
              </w:rPr>
              <w:t>наглядные</w:t>
            </w:r>
          </w:p>
        </w:tc>
        <w:tc>
          <w:tcPr>
            <w:tcW w:w="2840" w:type="dxa"/>
            <w:tcBorders>
              <w:top w:val="single" w:sz="8" w:space="0" w:color="auto"/>
              <w:right w:val="single" w:sz="8" w:space="0" w:color="auto"/>
            </w:tcBorders>
            <w:vAlign w:val="bottom"/>
          </w:tcPr>
          <w:p w:rsidR="000F3F99" w:rsidRDefault="001D3734">
            <w:pPr>
              <w:rPr>
                <w:sz w:val="20"/>
                <w:szCs w:val="20"/>
              </w:rPr>
            </w:pPr>
            <w:r>
              <w:rPr>
                <w:rFonts w:eastAsia="Times New Roman"/>
                <w:sz w:val="27"/>
                <w:szCs w:val="27"/>
              </w:rPr>
              <w:t>спортивный</w:t>
            </w:r>
          </w:p>
        </w:tc>
      </w:tr>
      <w:tr w:rsidR="000F3F99">
        <w:trPr>
          <w:trHeight w:val="358"/>
        </w:trPr>
        <w:tc>
          <w:tcPr>
            <w:tcW w:w="880" w:type="dxa"/>
            <w:tcBorders>
              <w:left w:val="single" w:sz="8" w:space="0" w:color="auto"/>
              <w:right w:val="single" w:sz="8" w:space="0" w:color="auto"/>
            </w:tcBorders>
            <w:vAlign w:val="bottom"/>
          </w:tcPr>
          <w:p w:rsidR="000F3F99" w:rsidRDefault="000F3F99">
            <w:pPr>
              <w:rPr>
                <w:sz w:val="24"/>
                <w:szCs w:val="24"/>
              </w:rPr>
            </w:pPr>
          </w:p>
        </w:tc>
        <w:tc>
          <w:tcPr>
            <w:tcW w:w="2140" w:type="dxa"/>
            <w:tcBorders>
              <w:right w:val="single" w:sz="8" w:space="0" w:color="auto"/>
            </w:tcBorders>
            <w:vAlign w:val="bottom"/>
          </w:tcPr>
          <w:p w:rsidR="000F3F99" w:rsidRDefault="001D3734">
            <w:pPr>
              <w:rPr>
                <w:sz w:val="20"/>
                <w:szCs w:val="20"/>
              </w:rPr>
            </w:pPr>
            <w:r>
              <w:rPr>
                <w:rFonts w:eastAsia="Times New Roman"/>
                <w:sz w:val="27"/>
                <w:szCs w:val="27"/>
              </w:rPr>
              <w:t>групповая</w:t>
            </w:r>
          </w:p>
        </w:tc>
        <w:tc>
          <w:tcPr>
            <w:tcW w:w="2820" w:type="dxa"/>
            <w:tcBorders>
              <w:right w:val="single" w:sz="8" w:space="0" w:color="auto"/>
            </w:tcBorders>
            <w:vAlign w:val="bottom"/>
          </w:tcPr>
          <w:p w:rsidR="000F3F99" w:rsidRDefault="001D3734">
            <w:pPr>
              <w:rPr>
                <w:sz w:val="20"/>
                <w:szCs w:val="20"/>
              </w:rPr>
            </w:pPr>
            <w:r>
              <w:rPr>
                <w:rFonts w:eastAsia="Times New Roman"/>
                <w:sz w:val="27"/>
                <w:szCs w:val="27"/>
              </w:rPr>
              <w:t>сочетается с</w:t>
            </w:r>
          </w:p>
        </w:tc>
        <w:tc>
          <w:tcPr>
            <w:tcW w:w="1840" w:type="dxa"/>
            <w:tcBorders>
              <w:right w:val="single" w:sz="8" w:space="0" w:color="auto"/>
            </w:tcBorders>
            <w:vAlign w:val="bottom"/>
          </w:tcPr>
          <w:p w:rsidR="000F3F99" w:rsidRDefault="001D3734">
            <w:pPr>
              <w:rPr>
                <w:sz w:val="20"/>
                <w:szCs w:val="20"/>
              </w:rPr>
            </w:pPr>
            <w:r>
              <w:rPr>
                <w:rFonts w:eastAsia="Times New Roman"/>
                <w:sz w:val="27"/>
                <w:szCs w:val="27"/>
              </w:rPr>
              <w:t>практические</w:t>
            </w:r>
          </w:p>
        </w:tc>
        <w:tc>
          <w:tcPr>
            <w:tcW w:w="2840" w:type="dxa"/>
            <w:tcBorders>
              <w:right w:val="single" w:sz="8" w:space="0" w:color="auto"/>
            </w:tcBorders>
            <w:vAlign w:val="bottom"/>
          </w:tcPr>
          <w:p w:rsidR="000F3F99" w:rsidRDefault="001D3734">
            <w:pPr>
              <w:rPr>
                <w:sz w:val="20"/>
                <w:szCs w:val="20"/>
              </w:rPr>
            </w:pPr>
            <w:r>
              <w:rPr>
                <w:rFonts w:eastAsia="Times New Roman"/>
                <w:sz w:val="27"/>
                <w:szCs w:val="27"/>
              </w:rPr>
              <w:t>инвентарь</w:t>
            </w:r>
          </w:p>
        </w:tc>
      </w:tr>
      <w:tr w:rsidR="000F3F99">
        <w:trPr>
          <w:trHeight w:val="358"/>
        </w:trPr>
        <w:tc>
          <w:tcPr>
            <w:tcW w:w="880" w:type="dxa"/>
            <w:tcBorders>
              <w:left w:val="single" w:sz="8" w:space="0" w:color="auto"/>
              <w:right w:val="single" w:sz="8" w:space="0" w:color="auto"/>
            </w:tcBorders>
            <w:vAlign w:val="bottom"/>
          </w:tcPr>
          <w:p w:rsidR="000F3F99" w:rsidRDefault="000F3F99">
            <w:pPr>
              <w:rPr>
                <w:sz w:val="24"/>
                <w:szCs w:val="24"/>
              </w:rPr>
            </w:pPr>
          </w:p>
        </w:tc>
        <w:tc>
          <w:tcPr>
            <w:tcW w:w="2140" w:type="dxa"/>
            <w:tcBorders>
              <w:right w:val="single" w:sz="8" w:space="0" w:color="auto"/>
            </w:tcBorders>
            <w:vAlign w:val="bottom"/>
          </w:tcPr>
          <w:p w:rsidR="000F3F99" w:rsidRDefault="001D3734">
            <w:pPr>
              <w:rPr>
                <w:sz w:val="20"/>
                <w:szCs w:val="20"/>
              </w:rPr>
            </w:pPr>
            <w:r>
              <w:rPr>
                <w:rFonts w:eastAsia="Times New Roman"/>
                <w:sz w:val="27"/>
                <w:szCs w:val="27"/>
              </w:rPr>
              <w:t>индивидуальная</w:t>
            </w:r>
          </w:p>
        </w:tc>
        <w:tc>
          <w:tcPr>
            <w:tcW w:w="2820" w:type="dxa"/>
            <w:tcBorders>
              <w:right w:val="single" w:sz="8" w:space="0" w:color="auto"/>
            </w:tcBorders>
            <w:vAlign w:val="bottom"/>
          </w:tcPr>
          <w:p w:rsidR="000F3F99" w:rsidRDefault="001D3734">
            <w:pPr>
              <w:rPr>
                <w:sz w:val="20"/>
                <w:szCs w:val="20"/>
              </w:rPr>
            </w:pPr>
            <w:r>
              <w:rPr>
                <w:rFonts w:eastAsia="Times New Roman"/>
                <w:sz w:val="27"/>
                <w:szCs w:val="27"/>
              </w:rPr>
              <w:t>объяснением, начиная с</w:t>
            </w:r>
          </w:p>
        </w:tc>
        <w:tc>
          <w:tcPr>
            <w:tcW w:w="1840" w:type="dxa"/>
            <w:tcBorders>
              <w:right w:val="single" w:sz="8" w:space="0" w:color="auto"/>
            </w:tcBorders>
            <w:vAlign w:val="bottom"/>
          </w:tcPr>
          <w:p w:rsidR="000F3F99" w:rsidRDefault="001D3734">
            <w:pPr>
              <w:rPr>
                <w:sz w:val="20"/>
                <w:szCs w:val="20"/>
              </w:rPr>
            </w:pPr>
            <w:r>
              <w:rPr>
                <w:rFonts w:eastAsia="Times New Roman"/>
                <w:sz w:val="27"/>
                <w:szCs w:val="27"/>
              </w:rPr>
              <w:t>игровые</w:t>
            </w:r>
          </w:p>
        </w:tc>
        <w:tc>
          <w:tcPr>
            <w:tcW w:w="2840" w:type="dxa"/>
            <w:tcBorders>
              <w:right w:val="single" w:sz="8" w:space="0" w:color="auto"/>
            </w:tcBorders>
            <w:vAlign w:val="bottom"/>
          </w:tcPr>
          <w:p w:rsidR="000F3F99" w:rsidRDefault="001D3734">
            <w:pPr>
              <w:rPr>
                <w:sz w:val="20"/>
                <w:szCs w:val="20"/>
              </w:rPr>
            </w:pPr>
            <w:r>
              <w:rPr>
                <w:rFonts w:eastAsia="Times New Roman"/>
                <w:sz w:val="27"/>
                <w:szCs w:val="27"/>
              </w:rPr>
              <w:t>оздоровительное</w:t>
            </w:r>
          </w:p>
        </w:tc>
      </w:tr>
      <w:tr w:rsidR="000F3F99">
        <w:trPr>
          <w:trHeight w:val="355"/>
        </w:trPr>
        <w:tc>
          <w:tcPr>
            <w:tcW w:w="880" w:type="dxa"/>
            <w:tcBorders>
              <w:left w:val="single" w:sz="8" w:space="0" w:color="auto"/>
              <w:right w:val="single" w:sz="8" w:space="0" w:color="auto"/>
            </w:tcBorders>
            <w:vAlign w:val="bottom"/>
          </w:tcPr>
          <w:p w:rsidR="000F3F99" w:rsidRDefault="000F3F99">
            <w:pPr>
              <w:rPr>
                <w:sz w:val="24"/>
                <w:szCs w:val="24"/>
              </w:rPr>
            </w:pPr>
          </w:p>
        </w:tc>
        <w:tc>
          <w:tcPr>
            <w:tcW w:w="2140" w:type="dxa"/>
            <w:tcBorders>
              <w:right w:val="single" w:sz="8" w:space="0" w:color="auto"/>
            </w:tcBorders>
            <w:vAlign w:val="bottom"/>
          </w:tcPr>
          <w:p w:rsidR="000F3F99" w:rsidRDefault="001D3734">
            <w:pPr>
              <w:rPr>
                <w:sz w:val="20"/>
                <w:szCs w:val="20"/>
              </w:rPr>
            </w:pPr>
            <w:r>
              <w:rPr>
                <w:rFonts w:eastAsia="Times New Roman"/>
                <w:sz w:val="27"/>
                <w:szCs w:val="27"/>
              </w:rPr>
              <w:t>педагога</w:t>
            </w:r>
          </w:p>
        </w:tc>
        <w:tc>
          <w:tcPr>
            <w:tcW w:w="2820" w:type="dxa"/>
            <w:tcBorders>
              <w:right w:val="single" w:sz="8" w:space="0" w:color="auto"/>
            </w:tcBorders>
            <w:vAlign w:val="bottom"/>
          </w:tcPr>
          <w:p w:rsidR="000F3F99" w:rsidRDefault="001D3734">
            <w:pPr>
              <w:rPr>
                <w:sz w:val="20"/>
                <w:szCs w:val="20"/>
              </w:rPr>
            </w:pPr>
            <w:r>
              <w:rPr>
                <w:rFonts w:eastAsia="Times New Roman"/>
                <w:sz w:val="27"/>
                <w:szCs w:val="27"/>
              </w:rPr>
              <w:t>4 лет показ предваряет</w:t>
            </w:r>
          </w:p>
        </w:tc>
        <w:tc>
          <w:tcPr>
            <w:tcW w:w="1840" w:type="dxa"/>
            <w:tcBorders>
              <w:right w:val="single" w:sz="8" w:space="0" w:color="auto"/>
            </w:tcBorders>
            <w:vAlign w:val="bottom"/>
          </w:tcPr>
          <w:p w:rsidR="000F3F99" w:rsidRDefault="001D3734">
            <w:pPr>
              <w:rPr>
                <w:sz w:val="20"/>
                <w:szCs w:val="20"/>
              </w:rPr>
            </w:pPr>
            <w:r>
              <w:rPr>
                <w:rFonts w:eastAsia="Times New Roman"/>
                <w:sz w:val="27"/>
                <w:szCs w:val="27"/>
              </w:rPr>
              <w:t>словесные</w:t>
            </w:r>
          </w:p>
        </w:tc>
        <w:tc>
          <w:tcPr>
            <w:tcW w:w="2840" w:type="dxa"/>
            <w:tcBorders>
              <w:right w:val="single" w:sz="8" w:space="0" w:color="auto"/>
            </w:tcBorders>
            <w:vAlign w:val="bottom"/>
          </w:tcPr>
          <w:p w:rsidR="000F3F99" w:rsidRDefault="001D3734">
            <w:pPr>
              <w:rPr>
                <w:sz w:val="20"/>
                <w:szCs w:val="20"/>
              </w:rPr>
            </w:pPr>
            <w:r>
              <w:rPr>
                <w:rFonts w:eastAsia="Times New Roman"/>
                <w:sz w:val="27"/>
                <w:szCs w:val="27"/>
              </w:rPr>
              <w:t>оборудование</w:t>
            </w:r>
          </w:p>
        </w:tc>
      </w:tr>
      <w:tr w:rsidR="000F3F99">
        <w:trPr>
          <w:trHeight w:val="358"/>
        </w:trPr>
        <w:tc>
          <w:tcPr>
            <w:tcW w:w="880" w:type="dxa"/>
            <w:tcBorders>
              <w:left w:val="single" w:sz="8" w:space="0" w:color="auto"/>
              <w:right w:val="single" w:sz="8" w:space="0" w:color="auto"/>
            </w:tcBorders>
            <w:vAlign w:val="bottom"/>
          </w:tcPr>
          <w:p w:rsidR="000F3F99" w:rsidRDefault="000F3F99">
            <w:pPr>
              <w:rPr>
                <w:sz w:val="24"/>
                <w:szCs w:val="24"/>
              </w:rPr>
            </w:pPr>
          </w:p>
        </w:tc>
        <w:tc>
          <w:tcPr>
            <w:tcW w:w="2140" w:type="dxa"/>
            <w:tcBorders>
              <w:right w:val="single" w:sz="8" w:space="0" w:color="auto"/>
            </w:tcBorders>
            <w:vAlign w:val="bottom"/>
          </w:tcPr>
          <w:p w:rsidR="000F3F99" w:rsidRDefault="001D3734">
            <w:pPr>
              <w:rPr>
                <w:sz w:val="20"/>
                <w:szCs w:val="20"/>
              </w:rPr>
            </w:pPr>
            <w:r>
              <w:rPr>
                <w:rFonts w:eastAsia="Times New Roman"/>
                <w:sz w:val="27"/>
                <w:szCs w:val="27"/>
              </w:rPr>
              <w:t>совместная</w:t>
            </w:r>
          </w:p>
        </w:tc>
        <w:tc>
          <w:tcPr>
            <w:tcW w:w="2820" w:type="dxa"/>
            <w:tcBorders>
              <w:right w:val="single" w:sz="8" w:space="0" w:color="auto"/>
            </w:tcBorders>
            <w:vAlign w:val="bottom"/>
          </w:tcPr>
          <w:p w:rsidR="000F3F99" w:rsidRDefault="001D3734">
            <w:pPr>
              <w:rPr>
                <w:sz w:val="20"/>
                <w:szCs w:val="20"/>
              </w:rPr>
            </w:pPr>
            <w:r>
              <w:rPr>
                <w:rFonts w:eastAsia="Times New Roman"/>
                <w:sz w:val="27"/>
                <w:szCs w:val="27"/>
              </w:rPr>
              <w:t>самостоятельное</w:t>
            </w:r>
          </w:p>
        </w:tc>
        <w:tc>
          <w:tcPr>
            <w:tcW w:w="1840" w:type="dxa"/>
            <w:tcBorders>
              <w:right w:val="single" w:sz="8" w:space="0" w:color="auto"/>
            </w:tcBorders>
            <w:vAlign w:val="bottom"/>
          </w:tcPr>
          <w:p w:rsidR="000F3F99" w:rsidRDefault="001D3734">
            <w:pPr>
              <w:rPr>
                <w:sz w:val="20"/>
                <w:szCs w:val="20"/>
              </w:rPr>
            </w:pPr>
            <w:r>
              <w:rPr>
                <w:rFonts w:eastAsia="Times New Roman"/>
                <w:sz w:val="27"/>
                <w:szCs w:val="27"/>
              </w:rPr>
              <w:t>метод строго</w:t>
            </w:r>
          </w:p>
        </w:tc>
        <w:tc>
          <w:tcPr>
            <w:tcW w:w="2840" w:type="dxa"/>
            <w:tcBorders>
              <w:right w:val="single" w:sz="8" w:space="0" w:color="auto"/>
            </w:tcBorders>
            <w:vAlign w:val="bottom"/>
          </w:tcPr>
          <w:p w:rsidR="000F3F99" w:rsidRDefault="001D3734">
            <w:pPr>
              <w:rPr>
                <w:sz w:val="20"/>
                <w:szCs w:val="20"/>
              </w:rPr>
            </w:pPr>
            <w:r>
              <w:rPr>
                <w:rFonts w:eastAsia="Times New Roman"/>
                <w:sz w:val="27"/>
                <w:szCs w:val="27"/>
              </w:rPr>
              <w:t>учебно-наглядные</w:t>
            </w:r>
          </w:p>
        </w:tc>
      </w:tr>
      <w:tr w:rsidR="000F3F99">
        <w:trPr>
          <w:trHeight w:val="358"/>
        </w:trPr>
        <w:tc>
          <w:tcPr>
            <w:tcW w:w="880" w:type="dxa"/>
            <w:tcBorders>
              <w:left w:val="single" w:sz="8" w:space="0" w:color="auto"/>
              <w:right w:val="single" w:sz="8" w:space="0" w:color="auto"/>
            </w:tcBorders>
            <w:vAlign w:val="bottom"/>
          </w:tcPr>
          <w:p w:rsidR="000F3F99" w:rsidRDefault="000F3F99">
            <w:pPr>
              <w:rPr>
                <w:sz w:val="24"/>
                <w:szCs w:val="24"/>
              </w:rPr>
            </w:pPr>
          </w:p>
        </w:tc>
        <w:tc>
          <w:tcPr>
            <w:tcW w:w="2140" w:type="dxa"/>
            <w:tcBorders>
              <w:right w:val="single" w:sz="8" w:space="0" w:color="auto"/>
            </w:tcBorders>
            <w:vAlign w:val="bottom"/>
          </w:tcPr>
          <w:p w:rsidR="000F3F99" w:rsidRDefault="001D3734">
            <w:pPr>
              <w:rPr>
                <w:sz w:val="20"/>
                <w:szCs w:val="20"/>
              </w:rPr>
            </w:pPr>
            <w:r>
              <w:rPr>
                <w:rFonts w:eastAsia="Times New Roman"/>
                <w:sz w:val="27"/>
                <w:szCs w:val="27"/>
              </w:rPr>
              <w:t>деятельность с</w:t>
            </w:r>
          </w:p>
        </w:tc>
        <w:tc>
          <w:tcPr>
            <w:tcW w:w="2820" w:type="dxa"/>
            <w:tcBorders>
              <w:right w:val="single" w:sz="8" w:space="0" w:color="auto"/>
            </w:tcBorders>
            <w:vAlign w:val="bottom"/>
          </w:tcPr>
          <w:p w:rsidR="000F3F99" w:rsidRDefault="001D3734">
            <w:pPr>
              <w:rPr>
                <w:sz w:val="20"/>
                <w:szCs w:val="20"/>
              </w:rPr>
            </w:pPr>
            <w:r>
              <w:rPr>
                <w:rFonts w:eastAsia="Times New Roman"/>
                <w:sz w:val="27"/>
                <w:szCs w:val="27"/>
              </w:rPr>
              <w:t>выполнение</w:t>
            </w:r>
          </w:p>
        </w:tc>
        <w:tc>
          <w:tcPr>
            <w:tcW w:w="1840" w:type="dxa"/>
            <w:tcBorders>
              <w:right w:val="single" w:sz="8" w:space="0" w:color="auto"/>
            </w:tcBorders>
            <w:vAlign w:val="bottom"/>
          </w:tcPr>
          <w:p w:rsidR="000F3F99" w:rsidRDefault="001D3734">
            <w:pPr>
              <w:rPr>
                <w:sz w:val="20"/>
                <w:szCs w:val="20"/>
              </w:rPr>
            </w:pPr>
            <w:r>
              <w:rPr>
                <w:rFonts w:eastAsia="Times New Roman"/>
                <w:sz w:val="27"/>
                <w:szCs w:val="27"/>
              </w:rPr>
              <w:t>регламентиро</w:t>
            </w:r>
          </w:p>
        </w:tc>
        <w:tc>
          <w:tcPr>
            <w:tcW w:w="2840" w:type="dxa"/>
            <w:tcBorders>
              <w:right w:val="single" w:sz="8" w:space="0" w:color="auto"/>
            </w:tcBorders>
            <w:vAlign w:val="bottom"/>
          </w:tcPr>
          <w:p w:rsidR="000F3F99" w:rsidRDefault="001D3734">
            <w:pPr>
              <w:rPr>
                <w:sz w:val="20"/>
                <w:szCs w:val="20"/>
              </w:rPr>
            </w:pPr>
            <w:r>
              <w:rPr>
                <w:rFonts w:eastAsia="Times New Roman"/>
                <w:sz w:val="27"/>
                <w:szCs w:val="27"/>
              </w:rPr>
              <w:t>пособия</w:t>
            </w:r>
          </w:p>
        </w:tc>
      </w:tr>
      <w:tr w:rsidR="000F3F99">
        <w:trPr>
          <w:trHeight w:val="358"/>
        </w:trPr>
        <w:tc>
          <w:tcPr>
            <w:tcW w:w="880" w:type="dxa"/>
            <w:tcBorders>
              <w:left w:val="single" w:sz="8" w:space="0" w:color="auto"/>
              <w:right w:val="single" w:sz="8" w:space="0" w:color="auto"/>
            </w:tcBorders>
            <w:vAlign w:val="bottom"/>
          </w:tcPr>
          <w:p w:rsidR="000F3F99" w:rsidRDefault="000F3F99">
            <w:pPr>
              <w:rPr>
                <w:sz w:val="24"/>
                <w:szCs w:val="24"/>
              </w:rPr>
            </w:pPr>
          </w:p>
        </w:tc>
        <w:tc>
          <w:tcPr>
            <w:tcW w:w="2140" w:type="dxa"/>
            <w:tcBorders>
              <w:right w:val="single" w:sz="8" w:space="0" w:color="auto"/>
            </w:tcBorders>
            <w:vAlign w:val="bottom"/>
          </w:tcPr>
          <w:p w:rsidR="000F3F99" w:rsidRDefault="001D3734">
            <w:pPr>
              <w:rPr>
                <w:sz w:val="20"/>
                <w:szCs w:val="20"/>
              </w:rPr>
            </w:pPr>
            <w:r>
              <w:rPr>
                <w:rFonts w:eastAsia="Times New Roman"/>
                <w:sz w:val="27"/>
                <w:szCs w:val="27"/>
              </w:rPr>
              <w:t>детьми</w:t>
            </w:r>
          </w:p>
        </w:tc>
        <w:tc>
          <w:tcPr>
            <w:tcW w:w="2820" w:type="dxa"/>
            <w:tcBorders>
              <w:right w:val="single" w:sz="8" w:space="0" w:color="auto"/>
            </w:tcBorders>
            <w:vAlign w:val="bottom"/>
          </w:tcPr>
          <w:p w:rsidR="000F3F99" w:rsidRDefault="001D3734">
            <w:pPr>
              <w:rPr>
                <w:sz w:val="20"/>
                <w:szCs w:val="20"/>
              </w:rPr>
            </w:pPr>
            <w:r>
              <w:rPr>
                <w:rFonts w:eastAsia="Times New Roman"/>
                <w:sz w:val="27"/>
                <w:szCs w:val="27"/>
              </w:rPr>
              <w:t>упражнения детьми</w:t>
            </w:r>
          </w:p>
        </w:tc>
        <w:tc>
          <w:tcPr>
            <w:tcW w:w="1840" w:type="dxa"/>
            <w:tcBorders>
              <w:right w:val="single" w:sz="8" w:space="0" w:color="auto"/>
            </w:tcBorders>
            <w:vAlign w:val="bottom"/>
          </w:tcPr>
          <w:p w:rsidR="000F3F99" w:rsidRDefault="001D3734">
            <w:pPr>
              <w:rPr>
                <w:sz w:val="20"/>
                <w:szCs w:val="20"/>
              </w:rPr>
            </w:pPr>
            <w:r>
              <w:rPr>
                <w:rFonts w:eastAsia="Times New Roman"/>
                <w:sz w:val="27"/>
                <w:szCs w:val="27"/>
              </w:rPr>
              <w:t>ванного</w:t>
            </w:r>
          </w:p>
        </w:tc>
        <w:tc>
          <w:tcPr>
            <w:tcW w:w="2840" w:type="dxa"/>
            <w:tcBorders>
              <w:right w:val="single" w:sz="8" w:space="0" w:color="auto"/>
            </w:tcBorders>
            <w:vAlign w:val="bottom"/>
          </w:tcPr>
          <w:p w:rsidR="000F3F99" w:rsidRDefault="001D3734">
            <w:pPr>
              <w:rPr>
                <w:sz w:val="20"/>
                <w:szCs w:val="20"/>
              </w:rPr>
            </w:pPr>
            <w:r>
              <w:rPr>
                <w:rFonts w:eastAsia="Times New Roman"/>
                <w:sz w:val="27"/>
                <w:szCs w:val="27"/>
              </w:rPr>
              <w:t>атрибуты для</w:t>
            </w:r>
          </w:p>
        </w:tc>
      </w:tr>
      <w:tr w:rsidR="000F3F99">
        <w:trPr>
          <w:trHeight w:val="358"/>
        </w:trPr>
        <w:tc>
          <w:tcPr>
            <w:tcW w:w="880" w:type="dxa"/>
            <w:tcBorders>
              <w:left w:val="single" w:sz="8" w:space="0" w:color="auto"/>
              <w:right w:val="single" w:sz="8" w:space="0" w:color="auto"/>
            </w:tcBorders>
            <w:vAlign w:val="bottom"/>
          </w:tcPr>
          <w:p w:rsidR="000F3F99" w:rsidRDefault="000F3F99">
            <w:pPr>
              <w:rPr>
                <w:sz w:val="24"/>
                <w:szCs w:val="24"/>
              </w:rPr>
            </w:pPr>
          </w:p>
        </w:tc>
        <w:tc>
          <w:tcPr>
            <w:tcW w:w="2140" w:type="dxa"/>
            <w:tcBorders>
              <w:right w:val="single" w:sz="8" w:space="0" w:color="auto"/>
            </w:tcBorders>
            <w:vAlign w:val="bottom"/>
          </w:tcPr>
          <w:p w:rsidR="000F3F99" w:rsidRDefault="001D3734">
            <w:pPr>
              <w:rPr>
                <w:sz w:val="20"/>
                <w:szCs w:val="20"/>
              </w:rPr>
            </w:pPr>
            <w:r>
              <w:rPr>
                <w:rFonts w:eastAsia="Times New Roman"/>
                <w:sz w:val="27"/>
                <w:szCs w:val="27"/>
              </w:rPr>
              <w:t>самостоятельная</w:t>
            </w:r>
          </w:p>
        </w:tc>
        <w:tc>
          <w:tcPr>
            <w:tcW w:w="2820" w:type="dxa"/>
            <w:tcBorders>
              <w:right w:val="single" w:sz="8" w:space="0" w:color="auto"/>
            </w:tcBorders>
            <w:vAlign w:val="bottom"/>
          </w:tcPr>
          <w:p w:rsidR="000F3F99" w:rsidRDefault="001D3734">
            <w:pPr>
              <w:rPr>
                <w:sz w:val="20"/>
                <w:szCs w:val="20"/>
              </w:rPr>
            </w:pPr>
            <w:r>
              <w:rPr>
                <w:rFonts w:eastAsia="Times New Roman"/>
                <w:sz w:val="27"/>
                <w:szCs w:val="27"/>
              </w:rPr>
              <w:t>общеразвивающие</w:t>
            </w:r>
          </w:p>
        </w:tc>
        <w:tc>
          <w:tcPr>
            <w:tcW w:w="1840" w:type="dxa"/>
            <w:tcBorders>
              <w:right w:val="single" w:sz="8" w:space="0" w:color="auto"/>
            </w:tcBorders>
            <w:vAlign w:val="bottom"/>
          </w:tcPr>
          <w:p w:rsidR="000F3F99" w:rsidRDefault="001D3734">
            <w:pPr>
              <w:rPr>
                <w:sz w:val="20"/>
                <w:szCs w:val="20"/>
              </w:rPr>
            </w:pPr>
            <w:r>
              <w:rPr>
                <w:rFonts w:eastAsia="Times New Roman"/>
                <w:sz w:val="27"/>
                <w:szCs w:val="27"/>
              </w:rPr>
              <w:t>упражнения</w:t>
            </w:r>
          </w:p>
        </w:tc>
        <w:tc>
          <w:tcPr>
            <w:tcW w:w="2840" w:type="dxa"/>
            <w:tcBorders>
              <w:right w:val="single" w:sz="8" w:space="0" w:color="auto"/>
            </w:tcBorders>
            <w:vAlign w:val="bottom"/>
          </w:tcPr>
          <w:p w:rsidR="000F3F99" w:rsidRDefault="001D3734">
            <w:pPr>
              <w:rPr>
                <w:sz w:val="20"/>
                <w:szCs w:val="20"/>
              </w:rPr>
            </w:pPr>
            <w:r>
              <w:rPr>
                <w:rFonts w:eastAsia="Times New Roman"/>
                <w:sz w:val="27"/>
                <w:szCs w:val="27"/>
              </w:rPr>
              <w:t>подвижных игр музыка</w:t>
            </w:r>
          </w:p>
        </w:tc>
      </w:tr>
      <w:tr w:rsidR="000F3F99">
        <w:trPr>
          <w:trHeight w:val="355"/>
        </w:trPr>
        <w:tc>
          <w:tcPr>
            <w:tcW w:w="880" w:type="dxa"/>
            <w:tcBorders>
              <w:left w:val="single" w:sz="8" w:space="0" w:color="auto"/>
              <w:right w:val="single" w:sz="8" w:space="0" w:color="auto"/>
            </w:tcBorders>
            <w:vAlign w:val="bottom"/>
          </w:tcPr>
          <w:p w:rsidR="000F3F99" w:rsidRDefault="000F3F99">
            <w:pPr>
              <w:rPr>
                <w:sz w:val="24"/>
                <w:szCs w:val="24"/>
              </w:rPr>
            </w:pPr>
          </w:p>
        </w:tc>
        <w:tc>
          <w:tcPr>
            <w:tcW w:w="2140" w:type="dxa"/>
            <w:tcBorders>
              <w:right w:val="single" w:sz="8" w:space="0" w:color="auto"/>
            </w:tcBorders>
            <w:vAlign w:val="bottom"/>
          </w:tcPr>
          <w:p w:rsidR="000F3F99" w:rsidRDefault="001D3734">
            <w:pPr>
              <w:rPr>
                <w:sz w:val="20"/>
                <w:szCs w:val="20"/>
              </w:rPr>
            </w:pPr>
            <w:r>
              <w:rPr>
                <w:rFonts w:eastAsia="Times New Roman"/>
                <w:sz w:val="27"/>
                <w:szCs w:val="27"/>
              </w:rPr>
              <w:t>деятельность</w:t>
            </w:r>
          </w:p>
        </w:tc>
        <w:tc>
          <w:tcPr>
            <w:tcW w:w="2820" w:type="dxa"/>
            <w:tcBorders>
              <w:right w:val="single" w:sz="8" w:space="0" w:color="auto"/>
            </w:tcBorders>
            <w:vAlign w:val="bottom"/>
          </w:tcPr>
          <w:p w:rsidR="000F3F99" w:rsidRDefault="001D3734">
            <w:pPr>
              <w:rPr>
                <w:sz w:val="20"/>
                <w:szCs w:val="20"/>
              </w:rPr>
            </w:pPr>
            <w:r>
              <w:rPr>
                <w:rFonts w:eastAsia="Times New Roman"/>
                <w:sz w:val="27"/>
                <w:szCs w:val="27"/>
              </w:rPr>
              <w:t>упражнения основные</w:t>
            </w:r>
          </w:p>
        </w:tc>
        <w:tc>
          <w:tcPr>
            <w:tcW w:w="1840" w:type="dxa"/>
            <w:tcBorders>
              <w:right w:val="single" w:sz="8" w:space="0" w:color="auto"/>
            </w:tcBorders>
            <w:vAlign w:val="bottom"/>
          </w:tcPr>
          <w:p w:rsidR="000F3F99" w:rsidRDefault="001D3734">
            <w:pPr>
              <w:rPr>
                <w:sz w:val="20"/>
                <w:szCs w:val="20"/>
              </w:rPr>
            </w:pPr>
            <w:r>
              <w:rPr>
                <w:rFonts w:eastAsia="Times New Roman"/>
                <w:sz w:val="27"/>
                <w:szCs w:val="27"/>
              </w:rPr>
              <w:t>метод</w:t>
            </w:r>
          </w:p>
        </w:tc>
        <w:tc>
          <w:tcPr>
            <w:tcW w:w="2840" w:type="dxa"/>
            <w:tcBorders>
              <w:right w:val="single" w:sz="8" w:space="0" w:color="auto"/>
            </w:tcBorders>
            <w:vAlign w:val="bottom"/>
          </w:tcPr>
          <w:p w:rsidR="000F3F99" w:rsidRDefault="000F3F99">
            <w:pPr>
              <w:rPr>
                <w:sz w:val="24"/>
                <w:szCs w:val="24"/>
              </w:rPr>
            </w:pPr>
          </w:p>
        </w:tc>
      </w:tr>
      <w:tr w:rsidR="000F3F99">
        <w:trPr>
          <w:trHeight w:val="358"/>
        </w:trPr>
        <w:tc>
          <w:tcPr>
            <w:tcW w:w="880" w:type="dxa"/>
            <w:tcBorders>
              <w:left w:val="single" w:sz="8" w:space="0" w:color="auto"/>
              <w:right w:val="single" w:sz="8" w:space="0" w:color="auto"/>
            </w:tcBorders>
            <w:vAlign w:val="bottom"/>
          </w:tcPr>
          <w:p w:rsidR="000F3F99" w:rsidRDefault="000F3F99">
            <w:pPr>
              <w:rPr>
                <w:sz w:val="24"/>
                <w:szCs w:val="24"/>
              </w:rPr>
            </w:pPr>
          </w:p>
        </w:tc>
        <w:tc>
          <w:tcPr>
            <w:tcW w:w="2140" w:type="dxa"/>
            <w:tcBorders>
              <w:right w:val="single" w:sz="8" w:space="0" w:color="auto"/>
            </w:tcBorders>
            <w:vAlign w:val="bottom"/>
          </w:tcPr>
          <w:p w:rsidR="000F3F99" w:rsidRDefault="001D3734">
            <w:pPr>
              <w:rPr>
                <w:sz w:val="20"/>
                <w:szCs w:val="20"/>
              </w:rPr>
            </w:pPr>
            <w:r>
              <w:rPr>
                <w:rFonts w:eastAsia="Times New Roman"/>
                <w:sz w:val="27"/>
                <w:szCs w:val="27"/>
              </w:rPr>
              <w:t>детей</w:t>
            </w:r>
          </w:p>
        </w:tc>
        <w:tc>
          <w:tcPr>
            <w:tcW w:w="2820" w:type="dxa"/>
            <w:tcBorders>
              <w:right w:val="single" w:sz="8" w:space="0" w:color="auto"/>
            </w:tcBorders>
            <w:vAlign w:val="bottom"/>
          </w:tcPr>
          <w:p w:rsidR="000F3F99" w:rsidRDefault="001D3734">
            <w:pPr>
              <w:rPr>
                <w:sz w:val="20"/>
                <w:szCs w:val="20"/>
              </w:rPr>
            </w:pPr>
            <w:r>
              <w:rPr>
                <w:rFonts w:eastAsia="Times New Roman"/>
                <w:sz w:val="27"/>
                <w:szCs w:val="27"/>
              </w:rPr>
              <w:t>виды движений</w:t>
            </w:r>
          </w:p>
        </w:tc>
        <w:tc>
          <w:tcPr>
            <w:tcW w:w="1840" w:type="dxa"/>
            <w:tcBorders>
              <w:right w:val="single" w:sz="8" w:space="0" w:color="auto"/>
            </w:tcBorders>
            <w:vAlign w:val="bottom"/>
          </w:tcPr>
          <w:p w:rsidR="000F3F99" w:rsidRDefault="001D3734">
            <w:pPr>
              <w:rPr>
                <w:sz w:val="20"/>
                <w:szCs w:val="20"/>
              </w:rPr>
            </w:pPr>
            <w:r>
              <w:rPr>
                <w:rFonts w:eastAsia="Times New Roman"/>
                <w:sz w:val="27"/>
                <w:szCs w:val="27"/>
              </w:rPr>
              <w:t>круговой</w:t>
            </w:r>
          </w:p>
        </w:tc>
        <w:tc>
          <w:tcPr>
            <w:tcW w:w="2840" w:type="dxa"/>
            <w:tcBorders>
              <w:right w:val="single" w:sz="8" w:space="0" w:color="auto"/>
            </w:tcBorders>
            <w:vAlign w:val="bottom"/>
          </w:tcPr>
          <w:p w:rsidR="000F3F99" w:rsidRDefault="000F3F99">
            <w:pPr>
              <w:rPr>
                <w:sz w:val="24"/>
                <w:szCs w:val="24"/>
              </w:rPr>
            </w:pPr>
          </w:p>
        </w:tc>
      </w:tr>
      <w:tr w:rsidR="000F3F99">
        <w:trPr>
          <w:trHeight w:val="358"/>
        </w:trPr>
        <w:tc>
          <w:tcPr>
            <w:tcW w:w="880" w:type="dxa"/>
            <w:tcBorders>
              <w:left w:val="single" w:sz="8" w:space="0" w:color="auto"/>
              <w:right w:val="single" w:sz="8" w:space="0" w:color="auto"/>
            </w:tcBorders>
            <w:vAlign w:val="bottom"/>
          </w:tcPr>
          <w:p w:rsidR="000F3F99" w:rsidRDefault="000F3F99">
            <w:pPr>
              <w:rPr>
                <w:sz w:val="24"/>
                <w:szCs w:val="24"/>
              </w:rPr>
            </w:pPr>
          </w:p>
        </w:tc>
        <w:tc>
          <w:tcPr>
            <w:tcW w:w="2140" w:type="dxa"/>
            <w:tcBorders>
              <w:right w:val="single" w:sz="8" w:space="0" w:color="auto"/>
            </w:tcBorders>
            <w:vAlign w:val="bottom"/>
          </w:tcPr>
          <w:p w:rsidR="000F3F99" w:rsidRDefault="000F3F99">
            <w:pPr>
              <w:rPr>
                <w:sz w:val="24"/>
                <w:szCs w:val="24"/>
              </w:rPr>
            </w:pPr>
          </w:p>
        </w:tc>
        <w:tc>
          <w:tcPr>
            <w:tcW w:w="2820" w:type="dxa"/>
            <w:tcBorders>
              <w:right w:val="single" w:sz="8" w:space="0" w:color="auto"/>
            </w:tcBorders>
            <w:vAlign w:val="bottom"/>
          </w:tcPr>
          <w:p w:rsidR="000F3F99" w:rsidRDefault="001D3734">
            <w:pPr>
              <w:rPr>
                <w:sz w:val="20"/>
                <w:szCs w:val="20"/>
              </w:rPr>
            </w:pPr>
            <w:r>
              <w:rPr>
                <w:rFonts w:eastAsia="Times New Roman"/>
                <w:sz w:val="27"/>
                <w:szCs w:val="27"/>
              </w:rPr>
              <w:t>подвижная игра</w:t>
            </w:r>
          </w:p>
        </w:tc>
        <w:tc>
          <w:tcPr>
            <w:tcW w:w="1840" w:type="dxa"/>
            <w:tcBorders>
              <w:right w:val="single" w:sz="8" w:space="0" w:color="auto"/>
            </w:tcBorders>
            <w:vAlign w:val="bottom"/>
          </w:tcPr>
          <w:p w:rsidR="000F3F99" w:rsidRDefault="001D3734">
            <w:pPr>
              <w:rPr>
                <w:sz w:val="20"/>
                <w:szCs w:val="20"/>
              </w:rPr>
            </w:pPr>
            <w:r>
              <w:rPr>
                <w:rFonts w:eastAsia="Times New Roman"/>
                <w:sz w:val="27"/>
                <w:szCs w:val="27"/>
              </w:rPr>
              <w:t>тренировки</w:t>
            </w:r>
          </w:p>
        </w:tc>
        <w:tc>
          <w:tcPr>
            <w:tcW w:w="2840" w:type="dxa"/>
            <w:tcBorders>
              <w:right w:val="single" w:sz="8" w:space="0" w:color="auto"/>
            </w:tcBorders>
            <w:vAlign w:val="bottom"/>
          </w:tcPr>
          <w:p w:rsidR="000F3F99" w:rsidRDefault="000F3F99">
            <w:pPr>
              <w:rPr>
                <w:sz w:val="24"/>
                <w:szCs w:val="24"/>
              </w:rPr>
            </w:pPr>
          </w:p>
        </w:tc>
      </w:tr>
      <w:tr w:rsidR="000F3F99">
        <w:trPr>
          <w:trHeight w:val="358"/>
        </w:trPr>
        <w:tc>
          <w:tcPr>
            <w:tcW w:w="880" w:type="dxa"/>
            <w:tcBorders>
              <w:left w:val="single" w:sz="8" w:space="0" w:color="auto"/>
              <w:right w:val="single" w:sz="8" w:space="0" w:color="auto"/>
            </w:tcBorders>
            <w:vAlign w:val="bottom"/>
          </w:tcPr>
          <w:p w:rsidR="000F3F99" w:rsidRDefault="000F3F99">
            <w:pPr>
              <w:rPr>
                <w:sz w:val="24"/>
                <w:szCs w:val="24"/>
              </w:rPr>
            </w:pPr>
          </w:p>
        </w:tc>
        <w:tc>
          <w:tcPr>
            <w:tcW w:w="2140" w:type="dxa"/>
            <w:tcBorders>
              <w:right w:val="single" w:sz="8" w:space="0" w:color="auto"/>
            </w:tcBorders>
            <w:vAlign w:val="bottom"/>
          </w:tcPr>
          <w:p w:rsidR="000F3F99" w:rsidRDefault="000F3F99">
            <w:pPr>
              <w:rPr>
                <w:sz w:val="24"/>
                <w:szCs w:val="24"/>
              </w:rPr>
            </w:pPr>
          </w:p>
        </w:tc>
        <w:tc>
          <w:tcPr>
            <w:tcW w:w="2820" w:type="dxa"/>
            <w:tcBorders>
              <w:right w:val="single" w:sz="8" w:space="0" w:color="auto"/>
            </w:tcBorders>
            <w:vAlign w:val="bottom"/>
          </w:tcPr>
          <w:p w:rsidR="000F3F99" w:rsidRDefault="001D3734">
            <w:pPr>
              <w:rPr>
                <w:sz w:val="20"/>
                <w:szCs w:val="20"/>
              </w:rPr>
            </w:pPr>
            <w:r>
              <w:rPr>
                <w:rFonts w:eastAsia="Times New Roman"/>
                <w:sz w:val="27"/>
                <w:szCs w:val="27"/>
              </w:rPr>
              <w:t>дидактическая игра с</w:t>
            </w:r>
          </w:p>
        </w:tc>
        <w:tc>
          <w:tcPr>
            <w:tcW w:w="1840" w:type="dxa"/>
            <w:tcBorders>
              <w:right w:val="single" w:sz="8" w:space="0" w:color="auto"/>
            </w:tcBorders>
            <w:vAlign w:val="bottom"/>
          </w:tcPr>
          <w:p w:rsidR="000F3F99" w:rsidRDefault="000F3F99">
            <w:pPr>
              <w:rPr>
                <w:sz w:val="24"/>
                <w:szCs w:val="24"/>
              </w:rPr>
            </w:pPr>
          </w:p>
        </w:tc>
        <w:tc>
          <w:tcPr>
            <w:tcW w:w="2840" w:type="dxa"/>
            <w:tcBorders>
              <w:right w:val="single" w:sz="8" w:space="0" w:color="auto"/>
            </w:tcBorders>
            <w:vAlign w:val="bottom"/>
          </w:tcPr>
          <w:p w:rsidR="000F3F99" w:rsidRDefault="000F3F99">
            <w:pPr>
              <w:rPr>
                <w:sz w:val="24"/>
                <w:szCs w:val="24"/>
              </w:rPr>
            </w:pPr>
          </w:p>
        </w:tc>
      </w:tr>
      <w:tr w:rsidR="000F3F99">
        <w:trPr>
          <w:trHeight w:val="355"/>
        </w:trPr>
        <w:tc>
          <w:tcPr>
            <w:tcW w:w="880" w:type="dxa"/>
            <w:tcBorders>
              <w:left w:val="single" w:sz="8" w:space="0" w:color="auto"/>
              <w:right w:val="single" w:sz="8" w:space="0" w:color="auto"/>
            </w:tcBorders>
            <w:vAlign w:val="bottom"/>
          </w:tcPr>
          <w:p w:rsidR="000F3F99" w:rsidRDefault="000F3F99">
            <w:pPr>
              <w:rPr>
                <w:sz w:val="24"/>
                <w:szCs w:val="24"/>
              </w:rPr>
            </w:pPr>
          </w:p>
        </w:tc>
        <w:tc>
          <w:tcPr>
            <w:tcW w:w="2140" w:type="dxa"/>
            <w:tcBorders>
              <w:right w:val="single" w:sz="8" w:space="0" w:color="auto"/>
            </w:tcBorders>
            <w:vAlign w:val="bottom"/>
          </w:tcPr>
          <w:p w:rsidR="000F3F99" w:rsidRDefault="000F3F99">
            <w:pPr>
              <w:rPr>
                <w:sz w:val="24"/>
                <w:szCs w:val="24"/>
              </w:rPr>
            </w:pPr>
          </w:p>
        </w:tc>
        <w:tc>
          <w:tcPr>
            <w:tcW w:w="2820" w:type="dxa"/>
            <w:tcBorders>
              <w:right w:val="single" w:sz="8" w:space="0" w:color="auto"/>
            </w:tcBorders>
            <w:vAlign w:val="bottom"/>
          </w:tcPr>
          <w:p w:rsidR="000F3F99" w:rsidRDefault="001D3734">
            <w:pPr>
              <w:rPr>
                <w:sz w:val="20"/>
                <w:szCs w:val="20"/>
              </w:rPr>
            </w:pPr>
            <w:r>
              <w:rPr>
                <w:rFonts w:eastAsia="Times New Roman"/>
                <w:sz w:val="27"/>
                <w:szCs w:val="27"/>
              </w:rPr>
              <w:t>элементами</w:t>
            </w:r>
          </w:p>
        </w:tc>
        <w:tc>
          <w:tcPr>
            <w:tcW w:w="1840" w:type="dxa"/>
            <w:tcBorders>
              <w:right w:val="single" w:sz="8" w:space="0" w:color="auto"/>
            </w:tcBorders>
            <w:vAlign w:val="bottom"/>
          </w:tcPr>
          <w:p w:rsidR="000F3F99" w:rsidRDefault="000F3F99">
            <w:pPr>
              <w:rPr>
                <w:sz w:val="24"/>
                <w:szCs w:val="24"/>
              </w:rPr>
            </w:pPr>
          </w:p>
        </w:tc>
        <w:tc>
          <w:tcPr>
            <w:tcW w:w="2840" w:type="dxa"/>
            <w:tcBorders>
              <w:right w:val="single" w:sz="8" w:space="0" w:color="auto"/>
            </w:tcBorders>
            <w:vAlign w:val="bottom"/>
          </w:tcPr>
          <w:p w:rsidR="000F3F99" w:rsidRDefault="000F3F99">
            <w:pPr>
              <w:rPr>
                <w:sz w:val="24"/>
                <w:szCs w:val="24"/>
              </w:rPr>
            </w:pPr>
          </w:p>
        </w:tc>
      </w:tr>
      <w:tr w:rsidR="000F3F99">
        <w:trPr>
          <w:trHeight w:val="358"/>
        </w:trPr>
        <w:tc>
          <w:tcPr>
            <w:tcW w:w="880" w:type="dxa"/>
            <w:tcBorders>
              <w:left w:val="single" w:sz="8" w:space="0" w:color="auto"/>
              <w:right w:val="single" w:sz="8" w:space="0" w:color="auto"/>
            </w:tcBorders>
            <w:vAlign w:val="bottom"/>
          </w:tcPr>
          <w:p w:rsidR="000F3F99" w:rsidRDefault="000F3F99">
            <w:pPr>
              <w:rPr>
                <w:sz w:val="24"/>
                <w:szCs w:val="24"/>
              </w:rPr>
            </w:pPr>
          </w:p>
        </w:tc>
        <w:tc>
          <w:tcPr>
            <w:tcW w:w="2140" w:type="dxa"/>
            <w:tcBorders>
              <w:right w:val="single" w:sz="8" w:space="0" w:color="auto"/>
            </w:tcBorders>
            <w:vAlign w:val="bottom"/>
          </w:tcPr>
          <w:p w:rsidR="000F3F99" w:rsidRDefault="000F3F99">
            <w:pPr>
              <w:rPr>
                <w:sz w:val="24"/>
                <w:szCs w:val="24"/>
              </w:rPr>
            </w:pPr>
          </w:p>
        </w:tc>
        <w:tc>
          <w:tcPr>
            <w:tcW w:w="2820" w:type="dxa"/>
            <w:tcBorders>
              <w:right w:val="single" w:sz="8" w:space="0" w:color="auto"/>
            </w:tcBorders>
            <w:vAlign w:val="bottom"/>
          </w:tcPr>
          <w:p w:rsidR="000F3F99" w:rsidRDefault="001D3734">
            <w:pPr>
              <w:rPr>
                <w:sz w:val="20"/>
                <w:szCs w:val="20"/>
              </w:rPr>
            </w:pPr>
            <w:r>
              <w:rPr>
                <w:rFonts w:eastAsia="Times New Roman"/>
                <w:sz w:val="27"/>
                <w:szCs w:val="27"/>
              </w:rPr>
              <w:t>движений</w:t>
            </w:r>
          </w:p>
        </w:tc>
        <w:tc>
          <w:tcPr>
            <w:tcW w:w="1840" w:type="dxa"/>
            <w:tcBorders>
              <w:right w:val="single" w:sz="8" w:space="0" w:color="auto"/>
            </w:tcBorders>
            <w:vAlign w:val="bottom"/>
          </w:tcPr>
          <w:p w:rsidR="000F3F99" w:rsidRDefault="000F3F99">
            <w:pPr>
              <w:rPr>
                <w:sz w:val="24"/>
                <w:szCs w:val="24"/>
              </w:rPr>
            </w:pPr>
          </w:p>
        </w:tc>
        <w:tc>
          <w:tcPr>
            <w:tcW w:w="2840" w:type="dxa"/>
            <w:tcBorders>
              <w:right w:val="single" w:sz="8" w:space="0" w:color="auto"/>
            </w:tcBorders>
            <w:vAlign w:val="bottom"/>
          </w:tcPr>
          <w:p w:rsidR="000F3F99" w:rsidRDefault="000F3F99">
            <w:pPr>
              <w:rPr>
                <w:sz w:val="24"/>
                <w:szCs w:val="24"/>
              </w:rPr>
            </w:pPr>
          </w:p>
        </w:tc>
      </w:tr>
      <w:tr w:rsidR="000F3F99">
        <w:trPr>
          <w:trHeight w:val="358"/>
        </w:trPr>
        <w:tc>
          <w:tcPr>
            <w:tcW w:w="880" w:type="dxa"/>
            <w:tcBorders>
              <w:left w:val="single" w:sz="8" w:space="0" w:color="auto"/>
              <w:right w:val="single" w:sz="8" w:space="0" w:color="auto"/>
            </w:tcBorders>
            <w:vAlign w:val="bottom"/>
          </w:tcPr>
          <w:p w:rsidR="000F3F99" w:rsidRDefault="000F3F99">
            <w:pPr>
              <w:rPr>
                <w:sz w:val="24"/>
                <w:szCs w:val="24"/>
              </w:rPr>
            </w:pPr>
          </w:p>
        </w:tc>
        <w:tc>
          <w:tcPr>
            <w:tcW w:w="2140" w:type="dxa"/>
            <w:tcBorders>
              <w:right w:val="single" w:sz="8" w:space="0" w:color="auto"/>
            </w:tcBorders>
            <w:vAlign w:val="bottom"/>
          </w:tcPr>
          <w:p w:rsidR="000F3F99" w:rsidRDefault="000F3F99">
            <w:pPr>
              <w:rPr>
                <w:sz w:val="24"/>
                <w:szCs w:val="24"/>
              </w:rPr>
            </w:pPr>
          </w:p>
        </w:tc>
        <w:tc>
          <w:tcPr>
            <w:tcW w:w="2820" w:type="dxa"/>
            <w:tcBorders>
              <w:right w:val="single" w:sz="8" w:space="0" w:color="auto"/>
            </w:tcBorders>
            <w:vAlign w:val="bottom"/>
          </w:tcPr>
          <w:p w:rsidR="000F3F99" w:rsidRDefault="001D3734">
            <w:pPr>
              <w:rPr>
                <w:sz w:val="20"/>
                <w:szCs w:val="20"/>
              </w:rPr>
            </w:pPr>
            <w:r>
              <w:rPr>
                <w:rFonts w:eastAsia="Times New Roman"/>
                <w:sz w:val="27"/>
                <w:szCs w:val="27"/>
              </w:rPr>
              <w:t>упражнения</w:t>
            </w:r>
          </w:p>
        </w:tc>
        <w:tc>
          <w:tcPr>
            <w:tcW w:w="1840" w:type="dxa"/>
            <w:tcBorders>
              <w:right w:val="single" w:sz="8" w:space="0" w:color="auto"/>
            </w:tcBorders>
            <w:vAlign w:val="bottom"/>
          </w:tcPr>
          <w:p w:rsidR="000F3F99" w:rsidRDefault="000F3F99">
            <w:pPr>
              <w:rPr>
                <w:sz w:val="24"/>
                <w:szCs w:val="24"/>
              </w:rPr>
            </w:pPr>
          </w:p>
        </w:tc>
        <w:tc>
          <w:tcPr>
            <w:tcW w:w="2840" w:type="dxa"/>
            <w:tcBorders>
              <w:right w:val="single" w:sz="8" w:space="0" w:color="auto"/>
            </w:tcBorders>
            <w:vAlign w:val="bottom"/>
          </w:tcPr>
          <w:p w:rsidR="000F3F99" w:rsidRDefault="000F3F99">
            <w:pPr>
              <w:rPr>
                <w:sz w:val="24"/>
                <w:szCs w:val="24"/>
              </w:rPr>
            </w:pPr>
          </w:p>
        </w:tc>
      </w:tr>
      <w:tr w:rsidR="000F3F99">
        <w:trPr>
          <w:trHeight w:val="358"/>
        </w:trPr>
        <w:tc>
          <w:tcPr>
            <w:tcW w:w="880" w:type="dxa"/>
            <w:tcBorders>
              <w:left w:val="single" w:sz="8" w:space="0" w:color="auto"/>
              <w:right w:val="single" w:sz="8" w:space="0" w:color="auto"/>
            </w:tcBorders>
            <w:vAlign w:val="bottom"/>
          </w:tcPr>
          <w:p w:rsidR="000F3F99" w:rsidRDefault="000F3F99">
            <w:pPr>
              <w:rPr>
                <w:sz w:val="24"/>
                <w:szCs w:val="24"/>
              </w:rPr>
            </w:pPr>
          </w:p>
        </w:tc>
        <w:tc>
          <w:tcPr>
            <w:tcW w:w="2140" w:type="dxa"/>
            <w:tcBorders>
              <w:right w:val="single" w:sz="8" w:space="0" w:color="auto"/>
            </w:tcBorders>
            <w:vAlign w:val="bottom"/>
          </w:tcPr>
          <w:p w:rsidR="000F3F99" w:rsidRDefault="000F3F99">
            <w:pPr>
              <w:rPr>
                <w:sz w:val="24"/>
                <w:szCs w:val="24"/>
              </w:rPr>
            </w:pPr>
          </w:p>
        </w:tc>
        <w:tc>
          <w:tcPr>
            <w:tcW w:w="2820" w:type="dxa"/>
            <w:tcBorders>
              <w:right w:val="single" w:sz="8" w:space="0" w:color="auto"/>
            </w:tcBorders>
            <w:vAlign w:val="bottom"/>
          </w:tcPr>
          <w:p w:rsidR="000F3F99" w:rsidRDefault="001D3734">
            <w:pPr>
              <w:rPr>
                <w:sz w:val="20"/>
                <w:szCs w:val="20"/>
              </w:rPr>
            </w:pPr>
            <w:r>
              <w:rPr>
                <w:rFonts w:eastAsia="Times New Roman"/>
                <w:sz w:val="27"/>
                <w:szCs w:val="27"/>
              </w:rPr>
              <w:t>игровое задание</w:t>
            </w:r>
          </w:p>
        </w:tc>
        <w:tc>
          <w:tcPr>
            <w:tcW w:w="1840" w:type="dxa"/>
            <w:tcBorders>
              <w:right w:val="single" w:sz="8" w:space="0" w:color="auto"/>
            </w:tcBorders>
            <w:vAlign w:val="bottom"/>
          </w:tcPr>
          <w:p w:rsidR="000F3F99" w:rsidRDefault="000F3F99">
            <w:pPr>
              <w:rPr>
                <w:sz w:val="24"/>
                <w:szCs w:val="24"/>
              </w:rPr>
            </w:pPr>
          </w:p>
        </w:tc>
        <w:tc>
          <w:tcPr>
            <w:tcW w:w="2840" w:type="dxa"/>
            <w:tcBorders>
              <w:right w:val="single" w:sz="8" w:space="0" w:color="auto"/>
            </w:tcBorders>
            <w:vAlign w:val="bottom"/>
          </w:tcPr>
          <w:p w:rsidR="000F3F99" w:rsidRDefault="000F3F99">
            <w:pPr>
              <w:rPr>
                <w:sz w:val="24"/>
                <w:szCs w:val="24"/>
              </w:rPr>
            </w:pPr>
          </w:p>
        </w:tc>
      </w:tr>
      <w:tr w:rsidR="000F3F99">
        <w:trPr>
          <w:trHeight w:val="355"/>
        </w:trPr>
        <w:tc>
          <w:tcPr>
            <w:tcW w:w="880" w:type="dxa"/>
            <w:tcBorders>
              <w:left w:val="single" w:sz="8" w:space="0" w:color="auto"/>
              <w:right w:val="single" w:sz="8" w:space="0" w:color="auto"/>
            </w:tcBorders>
            <w:vAlign w:val="bottom"/>
          </w:tcPr>
          <w:p w:rsidR="000F3F99" w:rsidRDefault="000F3F99">
            <w:pPr>
              <w:rPr>
                <w:sz w:val="24"/>
                <w:szCs w:val="24"/>
              </w:rPr>
            </w:pPr>
          </w:p>
        </w:tc>
        <w:tc>
          <w:tcPr>
            <w:tcW w:w="2140" w:type="dxa"/>
            <w:tcBorders>
              <w:right w:val="single" w:sz="8" w:space="0" w:color="auto"/>
            </w:tcBorders>
            <w:vAlign w:val="bottom"/>
          </w:tcPr>
          <w:p w:rsidR="000F3F99" w:rsidRDefault="000F3F99">
            <w:pPr>
              <w:rPr>
                <w:sz w:val="24"/>
                <w:szCs w:val="24"/>
              </w:rPr>
            </w:pPr>
          </w:p>
        </w:tc>
        <w:tc>
          <w:tcPr>
            <w:tcW w:w="2820" w:type="dxa"/>
            <w:tcBorders>
              <w:right w:val="single" w:sz="8" w:space="0" w:color="auto"/>
            </w:tcBorders>
            <w:vAlign w:val="bottom"/>
          </w:tcPr>
          <w:p w:rsidR="000F3F99" w:rsidRDefault="001D3734">
            <w:pPr>
              <w:rPr>
                <w:sz w:val="20"/>
                <w:szCs w:val="20"/>
              </w:rPr>
            </w:pPr>
            <w:r>
              <w:rPr>
                <w:rFonts w:eastAsia="Times New Roman"/>
                <w:sz w:val="27"/>
                <w:szCs w:val="27"/>
              </w:rPr>
              <w:t>физминутки</w:t>
            </w:r>
          </w:p>
        </w:tc>
        <w:tc>
          <w:tcPr>
            <w:tcW w:w="1840" w:type="dxa"/>
            <w:tcBorders>
              <w:right w:val="single" w:sz="8" w:space="0" w:color="auto"/>
            </w:tcBorders>
            <w:vAlign w:val="bottom"/>
          </w:tcPr>
          <w:p w:rsidR="000F3F99" w:rsidRDefault="000F3F99">
            <w:pPr>
              <w:rPr>
                <w:sz w:val="24"/>
                <w:szCs w:val="24"/>
              </w:rPr>
            </w:pPr>
          </w:p>
        </w:tc>
        <w:tc>
          <w:tcPr>
            <w:tcW w:w="2840" w:type="dxa"/>
            <w:tcBorders>
              <w:right w:val="single" w:sz="8" w:space="0" w:color="auto"/>
            </w:tcBorders>
            <w:vAlign w:val="bottom"/>
          </w:tcPr>
          <w:p w:rsidR="000F3F99" w:rsidRDefault="000F3F99">
            <w:pPr>
              <w:rPr>
                <w:sz w:val="24"/>
                <w:szCs w:val="24"/>
              </w:rPr>
            </w:pPr>
          </w:p>
        </w:tc>
      </w:tr>
      <w:tr w:rsidR="000F3F99">
        <w:trPr>
          <w:trHeight w:val="358"/>
        </w:trPr>
        <w:tc>
          <w:tcPr>
            <w:tcW w:w="880" w:type="dxa"/>
            <w:tcBorders>
              <w:left w:val="single" w:sz="8" w:space="0" w:color="auto"/>
              <w:right w:val="single" w:sz="8" w:space="0" w:color="auto"/>
            </w:tcBorders>
            <w:vAlign w:val="bottom"/>
          </w:tcPr>
          <w:p w:rsidR="000F3F99" w:rsidRDefault="000F3F99">
            <w:pPr>
              <w:rPr>
                <w:sz w:val="24"/>
                <w:szCs w:val="24"/>
              </w:rPr>
            </w:pPr>
          </w:p>
        </w:tc>
        <w:tc>
          <w:tcPr>
            <w:tcW w:w="2140" w:type="dxa"/>
            <w:tcBorders>
              <w:right w:val="single" w:sz="8" w:space="0" w:color="auto"/>
            </w:tcBorders>
            <w:vAlign w:val="bottom"/>
          </w:tcPr>
          <w:p w:rsidR="000F3F99" w:rsidRDefault="000F3F99">
            <w:pPr>
              <w:rPr>
                <w:sz w:val="24"/>
                <w:szCs w:val="24"/>
              </w:rPr>
            </w:pPr>
          </w:p>
        </w:tc>
        <w:tc>
          <w:tcPr>
            <w:tcW w:w="2820" w:type="dxa"/>
            <w:tcBorders>
              <w:right w:val="single" w:sz="8" w:space="0" w:color="auto"/>
            </w:tcBorders>
            <w:vAlign w:val="bottom"/>
          </w:tcPr>
          <w:p w:rsidR="000F3F99" w:rsidRDefault="001D3734">
            <w:pPr>
              <w:rPr>
                <w:sz w:val="20"/>
                <w:szCs w:val="20"/>
              </w:rPr>
            </w:pPr>
            <w:r>
              <w:rPr>
                <w:rFonts w:eastAsia="Times New Roman"/>
                <w:sz w:val="27"/>
                <w:szCs w:val="27"/>
              </w:rPr>
              <w:t>корригирующая</w:t>
            </w:r>
          </w:p>
        </w:tc>
        <w:tc>
          <w:tcPr>
            <w:tcW w:w="1840" w:type="dxa"/>
            <w:tcBorders>
              <w:right w:val="single" w:sz="8" w:space="0" w:color="auto"/>
            </w:tcBorders>
            <w:vAlign w:val="bottom"/>
          </w:tcPr>
          <w:p w:rsidR="000F3F99" w:rsidRDefault="000F3F99">
            <w:pPr>
              <w:rPr>
                <w:sz w:val="24"/>
                <w:szCs w:val="24"/>
              </w:rPr>
            </w:pPr>
          </w:p>
        </w:tc>
        <w:tc>
          <w:tcPr>
            <w:tcW w:w="2840" w:type="dxa"/>
            <w:tcBorders>
              <w:right w:val="single" w:sz="8" w:space="0" w:color="auto"/>
            </w:tcBorders>
            <w:vAlign w:val="bottom"/>
          </w:tcPr>
          <w:p w:rsidR="000F3F99" w:rsidRDefault="000F3F99">
            <w:pPr>
              <w:rPr>
                <w:sz w:val="24"/>
                <w:szCs w:val="24"/>
              </w:rPr>
            </w:pPr>
          </w:p>
        </w:tc>
      </w:tr>
      <w:tr w:rsidR="000F3F99">
        <w:trPr>
          <w:trHeight w:val="358"/>
        </w:trPr>
        <w:tc>
          <w:tcPr>
            <w:tcW w:w="880" w:type="dxa"/>
            <w:tcBorders>
              <w:left w:val="single" w:sz="8" w:space="0" w:color="auto"/>
              <w:right w:val="single" w:sz="8" w:space="0" w:color="auto"/>
            </w:tcBorders>
            <w:vAlign w:val="bottom"/>
          </w:tcPr>
          <w:p w:rsidR="000F3F99" w:rsidRDefault="000F3F99">
            <w:pPr>
              <w:rPr>
                <w:sz w:val="24"/>
                <w:szCs w:val="24"/>
              </w:rPr>
            </w:pPr>
          </w:p>
        </w:tc>
        <w:tc>
          <w:tcPr>
            <w:tcW w:w="2140" w:type="dxa"/>
            <w:tcBorders>
              <w:right w:val="single" w:sz="8" w:space="0" w:color="auto"/>
            </w:tcBorders>
            <w:vAlign w:val="bottom"/>
          </w:tcPr>
          <w:p w:rsidR="000F3F99" w:rsidRDefault="000F3F99">
            <w:pPr>
              <w:rPr>
                <w:sz w:val="24"/>
                <w:szCs w:val="24"/>
              </w:rPr>
            </w:pPr>
          </w:p>
        </w:tc>
        <w:tc>
          <w:tcPr>
            <w:tcW w:w="2820" w:type="dxa"/>
            <w:tcBorders>
              <w:right w:val="single" w:sz="8" w:space="0" w:color="auto"/>
            </w:tcBorders>
            <w:vAlign w:val="bottom"/>
          </w:tcPr>
          <w:p w:rsidR="000F3F99" w:rsidRDefault="001D3734">
            <w:pPr>
              <w:rPr>
                <w:sz w:val="20"/>
                <w:szCs w:val="20"/>
              </w:rPr>
            </w:pPr>
            <w:r>
              <w:rPr>
                <w:rFonts w:eastAsia="Times New Roman"/>
                <w:sz w:val="27"/>
                <w:szCs w:val="27"/>
              </w:rPr>
              <w:t>гимнастика</w:t>
            </w:r>
          </w:p>
        </w:tc>
        <w:tc>
          <w:tcPr>
            <w:tcW w:w="1840" w:type="dxa"/>
            <w:tcBorders>
              <w:right w:val="single" w:sz="8" w:space="0" w:color="auto"/>
            </w:tcBorders>
            <w:vAlign w:val="bottom"/>
          </w:tcPr>
          <w:p w:rsidR="000F3F99" w:rsidRDefault="000F3F99">
            <w:pPr>
              <w:rPr>
                <w:sz w:val="24"/>
                <w:szCs w:val="24"/>
              </w:rPr>
            </w:pPr>
          </w:p>
        </w:tc>
        <w:tc>
          <w:tcPr>
            <w:tcW w:w="2840" w:type="dxa"/>
            <w:tcBorders>
              <w:right w:val="single" w:sz="8" w:space="0" w:color="auto"/>
            </w:tcBorders>
            <w:vAlign w:val="bottom"/>
          </w:tcPr>
          <w:p w:rsidR="000F3F99" w:rsidRDefault="000F3F99">
            <w:pPr>
              <w:rPr>
                <w:sz w:val="24"/>
                <w:szCs w:val="24"/>
              </w:rPr>
            </w:pPr>
          </w:p>
        </w:tc>
      </w:tr>
      <w:tr w:rsidR="000F3F99">
        <w:trPr>
          <w:trHeight w:val="358"/>
        </w:trPr>
        <w:tc>
          <w:tcPr>
            <w:tcW w:w="880" w:type="dxa"/>
            <w:tcBorders>
              <w:left w:val="single" w:sz="8" w:space="0" w:color="auto"/>
              <w:right w:val="single" w:sz="8" w:space="0" w:color="auto"/>
            </w:tcBorders>
            <w:vAlign w:val="bottom"/>
          </w:tcPr>
          <w:p w:rsidR="000F3F99" w:rsidRDefault="000F3F99">
            <w:pPr>
              <w:rPr>
                <w:sz w:val="24"/>
                <w:szCs w:val="24"/>
              </w:rPr>
            </w:pPr>
          </w:p>
        </w:tc>
        <w:tc>
          <w:tcPr>
            <w:tcW w:w="2140" w:type="dxa"/>
            <w:tcBorders>
              <w:right w:val="single" w:sz="8" w:space="0" w:color="auto"/>
            </w:tcBorders>
            <w:vAlign w:val="bottom"/>
          </w:tcPr>
          <w:p w:rsidR="000F3F99" w:rsidRDefault="000F3F99">
            <w:pPr>
              <w:rPr>
                <w:sz w:val="24"/>
                <w:szCs w:val="24"/>
              </w:rPr>
            </w:pPr>
          </w:p>
        </w:tc>
        <w:tc>
          <w:tcPr>
            <w:tcW w:w="2820" w:type="dxa"/>
            <w:tcBorders>
              <w:right w:val="single" w:sz="8" w:space="0" w:color="auto"/>
            </w:tcBorders>
            <w:vAlign w:val="bottom"/>
          </w:tcPr>
          <w:p w:rsidR="000F3F99" w:rsidRDefault="001D3734">
            <w:pPr>
              <w:rPr>
                <w:sz w:val="20"/>
                <w:szCs w:val="20"/>
              </w:rPr>
            </w:pPr>
            <w:r>
              <w:rPr>
                <w:rFonts w:eastAsia="Times New Roman"/>
                <w:sz w:val="27"/>
                <w:szCs w:val="27"/>
              </w:rPr>
              <w:t>утренняя гимнастика</w:t>
            </w:r>
          </w:p>
        </w:tc>
        <w:tc>
          <w:tcPr>
            <w:tcW w:w="1840" w:type="dxa"/>
            <w:tcBorders>
              <w:right w:val="single" w:sz="8" w:space="0" w:color="auto"/>
            </w:tcBorders>
            <w:vAlign w:val="bottom"/>
          </w:tcPr>
          <w:p w:rsidR="000F3F99" w:rsidRDefault="000F3F99">
            <w:pPr>
              <w:rPr>
                <w:sz w:val="24"/>
                <w:szCs w:val="24"/>
              </w:rPr>
            </w:pPr>
          </w:p>
        </w:tc>
        <w:tc>
          <w:tcPr>
            <w:tcW w:w="2840" w:type="dxa"/>
            <w:tcBorders>
              <w:right w:val="single" w:sz="8" w:space="0" w:color="auto"/>
            </w:tcBorders>
            <w:vAlign w:val="bottom"/>
          </w:tcPr>
          <w:p w:rsidR="000F3F99" w:rsidRDefault="000F3F99">
            <w:pPr>
              <w:rPr>
                <w:sz w:val="24"/>
                <w:szCs w:val="24"/>
              </w:rPr>
            </w:pPr>
          </w:p>
        </w:tc>
      </w:tr>
      <w:tr w:rsidR="000F3F99">
        <w:trPr>
          <w:trHeight w:val="358"/>
        </w:trPr>
        <w:tc>
          <w:tcPr>
            <w:tcW w:w="880" w:type="dxa"/>
            <w:tcBorders>
              <w:left w:val="single" w:sz="8" w:space="0" w:color="auto"/>
              <w:right w:val="single" w:sz="8" w:space="0" w:color="auto"/>
            </w:tcBorders>
            <w:vAlign w:val="bottom"/>
          </w:tcPr>
          <w:p w:rsidR="000F3F99" w:rsidRDefault="000F3F99">
            <w:pPr>
              <w:rPr>
                <w:sz w:val="24"/>
                <w:szCs w:val="24"/>
              </w:rPr>
            </w:pPr>
          </w:p>
        </w:tc>
        <w:tc>
          <w:tcPr>
            <w:tcW w:w="2140" w:type="dxa"/>
            <w:tcBorders>
              <w:right w:val="single" w:sz="8" w:space="0" w:color="auto"/>
            </w:tcBorders>
            <w:vAlign w:val="bottom"/>
          </w:tcPr>
          <w:p w:rsidR="000F3F99" w:rsidRDefault="000F3F99">
            <w:pPr>
              <w:rPr>
                <w:sz w:val="24"/>
                <w:szCs w:val="24"/>
              </w:rPr>
            </w:pPr>
          </w:p>
        </w:tc>
        <w:tc>
          <w:tcPr>
            <w:tcW w:w="2820" w:type="dxa"/>
            <w:tcBorders>
              <w:right w:val="single" w:sz="8" w:space="0" w:color="auto"/>
            </w:tcBorders>
            <w:vAlign w:val="bottom"/>
          </w:tcPr>
          <w:p w:rsidR="000F3F99" w:rsidRDefault="001D3734">
            <w:pPr>
              <w:rPr>
                <w:sz w:val="20"/>
                <w:szCs w:val="20"/>
              </w:rPr>
            </w:pPr>
            <w:r>
              <w:rPr>
                <w:rFonts w:eastAsia="Times New Roman"/>
                <w:sz w:val="27"/>
                <w:szCs w:val="27"/>
              </w:rPr>
              <w:t>беседы</w:t>
            </w:r>
          </w:p>
        </w:tc>
        <w:tc>
          <w:tcPr>
            <w:tcW w:w="1840" w:type="dxa"/>
            <w:tcBorders>
              <w:right w:val="single" w:sz="8" w:space="0" w:color="auto"/>
            </w:tcBorders>
            <w:vAlign w:val="bottom"/>
          </w:tcPr>
          <w:p w:rsidR="000F3F99" w:rsidRDefault="000F3F99">
            <w:pPr>
              <w:rPr>
                <w:sz w:val="24"/>
                <w:szCs w:val="24"/>
              </w:rPr>
            </w:pPr>
          </w:p>
        </w:tc>
        <w:tc>
          <w:tcPr>
            <w:tcW w:w="2840" w:type="dxa"/>
            <w:tcBorders>
              <w:right w:val="single" w:sz="8" w:space="0" w:color="auto"/>
            </w:tcBorders>
            <w:vAlign w:val="bottom"/>
          </w:tcPr>
          <w:p w:rsidR="000F3F99" w:rsidRDefault="000F3F99">
            <w:pPr>
              <w:rPr>
                <w:sz w:val="24"/>
                <w:szCs w:val="24"/>
              </w:rPr>
            </w:pPr>
          </w:p>
        </w:tc>
      </w:tr>
      <w:tr w:rsidR="000F3F99">
        <w:trPr>
          <w:trHeight w:val="355"/>
        </w:trPr>
        <w:tc>
          <w:tcPr>
            <w:tcW w:w="880" w:type="dxa"/>
            <w:tcBorders>
              <w:left w:val="single" w:sz="8" w:space="0" w:color="auto"/>
              <w:right w:val="single" w:sz="8" w:space="0" w:color="auto"/>
            </w:tcBorders>
            <w:vAlign w:val="bottom"/>
          </w:tcPr>
          <w:p w:rsidR="000F3F99" w:rsidRDefault="000F3F99">
            <w:pPr>
              <w:rPr>
                <w:sz w:val="24"/>
                <w:szCs w:val="24"/>
              </w:rPr>
            </w:pPr>
          </w:p>
        </w:tc>
        <w:tc>
          <w:tcPr>
            <w:tcW w:w="2140" w:type="dxa"/>
            <w:tcBorders>
              <w:right w:val="single" w:sz="8" w:space="0" w:color="auto"/>
            </w:tcBorders>
            <w:vAlign w:val="bottom"/>
          </w:tcPr>
          <w:p w:rsidR="000F3F99" w:rsidRDefault="000F3F99">
            <w:pPr>
              <w:rPr>
                <w:sz w:val="24"/>
                <w:szCs w:val="24"/>
              </w:rPr>
            </w:pPr>
          </w:p>
        </w:tc>
        <w:tc>
          <w:tcPr>
            <w:tcW w:w="2820" w:type="dxa"/>
            <w:tcBorders>
              <w:right w:val="single" w:sz="8" w:space="0" w:color="auto"/>
            </w:tcBorders>
            <w:vAlign w:val="bottom"/>
          </w:tcPr>
          <w:p w:rsidR="000F3F99" w:rsidRDefault="001D3734">
            <w:pPr>
              <w:rPr>
                <w:sz w:val="20"/>
                <w:szCs w:val="20"/>
              </w:rPr>
            </w:pPr>
            <w:r>
              <w:rPr>
                <w:rFonts w:eastAsia="Times New Roman"/>
                <w:sz w:val="27"/>
                <w:szCs w:val="27"/>
              </w:rPr>
              <w:t>чтение литературы</w:t>
            </w:r>
          </w:p>
        </w:tc>
        <w:tc>
          <w:tcPr>
            <w:tcW w:w="1840" w:type="dxa"/>
            <w:tcBorders>
              <w:right w:val="single" w:sz="8" w:space="0" w:color="auto"/>
            </w:tcBorders>
            <w:vAlign w:val="bottom"/>
          </w:tcPr>
          <w:p w:rsidR="000F3F99" w:rsidRDefault="000F3F99">
            <w:pPr>
              <w:rPr>
                <w:sz w:val="24"/>
                <w:szCs w:val="24"/>
              </w:rPr>
            </w:pPr>
          </w:p>
        </w:tc>
        <w:tc>
          <w:tcPr>
            <w:tcW w:w="2840" w:type="dxa"/>
            <w:tcBorders>
              <w:right w:val="single" w:sz="8" w:space="0" w:color="auto"/>
            </w:tcBorders>
            <w:vAlign w:val="bottom"/>
          </w:tcPr>
          <w:p w:rsidR="000F3F99" w:rsidRDefault="000F3F99">
            <w:pPr>
              <w:rPr>
                <w:sz w:val="24"/>
                <w:szCs w:val="24"/>
              </w:rPr>
            </w:pPr>
          </w:p>
        </w:tc>
      </w:tr>
      <w:tr w:rsidR="000F3F99">
        <w:trPr>
          <w:trHeight w:val="358"/>
        </w:trPr>
        <w:tc>
          <w:tcPr>
            <w:tcW w:w="880" w:type="dxa"/>
            <w:tcBorders>
              <w:left w:val="single" w:sz="8" w:space="0" w:color="auto"/>
              <w:right w:val="single" w:sz="8" w:space="0" w:color="auto"/>
            </w:tcBorders>
            <w:vAlign w:val="bottom"/>
          </w:tcPr>
          <w:p w:rsidR="000F3F99" w:rsidRDefault="000F3F99">
            <w:pPr>
              <w:rPr>
                <w:sz w:val="24"/>
                <w:szCs w:val="24"/>
              </w:rPr>
            </w:pPr>
          </w:p>
        </w:tc>
        <w:tc>
          <w:tcPr>
            <w:tcW w:w="2140" w:type="dxa"/>
            <w:tcBorders>
              <w:right w:val="single" w:sz="8" w:space="0" w:color="auto"/>
            </w:tcBorders>
            <w:vAlign w:val="bottom"/>
          </w:tcPr>
          <w:p w:rsidR="000F3F99" w:rsidRDefault="000F3F99">
            <w:pPr>
              <w:rPr>
                <w:sz w:val="24"/>
                <w:szCs w:val="24"/>
              </w:rPr>
            </w:pPr>
          </w:p>
        </w:tc>
        <w:tc>
          <w:tcPr>
            <w:tcW w:w="2820" w:type="dxa"/>
            <w:tcBorders>
              <w:right w:val="single" w:sz="8" w:space="0" w:color="auto"/>
            </w:tcBorders>
            <w:vAlign w:val="bottom"/>
          </w:tcPr>
          <w:p w:rsidR="000F3F99" w:rsidRDefault="001D3734">
            <w:pPr>
              <w:rPr>
                <w:sz w:val="20"/>
                <w:szCs w:val="20"/>
              </w:rPr>
            </w:pPr>
            <w:r>
              <w:rPr>
                <w:rFonts w:eastAsia="Times New Roman"/>
                <w:sz w:val="27"/>
                <w:szCs w:val="27"/>
              </w:rPr>
              <w:t>объяснение</w:t>
            </w:r>
          </w:p>
        </w:tc>
        <w:tc>
          <w:tcPr>
            <w:tcW w:w="1840" w:type="dxa"/>
            <w:tcBorders>
              <w:right w:val="single" w:sz="8" w:space="0" w:color="auto"/>
            </w:tcBorders>
            <w:vAlign w:val="bottom"/>
          </w:tcPr>
          <w:p w:rsidR="000F3F99" w:rsidRDefault="000F3F99">
            <w:pPr>
              <w:rPr>
                <w:sz w:val="24"/>
                <w:szCs w:val="24"/>
              </w:rPr>
            </w:pPr>
          </w:p>
        </w:tc>
        <w:tc>
          <w:tcPr>
            <w:tcW w:w="2840" w:type="dxa"/>
            <w:tcBorders>
              <w:right w:val="single" w:sz="8" w:space="0" w:color="auto"/>
            </w:tcBorders>
            <w:vAlign w:val="bottom"/>
          </w:tcPr>
          <w:p w:rsidR="000F3F99" w:rsidRDefault="000F3F99">
            <w:pPr>
              <w:rPr>
                <w:sz w:val="24"/>
                <w:szCs w:val="24"/>
              </w:rPr>
            </w:pPr>
          </w:p>
        </w:tc>
      </w:tr>
      <w:tr w:rsidR="000F3F99">
        <w:trPr>
          <w:trHeight w:val="358"/>
        </w:trPr>
        <w:tc>
          <w:tcPr>
            <w:tcW w:w="880" w:type="dxa"/>
            <w:tcBorders>
              <w:left w:val="single" w:sz="8" w:space="0" w:color="auto"/>
              <w:right w:val="single" w:sz="8" w:space="0" w:color="auto"/>
            </w:tcBorders>
            <w:vAlign w:val="bottom"/>
          </w:tcPr>
          <w:p w:rsidR="000F3F99" w:rsidRDefault="000F3F99">
            <w:pPr>
              <w:rPr>
                <w:sz w:val="24"/>
                <w:szCs w:val="24"/>
              </w:rPr>
            </w:pPr>
          </w:p>
        </w:tc>
        <w:tc>
          <w:tcPr>
            <w:tcW w:w="2140" w:type="dxa"/>
            <w:tcBorders>
              <w:right w:val="single" w:sz="8" w:space="0" w:color="auto"/>
            </w:tcBorders>
            <w:vAlign w:val="bottom"/>
          </w:tcPr>
          <w:p w:rsidR="000F3F99" w:rsidRDefault="000F3F99">
            <w:pPr>
              <w:rPr>
                <w:sz w:val="24"/>
                <w:szCs w:val="24"/>
              </w:rPr>
            </w:pPr>
          </w:p>
        </w:tc>
        <w:tc>
          <w:tcPr>
            <w:tcW w:w="2820" w:type="dxa"/>
            <w:tcBorders>
              <w:right w:val="single" w:sz="8" w:space="0" w:color="auto"/>
            </w:tcBorders>
            <w:vAlign w:val="bottom"/>
          </w:tcPr>
          <w:p w:rsidR="000F3F99" w:rsidRDefault="001D3734">
            <w:pPr>
              <w:rPr>
                <w:sz w:val="20"/>
                <w:szCs w:val="20"/>
              </w:rPr>
            </w:pPr>
            <w:r>
              <w:rPr>
                <w:rFonts w:eastAsia="Times New Roman"/>
                <w:sz w:val="27"/>
                <w:szCs w:val="27"/>
              </w:rPr>
              <w:t>указания</w:t>
            </w:r>
          </w:p>
        </w:tc>
        <w:tc>
          <w:tcPr>
            <w:tcW w:w="1840" w:type="dxa"/>
            <w:tcBorders>
              <w:right w:val="single" w:sz="8" w:space="0" w:color="auto"/>
            </w:tcBorders>
            <w:vAlign w:val="bottom"/>
          </w:tcPr>
          <w:p w:rsidR="000F3F99" w:rsidRDefault="000F3F99">
            <w:pPr>
              <w:rPr>
                <w:sz w:val="24"/>
                <w:szCs w:val="24"/>
              </w:rPr>
            </w:pPr>
          </w:p>
        </w:tc>
        <w:tc>
          <w:tcPr>
            <w:tcW w:w="2840" w:type="dxa"/>
            <w:tcBorders>
              <w:right w:val="single" w:sz="8" w:space="0" w:color="auto"/>
            </w:tcBorders>
            <w:vAlign w:val="bottom"/>
          </w:tcPr>
          <w:p w:rsidR="000F3F99" w:rsidRDefault="000F3F99">
            <w:pPr>
              <w:rPr>
                <w:sz w:val="24"/>
                <w:szCs w:val="24"/>
              </w:rPr>
            </w:pPr>
          </w:p>
        </w:tc>
      </w:tr>
      <w:tr w:rsidR="000F3F99">
        <w:trPr>
          <w:trHeight w:val="358"/>
        </w:trPr>
        <w:tc>
          <w:tcPr>
            <w:tcW w:w="880" w:type="dxa"/>
            <w:tcBorders>
              <w:left w:val="single" w:sz="8" w:space="0" w:color="auto"/>
              <w:right w:val="single" w:sz="8" w:space="0" w:color="auto"/>
            </w:tcBorders>
            <w:vAlign w:val="bottom"/>
          </w:tcPr>
          <w:p w:rsidR="000F3F99" w:rsidRDefault="000F3F99">
            <w:pPr>
              <w:rPr>
                <w:sz w:val="24"/>
                <w:szCs w:val="24"/>
              </w:rPr>
            </w:pPr>
          </w:p>
        </w:tc>
        <w:tc>
          <w:tcPr>
            <w:tcW w:w="2140" w:type="dxa"/>
            <w:tcBorders>
              <w:right w:val="single" w:sz="8" w:space="0" w:color="auto"/>
            </w:tcBorders>
            <w:vAlign w:val="bottom"/>
          </w:tcPr>
          <w:p w:rsidR="000F3F99" w:rsidRDefault="000F3F99">
            <w:pPr>
              <w:rPr>
                <w:sz w:val="24"/>
                <w:szCs w:val="24"/>
              </w:rPr>
            </w:pPr>
          </w:p>
        </w:tc>
        <w:tc>
          <w:tcPr>
            <w:tcW w:w="2820" w:type="dxa"/>
            <w:tcBorders>
              <w:right w:val="single" w:sz="8" w:space="0" w:color="auto"/>
            </w:tcBorders>
            <w:vAlign w:val="bottom"/>
          </w:tcPr>
          <w:p w:rsidR="000F3F99" w:rsidRDefault="001D3734">
            <w:pPr>
              <w:rPr>
                <w:sz w:val="20"/>
                <w:szCs w:val="20"/>
              </w:rPr>
            </w:pPr>
            <w:r>
              <w:rPr>
                <w:rFonts w:eastAsia="Times New Roman"/>
                <w:sz w:val="27"/>
                <w:szCs w:val="27"/>
              </w:rPr>
              <w:t>рассматривание</w:t>
            </w:r>
          </w:p>
        </w:tc>
        <w:tc>
          <w:tcPr>
            <w:tcW w:w="1840" w:type="dxa"/>
            <w:tcBorders>
              <w:right w:val="single" w:sz="8" w:space="0" w:color="auto"/>
            </w:tcBorders>
            <w:vAlign w:val="bottom"/>
          </w:tcPr>
          <w:p w:rsidR="000F3F99" w:rsidRDefault="000F3F99">
            <w:pPr>
              <w:rPr>
                <w:sz w:val="24"/>
                <w:szCs w:val="24"/>
              </w:rPr>
            </w:pPr>
          </w:p>
        </w:tc>
        <w:tc>
          <w:tcPr>
            <w:tcW w:w="2840" w:type="dxa"/>
            <w:tcBorders>
              <w:right w:val="single" w:sz="8" w:space="0" w:color="auto"/>
            </w:tcBorders>
            <w:vAlign w:val="bottom"/>
          </w:tcPr>
          <w:p w:rsidR="000F3F99" w:rsidRDefault="000F3F99">
            <w:pPr>
              <w:rPr>
                <w:sz w:val="24"/>
                <w:szCs w:val="24"/>
              </w:rPr>
            </w:pPr>
          </w:p>
        </w:tc>
      </w:tr>
      <w:tr w:rsidR="000F3F99">
        <w:trPr>
          <w:trHeight w:val="355"/>
        </w:trPr>
        <w:tc>
          <w:tcPr>
            <w:tcW w:w="880" w:type="dxa"/>
            <w:tcBorders>
              <w:left w:val="single" w:sz="8" w:space="0" w:color="auto"/>
              <w:right w:val="single" w:sz="8" w:space="0" w:color="auto"/>
            </w:tcBorders>
            <w:vAlign w:val="bottom"/>
          </w:tcPr>
          <w:p w:rsidR="000F3F99" w:rsidRDefault="000F3F99">
            <w:pPr>
              <w:rPr>
                <w:sz w:val="24"/>
                <w:szCs w:val="24"/>
              </w:rPr>
            </w:pPr>
          </w:p>
        </w:tc>
        <w:tc>
          <w:tcPr>
            <w:tcW w:w="2140" w:type="dxa"/>
            <w:tcBorders>
              <w:right w:val="single" w:sz="8" w:space="0" w:color="auto"/>
            </w:tcBorders>
            <w:vAlign w:val="bottom"/>
          </w:tcPr>
          <w:p w:rsidR="000F3F99" w:rsidRDefault="000F3F99">
            <w:pPr>
              <w:rPr>
                <w:sz w:val="24"/>
                <w:szCs w:val="24"/>
              </w:rPr>
            </w:pPr>
          </w:p>
        </w:tc>
        <w:tc>
          <w:tcPr>
            <w:tcW w:w="2820" w:type="dxa"/>
            <w:tcBorders>
              <w:right w:val="single" w:sz="8" w:space="0" w:color="auto"/>
            </w:tcBorders>
            <w:vAlign w:val="bottom"/>
          </w:tcPr>
          <w:p w:rsidR="000F3F99" w:rsidRDefault="001D3734">
            <w:pPr>
              <w:rPr>
                <w:sz w:val="20"/>
                <w:szCs w:val="20"/>
              </w:rPr>
            </w:pPr>
            <w:r>
              <w:rPr>
                <w:rFonts w:eastAsia="Times New Roman"/>
                <w:sz w:val="27"/>
                <w:szCs w:val="27"/>
              </w:rPr>
              <w:t>иллюстраций,</w:t>
            </w:r>
          </w:p>
        </w:tc>
        <w:tc>
          <w:tcPr>
            <w:tcW w:w="1840" w:type="dxa"/>
            <w:tcBorders>
              <w:right w:val="single" w:sz="8" w:space="0" w:color="auto"/>
            </w:tcBorders>
            <w:vAlign w:val="bottom"/>
          </w:tcPr>
          <w:p w:rsidR="000F3F99" w:rsidRDefault="000F3F99">
            <w:pPr>
              <w:rPr>
                <w:sz w:val="24"/>
                <w:szCs w:val="24"/>
              </w:rPr>
            </w:pPr>
          </w:p>
        </w:tc>
        <w:tc>
          <w:tcPr>
            <w:tcW w:w="2840" w:type="dxa"/>
            <w:tcBorders>
              <w:right w:val="single" w:sz="8" w:space="0" w:color="auto"/>
            </w:tcBorders>
            <w:vAlign w:val="bottom"/>
          </w:tcPr>
          <w:p w:rsidR="000F3F99" w:rsidRDefault="000F3F99">
            <w:pPr>
              <w:rPr>
                <w:sz w:val="24"/>
                <w:szCs w:val="24"/>
              </w:rPr>
            </w:pPr>
          </w:p>
        </w:tc>
      </w:tr>
      <w:tr w:rsidR="000F3F99">
        <w:trPr>
          <w:trHeight w:val="358"/>
        </w:trPr>
        <w:tc>
          <w:tcPr>
            <w:tcW w:w="880" w:type="dxa"/>
            <w:tcBorders>
              <w:left w:val="single" w:sz="8" w:space="0" w:color="auto"/>
              <w:right w:val="single" w:sz="8" w:space="0" w:color="auto"/>
            </w:tcBorders>
            <w:vAlign w:val="bottom"/>
          </w:tcPr>
          <w:p w:rsidR="000F3F99" w:rsidRDefault="000F3F99">
            <w:pPr>
              <w:rPr>
                <w:sz w:val="24"/>
                <w:szCs w:val="24"/>
              </w:rPr>
            </w:pPr>
          </w:p>
        </w:tc>
        <w:tc>
          <w:tcPr>
            <w:tcW w:w="2140" w:type="dxa"/>
            <w:tcBorders>
              <w:right w:val="single" w:sz="8" w:space="0" w:color="auto"/>
            </w:tcBorders>
            <w:vAlign w:val="bottom"/>
          </w:tcPr>
          <w:p w:rsidR="000F3F99" w:rsidRDefault="000F3F99">
            <w:pPr>
              <w:rPr>
                <w:sz w:val="24"/>
                <w:szCs w:val="24"/>
              </w:rPr>
            </w:pPr>
          </w:p>
        </w:tc>
        <w:tc>
          <w:tcPr>
            <w:tcW w:w="2820" w:type="dxa"/>
            <w:tcBorders>
              <w:right w:val="single" w:sz="8" w:space="0" w:color="auto"/>
            </w:tcBorders>
            <w:vAlign w:val="bottom"/>
          </w:tcPr>
          <w:p w:rsidR="000F3F99" w:rsidRDefault="001D3734">
            <w:pPr>
              <w:rPr>
                <w:sz w:val="20"/>
                <w:szCs w:val="20"/>
              </w:rPr>
            </w:pPr>
            <w:r>
              <w:rPr>
                <w:rFonts w:eastAsia="Times New Roman"/>
                <w:sz w:val="27"/>
                <w:szCs w:val="27"/>
              </w:rPr>
              <w:t>альбомов</w:t>
            </w:r>
          </w:p>
        </w:tc>
        <w:tc>
          <w:tcPr>
            <w:tcW w:w="1840" w:type="dxa"/>
            <w:tcBorders>
              <w:right w:val="single" w:sz="8" w:space="0" w:color="auto"/>
            </w:tcBorders>
            <w:vAlign w:val="bottom"/>
          </w:tcPr>
          <w:p w:rsidR="000F3F99" w:rsidRDefault="000F3F99">
            <w:pPr>
              <w:rPr>
                <w:sz w:val="24"/>
                <w:szCs w:val="24"/>
              </w:rPr>
            </w:pPr>
          </w:p>
        </w:tc>
        <w:tc>
          <w:tcPr>
            <w:tcW w:w="2840" w:type="dxa"/>
            <w:tcBorders>
              <w:right w:val="single" w:sz="8" w:space="0" w:color="auto"/>
            </w:tcBorders>
            <w:vAlign w:val="bottom"/>
          </w:tcPr>
          <w:p w:rsidR="000F3F99" w:rsidRDefault="000F3F99">
            <w:pPr>
              <w:rPr>
                <w:sz w:val="24"/>
                <w:szCs w:val="24"/>
              </w:rPr>
            </w:pPr>
          </w:p>
        </w:tc>
      </w:tr>
      <w:tr w:rsidR="000F3F99">
        <w:trPr>
          <w:trHeight w:val="52"/>
        </w:trPr>
        <w:tc>
          <w:tcPr>
            <w:tcW w:w="880" w:type="dxa"/>
            <w:tcBorders>
              <w:left w:val="single" w:sz="8" w:space="0" w:color="auto"/>
              <w:bottom w:val="single" w:sz="8" w:space="0" w:color="auto"/>
              <w:right w:val="single" w:sz="8" w:space="0" w:color="auto"/>
            </w:tcBorders>
            <w:vAlign w:val="bottom"/>
          </w:tcPr>
          <w:p w:rsidR="000F3F99" w:rsidRDefault="000F3F99">
            <w:pPr>
              <w:rPr>
                <w:sz w:val="4"/>
                <w:szCs w:val="4"/>
              </w:rPr>
            </w:pPr>
          </w:p>
        </w:tc>
        <w:tc>
          <w:tcPr>
            <w:tcW w:w="2140" w:type="dxa"/>
            <w:tcBorders>
              <w:bottom w:val="single" w:sz="8" w:space="0" w:color="auto"/>
              <w:right w:val="single" w:sz="8" w:space="0" w:color="auto"/>
            </w:tcBorders>
            <w:vAlign w:val="bottom"/>
          </w:tcPr>
          <w:p w:rsidR="000F3F99" w:rsidRDefault="000F3F99">
            <w:pPr>
              <w:rPr>
                <w:sz w:val="4"/>
                <w:szCs w:val="4"/>
              </w:rPr>
            </w:pPr>
          </w:p>
        </w:tc>
        <w:tc>
          <w:tcPr>
            <w:tcW w:w="2820" w:type="dxa"/>
            <w:tcBorders>
              <w:bottom w:val="single" w:sz="8" w:space="0" w:color="auto"/>
              <w:right w:val="single" w:sz="8" w:space="0" w:color="auto"/>
            </w:tcBorders>
            <w:vAlign w:val="bottom"/>
          </w:tcPr>
          <w:p w:rsidR="000F3F99" w:rsidRDefault="000F3F99">
            <w:pPr>
              <w:rPr>
                <w:sz w:val="4"/>
                <w:szCs w:val="4"/>
              </w:rPr>
            </w:pPr>
          </w:p>
        </w:tc>
        <w:tc>
          <w:tcPr>
            <w:tcW w:w="1840" w:type="dxa"/>
            <w:tcBorders>
              <w:bottom w:val="single" w:sz="8" w:space="0" w:color="auto"/>
              <w:right w:val="single" w:sz="8" w:space="0" w:color="auto"/>
            </w:tcBorders>
            <w:vAlign w:val="bottom"/>
          </w:tcPr>
          <w:p w:rsidR="000F3F99" w:rsidRDefault="000F3F99">
            <w:pPr>
              <w:rPr>
                <w:sz w:val="4"/>
                <w:szCs w:val="4"/>
              </w:rPr>
            </w:pPr>
          </w:p>
        </w:tc>
        <w:tc>
          <w:tcPr>
            <w:tcW w:w="2840" w:type="dxa"/>
            <w:tcBorders>
              <w:bottom w:val="single" w:sz="8" w:space="0" w:color="auto"/>
              <w:right w:val="single" w:sz="8" w:space="0" w:color="auto"/>
            </w:tcBorders>
            <w:vAlign w:val="bottom"/>
          </w:tcPr>
          <w:p w:rsidR="000F3F99" w:rsidRDefault="000F3F99">
            <w:pPr>
              <w:rPr>
                <w:sz w:val="4"/>
                <w:szCs w:val="4"/>
              </w:rPr>
            </w:pPr>
          </w:p>
        </w:tc>
      </w:tr>
      <w:tr w:rsidR="000F3F99">
        <w:trPr>
          <w:trHeight w:val="295"/>
        </w:trPr>
        <w:tc>
          <w:tcPr>
            <w:tcW w:w="880" w:type="dxa"/>
            <w:tcBorders>
              <w:left w:val="single" w:sz="8" w:space="0" w:color="auto"/>
              <w:right w:val="single" w:sz="8" w:space="0" w:color="auto"/>
            </w:tcBorders>
            <w:vAlign w:val="bottom"/>
          </w:tcPr>
          <w:p w:rsidR="000F3F99" w:rsidRDefault="001D3734">
            <w:pPr>
              <w:spacing w:line="294" w:lineRule="exact"/>
              <w:ind w:left="20"/>
              <w:rPr>
                <w:sz w:val="20"/>
                <w:szCs w:val="20"/>
              </w:rPr>
            </w:pPr>
            <w:r>
              <w:rPr>
                <w:rFonts w:eastAsia="Times New Roman"/>
                <w:sz w:val="27"/>
                <w:szCs w:val="27"/>
              </w:rPr>
              <w:t>5-7 лет</w:t>
            </w:r>
          </w:p>
        </w:tc>
        <w:tc>
          <w:tcPr>
            <w:tcW w:w="2140" w:type="dxa"/>
            <w:tcBorders>
              <w:right w:val="single" w:sz="8" w:space="0" w:color="auto"/>
            </w:tcBorders>
            <w:vAlign w:val="bottom"/>
          </w:tcPr>
          <w:p w:rsidR="000F3F99" w:rsidRDefault="000F3F99">
            <w:pPr>
              <w:rPr>
                <w:sz w:val="24"/>
                <w:szCs w:val="24"/>
              </w:rPr>
            </w:pPr>
          </w:p>
        </w:tc>
        <w:tc>
          <w:tcPr>
            <w:tcW w:w="2820" w:type="dxa"/>
            <w:tcBorders>
              <w:right w:val="single" w:sz="8" w:space="0" w:color="auto"/>
            </w:tcBorders>
            <w:vAlign w:val="bottom"/>
          </w:tcPr>
          <w:p w:rsidR="000F3F99" w:rsidRDefault="001D3734">
            <w:pPr>
              <w:spacing w:line="294" w:lineRule="exact"/>
              <w:rPr>
                <w:sz w:val="20"/>
                <w:szCs w:val="20"/>
              </w:rPr>
            </w:pPr>
            <w:r>
              <w:rPr>
                <w:rFonts w:eastAsia="Times New Roman"/>
                <w:w w:val="99"/>
                <w:sz w:val="27"/>
                <w:szCs w:val="27"/>
              </w:rPr>
              <w:t>полный показ или показ</w:t>
            </w:r>
          </w:p>
        </w:tc>
        <w:tc>
          <w:tcPr>
            <w:tcW w:w="1840" w:type="dxa"/>
            <w:tcBorders>
              <w:right w:val="single" w:sz="8" w:space="0" w:color="auto"/>
            </w:tcBorders>
            <w:vAlign w:val="bottom"/>
          </w:tcPr>
          <w:p w:rsidR="000F3F99" w:rsidRDefault="001D3734">
            <w:pPr>
              <w:spacing w:line="294" w:lineRule="exact"/>
              <w:rPr>
                <w:sz w:val="20"/>
                <w:szCs w:val="20"/>
              </w:rPr>
            </w:pPr>
            <w:r>
              <w:rPr>
                <w:rFonts w:eastAsia="Times New Roman"/>
                <w:sz w:val="27"/>
                <w:szCs w:val="27"/>
              </w:rPr>
              <w:t>соревнователь</w:t>
            </w:r>
          </w:p>
        </w:tc>
        <w:tc>
          <w:tcPr>
            <w:tcW w:w="2840" w:type="dxa"/>
            <w:tcBorders>
              <w:right w:val="single" w:sz="8" w:space="0" w:color="auto"/>
            </w:tcBorders>
            <w:vAlign w:val="bottom"/>
          </w:tcPr>
          <w:p w:rsidR="000F3F99" w:rsidRDefault="001D3734">
            <w:pPr>
              <w:spacing w:line="294" w:lineRule="exact"/>
              <w:rPr>
                <w:sz w:val="20"/>
                <w:szCs w:val="20"/>
              </w:rPr>
            </w:pPr>
            <w:r>
              <w:rPr>
                <w:rFonts w:eastAsia="Times New Roman"/>
                <w:sz w:val="27"/>
                <w:szCs w:val="27"/>
              </w:rPr>
              <w:t>детские тренажеры</w:t>
            </w:r>
          </w:p>
        </w:tc>
      </w:tr>
      <w:tr w:rsidR="000F3F99">
        <w:trPr>
          <w:trHeight w:val="355"/>
        </w:trPr>
        <w:tc>
          <w:tcPr>
            <w:tcW w:w="880" w:type="dxa"/>
            <w:tcBorders>
              <w:left w:val="single" w:sz="8" w:space="0" w:color="auto"/>
              <w:right w:val="single" w:sz="8" w:space="0" w:color="auto"/>
            </w:tcBorders>
            <w:vAlign w:val="bottom"/>
          </w:tcPr>
          <w:p w:rsidR="000F3F99" w:rsidRDefault="000F3F99">
            <w:pPr>
              <w:rPr>
                <w:sz w:val="24"/>
                <w:szCs w:val="24"/>
              </w:rPr>
            </w:pPr>
          </w:p>
        </w:tc>
        <w:tc>
          <w:tcPr>
            <w:tcW w:w="2140" w:type="dxa"/>
            <w:tcBorders>
              <w:right w:val="single" w:sz="8" w:space="0" w:color="auto"/>
            </w:tcBorders>
            <w:vAlign w:val="bottom"/>
          </w:tcPr>
          <w:p w:rsidR="000F3F99" w:rsidRDefault="000F3F99">
            <w:pPr>
              <w:rPr>
                <w:sz w:val="24"/>
                <w:szCs w:val="24"/>
              </w:rPr>
            </w:pPr>
          </w:p>
        </w:tc>
        <w:tc>
          <w:tcPr>
            <w:tcW w:w="2820" w:type="dxa"/>
            <w:tcBorders>
              <w:right w:val="single" w:sz="8" w:space="0" w:color="auto"/>
            </w:tcBorders>
            <w:vAlign w:val="bottom"/>
          </w:tcPr>
          <w:p w:rsidR="000F3F99" w:rsidRDefault="001D3734">
            <w:pPr>
              <w:rPr>
                <w:sz w:val="20"/>
                <w:szCs w:val="20"/>
              </w:rPr>
            </w:pPr>
            <w:r>
              <w:rPr>
                <w:rFonts w:eastAsia="Times New Roman"/>
                <w:sz w:val="27"/>
                <w:szCs w:val="27"/>
              </w:rPr>
              <w:t>отдельных элементов</w:t>
            </w:r>
          </w:p>
        </w:tc>
        <w:tc>
          <w:tcPr>
            <w:tcW w:w="1840" w:type="dxa"/>
            <w:tcBorders>
              <w:right w:val="single" w:sz="8" w:space="0" w:color="auto"/>
            </w:tcBorders>
            <w:vAlign w:val="bottom"/>
          </w:tcPr>
          <w:p w:rsidR="000F3F99" w:rsidRDefault="001D3734">
            <w:pPr>
              <w:rPr>
                <w:sz w:val="20"/>
                <w:szCs w:val="20"/>
              </w:rPr>
            </w:pPr>
            <w:r>
              <w:rPr>
                <w:rFonts w:eastAsia="Times New Roman"/>
                <w:sz w:val="27"/>
                <w:szCs w:val="27"/>
              </w:rPr>
              <w:t>ный метод</w:t>
            </w:r>
          </w:p>
        </w:tc>
        <w:tc>
          <w:tcPr>
            <w:tcW w:w="2840" w:type="dxa"/>
            <w:tcBorders>
              <w:right w:val="single" w:sz="8" w:space="0" w:color="auto"/>
            </w:tcBorders>
            <w:vAlign w:val="bottom"/>
          </w:tcPr>
          <w:p w:rsidR="000F3F99" w:rsidRDefault="001D3734">
            <w:pPr>
              <w:rPr>
                <w:sz w:val="20"/>
                <w:szCs w:val="20"/>
              </w:rPr>
            </w:pPr>
            <w:r>
              <w:rPr>
                <w:rFonts w:eastAsia="Times New Roman"/>
                <w:sz w:val="27"/>
                <w:szCs w:val="27"/>
              </w:rPr>
              <w:t>атрибуты для</w:t>
            </w:r>
          </w:p>
        </w:tc>
      </w:tr>
      <w:tr w:rsidR="000F3F99">
        <w:trPr>
          <w:trHeight w:val="358"/>
        </w:trPr>
        <w:tc>
          <w:tcPr>
            <w:tcW w:w="880" w:type="dxa"/>
            <w:tcBorders>
              <w:left w:val="single" w:sz="8" w:space="0" w:color="auto"/>
              <w:right w:val="single" w:sz="8" w:space="0" w:color="auto"/>
            </w:tcBorders>
            <w:vAlign w:val="bottom"/>
          </w:tcPr>
          <w:p w:rsidR="000F3F99" w:rsidRDefault="000F3F99">
            <w:pPr>
              <w:rPr>
                <w:sz w:val="24"/>
                <w:szCs w:val="24"/>
              </w:rPr>
            </w:pPr>
          </w:p>
        </w:tc>
        <w:tc>
          <w:tcPr>
            <w:tcW w:w="2140" w:type="dxa"/>
            <w:tcBorders>
              <w:right w:val="single" w:sz="8" w:space="0" w:color="auto"/>
            </w:tcBorders>
            <w:vAlign w:val="bottom"/>
          </w:tcPr>
          <w:p w:rsidR="000F3F99" w:rsidRDefault="000F3F99">
            <w:pPr>
              <w:rPr>
                <w:sz w:val="24"/>
                <w:szCs w:val="24"/>
              </w:rPr>
            </w:pPr>
          </w:p>
        </w:tc>
        <w:tc>
          <w:tcPr>
            <w:tcW w:w="2820" w:type="dxa"/>
            <w:tcBorders>
              <w:right w:val="single" w:sz="8" w:space="0" w:color="auto"/>
            </w:tcBorders>
            <w:vAlign w:val="bottom"/>
          </w:tcPr>
          <w:p w:rsidR="000F3F99" w:rsidRDefault="001D3734">
            <w:pPr>
              <w:rPr>
                <w:sz w:val="20"/>
                <w:szCs w:val="20"/>
              </w:rPr>
            </w:pPr>
            <w:r>
              <w:rPr>
                <w:rFonts w:eastAsia="Times New Roman"/>
                <w:sz w:val="27"/>
                <w:szCs w:val="27"/>
              </w:rPr>
              <w:t>упражнения, а также</w:t>
            </w:r>
          </w:p>
        </w:tc>
        <w:tc>
          <w:tcPr>
            <w:tcW w:w="1840" w:type="dxa"/>
            <w:tcBorders>
              <w:right w:val="single" w:sz="8" w:space="0" w:color="auto"/>
            </w:tcBorders>
            <w:vAlign w:val="bottom"/>
          </w:tcPr>
          <w:p w:rsidR="000F3F99" w:rsidRDefault="000F3F99">
            <w:pPr>
              <w:rPr>
                <w:sz w:val="24"/>
                <w:szCs w:val="24"/>
              </w:rPr>
            </w:pPr>
          </w:p>
        </w:tc>
        <w:tc>
          <w:tcPr>
            <w:tcW w:w="2840" w:type="dxa"/>
            <w:tcBorders>
              <w:right w:val="single" w:sz="8" w:space="0" w:color="auto"/>
            </w:tcBorders>
            <w:vAlign w:val="bottom"/>
          </w:tcPr>
          <w:p w:rsidR="000F3F99" w:rsidRDefault="001D3734">
            <w:pPr>
              <w:rPr>
                <w:sz w:val="20"/>
                <w:szCs w:val="20"/>
              </w:rPr>
            </w:pPr>
            <w:r>
              <w:rPr>
                <w:rFonts w:eastAsia="Times New Roman"/>
                <w:sz w:val="27"/>
                <w:szCs w:val="27"/>
              </w:rPr>
              <w:t>спортивных игр музыка</w:t>
            </w:r>
          </w:p>
        </w:tc>
      </w:tr>
      <w:tr w:rsidR="000F3F99">
        <w:trPr>
          <w:trHeight w:val="358"/>
        </w:trPr>
        <w:tc>
          <w:tcPr>
            <w:tcW w:w="880" w:type="dxa"/>
            <w:tcBorders>
              <w:left w:val="single" w:sz="8" w:space="0" w:color="auto"/>
              <w:right w:val="single" w:sz="8" w:space="0" w:color="auto"/>
            </w:tcBorders>
            <w:vAlign w:val="bottom"/>
          </w:tcPr>
          <w:p w:rsidR="000F3F99" w:rsidRDefault="000F3F99">
            <w:pPr>
              <w:rPr>
                <w:sz w:val="24"/>
                <w:szCs w:val="24"/>
              </w:rPr>
            </w:pPr>
          </w:p>
        </w:tc>
        <w:tc>
          <w:tcPr>
            <w:tcW w:w="2140" w:type="dxa"/>
            <w:tcBorders>
              <w:right w:val="single" w:sz="8" w:space="0" w:color="auto"/>
            </w:tcBorders>
            <w:vAlign w:val="bottom"/>
          </w:tcPr>
          <w:p w:rsidR="000F3F99" w:rsidRDefault="000F3F99">
            <w:pPr>
              <w:rPr>
                <w:sz w:val="24"/>
                <w:szCs w:val="24"/>
              </w:rPr>
            </w:pPr>
          </w:p>
        </w:tc>
        <w:tc>
          <w:tcPr>
            <w:tcW w:w="2820" w:type="dxa"/>
            <w:tcBorders>
              <w:right w:val="single" w:sz="8" w:space="0" w:color="auto"/>
            </w:tcBorders>
            <w:vAlign w:val="bottom"/>
          </w:tcPr>
          <w:p w:rsidR="000F3F99" w:rsidRDefault="001D3734">
            <w:pPr>
              <w:rPr>
                <w:sz w:val="20"/>
                <w:szCs w:val="20"/>
              </w:rPr>
            </w:pPr>
            <w:r>
              <w:rPr>
                <w:rFonts w:eastAsia="Times New Roman"/>
                <w:sz w:val="27"/>
                <w:szCs w:val="27"/>
              </w:rPr>
              <w:t>показ упражнений</w:t>
            </w:r>
          </w:p>
        </w:tc>
        <w:tc>
          <w:tcPr>
            <w:tcW w:w="1840" w:type="dxa"/>
            <w:tcBorders>
              <w:right w:val="single" w:sz="8" w:space="0" w:color="auto"/>
            </w:tcBorders>
            <w:vAlign w:val="bottom"/>
          </w:tcPr>
          <w:p w:rsidR="000F3F99" w:rsidRDefault="000F3F99">
            <w:pPr>
              <w:rPr>
                <w:sz w:val="24"/>
                <w:szCs w:val="24"/>
              </w:rPr>
            </w:pPr>
          </w:p>
        </w:tc>
        <w:tc>
          <w:tcPr>
            <w:tcW w:w="2840" w:type="dxa"/>
            <w:tcBorders>
              <w:right w:val="single" w:sz="8" w:space="0" w:color="auto"/>
            </w:tcBorders>
            <w:vAlign w:val="bottom"/>
          </w:tcPr>
          <w:p w:rsidR="000F3F99" w:rsidRDefault="000F3F99">
            <w:pPr>
              <w:rPr>
                <w:sz w:val="24"/>
                <w:szCs w:val="24"/>
              </w:rPr>
            </w:pPr>
          </w:p>
        </w:tc>
      </w:tr>
      <w:tr w:rsidR="000F3F99">
        <w:trPr>
          <w:trHeight w:val="358"/>
        </w:trPr>
        <w:tc>
          <w:tcPr>
            <w:tcW w:w="880" w:type="dxa"/>
            <w:tcBorders>
              <w:left w:val="single" w:sz="8" w:space="0" w:color="auto"/>
              <w:right w:val="single" w:sz="8" w:space="0" w:color="auto"/>
            </w:tcBorders>
            <w:vAlign w:val="bottom"/>
          </w:tcPr>
          <w:p w:rsidR="000F3F99" w:rsidRDefault="000F3F99">
            <w:pPr>
              <w:rPr>
                <w:sz w:val="24"/>
                <w:szCs w:val="24"/>
              </w:rPr>
            </w:pPr>
          </w:p>
        </w:tc>
        <w:tc>
          <w:tcPr>
            <w:tcW w:w="2140" w:type="dxa"/>
            <w:tcBorders>
              <w:right w:val="single" w:sz="8" w:space="0" w:color="auto"/>
            </w:tcBorders>
            <w:vAlign w:val="bottom"/>
          </w:tcPr>
          <w:p w:rsidR="000F3F99" w:rsidRDefault="000F3F99">
            <w:pPr>
              <w:rPr>
                <w:sz w:val="24"/>
                <w:szCs w:val="24"/>
              </w:rPr>
            </w:pPr>
          </w:p>
        </w:tc>
        <w:tc>
          <w:tcPr>
            <w:tcW w:w="2820" w:type="dxa"/>
            <w:tcBorders>
              <w:right w:val="single" w:sz="8" w:space="0" w:color="auto"/>
            </w:tcBorders>
            <w:vAlign w:val="bottom"/>
          </w:tcPr>
          <w:p w:rsidR="000F3F99" w:rsidRDefault="001D3734">
            <w:pPr>
              <w:rPr>
                <w:sz w:val="20"/>
                <w:szCs w:val="20"/>
              </w:rPr>
            </w:pPr>
            <w:r>
              <w:rPr>
                <w:rFonts w:eastAsia="Times New Roman"/>
                <w:sz w:val="27"/>
                <w:szCs w:val="27"/>
              </w:rPr>
              <w:t>ребенком</w:t>
            </w:r>
          </w:p>
        </w:tc>
        <w:tc>
          <w:tcPr>
            <w:tcW w:w="1840" w:type="dxa"/>
            <w:tcBorders>
              <w:right w:val="single" w:sz="8" w:space="0" w:color="auto"/>
            </w:tcBorders>
            <w:vAlign w:val="bottom"/>
          </w:tcPr>
          <w:p w:rsidR="000F3F99" w:rsidRDefault="000F3F99">
            <w:pPr>
              <w:rPr>
                <w:sz w:val="24"/>
                <w:szCs w:val="24"/>
              </w:rPr>
            </w:pPr>
          </w:p>
        </w:tc>
        <w:tc>
          <w:tcPr>
            <w:tcW w:w="2840" w:type="dxa"/>
            <w:tcBorders>
              <w:right w:val="single" w:sz="8" w:space="0" w:color="auto"/>
            </w:tcBorders>
            <w:vAlign w:val="bottom"/>
          </w:tcPr>
          <w:p w:rsidR="000F3F99" w:rsidRDefault="000F3F99">
            <w:pPr>
              <w:rPr>
                <w:sz w:val="24"/>
                <w:szCs w:val="24"/>
              </w:rPr>
            </w:pPr>
          </w:p>
        </w:tc>
      </w:tr>
      <w:tr w:rsidR="000F3F99">
        <w:trPr>
          <w:trHeight w:val="355"/>
        </w:trPr>
        <w:tc>
          <w:tcPr>
            <w:tcW w:w="880" w:type="dxa"/>
            <w:tcBorders>
              <w:left w:val="single" w:sz="8" w:space="0" w:color="auto"/>
              <w:right w:val="single" w:sz="8" w:space="0" w:color="auto"/>
            </w:tcBorders>
            <w:vAlign w:val="bottom"/>
          </w:tcPr>
          <w:p w:rsidR="000F3F99" w:rsidRDefault="000F3F99">
            <w:pPr>
              <w:rPr>
                <w:sz w:val="24"/>
                <w:szCs w:val="24"/>
              </w:rPr>
            </w:pPr>
          </w:p>
        </w:tc>
        <w:tc>
          <w:tcPr>
            <w:tcW w:w="2140" w:type="dxa"/>
            <w:tcBorders>
              <w:right w:val="single" w:sz="8" w:space="0" w:color="auto"/>
            </w:tcBorders>
            <w:vAlign w:val="bottom"/>
          </w:tcPr>
          <w:p w:rsidR="000F3F99" w:rsidRDefault="000F3F99">
            <w:pPr>
              <w:rPr>
                <w:sz w:val="24"/>
                <w:szCs w:val="24"/>
              </w:rPr>
            </w:pPr>
          </w:p>
        </w:tc>
        <w:tc>
          <w:tcPr>
            <w:tcW w:w="2820" w:type="dxa"/>
            <w:tcBorders>
              <w:right w:val="single" w:sz="8" w:space="0" w:color="auto"/>
            </w:tcBorders>
            <w:vAlign w:val="bottom"/>
          </w:tcPr>
          <w:p w:rsidR="000F3F99" w:rsidRDefault="001D3734">
            <w:pPr>
              <w:rPr>
                <w:sz w:val="20"/>
                <w:szCs w:val="20"/>
              </w:rPr>
            </w:pPr>
            <w:r>
              <w:rPr>
                <w:rFonts w:eastAsia="Times New Roman"/>
                <w:sz w:val="27"/>
                <w:szCs w:val="27"/>
              </w:rPr>
              <w:t>команды</w:t>
            </w:r>
          </w:p>
        </w:tc>
        <w:tc>
          <w:tcPr>
            <w:tcW w:w="1840" w:type="dxa"/>
            <w:tcBorders>
              <w:right w:val="single" w:sz="8" w:space="0" w:color="auto"/>
            </w:tcBorders>
            <w:vAlign w:val="bottom"/>
          </w:tcPr>
          <w:p w:rsidR="000F3F99" w:rsidRDefault="000F3F99">
            <w:pPr>
              <w:rPr>
                <w:sz w:val="24"/>
                <w:szCs w:val="24"/>
              </w:rPr>
            </w:pPr>
          </w:p>
        </w:tc>
        <w:tc>
          <w:tcPr>
            <w:tcW w:w="2840" w:type="dxa"/>
            <w:tcBorders>
              <w:right w:val="single" w:sz="8" w:space="0" w:color="auto"/>
            </w:tcBorders>
            <w:vAlign w:val="bottom"/>
          </w:tcPr>
          <w:p w:rsidR="000F3F99" w:rsidRDefault="000F3F99">
            <w:pPr>
              <w:rPr>
                <w:sz w:val="24"/>
                <w:szCs w:val="24"/>
              </w:rPr>
            </w:pPr>
          </w:p>
        </w:tc>
      </w:tr>
      <w:tr w:rsidR="000F3F99">
        <w:trPr>
          <w:trHeight w:val="358"/>
        </w:trPr>
        <w:tc>
          <w:tcPr>
            <w:tcW w:w="880" w:type="dxa"/>
            <w:tcBorders>
              <w:left w:val="single" w:sz="8" w:space="0" w:color="auto"/>
              <w:right w:val="single" w:sz="8" w:space="0" w:color="auto"/>
            </w:tcBorders>
            <w:vAlign w:val="bottom"/>
          </w:tcPr>
          <w:p w:rsidR="000F3F99" w:rsidRDefault="000F3F99">
            <w:pPr>
              <w:rPr>
                <w:sz w:val="24"/>
                <w:szCs w:val="24"/>
              </w:rPr>
            </w:pPr>
          </w:p>
        </w:tc>
        <w:tc>
          <w:tcPr>
            <w:tcW w:w="2140" w:type="dxa"/>
            <w:tcBorders>
              <w:right w:val="single" w:sz="8" w:space="0" w:color="auto"/>
            </w:tcBorders>
            <w:vAlign w:val="bottom"/>
          </w:tcPr>
          <w:p w:rsidR="000F3F99" w:rsidRDefault="000F3F99">
            <w:pPr>
              <w:rPr>
                <w:sz w:val="24"/>
                <w:szCs w:val="24"/>
              </w:rPr>
            </w:pPr>
          </w:p>
        </w:tc>
        <w:tc>
          <w:tcPr>
            <w:tcW w:w="2820" w:type="dxa"/>
            <w:tcBorders>
              <w:right w:val="single" w:sz="8" w:space="0" w:color="auto"/>
            </w:tcBorders>
            <w:vAlign w:val="bottom"/>
          </w:tcPr>
          <w:p w:rsidR="000F3F99" w:rsidRDefault="001D3734">
            <w:pPr>
              <w:rPr>
                <w:sz w:val="20"/>
                <w:szCs w:val="20"/>
              </w:rPr>
            </w:pPr>
            <w:r>
              <w:rPr>
                <w:rFonts w:eastAsia="Times New Roman"/>
                <w:sz w:val="27"/>
                <w:szCs w:val="27"/>
              </w:rPr>
              <w:t>спортивные игры</w:t>
            </w:r>
          </w:p>
        </w:tc>
        <w:tc>
          <w:tcPr>
            <w:tcW w:w="1840" w:type="dxa"/>
            <w:tcBorders>
              <w:right w:val="single" w:sz="8" w:space="0" w:color="auto"/>
            </w:tcBorders>
            <w:vAlign w:val="bottom"/>
          </w:tcPr>
          <w:p w:rsidR="000F3F99" w:rsidRDefault="000F3F99">
            <w:pPr>
              <w:rPr>
                <w:sz w:val="24"/>
                <w:szCs w:val="24"/>
              </w:rPr>
            </w:pPr>
          </w:p>
        </w:tc>
        <w:tc>
          <w:tcPr>
            <w:tcW w:w="2840" w:type="dxa"/>
            <w:tcBorders>
              <w:right w:val="single" w:sz="8" w:space="0" w:color="auto"/>
            </w:tcBorders>
            <w:vAlign w:val="bottom"/>
          </w:tcPr>
          <w:p w:rsidR="000F3F99" w:rsidRDefault="000F3F99">
            <w:pPr>
              <w:rPr>
                <w:sz w:val="24"/>
                <w:szCs w:val="24"/>
              </w:rPr>
            </w:pPr>
          </w:p>
        </w:tc>
      </w:tr>
      <w:tr w:rsidR="000F3F99">
        <w:trPr>
          <w:trHeight w:val="358"/>
        </w:trPr>
        <w:tc>
          <w:tcPr>
            <w:tcW w:w="880" w:type="dxa"/>
            <w:tcBorders>
              <w:left w:val="single" w:sz="8" w:space="0" w:color="auto"/>
              <w:right w:val="single" w:sz="8" w:space="0" w:color="auto"/>
            </w:tcBorders>
            <w:vAlign w:val="bottom"/>
          </w:tcPr>
          <w:p w:rsidR="000F3F99" w:rsidRDefault="000F3F99">
            <w:pPr>
              <w:rPr>
                <w:sz w:val="24"/>
                <w:szCs w:val="24"/>
              </w:rPr>
            </w:pPr>
          </w:p>
        </w:tc>
        <w:tc>
          <w:tcPr>
            <w:tcW w:w="2140" w:type="dxa"/>
            <w:tcBorders>
              <w:right w:val="single" w:sz="8" w:space="0" w:color="auto"/>
            </w:tcBorders>
            <w:vAlign w:val="bottom"/>
          </w:tcPr>
          <w:p w:rsidR="000F3F99" w:rsidRDefault="000F3F99">
            <w:pPr>
              <w:rPr>
                <w:sz w:val="24"/>
                <w:szCs w:val="24"/>
              </w:rPr>
            </w:pPr>
          </w:p>
        </w:tc>
        <w:tc>
          <w:tcPr>
            <w:tcW w:w="2820" w:type="dxa"/>
            <w:tcBorders>
              <w:right w:val="single" w:sz="8" w:space="0" w:color="auto"/>
            </w:tcBorders>
            <w:vAlign w:val="bottom"/>
          </w:tcPr>
          <w:p w:rsidR="000F3F99" w:rsidRDefault="001D3734">
            <w:pPr>
              <w:rPr>
                <w:sz w:val="20"/>
                <w:szCs w:val="20"/>
              </w:rPr>
            </w:pPr>
            <w:r>
              <w:rPr>
                <w:rFonts w:eastAsia="Times New Roman"/>
                <w:sz w:val="27"/>
                <w:szCs w:val="27"/>
              </w:rPr>
              <w:t>физкультурные</w:t>
            </w:r>
          </w:p>
        </w:tc>
        <w:tc>
          <w:tcPr>
            <w:tcW w:w="1840" w:type="dxa"/>
            <w:tcBorders>
              <w:right w:val="single" w:sz="8" w:space="0" w:color="auto"/>
            </w:tcBorders>
            <w:vAlign w:val="bottom"/>
          </w:tcPr>
          <w:p w:rsidR="000F3F99" w:rsidRDefault="000F3F99">
            <w:pPr>
              <w:rPr>
                <w:sz w:val="24"/>
                <w:szCs w:val="24"/>
              </w:rPr>
            </w:pPr>
          </w:p>
        </w:tc>
        <w:tc>
          <w:tcPr>
            <w:tcW w:w="2840" w:type="dxa"/>
            <w:tcBorders>
              <w:right w:val="single" w:sz="8" w:space="0" w:color="auto"/>
            </w:tcBorders>
            <w:vAlign w:val="bottom"/>
          </w:tcPr>
          <w:p w:rsidR="000F3F99" w:rsidRDefault="000F3F99">
            <w:pPr>
              <w:rPr>
                <w:sz w:val="24"/>
                <w:szCs w:val="24"/>
              </w:rPr>
            </w:pPr>
          </w:p>
        </w:tc>
      </w:tr>
      <w:tr w:rsidR="000F3F99">
        <w:trPr>
          <w:trHeight w:val="358"/>
        </w:trPr>
        <w:tc>
          <w:tcPr>
            <w:tcW w:w="880" w:type="dxa"/>
            <w:tcBorders>
              <w:left w:val="single" w:sz="8" w:space="0" w:color="auto"/>
              <w:right w:val="single" w:sz="8" w:space="0" w:color="auto"/>
            </w:tcBorders>
            <w:vAlign w:val="bottom"/>
          </w:tcPr>
          <w:p w:rsidR="000F3F99" w:rsidRDefault="000F3F99">
            <w:pPr>
              <w:rPr>
                <w:sz w:val="24"/>
                <w:szCs w:val="24"/>
              </w:rPr>
            </w:pPr>
          </w:p>
        </w:tc>
        <w:tc>
          <w:tcPr>
            <w:tcW w:w="2140" w:type="dxa"/>
            <w:tcBorders>
              <w:right w:val="single" w:sz="8" w:space="0" w:color="auto"/>
            </w:tcBorders>
            <w:vAlign w:val="bottom"/>
          </w:tcPr>
          <w:p w:rsidR="000F3F99" w:rsidRDefault="000F3F99">
            <w:pPr>
              <w:rPr>
                <w:sz w:val="24"/>
                <w:szCs w:val="24"/>
              </w:rPr>
            </w:pPr>
          </w:p>
        </w:tc>
        <w:tc>
          <w:tcPr>
            <w:tcW w:w="2820" w:type="dxa"/>
            <w:tcBorders>
              <w:right w:val="single" w:sz="8" w:space="0" w:color="auto"/>
            </w:tcBorders>
            <w:vAlign w:val="bottom"/>
          </w:tcPr>
          <w:p w:rsidR="000F3F99" w:rsidRDefault="001D3734">
            <w:pPr>
              <w:rPr>
                <w:sz w:val="20"/>
                <w:szCs w:val="20"/>
              </w:rPr>
            </w:pPr>
            <w:r>
              <w:rPr>
                <w:rFonts w:eastAsia="Times New Roman"/>
                <w:sz w:val="27"/>
                <w:szCs w:val="27"/>
              </w:rPr>
              <w:t>досуги (эстафеты)</w:t>
            </w:r>
          </w:p>
        </w:tc>
        <w:tc>
          <w:tcPr>
            <w:tcW w:w="1840" w:type="dxa"/>
            <w:tcBorders>
              <w:right w:val="single" w:sz="8" w:space="0" w:color="auto"/>
            </w:tcBorders>
            <w:vAlign w:val="bottom"/>
          </w:tcPr>
          <w:p w:rsidR="000F3F99" w:rsidRDefault="000F3F99">
            <w:pPr>
              <w:rPr>
                <w:sz w:val="24"/>
                <w:szCs w:val="24"/>
              </w:rPr>
            </w:pPr>
          </w:p>
        </w:tc>
        <w:tc>
          <w:tcPr>
            <w:tcW w:w="2840" w:type="dxa"/>
            <w:tcBorders>
              <w:right w:val="single" w:sz="8" w:space="0" w:color="auto"/>
            </w:tcBorders>
            <w:vAlign w:val="bottom"/>
          </w:tcPr>
          <w:p w:rsidR="000F3F99" w:rsidRDefault="000F3F99">
            <w:pPr>
              <w:rPr>
                <w:sz w:val="24"/>
                <w:szCs w:val="24"/>
              </w:rPr>
            </w:pPr>
          </w:p>
        </w:tc>
      </w:tr>
      <w:tr w:rsidR="000F3F99">
        <w:trPr>
          <w:trHeight w:val="358"/>
        </w:trPr>
        <w:tc>
          <w:tcPr>
            <w:tcW w:w="880" w:type="dxa"/>
            <w:tcBorders>
              <w:left w:val="single" w:sz="8" w:space="0" w:color="auto"/>
              <w:right w:val="single" w:sz="8" w:space="0" w:color="auto"/>
            </w:tcBorders>
            <w:vAlign w:val="bottom"/>
          </w:tcPr>
          <w:p w:rsidR="000F3F99" w:rsidRDefault="000F3F99">
            <w:pPr>
              <w:rPr>
                <w:sz w:val="24"/>
                <w:szCs w:val="24"/>
              </w:rPr>
            </w:pPr>
          </w:p>
        </w:tc>
        <w:tc>
          <w:tcPr>
            <w:tcW w:w="2140" w:type="dxa"/>
            <w:tcBorders>
              <w:right w:val="single" w:sz="8" w:space="0" w:color="auto"/>
            </w:tcBorders>
            <w:vAlign w:val="bottom"/>
          </w:tcPr>
          <w:p w:rsidR="000F3F99" w:rsidRDefault="000F3F99">
            <w:pPr>
              <w:rPr>
                <w:sz w:val="24"/>
                <w:szCs w:val="24"/>
              </w:rPr>
            </w:pPr>
          </w:p>
        </w:tc>
        <w:tc>
          <w:tcPr>
            <w:tcW w:w="2820" w:type="dxa"/>
            <w:tcBorders>
              <w:right w:val="single" w:sz="8" w:space="0" w:color="auto"/>
            </w:tcBorders>
            <w:vAlign w:val="bottom"/>
          </w:tcPr>
          <w:p w:rsidR="000F3F99" w:rsidRDefault="001D3734">
            <w:pPr>
              <w:rPr>
                <w:sz w:val="20"/>
                <w:szCs w:val="20"/>
              </w:rPr>
            </w:pPr>
            <w:r>
              <w:rPr>
                <w:rFonts w:eastAsia="Times New Roman"/>
                <w:sz w:val="27"/>
                <w:szCs w:val="27"/>
              </w:rPr>
              <w:t>спортивные</w:t>
            </w:r>
          </w:p>
        </w:tc>
        <w:tc>
          <w:tcPr>
            <w:tcW w:w="1840" w:type="dxa"/>
            <w:tcBorders>
              <w:right w:val="single" w:sz="8" w:space="0" w:color="auto"/>
            </w:tcBorders>
            <w:vAlign w:val="bottom"/>
          </w:tcPr>
          <w:p w:rsidR="000F3F99" w:rsidRDefault="000F3F99">
            <w:pPr>
              <w:rPr>
                <w:sz w:val="24"/>
                <w:szCs w:val="24"/>
              </w:rPr>
            </w:pPr>
          </w:p>
        </w:tc>
        <w:tc>
          <w:tcPr>
            <w:tcW w:w="2840" w:type="dxa"/>
            <w:tcBorders>
              <w:right w:val="single" w:sz="8" w:space="0" w:color="auto"/>
            </w:tcBorders>
            <w:vAlign w:val="bottom"/>
          </w:tcPr>
          <w:p w:rsidR="000F3F99" w:rsidRDefault="000F3F99">
            <w:pPr>
              <w:rPr>
                <w:sz w:val="24"/>
                <w:szCs w:val="24"/>
              </w:rPr>
            </w:pPr>
          </w:p>
        </w:tc>
      </w:tr>
      <w:tr w:rsidR="000F3F99">
        <w:trPr>
          <w:trHeight w:val="355"/>
        </w:trPr>
        <w:tc>
          <w:tcPr>
            <w:tcW w:w="880" w:type="dxa"/>
            <w:tcBorders>
              <w:left w:val="single" w:sz="8" w:space="0" w:color="auto"/>
              <w:right w:val="single" w:sz="8" w:space="0" w:color="auto"/>
            </w:tcBorders>
            <w:vAlign w:val="bottom"/>
          </w:tcPr>
          <w:p w:rsidR="000F3F99" w:rsidRDefault="000F3F99">
            <w:pPr>
              <w:rPr>
                <w:sz w:val="24"/>
                <w:szCs w:val="24"/>
              </w:rPr>
            </w:pPr>
          </w:p>
        </w:tc>
        <w:tc>
          <w:tcPr>
            <w:tcW w:w="2140" w:type="dxa"/>
            <w:tcBorders>
              <w:right w:val="single" w:sz="8" w:space="0" w:color="auto"/>
            </w:tcBorders>
            <w:vAlign w:val="bottom"/>
          </w:tcPr>
          <w:p w:rsidR="000F3F99" w:rsidRDefault="000F3F99">
            <w:pPr>
              <w:rPr>
                <w:sz w:val="24"/>
                <w:szCs w:val="24"/>
              </w:rPr>
            </w:pPr>
          </w:p>
        </w:tc>
        <w:tc>
          <w:tcPr>
            <w:tcW w:w="2820" w:type="dxa"/>
            <w:tcBorders>
              <w:right w:val="single" w:sz="8" w:space="0" w:color="auto"/>
            </w:tcBorders>
            <w:vAlign w:val="bottom"/>
          </w:tcPr>
          <w:p w:rsidR="000F3F99" w:rsidRDefault="001D3734">
            <w:pPr>
              <w:rPr>
                <w:sz w:val="20"/>
                <w:szCs w:val="20"/>
              </w:rPr>
            </w:pPr>
            <w:r>
              <w:rPr>
                <w:rFonts w:eastAsia="Times New Roman"/>
                <w:sz w:val="27"/>
                <w:szCs w:val="27"/>
              </w:rPr>
              <w:t>праздники</w:t>
            </w:r>
          </w:p>
        </w:tc>
        <w:tc>
          <w:tcPr>
            <w:tcW w:w="1840" w:type="dxa"/>
            <w:tcBorders>
              <w:right w:val="single" w:sz="8" w:space="0" w:color="auto"/>
            </w:tcBorders>
            <w:vAlign w:val="bottom"/>
          </w:tcPr>
          <w:p w:rsidR="000F3F99" w:rsidRDefault="000F3F99">
            <w:pPr>
              <w:rPr>
                <w:sz w:val="24"/>
                <w:szCs w:val="24"/>
              </w:rPr>
            </w:pPr>
          </w:p>
        </w:tc>
        <w:tc>
          <w:tcPr>
            <w:tcW w:w="2840" w:type="dxa"/>
            <w:tcBorders>
              <w:right w:val="single" w:sz="8" w:space="0" w:color="auto"/>
            </w:tcBorders>
            <w:vAlign w:val="bottom"/>
          </w:tcPr>
          <w:p w:rsidR="000F3F99" w:rsidRDefault="000F3F99">
            <w:pPr>
              <w:rPr>
                <w:sz w:val="24"/>
                <w:szCs w:val="24"/>
              </w:rPr>
            </w:pPr>
          </w:p>
        </w:tc>
      </w:tr>
      <w:tr w:rsidR="000F3F99">
        <w:trPr>
          <w:trHeight w:val="358"/>
        </w:trPr>
        <w:tc>
          <w:tcPr>
            <w:tcW w:w="880" w:type="dxa"/>
            <w:tcBorders>
              <w:left w:val="single" w:sz="8" w:space="0" w:color="auto"/>
              <w:right w:val="single" w:sz="8" w:space="0" w:color="auto"/>
            </w:tcBorders>
            <w:vAlign w:val="bottom"/>
          </w:tcPr>
          <w:p w:rsidR="000F3F99" w:rsidRDefault="000F3F99">
            <w:pPr>
              <w:rPr>
                <w:sz w:val="24"/>
                <w:szCs w:val="24"/>
              </w:rPr>
            </w:pPr>
          </w:p>
        </w:tc>
        <w:tc>
          <w:tcPr>
            <w:tcW w:w="2140" w:type="dxa"/>
            <w:tcBorders>
              <w:right w:val="single" w:sz="8" w:space="0" w:color="auto"/>
            </w:tcBorders>
            <w:vAlign w:val="bottom"/>
          </w:tcPr>
          <w:p w:rsidR="000F3F99" w:rsidRDefault="000F3F99">
            <w:pPr>
              <w:rPr>
                <w:sz w:val="24"/>
                <w:szCs w:val="24"/>
              </w:rPr>
            </w:pPr>
          </w:p>
        </w:tc>
        <w:tc>
          <w:tcPr>
            <w:tcW w:w="2820" w:type="dxa"/>
            <w:tcBorders>
              <w:right w:val="single" w:sz="8" w:space="0" w:color="auto"/>
            </w:tcBorders>
            <w:vAlign w:val="bottom"/>
          </w:tcPr>
          <w:p w:rsidR="000F3F99" w:rsidRDefault="001D3734">
            <w:pPr>
              <w:rPr>
                <w:sz w:val="20"/>
                <w:szCs w:val="20"/>
              </w:rPr>
            </w:pPr>
            <w:r>
              <w:rPr>
                <w:rFonts w:eastAsia="Times New Roman"/>
                <w:sz w:val="27"/>
                <w:szCs w:val="27"/>
              </w:rPr>
              <w:t>проекты</w:t>
            </w:r>
          </w:p>
        </w:tc>
        <w:tc>
          <w:tcPr>
            <w:tcW w:w="1840" w:type="dxa"/>
            <w:tcBorders>
              <w:right w:val="single" w:sz="8" w:space="0" w:color="auto"/>
            </w:tcBorders>
            <w:vAlign w:val="bottom"/>
          </w:tcPr>
          <w:p w:rsidR="000F3F99" w:rsidRDefault="000F3F99">
            <w:pPr>
              <w:rPr>
                <w:sz w:val="24"/>
                <w:szCs w:val="24"/>
              </w:rPr>
            </w:pPr>
          </w:p>
        </w:tc>
        <w:tc>
          <w:tcPr>
            <w:tcW w:w="2840" w:type="dxa"/>
            <w:tcBorders>
              <w:right w:val="single" w:sz="8" w:space="0" w:color="auto"/>
            </w:tcBorders>
            <w:vAlign w:val="bottom"/>
          </w:tcPr>
          <w:p w:rsidR="000F3F99" w:rsidRDefault="000F3F99">
            <w:pPr>
              <w:rPr>
                <w:sz w:val="24"/>
                <w:szCs w:val="24"/>
              </w:rPr>
            </w:pPr>
          </w:p>
        </w:tc>
      </w:tr>
      <w:tr w:rsidR="000F3F99">
        <w:trPr>
          <w:trHeight w:val="866"/>
        </w:trPr>
        <w:tc>
          <w:tcPr>
            <w:tcW w:w="880" w:type="dxa"/>
            <w:tcBorders>
              <w:left w:val="single" w:sz="8" w:space="0" w:color="auto"/>
              <w:bottom w:val="single" w:sz="8" w:space="0" w:color="auto"/>
              <w:right w:val="single" w:sz="8" w:space="0" w:color="auto"/>
            </w:tcBorders>
            <w:vAlign w:val="bottom"/>
          </w:tcPr>
          <w:p w:rsidR="000F3F99" w:rsidRDefault="000F3F99">
            <w:pPr>
              <w:rPr>
                <w:sz w:val="24"/>
                <w:szCs w:val="24"/>
              </w:rPr>
            </w:pPr>
          </w:p>
        </w:tc>
        <w:tc>
          <w:tcPr>
            <w:tcW w:w="2140" w:type="dxa"/>
            <w:tcBorders>
              <w:bottom w:val="single" w:sz="8" w:space="0" w:color="auto"/>
              <w:right w:val="single" w:sz="8" w:space="0" w:color="auto"/>
            </w:tcBorders>
            <w:vAlign w:val="bottom"/>
          </w:tcPr>
          <w:p w:rsidR="000F3F99" w:rsidRDefault="000F3F99">
            <w:pPr>
              <w:rPr>
                <w:sz w:val="24"/>
                <w:szCs w:val="24"/>
              </w:rPr>
            </w:pPr>
          </w:p>
        </w:tc>
        <w:tc>
          <w:tcPr>
            <w:tcW w:w="2820" w:type="dxa"/>
            <w:tcBorders>
              <w:bottom w:val="single" w:sz="8" w:space="0" w:color="auto"/>
              <w:right w:val="single" w:sz="8" w:space="0" w:color="auto"/>
            </w:tcBorders>
            <w:vAlign w:val="bottom"/>
          </w:tcPr>
          <w:p w:rsidR="000F3F99" w:rsidRDefault="000F3F99">
            <w:pPr>
              <w:rPr>
                <w:sz w:val="24"/>
                <w:szCs w:val="24"/>
              </w:rPr>
            </w:pPr>
          </w:p>
        </w:tc>
        <w:tc>
          <w:tcPr>
            <w:tcW w:w="1840" w:type="dxa"/>
            <w:tcBorders>
              <w:bottom w:val="single" w:sz="8" w:space="0" w:color="auto"/>
              <w:right w:val="single" w:sz="8" w:space="0" w:color="auto"/>
            </w:tcBorders>
            <w:vAlign w:val="bottom"/>
          </w:tcPr>
          <w:p w:rsidR="000F3F99" w:rsidRDefault="000F3F99">
            <w:pPr>
              <w:rPr>
                <w:sz w:val="24"/>
                <w:szCs w:val="24"/>
              </w:rPr>
            </w:pPr>
          </w:p>
        </w:tc>
        <w:tc>
          <w:tcPr>
            <w:tcW w:w="2840" w:type="dxa"/>
            <w:tcBorders>
              <w:bottom w:val="single" w:sz="8" w:space="0" w:color="auto"/>
              <w:right w:val="single" w:sz="8" w:space="0" w:color="auto"/>
            </w:tcBorders>
            <w:vAlign w:val="bottom"/>
          </w:tcPr>
          <w:p w:rsidR="000F3F99" w:rsidRDefault="000F3F99">
            <w:pPr>
              <w:rPr>
                <w:sz w:val="24"/>
                <w:szCs w:val="24"/>
              </w:rPr>
            </w:pPr>
          </w:p>
        </w:tc>
      </w:tr>
    </w:tbl>
    <w:p w:rsidR="000F3F99" w:rsidRDefault="000F3F99">
      <w:pPr>
        <w:spacing w:line="200" w:lineRule="exact"/>
        <w:rPr>
          <w:sz w:val="20"/>
          <w:szCs w:val="20"/>
        </w:rPr>
      </w:pPr>
    </w:p>
    <w:p w:rsidR="000F3F99" w:rsidRDefault="000F3F99">
      <w:pPr>
        <w:sectPr w:rsidR="000F3F99">
          <w:pgSz w:w="11900" w:h="16840"/>
          <w:pgMar w:top="699" w:right="420" w:bottom="42" w:left="980" w:header="0" w:footer="0" w:gutter="0"/>
          <w:cols w:space="720" w:equalWidth="0">
            <w:col w:w="10500"/>
          </w:cols>
        </w:sectPr>
      </w:pPr>
    </w:p>
    <w:p w:rsidR="000F3F99" w:rsidRDefault="000F3F99">
      <w:pPr>
        <w:spacing w:line="293" w:lineRule="exact"/>
        <w:rPr>
          <w:sz w:val="20"/>
          <w:szCs w:val="20"/>
        </w:rPr>
      </w:pPr>
    </w:p>
    <w:p w:rsidR="000F3F99" w:rsidRDefault="001D3734">
      <w:pPr>
        <w:ind w:right="-59"/>
        <w:jc w:val="center"/>
        <w:rPr>
          <w:sz w:val="20"/>
          <w:szCs w:val="20"/>
        </w:rPr>
      </w:pPr>
      <w:r>
        <w:rPr>
          <w:rFonts w:ascii="Calibri" w:eastAsia="Calibri" w:hAnsi="Calibri" w:cs="Calibri"/>
          <w:sz w:val="21"/>
          <w:szCs w:val="21"/>
        </w:rPr>
        <w:t>119</w:t>
      </w:r>
    </w:p>
    <w:p w:rsidR="000F3F99" w:rsidRDefault="000F3F99">
      <w:pPr>
        <w:sectPr w:rsidR="000F3F99">
          <w:type w:val="continuous"/>
          <w:pgSz w:w="11900" w:h="16840"/>
          <w:pgMar w:top="699" w:right="420" w:bottom="42" w:left="980" w:header="0" w:footer="0" w:gutter="0"/>
          <w:cols w:space="720" w:equalWidth="0">
            <w:col w:w="10500"/>
          </w:cols>
        </w:sectPr>
      </w:pPr>
    </w:p>
    <w:p w:rsidR="000F3F99" w:rsidRDefault="001D3734">
      <w:pPr>
        <w:spacing w:line="235" w:lineRule="auto"/>
        <w:ind w:left="120" w:right="300"/>
        <w:jc w:val="both"/>
        <w:rPr>
          <w:sz w:val="20"/>
          <w:szCs w:val="20"/>
        </w:rPr>
      </w:pPr>
      <w:r>
        <w:rPr>
          <w:rFonts w:eastAsia="Times New Roman"/>
          <w:b/>
          <w:bCs/>
          <w:sz w:val="27"/>
          <w:szCs w:val="27"/>
        </w:rPr>
        <w:lastRenderedPageBreak/>
        <w:t>Описание вариативных форм, способов, методов и средств реализации программы с учетом индивидуальных психологических особенностей воспитанников</w:t>
      </w:r>
    </w:p>
    <w:p w:rsidR="000F3F99" w:rsidRDefault="000F3F99">
      <w:pPr>
        <w:spacing w:line="291" w:lineRule="exact"/>
        <w:rPr>
          <w:sz w:val="20"/>
          <w:szCs w:val="20"/>
        </w:rPr>
      </w:pPr>
    </w:p>
    <w:tbl>
      <w:tblPr>
        <w:tblW w:w="0" w:type="auto"/>
        <w:tblInd w:w="10" w:type="dxa"/>
        <w:tblLayout w:type="fixed"/>
        <w:tblCellMar>
          <w:left w:w="0" w:type="dxa"/>
          <w:right w:w="0" w:type="dxa"/>
        </w:tblCellMar>
        <w:tblLook w:val="04A0"/>
      </w:tblPr>
      <w:tblGrid>
        <w:gridCol w:w="1660"/>
        <w:gridCol w:w="2080"/>
        <w:gridCol w:w="2120"/>
        <w:gridCol w:w="1920"/>
        <w:gridCol w:w="2840"/>
      </w:tblGrid>
      <w:tr w:rsidR="000F3F99">
        <w:trPr>
          <w:trHeight w:val="322"/>
        </w:trPr>
        <w:tc>
          <w:tcPr>
            <w:tcW w:w="1660" w:type="dxa"/>
            <w:tcBorders>
              <w:top w:val="single" w:sz="8" w:space="0" w:color="auto"/>
              <w:left w:val="single" w:sz="8" w:space="0" w:color="auto"/>
              <w:right w:val="single" w:sz="8" w:space="0" w:color="auto"/>
            </w:tcBorders>
            <w:vAlign w:val="bottom"/>
          </w:tcPr>
          <w:p w:rsidR="000F3F99" w:rsidRDefault="001D3734">
            <w:pPr>
              <w:ind w:left="120"/>
              <w:rPr>
                <w:sz w:val="20"/>
                <w:szCs w:val="20"/>
              </w:rPr>
            </w:pPr>
            <w:r>
              <w:rPr>
                <w:rFonts w:eastAsia="Times New Roman"/>
                <w:b/>
                <w:bCs/>
                <w:sz w:val="27"/>
                <w:szCs w:val="27"/>
              </w:rPr>
              <w:t>Психологи</w:t>
            </w:r>
          </w:p>
        </w:tc>
        <w:tc>
          <w:tcPr>
            <w:tcW w:w="2080" w:type="dxa"/>
            <w:tcBorders>
              <w:top w:val="single" w:sz="8" w:space="0" w:color="auto"/>
              <w:right w:val="single" w:sz="8" w:space="0" w:color="auto"/>
            </w:tcBorders>
            <w:vAlign w:val="bottom"/>
          </w:tcPr>
          <w:p w:rsidR="000F3F99" w:rsidRDefault="001D3734">
            <w:pPr>
              <w:ind w:left="100"/>
              <w:rPr>
                <w:sz w:val="20"/>
                <w:szCs w:val="20"/>
              </w:rPr>
            </w:pPr>
            <w:r>
              <w:rPr>
                <w:rFonts w:eastAsia="Times New Roman"/>
                <w:b/>
                <w:bCs/>
                <w:sz w:val="27"/>
                <w:szCs w:val="27"/>
              </w:rPr>
              <w:t>Формы</w:t>
            </w:r>
          </w:p>
        </w:tc>
        <w:tc>
          <w:tcPr>
            <w:tcW w:w="2120" w:type="dxa"/>
            <w:tcBorders>
              <w:top w:val="single" w:sz="8" w:space="0" w:color="auto"/>
              <w:right w:val="single" w:sz="8" w:space="0" w:color="auto"/>
            </w:tcBorders>
            <w:vAlign w:val="bottom"/>
          </w:tcPr>
          <w:p w:rsidR="000F3F99" w:rsidRDefault="001D3734">
            <w:pPr>
              <w:ind w:left="100"/>
              <w:rPr>
                <w:sz w:val="20"/>
                <w:szCs w:val="20"/>
              </w:rPr>
            </w:pPr>
            <w:r>
              <w:rPr>
                <w:rFonts w:eastAsia="Times New Roman"/>
                <w:b/>
                <w:bCs/>
                <w:sz w:val="27"/>
                <w:szCs w:val="27"/>
              </w:rPr>
              <w:t>Способы</w:t>
            </w:r>
          </w:p>
        </w:tc>
        <w:tc>
          <w:tcPr>
            <w:tcW w:w="1920" w:type="dxa"/>
            <w:tcBorders>
              <w:top w:val="single" w:sz="8" w:space="0" w:color="auto"/>
              <w:right w:val="single" w:sz="8" w:space="0" w:color="auto"/>
            </w:tcBorders>
            <w:vAlign w:val="bottom"/>
          </w:tcPr>
          <w:p w:rsidR="000F3F99" w:rsidRDefault="001D3734">
            <w:pPr>
              <w:ind w:left="80"/>
              <w:rPr>
                <w:sz w:val="20"/>
                <w:szCs w:val="20"/>
              </w:rPr>
            </w:pPr>
            <w:r>
              <w:rPr>
                <w:rFonts w:eastAsia="Times New Roman"/>
                <w:b/>
                <w:bCs/>
                <w:sz w:val="27"/>
                <w:szCs w:val="27"/>
              </w:rPr>
              <w:t>Методы</w:t>
            </w:r>
          </w:p>
        </w:tc>
        <w:tc>
          <w:tcPr>
            <w:tcW w:w="2840" w:type="dxa"/>
            <w:tcBorders>
              <w:top w:val="single" w:sz="8" w:space="0" w:color="auto"/>
              <w:right w:val="single" w:sz="8" w:space="0" w:color="auto"/>
            </w:tcBorders>
            <w:vAlign w:val="bottom"/>
          </w:tcPr>
          <w:p w:rsidR="000F3F99" w:rsidRDefault="001D3734">
            <w:pPr>
              <w:ind w:left="100"/>
              <w:rPr>
                <w:sz w:val="20"/>
                <w:szCs w:val="20"/>
              </w:rPr>
            </w:pPr>
            <w:r>
              <w:rPr>
                <w:rFonts w:eastAsia="Times New Roman"/>
                <w:b/>
                <w:bCs/>
                <w:sz w:val="27"/>
                <w:szCs w:val="27"/>
              </w:rPr>
              <w:t>Средства</w:t>
            </w:r>
          </w:p>
        </w:tc>
      </w:tr>
      <w:tr w:rsidR="000F3F99">
        <w:trPr>
          <w:trHeight w:val="310"/>
        </w:trPr>
        <w:tc>
          <w:tcPr>
            <w:tcW w:w="1660" w:type="dxa"/>
            <w:tcBorders>
              <w:left w:val="single" w:sz="8" w:space="0" w:color="auto"/>
              <w:right w:val="single" w:sz="8" w:space="0" w:color="auto"/>
            </w:tcBorders>
            <w:vAlign w:val="bottom"/>
          </w:tcPr>
          <w:p w:rsidR="000F3F99" w:rsidRDefault="001D3734">
            <w:pPr>
              <w:ind w:left="120"/>
              <w:rPr>
                <w:sz w:val="20"/>
                <w:szCs w:val="20"/>
              </w:rPr>
            </w:pPr>
            <w:r>
              <w:rPr>
                <w:rFonts w:eastAsia="Times New Roman"/>
                <w:b/>
                <w:bCs/>
                <w:sz w:val="27"/>
                <w:szCs w:val="27"/>
              </w:rPr>
              <w:t>ческие</w:t>
            </w:r>
          </w:p>
        </w:tc>
        <w:tc>
          <w:tcPr>
            <w:tcW w:w="2080" w:type="dxa"/>
            <w:tcBorders>
              <w:right w:val="single" w:sz="8" w:space="0" w:color="auto"/>
            </w:tcBorders>
            <w:vAlign w:val="bottom"/>
          </w:tcPr>
          <w:p w:rsidR="000F3F99" w:rsidRDefault="001D3734">
            <w:pPr>
              <w:ind w:left="100"/>
              <w:rPr>
                <w:sz w:val="20"/>
                <w:szCs w:val="20"/>
              </w:rPr>
            </w:pPr>
            <w:r>
              <w:rPr>
                <w:rFonts w:eastAsia="Times New Roman"/>
                <w:b/>
                <w:bCs/>
                <w:sz w:val="27"/>
                <w:szCs w:val="27"/>
              </w:rPr>
              <w:t>работы</w:t>
            </w:r>
          </w:p>
        </w:tc>
        <w:tc>
          <w:tcPr>
            <w:tcW w:w="2120" w:type="dxa"/>
            <w:tcBorders>
              <w:right w:val="single" w:sz="8" w:space="0" w:color="auto"/>
            </w:tcBorders>
            <w:vAlign w:val="bottom"/>
          </w:tcPr>
          <w:p w:rsidR="000F3F99" w:rsidRDefault="000F3F99">
            <w:pPr>
              <w:rPr>
                <w:sz w:val="24"/>
                <w:szCs w:val="24"/>
              </w:rPr>
            </w:pPr>
          </w:p>
        </w:tc>
        <w:tc>
          <w:tcPr>
            <w:tcW w:w="1920" w:type="dxa"/>
            <w:tcBorders>
              <w:right w:val="single" w:sz="8" w:space="0" w:color="auto"/>
            </w:tcBorders>
            <w:vAlign w:val="bottom"/>
          </w:tcPr>
          <w:p w:rsidR="000F3F99" w:rsidRDefault="000F3F99">
            <w:pPr>
              <w:rPr>
                <w:sz w:val="24"/>
                <w:szCs w:val="24"/>
              </w:rPr>
            </w:pPr>
          </w:p>
        </w:tc>
        <w:tc>
          <w:tcPr>
            <w:tcW w:w="2840" w:type="dxa"/>
            <w:tcBorders>
              <w:right w:val="single" w:sz="8" w:space="0" w:color="auto"/>
            </w:tcBorders>
            <w:vAlign w:val="bottom"/>
          </w:tcPr>
          <w:p w:rsidR="000F3F99" w:rsidRDefault="000F3F99">
            <w:pPr>
              <w:rPr>
                <w:sz w:val="24"/>
                <w:szCs w:val="24"/>
              </w:rPr>
            </w:pPr>
          </w:p>
        </w:tc>
      </w:tr>
      <w:tr w:rsidR="000F3F99">
        <w:trPr>
          <w:trHeight w:val="310"/>
        </w:trPr>
        <w:tc>
          <w:tcPr>
            <w:tcW w:w="1660" w:type="dxa"/>
            <w:tcBorders>
              <w:left w:val="single" w:sz="8" w:space="0" w:color="auto"/>
              <w:right w:val="single" w:sz="8" w:space="0" w:color="auto"/>
            </w:tcBorders>
            <w:vAlign w:val="bottom"/>
          </w:tcPr>
          <w:p w:rsidR="000F3F99" w:rsidRDefault="001D3734">
            <w:pPr>
              <w:ind w:left="120"/>
              <w:rPr>
                <w:sz w:val="20"/>
                <w:szCs w:val="20"/>
              </w:rPr>
            </w:pPr>
            <w:r>
              <w:rPr>
                <w:rFonts w:eastAsia="Times New Roman"/>
                <w:b/>
                <w:bCs/>
                <w:sz w:val="27"/>
                <w:szCs w:val="27"/>
              </w:rPr>
              <w:t>особенност</w:t>
            </w:r>
          </w:p>
        </w:tc>
        <w:tc>
          <w:tcPr>
            <w:tcW w:w="2080" w:type="dxa"/>
            <w:tcBorders>
              <w:right w:val="single" w:sz="8" w:space="0" w:color="auto"/>
            </w:tcBorders>
            <w:vAlign w:val="bottom"/>
          </w:tcPr>
          <w:p w:rsidR="000F3F99" w:rsidRDefault="000F3F99">
            <w:pPr>
              <w:rPr>
                <w:sz w:val="24"/>
                <w:szCs w:val="24"/>
              </w:rPr>
            </w:pPr>
          </w:p>
        </w:tc>
        <w:tc>
          <w:tcPr>
            <w:tcW w:w="2120" w:type="dxa"/>
            <w:tcBorders>
              <w:right w:val="single" w:sz="8" w:space="0" w:color="auto"/>
            </w:tcBorders>
            <w:vAlign w:val="bottom"/>
          </w:tcPr>
          <w:p w:rsidR="000F3F99" w:rsidRDefault="000F3F99">
            <w:pPr>
              <w:rPr>
                <w:sz w:val="24"/>
                <w:szCs w:val="24"/>
              </w:rPr>
            </w:pPr>
          </w:p>
        </w:tc>
        <w:tc>
          <w:tcPr>
            <w:tcW w:w="1920" w:type="dxa"/>
            <w:tcBorders>
              <w:right w:val="single" w:sz="8" w:space="0" w:color="auto"/>
            </w:tcBorders>
            <w:vAlign w:val="bottom"/>
          </w:tcPr>
          <w:p w:rsidR="000F3F99" w:rsidRDefault="000F3F99">
            <w:pPr>
              <w:rPr>
                <w:sz w:val="24"/>
                <w:szCs w:val="24"/>
              </w:rPr>
            </w:pPr>
          </w:p>
        </w:tc>
        <w:tc>
          <w:tcPr>
            <w:tcW w:w="2840" w:type="dxa"/>
            <w:tcBorders>
              <w:right w:val="single" w:sz="8" w:space="0" w:color="auto"/>
            </w:tcBorders>
            <w:vAlign w:val="bottom"/>
          </w:tcPr>
          <w:p w:rsidR="000F3F99" w:rsidRDefault="000F3F99">
            <w:pPr>
              <w:rPr>
                <w:sz w:val="24"/>
                <w:szCs w:val="24"/>
              </w:rPr>
            </w:pPr>
          </w:p>
        </w:tc>
      </w:tr>
      <w:tr w:rsidR="000F3F99">
        <w:trPr>
          <w:trHeight w:val="312"/>
        </w:trPr>
        <w:tc>
          <w:tcPr>
            <w:tcW w:w="1660" w:type="dxa"/>
            <w:tcBorders>
              <w:left w:val="single" w:sz="8" w:space="0" w:color="auto"/>
              <w:bottom w:val="single" w:sz="8" w:space="0" w:color="auto"/>
              <w:right w:val="single" w:sz="8" w:space="0" w:color="auto"/>
            </w:tcBorders>
            <w:vAlign w:val="bottom"/>
          </w:tcPr>
          <w:p w:rsidR="000F3F99" w:rsidRDefault="001D3734">
            <w:pPr>
              <w:ind w:left="120"/>
              <w:rPr>
                <w:sz w:val="20"/>
                <w:szCs w:val="20"/>
              </w:rPr>
            </w:pPr>
            <w:r>
              <w:rPr>
                <w:rFonts w:eastAsia="Times New Roman"/>
                <w:b/>
                <w:bCs/>
                <w:sz w:val="27"/>
                <w:szCs w:val="27"/>
              </w:rPr>
              <w:t>и</w:t>
            </w:r>
          </w:p>
        </w:tc>
        <w:tc>
          <w:tcPr>
            <w:tcW w:w="2080" w:type="dxa"/>
            <w:tcBorders>
              <w:bottom w:val="single" w:sz="8" w:space="0" w:color="auto"/>
              <w:right w:val="single" w:sz="8" w:space="0" w:color="auto"/>
            </w:tcBorders>
            <w:vAlign w:val="bottom"/>
          </w:tcPr>
          <w:p w:rsidR="000F3F99" w:rsidRDefault="000F3F99">
            <w:pPr>
              <w:rPr>
                <w:sz w:val="24"/>
                <w:szCs w:val="24"/>
              </w:rPr>
            </w:pPr>
          </w:p>
        </w:tc>
        <w:tc>
          <w:tcPr>
            <w:tcW w:w="2120" w:type="dxa"/>
            <w:tcBorders>
              <w:bottom w:val="single" w:sz="8" w:space="0" w:color="auto"/>
              <w:right w:val="single" w:sz="8" w:space="0" w:color="auto"/>
            </w:tcBorders>
            <w:vAlign w:val="bottom"/>
          </w:tcPr>
          <w:p w:rsidR="000F3F99" w:rsidRDefault="000F3F99">
            <w:pPr>
              <w:rPr>
                <w:sz w:val="24"/>
                <w:szCs w:val="24"/>
              </w:rPr>
            </w:pPr>
          </w:p>
        </w:tc>
        <w:tc>
          <w:tcPr>
            <w:tcW w:w="1920" w:type="dxa"/>
            <w:tcBorders>
              <w:bottom w:val="single" w:sz="8" w:space="0" w:color="auto"/>
              <w:right w:val="single" w:sz="8" w:space="0" w:color="auto"/>
            </w:tcBorders>
            <w:vAlign w:val="bottom"/>
          </w:tcPr>
          <w:p w:rsidR="000F3F99" w:rsidRDefault="000F3F99">
            <w:pPr>
              <w:rPr>
                <w:sz w:val="24"/>
                <w:szCs w:val="24"/>
              </w:rPr>
            </w:pPr>
          </w:p>
        </w:tc>
        <w:tc>
          <w:tcPr>
            <w:tcW w:w="2840" w:type="dxa"/>
            <w:tcBorders>
              <w:bottom w:val="single" w:sz="8" w:space="0" w:color="auto"/>
              <w:right w:val="single" w:sz="8" w:space="0" w:color="auto"/>
            </w:tcBorders>
            <w:vAlign w:val="bottom"/>
          </w:tcPr>
          <w:p w:rsidR="000F3F99" w:rsidRDefault="000F3F99">
            <w:pPr>
              <w:rPr>
                <w:sz w:val="24"/>
                <w:szCs w:val="24"/>
              </w:rPr>
            </w:pPr>
          </w:p>
        </w:tc>
      </w:tr>
      <w:tr w:rsidR="000F3F99">
        <w:trPr>
          <w:trHeight w:val="292"/>
        </w:trPr>
        <w:tc>
          <w:tcPr>
            <w:tcW w:w="1660" w:type="dxa"/>
            <w:tcBorders>
              <w:left w:val="single" w:sz="8" w:space="0" w:color="auto"/>
              <w:right w:val="single" w:sz="8" w:space="0" w:color="auto"/>
            </w:tcBorders>
            <w:vAlign w:val="bottom"/>
          </w:tcPr>
          <w:p w:rsidR="000F3F99" w:rsidRDefault="000F3F99">
            <w:pPr>
              <w:rPr>
                <w:sz w:val="24"/>
                <w:szCs w:val="24"/>
              </w:rPr>
            </w:pPr>
          </w:p>
        </w:tc>
        <w:tc>
          <w:tcPr>
            <w:tcW w:w="2080" w:type="dxa"/>
            <w:tcBorders>
              <w:right w:val="single" w:sz="8" w:space="0" w:color="auto"/>
            </w:tcBorders>
            <w:vAlign w:val="bottom"/>
          </w:tcPr>
          <w:p w:rsidR="000F3F99" w:rsidRDefault="001D3734">
            <w:pPr>
              <w:spacing w:line="293" w:lineRule="exact"/>
              <w:ind w:left="100"/>
              <w:rPr>
                <w:sz w:val="20"/>
                <w:szCs w:val="20"/>
              </w:rPr>
            </w:pPr>
            <w:r>
              <w:rPr>
                <w:rFonts w:eastAsia="Times New Roman"/>
                <w:sz w:val="27"/>
                <w:szCs w:val="27"/>
              </w:rPr>
              <w:t>Индивидуаль</w:t>
            </w:r>
          </w:p>
        </w:tc>
        <w:tc>
          <w:tcPr>
            <w:tcW w:w="2120" w:type="dxa"/>
            <w:tcBorders>
              <w:right w:val="single" w:sz="8" w:space="0" w:color="auto"/>
            </w:tcBorders>
            <w:vAlign w:val="bottom"/>
          </w:tcPr>
          <w:p w:rsidR="000F3F99" w:rsidRDefault="000F3F99">
            <w:pPr>
              <w:rPr>
                <w:sz w:val="24"/>
                <w:szCs w:val="24"/>
              </w:rPr>
            </w:pPr>
          </w:p>
        </w:tc>
        <w:tc>
          <w:tcPr>
            <w:tcW w:w="1920" w:type="dxa"/>
            <w:tcBorders>
              <w:right w:val="single" w:sz="8" w:space="0" w:color="auto"/>
            </w:tcBorders>
            <w:vAlign w:val="bottom"/>
          </w:tcPr>
          <w:p w:rsidR="000F3F99" w:rsidRDefault="001D3734">
            <w:pPr>
              <w:spacing w:line="293" w:lineRule="exact"/>
              <w:ind w:left="80"/>
              <w:rPr>
                <w:sz w:val="20"/>
                <w:szCs w:val="20"/>
              </w:rPr>
            </w:pPr>
            <w:r>
              <w:rPr>
                <w:rFonts w:eastAsia="Times New Roman"/>
                <w:sz w:val="27"/>
                <w:szCs w:val="27"/>
              </w:rPr>
              <w:t>Индивидуальн</w:t>
            </w:r>
          </w:p>
        </w:tc>
        <w:tc>
          <w:tcPr>
            <w:tcW w:w="2840" w:type="dxa"/>
            <w:tcBorders>
              <w:right w:val="single" w:sz="8" w:space="0" w:color="auto"/>
            </w:tcBorders>
            <w:vAlign w:val="bottom"/>
          </w:tcPr>
          <w:p w:rsidR="000F3F99" w:rsidRDefault="000F3F99">
            <w:pPr>
              <w:rPr>
                <w:sz w:val="24"/>
                <w:szCs w:val="24"/>
              </w:rPr>
            </w:pPr>
          </w:p>
        </w:tc>
      </w:tr>
      <w:tr w:rsidR="000F3F99">
        <w:trPr>
          <w:trHeight w:val="312"/>
        </w:trPr>
        <w:tc>
          <w:tcPr>
            <w:tcW w:w="1660" w:type="dxa"/>
            <w:tcBorders>
              <w:left w:val="single" w:sz="8" w:space="0" w:color="auto"/>
              <w:right w:val="single" w:sz="8" w:space="0" w:color="auto"/>
            </w:tcBorders>
            <w:vAlign w:val="bottom"/>
          </w:tcPr>
          <w:p w:rsidR="000F3F99" w:rsidRDefault="000F3F99">
            <w:pPr>
              <w:rPr>
                <w:sz w:val="24"/>
                <w:szCs w:val="24"/>
              </w:rPr>
            </w:pPr>
          </w:p>
        </w:tc>
        <w:tc>
          <w:tcPr>
            <w:tcW w:w="2080" w:type="dxa"/>
            <w:tcBorders>
              <w:right w:val="single" w:sz="8" w:space="0" w:color="auto"/>
            </w:tcBorders>
            <w:vAlign w:val="bottom"/>
          </w:tcPr>
          <w:p w:rsidR="000F3F99" w:rsidRDefault="001D3734">
            <w:pPr>
              <w:ind w:left="100"/>
              <w:rPr>
                <w:sz w:val="20"/>
                <w:szCs w:val="20"/>
              </w:rPr>
            </w:pPr>
            <w:r>
              <w:rPr>
                <w:rFonts w:eastAsia="Times New Roman"/>
                <w:sz w:val="27"/>
                <w:szCs w:val="27"/>
              </w:rPr>
              <w:t>ная,</w:t>
            </w:r>
          </w:p>
        </w:tc>
        <w:tc>
          <w:tcPr>
            <w:tcW w:w="2120" w:type="dxa"/>
            <w:tcBorders>
              <w:right w:val="single" w:sz="8" w:space="0" w:color="auto"/>
            </w:tcBorders>
            <w:vAlign w:val="bottom"/>
          </w:tcPr>
          <w:p w:rsidR="000F3F99" w:rsidRDefault="001D3734">
            <w:pPr>
              <w:ind w:left="100"/>
              <w:rPr>
                <w:sz w:val="20"/>
                <w:szCs w:val="20"/>
              </w:rPr>
            </w:pPr>
            <w:r>
              <w:rPr>
                <w:rFonts w:eastAsia="Times New Roman"/>
                <w:sz w:val="27"/>
                <w:szCs w:val="27"/>
              </w:rPr>
              <w:t>Беседа,</w:t>
            </w:r>
          </w:p>
        </w:tc>
        <w:tc>
          <w:tcPr>
            <w:tcW w:w="1920" w:type="dxa"/>
            <w:tcBorders>
              <w:right w:val="single" w:sz="8" w:space="0" w:color="auto"/>
            </w:tcBorders>
            <w:vAlign w:val="bottom"/>
          </w:tcPr>
          <w:p w:rsidR="000F3F99" w:rsidRDefault="001D3734">
            <w:pPr>
              <w:ind w:left="80"/>
              <w:rPr>
                <w:sz w:val="20"/>
                <w:szCs w:val="20"/>
              </w:rPr>
            </w:pPr>
            <w:r>
              <w:rPr>
                <w:rFonts w:eastAsia="Times New Roman"/>
                <w:sz w:val="27"/>
                <w:szCs w:val="27"/>
              </w:rPr>
              <w:t>ые</w:t>
            </w:r>
          </w:p>
        </w:tc>
        <w:tc>
          <w:tcPr>
            <w:tcW w:w="2840" w:type="dxa"/>
            <w:tcBorders>
              <w:right w:val="single" w:sz="8" w:space="0" w:color="auto"/>
            </w:tcBorders>
            <w:vAlign w:val="bottom"/>
          </w:tcPr>
          <w:p w:rsidR="000F3F99" w:rsidRDefault="001D3734">
            <w:pPr>
              <w:ind w:left="100"/>
              <w:rPr>
                <w:sz w:val="20"/>
                <w:szCs w:val="20"/>
              </w:rPr>
            </w:pPr>
            <w:r>
              <w:rPr>
                <w:rFonts w:eastAsia="Times New Roman"/>
                <w:sz w:val="27"/>
                <w:szCs w:val="27"/>
              </w:rPr>
              <w:t>Дидактический</w:t>
            </w:r>
          </w:p>
        </w:tc>
      </w:tr>
      <w:tr w:rsidR="000F3F99">
        <w:trPr>
          <w:trHeight w:val="310"/>
        </w:trPr>
        <w:tc>
          <w:tcPr>
            <w:tcW w:w="1660" w:type="dxa"/>
            <w:tcBorders>
              <w:left w:val="single" w:sz="8" w:space="0" w:color="auto"/>
              <w:right w:val="single" w:sz="8" w:space="0" w:color="auto"/>
            </w:tcBorders>
            <w:vAlign w:val="bottom"/>
          </w:tcPr>
          <w:p w:rsidR="000F3F99" w:rsidRDefault="000F3F99">
            <w:pPr>
              <w:rPr>
                <w:sz w:val="24"/>
                <w:szCs w:val="24"/>
              </w:rPr>
            </w:pPr>
          </w:p>
        </w:tc>
        <w:tc>
          <w:tcPr>
            <w:tcW w:w="2080" w:type="dxa"/>
            <w:tcBorders>
              <w:right w:val="single" w:sz="8" w:space="0" w:color="auto"/>
            </w:tcBorders>
            <w:vAlign w:val="bottom"/>
          </w:tcPr>
          <w:p w:rsidR="000F3F99" w:rsidRDefault="001D3734">
            <w:pPr>
              <w:ind w:left="100"/>
              <w:rPr>
                <w:sz w:val="20"/>
                <w:szCs w:val="20"/>
              </w:rPr>
            </w:pPr>
            <w:r>
              <w:rPr>
                <w:rFonts w:eastAsia="Times New Roman"/>
                <w:sz w:val="27"/>
                <w:szCs w:val="27"/>
              </w:rPr>
              <w:t>совместная</w:t>
            </w:r>
          </w:p>
        </w:tc>
        <w:tc>
          <w:tcPr>
            <w:tcW w:w="2120" w:type="dxa"/>
            <w:tcBorders>
              <w:right w:val="single" w:sz="8" w:space="0" w:color="auto"/>
            </w:tcBorders>
            <w:vAlign w:val="bottom"/>
          </w:tcPr>
          <w:p w:rsidR="000F3F99" w:rsidRDefault="001D3734">
            <w:pPr>
              <w:ind w:left="100"/>
              <w:rPr>
                <w:sz w:val="20"/>
                <w:szCs w:val="20"/>
              </w:rPr>
            </w:pPr>
            <w:r>
              <w:rPr>
                <w:rFonts w:eastAsia="Times New Roman"/>
                <w:sz w:val="27"/>
                <w:szCs w:val="27"/>
              </w:rPr>
              <w:t>малоподвижные</w:t>
            </w:r>
          </w:p>
        </w:tc>
        <w:tc>
          <w:tcPr>
            <w:tcW w:w="1920" w:type="dxa"/>
            <w:tcBorders>
              <w:right w:val="single" w:sz="8" w:space="0" w:color="auto"/>
            </w:tcBorders>
            <w:vAlign w:val="bottom"/>
          </w:tcPr>
          <w:p w:rsidR="000F3F99" w:rsidRDefault="001D3734">
            <w:pPr>
              <w:ind w:left="80"/>
              <w:rPr>
                <w:sz w:val="20"/>
                <w:szCs w:val="20"/>
              </w:rPr>
            </w:pPr>
            <w:r>
              <w:rPr>
                <w:rFonts w:eastAsia="Times New Roman"/>
                <w:sz w:val="27"/>
                <w:szCs w:val="27"/>
              </w:rPr>
              <w:t>Словесные</w:t>
            </w:r>
          </w:p>
        </w:tc>
        <w:tc>
          <w:tcPr>
            <w:tcW w:w="2840" w:type="dxa"/>
            <w:tcBorders>
              <w:right w:val="single" w:sz="8" w:space="0" w:color="auto"/>
            </w:tcBorders>
            <w:vAlign w:val="bottom"/>
          </w:tcPr>
          <w:p w:rsidR="000F3F99" w:rsidRDefault="001D3734">
            <w:pPr>
              <w:ind w:left="100"/>
              <w:rPr>
                <w:sz w:val="20"/>
                <w:szCs w:val="20"/>
              </w:rPr>
            </w:pPr>
            <w:r>
              <w:rPr>
                <w:rFonts w:eastAsia="Times New Roman"/>
                <w:sz w:val="27"/>
                <w:szCs w:val="27"/>
              </w:rPr>
              <w:t>материал, картотека</w:t>
            </w:r>
          </w:p>
        </w:tc>
      </w:tr>
      <w:tr w:rsidR="000F3F99">
        <w:trPr>
          <w:trHeight w:val="310"/>
        </w:trPr>
        <w:tc>
          <w:tcPr>
            <w:tcW w:w="1660" w:type="dxa"/>
            <w:tcBorders>
              <w:left w:val="single" w:sz="8" w:space="0" w:color="auto"/>
              <w:right w:val="single" w:sz="8" w:space="0" w:color="auto"/>
            </w:tcBorders>
            <w:vAlign w:val="bottom"/>
          </w:tcPr>
          <w:p w:rsidR="000F3F99" w:rsidRDefault="000F3F99">
            <w:pPr>
              <w:rPr>
                <w:sz w:val="24"/>
                <w:szCs w:val="24"/>
              </w:rPr>
            </w:pPr>
          </w:p>
        </w:tc>
        <w:tc>
          <w:tcPr>
            <w:tcW w:w="2080" w:type="dxa"/>
            <w:tcBorders>
              <w:right w:val="single" w:sz="8" w:space="0" w:color="auto"/>
            </w:tcBorders>
            <w:vAlign w:val="bottom"/>
          </w:tcPr>
          <w:p w:rsidR="000F3F99" w:rsidRDefault="001D3734">
            <w:pPr>
              <w:ind w:left="100"/>
              <w:rPr>
                <w:sz w:val="20"/>
                <w:szCs w:val="20"/>
              </w:rPr>
            </w:pPr>
            <w:r>
              <w:rPr>
                <w:rFonts w:eastAsia="Times New Roman"/>
                <w:sz w:val="27"/>
                <w:szCs w:val="27"/>
              </w:rPr>
              <w:t>игра со</w:t>
            </w:r>
          </w:p>
        </w:tc>
        <w:tc>
          <w:tcPr>
            <w:tcW w:w="2120" w:type="dxa"/>
            <w:tcBorders>
              <w:right w:val="single" w:sz="8" w:space="0" w:color="auto"/>
            </w:tcBorders>
            <w:vAlign w:val="bottom"/>
          </w:tcPr>
          <w:p w:rsidR="000F3F99" w:rsidRDefault="001D3734">
            <w:pPr>
              <w:ind w:left="100"/>
              <w:rPr>
                <w:sz w:val="20"/>
                <w:szCs w:val="20"/>
              </w:rPr>
            </w:pPr>
            <w:r>
              <w:rPr>
                <w:rFonts w:eastAsia="Times New Roman"/>
                <w:sz w:val="27"/>
                <w:szCs w:val="27"/>
              </w:rPr>
              <w:t>игры,</w:t>
            </w:r>
          </w:p>
        </w:tc>
        <w:tc>
          <w:tcPr>
            <w:tcW w:w="1920" w:type="dxa"/>
            <w:tcBorders>
              <w:right w:val="single" w:sz="8" w:space="0" w:color="auto"/>
            </w:tcBorders>
            <w:vAlign w:val="bottom"/>
          </w:tcPr>
          <w:p w:rsidR="000F3F99" w:rsidRDefault="001D3734">
            <w:pPr>
              <w:ind w:left="80"/>
              <w:rPr>
                <w:sz w:val="20"/>
                <w:szCs w:val="20"/>
              </w:rPr>
            </w:pPr>
            <w:r>
              <w:rPr>
                <w:rFonts w:eastAsia="Times New Roman"/>
                <w:sz w:val="27"/>
                <w:szCs w:val="27"/>
              </w:rPr>
              <w:t>Наглядные</w:t>
            </w:r>
          </w:p>
        </w:tc>
        <w:tc>
          <w:tcPr>
            <w:tcW w:w="2840" w:type="dxa"/>
            <w:tcBorders>
              <w:right w:val="single" w:sz="8" w:space="0" w:color="auto"/>
            </w:tcBorders>
            <w:vAlign w:val="bottom"/>
          </w:tcPr>
          <w:p w:rsidR="000F3F99" w:rsidRDefault="001D3734">
            <w:pPr>
              <w:ind w:left="100"/>
              <w:rPr>
                <w:sz w:val="20"/>
                <w:szCs w:val="20"/>
              </w:rPr>
            </w:pPr>
            <w:r>
              <w:rPr>
                <w:rFonts w:eastAsia="Times New Roman"/>
                <w:sz w:val="27"/>
                <w:szCs w:val="27"/>
              </w:rPr>
              <w:t>малоподвижных игр,</w:t>
            </w:r>
          </w:p>
        </w:tc>
      </w:tr>
      <w:tr w:rsidR="000F3F99">
        <w:trPr>
          <w:trHeight w:val="312"/>
        </w:trPr>
        <w:tc>
          <w:tcPr>
            <w:tcW w:w="1660" w:type="dxa"/>
            <w:tcBorders>
              <w:left w:val="single" w:sz="8" w:space="0" w:color="auto"/>
              <w:right w:val="single" w:sz="8" w:space="0" w:color="auto"/>
            </w:tcBorders>
            <w:vAlign w:val="bottom"/>
          </w:tcPr>
          <w:p w:rsidR="000F3F99" w:rsidRDefault="000F3F99">
            <w:pPr>
              <w:rPr>
                <w:sz w:val="24"/>
                <w:szCs w:val="24"/>
              </w:rPr>
            </w:pPr>
          </w:p>
        </w:tc>
        <w:tc>
          <w:tcPr>
            <w:tcW w:w="2080" w:type="dxa"/>
            <w:tcBorders>
              <w:right w:val="single" w:sz="8" w:space="0" w:color="auto"/>
            </w:tcBorders>
            <w:vAlign w:val="bottom"/>
          </w:tcPr>
          <w:p w:rsidR="000F3F99" w:rsidRDefault="001D3734">
            <w:pPr>
              <w:ind w:left="100"/>
              <w:rPr>
                <w:sz w:val="20"/>
                <w:szCs w:val="20"/>
              </w:rPr>
            </w:pPr>
            <w:r>
              <w:rPr>
                <w:rFonts w:eastAsia="Times New Roman"/>
                <w:sz w:val="27"/>
                <w:szCs w:val="27"/>
              </w:rPr>
              <w:t>сверстниками,</w:t>
            </w:r>
          </w:p>
        </w:tc>
        <w:tc>
          <w:tcPr>
            <w:tcW w:w="2120" w:type="dxa"/>
            <w:tcBorders>
              <w:right w:val="single" w:sz="8" w:space="0" w:color="auto"/>
            </w:tcBorders>
            <w:vAlign w:val="bottom"/>
          </w:tcPr>
          <w:p w:rsidR="000F3F99" w:rsidRDefault="001D3734">
            <w:pPr>
              <w:ind w:left="100"/>
              <w:rPr>
                <w:sz w:val="20"/>
                <w:szCs w:val="20"/>
              </w:rPr>
            </w:pPr>
            <w:r>
              <w:rPr>
                <w:rFonts w:eastAsia="Times New Roman"/>
                <w:sz w:val="27"/>
                <w:szCs w:val="27"/>
              </w:rPr>
              <w:t>спокойные</w:t>
            </w:r>
          </w:p>
        </w:tc>
        <w:tc>
          <w:tcPr>
            <w:tcW w:w="1920" w:type="dxa"/>
            <w:tcBorders>
              <w:right w:val="single" w:sz="8" w:space="0" w:color="auto"/>
            </w:tcBorders>
            <w:vAlign w:val="bottom"/>
          </w:tcPr>
          <w:p w:rsidR="000F3F99" w:rsidRDefault="001D3734">
            <w:pPr>
              <w:ind w:left="80"/>
              <w:rPr>
                <w:sz w:val="20"/>
                <w:szCs w:val="20"/>
              </w:rPr>
            </w:pPr>
            <w:r>
              <w:rPr>
                <w:rFonts w:eastAsia="Times New Roman"/>
                <w:sz w:val="27"/>
                <w:szCs w:val="27"/>
              </w:rPr>
              <w:t>Создание</w:t>
            </w:r>
          </w:p>
        </w:tc>
        <w:tc>
          <w:tcPr>
            <w:tcW w:w="2840" w:type="dxa"/>
            <w:tcBorders>
              <w:right w:val="single" w:sz="8" w:space="0" w:color="auto"/>
            </w:tcBorders>
            <w:vAlign w:val="bottom"/>
          </w:tcPr>
          <w:p w:rsidR="000F3F99" w:rsidRDefault="001D3734">
            <w:pPr>
              <w:ind w:left="100"/>
              <w:rPr>
                <w:sz w:val="20"/>
                <w:szCs w:val="20"/>
              </w:rPr>
            </w:pPr>
            <w:r>
              <w:rPr>
                <w:rFonts w:eastAsia="Times New Roman"/>
                <w:sz w:val="27"/>
                <w:szCs w:val="27"/>
              </w:rPr>
              <w:t>разноуровневые</w:t>
            </w:r>
          </w:p>
        </w:tc>
      </w:tr>
      <w:tr w:rsidR="000F3F99">
        <w:trPr>
          <w:trHeight w:val="310"/>
        </w:trPr>
        <w:tc>
          <w:tcPr>
            <w:tcW w:w="1660" w:type="dxa"/>
            <w:tcBorders>
              <w:left w:val="single" w:sz="8" w:space="0" w:color="auto"/>
              <w:right w:val="single" w:sz="8" w:space="0" w:color="auto"/>
            </w:tcBorders>
            <w:vAlign w:val="bottom"/>
          </w:tcPr>
          <w:p w:rsidR="000F3F99" w:rsidRDefault="000F3F99">
            <w:pPr>
              <w:rPr>
                <w:sz w:val="24"/>
                <w:szCs w:val="24"/>
              </w:rPr>
            </w:pPr>
          </w:p>
        </w:tc>
        <w:tc>
          <w:tcPr>
            <w:tcW w:w="2080" w:type="dxa"/>
            <w:tcBorders>
              <w:right w:val="single" w:sz="8" w:space="0" w:color="auto"/>
            </w:tcBorders>
            <w:vAlign w:val="bottom"/>
          </w:tcPr>
          <w:p w:rsidR="000F3F99" w:rsidRDefault="001D3734">
            <w:pPr>
              <w:ind w:left="100"/>
              <w:rPr>
                <w:sz w:val="20"/>
                <w:szCs w:val="20"/>
              </w:rPr>
            </w:pPr>
            <w:r>
              <w:rPr>
                <w:rFonts w:eastAsia="Times New Roman"/>
                <w:sz w:val="27"/>
                <w:szCs w:val="27"/>
              </w:rPr>
              <w:t>Совместная</w:t>
            </w:r>
          </w:p>
        </w:tc>
        <w:tc>
          <w:tcPr>
            <w:tcW w:w="2120" w:type="dxa"/>
            <w:tcBorders>
              <w:right w:val="single" w:sz="8" w:space="0" w:color="auto"/>
            </w:tcBorders>
            <w:vAlign w:val="bottom"/>
          </w:tcPr>
          <w:p w:rsidR="000F3F99" w:rsidRDefault="001D3734">
            <w:pPr>
              <w:ind w:left="100"/>
              <w:rPr>
                <w:sz w:val="20"/>
                <w:szCs w:val="20"/>
              </w:rPr>
            </w:pPr>
            <w:r>
              <w:rPr>
                <w:rFonts w:eastAsia="Times New Roman"/>
                <w:sz w:val="27"/>
                <w:szCs w:val="27"/>
              </w:rPr>
              <w:t>игры,</w:t>
            </w:r>
          </w:p>
        </w:tc>
        <w:tc>
          <w:tcPr>
            <w:tcW w:w="1920" w:type="dxa"/>
            <w:tcBorders>
              <w:right w:val="single" w:sz="8" w:space="0" w:color="auto"/>
            </w:tcBorders>
            <w:vAlign w:val="bottom"/>
          </w:tcPr>
          <w:p w:rsidR="000F3F99" w:rsidRDefault="001D3734">
            <w:pPr>
              <w:ind w:left="80"/>
              <w:rPr>
                <w:sz w:val="20"/>
                <w:szCs w:val="20"/>
              </w:rPr>
            </w:pPr>
            <w:r>
              <w:rPr>
                <w:rFonts w:eastAsia="Times New Roman"/>
                <w:sz w:val="27"/>
                <w:szCs w:val="27"/>
              </w:rPr>
              <w:t>ситуации</w:t>
            </w:r>
          </w:p>
        </w:tc>
        <w:tc>
          <w:tcPr>
            <w:tcW w:w="2840" w:type="dxa"/>
            <w:tcBorders>
              <w:right w:val="single" w:sz="8" w:space="0" w:color="auto"/>
            </w:tcBorders>
            <w:vAlign w:val="bottom"/>
          </w:tcPr>
          <w:p w:rsidR="000F3F99" w:rsidRDefault="001D3734">
            <w:pPr>
              <w:ind w:left="100"/>
              <w:rPr>
                <w:sz w:val="20"/>
                <w:szCs w:val="20"/>
              </w:rPr>
            </w:pPr>
            <w:r>
              <w:rPr>
                <w:rFonts w:eastAsia="Times New Roman"/>
                <w:sz w:val="27"/>
                <w:szCs w:val="27"/>
              </w:rPr>
              <w:t>задания, материал для</w:t>
            </w:r>
          </w:p>
        </w:tc>
      </w:tr>
      <w:tr w:rsidR="000F3F99">
        <w:trPr>
          <w:trHeight w:val="310"/>
        </w:trPr>
        <w:tc>
          <w:tcPr>
            <w:tcW w:w="1660" w:type="dxa"/>
            <w:tcBorders>
              <w:left w:val="single" w:sz="8" w:space="0" w:color="auto"/>
              <w:right w:val="single" w:sz="8" w:space="0" w:color="auto"/>
            </w:tcBorders>
            <w:vAlign w:val="bottom"/>
          </w:tcPr>
          <w:p w:rsidR="000F3F99" w:rsidRDefault="000F3F99">
            <w:pPr>
              <w:rPr>
                <w:sz w:val="24"/>
                <w:szCs w:val="24"/>
              </w:rPr>
            </w:pPr>
          </w:p>
        </w:tc>
        <w:tc>
          <w:tcPr>
            <w:tcW w:w="2080" w:type="dxa"/>
            <w:tcBorders>
              <w:right w:val="single" w:sz="8" w:space="0" w:color="auto"/>
            </w:tcBorders>
            <w:vAlign w:val="bottom"/>
          </w:tcPr>
          <w:p w:rsidR="000F3F99" w:rsidRDefault="001D3734">
            <w:pPr>
              <w:ind w:left="100"/>
              <w:rPr>
                <w:sz w:val="20"/>
                <w:szCs w:val="20"/>
              </w:rPr>
            </w:pPr>
            <w:r>
              <w:rPr>
                <w:rFonts w:eastAsia="Times New Roman"/>
                <w:sz w:val="27"/>
                <w:szCs w:val="27"/>
              </w:rPr>
              <w:t>деятельность</w:t>
            </w:r>
          </w:p>
        </w:tc>
        <w:tc>
          <w:tcPr>
            <w:tcW w:w="2120" w:type="dxa"/>
            <w:tcBorders>
              <w:right w:val="single" w:sz="8" w:space="0" w:color="auto"/>
            </w:tcBorders>
            <w:vAlign w:val="bottom"/>
          </w:tcPr>
          <w:p w:rsidR="000F3F99" w:rsidRDefault="001D3734">
            <w:pPr>
              <w:ind w:left="100"/>
              <w:rPr>
                <w:sz w:val="20"/>
                <w:szCs w:val="20"/>
              </w:rPr>
            </w:pPr>
            <w:r>
              <w:rPr>
                <w:rFonts w:eastAsia="Times New Roman"/>
                <w:sz w:val="27"/>
                <w:szCs w:val="27"/>
              </w:rPr>
              <w:t>настольные</w:t>
            </w:r>
          </w:p>
        </w:tc>
        <w:tc>
          <w:tcPr>
            <w:tcW w:w="1920" w:type="dxa"/>
            <w:tcBorders>
              <w:right w:val="single" w:sz="8" w:space="0" w:color="auto"/>
            </w:tcBorders>
            <w:vAlign w:val="bottom"/>
          </w:tcPr>
          <w:p w:rsidR="000F3F99" w:rsidRDefault="001D3734">
            <w:pPr>
              <w:ind w:left="80"/>
              <w:rPr>
                <w:sz w:val="20"/>
                <w:szCs w:val="20"/>
              </w:rPr>
            </w:pPr>
            <w:r>
              <w:rPr>
                <w:rFonts w:eastAsia="Times New Roman"/>
                <w:sz w:val="27"/>
                <w:szCs w:val="27"/>
              </w:rPr>
              <w:t>успеха</w:t>
            </w:r>
          </w:p>
        </w:tc>
        <w:tc>
          <w:tcPr>
            <w:tcW w:w="2840" w:type="dxa"/>
            <w:tcBorders>
              <w:right w:val="single" w:sz="8" w:space="0" w:color="auto"/>
            </w:tcBorders>
            <w:vAlign w:val="bottom"/>
          </w:tcPr>
          <w:p w:rsidR="000F3F99" w:rsidRDefault="001D3734">
            <w:pPr>
              <w:ind w:left="100"/>
              <w:rPr>
                <w:sz w:val="20"/>
                <w:szCs w:val="20"/>
              </w:rPr>
            </w:pPr>
            <w:r>
              <w:rPr>
                <w:rFonts w:eastAsia="Times New Roman"/>
                <w:sz w:val="27"/>
                <w:szCs w:val="27"/>
              </w:rPr>
              <w:t>изодеятельности и</w:t>
            </w:r>
          </w:p>
        </w:tc>
      </w:tr>
      <w:tr w:rsidR="000F3F99">
        <w:trPr>
          <w:trHeight w:val="312"/>
        </w:trPr>
        <w:tc>
          <w:tcPr>
            <w:tcW w:w="1660" w:type="dxa"/>
            <w:tcBorders>
              <w:left w:val="single" w:sz="8" w:space="0" w:color="auto"/>
              <w:right w:val="single" w:sz="8" w:space="0" w:color="auto"/>
            </w:tcBorders>
            <w:vAlign w:val="bottom"/>
          </w:tcPr>
          <w:p w:rsidR="000F3F99" w:rsidRDefault="000F3F99">
            <w:pPr>
              <w:rPr>
                <w:sz w:val="24"/>
                <w:szCs w:val="24"/>
              </w:rPr>
            </w:pPr>
          </w:p>
        </w:tc>
        <w:tc>
          <w:tcPr>
            <w:tcW w:w="2080" w:type="dxa"/>
            <w:tcBorders>
              <w:right w:val="single" w:sz="8" w:space="0" w:color="auto"/>
            </w:tcBorders>
            <w:vAlign w:val="bottom"/>
          </w:tcPr>
          <w:p w:rsidR="000F3F99" w:rsidRDefault="001D3734">
            <w:pPr>
              <w:ind w:left="100"/>
              <w:rPr>
                <w:sz w:val="20"/>
                <w:szCs w:val="20"/>
              </w:rPr>
            </w:pPr>
            <w:r>
              <w:rPr>
                <w:rFonts w:eastAsia="Times New Roman"/>
                <w:sz w:val="27"/>
                <w:szCs w:val="27"/>
              </w:rPr>
              <w:t>воспитателя с</w:t>
            </w:r>
          </w:p>
        </w:tc>
        <w:tc>
          <w:tcPr>
            <w:tcW w:w="2120" w:type="dxa"/>
            <w:tcBorders>
              <w:right w:val="single" w:sz="8" w:space="0" w:color="auto"/>
            </w:tcBorders>
            <w:vAlign w:val="bottom"/>
          </w:tcPr>
          <w:p w:rsidR="000F3F99" w:rsidRDefault="001D3734">
            <w:pPr>
              <w:ind w:left="100"/>
              <w:rPr>
                <w:sz w:val="20"/>
                <w:szCs w:val="20"/>
              </w:rPr>
            </w:pPr>
            <w:r>
              <w:rPr>
                <w:rFonts w:eastAsia="Times New Roman"/>
                <w:sz w:val="27"/>
                <w:szCs w:val="27"/>
              </w:rPr>
              <w:t>игры, игры с</w:t>
            </w:r>
          </w:p>
        </w:tc>
        <w:tc>
          <w:tcPr>
            <w:tcW w:w="1920" w:type="dxa"/>
            <w:tcBorders>
              <w:right w:val="single" w:sz="8" w:space="0" w:color="auto"/>
            </w:tcBorders>
            <w:vAlign w:val="bottom"/>
          </w:tcPr>
          <w:p w:rsidR="000F3F99" w:rsidRDefault="001D3734">
            <w:pPr>
              <w:ind w:left="80"/>
              <w:rPr>
                <w:sz w:val="20"/>
                <w:szCs w:val="20"/>
              </w:rPr>
            </w:pPr>
            <w:r>
              <w:rPr>
                <w:rFonts w:eastAsia="Times New Roman"/>
                <w:sz w:val="27"/>
                <w:szCs w:val="27"/>
              </w:rPr>
              <w:t>Решение</w:t>
            </w:r>
          </w:p>
        </w:tc>
        <w:tc>
          <w:tcPr>
            <w:tcW w:w="2840" w:type="dxa"/>
            <w:tcBorders>
              <w:right w:val="single" w:sz="8" w:space="0" w:color="auto"/>
            </w:tcBorders>
            <w:vAlign w:val="bottom"/>
          </w:tcPr>
          <w:p w:rsidR="000F3F99" w:rsidRDefault="001D3734">
            <w:pPr>
              <w:ind w:left="100"/>
              <w:rPr>
                <w:sz w:val="20"/>
                <w:szCs w:val="20"/>
              </w:rPr>
            </w:pPr>
            <w:r>
              <w:rPr>
                <w:rFonts w:eastAsia="Times New Roman"/>
                <w:sz w:val="27"/>
                <w:szCs w:val="27"/>
              </w:rPr>
              <w:t>конструирования,</w:t>
            </w:r>
          </w:p>
        </w:tc>
      </w:tr>
      <w:tr w:rsidR="000F3F99">
        <w:trPr>
          <w:trHeight w:val="310"/>
        </w:trPr>
        <w:tc>
          <w:tcPr>
            <w:tcW w:w="1660" w:type="dxa"/>
            <w:tcBorders>
              <w:left w:val="single" w:sz="8" w:space="0" w:color="auto"/>
              <w:right w:val="single" w:sz="8" w:space="0" w:color="auto"/>
            </w:tcBorders>
            <w:vAlign w:val="bottom"/>
          </w:tcPr>
          <w:p w:rsidR="000F3F99" w:rsidRDefault="000F3F99">
            <w:pPr>
              <w:rPr>
                <w:sz w:val="24"/>
                <w:szCs w:val="24"/>
              </w:rPr>
            </w:pPr>
          </w:p>
        </w:tc>
        <w:tc>
          <w:tcPr>
            <w:tcW w:w="2080" w:type="dxa"/>
            <w:tcBorders>
              <w:right w:val="single" w:sz="8" w:space="0" w:color="auto"/>
            </w:tcBorders>
            <w:vAlign w:val="bottom"/>
          </w:tcPr>
          <w:p w:rsidR="000F3F99" w:rsidRDefault="001D3734">
            <w:pPr>
              <w:ind w:left="100"/>
              <w:rPr>
                <w:sz w:val="20"/>
                <w:szCs w:val="20"/>
              </w:rPr>
            </w:pPr>
            <w:r>
              <w:rPr>
                <w:rFonts w:eastAsia="Times New Roman"/>
                <w:sz w:val="27"/>
                <w:szCs w:val="27"/>
              </w:rPr>
              <w:t>детьми</w:t>
            </w:r>
          </w:p>
        </w:tc>
        <w:tc>
          <w:tcPr>
            <w:tcW w:w="2120" w:type="dxa"/>
            <w:tcBorders>
              <w:right w:val="single" w:sz="8" w:space="0" w:color="auto"/>
            </w:tcBorders>
            <w:vAlign w:val="bottom"/>
          </w:tcPr>
          <w:p w:rsidR="000F3F99" w:rsidRDefault="001D3734">
            <w:pPr>
              <w:ind w:left="100"/>
              <w:rPr>
                <w:sz w:val="20"/>
                <w:szCs w:val="20"/>
              </w:rPr>
            </w:pPr>
            <w:r>
              <w:rPr>
                <w:rFonts w:eastAsia="Times New Roman"/>
                <w:sz w:val="27"/>
                <w:szCs w:val="27"/>
              </w:rPr>
              <w:t>командами</w:t>
            </w:r>
          </w:p>
        </w:tc>
        <w:tc>
          <w:tcPr>
            <w:tcW w:w="1920" w:type="dxa"/>
            <w:tcBorders>
              <w:right w:val="single" w:sz="8" w:space="0" w:color="auto"/>
            </w:tcBorders>
            <w:vAlign w:val="bottom"/>
          </w:tcPr>
          <w:p w:rsidR="000F3F99" w:rsidRDefault="001D3734">
            <w:pPr>
              <w:ind w:left="80"/>
              <w:rPr>
                <w:sz w:val="20"/>
                <w:szCs w:val="20"/>
              </w:rPr>
            </w:pPr>
            <w:r>
              <w:rPr>
                <w:rFonts w:eastAsia="Times New Roman"/>
                <w:sz w:val="27"/>
                <w:szCs w:val="27"/>
              </w:rPr>
              <w:t>проблемных</w:t>
            </w:r>
          </w:p>
        </w:tc>
        <w:tc>
          <w:tcPr>
            <w:tcW w:w="2840" w:type="dxa"/>
            <w:tcBorders>
              <w:right w:val="single" w:sz="8" w:space="0" w:color="auto"/>
            </w:tcBorders>
            <w:vAlign w:val="bottom"/>
          </w:tcPr>
          <w:p w:rsidR="000F3F99" w:rsidRDefault="001D3734">
            <w:pPr>
              <w:ind w:left="100"/>
              <w:rPr>
                <w:sz w:val="20"/>
                <w:szCs w:val="20"/>
              </w:rPr>
            </w:pPr>
            <w:r>
              <w:rPr>
                <w:rFonts w:eastAsia="Times New Roman"/>
                <w:sz w:val="27"/>
                <w:szCs w:val="27"/>
              </w:rPr>
              <w:t>аудиотека со</w:t>
            </w:r>
          </w:p>
        </w:tc>
      </w:tr>
      <w:tr w:rsidR="000F3F99">
        <w:trPr>
          <w:trHeight w:val="312"/>
        </w:trPr>
        <w:tc>
          <w:tcPr>
            <w:tcW w:w="1660" w:type="dxa"/>
            <w:tcBorders>
              <w:left w:val="single" w:sz="8" w:space="0" w:color="auto"/>
              <w:right w:val="single" w:sz="8" w:space="0" w:color="auto"/>
            </w:tcBorders>
            <w:vAlign w:val="bottom"/>
          </w:tcPr>
          <w:p w:rsidR="000F3F99" w:rsidRDefault="001D3734">
            <w:pPr>
              <w:ind w:left="120"/>
              <w:rPr>
                <w:sz w:val="20"/>
                <w:szCs w:val="20"/>
              </w:rPr>
            </w:pPr>
            <w:r>
              <w:rPr>
                <w:rFonts w:eastAsia="Times New Roman"/>
                <w:sz w:val="27"/>
                <w:szCs w:val="27"/>
              </w:rPr>
              <w:t>Тип</w:t>
            </w:r>
          </w:p>
        </w:tc>
        <w:tc>
          <w:tcPr>
            <w:tcW w:w="2080" w:type="dxa"/>
            <w:tcBorders>
              <w:right w:val="single" w:sz="8" w:space="0" w:color="auto"/>
            </w:tcBorders>
            <w:vAlign w:val="bottom"/>
          </w:tcPr>
          <w:p w:rsidR="000F3F99" w:rsidRDefault="001D3734">
            <w:pPr>
              <w:ind w:left="100"/>
              <w:rPr>
                <w:sz w:val="20"/>
                <w:szCs w:val="20"/>
              </w:rPr>
            </w:pPr>
            <w:r>
              <w:rPr>
                <w:rFonts w:eastAsia="Times New Roman"/>
                <w:sz w:val="27"/>
                <w:szCs w:val="27"/>
              </w:rPr>
              <w:t>Самостоятель</w:t>
            </w:r>
          </w:p>
        </w:tc>
        <w:tc>
          <w:tcPr>
            <w:tcW w:w="2120" w:type="dxa"/>
            <w:tcBorders>
              <w:right w:val="single" w:sz="8" w:space="0" w:color="auto"/>
            </w:tcBorders>
            <w:vAlign w:val="bottom"/>
          </w:tcPr>
          <w:p w:rsidR="000F3F99" w:rsidRDefault="001D3734">
            <w:pPr>
              <w:ind w:left="100"/>
              <w:rPr>
                <w:sz w:val="20"/>
                <w:szCs w:val="20"/>
              </w:rPr>
            </w:pPr>
            <w:r>
              <w:rPr>
                <w:rFonts w:eastAsia="Times New Roman"/>
                <w:sz w:val="27"/>
                <w:szCs w:val="27"/>
              </w:rPr>
              <w:t>конструировани</w:t>
            </w:r>
          </w:p>
        </w:tc>
        <w:tc>
          <w:tcPr>
            <w:tcW w:w="1920" w:type="dxa"/>
            <w:tcBorders>
              <w:right w:val="single" w:sz="8" w:space="0" w:color="auto"/>
            </w:tcBorders>
            <w:vAlign w:val="bottom"/>
          </w:tcPr>
          <w:p w:rsidR="000F3F99" w:rsidRDefault="001D3734">
            <w:pPr>
              <w:ind w:left="80"/>
              <w:rPr>
                <w:sz w:val="20"/>
                <w:szCs w:val="20"/>
              </w:rPr>
            </w:pPr>
            <w:r>
              <w:rPr>
                <w:rFonts w:eastAsia="Times New Roman"/>
                <w:sz w:val="27"/>
                <w:szCs w:val="27"/>
              </w:rPr>
              <w:t>ситуаций</w:t>
            </w:r>
          </w:p>
        </w:tc>
        <w:tc>
          <w:tcPr>
            <w:tcW w:w="2840" w:type="dxa"/>
            <w:tcBorders>
              <w:right w:val="single" w:sz="8" w:space="0" w:color="auto"/>
            </w:tcBorders>
            <w:vAlign w:val="bottom"/>
          </w:tcPr>
          <w:p w:rsidR="000F3F99" w:rsidRDefault="001D3734">
            <w:pPr>
              <w:ind w:left="100"/>
              <w:rPr>
                <w:sz w:val="20"/>
                <w:szCs w:val="20"/>
              </w:rPr>
            </w:pPr>
            <w:r>
              <w:rPr>
                <w:rFonts w:eastAsia="Times New Roman"/>
                <w:sz w:val="27"/>
                <w:szCs w:val="27"/>
              </w:rPr>
              <w:t>спокойной музыкой</w:t>
            </w:r>
          </w:p>
        </w:tc>
      </w:tr>
      <w:tr w:rsidR="000F3F99">
        <w:trPr>
          <w:trHeight w:val="310"/>
        </w:trPr>
        <w:tc>
          <w:tcPr>
            <w:tcW w:w="1660" w:type="dxa"/>
            <w:tcBorders>
              <w:left w:val="single" w:sz="8" w:space="0" w:color="auto"/>
              <w:right w:val="single" w:sz="8" w:space="0" w:color="auto"/>
            </w:tcBorders>
            <w:vAlign w:val="bottom"/>
          </w:tcPr>
          <w:p w:rsidR="000F3F99" w:rsidRDefault="001D3734">
            <w:pPr>
              <w:ind w:left="120"/>
              <w:rPr>
                <w:sz w:val="20"/>
                <w:szCs w:val="20"/>
              </w:rPr>
            </w:pPr>
            <w:r>
              <w:rPr>
                <w:rFonts w:eastAsia="Times New Roman"/>
                <w:sz w:val="27"/>
                <w:szCs w:val="27"/>
              </w:rPr>
              <w:t>темперамен</w:t>
            </w:r>
          </w:p>
        </w:tc>
        <w:tc>
          <w:tcPr>
            <w:tcW w:w="2080" w:type="dxa"/>
            <w:tcBorders>
              <w:right w:val="single" w:sz="8" w:space="0" w:color="auto"/>
            </w:tcBorders>
            <w:vAlign w:val="bottom"/>
          </w:tcPr>
          <w:p w:rsidR="000F3F99" w:rsidRDefault="001D3734">
            <w:pPr>
              <w:ind w:left="100"/>
              <w:rPr>
                <w:sz w:val="20"/>
                <w:szCs w:val="20"/>
              </w:rPr>
            </w:pPr>
            <w:r>
              <w:rPr>
                <w:rFonts w:eastAsia="Times New Roman"/>
                <w:sz w:val="27"/>
                <w:szCs w:val="27"/>
              </w:rPr>
              <w:t>ная</w:t>
            </w:r>
          </w:p>
        </w:tc>
        <w:tc>
          <w:tcPr>
            <w:tcW w:w="2120" w:type="dxa"/>
            <w:tcBorders>
              <w:right w:val="single" w:sz="8" w:space="0" w:color="auto"/>
            </w:tcBorders>
            <w:vAlign w:val="bottom"/>
          </w:tcPr>
          <w:p w:rsidR="000F3F99" w:rsidRDefault="001D3734">
            <w:pPr>
              <w:ind w:left="100"/>
              <w:rPr>
                <w:sz w:val="20"/>
                <w:szCs w:val="20"/>
              </w:rPr>
            </w:pPr>
            <w:r>
              <w:rPr>
                <w:rFonts w:eastAsia="Times New Roman"/>
                <w:sz w:val="27"/>
                <w:szCs w:val="27"/>
              </w:rPr>
              <w:t>е,</w:t>
            </w:r>
          </w:p>
        </w:tc>
        <w:tc>
          <w:tcPr>
            <w:tcW w:w="1920" w:type="dxa"/>
            <w:tcBorders>
              <w:right w:val="single" w:sz="8" w:space="0" w:color="auto"/>
            </w:tcBorders>
            <w:vAlign w:val="bottom"/>
          </w:tcPr>
          <w:p w:rsidR="000F3F99" w:rsidRDefault="001D3734">
            <w:pPr>
              <w:ind w:left="80"/>
              <w:rPr>
                <w:sz w:val="20"/>
                <w:szCs w:val="20"/>
              </w:rPr>
            </w:pPr>
            <w:r>
              <w:rPr>
                <w:rFonts w:eastAsia="Times New Roman"/>
                <w:sz w:val="27"/>
                <w:szCs w:val="27"/>
              </w:rPr>
              <w:t>Напоминание</w:t>
            </w:r>
          </w:p>
        </w:tc>
        <w:tc>
          <w:tcPr>
            <w:tcW w:w="2840" w:type="dxa"/>
            <w:tcBorders>
              <w:right w:val="single" w:sz="8" w:space="0" w:color="auto"/>
            </w:tcBorders>
            <w:vAlign w:val="bottom"/>
          </w:tcPr>
          <w:p w:rsidR="000F3F99" w:rsidRDefault="000F3F99">
            <w:pPr>
              <w:rPr>
                <w:sz w:val="24"/>
                <w:szCs w:val="24"/>
              </w:rPr>
            </w:pPr>
          </w:p>
        </w:tc>
      </w:tr>
      <w:tr w:rsidR="000F3F99">
        <w:trPr>
          <w:trHeight w:val="310"/>
        </w:trPr>
        <w:tc>
          <w:tcPr>
            <w:tcW w:w="1660" w:type="dxa"/>
            <w:tcBorders>
              <w:left w:val="single" w:sz="8" w:space="0" w:color="auto"/>
              <w:right w:val="single" w:sz="8" w:space="0" w:color="auto"/>
            </w:tcBorders>
            <w:vAlign w:val="bottom"/>
          </w:tcPr>
          <w:p w:rsidR="000F3F99" w:rsidRDefault="001D3734">
            <w:pPr>
              <w:ind w:left="120"/>
              <w:rPr>
                <w:sz w:val="20"/>
                <w:szCs w:val="20"/>
              </w:rPr>
            </w:pPr>
            <w:r>
              <w:rPr>
                <w:rFonts w:eastAsia="Times New Roman"/>
                <w:sz w:val="27"/>
                <w:szCs w:val="27"/>
              </w:rPr>
              <w:t>та</w:t>
            </w:r>
          </w:p>
        </w:tc>
        <w:tc>
          <w:tcPr>
            <w:tcW w:w="2080" w:type="dxa"/>
            <w:tcBorders>
              <w:right w:val="single" w:sz="8" w:space="0" w:color="auto"/>
            </w:tcBorders>
            <w:vAlign w:val="bottom"/>
          </w:tcPr>
          <w:p w:rsidR="000F3F99" w:rsidRDefault="001D3734">
            <w:pPr>
              <w:ind w:left="100"/>
              <w:rPr>
                <w:sz w:val="20"/>
                <w:szCs w:val="20"/>
              </w:rPr>
            </w:pPr>
            <w:r>
              <w:rPr>
                <w:rFonts w:eastAsia="Times New Roman"/>
                <w:sz w:val="27"/>
                <w:szCs w:val="27"/>
              </w:rPr>
              <w:t>деятельность</w:t>
            </w:r>
          </w:p>
        </w:tc>
        <w:tc>
          <w:tcPr>
            <w:tcW w:w="2120" w:type="dxa"/>
            <w:tcBorders>
              <w:right w:val="single" w:sz="8" w:space="0" w:color="auto"/>
            </w:tcBorders>
            <w:vAlign w:val="bottom"/>
          </w:tcPr>
          <w:p w:rsidR="000F3F99" w:rsidRDefault="001D3734">
            <w:pPr>
              <w:ind w:left="100"/>
              <w:rPr>
                <w:sz w:val="20"/>
                <w:szCs w:val="20"/>
              </w:rPr>
            </w:pPr>
            <w:r>
              <w:rPr>
                <w:rFonts w:eastAsia="Times New Roman"/>
                <w:sz w:val="27"/>
                <w:szCs w:val="27"/>
              </w:rPr>
              <w:t>рисование,</w:t>
            </w:r>
          </w:p>
        </w:tc>
        <w:tc>
          <w:tcPr>
            <w:tcW w:w="1920" w:type="dxa"/>
            <w:tcBorders>
              <w:right w:val="single" w:sz="8" w:space="0" w:color="auto"/>
            </w:tcBorders>
            <w:vAlign w:val="bottom"/>
          </w:tcPr>
          <w:p w:rsidR="000F3F99" w:rsidRDefault="001D3734">
            <w:pPr>
              <w:ind w:left="80"/>
              <w:rPr>
                <w:sz w:val="20"/>
                <w:szCs w:val="20"/>
              </w:rPr>
            </w:pPr>
            <w:r>
              <w:rPr>
                <w:rFonts w:eastAsia="Times New Roman"/>
                <w:sz w:val="27"/>
                <w:szCs w:val="27"/>
              </w:rPr>
              <w:t>Поручение</w:t>
            </w:r>
          </w:p>
        </w:tc>
        <w:tc>
          <w:tcPr>
            <w:tcW w:w="2840" w:type="dxa"/>
            <w:tcBorders>
              <w:right w:val="single" w:sz="8" w:space="0" w:color="auto"/>
            </w:tcBorders>
            <w:vAlign w:val="bottom"/>
          </w:tcPr>
          <w:p w:rsidR="000F3F99" w:rsidRDefault="000F3F99">
            <w:pPr>
              <w:rPr>
                <w:sz w:val="24"/>
                <w:szCs w:val="24"/>
              </w:rPr>
            </w:pPr>
          </w:p>
        </w:tc>
      </w:tr>
      <w:tr w:rsidR="000F3F99">
        <w:trPr>
          <w:trHeight w:val="312"/>
        </w:trPr>
        <w:tc>
          <w:tcPr>
            <w:tcW w:w="1660" w:type="dxa"/>
            <w:tcBorders>
              <w:left w:val="single" w:sz="8" w:space="0" w:color="auto"/>
              <w:right w:val="single" w:sz="8" w:space="0" w:color="auto"/>
            </w:tcBorders>
            <w:vAlign w:val="bottom"/>
          </w:tcPr>
          <w:p w:rsidR="000F3F99" w:rsidRDefault="001D3734">
            <w:pPr>
              <w:ind w:left="120"/>
              <w:rPr>
                <w:sz w:val="20"/>
                <w:szCs w:val="20"/>
              </w:rPr>
            </w:pPr>
            <w:r>
              <w:rPr>
                <w:rFonts w:eastAsia="Times New Roman"/>
                <w:sz w:val="27"/>
                <w:szCs w:val="27"/>
              </w:rPr>
              <w:t>холерик</w:t>
            </w:r>
          </w:p>
        </w:tc>
        <w:tc>
          <w:tcPr>
            <w:tcW w:w="2080" w:type="dxa"/>
            <w:tcBorders>
              <w:right w:val="single" w:sz="8" w:space="0" w:color="auto"/>
            </w:tcBorders>
            <w:vAlign w:val="bottom"/>
          </w:tcPr>
          <w:p w:rsidR="000F3F99" w:rsidRDefault="001D3734">
            <w:pPr>
              <w:ind w:left="100"/>
              <w:rPr>
                <w:sz w:val="20"/>
                <w:szCs w:val="20"/>
              </w:rPr>
            </w:pPr>
            <w:r>
              <w:rPr>
                <w:rFonts w:eastAsia="Times New Roman"/>
                <w:sz w:val="27"/>
                <w:szCs w:val="27"/>
              </w:rPr>
              <w:t>детей</w:t>
            </w:r>
          </w:p>
        </w:tc>
        <w:tc>
          <w:tcPr>
            <w:tcW w:w="2120" w:type="dxa"/>
            <w:tcBorders>
              <w:right w:val="single" w:sz="8" w:space="0" w:color="auto"/>
            </w:tcBorders>
            <w:vAlign w:val="bottom"/>
          </w:tcPr>
          <w:p w:rsidR="000F3F99" w:rsidRDefault="001D3734">
            <w:pPr>
              <w:ind w:left="100"/>
              <w:rPr>
                <w:sz w:val="20"/>
                <w:szCs w:val="20"/>
              </w:rPr>
            </w:pPr>
            <w:r>
              <w:rPr>
                <w:rFonts w:eastAsia="Times New Roman"/>
                <w:sz w:val="27"/>
                <w:szCs w:val="27"/>
              </w:rPr>
              <w:t>лепка</w:t>
            </w:r>
          </w:p>
        </w:tc>
        <w:tc>
          <w:tcPr>
            <w:tcW w:w="1920" w:type="dxa"/>
            <w:tcBorders>
              <w:right w:val="single" w:sz="8" w:space="0" w:color="auto"/>
            </w:tcBorders>
            <w:vAlign w:val="bottom"/>
          </w:tcPr>
          <w:p w:rsidR="000F3F99" w:rsidRDefault="001D3734">
            <w:pPr>
              <w:ind w:left="80"/>
              <w:rPr>
                <w:sz w:val="20"/>
                <w:szCs w:val="20"/>
              </w:rPr>
            </w:pPr>
            <w:r>
              <w:rPr>
                <w:rFonts w:eastAsia="Times New Roman"/>
                <w:sz w:val="27"/>
                <w:szCs w:val="27"/>
              </w:rPr>
              <w:t>Музыкальное</w:t>
            </w:r>
          </w:p>
        </w:tc>
        <w:tc>
          <w:tcPr>
            <w:tcW w:w="2840" w:type="dxa"/>
            <w:tcBorders>
              <w:right w:val="single" w:sz="8" w:space="0" w:color="auto"/>
            </w:tcBorders>
            <w:vAlign w:val="bottom"/>
          </w:tcPr>
          <w:p w:rsidR="000F3F99" w:rsidRDefault="000F3F99">
            <w:pPr>
              <w:rPr>
                <w:sz w:val="24"/>
                <w:szCs w:val="24"/>
              </w:rPr>
            </w:pPr>
          </w:p>
        </w:tc>
      </w:tr>
      <w:tr w:rsidR="000F3F99">
        <w:trPr>
          <w:trHeight w:val="310"/>
        </w:trPr>
        <w:tc>
          <w:tcPr>
            <w:tcW w:w="1660" w:type="dxa"/>
            <w:tcBorders>
              <w:left w:val="single" w:sz="8" w:space="0" w:color="auto"/>
              <w:right w:val="single" w:sz="8" w:space="0" w:color="auto"/>
            </w:tcBorders>
            <w:vAlign w:val="bottom"/>
          </w:tcPr>
          <w:p w:rsidR="000F3F99" w:rsidRDefault="000F3F99">
            <w:pPr>
              <w:rPr>
                <w:sz w:val="24"/>
                <w:szCs w:val="24"/>
              </w:rPr>
            </w:pPr>
          </w:p>
        </w:tc>
        <w:tc>
          <w:tcPr>
            <w:tcW w:w="2080" w:type="dxa"/>
            <w:tcBorders>
              <w:right w:val="single" w:sz="8" w:space="0" w:color="auto"/>
            </w:tcBorders>
            <w:vAlign w:val="bottom"/>
          </w:tcPr>
          <w:p w:rsidR="000F3F99" w:rsidRDefault="000F3F99">
            <w:pPr>
              <w:rPr>
                <w:sz w:val="24"/>
                <w:szCs w:val="24"/>
              </w:rPr>
            </w:pPr>
          </w:p>
        </w:tc>
        <w:tc>
          <w:tcPr>
            <w:tcW w:w="2120" w:type="dxa"/>
            <w:tcBorders>
              <w:right w:val="single" w:sz="8" w:space="0" w:color="auto"/>
            </w:tcBorders>
            <w:vAlign w:val="bottom"/>
          </w:tcPr>
          <w:p w:rsidR="000F3F99" w:rsidRDefault="000F3F99">
            <w:pPr>
              <w:rPr>
                <w:sz w:val="24"/>
                <w:szCs w:val="24"/>
              </w:rPr>
            </w:pPr>
          </w:p>
        </w:tc>
        <w:tc>
          <w:tcPr>
            <w:tcW w:w="1920" w:type="dxa"/>
            <w:tcBorders>
              <w:right w:val="single" w:sz="8" w:space="0" w:color="auto"/>
            </w:tcBorders>
            <w:vAlign w:val="bottom"/>
          </w:tcPr>
          <w:p w:rsidR="000F3F99" w:rsidRDefault="001D3734">
            <w:pPr>
              <w:ind w:left="80"/>
              <w:rPr>
                <w:sz w:val="20"/>
                <w:szCs w:val="20"/>
              </w:rPr>
            </w:pPr>
            <w:r>
              <w:rPr>
                <w:rFonts w:eastAsia="Times New Roman"/>
                <w:sz w:val="27"/>
                <w:szCs w:val="27"/>
              </w:rPr>
              <w:t>Сопровожден</w:t>
            </w:r>
          </w:p>
        </w:tc>
        <w:tc>
          <w:tcPr>
            <w:tcW w:w="2840" w:type="dxa"/>
            <w:tcBorders>
              <w:right w:val="single" w:sz="8" w:space="0" w:color="auto"/>
            </w:tcBorders>
            <w:vAlign w:val="bottom"/>
          </w:tcPr>
          <w:p w:rsidR="000F3F99" w:rsidRDefault="000F3F99">
            <w:pPr>
              <w:rPr>
                <w:sz w:val="24"/>
                <w:szCs w:val="24"/>
              </w:rPr>
            </w:pPr>
          </w:p>
        </w:tc>
      </w:tr>
      <w:tr w:rsidR="000F3F99">
        <w:trPr>
          <w:trHeight w:val="314"/>
        </w:trPr>
        <w:tc>
          <w:tcPr>
            <w:tcW w:w="1660" w:type="dxa"/>
            <w:tcBorders>
              <w:left w:val="single" w:sz="8" w:space="0" w:color="auto"/>
              <w:bottom w:val="single" w:sz="8" w:space="0" w:color="auto"/>
              <w:right w:val="single" w:sz="8" w:space="0" w:color="auto"/>
            </w:tcBorders>
            <w:vAlign w:val="bottom"/>
          </w:tcPr>
          <w:p w:rsidR="000F3F99" w:rsidRDefault="000F3F99">
            <w:pPr>
              <w:rPr>
                <w:sz w:val="24"/>
                <w:szCs w:val="24"/>
              </w:rPr>
            </w:pPr>
          </w:p>
        </w:tc>
        <w:tc>
          <w:tcPr>
            <w:tcW w:w="2080" w:type="dxa"/>
            <w:tcBorders>
              <w:bottom w:val="single" w:sz="8" w:space="0" w:color="auto"/>
              <w:right w:val="single" w:sz="8" w:space="0" w:color="auto"/>
            </w:tcBorders>
            <w:vAlign w:val="bottom"/>
          </w:tcPr>
          <w:p w:rsidR="000F3F99" w:rsidRDefault="000F3F99">
            <w:pPr>
              <w:rPr>
                <w:sz w:val="24"/>
                <w:szCs w:val="24"/>
              </w:rPr>
            </w:pPr>
          </w:p>
        </w:tc>
        <w:tc>
          <w:tcPr>
            <w:tcW w:w="2120" w:type="dxa"/>
            <w:tcBorders>
              <w:bottom w:val="single" w:sz="8" w:space="0" w:color="auto"/>
              <w:right w:val="single" w:sz="8" w:space="0" w:color="auto"/>
            </w:tcBorders>
            <w:vAlign w:val="bottom"/>
          </w:tcPr>
          <w:p w:rsidR="000F3F99" w:rsidRDefault="000F3F99">
            <w:pPr>
              <w:rPr>
                <w:sz w:val="24"/>
                <w:szCs w:val="24"/>
              </w:rPr>
            </w:pPr>
          </w:p>
        </w:tc>
        <w:tc>
          <w:tcPr>
            <w:tcW w:w="1920" w:type="dxa"/>
            <w:tcBorders>
              <w:bottom w:val="single" w:sz="8" w:space="0" w:color="auto"/>
              <w:right w:val="single" w:sz="8" w:space="0" w:color="auto"/>
            </w:tcBorders>
            <w:vAlign w:val="bottom"/>
          </w:tcPr>
          <w:p w:rsidR="000F3F99" w:rsidRDefault="001D3734">
            <w:pPr>
              <w:ind w:left="80"/>
              <w:rPr>
                <w:sz w:val="20"/>
                <w:szCs w:val="20"/>
              </w:rPr>
            </w:pPr>
            <w:r>
              <w:rPr>
                <w:rFonts w:eastAsia="Times New Roman"/>
                <w:sz w:val="27"/>
                <w:szCs w:val="27"/>
              </w:rPr>
              <w:t>ие</w:t>
            </w:r>
          </w:p>
        </w:tc>
        <w:tc>
          <w:tcPr>
            <w:tcW w:w="2840" w:type="dxa"/>
            <w:tcBorders>
              <w:bottom w:val="single" w:sz="8" w:space="0" w:color="auto"/>
              <w:right w:val="single" w:sz="8" w:space="0" w:color="auto"/>
            </w:tcBorders>
            <w:vAlign w:val="bottom"/>
          </w:tcPr>
          <w:p w:rsidR="000F3F99" w:rsidRDefault="000F3F99">
            <w:pPr>
              <w:rPr>
                <w:sz w:val="24"/>
                <w:szCs w:val="24"/>
              </w:rPr>
            </w:pPr>
          </w:p>
        </w:tc>
      </w:tr>
      <w:tr w:rsidR="000F3F99">
        <w:trPr>
          <w:trHeight w:val="297"/>
        </w:trPr>
        <w:tc>
          <w:tcPr>
            <w:tcW w:w="1660" w:type="dxa"/>
            <w:tcBorders>
              <w:left w:val="single" w:sz="8" w:space="0" w:color="auto"/>
              <w:right w:val="single" w:sz="8" w:space="0" w:color="auto"/>
            </w:tcBorders>
            <w:vAlign w:val="bottom"/>
          </w:tcPr>
          <w:p w:rsidR="000F3F99" w:rsidRDefault="001D3734">
            <w:pPr>
              <w:spacing w:line="297" w:lineRule="exact"/>
              <w:ind w:left="120"/>
              <w:rPr>
                <w:sz w:val="20"/>
                <w:szCs w:val="20"/>
              </w:rPr>
            </w:pPr>
            <w:r>
              <w:rPr>
                <w:rFonts w:eastAsia="Times New Roman"/>
                <w:sz w:val="27"/>
                <w:szCs w:val="27"/>
              </w:rPr>
              <w:t>Тип</w:t>
            </w:r>
          </w:p>
        </w:tc>
        <w:tc>
          <w:tcPr>
            <w:tcW w:w="2080" w:type="dxa"/>
            <w:tcBorders>
              <w:right w:val="single" w:sz="8" w:space="0" w:color="auto"/>
            </w:tcBorders>
            <w:vAlign w:val="bottom"/>
          </w:tcPr>
          <w:p w:rsidR="000F3F99" w:rsidRDefault="001D3734">
            <w:pPr>
              <w:spacing w:line="297" w:lineRule="exact"/>
              <w:ind w:left="100"/>
              <w:rPr>
                <w:sz w:val="20"/>
                <w:szCs w:val="20"/>
              </w:rPr>
            </w:pPr>
            <w:r>
              <w:rPr>
                <w:rFonts w:eastAsia="Times New Roman"/>
                <w:sz w:val="27"/>
                <w:szCs w:val="27"/>
              </w:rPr>
              <w:t>Самостоятельна</w:t>
            </w:r>
          </w:p>
        </w:tc>
        <w:tc>
          <w:tcPr>
            <w:tcW w:w="2120" w:type="dxa"/>
            <w:tcBorders>
              <w:right w:val="single" w:sz="8" w:space="0" w:color="auto"/>
            </w:tcBorders>
            <w:vAlign w:val="bottom"/>
          </w:tcPr>
          <w:p w:rsidR="000F3F99" w:rsidRDefault="001D3734">
            <w:pPr>
              <w:spacing w:line="297" w:lineRule="exact"/>
              <w:ind w:left="100"/>
              <w:rPr>
                <w:sz w:val="20"/>
                <w:szCs w:val="20"/>
              </w:rPr>
            </w:pPr>
            <w:r>
              <w:rPr>
                <w:rFonts w:eastAsia="Times New Roman"/>
                <w:sz w:val="27"/>
                <w:szCs w:val="27"/>
              </w:rPr>
              <w:t>Игра-ситуация</w:t>
            </w:r>
          </w:p>
        </w:tc>
        <w:tc>
          <w:tcPr>
            <w:tcW w:w="1920" w:type="dxa"/>
            <w:tcBorders>
              <w:right w:val="single" w:sz="8" w:space="0" w:color="auto"/>
            </w:tcBorders>
            <w:vAlign w:val="bottom"/>
          </w:tcPr>
          <w:p w:rsidR="000F3F99" w:rsidRDefault="001D3734">
            <w:pPr>
              <w:spacing w:line="297" w:lineRule="exact"/>
              <w:ind w:left="80"/>
              <w:rPr>
                <w:sz w:val="20"/>
                <w:szCs w:val="20"/>
              </w:rPr>
            </w:pPr>
            <w:r>
              <w:rPr>
                <w:rFonts w:eastAsia="Times New Roman"/>
                <w:sz w:val="27"/>
                <w:szCs w:val="27"/>
              </w:rPr>
              <w:t>Индивидуальн</w:t>
            </w:r>
          </w:p>
        </w:tc>
        <w:tc>
          <w:tcPr>
            <w:tcW w:w="2840" w:type="dxa"/>
            <w:tcBorders>
              <w:right w:val="single" w:sz="8" w:space="0" w:color="auto"/>
            </w:tcBorders>
            <w:vAlign w:val="bottom"/>
          </w:tcPr>
          <w:p w:rsidR="000F3F99" w:rsidRDefault="001D3734">
            <w:pPr>
              <w:spacing w:line="297" w:lineRule="exact"/>
              <w:ind w:left="100"/>
              <w:rPr>
                <w:sz w:val="20"/>
                <w:szCs w:val="20"/>
              </w:rPr>
            </w:pPr>
            <w:r>
              <w:rPr>
                <w:rFonts w:eastAsia="Times New Roman"/>
                <w:sz w:val="27"/>
                <w:szCs w:val="27"/>
              </w:rPr>
              <w:t>Демонстрационный</w:t>
            </w:r>
          </w:p>
        </w:tc>
      </w:tr>
      <w:tr w:rsidR="000F3F99">
        <w:trPr>
          <w:trHeight w:val="310"/>
        </w:trPr>
        <w:tc>
          <w:tcPr>
            <w:tcW w:w="1660" w:type="dxa"/>
            <w:tcBorders>
              <w:left w:val="single" w:sz="8" w:space="0" w:color="auto"/>
              <w:right w:val="single" w:sz="8" w:space="0" w:color="auto"/>
            </w:tcBorders>
            <w:vAlign w:val="bottom"/>
          </w:tcPr>
          <w:p w:rsidR="000F3F99" w:rsidRDefault="001D3734">
            <w:pPr>
              <w:ind w:left="120"/>
              <w:rPr>
                <w:sz w:val="20"/>
                <w:szCs w:val="20"/>
              </w:rPr>
            </w:pPr>
            <w:r>
              <w:rPr>
                <w:rFonts w:eastAsia="Times New Roman"/>
                <w:sz w:val="27"/>
                <w:szCs w:val="27"/>
              </w:rPr>
              <w:t>темперамен</w:t>
            </w:r>
          </w:p>
        </w:tc>
        <w:tc>
          <w:tcPr>
            <w:tcW w:w="2080" w:type="dxa"/>
            <w:tcBorders>
              <w:right w:val="single" w:sz="8" w:space="0" w:color="auto"/>
            </w:tcBorders>
            <w:vAlign w:val="bottom"/>
          </w:tcPr>
          <w:p w:rsidR="000F3F99" w:rsidRDefault="001D3734">
            <w:pPr>
              <w:ind w:left="100"/>
              <w:rPr>
                <w:sz w:val="20"/>
                <w:szCs w:val="20"/>
              </w:rPr>
            </w:pPr>
            <w:r>
              <w:rPr>
                <w:rFonts w:eastAsia="Times New Roman"/>
                <w:sz w:val="27"/>
                <w:szCs w:val="27"/>
              </w:rPr>
              <w:t>я</w:t>
            </w:r>
          </w:p>
        </w:tc>
        <w:tc>
          <w:tcPr>
            <w:tcW w:w="2120" w:type="dxa"/>
            <w:tcBorders>
              <w:right w:val="single" w:sz="8" w:space="0" w:color="auto"/>
            </w:tcBorders>
            <w:vAlign w:val="bottom"/>
          </w:tcPr>
          <w:p w:rsidR="000F3F99" w:rsidRDefault="001D3734">
            <w:pPr>
              <w:ind w:left="100"/>
              <w:rPr>
                <w:sz w:val="20"/>
                <w:szCs w:val="20"/>
              </w:rPr>
            </w:pPr>
            <w:r>
              <w:rPr>
                <w:rFonts w:eastAsia="Times New Roman"/>
                <w:sz w:val="27"/>
                <w:szCs w:val="27"/>
              </w:rPr>
              <w:t>Чтение</w:t>
            </w:r>
          </w:p>
        </w:tc>
        <w:tc>
          <w:tcPr>
            <w:tcW w:w="1920" w:type="dxa"/>
            <w:tcBorders>
              <w:right w:val="single" w:sz="8" w:space="0" w:color="auto"/>
            </w:tcBorders>
            <w:vAlign w:val="bottom"/>
          </w:tcPr>
          <w:p w:rsidR="000F3F99" w:rsidRDefault="001D3734">
            <w:pPr>
              <w:ind w:left="80"/>
              <w:rPr>
                <w:sz w:val="20"/>
                <w:szCs w:val="20"/>
              </w:rPr>
            </w:pPr>
            <w:r>
              <w:rPr>
                <w:rFonts w:eastAsia="Times New Roman"/>
                <w:sz w:val="27"/>
                <w:szCs w:val="27"/>
              </w:rPr>
              <w:t>ые</w:t>
            </w:r>
          </w:p>
        </w:tc>
        <w:tc>
          <w:tcPr>
            <w:tcW w:w="2840" w:type="dxa"/>
            <w:tcBorders>
              <w:right w:val="single" w:sz="8" w:space="0" w:color="auto"/>
            </w:tcBorders>
            <w:vAlign w:val="bottom"/>
          </w:tcPr>
          <w:p w:rsidR="000F3F99" w:rsidRDefault="001D3734">
            <w:pPr>
              <w:ind w:left="100"/>
              <w:rPr>
                <w:sz w:val="20"/>
                <w:szCs w:val="20"/>
              </w:rPr>
            </w:pPr>
            <w:r>
              <w:rPr>
                <w:rFonts w:eastAsia="Times New Roman"/>
                <w:sz w:val="27"/>
                <w:szCs w:val="27"/>
              </w:rPr>
              <w:t>материал</w:t>
            </w:r>
          </w:p>
        </w:tc>
      </w:tr>
      <w:tr w:rsidR="000F3F99">
        <w:trPr>
          <w:trHeight w:val="312"/>
        </w:trPr>
        <w:tc>
          <w:tcPr>
            <w:tcW w:w="1660" w:type="dxa"/>
            <w:tcBorders>
              <w:left w:val="single" w:sz="8" w:space="0" w:color="auto"/>
              <w:right w:val="single" w:sz="8" w:space="0" w:color="auto"/>
            </w:tcBorders>
            <w:vAlign w:val="bottom"/>
          </w:tcPr>
          <w:p w:rsidR="000F3F99" w:rsidRDefault="001D3734">
            <w:pPr>
              <w:ind w:left="120"/>
              <w:rPr>
                <w:sz w:val="20"/>
                <w:szCs w:val="20"/>
              </w:rPr>
            </w:pPr>
            <w:r>
              <w:rPr>
                <w:rFonts w:eastAsia="Times New Roman"/>
                <w:sz w:val="27"/>
                <w:szCs w:val="27"/>
              </w:rPr>
              <w:t>та</w:t>
            </w:r>
          </w:p>
        </w:tc>
        <w:tc>
          <w:tcPr>
            <w:tcW w:w="2080" w:type="dxa"/>
            <w:tcBorders>
              <w:right w:val="single" w:sz="8" w:space="0" w:color="auto"/>
            </w:tcBorders>
            <w:vAlign w:val="bottom"/>
          </w:tcPr>
          <w:p w:rsidR="000F3F99" w:rsidRDefault="001D3734">
            <w:pPr>
              <w:ind w:left="100"/>
              <w:rPr>
                <w:sz w:val="20"/>
                <w:szCs w:val="20"/>
              </w:rPr>
            </w:pPr>
            <w:r>
              <w:rPr>
                <w:rFonts w:eastAsia="Times New Roman"/>
                <w:sz w:val="27"/>
                <w:szCs w:val="27"/>
              </w:rPr>
              <w:t>деятельность</w:t>
            </w:r>
          </w:p>
        </w:tc>
        <w:tc>
          <w:tcPr>
            <w:tcW w:w="2120" w:type="dxa"/>
            <w:tcBorders>
              <w:right w:val="single" w:sz="8" w:space="0" w:color="auto"/>
            </w:tcBorders>
            <w:vAlign w:val="bottom"/>
          </w:tcPr>
          <w:p w:rsidR="000F3F99" w:rsidRDefault="001D3734">
            <w:pPr>
              <w:ind w:left="100"/>
              <w:rPr>
                <w:sz w:val="20"/>
                <w:szCs w:val="20"/>
              </w:rPr>
            </w:pPr>
            <w:r>
              <w:rPr>
                <w:rFonts w:eastAsia="Times New Roman"/>
                <w:sz w:val="27"/>
                <w:szCs w:val="27"/>
              </w:rPr>
              <w:t>Показ способов</w:t>
            </w:r>
          </w:p>
        </w:tc>
        <w:tc>
          <w:tcPr>
            <w:tcW w:w="1920" w:type="dxa"/>
            <w:tcBorders>
              <w:right w:val="single" w:sz="8" w:space="0" w:color="auto"/>
            </w:tcBorders>
            <w:vAlign w:val="bottom"/>
          </w:tcPr>
          <w:p w:rsidR="000F3F99" w:rsidRDefault="001D3734">
            <w:pPr>
              <w:ind w:left="80"/>
              <w:rPr>
                <w:sz w:val="20"/>
                <w:szCs w:val="20"/>
              </w:rPr>
            </w:pPr>
            <w:r>
              <w:rPr>
                <w:rFonts w:eastAsia="Times New Roman"/>
                <w:sz w:val="27"/>
                <w:szCs w:val="27"/>
              </w:rPr>
              <w:t>Словесные</w:t>
            </w:r>
          </w:p>
        </w:tc>
        <w:tc>
          <w:tcPr>
            <w:tcW w:w="2840" w:type="dxa"/>
            <w:tcBorders>
              <w:right w:val="single" w:sz="8" w:space="0" w:color="auto"/>
            </w:tcBorders>
            <w:vAlign w:val="bottom"/>
          </w:tcPr>
          <w:p w:rsidR="000F3F99" w:rsidRDefault="001D3734">
            <w:pPr>
              <w:ind w:left="100"/>
              <w:rPr>
                <w:sz w:val="20"/>
                <w:szCs w:val="20"/>
              </w:rPr>
            </w:pPr>
            <w:r>
              <w:rPr>
                <w:rFonts w:eastAsia="Times New Roman"/>
                <w:sz w:val="27"/>
                <w:szCs w:val="27"/>
              </w:rPr>
              <w:t>Игровые пособия</w:t>
            </w:r>
          </w:p>
        </w:tc>
      </w:tr>
      <w:tr w:rsidR="000F3F99">
        <w:trPr>
          <w:trHeight w:val="310"/>
        </w:trPr>
        <w:tc>
          <w:tcPr>
            <w:tcW w:w="1660" w:type="dxa"/>
            <w:tcBorders>
              <w:left w:val="single" w:sz="8" w:space="0" w:color="auto"/>
              <w:right w:val="single" w:sz="8" w:space="0" w:color="auto"/>
            </w:tcBorders>
            <w:vAlign w:val="bottom"/>
          </w:tcPr>
          <w:p w:rsidR="000F3F99" w:rsidRDefault="001D3734">
            <w:pPr>
              <w:ind w:left="120"/>
              <w:rPr>
                <w:sz w:val="20"/>
                <w:szCs w:val="20"/>
              </w:rPr>
            </w:pPr>
            <w:r>
              <w:rPr>
                <w:rFonts w:eastAsia="Times New Roman"/>
                <w:sz w:val="27"/>
                <w:szCs w:val="27"/>
              </w:rPr>
              <w:t>сангвиник</w:t>
            </w:r>
          </w:p>
        </w:tc>
        <w:tc>
          <w:tcPr>
            <w:tcW w:w="2080" w:type="dxa"/>
            <w:tcBorders>
              <w:right w:val="single" w:sz="8" w:space="0" w:color="auto"/>
            </w:tcBorders>
            <w:vAlign w:val="bottom"/>
          </w:tcPr>
          <w:p w:rsidR="000F3F99" w:rsidRDefault="001D3734">
            <w:pPr>
              <w:ind w:left="100"/>
              <w:rPr>
                <w:sz w:val="20"/>
                <w:szCs w:val="20"/>
              </w:rPr>
            </w:pPr>
            <w:r>
              <w:rPr>
                <w:rFonts w:eastAsia="Times New Roman"/>
                <w:sz w:val="27"/>
                <w:szCs w:val="27"/>
              </w:rPr>
              <w:t>детей</w:t>
            </w:r>
          </w:p>
        </w:tc>
        <w:tc>
          <w:tcPr>
            <w:tcW w:w="2120" w:type="dxa"/>
            <w:tcBorders>
              <w:right w:val="single" w:sz="8" w:space="0" w:color="auto"/>
            </w:tcBorders>
            <w:vAlign w:val="bottom"/>
          </w:tcPr>
          <w:p w:rsidR="000F3F99" w:rsidRDefault="001D3734">
            <w:pPr>
              <w:ind w:left="100"/>
              <w:rPr>
                <w:sz w:val="20"/>
                <w:szCs w:val="20"/>
              </w:rPr>
            </w:pPr>
            <w:r>
              <w:rPr>
                <w:rFonts w:eastAsia="Times New Roman"/>
                <w:sz w:val="27"/>
                <w:szCs w:val="27"/>
              </w:rPr>
              <w:t>действия</w:t>
            </w:r>
          </w:p>
        </w:tc>
        <w:tc>
          <w:tcPr>
            <w:tcW w:w="1920" w:type="dxa"/>
            <w:tcBorders>
              <w:right w:val="single" w:sz="8" w:space="0" w:color="auto"/>
            </w:tcBorders>
            <w:vAlign w:val="bottom"/>
          </w:tcPr>
          <w:p w:rsidR="000F3F99" w:rsidRDefault="001D3734">
            <w:pPr>
              <w:ind w:left="80"/>
              <w:rPr>
                <w:sz w:val="20"/>
                <w:szCs w:val="20"/>
              </w:rPr>
            </w:pPr>
            <w:r>
              <w:rPr>
                <w:rFonts w:eastAsia="Times New Roman"/>
                <w:sz w:val="27"/>
                <w:szCs w:val="27"/>
              </w:rPr>
              <w:t>Наглядные</w:t>
            </w:r>
          </w:p>
        </w:tc>
        <w:tc>
          <w:tcPr>
            <w:tcW w:w="2840" w:type="dxa"/>
            <w:tcBorders>
              <w:right w:val="single" w:sz="8" w:space="0" w:color="auto"/>
            </w:tcBorders>
            <w:vAlign w:val="bottom"/>
          </w:tcPr>
          <w:p w:rsidR="000F3F99" w:rsidRDefault="001D3734">
            <w:pPr>
              <w:ind w:left="100"/>
              <w:rPr>
                <w:sz w:val="20"/>
                <w:szCs w:val="20"/>
              </w:rPr>
            </w:pPr>
            <w:r>
              <w:rPr>
                <w:rFonts w:eastAsia="Times New Roman"/>
                <w:sz w:val="27"/>
                <w:szCs w:val="27"/>
              </w:rPr>
              <w:t>Дидактический</w:t>
            </w:r>
          </w:p>
        </w:tc>
      </w:tr>
      <w:tr w:rsidR="000F3F99">
        <w:trPr>
          <w:trHeight w:val="310"/>
        </w:trPr>
        <w:tc>
          <w:tcPr>
            <w:tcW w:w="1660" w:type="dxa"/>
            <w:tcBorders>
              <w:left w:val="single" w:sz="8" w:space="0" w:color="auto"/>
              <w:right w:val="single" w:sz="8" w:space="0" w:color="auto"/>
            </w:tcBorders>
            <w:vAlign w:val="bottom"/>
          </w:tcPr>
          <w:p w:rsidR="000F3F99" w:rsidRDefault="000F3F99">
            <w:pPr>
              <w:rPr>
                <w:sz w:val="24"/>
                <w:szCs w:val="24"/>
              </w:rPr>
            </w:pPr>
          </w:p>
        </w:tc>
        <w:tc>
          <w:tcPr>
            <w:tcW w:w="2080" w:type="dxa"/>
            <w:tcBorders>
              <w:right w:val="single" w:sz="8" w:space="0" w:color="auto"/>
            </w:tcBorders>
            <w:vAlign w:val="bottom"/>
          </w:tcPr>
          <w:p w:rsidR="000F3F99" w:rsidRDefault="001D3734">
            <w:pPr>
              <w:ind w:left="100"/>
              <w:rPr>
                <w:sz w:val="20"/>
                <w:szCs w:val="20"/>
              </w:rPr>
            </w:pPr>
            <w:r>
              <w:rPr>
                <w:rFonts w:eastAsia="Times New Roman"/>
                <w:sz w:val="27"/>
                <w:szCs w:val="27"/>
              </w:rPr>
              <w:t>Индивидуальна</w:t>
            </w:r>
          </w:p>
        </w:tc>
        <w:tc>
          <w:tcPr>
            <w:tcW w:w="2120" w:type="dxa"/>
            <w:tcBorders>
              <w:right w:val="single" w:sz="8" w:space="0" w:color="auto"/>
            </w:tcBorders>
            <w:vAlign w:val="bottom"/>
          </w:tcPr>
          <w:p w:rsidR="000F3F99" w:rsidRDefault="001D3734">
            <w:pPr>
              <w:ind w:left="100"/>
              <w:rPr>
                <w:sz w:val="20"/>
                <w:szCs w:val="20"/>
              </w:rPr>
            </w:pPr>
            <w:r>
              <w:rPr>
                <w:rFonts w:eastAsia="Times New Roman"/>
                <w:sz w:val="27"/>
                <w:szCs w:val="27"/>
              </w:rPr>
              <w:t>Напоминание</w:t>
            </w:r>
          </w:p>
        </w:tc>
        <w:tc>
          <w:tcPr>
            <w:tcW w:w="1920" w:type="dxa"/>
            <w:tcBorders>
              <w:right w:val="single" w:sz="8" w:space="0" w:color="auto"/>
            </w:tcBorders>
            <w:vAlign w:val="bottom"/>
          </w:tcPr>
          <w:p w:rsidR="000F3F99" w:rsidRDefault="001D3734">
            <w:pPr>
              <w:ind w:left="80"/>
              <w:rPr>
                <w:sz w:val="20"/>
                <w:szCs w:val="20"/>
              </w:rPr>
            </w:pPr>
            <w:r>
              <w:rPr>
                <w:rFonts w:eastAsia="Times New Roman"/>
                <w:sz w:val="27"/>
                <w:szCs w:val="27"/>
              </w:rPr>
              <w:t>Практические</w:t>
            </w:r>
          </w:p>
        </w:tc>
        <w:tc>
          <w:tcPr>
            <w:tcW w:w="2840" w:type="dxa"/>
            <w:tcBorders>
              <w:right w:val="single" w:sz="8" w:space="0" w:color="auto"/>
            </w:tcBorders>
            <w:vAlign w:val="bottom"/>
          </w:tcPr>
          <w:p w:rsidR="000F3F99" w:rsidRDefault="001D3734">
            <w:pPr>
              <w:ind w:left="100"/>
              <w:rPr>
                <w:sz w:val="20"/>
                <w:szCs w:val="20"/>
              </w:rPr>
            </w:pPr>
            <w:r>
              <w:rPr>
                <w:rFonts w:eastAsia="Times New Roman"/>
                <w:sz w:val="27"/>
                <w:szCs w:val="27"/>
              </w:rPr>
              <w:t>материал</w:t>
            </w:r>
          </w:p>
        </w:tc>
      </w:tr>
      <w:tr w:rsidR="000F3F99">
        <w:trPr>
          <w:trHeight w:val="312"/>
        </w:trPr>
        <w:tc>
          <w:tcPr>
            <w:tcW w:w="1660" w:type="dxa"/>
            <w:tcBorders>
              <w:left w:val="single" w:sz="8" w:space="0" w:color="auto"/>
              <w:right w:val="single" w:sz="8" w:space="0" w:color="auto"/>
            </w:tcBorders>
            <w:vAlign w:val="bottom"/>
          </w:tcPr>
          <w:p w:rsidR="000F3F99" w:rsidRDefault="000F3F99">
            <w:pPr>
              <w:rPr>
                <w:sz w:val="24"/>
                <w:szCs w:val="24"/>
              </w:rPr>
            </w:pPr>
          </w:p>
        </w:tc>
        <w:tc>
          <w:tcPr>
            <w:tcW w:w="2080" w:type="dxa"/>
            <w:tcBorders>
              <w:right w:val="single" w:sz="8" w:space="0" w:color="auto"/>
            </w:tcBorders>
            <w:vAlign w:val="bottom"/>
          </w:tcPr>
          <w:p w:rsidR="000F3F99" w:rsidRDefault="001D3734">
            <w:pPr>
              <w:ind w:left="100"/>
              <w:rPr>
                <w:sz w:val="20"/>
                <w:szCs w:val="20"/>
              </w:rPr>
            </w:pPr>
            <w:r>
              <w:rPr>
                <w:rFonts w:eastAsia="Times New Roman"/>
                <w:sz w:val="27"/>
                <w:szCs w:val="27"/>
              </w:rPr>
              <w:t>я</w:t>
            </w:r>
          </w:p>
        </w:tc>
        <w:tc>
          <w:tcPr>
            <w:tcW w:w="2120" w:type="dxa"/>
            <w:tcBorders>
              <w:right w:val="single" w:sz="8" w:space="0" w:color="auto"/>
            </w:tcBorders>
            <w:vAlign w:val="bottom"/>
          </w:tcPr>
          <w:p w:rsidR="000F3F99" w:rsidRDefault="001D3734">
            <w:pPr>
              <w:ind w:left="100"/>
              <w:rPr>
                <w:sz w:val="20"/>
                <w:szCs w:val="20"/>
              </w:rPr>
            </w:pPr>
            <w:r>
              <w:rPr>
                <w:rFonts w:eastAsia="Times New Roman"/>
                <w:sz w:val="27"/>
                <w:szCs w:val="27"/>
              </w:rPr>
              <w:t>Поручение</w:t>
            </w:r>
          </w:p>
        </w:tc>
        <w:tc>
          <w:tcPr>
            <w:tcW w:w="1920" w:type="dxa"/>
            <w:tcBorders>
              <w:right w:val="single" w:sz="8" w:space="0" w:color="auto"/>
            </w:tcBorders>
            <w:vAlign w:val="bottom"/>
          </w:tcPr>
          <w:p w:rsidR="000F3F99" w:rsidRDefault="001D3734">
            <w:pPr>
              <w:ind w:left="80"/>
              <w:rPr>
                <w:sz w:val="20"/>
                <w:szCs w:val="20"/>
              </w:rPr>
            </w:pPr>
            <w:r>
              <w:rPr>
                <w:rFonts w:eastAsia="Times New Roman"/>
                <w:sz w:val="27"/>
                <w:szCs w:val="27"/>
              </w:rPr>
              <w:t>Метод</w:t>
            </w:r>
          </w:p>
        </w:tc>
        <w:tc>
          <w:tcPr>
            <w:tcW w:w="2840" w:type="dxa"/>
            <w:tcBorders>
              <w:right w:val="single" w:sz="8" w:space="0" w:color="auto"/>
            </w:tcBorders>
            <w:vAlign w:val="bottom"/>
          </w:tcPr>
          <w:p w:rsidR="000F3F99" w:rsidRDefault="001D3734">
            <w:pPr>
              <w:ind w:left="100"/>
              <w:rPr>
                <w:sz w:val="20"/>
                <w:szCs w:val="20"/>
              </w:rPr>
            </w:pPr>
            <w:r>
              <w:rPr>
                <w:rFonts w:eastAsia="Times New Roman"/>
                <w:sz w:val="27"/>
                <w:szCs w:val="27"/>
              </w:rPr>
              <w:t>(раздаточный</w:t>
            </w:r>
          </w:p>
        </w:tc>
      </w:tr>
      <w:tr w:rsidR="000F3F99">
        <w:trPr>
          <w:trHeight w:val="310"/>
        </w:trPr>
        <w:tc>
          <w:tcPr>
            <w:tcW w:w="1660" w:type="dxa"/>
            <w:tcBorders>
              <w:left w:val="single" w:sz="8" w:space="0" w:color="auto"/>
              <w:right w:val="single" w:sz="8" w:space="0" w:color="auto"/>
            </w:tcBorders>
            <w:vAlign w:val="bottom"/>
          </w:tcPr>
          <w:p w:rsidR="000F3F99" w:rsidRDefault="000F3F99">
            <w:pPr>
              <w:rPr>
                <w:sz w:val="24"/>
                <w:szCs w:val="24"/>
              </w:rPr>
            </w:pPr>
          </w:p>
        </w:tc>
        <w:tc>
          <w:tcPr>
            <w:tcW w:w="2080" w:type="dxa"/>
            <w:tcBorders>
              <w:right w:val="single" w:sz="8" w:space="0" w:color="auto"/>
            </w:tcBorders>
            <w:vAlign w:val="bottom"/>
          </w:tcPr>
          <w:p w:rsidR="000F3F99" w:rsidRDefault="001D3734">
            <w:pPr>
              <w:ind w:left="100"/>
              <w:rPr>
                <w:sz w:val="20"/>
                <w:szCs w:val="20"/>
              </w:rPr>
            </w:pPr>
            <w:r>
              <w:rPr>
                <w:rFonts w:eastAsia="Times New Roman"/>
                <w:sz w:val="27"/>
                <w:szCs w:val="27"/>
              </w:rPr>
              <w:t>Подгрупповая</w:t>
            </w:r>
          </w:p>
        </w:tc>
        <w:tc>
          <w:tcPr>
            <w:tcW w:w="2120" w:type="dxa"/>
            <w:tcBorders>
              <w:right w:val="single" w:sz="8" w:space="0" w:color="auto"/>
            </w:tcBorders>
            <w:vAlign w:val="bottom"/>
          </w:tcPr>
          <w:p w:rsidR="000F3F99" w:rsidRDefault="001D3734">
            <w:pPr>
              <w:ind w:left="100"/>
              <w:rPr>
                <w:sz w:val="20"/>
                <w:szCs w:val="20"/>
              </w:rPr>
            </w:pPr>
            <w:r>
              <w:rPr>
                <w:rFonts w:eastAsia="Times New Roman"/>
                <w:sz w:val="27"/>
                <w:szCs w:val="27"/>
              </w:rPr>
              <w:t>Сюжетно-</w:t>
            </w:r>
          </w:p>
        </w:tc>
        <w:tc>
          <w:tcPr>
            <w:tcW w:w="1920" w:type="dxa"/>
            <w:tcBorders>
              <w:right w:val="single" w:sz="8" w:space="0" w:color="auto"/>
            </w:tcBorders>
            <w:vAlign w:val="bottom"/>
          </w:tcPr>
          <w:p w:rsidR="000F3F99" w:rsidRDefault="001D3734">
            <w:pPr>
              <w:ind w:left="80"/>
              <w:rPr>
                <w:sz w:val="20"/>
                <w:szCs w:val="20"/>
              </w:rPr>
            </w:pPr>
            <w:r>
              <w:rPr>
                <w:rFonts w:eastAsia="Times New Roman"/>
                <w:sz w:val="27"/>
                <w:szCs w:val="27"/>
              </w:rPr>
              <w:t>проговариван</w:t>
            </w:r>
          </w:p>
        </w:tc>
        <w:tc>
          <w:tcPr>
            <w:tcW w:w="2840" w:type="dxa"/>
            <w:tcBorders>
              <w:right w:val="single" w:sz="8" w:space="0" w:color="auto"/>
            </w:tcBorders>
            <w:vAlign w:val="bottom"/>
          </w:tcPr>
          <w:p w:rsidR="000F3F99" w:rsidRDefault="001D3734">
            <w:pPr>
              <w:ind w:left="100"/>
              <w:rPr>
                <w:sz w:val="20"/>
                <w:szCs w:val="20"/>
              </w:rPr>
            </w:pPr>
            <w:r>
              <w:rPr>
                <w:rFonts w:eastAsia="Times New Roman"/>
                <w:sz w:val="27"/>
                <w:szCs w:val="27"/>
              </w:rPr>
              <w:t>материал)</w:t>
            </w:r>
          </w:p>
        </w:tc>
      </w:tr>
      <w:tr w:rsidR="000F3F99">
        <w:trPr>
          <w:trHeight w:val="310"/>
        </w:trPr>
        <w:tc>
          <w:tcPr>
            <w:tcW w:w="1660" w:type="dxa"/>
            <w:tcBorders>
              <w:left w:val="single" w:sz="8" w:space="0" w:color="auto"/>
              <w:right w:val="single" w:sz="8" w:space="0" w:color="auto"/>
            </w:tcBorders>
            <w:vAlign w:val="bottom"/>
          </w:tcPr>
          <w:p w:rsidR="000F3F99" w:rsidRDefault="000F3F99">
            <w:pPr>
              <w:rPr>
                <w:sz w:val="24"/>
                <w:szCs w:val="24"/>
              </w:rPr>
            </w:pPr>
          </w:p>
        </w:tc>
        <w:tc>
          <w:tcPr>
            <w:tcW w:w="2080" w:type="dxa"/>
            <w:tcBorders>
              <w:right w:val="single" w:sz="8" w:space="0" w:color="auto"/>
            </w:tcBorders>
            <w:vAlign w:val="bottom"/>
          </w:tcPr>
          <w:p w:rsidR="000F3F99" w:rsidRDefault="001D3734">
            <w:pPr>
              <w:ind w:left="100"/>
              <w:rPr>
                <w:sz w:val="20"/>
                <w:szCs w:val="20"/>
              </w:rPr>
            </w:pPr>
            <w:r>
              <w:rPr>
                <w:rFonts w:eastAsia="Times New Roman"/>
                <w:sz w:val="27"/>
                <w:szCs w:val="27"/>
              </w:rPr>
              <w:t>Групповая,</w:t>
            </w:r>
          </w:p>
        </w:tc>
        <w:tc>
          <w:tcPr>
            <w:tcW w:w="2120" w:type="dxa"/>
            <w:tcBorders>
              <w:right w:val="single" w:sz="8" w:space="0" w:color="auto"/>
            </w:tcBorders>
            <w:vAlign w:val="bottom"/>
          </w:tcPr>
          <w:p w:rsidR="000F3F99" w:rsidRDefault="001D3734">
            <w:pPr>
              <w:ind w:left="100"/>
              <w:rPr>
                <w:sz w:val="20"/>
                <w:szCs w:val="20"/>
              </w:rPr>
            </w:pPr>
            <w:r>
              <w:rPr>
                <w:rFonts w:eastAsia="Times New Roman"/>
                <w:sz w:val="27"/>
                <w:szCs w:val="27"/>
              </w:rPr>
              <w:t>ролевая</w:t>
            </w:r>
          </w:p>
        </w:tc>
        <w:tc>
          <w:tcPr>
            <w:tcW w:w="1920" w:type="dxa"/>
            <w:tcBorders>
              <w:right w:val="single" w:sz="8" w:space="0" w:color="auto"/>
            </w:tcBorders>
            <w:vAlign w:val="bottom"/>
          </w:tcPr>
          <w:p w:rsidR="000F3F99" w:rsidRDefault="001D3734">
            <w:pPr>
              <w:ind w:left="80"/>
              <w:rPr>
                <w:sz w:val="20"/>
                <w:szCs w:val="20"/>
              </w:rPr>
            </w:pPr>
            <w:r>
              <w:rPr>
                <w:rFonts w:eastAsia="Times New Roman"/>
                <w:sz w:val="27"/>
                <w:szCs w:val="27"/>
              </w:rPr>
              <w:t>ия</w:t>
            </w:r>
          </w:p>
        </w:tc>
        <w:tc>
          <w:tcPr>
            <w:tcW w:w="2840" w:type="dxa"/>
            <w:tcBorders>
              <w:right w:val="single" w:sz="8" w:space="0" w:color="auto"/>
            </w:tcBorders>
            <w:vAlign w:val="bottom"/>
          </w:tcPr>
          <w:p w:rsidR="000F3F99" w:rsidRDefault="001D3734">
            <w:pPr>
              <w:ind w:left="100"/>
              <w:rPr>
                <w:sz w:val="20"/>
                <w:szCs w:val="20"/>
              </w:rPr>
            </w:pPr>
            <w:r>
              <w:rPr>
                <w:rFonts w:eastAsia="Times New Roman"/>
                <w:sz w:val="27"/>
                <w:szCs w:val="27"/>
              </w:rPr>
              <w:t>ТСО</w:t>
            </w:r>
          </w:p>
        </w:tc>
      </w:tr>
      <w:tr w:rsidR="000F3F99">
        <w:trPr>
          <w:trHeight w:val="312"/>
        </w:trPr>
        <w:tc>
          <w:tcPr>
            <w:tcW w:w="1660" w:type="dxa"/>
            <w:tcBorders>
              <w:left w:val="single" w:sz="8" w:space="0" w:color="auto"/>
              <w:right w:val="single" w:sz="8" w:space="0" w:color="auto"/>
            </w:tcBorders>
            <w:vAlign w:val="bottom"/>
          </w:tcPr>
          <w:p w:rsidR="000F3F99" w:rsidRDefault="000F3F99">
            <w:pPr>
              <w:rPr>
                <w:sz w:val="24"/>
                <w:szCs w:val="24"/>
              </w:rPr>
            </w:pPr>
          </w:p>
        </w:tc>
        <w:tc>
          <w:tcPr>
            <w:tcW w:w="2080" w:type="dxa"/>
            <w:tcBorders>
              <w:right w:val="single" w:sz="8" w:space="0" w:color="auto"/>
            </w:tcBorders>
            <w:vAlign w:val="bottom"/>
          </w:tcPr>
          <w:p w:rsidR="000F3F99" w:rsidRDefault="001D3734">
            <w:pPr>
              <w:ind w:left="100"/>
              <w:rPr>
                <w:sz w:val="20"/>
                <w:szCs w:val="20"/>
              </w:rPr>
            </w:pPr>
            <w:r>
              <w:rPr>
                <w:rFonts w:eastAsia="Times New Roman"/>
                <w:sz w:val="27"/>
                <w:szCs w:val="27"/>
              </w:rPr>
              <w:t>совместные</w:t>
            </w:r>
          </w:p>
        </w:tc>
        <w:tc>
          <w:tcPr>
            <w:tcW w:w="2120" w:type="dxa"/>
            <w:tcBorders>
              <w:right w:val="single" w:sz="8" w:space="0" w:color="auto"/>
            </w:tcBorders>
            <w:vAlign w:val="bottom"/>
          </w:tcPr>
          <w:p w:rsidR="000F3F99" w:rsidRDefault="001D3734">
            <w:pPr>
              <w:ind w:left="100"/>
              <w:rPr>
                <w:sz w:val="20"/>
                <w:szCs w:val="20"/>
              </w:rPr>
            </w:pPr>
            <w:r>
              <w:rPr>
                <w:rFonts w:eastAsia="Times New Roman"/>
                <w:sz w:val="27"/>
                <w:szCs w:val="27"/>
              </w:rPr>
              <w:t>игра</w:t>
            </w:r>
          </w:p>
        </w:tc>
        <w:tc>
          <w:tcPr>
            <w:tcW w:w="1920" w:type="dxa"/>
            <w:tcBorders>
              <w:right w:val="single" w:sz="8" w:space="0" w:color="auto"/>
            </w:tcBorders>
            <w:vAlign w:val="bottom"/>
          </w:tcPr>
          <w:p w:rsidR="000F3F99" w:rsidRDefault="000F3F99">
            <w:pPr>
              <w:rPr>
                <w:sz w:val="24"/>
                <w:szCs w:val="24"/>
              </w:rPr>
            </w:pPr>
          </w:p>
        </w:tc>
        <w:tc>
          <w:tcPr>
            <w:tcW w:w="2840" w:type="dxa"/>
            <w:tcBorders>
              <w:right w:val="single" w:sz="8" w:space="0" w:color="auto"/>
            </w:tcBorders>
            <w:vAlign w:val="bottom"/>
          </w:tcPr>
          <w:p w:rsidR="000F3F99" w:rsidRDefault="001D3734">
            <w:pPr>
              <w:ind w:left="100"/>
              <w:rPr>
                <w:sz w:val="20"/>
                <w:szCs w:val="20"/>
              </w:rPr>
            </w:pPr>
            <w:r>
              <w:rPr>
                <w:rFonts w:eastAsia="Times New Roman"/>
                <w:sz w:val="27"/>
                <w:szCs w:val="27"/>
              </w:rPr>
              <w:t>Оборудование и</w:t>
            </w:r>
          </w:p>
        </w:tc>
      </w:tr>
      <w:tr w:rsidR="000F3F99">
        <w:trPr>
          <w:trHeight w:val="310"/>
        </w:trPr>
        <w:tc>
          <w:tcPr>
            <w:tcW w:w="1660" w:type="dxa"/>
            <w:tcBorders>
              <w:left w:val="single" w:sz="8" w:space="0" w:color="auto"/>
              <w:right w:val="single" w:sz="8" w:space="0" w:color="auto"/>
            </w:tcBorders>
            <w:vAlign w:val="bottom"/>
          </w:tcPr>
          <w:p w:rsidR="000F3F99" w:rsidRDefault="000F3F99">
            <w:pPr>
              <w:rPr>
                <w:sz w:val="24"/>
                <w:szCs w:val="24"/>
              </w:rPr>
            </w:pPr>
          </w:p>
        </w:tc>
        <w:tc>
          <w:tcPr>
            <w:tcW w:w="2080" w:type="dxa"/>
            <w:tcBorders>
              <w:right w:val="single" w:sz="8" w:space="0" w:color="auto"/>
            </w:tcBorders>
            <w:vAlign w:val="bottom"/>
          </w:tcPr>
          <w:p w:rsidR="000F3F99" w:rsidRDefault="001D3734">
            <w:pPr>
              <w:ind w:left="100"/>
              <w:rPr>
                <w:sz w:val="20"/>
                <w:szCs w:val="20"/>
              </w:rPr>
            </w:pPr>
            <w:r>
              <w:rPr>
                <w:rFonts w:eastAsia="Times New Roman"/>
                <w:sz w:val="27"/>
                <w:szCs w:val="27"/>
              </w:rPr>
              <w:t>игры с детьми</w:t>
            </w:r>
          </w:p>
        </w:tc>
        <w:tc>
          <w:tcPr>
            <w:tcW w:w="2120" w:type="dxa"/>
            <w:tcBorders>
              <w:right w:val="single" w:sz="8" w:space="0" w:color="auto"/>
            </w:tcBorders>
            <w:vAlign w:val="bottom"/>
          </w:tcPr>
          <w:p w:rsidR="000F3F99" w:rsidRDefault="001D3734">
            <w:pPr>
              <w:ind w:left="100"/>
              <w:rPr>
                <w:sz w:val="20"/>
                <w:szCs w:val="20"/>
              </w:rPr>
            </w:pPr>
            <w:r>
              <w:rPr>
                <w:rFonts w:eastAsia="Times New Roman"/>
                <w:sz w:val="27"/>
                <w:szCs w:val="27"/>
              </w:rPr>
              <w:t>Продуктивная</w:t>
            </w:r>
          </w:p>
        </w:tc>
        <w:tc>
          <w:tcPr>
            <w:tcW w:w="1920" w:type="dxa"/>
            <w:tcBorders>
              <w:right w:val="single" w:sz="8" w:space="0" w:color="auto"/>
            </w:tcBorders>
            <w:vAlign w:val="bottom"/>
          </w:tcPr>
          <w:p w:rsidR="000F3F99" w:rsidRDefault="000F3F99">
            <w:pPr>
              <w:rPr>
                <w:sz w:val="24"/>
                <w:szCs w:val="24"/>
              </w:rPr>
            </w:pPr>
          </w:p>
        </w:tc>
        <w:tc>
          <w:tcPr>
            <w:tcW w:w="2840" w:type="dxa"/>
            <w:tcBorders>
              <w:right w:val="single" w:sz="8" w:space="0" w:color="auto"/>
            </w:tcBorders>
            <w:vAlign w:val="bottom"/>
          </w:tcPr>
          <w:p w:rsidR="000F3F99" w:rsidRDefault="001D3734">
            <w:pPr>
              <w:ind w:left="100"/>
              <w:rPr>
                <w:sz w:val="20"/>
                <w:szCs w:val="20"/>
              </w:rPr>
            </w:pPr>
            <w:r>
              <w:rPr>
                <w:rFonts w:eastAsia="Times New Roman"/>
                <w:sz w:val="27"/>
                <w:szCs w:val="27"/>
              </w:rPr>
              <w:t>инвентарь для игры и</w:t>
            </w:r>
          </w:p>
        </w:tc>
      </w:tr>
      <w:tr w:rsidR="000F3F99">
        <w:trPr>
          <w:trHeight w:val="315"/>
        </w:trPr>
        <w:tc>
          <w:tcPr>
            <w:tcW w:w="1660" w:type="dxa"/>
            <w:tcBorders>
              <w:left w:val="single" w:sz="8" w:space="0" w:color="auto"/>
              <w:bottom w:val="single" w:sz="8" w:space="0" w:color="auto"/>
              <w:right w:val="single" w:sz="8" w:space="0" w:color="auto"/>
            </w:tcBorders>
            <w:vAlign w:val="bottom"/>
          </w:tcPr>
          <w:p w:rsidR="000F3F99" w:rsidRDefault="000F3F99">
            <w:pPr>
              <w:rPr>
                <w:sz w:val="24"/>
                <w:szCs w:val="24"/>
              </w:rPr>
            </w:pPr>
          </w:p>
        </w:tc>
        <w:tc>
          <w:tcPr>
            <w:tcW w:w="2080" w:type="dxa"/>
            <w:tcBorders>
              <w:bottom w:val="single" w:sz="8" w:space="0" w:color="auto"/>
              <w:right w:val="single" w:sz="8" w:space="0" w:color="auto"/>
            </w:tcBorders>
            <w:vAlign w:val="bottom"/>
          </w:tcPr>
          <w:p w:rsidR="000F3F99" w:rsidRDefault="000F3F99">
            <w:pPr>
              <w:rPr>
                <w:sz w:val="24"/>
                <w:szCs w:val="24"/>
              </w:rPr>
            </w:pPr>
          </w:p>
        </w:tc>
        <w:tc>
          <w:tcPr>
            <w:tcW w:w="2120" w:type="dxa"/>
            <w:tcBorders>
              <w:bottom w:val="single" w:sz="8" w:space="0" w:color="auto"/>
              <w:right w:val="single" w:sz="8" w:space="0" w:color="auto"/>
            </w:tcBorders>
            <w:vAlign w:val="bottom"/>
          </w:tcPr>
          <w:p w:rsidR="000F3F99" w:rsidRDefault="001D3734">
            <w:pPr>
              <w:ind w:left="100"/>
              <w:rPr>
                <w:sz w:val="20"/>
                <w:szCs w:val="20"/>
              </w:rPr>
            </w:pPr>
            <w:r>
              <w:rPr>
                <w:rFonts w:eastAsia="Times New Roman"/>
                <w:sz w:val="27"/>
                <w:szCs w:val="27"/>
              </w:rPr>
              <w:t>деятельность</w:t>
            </w:r>
          </w:p>
        </w:tc>
        <w:tc>
          <w:tcPr>
            <w:tcW w:w="1920" w:type="dxa"/>
            <w:tcBorders>
              <w:bottom w:val="single" w:sz="8" w:space="0" w:color="auto"/>
              <w:right w:val="single" w:sz="8" w:space="0" w:color="auto"/>
            </w:tcBorders>
            <w:vAlign w:val="bottom"/>
          </w:tcPr>
          <w:p w:rsidR="000F3F99" w:rsidRDefault="000F3F99">
            <w:pPr>
              <w:rPr>
                <w:sz w:val="24"/>
                <w:szCs w:val="24"/>
              </w:rPr>
            </w:pPr>
          </w:p>
        </w:tc>
        <w:tc>
          <w:tcPr>
            <w:tcW w:w="2840" w:type="dxa"/>
            <w:tcBorders>
              <w:bottom w:val="single" w:sz="8" w:space="0" w:color="auto"/>
              <w:right w:val="single" w:sz="8" w:space="0" w:color="auto"/>
            </w:tcBorders>
            <w:vAlign w:val="bottom"/>
          </w:tcPr>
          <w:p w:rsidR="000F3F99" w:rsidRDefault="001D3734">
            <w:pPr>
              <w:ind w:left="100"/>
              <w:rPr>
                <w:sz w:val="20"/>
                <w:szCs w:val="20"/>
              </w:rPr>
            </w:pPr>
            <w:r>
              <w:rPr>
                <w:rFonts w:eastAsia="Times New Roman"/>
                <w:sz w:val="27"/>
                <w:szCs w:val="27"/>
              </w:rPr>
              <w:t>занятия</w:t>
            </w:r>
          </w:p>
        </w:tc>
      </w:tr>
      <w:tr w:rsidR="000F3F99">
        <w:trPr>
          <w:trHeight w:val="296"/>
        </w:trPr>
        <w:tc>
          <w:tcPr>
            <w:tcW w:w="1660" w:type="dxa"/>
            <w:tcBorders>
              <w:left w:val="single" w:sz="8" w:space="0" w:color="auto"/>
              <w:right w:val="single" w:sz="8" w:space="0" w:color="auto"/>
            </w:tcBorders>
            <w:vAlign w:val="bottom"/>
          </w:tcPr>
          <w:p w:rsidR="000F3F99" w:rsidRDefault="001D3734">
            <w:pPr>
              <w:spacing w:line="295" w:lineRule="exact"/>
              <w:ind w:left="120"/>
              <w:rPr>
                <w:sz w:val="20"/>
                <w:szCs w:val="20"/>
              </w:rPr>
            </w:pPr>
            <w:r>
              <w:rPr>
                <w:rFonts w:eastAsia="Times New Roman"/>
                <w:sz w:val="27"/>
                <w:szCs w:val="27"/>
              </w:rPr>
              <w:t>Тип</w:t>
            </w:r>
          </w:p>
        </w:tc>
        <w:tc>
          <w:tcPr>
            <w:tcW w:w="2080" w:type="dxa"/>
            <w:tcBorders>
              <w:right w:val="single" w:sz="8" w:space="0" w:color="auto"/>
            </w:tcBorders>
            <w:vAlign w:val="bottom"/>
          </w:tcPr>
          <w:p w:rsidR="000F3F99" w:rsidRDefault="001D3734">
            <w:pPr>
              <w:spacing w:line="295" w:lineRule="exact"/>
              <w:ind w:left="100"/>
              <w:rPr>
                <w:sz w:val="20"/>
                <w:szCs w:val="20"/>
              </w:rPr>
            </w:pPr>
            <w:r>
              <w:rPr>
                <w:rFonts w:eastAsia="Times New Roman"/>
                <w:sz w:val="27"/>
                <w:szCs w:val="27"/>
              </w:rPr>
              <w:t>Групповая,</w:t>
            </w:r>
          </w:p>
        </w:tc>
        <w:tc>
          <w:tcPr>
            <w:tcW w:w="2120" w:type="dxa"/>
            <w:tcBorders>
              <w:right w:val="single" w:sz="8" w:space="0" w:color="auto"/>
            </w:tcBorders>
            <w:vAlign w:val="bottom"/>
          </w:tcPr>
          <w:p w:rsidR="000F3F99" w:rsidRDefault="001D3734">
            <w:pPr>
              <w:spacing w:line="295" w:lineRule="exact"/>
              <w:ind w:left="100"/>
              <w:rPr>
                <w:sz w:val="20"/>
                <w:szCs w:val="20"/>
              </w:rPr>
            </w:pPr>
            <w:r>
              <w:rPr>
                <w:rFonts w:eastAsia="Times New Roman"/>
                <w:sz w:val="27"/>
                <w:szCs w:val="27"/>
              </w:rPr>
              <w:t>Игры</w:t>
            </w:r>
          </w:p>
        </w:tc>
        <w:tc>
          <w:tcPr>
            <w:tcW w:w="1920" w:type="dxa"/>
            <w:tcBorders>
              <w:right w:val="single" w:sz="8" w:space="0" w:color="auto"/>
            </w:tcBorders>
            <w:vAlign w:val="bottom"/>
          </w:tcPr>
          <w:p w:rsidR="000F3F99" w:rsidRDefault="001D3734">
            <w:pPr>
              <w:spacing w:line="295" w:lineRule="exact"/>
              <w:ind w:left="80"/>
              <w:rPr>
                <w:sz w:val="20"/>
                <w:szCs w:val="20"/>
              </w:rPr>
            </w:pPr>
            <w:r>
              <w:rPr>
                <w:rFonts w:eastAsia="Times New Roman"/>
                <w:sz w:val="27"/>
                <w:szCs w:val="27"/>
              </w:rPr>
              <w:t>Индивидуальн</w:t>
            </w:r>
          </w:p>
        </w:tc>
        <w:tc>
          <w:tcPr>
            <w:tcW w:w="2840" w:type="dxa"/>
            <w:tcBorders>
              <w:right w:val="single" w:sz="8" w:space="0" w:color="auto"/>
            </w:tcBorders>
            <w:vAlign w:val="bottom"/>
          </w:tcPr>
          <w:p w:rsidR="000F3F99" w:rsidRDefault="001D3734">
            <w:pPr>
              <w:spacing w:line="295" w:lineRule="exact"/>
              <w:ind w:left="100"/>
              <w:rPr>
                <w:sz w:val="20"/>
                <w:szCs w:val="20"/>
              </w:rPr>
            </w:pPr>
            <w:r>
              <w:rPr>
                <w:rFonts w:eastAsia="Times New Roman"/>
                <w:sz w:val="27"/>
                <w:szCs w:val="27"/>
              </w:rPr>
              <w:t>Игровые пособия</w:t>
            </w:r>
          </w:p>
        </w:tc>
      </w:tr>
      <w:tr w:rsidR="000F3F99">
        <w:trPr>
          <w:trHeight w:val="310"/>
        </w:trPr>
        <w:tc>
          <w:tcPr>
            <w:tcW w:w="1660" w:type="dxa"/>
            <w:tcBorders>
              <w:left w:val="single" w:sz="8" w:space="0" w:color="auto"/>
              <w:right w:val="single" w:sz="8" w:space="0" w:color="auto"/>
            </w:tcBorders>
            <w:vAlign w:val="bottom"/>
          </w:tcPr>
          <w:p w:rsidR="000F3F99" w:rsidRDefault="001D3734">
            <w:pPr>
              <w:ind w:left="120"/>
              <w:rPr>
                <w:sz w:val="20"/>
                <w:szCs w:val="20"/>
              </w:rPr>
            </w:pPr>
            <w:r>
              <w:rPr>
                <w:rFonts w:eastAsia="Times New Roman"/>
                <w:sz w:val="27"/>
                <w:szCs w:val="27"/>
              </w:rPr>
              <w:t>темперамен</w:t>
            </w:r>
          </w:p>
        </w:tc>
        <w:tc>
          <w:tcPr>
            <w:tcW w:w="2080" w:type="dxa"/>
            <w:tcBorders>
              <w:right w:val="single" w:sz="8" w:space="0" w:color="auto"/>
            </w:tcBorders>
            <w:vAlign w:val="bottom"/>
          </w:tcPr>
          <w:p w:rsidR="000F3F99" w:rsidRDefault="001D3734">
            <w:pPr>
              <w:ind w:left="100"/>
              <w:rPr>
                <w:sz w:val="20"/>
                <w:szCs w:val="20"/>
              </w:rPr>
            </w:pPr>
            <w:r>
              <w:rPr>
                <w:rFonts w:eastAsia="Times New Roman"/>
                <w:sz w:val="27"/>
                <w:szCs w:val="27"/>
              </w:rPr>
              <w:t>Совместные</w:t>
            </w:r>
          </w:p>
        </w:tc>
        <w:tc>
          <w:tcPr>
            <w:tcW w:w="2120" w:type="dxa"/>
            <w:tcBorders>
              <w:right w:val="single" w:sz="8" w:space="0" w:color="auto"/>
            </w:tcBorders>
            <w:vAlign w:val="bottom"/>
          </w:tcPr>
          <w:p w:rsidR="000F3F99" w:rsidRDefault="001D3734">
            <w:pPr>
              <w:ind w:left="100"/>
              <w:rPr>
                <w:sz w:val="20"/>
                <w:szCs w:val="20"/>
              </w:rPr>
            </w:pPr>
            <w:r>
              <w:rPr>
                <w:rFonts w:eastAsia="Times New Roman"/>
                <w:sz w:val="27"/>
                <w:szCs w:val="27"/>
              </w:rPr>
              <w:t>соревновательн</w:t>
            </w:r>
          </w:p>
        </w:tc>
        <w:tc>
          <w:tcPr>
            <w:tcW w:w="1920" w:type="dxa"/>
            <w:tcBorders>
              <w:right w:val="single" w:sz="8" w:space="0" w:color="auto"/>
            </w:tcBorders>
            <w:vAlign w:val="bottom"/>
          </w:tcPr>
          <w:p w:rsidR="000F3F99" w:rsidRDefault="001D3734">
            <w:pPr>
              <w:ind w:left="80"/>
              <w:rPr>
                <w:sz w:val="20"/>
                <w:szCs w:val="20"/>
              </w:rPr>
            </w:pPr>
            <w:r>
              <w:rPr>
                <w:rFonts w:eastAsia="Times New Roman"/>
                <w:sz w:val="27"/>
                <w:szCs w:val="27"/>
              </w:rPr>
              <w:t>ые</w:t>
            </w:r>
          </w:p>
        </w:tc>
        <w:tc>
          <w:tcPr>
            <w:tcW w:w="2840" w:type="dxa"/>
            <w:tcBorders>
              <w:right w:val="single" w:sz="8" w:space="0" w:color="auto"/>
            </w:tcBorders>
            <w:vAlign w:val="bottom"/>
          </w:tcPr>
          <w:p w:rsidR="000F3F99" w:rsidRDefault="001D3734">
            <w:pPr>
              <w:ind w:left="100"/>
              <w:rPr>
                <w:sz w:val="20"/>
                <w:szCs w:val="20"/>
              </w:rPr>
            </w:pPr>
            <w:r>
              <w:rPr>
                <w:rFonts w:eastAsia="Times New Roman"/>
                <w:sz w:val="27"/>
                <w:szCs w:val="27"/>
              </w:rPr>
              <w:t>Оборудование и</w:t>
            </w:r>
          </w:p>
        </w:tc>
      </w:tr>
      <w:tr w:rsidR="000F3F99">
        <w:trPr>
          <w:trHeight w:val="312"/>
        </w:trPr>
        <w:tc>
          <w:tcPr>
            <w:tcW w:w="1660" w:type="dxa"/>
            <w:tcBorders>
              <w:left w:val="single" w:sz="8" w:space="0" w:color="auto"/>
              <w:right w:val="single" w:sz="8" w:space="0" w:color="auto"/>
            </w:tcBorders>
            <w:vAlign w:val="bottom"/>
          </w:tcPr>
          <w:p w:rsidR="000F3F99" w:rsidRDefault="001D3734">
            <w:pPr>
              <w:ind w:left="120"/>
              <w:rPr>
                <w:sz w:val="20"/>
                <w:szCs w:val="20"/>
              </w:rPr>
            </w:pPr>
            <w:r>
              <w:rPr>
                <w:rFonts w:eastAsia="Times New Roman"/>
                <w:sz w:val="27"/>
                <w:szCs w:val="27"/>
              </w:rPr>
              <w:t>та</w:t>
            </w:r>
          </w:p>
        </w:tc>
        <w:tc>
          <w:tcPr>
            <w:tcW w:w="2080" w:type="dxa"/>
            <w:tcBorders>
              <w:right w:val="single" w:sz="8" w:space="0" w:color="auto"/>
            </w:tcBorders>
            <w:vAlign w:val="bottom"/>
          </w:tcPr>
          <w:p w:rsidR="000F3F99" w:rsidRDefault="001D3734">
            <w:pPr>
              <w:ind w:left="100"/>
              <w:rPr>
                <w:sz w:val="20"/>
                <w:szCs w:val="20"/>
              </w:rPr>
            </w:pPr>
            <w:r>
              <w:rPr>
                <w:rFonts w:eastAsia="Times New Roman"/>
                <w:sz w:val="27"/>
                <w:szCs w:val="27"/>
              </w:rPr>
              <w:t>игры с детьми</w:t>
            </w:r>
          </w:p>
        </w:tc>
        <w:tc>
          <w:tcPr>
            <w:tcW w:w="2120" w:type="dxa"/>
            <w:tcBorders>
              <w:right w:val="single" w:sz="8" w:space="0" w:color="auto"/>
            </w:tcBorders>
            <w:vAlign w:val="bottom"/>
          </w:tcPr>
          <w:p w:rsidR="000F3F99" w:rsidRDefault="001D3734">
            <w:pPr>
              <w:ind w:left="100"/>
              <w:rPr>
                <w:sz w:val="20"/>
                <w:szCs w:val="20"/>
              </w:rPr>
            </w:pPr>
            <w:r>
              <w:rPr>
                <w:rFonts w:eastAsia="Times New Roman"/>
                <w:sz w:val="27"/>
                <w:szCs w:val="27"/>
              </w:rPr>
              <w:t>ого характера,</w:t>
            </w:r>
          </w:p>
        </w:tc>
        <w:tc>
          <w:tcPr>
            <w:tcW w:w="1920" w:type="dxa"/>
            <w:tcBorders>
              <w:right w:val="single" w:sz="8" w:space="0" w:color="auto"/>
            </w:tcBorders>
            <w:vAlign w:val="bottom"/>
          </w:tcPr>
          <w:p w:rsidR="000F3F99" w:rsidRDefault="001D3734">
            <w:pPr>
              <w:ind w:left="80"/>
              <w:rPr>
                <w:sz w:val="20"/>
                <w:szCs w:val="20"/>
              </w:rPr>
            </w:pPr>
            <w:r>
              <w:rPr>
                <w:rFonts w:eastAsia="Times New Roman"/>
                <w:sz w:val="27"/>
                <w:szCs w:val="27"/>
              </w:rPr>
              <w:t>Словесные</w:t>
            </w:r>
          </w:p>
        </w:tc>
        <w:tc>
          <w:tcPr>
            <w:tcW w:w="2840" w:type="dxa"/>
            <w:tcBorders>
              <w:right w:val="single" w:sz="8" w:space="0" w:color="auto"/>
            </w:tcBorders>
            <w:vAlign w:val="bottom"/>
          </w:tcPr>
          <w:p w:rsidR="000F3F99" w:rsidRDefault="001D3734">
            <w:pPr>
              <w:ind w:left="100"/>
              <w:rPr>
                <w:sz w:val="20"/>
                <w:szCs w:val="20"/>
              </w:rPr>
            </w:pPr>
            <w:r>
              <w:rPr>
                <w:rFonts w:eastAsia="Times New Roman"/>
                <w:sz w:val="27"/>
                <w:szCs w:val="27"/>
              </w:rPr>
              <w:t>инвентарь для</w:t>
            </w:r>
          </w:p>
        </w:tc>
      </w:tr>
      <w:tr w:rsidR="000F3F99">
        <w:trPr>
          <w:trHeight w:val="310"/>
        </w:trPr>
        <w:tc>
          <w:tcPr>
            <w:tcW w:w="1660" w:type="dxa"/>
            <w:tcBorders>
              <w:left w:val="single" w:sz="8" w:space="0" w:color="auto"/>
              <w:right w:val="single" w:sz="8" w:space="0" w:color="auto"/>
            </w:tcBorders>
            <w:vAlign w:val="bottom"/>
          </w:tcPr>
          <w:p w:rsidR="000F3F99" w:rsidRDefault="001D3734">
            <w:pPr>
              <w:ind w:left="120"/>
              <w:rPr>
                <w:sz w:val="20"/>
                <w:szCs w:val="20"/>
              </w:rPr>
            </w:pPr>
            <w:r>
              <w:rPr>
                <w:rFonts w:eastAsia="Times New Roman"/>
                <w:sz w:val="27"/>
                <w:szCs w:val="27"/>
              </w:rPr>
              <w:t>флегматик</w:t>
            </w:r>
          </w:p>
        </w:tc>
        <w:tc>
          <w:tcPr>
            <w:tcW w:w="2080" w:type="dxa"/>
            <w:tcBorders>
              <w:right w:val="single" w:sz="8" w:space="0" w:color="auto"/>
            </w:tcBorders>
            <w:vAlign w:val="bottom"/>
          </w:tcPr>
          <w:p w:rsidR="000F3F99" w:rsidRDefault="001D3734">
            <w:pPr>
              <w:ind w:left="100"/>
              <w:rPr>
                <w:sz w:val="20"/>
                <w:szCs w:val="20"/>
              </w:rPr>
            </w:pPr>
            <w:r>
              <w:rPr>
                <w:rFonts w:eastAsia="Times New Roman"/>
                <w:sz w:val="27"/>
                <w:szCs w:val="27"/>
              </w:rPr>
              <w:t>Самостоятельна</w:t>
            </w:r>
          </w:p>
        </w:tc>
        <w:tc>
          <w:tcPr>
            <w:tcW w:w="2120" w:type="dxa"/>
            <w:tcBorders>
              <w:right w:val="single" w:sz="8" w:space="0" w:color="auto"/>
            </w:tcBorders>
            <w:vAlign w:val="bottom"/>
          </w:tcPr>
          <w:p w:rsidR="000F3F99" w:rsidRDefault="001D3734">
            <w:pPr>
              <w:ind w:left="100"/>
              <w:rPr>
                <w:sz w:val="20"/>
                <w:szCs w:val="20"/>
              </w:rPr>
            </w:pPr>
            <w:r>
              <w:rPr>
                <w:rFonts w:eastAsia="Times New Roman"/>
                <w:sz w:val="27"/>
                <w:szCs w:val="27"/>
              </w:rPr>
              <w:t>подвижные</w:t>
            </w:r>
          </w:p>
        </w:tc>
        <w:tc>
          <w:tcPr>
            <w:tcW w:w="1920" w:type="dxa"/>
            <w:tcBorders>
              <w:right w:val="single" w:sz="8" w:space="0" w:color="auto"/>
            </w:tcBorders>
            <w:vAlign w:val="bottom"/>
          </w:tcPr>
          <w:p w:rsidR="000F3F99" w:rsidRDefault="001D3734">
            <w:pPr>
              <w:ind w:left="80"/>
              <w:rPr>
                <w:sz w:val="20"/>
                <w:szCs w:val="20"/>
              </w:rPr>
            </w:pPr>
            <w:r>
              <w:rPr>
                <w:rFonts w:eastAsia="Times New Roman"/>
                <w:sz w:val="27"/>
                <w:szCs w:val="27"/>
              </w:rPr>
              <w:t>Наглядные</w:t>
            </w:r>
          </w:p>
        </w:tc>
        <w:tc>
          <w:tcPr>
            <w:tcW w:w="2840" w:type="dxa"/>
            <w:tcBorders>
              <w:right w:val="single" w:sz="8" w:space="0" w:color="auto"/>
            </w:tcBorders>
            <w:vAlign w:val="bottom"/>
          </w:tcPr>
          <w:p w:rsidR="000F3F99" w:rsidRDefault="001D3734">
            <w:pPr>
              <w:ind w:left="100"/>
              <w:rPr>
                <w:sz w:val="20"/>
                <w:szCs w:val="20"/>
              </w:rPr>
            </w:pPr>
            <w:r>
              <w:rPr>
                <w:rFonts w:eastAsia="Times New Roman"/>
                <w:sz w:val="27"/>
                <w:szCs w:val="27"/>
              </w:rPr>
              <w:t>подвижных игр,</w:t>
            </w:r>
          </w:p>
        </w:tc>
      </w:tr>
      <w:tr w:rsidR="000F3F99">
        <w:trPr>
          <w:trHeight w:val="310"/>
        </w:trPr>
        <w:tc>
          <w:tcPr>
            <w:tcW w:w="1660" w:type="dxa"/>
            <w:tcBorders>
              <w:left w:val="single" w:sz="8" w:space="0" w:color="auto"/>
              <w:right w:val="single" w:sz="8" w:space="0" w:color="auto"/>
            </w:tcBorders>
            <w:vAlign w:val="bottom"/>
          </w:tcPr>
          <w:p w:rsidR="000F3F99" w:rsidRDefault="000F3F99">
            <w:pPr>
              <w:rPr>
                <w:sz w:val="24"/>
                <w:szCs w:val="24"/>
              </w:rPr>
            </w:pPr>
          </w:p>
        </w:tc>
        <w:tc>
          <w:tcPr>
            <w:tcW w:w="2080" w:type="dxa"/>
            <w:tcBorders>
              <w:right w:val="single" w:sz="8" w:space="0" w:color="auto"/>
            </w:tcBorders>
            <w:vAlign w:val="bottom"/>
          </w:tcPr>
          <w:p w:rsidR="000F3F99" w:rsidRDefault="001D3734">
            <w:pPr>
              <w:ind w:left="100"/>
              <w:rPr>
                <w:sz w:val="20"/>
                <w:szCs w:val="20"/>
              </w:rPr>
            </w:pPr>
            <w:r>
              <w:rPr>
                <w:rFonts w:eastAsia="Times New Roman"/>
                <w:sz w:val="27"/>
                <w:szCs w:val="27"/>
              </w:rPr>
              <w:t>я</w:t>
            </w:r>
          </w:p>
        </w:tc>
        <w:tc>
          <w:tcPr>
            <w:tcW w:w="2120" w:type="dxa"/>
            <w:tcBorders>
              <w:right w:val="single" w:sz="8" w:space="0" w:color="auto"/>
            </w:tcBorders>
            <w:vAlign w:val="bottom"/>
          </w:tcPr>
          <w:p w:rsidR="000F3F99" w:rsidRDefault="001D3734">
            <w:pPr>
              <w:ind w:left="100"/>
              <w:rPr>
                <w:sz w:val="20"/>
                <w:szCs w:val="20"/>
              </w:rPr>
            </w:pPr>
            <w:r>
              <w:rPr>
                <w:rFonts w:eastAsia="Times New Roman"/>
                <w:sz w:val="27"/>
                <w:szCs w:val="27"/>
              </w:rPr>
              <w:t>игры игре,</w:t>
            </w:r>
          </w:p>
        </w:tc>
        <w:tc>
          <w:tcPr>
            <w:tcW w:w="1920" w:type="dxa"/>
            <w:tcBorders>
              <w:right w:val="single" w:sz="8" w:space="0" w:color="auto"/>
            </w:tcBorders>
            <w:vAlign w:val="bottom"/>
          </w:tcPr>
          <w:p w:rsidR="000F3F99" w:rsidRDefault="001D3734">
            <w:pPr>
              <w:ind w:left="80"/>
              <w:rPr>
                <w:sz w:val="20"/>
                <w:szCs w:val="20"/>
              </w:rPr>
            </w:pPr>
            <w:r>
              <w:rPr>
                <w:rFonts w:eastAsia="Times New Roman"/>
                <w:sz w:val="27"/>
                <w:szCs w:val="27"/>
              </w:rPr>
              <w:t>Создание</w:t>
            </w:r>
          </w:p>
        </w:tc>
        <w:tc>
          <w:tcPr>
            <w:tcW w:w="2840" w:type="dxa"/>
            <w:tcBorders>
              <w:right w:val="single" w:sz="8" w:space="0" w:color="auto"/>
            </w:tcBorders>
            <w:vAlign w:val="bottom"/>
          </w:tcPr>
          <w:p w:rsidR="000F3F99" w:rsidRDefault="001D3734">
            <w:pPr>
              <w:ind w:left="100"/>
              <w:rPr>
                <w:sz w:val="20"/>
                <w:szCs w:val="20"/>
              </w:rPr>
            </w:pPr>
            <w:r>
              <w:rPr>
                <w:rFonts w:eastAsia="Times New Roman"/>
                <w:sz w:val="27"/>
                <w:szCs w:val="27"/>
              </w:rPr>
              <w:t>соревнований,</w:t>
            </w:r>
          </w:p>
        </w:tc>
      </w:tr>
      <w:tr w:rsidR="000F3F99">
        <w:trPr>
          <w:trHeight w:val="312"/>
        </w:trPr>
        <w:tc>
          <w:tcPr>
            <w:tcW w:w="1660" w:type="dxa"/>
            <w:tcBorders>
              <w:left w:val="single" w:sz="8" w:space="0" w:color="auto"/>
              <w:right w:val="single" w:sz="8" w:space="0" w:color="auto"/>
            </w:tcBorders>
            <w:vAlign w:val="bottom"/>
          </w:tcPr>
          <w:p w:rsidR="000F3F99" w:rsidRDefault="000F3F99">
            <w:pPr>
              <w:rPr>
                <w:sz w:val="24"/>
                <w:szCs w:val="24"/>
              </w:rPr>
            </w:pPr>
          </w:p>
        </w:tc>
        <w:tc>
          <w:tcPr>
            <w:tcW w:w="2080" w:type="dxa"/>
            <w:tcBorders>
              <w:right w:val="single" w:sz="8" w:space="0" w:color="auto"/>
            </w:tcBorders>
            <w:vAlign w:val="bottom"/>
          </w:tcPr>
          <w:p w:rsidR="000F3F99" w:rsidRDefault="001D3734">
            <w:pPr>
              <w:ind w:left="100"/>
              <w:rPr>
                <w:sz w:val="20"/>
                <w:szCs w:val="20"/>
              </w:rPr>
            </w:pPr>
            <w:r>
              <w:rPr>
                <w:rFonts w:eastAsia="Times New Roman"/>
                <w:sz w:val="27"/>
                <w:szCs w:val="27"/>
              </w:rPr>
              <w:t>деятельность</w:t>
            </w:r>
          </w:p>
        </w:tc>
        <w:tc>
          <w:tcPr>
            <w:tcW w:w="2120" w:type="dxa"/>
            <w:tcBorders>
              <w:right w:val="single" w:sz="8" w:space="0" w:color="auto"/>
            </w:tcBorders>
            <w:vAlign w:val="bottom"/>
          </w:tcPr>
          <w:p w:rsidR="000F3F99" w:rsidRDefault="001D3734">
            <w:pPr>
              <w:ind w:left="100"/>
              <w:rPr>
                <w:sz w:val="20"/>
                <w:szCs w:val="20"/>
              </w:rPr>
            </w:pPr>
            <w:r>
              <w:rPr>
                <w:rFonts w:eastAsia="Times New Roman"/>
                <w:sz w:val="27"/>
                <w:szCs w:val="27"/>
              </w:rPr>
              <w:t>трудовые</w:t>
            </w:r>
          </w:p>
        </w:tc>
        <w:tc>
          <w:tcPr>
            <w:tcW w:w="1920" w:type="dxa"/>
            <w:tcBorders>
              <w:right w:val="single" w:sz="8" w:space="0" w:color="auto"/>
            </w:tcBorders>
            <w:vAlign w:val="bottom"/>
          </w:tcPr>
          <w:p w:rsidR="000F3F99" w:rsidRDefault="001D3734">
            <w:pPr>
              <w:ind w:left="80"/>
              <w:rPr>
                <w:sz w:val="20"/>
                <w:szCs w:val="20"/>
              </w:rPr>
            </w:pPr>
            <w:r>
              <w:rPr>
                <w:rFonts w:eastAsia="Times New Roman"/>
                <w:sz w:val="27"/>
                <w:szCs w:val="27"/>
              </w:rPr>
              <w:t>ситуации</w:t>
            </w:r>
          </w:p>
        </w:tc>
        <w:tc>
          <w:tcPr>
            <w:tcW w:w="2840" w:type="dxa"/>
            <w:tcBorders>
              <w:right w:val="single" w:sz="8" w:space="0" w:color="auto"/>
            </w:tcBorders>
            <w:vAlign w:val="bottom"/>
          </w:tcPr>
          <w:p w:rsidR="000F3F99" w:rsidRDefault="001D3734">
            <w:pPr>
              <w:ind w:left="100"/>
              <w:rPr>
                <w:sz w:val="20"/>
                <w:szCs w:val="20"/>
              </w:rPr>
            </w:pPr>
            <w:r>
              <w:rPr>
                <w:rFonts w:eastAsia="Times New Roman"/>
                <w:sz w:val="27"/>
                <w:szCs w:val="27"/>
              </w:rPr>
              <w:t>трудовой</w:t>
            </w:r>
          </w:p>
        </w:tc>
      </w:tr>
      <w:tr w:rsidR="000F3F99">
        <w:trPr>
          <w:trHeight w:val="310"/>
        </w:trPr>
        <w:tc>
          <w:tcPr>
            <w:tcW w:w="1660" w:type="dxa"/>
            <w:tcBorders>
              <w:left w:val="single" w:sz="8" w:space="0" w:color="auto"/>
              <w:right w:val="single" w:sz="8" w:space="0" w:color="auto"/>
            </w:tcBorders>
            <w:vAlign w:val="bottom"/>
          </w:tcPr>
          <w:p w:rsidR="000F3F99" w:rsidRDefault="000F3F99">
            <w:pPr>
              <w:rPr>
                <w:sz w:val="24"/>
                <w:szCs w:val="24"/>
              </w:rPr>
            </w:pPr>
          </w:p>
        </w:tc>
        <w:tc>
          <w:tcPr>
            <w:tcW w:w="2080" w:type="dxa"/>
            <w:tcBorders>
              <w:right w:val="single" w:sz="8" w:space="0" w:color="auto"/>
            </w:tcBorders>
            <w:vAlign w:val="bottom"/>
          </w:tcPr>
          <w:p w:rsidR="000F3F99" w:rsidRDefault="000F3F99">
            <w:pPr>
              <w:rPr>
                <w:sz w:val="24"/>
                <w:szCs w:val="24"/>
              </w:rPr>
            </w:pPr>
          </w:p>
        </w:tc>
        <w:tc>
          <w:tcPr>
            <w:tcW w:w="2120" w:type="dxa"/>
            <w:tcBorders>
              <w:right w:val="single" w:sz="8" w:space="0" w:color="auto"/>
            </w:tcBorders>
            <w:vAlign w:val="bottom"/>
          </w:tcPr>
          <w:p w:rsidR="000F3F99" w:rsidRDefault="001D3734">
            <w:pPr>
              <w:ind w:left="100"/>
              <w:rPr>
                <w:sz w:val="20"/>
                <w:szCs w:val="20"/>
              </w:rPr>
            </w:pPr>
            <w:r>
              <w:rPr>
                <w:rFonts w:eastAsia="Times New Roman"/>
                <w:sz w:val="27"/>
                <w:szCs w:val="27"/>
              </w:rPr>
              <w:t>поручения,</w:t>
            </w:r>
          </w:p>
        </w:tc>
        <w:tc>
          <w:tcPr>
            <w:tcW w:w="1920" w:type="dxa"/>
            <w:tcBorders>
              <w:right w:val="single" w:sz="8" w:space="0" w:color="auto"/>
            </w:tcBorders>
            <w:vAlign w:val="bottom"/>
          </w:tcPr>
          <w:p w:rsidR="000F3F99" w:rsidRDefault="001D3734">
            <w:pPr>
              <w:ind w:left="80"/>
              <w:rPr>
                <w:sz w:val="20"/>
                <w:szCs w:val="20"/>
              </w:rPr>
            </w:pPr>
            <w:r>
              <w:rPr>
                <w:rFonts w:eastAsia="Times New Roman"/>
                <w:sz w:val="27"/>
                <w:szCs w:val="27"/>
              </w:rPr>
              <w:t>успеха</w:t>
            </w:r>
          </w:p>
        </w:tc>
        <w:tc>
          <w:tcPr>
            <w:tcW w:w="2840" w:type="dxa"/>
            <w:tcBorders>
              <w:right w:val="single" w:sz="8" w:space="0" w:color="auto"/>
            </w:tcBorders>
            <w:vAlign w:val="bottom"/>
          </w:tcPr>
          <w:p w:rsidR="000F3F99" w:rsidRDefault="001D3734">
            <w:pPr>
              <w:ind w:left="100"/>
              <w:rPr>
                <w:sz w:val="20"/>
                <w:szCs w:val="20"/>
              </w:rPr>
            </w:pPr>
            <w:r>
              <w:rPr>
                <w:rFonts w:eastAsia="Times New Roman"/>
                <w:sz w:val="27"/>
                <w:szCs w:val="27"/>
              </w:rPr>
              <w:t>деятельности</w:t>
            </w:r>
          </w:p>
        </w:tc>
      </w:tr>
      <w:tr w:rsidR="000F3F99">
        <w:trPr>
          <w:trHeight w:val="312"/>
        </w:trPr>
        <w:tc>
          <w:tcPr>
            <w:tcW w:w="1660" w:type="dxa"/>
            <w:tcBorders>
              <w:left w:val="single" w:sz="8" w:space="0" w:color="auto"/>
              <w:right w:val="single" w:sz="8" w:space="0" w:color="auto"/>
            </w:tcBorders>
            <w:vAlign w:val="bottom"/>
          </w:tcPr>
          <w:p w:rsidR="000F3F99" w:rsidRDefault="000F3F99">
            <w:pPr>
              <w:rPr>
                <w:sz w:val="24"/>
                <w:szCs w:val="24"/>
              </w:rPr>
            </w:pPr>
          </w:p>
        </w:tc>
        <w:tc>
          <w:tcPr>
            <w:tcW w:w="2080" w:type="dxa"/>
            <w:tcBorders>
              <w:right w:val="single" w:sz="8" w:space="0" w:color="auto"/>
            </w:tcBorders>
            <w:vAlign w:val="bottom"/>
          </w:tcPr>
          <w:p w:rsidR="000F3F99" w:rsidRDefault="000F3F99">
            <w:pPr>
              <w:rPr>
                <w:sz w:val="24"/>
                <w:szCs w:val="24"/>
              </w:rPr>
            </w:pPr>
          </w:p>
        </w:tc>
        <w:tc>
          <w:tcPr>
            <w:tcW w:w="2120" w:type="dxa"/>
            <w:tcBorders>
              <w:right w:val="single" w:sz="8" w:space="0" w:color="auto"/>
            </w:tcBorders>
            <w:vAlign w:val="bottom"/>
          </w:tcPr>
          <w:p w:rsidR="000F3F99" w:rsidRDefault="001D3734">
            <w:pPr>
              <w:ind w:left="100"/>
              <w:rPr>
                <w:sz w:val="20"/>
                <w:szCs w:val="20"/>
              </w:rPr>
            </w:pPr>
            <w:r>
              <w:rPr>
                <w:rFonts w:eastAsia="Times New Roman"/>
                <w:sz w:val="27"/>
                <w:szCs w:val="27"/>
              </w:rPr>
              <w:t>конструировани</w:t>
            </w:r>
          </w:p>
        </w:tc>
        <w:tc>
          <w:tcPr>
            <w:tcW w:w="1920" w:type="dxa"/>
            <w:tcBorders>
              <w:right w:val="single" w:sz="8" w:space="0" w:color="auto"/>
            </w:tcBorders>
            <w:vAlign w:val="bottom"/>
          </w:tcPr>
          <w:p w:rsidR="000F3F99" w:rsidRDefault="001D3734">
            <w:pPr>
              <w:ind w:left="80"/>
              <w:rPr>
                <w:sz w:val="20"/>
                <w:szCs w:val="20"/>
              </w:rPr>
            </w:pPr>
            <w:r>
              <w:rPr>
                <w:rFonts w:eastAsia="Times New Roman"/>
                <w:sz w:val="27"/>
                <w:szCs w:val="27"/>
              </w:rPr>
              <w:t>Поручение</w:t>
            </w:r>
          </w:p>
        </w:tc>
        <w:tc>
          <w:tcPr>
            <w:tcW w:w="2840" w:type="dxa"/>
            <w:tcBorders>
              <w:right w:val="single" w:sz="8" w:space="0" w:color="auto"/>
            </w:tcBorders>
            <w:vAlign w:val="bottom"/>
          </w:tcPr>
          <w:p w:rsidR="000F3F99" w:rsidRDefault="000F3F99">
            <w:pPr>
              <w:rPr>
                <w:sz w:val="24"/>
                <w:szCs w:val="24"/>
              </w:rPr>
            </w:pPr>
          </w:p>
        </w:tc>
      </w:tr>
      <w:tr w:rsidR="000F3F99">
        <w:trPr>
          <w:trHeight w:val="310"/>
        </w:trPr>
        <w:tc>
          <w:tcPr>
            <w:tcW w:w="1660" w:type="dxa"/>
            <w:tcBorders>
              <w:left w:val="single" w:sz="8" w:space="0" w:color="auto"/>
              <w:right w:val="single" w:sz="8" w:space="0" w:color="auto"/>
            </w:tcBorders>
            <w:vAlign w:val="bottom"/>
          </w:tcPr>
          <w:p w:rsidR="000F3F99" w:rsidRDefault="000F3F99">
            <w:pPr>
              <w:rPr>
                <w:sz w:val="24"/>
                <w:szCs w:val="24"/>
              </w:rPr>
            </w:pPr>
          </w:p>
        </w:tc>
        <w:tc>
          <w:tcPr>
            <w:tcW w:w="2080" w:type="dxa"/>
            <w:tcBorders>
              <w:right w:val="single" w:sz="8" w:space="0" w:color="auto"/>
            </w:tcBorders>
            <w:vAlign w:val="bottom"/>
          </w:tcPr>
          <w:p w:rsidR="000F3F99" w:rsidRDefault="000F3F99">
            <w:pPr>
              <w:rPr>
                <w:sz w:val="24"/>
                <w:szCs w:val="24"/>
              </w:rPr>
            </w:pPr>
          </w:p>
        </w:tc>
        <w:tc>
          <w:tcPr>
            <w:tcW w:w="2120" w:type="dxa"/>
            <w:tcBorders>
              <w:right w:val="single" w:sz="8" w:space="0" w:color="auto"/>
            </w:tcBorders>
            <w:vAlign w:val="bottom"/>
          </w:tcPr>
          <w:p w:rsidR="000F3F99" w:rsidRDefault="001D3734">
            <w:pPr>
              <w:ind w:left="100"/>
              <w:rPr>
                <w:sz w:val="20"/>
                <w:szCs w:val="20"/>
              </w:rPr>
            </w:pPr>
            <w:r>
              <w:rPr>
                <w:rFonts w:eastAsia="Times New Roman"/>
                <w:sz w:val="27"/>
                <w:szCs w:val="27"/>
              </w:rPr>
              <w:t>е, совместные</w:t>
            </w:r>
          </w:p>
        </w:tc>
        <w:tc>
          <w:tcPr>
            <w:tcW w:w="1920" w:type="dxa"/>
            <w:tcBorders>
              <w:right w:val="single" w:sz="8" w:space="0" w:color="auto"/>
            </w:tcBorders>
            <w:vAlign w:val="bottom"/>
          </w:tcPr>
          <w:p w:rsidR="000F3F99" w:rsidRDefault="001D3734">
            <w:pPr>
              <w:ind w:left="80"/>
              <w:rPr>
                <w:sz w:val="20"/>
                <w:szCs w:val="20"/>
              </w:rPr>
            </w:pPr>
            <w:r>
              <w:rPr>
                <w:rFonts w:eastAsia="Times New Roman"/>
                <w:sz w:val="27"/>
                <w:szCs w:val="27"/>
              </w:rPr>
              <w:t>Метод</w:t>
            </w:r>
          </w:p>
        </w:tc>
        <w:tc>
          <w:tcPr>
            <w:tcW w:w="2840" w:type="dxa"/>
            <w:tcBorders>
              <w:right w:val="single" w:sz="8" w:space="0" w:color="auto"/>
            </w:tcBorders>
            <w:vAlign w:val="bottom"/>
          </w:tcPr>
          <w:p w:rsidR="000F3F99" w:rsidRDefault="000F3F99">
            <w:pPr>
              <w:rPr>
                <w:sz w:val="24"/>
                <w:szCs w:val="24"/>
              </w:rPr>
            </w:pPr>
          </w:p>
        </w:tc>
      </w:tr>
      <w:tr w:rsidR="000F3F99">
        <w:trPr>
          <w:trHeight w:val="310"/>
        </w:trPr>
        <w:tc>
          <w:tcPr>
            <w:tcW w:w="1660" w:type="dxa"/>
            <w:tcBorders>
              <w:left w:val="single" w:sz="8" w:space="0" w:color="auto"/>
              <w:right w:val="single" w:sz="8" w:space="0" w:color="auto"/>
            </w:tcBorders>
            <w:vAlign w:val="bottom"/>
          </w:tcPr>
          <w:p w:rsidR="000F3F99" w:rsidRDefault="000F3F99">
            <w:pPr>
              <w:rPr>
                <w:sz w:val="24"/>
                <w:szCs w:val="24"/>
              </w:rPr>
            </w:pPr>
          </w:p>
        </w:tc>
        <w:tc>
          <w:tcPr>
            <w:tcW w:w="2080" w:type="dxa"/>
            <w:tcBorders>
              <w:right w:val="single" w:sz="8" w:space="0" w:color="auto"/>
            </w:tcBorders>
            <w:vAlign w:val="bottom"/>
          </w:tcPr>
          <w:p w:rsidR="000F3F99" w:rsidRDefault="000F3F99">
            <w:pPr>
              <w:rPr>
                <w:sz w:val="24"/>
                <w:szCs w:val="24"/>
              </w:rPr>
            </w:pPr>
          </w:p>
        </w:tc>
        <w:tc>
          <w:tcPr>
            <w:tcW w:w="2120" w:type="dxa"/>
            <w:tcBorders>
              <w:right w:val="single" w:sz="8" w:space="0" w:color="auto"/>
            </w:tcBorders>
            <w:vAlign w:val="bottom"/>
          </w:tcPr>
          <w:p w:rsidR="000F3F99" w:rsidRDefault="001D3734">
            <w:pPr>
              <w:ind w:left="100"/>
              <w:rPr>
                <w:sz w:val="20"/>
                <w:szCs w:val="20"/>
              </w:rPr>
            </w:pPr>
            <w:r>
              <w:rPr>
                <w:rFonts w:eastAsia="Times New Roman"/>
                <w:sz w:val="27"/>
                <w:szCs w:val="27"/>
              </w:rPr>
              <w:t>игры в</w:t>
            </w:r>
          </w:p>
        </w:tc>
        <w:tc>
          <w:tcPr>
            <w:tcW w:w="1920" w:type="dxa"/>
            <w:tcBorders>
              <w:right w:val="single" w:sz="8" w:space="0" w:color="auto"/>
            </w:tcBorders>
            <w:vAlign w:val="bottom"/>
          </w:tcPr>
          <w:p w:rsidR="000F3F99" w:rsidRDefault="001D3734">
            <w:pPr>
              <w:ind w:left="80"/>
              <w:rPr>
                <w:sz w:val="20"/>
                <w:szCs w:val="20"/>
              </w:rPr>
            </w:pPr>
            <w:r>
              <w:rPr>
                <w:rFonts w:eastAsia="Times New Roman"/>
                <w:sz w:val="27"/>
                <w:szCs w:val="27"/>
              </w:rPr>
              <w:t>проговариван</w:t>
            </w:r>
          </w:p>
        </w:tc>
        <w:tc>
          <w:tcPr>
            <w:tcW w:w="2840" w:type="dxa"/>
            <w:tcBorders>
              <w:right w:val="single" w:sz="8" w:space="0" w:color="auto"/>
            </w:tcBorders>
            <w:vAlign w:val="bottom"/>
          </w:tcPr>
          <w:p w:rsidR="000F3F99" w:rsidRDefault="000F3F99">
            <w:pPr>
              <w:rPr>
                <w:sz w:val="24"/>
                <w:szCs w:val="24"/>
              </w:rPr>
            </w:pPr>
          </w:p>
        </w:tc>
      </w:tr>
      <w:tr w:rsidR="000F3F99">
        <w:trPr>
          <w:trHeight w:val="312"/>
        </w:trPr>
        <w:tc>
          <w:tcPr>
            <w:tcW w:w="1660" w:type="dxa"/>
            <w:tcBorders>
              <w:left w:val="single" w:sz="8" w:space="0" w:color="auto"/>
              <w:right w:val="single" w:sz="8" w:space="0" w:color="auto"/>
            </w:tcBorders>
            <w:vAlign w:val="bottom"/>
          </w:tcPr>
          <w:p w:rsidR="000F3F99" w:rsidRDefault="000F3F99">
            <w:pPr>
              <w:rPr>
                <w:sz w:val="24"/>
                <w:szCs w:val="24"/>
              </w:rPr>
            </w:pPr>
          </w:p>
        </w:tc>
        <w:tc>
          <w:tcPr>
            <w:tcW w:w="2080" w:type="dxa"/>
            <w:tcBorders>
              <w:right w:val="single" w:sz="8" w:space="0" w:color="auto"/>
            </w:tcBorders>
            <w:vAlign w:val="bottom"/>
          </w:tcPr>
          <w:p w:rsidR="000F3F99" w:rsidRDefault="000F3F99">
            <w:pPr>
              <w:rPr>
                <w:sz w:val="24"/>
                <w:szCs w:val="24"/>
              </w:rPr>
            </w:pPr>
          </w:p>
        </w:tc>
        <w:tc>
          <w:tcPr>
            <w:tcW w:w="2120" w:type="dxa"/>
            <w:tcBorders>
              <w:right w:val="single" w:sz="8" w:space="0" w:color="auto"/>
            </w:tcBorders>
            <w:vAlign w:val="bottom"/>
          </w:tcPr>
          <w:p w:rsidR="000F3F99" w:rsidRDefault="001D3734">
            <w:pPr>
              <w:ind w:left="100"/>
              <w:rPr>
                <w:sz w:val="20"/>
                <w:szCs w:val="20"/>
              </w:rPr>
            </w:pPr>
            <w:r>
              <w:rPr>
                <w:rFonts w:eastAsia="Times New Roman"/>
                <w:sz w:val="27"/>
                <w:szCs w:val="27"/>
              </w:rPr>
              <w:t>коллективе</w:t>
            </w:r>
          </w:p>
        </w:tc>
        <w:tc>
          <w:tcPr>
            <w:tcW w:w="1920" w:type="dxa"/>
            <w:tcBorders>
              <w:right w:val="single" w:sz="8" w:space="0" w:color="auto"/>
            </w:tcBorders>
            <w:vAlign w:val="bottom"/>
          </w:tcPr>
          <w:p w:rsidR="000F3F99" w:rsidRDefault="001D3734">
            <w:pPr>
              <w:ind w:left="80"/>
              <w:rPr>
                <w:sz w:val="20"/>
                <w:szCs w:val="20"/>
              </w:rPr>
            </w:pPr>
            <w:r>
              <w:rPr>
                <w:rFonts w:eastAsia="Times New Roman"/>
                <w:sz w:val="27"/>
                <w:szCs w:val="27"/>
              </w:rPr>
              <w:t>ия</w:t>
            </w:r>
          </w:p>
        </w:tc>
        <w:tc>
          <w:tcPr>
            <w:tcW w:w="2840" w:type="dxa"/>
            <w:tcBorders>
              <w:right w:val="single" w:sz="8" w:space="0" w:color="auto"/>
            </w:tcBorders>
            <w:vAlign w:val="bottom"/>
          </w:tcPr>
          <w:p w:rsidR="000F3F99" w:rsidRDefault="000F3F99">
            <w:pPr>
              <w:rPr>
                <w:sz w:val="24"/>
                <w:szCs w:val="24"/>
              </w:rPr>
            </w:pPr>
          </w:p>
        </w:tc>
      </w:tr>
      <w:tr w:rsidR="000F3F99">
        <w:trPr>
          <w:trHeight w:val="310"/>
        </w:trPr>
        <w:tc>
          <w:tcPr>
            <w:tcW w:w="1660" w:type="dxa"/>
            <w:tcBorders>
              <w:left w:val="single" w:sz="8" w:space="0" w:color="auto"/>
              <w:right w:val="single" w:sz="8" w:space="0" w:color="auto"/>
            </w:tcBorders>
            <w:vAlign w:val="bottom"/>
          </w:tcPr>
          <w:p w:rsidR="000F3F99" w:rsidRDefault="000F3F99">
            <w:pPr>
              <w:rPr>
                <w:sz w:val="24"/>
                <w:szCs w:val="24"/>
              </w:rPr>
            </w:pPr>
          </w:p>
        </w:tc>
        <w:tc>
          <w:tcPr>
            <w:tcW w:w="2080" w:type="dxa"/>
            <w:tcBorders>
              <w:right w:val="single" w:sz="8" w:space="0" w:color="auto"/>
            </w:tcBorders>
            <w:vAlign w:val="bottom"/>
          </w:tcPr>
          <w:p w:rsidR="000F3F99" w:rsidRDefault="000F3F99">
            <w:pPr>
              <w:rPr>
                <w:sz w:val="24"/>
                <w:szCs w:val="24"/>
              </w:rPr>
            </w:pPr>
          </w:p>
        </w:tc>
        <w:tc>
          <w:tcPr>
            <w:tcW w:w="2120" w:type="dxa"/>
            <w:tcBorders>
              <w:right w:val="single" w:sz="8" w:space="0" w:color="auto"/>
            </w:tcBorders>
            <w:vAlign w:val="bottom"/>
          </w:tcPr>
          <w:p w:rsidR="000F3F99" w:rsidRDefault="001D3734">
            <w:pPr>
              <w:ind w:left="100"/>
              <w:rPr>
                <w:sz w:val="20"/>
                <w:szCs w:val="20"/>
              </w:rPr>
            </w:pPr>
            <w:r>
              <w:rPr>
                <w:rFonts w:eastAsia="Times New Roman"/>
                <w:sz w:val="27"/>
                <w:szCs w:val="27"/>
              </w:rPr>
              <w:t>сверстников</w:t>
            </w:r>
          </w:p>
        </w:tc>
        <w:tc>
          <w:tcPr>
            <w:tcW w:w="1920" w:type="dxa"/>
            <w:tcBorders>
              <w:right w:val="single" w:sz="8" w:space="0" w:color="auto"/>
            </w:tcBorders>
            <w:vAlign w:val="bottom"/>
          </w:tcPr>
          <w:p w:rsidR="000F3F99" w:rsidRDefault="000F3F99">
            <w:pPr>
              <w:rPr>
                <w:sz w:val="24"/>
                <w:szCs w:val="24"/>
              </w:rPr>
            </w:pPr>
          </w:p>
        </w:tc>
        <w:tc>
          <w:tcPr>
            <w:tcW w:w="2840" w:type="dxa"/>
            <w:tcBorders>
              <w:right w:val="single" w:sz="8" w:space="0" w:color="auto"/>
            </w:tcBorders>
            <w:vAlign w:val="bottom"/>
          </w:tcPr>
          <w:p w:rsidR="000F3F99" w:rsidRDefault="000F3F99">
            <w:pPr>
              <w:rPr>
                <w:sz w:val="24"/>
                <w:szCs w:val="24"/>
              </w:rPr>
            </w:pPr>
          </w:p>
        </w:tc>
      </w:tr>
      <w:tr w:rsidR="000F3F99">
        <w:trPr>
          <w:trHeight w:val="319"/>
        </w:trPr>
        <w:tc>
          <w:tcPr>
            <w:tcW w:w="1660" w:type="dxa"/>
            <w:tcBorders>
              <w:left w:val="single" w:sz="8" w:space="0" w:color="auto"/>
              <w:bottom w:val="single" w:sz="8" w:space="0" w:color="auto"/>
              <w:right w:val="single" w:sz="8" w:space="0" w:color="auto"/>
            </w:tcBorders>
            <w:vAlign w:val="bottom"/>
          </w:tcPr>
          <w:p w:rsidR="000F3F99" w:rsidRDefault="000F3F99">
            <w:pPr>
              <w:rPr>
                <w:sz w:val="24"/>
                <w:szCs w:val="24"/>
              </w:rPr>
            </w:pPr>
          </w:p>
        </w:tc>
        <w:tc>
          <w:tcPr>
            <w:tcW w:w="2080" w:type="dxa"/>
            <w:tcBorders>
              <w:bottom w:val="single" w:sz="8" w:space="0" w:color="auto"/>
              <w:right w:val="single" w:sz="8" w:space="0" w:color="auto"/>
            </w:tcBorders>
            <w:vAlign w:val="bottom"/>
          </w:tcPr>
          <w:p w:rsidR="000F3F99" w:rsidRDefault="000F3F99">
            <w:pPr>
              <w:rPr>
                <w:sz w:val="24"/>
                <w:szCs w:val="24"/>
              </w:rPr>
            </w:pPr>
          </w:p>
        </w:tc>
        <w:tc>
          <w:tcPr>
            <w:tcW w:w="2120" w:type="dxa"/>
            <w:tcBorders>
              <w:bottom w:val="single" w:sz="8" w:space="0" w:color="auto"/>
              <w:right w:val="single" w:sz="8" w:space="0" w:color="auto"/>
            </w:tcBorders>
            <w:vAlign w:val="bottom"/>
          </w:tcPr>
          <w:p w:rsidR="000F3F99" w:rsidRDefault="000F3F99">
            <w:pPr>
              <w:rPr>
                <w:sz w:val="24"/>
                <w:szCs w:val="24"/>
              </w:rPr>
            </w:pPr>
          </w:p>
        </w:tc>
        <w:tc>
          <w:tcPr>
            <w:tcW w:w="1920" w:type="dxa"/>
            <w:tcBorders>
              <w:bottom w:val="single" w:sz="8" w:space="0" w:color="auto"/>
              <w:right w:val="single" w:sz="8" w:space="0" w:color="auto"/>
            </w:tcBorders>
            <w:vAlign w:val="bottom"/>
          </w:tcPr>
          <w:p w:rsidR="000F3F99" w:rsidRDefault="000F3F99">
            <w:pPr>
              <w:rPr>
                <w:sz w:val="24"/>
                <w:szCs w:val="24"/>
              </w:rPr>
            </w:pPr>
          </w:p>
        </w:tc>
        <w:tc>
          <w:tcPr>
            <w:tcW w:w="2840" w:type="dxa"/>
            <w:tcBorders>
              <w:bottom w:val="single" w:sz="8" w:space="0" w:color="auto"/>
              <w:right w:val="single" w:sz="8" w:space="0" w:color="auto"/>
            </w:tcBorders>
            <w:vAlign w:val="bottom"/>
          </w:tcPr>
          <w:p w:rsidR="000F3F99" w:rsidRDefault="000F3F99">
            <w:pPr>
              <w:rPr>
                <w:sz w:val="24"/>
                <w:szCs w:val="24"/>
              </w:rPr>
            </w:pPr>
          </w:p>
        </w:tc>
      </w:tr>
      <w:tr w:rsidR="000F3F99">
        <w:trPr>
          <w:trHeight w:val="292"/>
        </w:trPr>
        <w:tc>
          <w:tcPr>
            <w:tcW w:w="1660" w:type="dxa"/>
            <w:tcBorders>
              <w:left w:val="single" w:sz="8" w:space="0" w:color="auto"/>
              <w:right w:val="single" w:sz="8" w:space="0" w:color="auto"/>
            </w:tcBorders>
            <w:vAlign w:val="bottom"/>
          </w:tcPr>
          <w:p w:rsidR="000F3F99" w:rsidRDefault="001D3734">
            <w:pPr>
              <w:spacing w:line="293" w:lineRule="exact"/>
              <w:ind w:left="120"/>
              <w:rPr>
                <w:sz w:val="20"/>
                <w:szCs w:val="20"/>
              </w:rPr>
            </w:pPr>
            <w:r>
              <w:rPr>
                <w:rFonts w:eastAsia="Times New Roman"/>
                <w:sz w:val="27"/>
                <w:szCs w:val="27"/>
              </w:rPr>
              <w:t>Тип</w:t>
            </w:r>
          </w:p>
        </w:tc>
        <w:tc>
          <w:tcPr>
            <w:tcW w:w="2080" w:type="dxa"/>
            <w:tcBorders>
              <w:right w:val="single" w:sz="8" w:space="0" w:color="auto"/>
            </w:tcBorders>
            <w:vAlign w:val="bottom"/>
          </w:tcPr>
          <w:p w:rsidR="000F3F99" w:rsidRDefault="001D3734">
            <w:pPr>
              <w:spacing w:line="293" w:lineRule="exact"/>
              <w:ind w:left="100"/>
              <w:rPr>
                <w:sz w:val="20"/>
                <w:szCs w:val="20"/>
              </w:rPr>
            </w:pPr>
            <w:r>
              <w:rPr>
                <w:rFonts w:eastAsia="Times New Roman"/>
                <w:sz w:val="27"/>
                <w:szCs w:val="27"/>
              </w:rPr>
              <w:t>Самостоятельна</w:t>
            </w:r>
          </w:p>
        </w:tc>
        <w:tc>
          <w:tcPr>
            <w:tcW w:w="2120" w:type="dxa"/>
            <w:tcBorders>
              <w:right w:val="single" w:sz="8" w:space="0" w:color="auto"/>
            </w:tcBorders>
            <w:vAlign w:val="bottom"/>
          </w:tcPr>
          <w:p w:rsidR="000F3F99" w:rsidRDefault="001D3734">
            <w:pPr>
              <w:spacing w:line="293" w:lineRule="exact"/>
              <w:ind w:left="100"/>
              <w:rPr>
                <w:sz w:val="20"/>
                <w:szCs w:val="20"/>
              </w:rPr>
            </w:pPr>
            <w:r>
              <w:rPr>
                <w:rFonts w:eastAsia="Times New Roman"/>
                <w:sz w:val="27"/>
                <w:szCs w:val="27"/>
              </w:rPr>
              <w:t>Показ способов</w:t>
            </w:r>
          </w:p>
        </w:tc>
        <w:tc>
          <w:tcPr>
            <w:tcW w:w="1920" w:type="dxa"/>
            <w:tcBorders>
              <w:right w:val="single" w:sz="8" w:space="0" w:color="auto"/>
            </w:tcBorders>
            <w:vAlign w:val="bottom"/>
          </w:tcPr>
          <w:p w:rsidR="000F3F99" w:rsidRDefault="001D3734">
            <w:pPr>
              <w:spacing w:line="293" w:lineRule="exact"/>
              <w:ind w:left="80"/>
              <w:rPr>
                <w:sz w:val="20"/>
                <w:szCs w:val="20"/>
              </w:rPr>
            </w:pPr>
            <w:r>
              <w:rPr>
                <w:rFonts w:eastAsia="Times New Roman"/>
                <w:sz w:val="27"/>
                <w:szCs w:val="27"/>
              </w:rPr>
              <w:t>Создание</w:t>
            </w:r>
          </w:p>
        </w:tc>
        <w:tc>
          <w:tcPr>
            <w:tcW w:w="2840" w:type="dxa"/>
            <w:tcBorders>
              <w:right w:val="single" w:sz="8" w:space="0" w:color="auto"/>
            </w:tcBorders>
            <w:vAlign w:val="bottom"/>
          </w:tcPr>
          <w:p w:rsidR="000F3F99" w:rsidRDefault="001D3734">
            <w:pPr>
              <w:spacing w:line="293" w:lineRule="exact"/>
              <w:ind w:left="100"/>
              <w:rPr>
                <w:sz w:val="20"/>
                <w:szCs w:val="20"/>
              </w:rPr>
            </w:pPr>
            <w:r>
              <w:rPr>
                <w:rFonts w:eastAsia="Times New Roman"/>
                <w:sz w:val="27"/>
                <w:szCs w:val="27"/>
              </w:rPr>
              <w:t>Дидактический</w:t>
            </w:r>
          </w:p>
        </w:tc>
      </w:tr>
      <w:tr w:rsidR="000F3F99">
        <w:trPr>
          <w:trHeight w:val="314"/>
        </w:trPr>
        <w:tc>
          <w:tcPr>
            <w:tcW w:w="1660" w:type="dxa"/>
            <w:tcBorders>
              <w:left w:val="single" w:sz="8" w:space="0" w:color="auto"/>
              <w:bottom w:val="single" w:sz="8" w:space="0" w:color="auto"/>
              <w:right w:val="single" w:sz="8" w:space="0" w:color="auto"/>
            </w:tcBorders>
            <w:vAlign w:val="bottom"/>
          </w:tcPr>
          <w:p w:rsidR="000F3F99" w:rsidRDefault="001D3734">
            <w:pPr>
              <w:ind w:left="120"/>
              <w:rPr>
                <w:sz w:val="20"/>
                <w:szCs w:val="20"/>
              </w:rPr>
            </w:pPr>
            <w:r>
              <w:rPr>
                <w:rFonts w:eastAsia="Times New Roman"/>
                <w:sz w:val="27"/>
                <w:szCs w:val="27"/>
              </w:rPr>
              <w:t>темперамен</w:t>
            </w:r>
          </w:p>
        </w:tc>
        <w:tc>
          <w:tcPr>
            <w:tcW w:w="2080" w:type="dxa"/>
            <w:tcBorders>
              <w:bottom w:val="single" w:sz="8" w:space="0" w:color="auto"/>
              <w:right w:val="single" w:sz="8" w:space="0" w:color="auto"/>
            </w:tcBorders>
            <w:vAlign w:val="bottom"/>
          </w:tcPr>
          <w:p w:rsidR="000F3F99" w:rsidRDefault="001D3734">
            <w:pPr>
              <w:ind w:left="100"/>
              <w:rPr>
                <w:sz w:val="20"/>
                <w:szCs w:val="20"/>
              </w:rPr>
            </w:pPr>
            <w:r>
              <w:rPr>
                <w:rFonts w:eastAsia="Times New Roman"/>
                <w:sz w:val="27"/>
                <w:szCs w:val="27"/>
              </w:rPr>
              <w:t>я</w:t>
            </w:r>
          </w:p>
        </w:tc>
        <w:tc>
          <w:tcPr>
            <w:tcW w:w="2120" w:type="dxa"/>
            <w:tcBorders>
              <w:bottom w:val="single" w:sz="8" w:space="0" w:color="auto"/>
              <w:right w:val="single" w:sz="8" w:space="0" w:color="auto"/>
            </w:tcBorders>
            <w:vAlign w:val="bottom"/>
          </w:tcPr>
          <w:p w:rsidR="000F3F99" w:rsidRDefault="001D3734">
            <w:pPr>
              <w:ind w:left="100"/>
              <w:rPr>
                <w:sz w:val="20"/>
                <w:szCs w:val="20"/>
              </w:rPr>
            </w:pPr>
            <w:r>
              <w:rPr>
                <w:rFonts w:eastAsia="Times New Roman"/>
                <w:sz w:val="27"/>
                <w:szCs w:val="27"/>
              </w:rPr>
              <w:t>действия</w:t>
            </w:r>
          </w:p>
        </w:tc>
        <w:tc>
          <w:tcPr>
            <w:tcW w:w="1920" w:type="dxa"/>
            <w:tcBorders>
              <w:bottom w:val="single" w:sz="8" w:space="0" w:color="auto"/>
              <w:right w:val="single" w:sz="8" w:space="0" w:color="auto"/>
            </w:tcBorders>
            <w:vAlign w:val="bottom"/>
          </w:tcPr>
          <w:p w:rsidR="000F3F99" w:rsidRDefault="001D3734">
            <w:pPr>
              <w:ind w:left="80"/>
              <w:rPr>
                <w:sz w:val="20"/>
                <w:szCs w:val="20"/>
              </w:rPr>
            </w:pPr>
            <w:r>
              <w:rPr>
                <w:rFonts w:eastAsia="Times New Roman"/>
                <w:sz w:val="27"/>
                <w:szCs w:val="27"/>
              </w:rPr>
              <w:t>ситуации</w:t>
            </w:r>
          </w:p>
        </w:tc>
        <w:tc>
          <w:tcPr>
            <w:tcW w:w="2840" w:type="dxa"/>
            <w:tcBorders>
              <w:bottom w:val="single" w:sz="8" w:space="0" w:color="auto"/>
              <w:right w:val="single" w:sz="8" w:space="0" w:color="auto"/>
            </w:tcBorders>
            <w:vAlign w:val="bottom"/>
          </w:tcPr>
          <w:p w:rsidR="000F3F99" w:rsidRDefault="001D3734">
            <w:pPr>
              <w:ind w:left="100"/>
              <w:rPr>
                <w:sz w:val="20"/>
                <w:szCs w:val="20"/>
              </w:rPr>
            </w:pPr>
            <w:r>
              <w:rPr>
                <w:rFonts w:eastAsia="Times New Roman"/>
                <w:sz w:val="27"/>
                <w:szCs w:val="27"/>
              </w:rPr>
              <w:t>материал, картотека</w:t>
            </w:r>
          </w:p>
        </w:tc>
      </w:tr>
    </w:tbl>
    <w:p w:rsidR="000F3F99" w:rsidRDefault="000F3F99">
      <w:pPr>
        <w:spacing w:line="1" w:lineRule="exact"/>
        <w:rPr>
          <w:sz w:val="20"/>
          <w:szCs w:val="20"/>
        </w:rPr>
      </w:pPr>
    </w:p>
    <w:p w:rsidR="000F3F99" w:rsidRDefault="000F3F99">
      <w:pPr>
        <w:sectPr w:rsidR="000F3F99">
          <w:pgSz w:w="11900" w:h="16840"/>
          <w:pgMar w:top="737" w:right="420" w:bottom="42" w:left="880" w:header="0" w:footer="0" w:gutter="0"/>
          <w:cols w:space="720" w:equalWidth="0">
            <w:col w:w="10600"/>
          </w:cols>
        </w:sectPr>
      </w:pPr>
    </w:p>
    <w:p w:rsidR="000F3F99" w:rsidRDefault="001D3734">
      <w:pPr>
        <w:spacing w:line="225" w:lineRule="auto"/>
        <w:ind w:right="-159"/>
        <w:jc w:val="center"/>
        <w:rPr>
          <w:sz w:val="20"/>
          <w:szCs w:val="20"/>
        </w:rPr>
      </w:pPr>
      <w:r>
        <w:rPr>
          <w:rFonts w:ascii="Calibri" w:eastAsia="Calibri" w:hAnsi="Calibri" w:cs="Calibri"/>
          <w:sz w:val="21"/>
          <w:szCs w:val="21"/>
        </w:rPr>
        <w:lastRenderedPageBreak/>
        <w:t>120</w:t>
      </w:r>
    </w:p>
    <w:p w:rsidR="000F3F99" w:rsidRDefault="000F3F99">
      <w:pPr>
        <w:sectPr w:rsidR="000F3F99">
          <w:type w:val="continuous"/>
          <w:pgSz w:w="11900" w:h="16840"/>
          <w:pgMar w:top="737" w:right="420" w:bottom="42" w:left="880" w:header="0" w:footer="0" w:gutter="0"/>
          <w:cols w:space="720" w:equalWidth="0">
            <w:col w:w="10600"/>
          </w:cols>
        </w:sectPr>
      </w:pPr>
    </w:p>
    <w:tbl>
      <w:tblPr>
        <w:tblW w:w="0" w:type="auto"/>
        <w:tblInd w:w="10" w:type="dxa"/>
        <w:tblLayout w:type="fixed"/>
        <w:tblCellMar>
          <w:left w:w="0" w:type="dxa"/>
          <w:right w:w="0" w:type="dxa"/>
        </w:tblCellMar>
        <w:tblLook w:val="04A0"/>
      </w:tblPr>
      <w:tblGrid>
        <w:gridCol w:w="120"/>
        <w:gridCol w:w="1560"/>
        <w:gridCol w:w="2000"/>
        <w:gridCol w:w="60"/>
        <w:gridCol w:w="2060"/>
        <w:gridCol w:w="60"/>
        <w:gridCol w:w="1920"/>
        <w:gridCol w:w="2840"/>
      </w:tblGrid>
      <w:tr w:rsidR="000F3F99">
        <w:trPr>
          <w:trHeight w:val="312"/>
        </w:trPr>
        <w:tc>
          <w:tcPr>
            <w:tcW w:w="120" w:type="dxa"/>
            <w:tcBorders>
              <w:top w:val="single" w:sz="8" w:space="0" w:color="auto"/>
              <w:left w:val="single" w:sz="8" w:space="0" w:color="auto"/>
            </w:tcBorders>
            <w:vAlign w:val="bottom"/>
          </w:tcPr>
          <w:p w:rsidR="000F3F99" w:rsidRDefault="000F3F99">
            <w:pPr>
              <w:rPr>
                <w:sz w:val="24"/>
                <w:szCs w:val="24"/>
              </w:rPr>
            </w:pPr>
          </w:p>
        </w:tc>
        <w:tc>
          <w:tcPr>
            <w:tcW w:w="1560" w:type="dxa"/>
            <w:tcBorders>
              <w:top w:val="single" w:sz="8" w:space="0" w:color="auto"/>
              <w:right w:val="single" w:sz="8" w:space="0" w:color="auto"/>
            </w:tcBorders>
            <w:vAlign w:val="bottom"/>
          </w:tcPr>
          <w:p w:rsidR="000F3F99" w:rsidRDefault="001D3734">
            <w:pPr>
              <w:rPr>
                <w:sz w:val="20"/>
                <w:szCs w:val="20"/>
              </w:rPr>
            </w:pPr>
            <w:r>
              <w:rPr>
                <w:rFonts w:eastAsia="Times New Roman"/>
                <w:sz w:val="27"/>
                <w:szCs w:val="27"/>
              </w:rPr>
              <w:t>та</w:t>
            </w:r>
          </w:p>
        </w:tc>
        <w:tc>
          <w:tcPr>
            <w:tcW w:w="2060" w:type="dxa"/>
            <w:gridSpan w:val="2"/>
            <w:tcBorders>
              <w:top w:val="single" w:sz="8" w:space="0" w:color="auto"/>
              <w:right w:val="single" w:sz="8" w:space="0" w:color="auto"/>
            </w:tcBorders>
            <w:vAlign w:val="bottom"/>
          </w:tcPr>
          <w:p w:rsidR="000F3F99" w:rsidRDefault="001D3734">
            <w:pPr>
              <w:ind w:left="80"/>
              <w:rPr>
                <w:sz w:val="20"/>
                <w:szCs w:val="20"/>
              </w:rPr>
            </w:pPr>
            <w:r>
              <w:rPr>
                <w:rFonts w:eastAsia="Times New Roman"/>
                <w:sz w:val="27"/>
                <w:szCs w:val="27"/>
              </w:rPr>
              <w:t>деятельность</w:t>
            </w:r>
          </w:p>
        </w:tc>
        <w:tc>
          <w:tcPr>
            <w:tcW w:w="2060" w:type="dxa"/>
            <w:tcBorders>
              <w:top w:val="single" w:sz="8" w:space="0" w:color="auto"/>
            </w:tcBorders>
            <w:vAlign w:val="bottom"/>
          </w:tcPr>
          <w:p w:rsidR="000F3F99" w:rsidRDefault="001D3734">
            <w:pPr>
              <w:ind w:left="100"/>
              <w:rPr>
                <w:sz w:val="20"/>
                <w:szCs w:val="20"/>
              </w:rPr>
            </w:pPr>
            <w:r>
              <w:rPr>
                <w:rFonts w:eastAsia="Times New Roman"/>
                <w:sz w:val="27"/>
                <w:szCs w:val="27"/>
              </w:rPr>
              <w:t>Напоминание</w:t>
            </w:r>
          </w:p>
        </w:tc>
        <w:tc>
          <w:tcPr>
            <w:tcW w:w="60" w:type="dxa"/>
            <w:tcBorders>
              <w:top w:val="single" w:sz="8" w:space="0" w:color="auto"/>
              <w:right w:val="single" w:sz="8" w:space="0" w:color="auto"/>
            </w:tcBorders>
            <w:vAlign w:val="bottom"/>
          </w:tcPr>
          <w:p w:rsidR="000F3F99" w:rsidRDefault="000F3F99">
            <w:pPr>
              <w:rPr>
                <w:sz w:val="24"/>
                <w:szCs w:val="24"/>
              </w:rPr>
            </w:pPr>
          </w:p>
        </w:tc>
        <w:tc>
          <w:tcPr>
            <w:tcW w:w="1920" w:type="dxa"/>
            <w:tcBorders>
              <w:top w:val="single" w:sz="8" w:space="0" w:color="auto"/>
              <w:right w:val="single" w:sz="8" w:space="0" w:color="auto"/>
            </w:tcBorders>
            <w:vAlign w:val="bottom"/>
          </w:tcPr>
          <w:p w:rsidR="000F3F99" w:rsidRDefault="001D3734">
            <w:pPr>
              <w:ind w:left="80"/>
              <w:rPr>
                <w:sz w:val="20"/>
                <w:szCs w:val="20"/>
              </w:rPr>
            </w:pPr>
            <w:r>
              <w:rPr>
                <w:rFonts w:eastAsia="Times New Roman"/>
                <w:sz w:val="27"/>
                <w:szCs w:val="27"/>
              </w:rPr>
              <w:t>успеха</w:t>
            </w:r>
          </w:p>
        </w:tc>
        <w:tc>
          <w:tcPr>
            <w:tcW w:w="2840" w:type="dxa"/>
            <w:tcBorders>
              <w:top w:val="single" w:sz="8" w:space="0" w:color="auto"/>
              <w:right w:val="single" w:sz="8" w:space="0" w:color="auto"/>
            </w:tcBorders>
            <w:vAlign w:val="bottom"/>
          </w:tcPr>
          <w:p w:rsidR="000F3F99" w:rsidRDefault="001D3734">
            <w:pPr>
              <w:ind w:left="100"/>
              <w:rPr>
                <w:sz w:val="20"/>
                <w:szCs w:val="20"/>
              </w:rPr>
            </w:pPr>
            <w:r>
              <w:rPr>
                <w:rFonts w:eastAsia="Times New Roman"/>
                <w:sz w:val="27"/>
                <w:szCs w:val="27"/>
              </w:rPr>
              <w:t>игр направленных на</w:t>
            </w:r>
          </w:p>
        </w:tc>
      </w:tr>
      <w:tr w:rsidR="000F3F99">
        <w:trPr>
          <w:trHeight w:val="312"/>
        </w:trPr>
        <w:tc>
          <w:tcPr>
            <w:tcW w:w="120" w:type="dxa"/>
            <w:tcBorders>
              <w:left w:val="single" w:sz="8" w:space="0" w:color="auto"/>
            </w:tcBorders>
            <w:vAlign w:val="bottom"/>
          </w:tcPr>
          <w:p w:rsidR="000F3F99" w:rsidRDefault="000F3F99">
            <w:pPr>
              <w:rPr>
                <w:sz w:val="24"/>
                <w:szCs w:val="24"/>
              </w:rPr>
            </w:pPr>
          </w:p>
        </w:tc>
        <w:tc>
          <w:tcPr>
            <w:tcW w:w="1560" w:type="dxa"/>
            <w:tcBorders>
              <w:right w:val="single" w:sz="8" w:space="0" w:color="auto"/>
            </w:tcBorders>
            <w:vAlign w:val="bottom"/>
          </w:tcPr>
          <w:p w:rsidR="000F3F99" w:rsidRDefault="001D3734">
            <w:pPr>
              <w:rPr>
                <w:sz w:val="20"/>
                <w:szCs w:val="20"/>
              </w:rPr>
            </w:pPr>
            <w:r>
              <w:rPr>
                <w:rFonts w:eastAsia="Times New Roman"/>
                <w:sz w:val="27"/>
                <w:szCs w:val="27"/>
              </w:rPr>
              <w:t>меланхолик</w:t>
            </w:r>
          </w:p>
        </w:tc>
        <w:tc>
          <w:tcPr>
            <w:tcW w:w="2060" w:type="dxa"/>
            <w:gridSpan w:val="2"/>
            <w:tcBorders>
              <w:right w:val="single" w:sz="8" w:space="0" w:color="auto"/>
            </w:tcBorders>
            <w:vAlign w:val="bottom"/>
          </w:tcPr>
          <w:p w:rsidR="000F3F99" w:rsidRDefault="001D3734">
            <w:pPr>
              <w:ind w:left="80"/>
              <w:rPr>
                <w:sz w:val="20"/>
                <w:szCs w:val="20"/>
              </w:rPr>
            </w:pPr>
            <w:r>
              <w:rPr>
                <w:rFonts w:eastAsia="Times New Roman"/>
                <w:sz w:val="27"/>
                <w:szCs w:val="27"/>
              </w:rPr>
              <w:t>детей</w:t>
            </w:r>
          </w:p>
        </w:tc>
        <w:tc>
          <w:tcPr>
            <w:tcW w:w="2060" w:type="dxa"/>
            <w:vAlign w:val="bottom"/>
          </w:tcPr>
          <w:p w:rsidR="000F3F99" w:rsidRDefault="001D3734">
            <w:pPr>
              <w:ind w:left="100"/>
              <w:rPr>
                <w:sz w:val="20"/>
                <w:szCs w:val="20"/>
              </w:rPr>
            </w:pPr>
            <w:r>
              <w:rPr>
                <w:rFonts w:eastAsia="Times New Roman"/>
                <w:sz w:val="27"/>
                <w:szCs w:val="27"/>
              </w:rPr>
              <w:t>Беседа,</w:t>
            </w:r>
          </w:p>
        </w:tc>
        <w:tc>
          <w:tcPr>
            <w:tcW w:w="60" w:type="dxa"/>
            <w:tcBorders>
              <w:right w:val="single" w:sz="8" w:space="0" w:color="auto"/>
            </w:tcBorders>
            <w:vAlign w:val="bottom"/>
          </w:tcPr>
          <w:p w:rsidR="000F3F99" w:rsidRDefault="000F3F99">
            <w:pPr>
              <w:rPr>
                <w:sz w:val="24"/>
                <w:szCs w:val="24"/>
              </w:rPr>
            </w:pPr>
          </w:p>
        </w:tc>
        <w:tc>
          <w:tcPr>
            <w:tcW w:w="1920" w:type="dxa"/>
            <w:tcBorders>
              <w:right w:val="single" w:sz="8" w:space="0" w:color="auto"/>
            </w:tcBorders>
            <w:vAlign w:val="bottom"/>
          </w:tcPr>
          <w:p w:rsidR="000F3F99" w:rsidRDefault="001D3734">
            <w:pPr>
              <w:ind w:left="80"/>
              <w:rPr>
                <w:sz w:val="20"/>
                <w:szCs w:val="20"/>
              </w:rPr>
            </w:pPr>
            <w:r>
              <w:rPr>
                <w:rFonts w:eastAsia="Times New Roman"/>
                <w:sz w:val="27"/>
                <w:szCs w:val="27"/>
              </w:rPr>
              <w:t>Метод</w:t>
            </w:r>
          </w:p>
        </w:tc>
        <w:tc>
          <w:tcPr>
            <w:tcW w:w="2840" w:type="dxa"/>
            <w:tcBorders>
              <w:right w:val="single" w:sz="8" w:space="0" w:color="auto"/>
            </w:tcBorders>
            <w:vAlign w:val="bottom"/>
          </w:tcPr>
          <w:p w:rsidR="000F3F99" w:rsidRDefault="001D3734">
            <w:pPr>
              <w:ind w:left="100"/>
              <w:rPr>
                <w:sz w:val="20"/>
                <w:szCs w:val="20"/>
              </w:rPr>
            </w:pPr>
            <w:r>
              <w:rPr>
                <w:rFonts w:eastAsia="Times New Roman"/>
                <w:sz w:val="27"/>
                <w:szCs w:val="27"/>
              </w:rPr>
              <w:t>развитие навыков</w:t>
            </w:r>
          </w:p>
        </w:tc>
      </w:tr>
      <w:tr w:rsidR="000F3F99">
        <w:trPr>
          <w:trHeight w:val="310"/>
        </w:trPr>
        <w:tc>
          <w:tcPr>
            <w:tcW w:w="120" w:type="dxa"/>
            <w:tcBorders>
              <w:left w:val="single" w:sz="8" w:space="0" w:color="auto"/>
            </w:tcBorders>
            <w:vAlign w:val="bottom"/>
          </w:tcPr>
          <w:p w:rsidR="000F3F99" w:rsidRDefault="000F3F99">
            <w:pPr>
              <w:rPr>
                <w:sz w:val="24"/>
                <w:szCs w:val="24"/>
              </w:rPr>
            </w:pPr>
          </w:p>
        </w:tc>
        <w:tc>
          <w:tcPr>
            <w:tcW w:w="1560" w:type="dxa"/>
            <w:tcBorders>
              <w:right w:val="single" w:sz="8" w:space="0" w:color="auto"/>
            </w:tcBorders>
            <w:vAlign w:val="bottom"/>
          </w:tcPr>
          <w:p w:rsidR="000F3F99" w:rsidRDefault="000F3F99">
            <w:pPr>
              <w:rPr>
                <w:sz w:val="24"/>
                <w:szCs w:val="24"/>
              </w:rPr>
            </w:pPr>
          </w:p>
        </w:tc>
        <w:tc>
          <w:tcPr>
            <w:tcW w:w="2060" w:type="dxa"/>
            <w:gridSpan w:val="2"/>
            <w:tcBorders>
              <w:right w:val="single" w:sz="8" w:space="0" w:color="auto"/>
            </w:tcBorders>
            <w:vAlign w:val="bottom"/>
          </w:tcPr>
          <w:p w:rsidR="000F3F99" w:rsidRDefault="001D3734">
            <w:pPr>
              <w:ind w:left="80"/>
              <w:rPr>
                <w:sz w:val="20"/>
                <w:szCs w:val="20"/>
              </w:rPr>
            </w:pPr>
            <w:r>
              <w:rPr>
                <w:rFonts w:eastAsia="Times New Roman"/>
                <w:sz w:val="27"/>
                <w:szCs w:val="27"/>
              </w:rPr>
              <w:t>Индивидуальна</w:t>
            </w:r>
          </w:p>
        </w:tc>
        <w:tc>
          <w:tcPr>
            <w:tcW w:w="2060" w:type="dxa"/>
            <w:vAlign w:val="bottom"/>
          </w:tcPr>
          <w:p w:rsidR="000F3F99" w:rsidRDefault="001D3734">
            <w:pPr>
              <w:ind w:left="100"/>
              <w:rPr>
                <w:sz w:val="20"/>
                <w:szCs w:val="20"/>
              </w:rPr>
            </w:pPr>
            <w:r>
              <w:rPr>
                <w:rFonts w:eastAsia="Times New Roman"/>
                <w:sz w:val="27"/>
                <w:szCs w:val="27"/>
              </w:rPr>
              <w:t>малоподвижные</w:t>
            </w:r>
          </w:p>
        </w:tc>
        <w:tc>
          <w:tcPr>
            <w:tcW w:w="60" w:type="dxa"/>
            <w:tcBorders>
              <w:right w:val="single" w:sz="8" w:space="0" w:color="auto"/>
            </w:tcBorders>
            <w:vAlign w:val="bottom"/>
          </w:tcPr>
          <w:p w:rsidR="000F3F99" w:rsidRDefault="000F3F99">
            <w:pPr>
              <w:rPr>
                <w:sz w:val="24"/>
                <w:szCs w:val="24"/>
              </w:rPr>
            </w:pPr>
          </w:p>
        </w:tc>
        <w:tc>
          <w:tcPr>
            <w:tcW w:w="1920" w:type="dxa"/>
            <w:tcBorders>
              <w:right w:val="single" w:sz="8" w:space="0" w:color="auto"/>
            </w:tcBorders>
            <w:vAlign w:val="bottom"/>
          </w:tcPr>
          <w:p w:rsidR="000F3F99" w:rsidRDefault="001D3734">
            <w:pPr>
              <w:ind w:left="80"/>
              <w:rPr>
                <w:sz w:val="20"/>
                <w:szCs w:val="20"/>
              </w:rPr>
            </w:pPr>
            <w:r>
              <w:rPr>
                <w:rFonts w:eastAsia="Times New Roman"/>
                <w:sz w:val="27"/>
                <w:szCs w:val="27"/>
              </w:rPr>
              <w:t>проговариван</w:t>
            </w:r>
          </w:p>
        </w:tc>
        <w:tc>
          <w:tcPr>
            <w:tcW w:w="2840" w:type="dxa"/>
            <w:tcBorders>
              <w:right w:val="single" w:sz="8" w:space="0" w:color="auto"/>
            </w:tcBorders>
            <w:vAlign w:val="bottom"/>
          </w:tcPr>
          <w:p w:rsidR="000F3F99" w:rsidRDefault="001D3734">
            <w:pPr>
              <w:ind w:left="100"/>
              <w:rPr>
                <w:sz w:val="20"/>
                <w:szCs w:val="20"/>
              </w:rPr>
            </w:pPr>
            <w:r>
              <w:rPr>
                <w:rFonts w:eastAsia="Times New Roman"/>
                <w:sz w:val="27"/>
                <w:szCs w:val="27"/>
              </w:rPr>
              <w:t>взаимодействия и</w:t>
            </w:r>
          </w:p>
        </w:tc>
      </w:tr>
      <w:tr w:rsidR="000F3F99">
        <w:trPr>
          <w:trHeight w:val="310"/>
        </w:trPr>
        <w:tc>
          <w:tcPr>
            <w:tcW w:w="120" w:type="dxa"/>
            <w:tcBorders>
              <w:left w:val="single" w:sz="8" w:space="0" w:color="auto"/>
            </w:tcBorders>
            <w:vAlign w:val="bottom"/>
          </w:tcPr>
          <w:p w:rsidR="000F3F99" w:rsidRDefault="000F3F99">
            <w:pPr>
              <w:rPr>
                <w:sz w:val="24"/>
                <w:szCs w:val="24"/>
              </w:rPr>
            </w:pPr>
          </w:p>
        </w:tc>
        <w:tc>
          <w:tcPr>
            <w:tcW w:w="1560" w:type="dxa"/>
            <w:tcBorders>
              <w:right w:val="single" w:sz="8" w:space="0" w:color="auto"/>
            </w:tcBorders>
            <w:vAlign w:val="bottom"/>
          </w:tcPr>
          <w:p w:rsidR="000F3F99" w:rsidRDefault="000F3F99">
            <w:pPr>
              <w:rPr>
                <w:sz w:val="24"/>
                <w:szCs w:val="24"/>
              </w:rPr>
            </w:pPr>
          </w:p>
        </w:tc>
        <w:tc>
          <w:tcPr>
            <w:tcW w:w="2060" w:type="dxa"/>
            <w:gridSpan w:val="2"/>
            <w:tcBorders>
              <w:right w:val="single" w:sz="8" w:space="0" w:color="auto"/>
            </w:tcBorders>
            <w:vAlign w:val="bottom"/>
          </w:tcPr>
          <w:p w:rsidR="000F3F99" w:rsidRDefault="001D3734">
            <w:pPr>
              <w:ind w:left="80"/>
              <w:rPr>
                <w:sz w:val="20"/>
                <w:szCs w:val="20"/>
              </w:rPr>
            </w:pPr>
            <w:r>
              <w:rPr>
                <w:rFonts w:eastAsia="Times New Roman"/>
                <w:sz w:val="27"/>
                <w:szCs w:val="27"/>
              </w:rPr>
              <w:t>я</w:t>
            </w:r>
          </w:p>
        </w:tc>
        <w:tc>
          <w:tcPr>
            <w:tcW w:w="2060" w:type="dxa"/>
            <w:vAlign w:val="bottom"/>
          </w:tcPr>
          <w:p w:rsidR="000F3F99" w:rsidRDefault="001D3734">
            <w:pPr>
              <w:ind w:left="100"/>
              <w:rPr>
                <w:sz w:val="20"/>
                <w:szCs w:val="20"/>
              </w:rPr>
            </w:pPr>
            <w:r>
              <w:rPr>
                <w:rFonts w:eastAsia="Times New Roman"/>
                <w:sz w:val="27"/>
                <w:szCs w:val="27"/>
              </w:rPr>
              <w:t>игры, игры</w:t>
            </w:r>
          </w:p>
        </w:tc>
        <w:tc>
          <w:tcPr>
            <w:tcW w:w="60" w:type="dxa"/>
            <w:tcBorders>
              <w:right w:val="single" w:sz="8" w:space="0" w:color="auto"/>
            </w:tcBorders>
            <w:vAlign w:val="bottom"/>
          </w:tcPr>
          <w:p w:rsidR="000F3F99" w:rsidRDefault="000F3F99">
            <w:pPr>
              <w:rPr>
                <w:sz w:val="24"/>
                <w:szCs w:val="24"/>
              </w:rPr>
            </w:pPr>
          </w:p>
        </w:tc>
        <w:tc>
          <w:tcPr>
            <w:tcW w:w="1920" w:type="dxa"/>
            <w:tcBorders>
              <w:right w:val="single" w:sz="8" w:space="0" w:color="auto"/>
            </w:tcBorders>
            <w:vAlign w:val="bottom"/>
          </w:tcPr>
          <w:p w:rsidR="000F3F99" w:rsidRDefault="001D3734">
            <w:pPr>
              <w:ind w:left="80"/>
              <w:rPr>
                <w:sz w:val="20"/>
                <w:szCs w:val="20"/>
              </w:rPr>
            </w:pPr>
            <w:r>
              <w:rPr>
                <w:rFonts w:eastAsia="Times New Roman"/>
                <w:sz w:val="27"/>
                <w:szCs w:val="27"/>
              </w:rPr>
              <w:t>ия</w:t>
            </w:r>
          </w:p>
        </w:tc>
        <w:tc>
          <w:tcPr>
            <w:tcW w:w="2840" w:type="dxa"/>
            <w:tcBorders>
              <w:right w:val="single" w:sz="8" w:space="0" w:color="auto"/>
            </w:tcBorders>
            <w:vAlign w:val="bottom"/>
          </w:tcPr>
          <w:p w:rsidR="000F3F99" w:rsidRDefault="001D3734">
            <w:pPr>
              <w:ind w:left="100"/>
              <w:rPr>
                <w:sz w:val="20"/>
                <w:szCs w:val="20"/>
              </w:rPr>
            </w:pPr>
            <w:r>
              <w:rPr>
                <w:rFonts w:eastAsia="Times New Roman"/>
                <w:sz w:val="27"/>
                <w:szCs w:val="27"/>
              </w:rPr>
              <w:t>общения со взрослым</w:t>
            </w:r>
          </w:p>
        </w:tc>
      </w:tr>
      <w:tr w:rsidR="000F3F99">
        <w:trPr>
          <w:trHeight w:val="312"/>
        </w:trPr>
        <w:tc>
          <w:tcPr>
            <w:tcW w:w="120" w:type="dxa"/>
            <w:tcBorders>
              <w:left w:val="single" w:sz="8" w:space="0" w:color="auto"/>
            </w:tcBorders>
            <w:vAlign w:val="bottom"/>
          </w:tcPr>
          <w:p w:rsidR="000F3F99" w:rsidRDefault="000F3F99">
            <w:pPr>
              <w:rPr>
                <w:sz w:val="24"/>
                <w:szCs w:val="24"/>
              </w:rPr>
            </w:pPr>
          </w:p>
        </w:tc>
        <w:tc>
          <w:tcPr>
            <w:tcW w:w="1560" w:type="dxa"/>
            <w:tcBorders>
              <w:right w:val="single" w:sz="8" w:space="0" w:color="auto"/>
            </w:tcBorders>
            <w:vAlign w:val="bottom"/>
          </w:tcPr>
          <w:p w:rsidR="000F3F99" w:rsidRDefault="000F3F99">
            <w:pPr>
              <w:rPr>
                <w:sz w:val="24"/>
                <w:szCs w:val="24"/>
              </w:rPr>
            </w:pPr>
          </w:p>
        </w:tc>
        <w:tc>
          <w:tcPr>
            <w:tcW w:w="2060" w:type="dxa"/>
            <w:gridSpan w:val="2"/>
            <w:tcBorders>
              <w:right w:val="single" w:sz="8" w:space="0" w:color="auto"/>
            </w:tcBorders>
            <w:vAlign w:val="bottom"/>
          </w:tcPr>
          <w:p w:rsidR="000F3F99" w:rsidRDefault="001D3734">
            <w:pPr>
              <w:ind w:left="80"/>
              <w:rPr>
                <w:sz w:val="20"/>
                <w:szCs w:val="20"/>
              </w:rPr>
            </w:pPr>
            <w:r>
              <w:rPr>
                <w:rFonts w:eastAsia="Times New Roman"/>
                <w:sz w:val="27"/>
                <w:szCs w:val="27"/>
              </w:rPr>
              <w:t>Подгрупповая</w:t>
            </w:r>
          </w:p>
        </w:tc>
        <w:tc>
          <w:tcPr>
            <w:tcW w:w="2060" w:type="dxa"/>
            <w:vAlign w:val="bottom"/>
          </w:tcPr>
          <w:p w:rsidR="000F3F99" w:rsidRDefault="001D3734">
            <w:pPr>
              <w:ind w:left="100"/>
              <w:rPr>
                <w:sz w:val="20"/>
                <w:szCs w:val="20"/>
              </w:rPr>
            </w:pPr>
            <w:r>
              <w:rPr>
                <w:rFonts w:eastAsia="Times New Roman"/>
                <w:sz w:val="27"/>
                <w:szCs w:val="27"/>
              </w:rPr>
              <w:t>направленные</w:t>
            </w:r>
          </w:p>
        </w:tc>
        <w:tc>
          <w:tcPr>
            <w:tcW w:w="60" w:type="dxa"/>
            <w:tcBorders>
              <w:right w:val="single" w:sz="8" w:space="0" w:color="auto"/>
            </w:tcBorders>
            <w:vAlign w:val="bottom"/>
          </w:tcPr>
          <w:p w:rsidR="000F3F99" w:rsidRDefault="000F3F99">
            <w:pPr>
              <w:rPr>
                <w:sz w:val="24"/>
                <w:szCs w:val="24"/>
              </w:rPr>
            </w:pPr>
          </w:p>
        </w:tc>
        <w:tc>
          <w:tcPr>
            <w:tcW w:w="1920" w:type="dxa"/>
            <w:tcBorders>
              <w:right w:val="single" w:sz="8" w:space="0" w:color="auto"/>
            </w:tcBorders>
            <w:vAlign w:val="bottom"/>
          </w:tcPr>
          <w:p w:rsidR="000F3F99" w:rsidRDefault="001D3734">
            <w:pPr>
              <w:ind w:left="80"/>
              <w:rPr>
                <w:sz w:val="20"/>
                <w:szCs w:val="20"/>
              </w:rPr>
            </w:pPr>
            <w:r>
              <w:rPr>
                <w:rFonts w:eastAsia="Times New Roman"/>
                <w:sz w:val="27"/>
                <w:szCs w:val="27"/>
              </w:rPr>
              <w:t>Индивидуальн</w:t>
            </w:r>
          </w:p>
        </w:tc>
        <w:tc>
          <w:tcPr>
            <w:tcW w:w="2840" w:type="dxa"/>
            <w:tcBorders>
              <w:right w:val="single" w:sz="8" w:space="0" w:color="auto"/>
            </w:tcBorders>
            <w:vAlign w:val="bottom"/>
          </w:tcPr>
          <w:p w:rsidR="000F3F99" w:rsidRDefault="001D3734">
            <w:pPr>
              <w:ind w:left="100"/>
              <w:rPr>
                <w:sz w:val="20"/>
                <w:szCs w:val="20"/>
              </w:rPr>
            </w:pPr>
            <w:r>
              <w:rPr>
                <w:rFonts w:eastAsia="Times New Roman"/>
                <w:sz w:val="27"/>
                <w:szCs w:val="27"/>
              </w:rPr>
              <w:t>и детьми,</w:t>
            </w:r>
          </w:p>
        </w:tc>
      </w:tr>
      <w:tr w:rsidR="000F3F99">
        <w:trPr>
          <w:trHeight w:val="310"/>
        </w:trPr>
        <w:tc>
          <w:tcPr>
            <w:tcW w:w="120" w:type="dxa"/>
            <w:tcBorders>
              <w:left w:val="single" w:sz="8" w:space="0" w:color="auto"/>
            </w:tcBorders>
            <w:vAlign w:val="bottom"/>
          </w:tcPr>
          <w:p w:rsidR="000F3F99" w:rsidRDefault="000F3F99">
            <w:pPr>
              <w:rPr>
                <w:sz w:val="24"/>
                <w:szCs w:val="24"/>
              </w:rPr>
            </w:pPr>
          </w:p>
        </w:tc>
        <w:tc>
          <w:tcPr>
            <w:tcW w:w="1560" w:type="dxa"/>
            <w:tcBorders>
              <w:right w:val="single" w:sz="8" w:space="0" w:color="auto"/>
            </w:tcBorders>
            <w:vAlign w:val="bottom"/>
          </w:tcPr>
          <w:p w:rsidR="000F3F99" w:rsidRDefault="000F3F99">
            <w:pPr>
              <w:rPr>
                <w:sz w:val="24"/>
                <w:szCs w:val="24"/>
              </w:rPr>
            </w:pPr>
          </w:p>
        </w:tc>
        <w:tc>
          <w:tcPr>
            <w:tcW w:w="2000" w:type="dxa"/>
            <w:vAlign w:val="bottom"/>
          </w:tcPr>
          <w:p w:rsidR="000F3F99" w:rsidRDefault="000F3F99">
            <w:pPr>
              <w:rPr>
                <w:sz w:val="24"/>
                <w:szCs w:val="24"/>
              </w:rPr>
            </w:pPr>
          </w:p>
        </w:tc>
        <w:tc>
          <w:tcPr>
            <w:tcW w:w="60" w:type="dxa"/>
            <w:tcBorders>
              <w:right w:val="single" w:sz="8" w:space="0" w:color="auto"/>
            </w:tcBorders>
            <w:vAlign w:val="bottom"/>
          </w:tcPr>
          <w:p w:rsidR="000F3F99" w:rsidRDefault="000F3F99">
            <w:pPr>
              <w:rPr>
                <w:sz w:val="24"/>
                <w:szCs w:val="24"/>
              </w:rPr>
            </w:pPr>
          </w:p>
        </w:tc>
        <w:tc>
          <w:tcPr>
            <w:tcW w:w="2060" w:type="dxa"/>
            <w:vAlign w:val="bottom"/>
          </w:tcPr>
          <w:p w:rsidR="000F3F99" w:rsidRDefault="001D3734">
            <w:pPr>
              <w:ind w:left="100"/>
              <w:rPr>
                <w:sz w:val="20"/>
                <w:szCs w:val="20"/>
              </w:rPr>
            </w:pPr>
            <w:r>
              <w:rPr>
                <w:rFonts w:eastAsia="Times New Roman"/>
                <w:sz w:val="27"/>
                <w:szCs w:val="27"/>
              </w:rPr>
              <w:t>на развитие</w:t>
            </w:r>
          </w:p>
        </w:tc>
        <w:tc>
          <w:tcPr>
            <w:tcW w:w="60" w:type="dxa"/>
            <w:tcBorders>
              <w:right w:val="single" w:sz="8" w:space="0" w:color="auto"/>
            </w:tcBorders>
            <w:vAlign w:val="bottom"/>
          </w:tcPr>
          <w:p w:rsidR="000F3F99" w:rsidRDefault="000F3F99">
            <w:pPr>
              <w:rPr>
                <w:sz w:val="24"/>
                <w:szCs w:val="24"/>
              </w:rPr>
            </w:pPr>
          </w:p>
        </w:tc>
        <w:tc>
          <w:tcPr>
            <w:tcW w:w="1920" w:type="dxa"/>
            <w:tcBorders>
              <w:right w:val="single" w:sz="8" w:space="0" w:color="auto"/>
            </w:tcBorders>
            <w:vAlign w:val="bottom"/>
          </w:tcPr>
          <w:p w:rsidR="000F3F99" w:rsidRDefault="001D3734">
            <w:pPr>
              <w:ind w:left="80"/>
              <w:rPr>
                <w:sz w:val="20"/>
                <w:szCs w:val="20"/>
              </w:rPr>
            </w:pPr>
            <w:r>
              <w:rPr>
                <w:rFonts w:eastAsia="Times New Roman"/>
                <w:sz w:val="27"/>
                <w:szCs w:val="27"/>
              </w:rPr>
              <w:t>ые Словесные</w:t>
            </w:r>
          </w:p>
        </w:tc>
        <w:tc>
          <w:tcPr>
            <w:tcW w:w="2840" w:type="dxa"/>
            <w:tcBorders>
              <w:right w:val="single" w:sz="8" w:space="0" w:color="auto"/>
            </w:tcBorders>
            <w:vAlign w:val="bottom"/>
          </w:tcPr>
          <w:p w:rsidR="000F3F99" w:rsidRDefault="001D3734">
            <w:pPr>
              <w:ind w:left="100"/>
              <w:rPr>
                <w:sz w:val="20"/>
                <w:szCs w:val="20"/>
              </w:rPr>
            </w:pPr>
            <w:r>
              <w:rPr>
                <w:rFonts w:eastAsia="Times New Roman"/>
                <w:sz w:val="27"/>
                <w:szCs w:val="27"/>
              </w:rPr>
              <w:t>разноуровневые</w:t>
            </w:r>
          </w:p>
        </w:tc>
      </w:tr>
      <w:tr w:rsidR="000F3F99">
        <w:trPr>
          <w:trHeight w:val="310"/>
        </w:trPr>
        <w:tc>
          <w:tcPr>
            <w:tcW w:w="120" w:type="dxa"/>
            <w:tcBorders>
              <w:left w:val="single" w:sz="8" w:space="0" w:color="auto"/>
            </w:tcBorders>
            <w:vAlign w:val="bottom"/>
          </w:tcPr>
          <w:p w:rsidR="000F3F99" w:rsidRDefault="000F3F99">
            <w:pPr>
              <w:rPr>
                <w:sz w:val="24"/>
                <w:szCs w:val="24"/>
              </w:rPr>
            </w:pPr>
          </w:p>
        </w:tc>
        <w:tc>
          <w:tcPr>
            <w:tcW w:w="1560" w:type="dxa"/>
            <w:tcBorders>
              <w:right w:val="single" w:sz="8" w:space="0" w:color="auto"/>
            </w:tcBorders>
            <w:vAlign w:val="bottom"/>
          </w:tcPr>
          <w:p w:rsidR="000F3F99" w:rsidRDefault="000F3F99">
            <w:pPr>
              <w:rPr>
                <w:sz w:val="24"/>
                <w:szCs w:val="24"/>
              </w:rPr>
            </w:pPr>
          </w:p>
        </w:tc>
        <w:tc>
          <w:tcPr>
            <w:tcW w:w="2000" w:type="dxa"/>
            <w:vAlign w:val="bottom"/>
          </w:tcPr>
          <w:p w:rsidR="000F3F99" w:rsidRDefault="000F3F99">
            <w:pPr>
              <w:rPr>
                <w:sz w:val="24"/>
                <w:szCs w:val="24"/>
              </w:rPr>
            </w:pPr>
          </w:p>
        </w:tc>
        <w:tc>
          <w:tcPr>
            <w:tcW w:w="60" w:type="dxa"/>
            <w:tcBorders>
              <w:right w:val="single" w:sz="8" w:space="0" w:color="auto"/>
            </w:tcBorders>
            <w:vAlign w:val="bottom"/>
          </w:tcPr>
          <w:p w:rsidR="000F3F99" w:rsidRDefault="000F3F99">
            <w:pPr>
              <w:rPr>
                <w:sz w:val="24"/>
                <w:szCs w:val="24"/>
              </w:rPr>
            </w:pPr>
          </w:p>
        </w:tc>
        <w:tc>
          <w:tcPr>
            <w:tcW w:w="2060" w:type="dxa"/>
            <w:vAlign w:val="bottom"/>
          </w:tcPr>
          <w:p w:rsidR="000F3F99" w:rsidRDefault="001D3734">
            <w:pPr>
              <w:ind w:left="100"/>
              <w:rPr>
                <w:sz w:val="20"/>
                <w:szCs w:val="20"/>
              </w:rPr>
            </w:pPr>
            <w:r>
              <w:rPr>
                <w:rFonts w:eastAsia="Times New Roman"/>
                <w:sz w:val="27"/>
                <w:szCs w:val="27"/>
              </w:rPr>
              <w:t>навыков</w:t>
            </w:r>
          </w:p>
        </w:tc>
        <w:tc>
          <w:tcPr>
            <w:tcW w:w="60" w:type="dxa"/>
            <w:tcBorders>
              <w:right w:val="single" w:sz="8" w:space="0" w:color="auto"/>
            </w:tcBorders>
            <w:vAlign w:val="bottom"/>
          </w:tcPr>
          <w:p w:rsidR="000F3F99" w:rsidRDefault="000F3F99">
            <w:pPr>
              <w:rPr>
                <w:sz w:val="24"/>
                <w:szCs w:val="24"/>
              </w:rPr>
            </w:pPr>
          </w:p>
        </w:tc>
        <w:tc>
          <w:tcPr>
            <w:tcW w:w="1920" w:type="dxa"/>
            <w:tcBorders>
              <w:right w:val="single" w:sz="8" w:space="0" w:color="auto"/>
            </w:tcBorders>
            <w:vAlign w:val="bottom"/>
          </w:tcPr>
          <w:p w:rsidR="000F3F99" w:rsidRDefault="001D3734">
            <w:pPr>
              <w:ind w:left="160"/>
              <w:rPr>
                <w:sz w:val="20"/>
                <w:szCs w:val="20"/>
              </w:rPr>
            </w:pPr>
            <w:r>
              <w:rPr>
                <w:rFonts w:eastAsia="Times New Roman"/>
                <w:sz w:val="27"/>
                <w:szCs w:val="27"/>
              </w:rPr>
              <w:t>Метод</w:t>
            </w:r>
          </w:p>
        </w:tc>
        <w:tc>
          <w:tcPr>
            <w:tcW w:w="2840" w:type="dxa"/>
            <w:tcBorders>
              <w:right w:val="single" w:sz="8" w:space="0" w:color="auto"/>
            </w:tcBorders>
            <w:vAlign w:val="bottom"/>
          </w:tcPr>
          <w:p w:rsidR="000F3F99" w:rsidRDefault="001D3734">
            <w:pPr>
              <w:ind w:left="100"/>
              <w:rPr>
                <w:sz w:val="20"/>
                <w:szCs w:val="20"/>
              </w:rPr>
            </w:pPr>
            <w:r>
              <w:rPr>
                <w:rFonts w:eastAsia="Times New Roman"/>
                <w:sz w:val="27"/>
                <w:szCs w:val="27"/>
              </w:rPr>
              <w:t>задания</w:t>
            </w:r>
          </w:p>
        </w:tc>
      </w:tr>
      <w:tr w:rsidR="000F3F99">
        <w:trPr>
          <w:trHeight w:val="312"/>
        </w:trPr>
        <w:tc>
          <w:tcPr>
            <w:tcW w:w="120" w:type="dxa"/>
            <w:tcBorders>
              <w:left w:val="single" w:sz="8" w:space="0" w:color="auto"/>
            </w:tcBorders>
            <w:vAlign w:val="bottom"/>
          </w:tcPr>
          <w:p w:rsidR="000F3F99" w:rsidRDefault="000F3F99">
            <w:pPr>
              <w:rPr>
                <w:sz w:val="24"/>
                <w:szCs w:val="24"/>
              </w:rPr>
            </w:pPr>
          </w:p>
        </w:tc>
        <w:tc>
          <w:tcPr>
            <w:tcW w:w="1560" w:type="dxa"/>
            <w:tcBorders>
              <w:right w:val="single" w:sz="8" w:space="0" w:color="auto"/>
            </w:tcBorders>
            <w:vAlign w:val="bottom"/>
          </w:tcPr>
          <w:p w:rsidR="000F3F99" w:rsidRDefault="000F3F99">
            <w:pPr>
              <w:rPr>
                <w:sz w:val="24"/>
                <w:szCs w:val="24"/>
              </w:rPr>
            </w:pPr>
          </w:p>
        </w:tc>
        <w:tc>
          <w:tcPr>
            <w:tcW w:w="2000" w:type="dxa"/>
            <w:vAlign w:val="bottom"/>
          </w:tcPr>
          <w:p w:rsidR="000F3F99" w:rsidRDefault="000F3F99">
            <w:pPr>
              <w:rPr>
                <w:sz w:val="24"/>
                <w:szCs w:val="24"/>
              </w:rPr>
            </w:pPr>
          </w:p>
        </w:tc>
        <w:tc>
          <w:tcPr>
            <w:tcW w:w="60" w:type="dxa"/>
            <w:tcBorders>
              <w:right w:val="single" w:sz="8" w:space="0" w:color="auto"/>
            </w:tcBorders>
            <w:vAlign w:val="bottom"/>
          </w:tcPr>
          <w:p w:rsidR="000F3F99" w:rsidRDefault="000F3F99">
            <w:pPr>
              <w:rPr>
                <w:sz w:val="24"/>
                <w:szCs w:val="24"/>
              </w:rPr>
            </w:pPr>
          </w:p>
        </w:tc>
        <w:tc>
          <w:tcPr>
            <w:tcW w:w="2060" w:type="dxa"/>
            <w:vAlign w:val="bottom"/>
          </w:tcPr>
          <w:p w:rsidR="000F3F99" w:rsidRDefault="001D3734">
            <w:pPr>
              <w:ind w:left="100"/>
              <w:rPr>
                <w:sz w:val="20"/>
                <w:szCs w:val="20"/>
              </w:rPr>
            </w:pPr>
            <w:r>
              <w:rPr>
                <w:rFonts w:eastAsia="Times New Roman"/>
                <w:sz w:val="27"/>
                <w:szCs w:val="27"/>
              </w:rPr>
              <w:t>взаимодействия</w:t>
            </w:r>
          </w:p>
        </w:tc>
        <w:tc>
          <w:tcPr>
            <w:tcW w:w="60" w:type="dxa"/>
            <w:tcBorders>
              <w:right w:val="single" w:sz="8" w:space="0" w:color="auto"/>
            </w:tcBorders>
            <w:vAlign w:val="bottom"/>
          </w:tcPr>
          <w:p w:rsidR="000F3F99" w:rsidRDefault="000F3F99">
            <w:pPr>
              <w:rPr>
                <w:sz w:val="24"/>
                <w:szCs w:val="24"/>
              </w:rPr>
            </w:pPr>
          </w:p>
        </w:tc>
        <w:tc>
          <w:tcPr>
            <w:tcW w:w="1920" w:type="dxa"/>
            <w:tcBorders>
              <w:right w:val="single" w:sz="8" w:space="0" w:color="auto"/>
            </w:tcBorders>
            <w:vAlign w:val="bottom"/>
          </w:tcPr>
          <w:p w:rsidR="000F3F99" w:rsidRDefault="001D3734">
            <w:pPr>
              <w:ind w:left="80"/>
              <w:rPr>
                <w:sz w:val="20"/>
                <w:szCs w:val="20"/>
              </w:rPr>
            </w:pPr>
            <w:r>
              <w:rPr>
                <w:rFonts w:eastAsia="Times New Roman"/>
                <w:sz w:val="27"/>
                <w:szCs w:val="27"/>
              </w:rPr>
              <w:t>повышения</w:t>
            </w:r>
          </w:p>
        </w:tc>
        <w:tc>
          <w:tcPr>
            <w:tcW w:w="2840" w:type="dxa"/>
            <w:tcBorders>
              <w:right w:val="single" w:sz="8" w:space="0" w:color="auto"/>
            </w:tcBorders>
            <w:vAlign w:val="bottom"/>
          </w:tcPr>
          <w:p w:rsidR="000F3F99" w:rsidRDefault="000F3F99">
            <w:pPr>
              <w:rPr>
                <w:sz w:val="24"/>
                <w:szCs w:val="24"/>
              </w:rPr>
            </w:pPr>
          </w:p>
        </w:tc>
      </w:tr>
      <w:tr w:rsidR="000F3F99">
        <w:trPr>
          <w:trHeight w:val="310"/>
        </w:trPr>
        <w:tc>
          <w:tcPr>
            <w:tcW w:w="120" w:type="dxa"/>
            <w:tcBorders>
              <w:left w:val="single" w:sz="8" w:space="0" w:color="auto"/>
            </w:tcBorders>
            <w:vAlign w:val="bottom"/>
          </w:tcPr>
          <w:p w:rsidR="000F3F99" w:rsidRDefault="000F3F99">
            <w:pPr>
              <w:rPr>
                <w:sz w:val="24"/>
                <w:szCs w:val="24"/>
              </w:rPr>
            </w:pPr>
          </w:p>
        </w:tc>
        <w:tc>
          <w:tcPr>
            <w:tcW w:w="1560" w:type="dxa"/>
            <w:tcBorders>
              <w:right w:val="single" w:sz="8" w:space="0" w:color="auto"/>
            </w:tcBorders>
            <w:vAlign w:val="bottom"/>
          </w:tcPr>
          <w:p w:rsidR="000F3F99" w:rsidRDefault="000F3F99">
            <w:pPr>
              <w:rPr>
                <w:sz w:val="24"/>
                <w:szCs w:val="24"/>
              </w:rPr>
            </w:pPr>
          </w:p>
        </w:tc>
        <w:tc>
          <w:tcPr>
            <w:tcW w:w="2000" w:type="dxa"/>
            <w:vAlign w:val="bottom"/>
          </w:tcPr>
          <w:p w:rsidR="000F3F99" w:rsidRDefault="000F3F99">
            <w:pPr>
              <w:rPr>
                <w:sz w:val="24"/>
                <w:szCs w:val="24"/>
              </w:rPr>
            </w:pPr>
          </w:p>
        </w:tc>
        <w:tc>
          <w:tcPr>
            <w:tcW w:w="60" w:type="dxa"/>
            <w:tcBorders>
              <w:right w:val="single" w:sz="8" w:space="0" w:color="auto"/>
            </w:tcBorders>
            <w:vAlign w:val="bottom"/>
          </w:tcPr>
          <w:p w:rsidR="000F3F99" w:rsidRDefault="000F3F99">
            <w:pPr>
              <w:rPr>
                <w:sz w:val="24"/>
                <w:szCs w:val="24"/>
              </w:rPr>
            </w:pPr>
          </w:p>
        </w:tc>
        <w:tc>
          <w:tcPr>
            <w:tcW w:w="2060" w:type="dxa"/>
            <w:vAlign w:val="bottom"/>
          </w:tcPr>
          <w:p w:rsidR="000F3F99" w:rsidRDefault="001D3734">
            <w:pPr>
              <w:ind w:left="100"/>
              <w:rPr>
                <w:sz w:val="20"/>
                <w:szCs w:val="20"/>
              </w:rPr>
            </w:pPr>
            <w:r>
              <w:rPr>
                <w:rFonts w:eastAsia="Times New Roman"/>
                <w:sz w:val="27"/>
                <w:szCs w:val="27"/>
              </w:rPr>
              <w:t>и общения со</w:t>
            </w:r>
          </w:p>
        </w:tc>
        <w:tc>
          <w:tcPr>
            <w:tcW w:w="60" w:type="dxa"/>
            <w:tcBorders>
              <w:right w:val="single" w:sz="8" w:space="0" w:color="auto"/>
            </w:tcBorders>
            <w:vAlign w:val="bottom"/>
          </w:tcPr>
          <w:p w:rsidR="000F3F99" w:rsidRDefault="000F3F99">
            <w:pPr>
              <w:rPr>
                <w:sz w:val="24"/>
                <w:szCs w:val="24"/>
              </w:rPr>
            </w:pPr>
          </w:p>
        </w:tc>
        <w:tc>
          <w:tcPr>
            <w:tcW w:w="1920" w:type="dxa"/>
            <w:tcBorders>
              <w:right w:val="single" w:sz="8" w:space="0" w:color="auto"/>
            </w:tcBorders>
            <w:vAlign w:val="bottom"/>
          </w:tcPr>
          <w:p w:rsidR="000F3F99" w:rsidRDefault="001D3734">
            <w:pPr>
              <w:ind w:left="80"/>
              <w:rPr>
                <w:sz w:val="20"/>
                <w:szCs w:val="20"/>
              </w:rPr>
            </w:pPr>
            <w:r>
              <w:rPr>
                <w:rFonts w:eastAsia="Times New Roman"/>
                <w:sz w:val="27"/>
                <w:szCs w:val="27"/>
              </w:rPr>
              <w:t>самооценки</w:t>
            </w:r>
          </w:p>
        </w:tc>
        <w:tc>
          <w:tcPr>
            <w:tcW w:w="2840" w:type="dxa"/>
            <w:tcBorders>
              <w:right w:val="single" w:sz="8" w:space="0" w:color="auto"/>
            </w:tcBorders>
            <w:vAlign w:val="bottom"/>
          </w:tcPr>
          <w:p w:rsidR="000F3F99" w:rsidRDefault="000F3F99">
            <w:pPr>
              <w:rPr>
                <w:sz w:val="24"/>
                <w:szCs w:val="24"/>
              </w:rPr>
            </w:pPr>
          </w:p>
        </w:tc>
      </w:tr>
      <w:tr w:rsidR="000F3F99">
        <w:trPr>
          <w:trHeight w:val="310"/>
        </w:trPr>
        <w:tc>
          <w:tcPr>
            <w:tcW w:w="120" w:type="dxa"/>
            <w:tcBorders>
              <w:left w:val="single" w:sz="8" w:space="0" w:color="auto"/>
            </w:tcBorders>
            <w:vAlign w:val="bottom"/>
          </w:tcPr>
          <w:p w:rsidR="000F3F99" w:rsidRDefault="000F3F99">
            <w:pPr>
              <w:rPr>
                <w:sz w:val="24"/>
                <w:szCs w:val="24"/>
              </w:rPr>
            </w:pPr>
          </w:p>
        </w:tc>
        <w:tc>
          <w:tcPr>
            <w:tcW w:w="1560" w:type="dxa"/>
            <w:tcBorders>
              <w:right w:val="single" w:sz="8" w:space="0" w:color="auto"/>
            </w:tcBorders>
            <w:vAlign w:val="bottom"/>
          </w:tcPr>
          <w:p w:rsidR="000F3F99" w:rsidRDefault="000F3F99">
            <w:pPr>
              <w:rPr>
                <w:sz w:val="24"/>
                <w:szCs w:val="24"/>
              </w:rPr>
            </w:pPr>
          </w:p>
        </w:tc>
        <w:tc>
          <w:tcPr>
            <w:tcW w:w="2000" w:type="dxa"/>
            <w:vAlign w:val="bottom"/>
          </w:tcPr>
          <w:p w:rsidR="000F3F99" w:rsidRDefault="000F3F99">
            <w:pPr>
              <w:rPr>
                <w:sz w:val="24"/>
                <w:szCs w:val="24"/>
              </w:rPr>
            </w:pPr>
          </w:p>
        </w:tc>
        <w:tc>
          <w:tcPr>
            <w:tcW w:w="60" w:type="dxa"/>
            <w:tcBorders>
              <w:right w:val="single" w:sz="8" w:space="0" w:color="auto"/>
            </w:tcBorders>
            <w:vAlign w:val="bottom"/>
          </w:tcPr>
          <w:p w:rsidR="000F3F99" w:rsidRDefault="000F3F99">
            <w:pPr>
              <w:rPr>
                <w:sz w:val="24"/>
                <w:szCs w:val="24"/>
              </w:rPr>
            </w:pPr>
          </w:p>
        </w:tc>
        <w:tc>
          <w:tcPr>
            <w:tcW w:w="2060" w:type="dxa"/>
            <w:vAlign w:val="bottom"/>
          </w:tcPr>
          <w:p w:rsidR="000F3F99" w:rsidRDefault="001D3734">
            <w:pPr>
              <w:ind w:left="100"/>
              <w:rPr>
                <w:sz w:val="20"/>
                <w:szCs w:val="20"/>
              </w:rPr>
            </w:pPr>
            <w:r>
              <w:rPr>
                <w:rFonts w:eastAsia="Times New Roman"/>
                <w:sz w:val="27"/>
                <w:szCs w:val="27"/>
              </w:rPr>
              <w:t>взрослым и</w:t>
            </w:r>
          </w:p>
        </w:tc>
        <w:tc>
          <w:tcPr>
            <w:tcW w:w="60" w:type="dxa"/>
            <w:tcBorders>
              <w:right w:val="single" w:sz="8" w:space="0" w:color="auto"/>
            </w:tcBorders>
            <w:vAlign w:val="bottom"/>
          </w:tcPr>
          <w:p w:rsidR="000F3F99" w:rsidRDefault="000F3F99">
            <w:pPr>
              <w:rPr>
                <w:sz w:val="24"/>
                <w:szCs w:val="24"/>
              </w:rPr>
            </w:pPr>
          </w:p>
        </w:tc>
        <w:tc>
          <w:tcPr>
            <w:tcW w:w="1920" w:type="dxa"/>
            <w:tcBorders>
              <w:right w:val="single" w:sz="8" w:space="0" w:color="auto"/>
            </w:tcBorders>
            <w:vAlign w:val="bottom"/>
          </w:tcPr>
          <w:p w:rsidR="000F3F99" w:rsidRDefault="000F3F99">
            <w:pPr>
              <w:rPr>
                <w:sz w:val="24"/>
                <w:szCs w:val="24"/>
              </w:rPr>
            </w:pPr>
          </w:p>
        </w:tc>
        <w:tc>
          <w:tcPr>
            <w:tcW w:w="2840" w:type="dxa"/>
            <w:tcBorders>
              <w:right w:val="single" w:sz="8" w:space="0" w:color="auto"/>
            </w:tcBorders>
            <w:vAlign w:val="bottom"/>
          </w:tcPr>
          <w:p w:rsidR="000F3F99" w:rsidRDefault="000F3F99">
            <w:pPr>
              <w:rPr>
                <w:sz w:val="24"/>
                <w:szCs w:val="24"/>
              </w:rPr>
            </w:pPr>
          </w:p>
        </w:tc>
      </w:tr>
      <w:tr w:rsidR="000F3F99">
        <w:trPr>
          <w:trHeight w:val="312"/>
        </w:trPr>
        <w:tc>
          <w:tcPr>
            <w:tcW w:w="120" w:type="dxa"/>
            <w:tcBorders>
              <w:left w:val="single" w:sz="8" w:space="0" w:color="auto"/>
            </w:tcBorders>
            <w:vAlign w:val="bottom"/>
          </w:tcPr>
          <w:p w:rsidR="000F3F99" w:rsidRDefault="000F3F99">
            <w:pPr>
              <w:rPr>
                <w:sz w:val="24"/>
                <w:szCs w:val="24"/>
              </w:rPr>
            </w:pPr>
          </w:p>
        </w:tc>
        <w:tc>
          <w:tcPr>
            <w:tcW w:w="1560" w:type="dxa"/>
            <w:tcBorders>
              <w:right w:val="single" w:sz="8" w:space="0" w:color="auto"/>
            </w:tcBorders>
            <w:vAlign w:val="bottom"/>
          </w:tcPr>
          <w:p w:rsidR="000F3F99" w:rsidRDefault="000F3F99">
            <w:pPr>
              <w:rPr>
                <w:sz w:val="24"/>
                <w:szCs w:val="24"/>
              </w:rPr>
            </w:pPr>
          </w:p>
        </w:tc>
        <w:tc>
          <w:tcPr>
            <w:tcW w:w="2000" w:type="dxa"/>
            <w:vAlign w:val="bottom"/>
          </w:tcPr>
          <w:p w:rsidR="000F3F99" w:rsidRDefault="000F3F99">
            <w:pPr>
              <w:rPr>
                <w:sz w:val="24"/>
                <w:szCs w:val="24"/>
              </w:rPr>
            </w:pPr>
          </w:p>
        </w:tc>
        <w:tc>
          <w:tcPr>
            <w:tcW w:w="60" w:type="dxa"/>
            <w:tcBorders>
              <w:right w:val="single" w:sz="8" w:space="0" w:color="auto"/>
            </w:tcBorders>
            <w:vAlign w:val="bottom"/>
          </w:tcPr>
          <w:p w:rsidR="000F3F99" w:rsidRDefault="000F3F99">
            <w:pPr>
              <w:rPr>
                <w:sz w:val="24"/>
                <w:szCs w:val="24"/>
              </w:rPr>
            </w:pPr>
          </w:p>
        </w:tc>
        <w:tc>
          <w:tcPr>
            <w:tcW w:w="2060" w:type="dxa"/>
            <w:vAlign w:val="bottom"/>
          </w:tcPr>
          <w:p w:rsidR="000F3F99" w:rsidRDefault="001D3734">
            <w:pPr>
              <w:ind w:left="100"/>
              <w:rPr>
                <w:sz w:val="20"/>
                <w:szCs w:val="20"/>
              </w:rPr>
            </w:pPr>
            <w:r>
              <w:rPr>
                <w:rFonts w:eastAsia="Times New Roman"/>
                <w:sz w:val="27"/>
                <w:szCs w:val="27"/>
              </w:rPr>
              <w:t>детьми,</w:t>
            </w:r>
          </w:p>
        </w:tc>
        <w:tc>
          <w:tcPr>
            <w:tcW w:w="60" w:type="dxa"/>
            <w:tcBorders>
              <w:right w:val="single" w:sz="8" w:space="0" w:color="auto"/>
            </w:tcBorders>
            <w:vAlign w:val="bottom"/>
          </w:tcPr>
          <w:p w:rsidR="000F3F99" w:rsidRDefault="000F3F99">
            <w:pPr>
              <w:rPr>
                <w:sz w:val="24"/>
                <w:szCs w:val="24"/>
              </w:rPr>
            </w:pPr>
          </w:p>
        </w:tc>
        <w:tc>
          <w:tcPr>
            <w:tcW w:w="1920" w:type="dxa"/>
            <w:tcBorders>
              <w:right w:val="single" w:sz="8" w:space="0" w:color="auto"/>
            </w:tcBorders>
            <w:vAlign w:val="bottom"/>
          </w:tcPr>
          <w:p w:rsidR="000F3F99" w:rsidRDefault="000F3F99">
            <w:pPr>
              <w:rPr>
                <w:sz w:val="24"/>
                <w:szCs w:val="24"/>
              </w:rPr>
            </w:pPr>
          </w:p>
        </w:tc>
        <w:tc>
          <w:tcPr>
            <w:tcW w:w="2840" w:type="dxa"/>
            <w:tcBorders>
              <w:right w:val="single" w:sz="8" w:space="0" w:color="auto"/>
            </w:tcBorders>
            <w:vAlign w:val="bottom"/>
          </w:tcPr>
          <w:p w:rsidR="000F3F99" w:rsidRDefault="000F3F99">
            <w:pPr>
              <w:rPr>
                <w:sz w:val="24"/>
                <w:szCs w:val="24"/>
              </w:rPr>
            </w:pPr>
          </w:p>
        </w:tc>
      </w:tr>
      <w:tr w:rsidR="000F3F99">
        <w:trPr>
          <w:trHeight w:val="310"/>
        </w:trPr>
        <w:tc>
          <w:tcPr>
            <w:tcW w:w="120" w:type="dxa"/>
            <w:tcBorders>
              <w:left w:val="single" w:sz="8" w:space="0" w:color="auto"/>
            </w:tcBorders>
            <w:vAlign w:val="bottom"/>
          </w:tcPr>
          <w:p w:rsidR="000F3F99" w:rsidRDefault="000F3F99">
            <w:pPr>
              <w:rPr>
                <w:sz w:val="24"/>
                <w:szCs w:val="24"/>
              </w:rPr>
            </w:pPr>
          </w:p>
        </w:tc>
        <w:tc>
          <w:tcPr>
            <w:tcW w:w="1560" w:type="dxa"/>
            <w:tcBorders>
              <w:right w:val="single" w:sz="8" w:space="0" w:color="auto"/>
            </w:tcBorders>
            <w:vAlign w:val="bottom"/>
          </w:tcPr>
          <w:p w:rsidR="000F3F99" w:rsidRDefault="000F3F99">
            <w:pPr>
              <w:rPr>
                <w:sz w:val="24"/>
                <w:szCs w:val="24"/>
              </w:rPr>
            </w:pPr>
          </w:p>
        </w:tc>
        <w:tc>
          <w:tcPr>
            <w:tcW w:w="2000" w:type="dxa"/>
            <w:vAlign w:val="bottom"/>
          </w:tcPr>
          <w:p w:rsidR="000F3F99" w:rsidRDefault="000F3F99">
            <w:pPr>
              <w:rPr>
                <w:sz w:val="24"/>
                <w:szCs w:val="24"/>
              </w:rPr>
            </w:pPr>
          </w:p>
        </w:tc>
        <w:tc>
          <w:tcPr>
            <w:tcW w:w="60" w:type="dxa"/>
            <w:tcBorders>
              <w:right w:val="single" w:sz="8" w:space="0" w:color="auto"/>
            </w:tcBorders>
            <w:vAlign w:val="bottom"/>
          </w:tcPr>
          <w:p w:rsidR="000F3F99" w:rsidRDefault="000F3F99">
            <w:pPr>
              <w:rPr>
                <w:sz w:val="24"/>
                <w:szCs w:val="24"/>
              </w:rPr>
            </w:pPr>
          </w:p>
        </w:tc>
        <w:tc>
          <w:tcPr>
            <w:tcW w:w="2060" w:type="dxa"/>
            <w:vAlign w:val="bottom"/>
          </w:tcPr>
          <w:p w:rsidR="000F3F99" w:rsidRDefault="001D3734">
            <w:pPr>
              <w:ind w:left="100"/>
              <w:rPr>
                <w:sz w:val="20"/>
                <w:szCs w:val="20"/>
              </w:rPr>
            </w:pPr>
            <w:r>
              <w:rPr>
                <w:rFonts w:eastAsia="Times New Roman"/>
                <w:sz w:val="27"/>
                <w:szCs w:val="27"/>
              </w:rPr>
              <w:t>продуктивная</w:t>
            </w:r>
          </w:p>
        </w:tc>
        <w:tc>
          <w:tcPr>
            <w:tcW w:w="60" w:type="dxa"/>
            <w:tcBorders>
              <w:right w:val="single" w:sz="8" w:space="0" w:color="auto"/>
            </w:tcBorders>
            <w:vAlign w:val="bottom"/>
          </w:tcPr>
          <w:p w:rsidR="000F3F99" w:rsidRDefault="000F3F99">
            <w:pPr>
              <w:rPr>
                <w:sz w:val="24"/>
                <w:szCs w:val="24"/>
              </w:rPr>
            </w:pPr>
          </w:p>
        </w:tc>
        <w:tc>
          <w:tcPr>
            <w:tcW w:w="1920" w:type="dxa"/>
            <w:tcBorders>
              <w:right w:val="single" w:sz="8" w:space="0" w:color="auto"/>
            </w:tcBorders>
            <w:vAlign w:val="bottom"/>
          </w:tcPr>
          <w:p w:rsidR="000F3F99" w:rsidRDefault="000F3F99">
            <w:pPr>
              <w:rPr>
                <w:sz w:val="24"/>
                <w:szCs w:val="24"/>
              </w:rPr>
            </w:pPr>
          </w:p>
        </w:tc>
        <w:tc>
          <w:tcPr>
            <w:tcW w:w="2840" w:type="dxa"/>
            <w:tcBorders>
              <w:right w:val="single" w:sz="8" w:space="0" w:color="auto"/>
            </w:tcBorders>
            <w:vAlign w:val="bottom"/>
          </w:tcPr>
          <w:p w:rsidR="000F3F99" w:rsidRDefault="000F3F99">
            <w:pPr>
              <w:rPr>
                <w:sz w:val="24"/>
                <w:szCs w:val="24"/>
              </w:rPr>
            </w:pPr>
          </w:p>
        </w:tc>
      </w:tr>
      <w:tr w:rsidR="000F3F99">
        <w:trPr>
          <w:trHeight w:val="315"/>
        </w:trPr>
        <w:tc>
          <w:tcPr>
            <w:tcW w:w="120" w:type="dxa"/>
            <w:tcBorders>
              <w:left w:val="single" w:sz="8" w:space="0" w:color="auto"/>
              <w:bottom w:val="single" w:sz="8" w:space="0" w:color="auto"/>
            </w:tcBorders>
            <w:vAlign w:val="bottom"/>
          </w:tcPr>
          <w:p w:rsidR="000F3F99" w:rsidRDefault="000F3F99">
            <w:pPr>
              <w:rPr>
                <w:sz w:val="24"/>
                <w:szCs w:val="24"/>
              </w:rPr>
            </w:pPr>
          </w:p>
        </w:tc>
        <w:tc>
          <w:tcPr>
            <w:tcW w:w="1560" w:type="dxa"/>
            <w:tcBorders>
              <w:bottom w:val="single" w:sz="8" w:space="0" w:color="auto"/>
              <w:right w:val="single" w:sz="8" w:space="0" w:color="auto"/>
            </w:tcBorders>
            <w:vAlign w:val="bottom"/>
          </w:tcPr>
          <w:p w:rsidR="000F3F99" w:rsidRDefault="000F3F99">
            <w:pPr>
              <w:rPr>
                <w:sz w:val="24"/>
                <w:szCs w:val="24"/>
              </w:rPr>
            </w:pPr>
          </w:p>
        </w:tc>
        <w:tc>
          <w:tcPr>
            <w:tcW w:w="2000" w:type="dxa"/>
            <w:tcBorders>
              <w:bottom w:val="single" w:sz="8" w:space="0" w:color="auto"/>
            </w:tcBorders>
            <w:vAlign w:val="bottom"/>
          </w:tcPr>
          <w:p w:rsidR="000F3F99" w:rsidRDefault="000F3F99">
            <w:pPr>
              <w:rPr>
                <w:sz w:val="24"/>
                <w:szCs w:val="24"/>
              </w:rPr>
            </w:pPr>
          </w:p>
        </w:tc>
        <w:tc>
          <w:tcPr>
            <w:tcW w:w="60" w:type="dxa"/>
            <w:tcBorders>
              <w:bottom w:val="single" w:sz="8" w:space="0" w:color="auto"/>
              <w:right w:val="single" w:sz="8" w:space="0" w:color="auto"/>
            </w:tcBorders>
            <w:vAlign w:val="bottom"/>
          </w:tcPr>
          <w:p w:rsidR="000F3F99" w:rsidRDefault="000F3F99">
            <w:pPr>
              <w:rPr>
                <w:sz w:val="24"/>
                <w:szCs w:val="24"/>
              </w:rPr>
            </w:pPr>
          </w:p>
        </w:tc>
        <w:tc>
          <w:tcPr>
            <w:tcW w:w="2060" w:type="dxa"/>
            <w:tcBorders>
              <w:bottom w:val="single" w:sz="8" w:space="0" w:color="auto"/>
            </w:tcBorders>
            <w:vAlign w:val="bottom"/>
          </w:tcPr>
          <w:p w:rsidR="000F3F99" w:rsidRDefault="001D3734">
            <w:pPr>
              <w:ind w:left="100"/>
              <w:rPr>
                <w:sz w:val="20"/>
                <w:szCs w:val="20"/>
              </w:rPr>
            </w:pPr>
            <w:r>
              <w:rPr>
                <w:rFonts w:eastAsia="Times New Roman"/>
                <w:sz w:val="27"/>
                <w:szCs w:val="27"/>
              </w:rPr>
              <w:t>деятельность</w:t>
            </w:r>
          </w:p>
        </w:tc>
        <w:tc>
          <w:tcPr>
            <w:tcW w:w="60" w:type="dxa"/>
            <w:tcBorders>
              <w:bottom w:val="single" w:sz="8" w:space="0" w:color="auto"/>
              <w:right w:val="single" w:sz="8" w:space="0" w:color="auto"/>
            </w:tcBorders>
            <w:vAlign w:val="bottom"/>
          </w:tcPr>
          <w:p w:rsidR="000F3F99" w:rsidRDefault="000F3F99">
            <w:pPr>
              <w:rPr>
                <w:sz w:val="24"/>
                <w:szCs w:val="24"/>
              </w:rPr>
            </w:pPr>
          </w:p>
        </w:tc>
        <w:tc>
          <w:tcPr>
            <w:tcW w:w="1920" w:type="dxa"/>
            <w:tcBorders>
              <w:bottom w:val="single" w:sz="8" w:space="0" w:color="auto"/>
              <w:right w:val="single" w:sz="8" w:space="0" w:color="auto"/>
            </w:tcBorders>
            <w:vAlign w:val="bottom"/>
          </w:tcPr>
          <w:p w:rsidR="000F3F99" w:rsidRDefault="000F3F99">
            <w:pPr>
              <w:rPr>
                <w:sz w:val="24"/>
                <w:szCs w:val="24"/>
              </w:rPr>
            </w:pPr>
          </w:p>
        </w:tc>
        <w:tc>
          <w:tcPr>
            <w:tcW w:w="2840" w:type="dxa"/>
            <w:tcBorders>
              <w:bottom w:val="single" w:sz="8" w:space="0" w:color="auto"/>
              <w:right w:val="single" w:sz="8" w:space="0" w:color="auto"/>
            </w:tcBorders>
            <w:vAlign w:val="bottom"/>
          </w:tcPr>
          <w:p w:rsidR="000F3F99" w:rsidRDefault="000F3F99">
            <w:pPr>
              <w:rPr>
                <w:sz w:val="24"/>
                <w:szCs w:val="24"/>
              </w:rPr>
            </w:pPr>
          </w:p>
        </w:tc>
      </w:tr>
      <w:tr w:rsidR="000F3F99">
        <w:trPr>
          <w:trHeight w:val="303"/>
        </w:trPr>
        <w:tc>
          <w:tcPr>
            <w:tcW w:w="120" w:type="dxa"/>
            <w:vAlign w:val="bottom"/>
          </w:tcPr>
          <w:p w:rsidR="000F3F99" w:rsidRDefault="000F3F99">
            <w:pPr>
              <w:rPr>
                <w:sz w:val="24"/>
                <w:szCs w:val="24"/>
              </w:rPr>
            </w:pPr>
          </w:p>
        </w:tc>
        <w:tc>
          <w:tcPr>
            <w:tcW w:w="3620" w:type="dxa"/>
            <w:gridSpan w:val="3"/>
            <w:vAlign w:val="bottom"/>
          </w:tcPr>
          <w:p w:rsidR="000F3F99" w:rsidRDefault="001D3734">
            <w:pPr>
              <w:spacing w:line="303" w:lineRule="exact"/>
              <w:rPr>
                <w:sz w:val="20"/>
                <w:szCs w:val="20"/>
              </w:rPr>
            </w:pPr>
            <w:r>
              <w:rPr>
                <w:rFonts w:eastAsia="Times New Roman"/>
                <w:b/>
                <w:bCs/>
                <w:sz w:val="27"/>
                <w:szCs w:val="27"/>
              </w:rPr>
              <w:t>Для детей 3-4лет</w:t>
            </w:r>
          </w:p>
        </w:tc>
        <w:tc>
          <w:tcPr>
            <w:tcW w:w="2060" w:type="dxa"/>
            <w:vAlign w:val="bottom"/>
          </w:tcPr>
          <w:p w:rsidR="000F3F99" w:rsidRDefault="000F3F99">
            <w:pPr>
              <w:rPr>
                <w:sz w:val="24"/>
                <w:szCs w:val="24"/>
              </w:rPr>
            </w:pPr>
          </w:p>
        </w:tc>
        <w:tc>
          <w:tcPr>
            <w:tcW w:w="60" w:type="dxa"/>
            <w:vAlign w:val="bottom"/>
          </w:tcPr>
          <w:p w:rsidR="000F3F99" w:rsidRDefault="000F3F99">
            <w:pPr>
              <w:rPr>
                <w:sz w:val="24"/>
                <w:szCs w:val="24"/>
              </w:rPr>
            </w:pPr>
          </w:p>
        </w:tc>
        <w:tc>
          <w:tcPr>
            <w:tcW w:w="1920" w:type="dxa"/>
            <w:vAlign w:val="bottom"/>
          </w:tcPr>
          <w:p w:rsidR="000F3F99" w:rsidRDefault="000F3F99">
            <w:pPr>
              <w:rPr>
                <w:sz w:val="24"/>
                <w:szCs w:val="24"/>
              </w:rPr>
            </w:pPr>
          </w:p>
        </w:tc>
        <w:tc>
          <w:tcPr>
            <w:tcW w:w="2840" w:type="dxa"/>
            <w:vAlign w:val="bottom"/>
          </w:tcPr>
          <w:p w:rsidR="000F3F99" w:rsidRDefault="000F3F99">
            <w:pPr>
              <w:rPr>
                <w:sz w:val="24"/>
                <w:szCs w:val="24"/>
              </w:rPr>
            </w:pPr>
          </w:p>
        </w:tc>
      </w:tr>
      <w:tr w:rsidR="000F3F99">
        <w:trPr>
          <w:trHeight w:val="48"/>
        </w:trPr>
        <w:tc>
          <w:tcPr>
            <w:tcW w:w="120" w:type="dxa"/>
            <w:tcBorders>
              <w:bottom w:val="single" w:sz="8" w:space="0" w:color="auto"/>
            </w:tcBorders>
            <w:vAlign w:val="bottom"/>
          </w:tcPr>
          <w:p w:rsidR="000F3F99" w:rsidRDefault="000F3F99">
            <w:pPr>
              <w:rPr>
                <w:sz w:val="4"/>
                <w:szCs w:val="4"/>
              </w:rPr>
            </w:pPr>
          </w:p>
        </w:tc>
        <w:tc>
          <w:tcPr>
            <w:tcW w:w="1560" w:type="dxa"/>
            <w:tcBorders>
              <w:bottom w:val="single" w:sz="8" w:space="0" w:color="auto"/>
            </w:tcBorders>
            <w:vAlign w:val="bottom"/>
          </w:tcPr>
          <w:p w:rsidR="000F3F99" w:rsidRDefault="000F3F99">
            <w:pPr>
              <w:rPr>
                <w:sz w:val="4"/>
                <w:szCs w:val="4"/>
              </w:rPr>
            </w:pPr>
          </w:p>
        </w:tc>
        <w:tc>
          <w:tcPr>
            <w:tcW w:w="2000" w:type="dxa"/>
            <w:tcBorders>
              <w:bottom w:val="single" w:sz="8" w:space="0" w:color="auto"/>
            </w:tcBorders>
            <w:vAlign w:val="bottom"/>
          </w:tcPr>
          <w:p w:rsidR="000F3F99" w:rsidRDefault="000F3F99">
            <w:pPr>
              <w:rPr>
                <w:sz w:val="4"/>
                <w:szCs w:val="4"/>
              </w:rPr>
            </w:pPr>
          </w:p>
        </w:tc>
        <w:tc>
          <w:tcPr>
            <w:tcW w:w="60" w:type="dxa"/>
            <w:tcBorders>
              <w:bottom w:val="single" w:sz="8" w:space="0" w:color="auto"/>
            </w:tcBorders>
            <w:vAlign w:val="bottom"/>
          </w:tcPr>
          <w:p w:rsidR="000F3F99" w:rsidRDefault="000F3F99">
            <w:pPr>
              <w:rPr>
                <w:sz w:val="4"/>
                <w:szCs w:val="4"/>
              </w:rPr>
            </w:pPr>
          </w:p>
        </w:tc>
        <w:tc>
          <w:tcPr>
            <w:tcW w:w="2060" w:type="dxa"/>
            <w:tcBorders>
              <w:bottom w:val="single" w:sz="8" w:space="0" w:color="auto"/>
            </w:tcBorders>
            <w:vAlign w:val="bottom"/>
          </w:tcPr>
          <w:p w:rsidR="000F3F99" w:rsidRDefault="000F3F99">
            <w:pPr>
              <w:rPr>
                <w:sz w:val="4"/>
                <w:szCs w:val="4"/>
              </w:rPr>
            </w:pPr>
          </w:p>
        </w:tc>
        <w:tc>
          <w:tcPr>
            <w:tcW w:w="60" w:type="dxa"/>
            <w:tcBorders>
              <w:bottom w:val="single" w:sz="8" w:space="0" w:color="auto"/>
            </w:tcBorders>
            <w:vAlign w:val="bottom"/>
          </w:tcPr>
          <w:p w:rsidR="000F3F99" w:rsidRDefault="000F3F99">
            <w:pPr>
              <w:rPr>
                <w:sz w:val="4"/>
                <w:szCs w:val="4"/>
              </w:rPr>
            </w:pPr>
          </w:p>
        </w:tc>
        <w:tc>
          <w:tcPr>
            <w:tcW w:w="1920" w:type="dxa"/>
            <w:tcBorders>
              <w:bottom w:val="single" w:sz="8" w:space="0" w:color="auto"/>
            </w:tcBorders>
            <w:vAlign w:val="bottom"/>
          </w:tcPr>
          <w:p w:rsidR="000F3F99" w:rsidRDefault="000F3F99">
            <w:pPr>
              <w:rPr>
                <w:sz w:val="4"/>
                <w:szCs w:val="4"/>
              </w:rPr>
            </w:pPr>
          </w:p>
        </w:tc>
        <w:tc>
          <w:tcPr>
            <w:tcW w:w="2840" w:type="dxa"/>
            <w:tcBorders>
              <w:bottom w:val="single" w:sz="8" w:space="0" w:color="auto"/>
            </w:tcBorders>
            <w:vAlign w:val="bottom"/>
          </w:tcPr>
          <w:p w:rsidR="000F3F99" w:rsidRDefault="000F3F99">
            <w:pPr>
              <w:rPr>
                <w:sz w:val="4"/>
                <w:szCs w:val="4"/>
              </w:rPr>
            </w:pPr>
          </w:p>
        </w:tc>
      </w:tr>
      <w:tr w:rsidR="000F3F99">
        <w:trPr>
          <w:trHeight w:val="300"/>
        </w:trPr>
        <w:tc>
          <w:tcPr>
            <w:tcW w:w="120" w:type="dxa"/>
            <w:tcBorders>
              <w:left w:val="single" w:sz="8" w:space="0" w:color="auto"/>
            </w:tcBorders>
            <w:vAlign w:val="bottom"/>
          </w:tcPr>
          <w:p w:rsidR="000F3F99" w:rsidRDefault="000F3F99">
            <w:pPr>
              <w:rPr>
                <w:sz w:val="24"/>
                <w:szCs w:val="24"/>
              </w:rPr>
            </w:pPr>
          </w:p>
        </w:tc>
        <w:tc>
          <w:tcPr>
            <w:tcW w:w="1560" w:type="dxa"/>
            <w:tcBorders>
              <w:right w:val="single" w:sz="8" w:space="0" w:color="auto"/>
            </w:tcBorders>
            <w:vAlign w:val="bottom"/>
          </w:tcPr>
          <w:p w:rsidR="000F3F99" w:rsidRDefault="001D3734">
            <w:pPr>
              <w:spacing w:line="299" w:lineRule="exact"/>
              <w:rPr>
                <w:sz w:val="20"/>
                <w:szCs w:val="20"/>
              </w:rPr>
            </w:pPr>
            <w:r>
              <w:rPr>
                <w:rFonts w:eastAsia="Times New Roman"/>
                <w:b/>
                <w:bCs/>
                <w:sz w:val="27"/>
                <w:szCs w:val="27"/>
              </w:rPr>
              <w:t>Психологи</w:t>
            </w:r>
          </w:p>
        </w:tc>
        <w:tc>
          <w:tcPr>
            <w:tcW w:w="2000" w:type="dxa"/>
            <w:tcBorders>
              <w:right w:val="single" w:sz="8" w:space="0" w:color="auto"/>
            </w:tcBorders>
            <w:vAlign w:val="bottom"/>
          </w:tcPr>
          <w:p w:rsidR="000F3F99" w:rsidRDefault="001D3734">
            <w:pPr>
              <w:spacing w:line="299" w:lineRule="exact"/>
              <w:ind w:left="100"/>
              <w:rPr>
                <w:sz w:val="20"/>
                <w:szCs w:val="20"/>
              </w:rPr>
            </w:pPr>
            <w:r>
              <w:rPr>
                <w:rFonts w:eastAsia="Times New Roman"/>
                <w:b/>
                <w:bCs/>
                <w:sz w:val="27"/>
                <w:szCs w:val="27"/>
              </w:rPr>
              <w:t>Формы</w:t>
            </w:r>
          </w:p>
        </w:tc>
        <w:tc>
          <w:tcPr>
            <w:tcW w:w="60" w:type="dxa"/>
            <w:vAlign w:val="bottom"/>
          </w:tcPr>
          <w:p w:rsidR="000F3F99" w:rsidRDefault="000F3F99">
            <w:pPr>
              <w:rPr>
                <w:sz w:val="24"/>
                <w:szCs w:val="24"/>
              </w:rPr>
            </w:pPr>
          </w:p>
        </w:tc>
        <w:tc>
          <w:tcPr>
            <w:tcW w:w="2060" w:type="dxa"/>
            <w:tcBorders>
              <w:right w:val="single" w:sz="8" w:space="0" w:color="auto"/>
            </w:tcBorders>
            <w:vAlign w:val="bottom"/>
          </w:tcPr>
          <w:p w:rsidR="000F3F99" w:rsidRDefault="001D3734">
            <w:pPr>
              <w:spacing w:line="299" w:lineRule="exact"/>
              <w:ind w:left="20"/>
              <w:rPr>
                <w:sz w:val="20"/>
                <w:szCs w:val="20"/>
              </w:rPr>
            </w:pPr>
            <w:r>
              <w:rPr>
                <w:rFonts w:eastAsia="Times New Roman"/>
                <w:b/>
                <w:bCs/>
                <w:sz w:val="27"/>
                <w:szCs w:val="27"/>
              </w:rPr>
              <w:t>Способы</w:t>
            </w:r>
          </w:p>
        </w:tc>
        <w:tc>
          <w:tcPr>
            <w:tcW w:w="60" w:type="dxa"/>
            <w:vAlign w:val="bottom"/>
          </w:tcPr>
          <w:p w:rsidR="000F3F99" w:rsidRDefault="000F3F99">
            <w:pPr>
              <w:rPr>
                <w:sz w:val="24"/>
                <w:szCs w:val="24"/>
              </w:rPr>
            </w:pPr>
          </w:p>
        </w:tc>
        <w:tc>
          <w:tcPr>
            <w:tcW w:w="1920" w:type="dxa"/>
            <w:tcBorders>
              <w:right w:val="single" w:sz="8" w:space="0" w:color="auto"/>
            </w:tcBorders>
            <w:vAlign w:val="bottom"/>
          </w:tcPr>
          <w:p w:rsidR="000F3F99" w:rsidRDefault="001D3734">
            <w:pPr>
              <w:spacing w:line="299" w:lineRule="exact"/>
              <w:ind w:left="40"/>
              <w:rPr>
                <w:sz w:val="20"/>
                <w:szCs w:val="20"/>
              </w:rPr>
            </w:pPr>
            <w:r>
              <w:rPr>
                <w:rFonts w:eastAsia="Times New Roman"/>
                <w:b/>
                <w:bCs/>
                <w:sz w:val="27"/>
                <w:szCs w:val="27"/>
              </w:rPr>
              <w:t>Методы</w:t>
            </w:r>
          </w:p>
        </w:tc>
        <w:tc>
          <w:tcPr>
            <w:tcW w:w="2840" w:type="dxa"/>
            <w:tcBorders>
              <w:right w:val="single" w:sz="8" w:space="0" w:color="auto"/>
            </w:tcBorders>
            <w:vAlign w:val="bottom"/>
          </w:tcPr>
          <w:p w:rsidR="000F3F99" w:rsidRDefault="001D3734">
            <w:pPr>
              <w:spacing w:line="299" w:lineRule="exact"/>
              <w:ind w:left="100"/>
              <w:rPr>
                <w:sz w:val="20"/>
                <w:szCs w:val="20"/>
              </w:rPr>
            </w:pPr>
            <w:r>
              <w:rPr>
                <w:rFonts w:eastAsia="Times New Roman"/>
                <w:b/>
                <w:bCs/>
                <w:sz w:val="27"/>
                <w:szCs w:val="27"/>
              </w:rPr>
              <w:t>Средства</w:t>
            </w:r>
          </w:p>
        </w:tc>
      </w:tr>
      <w:tr w:rsidR="000F3F99">
        <w:trPr>
          <w:trHeight w:val="310"/>
        </w:trPr>
        <w:tc>
          <w:tcPr>
            <w:tcW w:w="120" w:type="dxa"/>
            <w:tcBorders>
              <w:left w:val="single" w:sz="8" w:space="0" w:color="auto"/>
            </w:tcBorders>
            <w:vAlign w:val="bottom"/>
          </w:tcPr>
          <w:p w:rsidR="000F3F99" w:rsidRDefault="000F3F99">
            <w:pPr>
              <w:rPr>
                <w:sz w:val="24"/>
                <w:szCs w:val="24"/>
              </w:rPr>
            </w:pPr>
          </w:p>
        </w:tc>
        <w:tc>
          <w:tcPr>
            <w:tcW w:w="1560" w:type="dxa"/>
            <w:tcBorders>
              <w:right w:val="single" w:sz="8" w:space="0" w:color="auto"/>
            </w:tcBorders>
            <w:vAlign w:val="bottom"/>
          </w:tcPr>
          <w:p w:rsidR="000F3F99" w:rsidRDefault="001D3734">
            <w:pPr>
              <w:rPr>
                <w:sz w:val="20"/>
                <w:szCs w:val="20"/>
              </w:rPr>
            </w:pPr>
            <w:r>
              <w:rPr>
                <w:rFonts w:eastAsia="Times New Roman"/>
                <w:b/>
                <w:bCs/>
                <w:sz w:val="27"/>
                <w:szCs w:val="27"/>
              </w:rPr>
              <w:t>ческие</w:t>
            </w:r>
          </w:p>
        </w:tc>
        <w:tc>
          <w:tcPr>
            <w:tcW w:w="2000" w:type="dxa"/>
            <w:tcBorders>
              <w:right w:val="single" w:sz="8" w:space="0" w:color="auto"/>
            </w:tcBorders>
            <w:vAlign w:val="bottom"/>
          </w:tcPr>
          <w:p w:rsidR="000F3F99" w:rsidRDefault="001D3734">
            <w:pPr>
              <w:ind w:left="100"/>
              <w:rPr>
                <w:sz w:val="20"/>
                <w:szCs w:val="20"/>
              </w:rPr>
            </w:pPr>
            <w:r>
              <w:rPr>
                <w:rFonts w:eastAsia="Times New Roman"/>
                <w:b/>
                <w:bCs/>
                <w:sz w:val="27"/>
                <w:szCs w:val="27"/>
              </w:rPr>
              <w:t>работы</w:t>
            </w:r>
          </w:p>
        </w:tc>
        <w:tc>
          <w:tcPr>
            <w:tcW w:w="60" w:type="dxa"/>
            <w:vAlign w:val="bottom"/>
          </w:tcPr>
          <w:p w:rsidR="000F3F99" w:rsidRDefault="000F3F99">
            <w:pPr>
              <w:rPr>
                <w:sz w:val="24"/>
                <w:szCs w:val="24"/>
              </w:rPr>
            </w:pPr>
          </w:p>
        </w:tc>
        <w:tc>
          <w:tcPr>
            <w:tcW w:w="2060" w:type="dxa"/>
            <w:tcBorders>
              <w:right w:val="single" w:sz="8" w:space="0" w:color="auto"/>
            </w:tcBorders>
            <w:vAlign w:val="bottom"/>
          </w:tcPr>
          <w:p w:rsidR="000F3F99" w:rsidRDefault="000F3F99">
            <w:pPr>
              <w:rPr>
                <w:sz w:val="24"/>
                <w:szCs w:val="24"/>
              </w:rPr>
            </w:pPr>
          </w:p>
        </w:tc>
        <w:tc>
          <w:tcPr>
            <w:tcW w:w="60" w:type="dxa"/>
            <w:vAlign w:val="bottom"/>
          </w:tcPr>
          <w:p w:rsidR="000F3F99" w:rsidRDefault="000F3F99">
            <w:pPr>
              <w:rPr>
                <w:sz w:val="24"/>
                <w:szCs w:val="24"/>
              </w:rPr>
            </w:pPr>
          </w:p>
        </w:tc>
        <w:tc>
          <w:tcPr>
            <w:tcW w:w="1920" w:type="dxa"/>
            <w:tcBorders>
              <w:right w:val="single" w:sz="8" w:space="0" w:color="auto"/>
            </w:tcBorders>
            <w:vAlign w:val="bottom"/>
          </w:tcPr>
          <w:p w:rsidR="000F3F99" w:rsidRDefault="000F3F99">
            <w:pPr>
              <w:rPr>
                <w:sz w:val="24"/>
                <w:szCs w:val="24"/>
              </w:rPr>
            </w:pPr>
          </w:p>
        </w:tc>
        <w:tc>
          <w:tcPr>
            <w:tcW w:w="2840" w:type="dxa"/>
            <w:tcBorders>
              <w:right w:val="single" w:sz="8" w:space="0" w:color="auto"/>
            </w:tcBorders>
            <w:vAlign w:val="bottom"/>
          </w:tcPr>
          <w:p w:rsidR="000F3F99" w:rsidRDefault="000F3F99">
            <w:pPr>
              <w:rPr>
                <w:sz w:val="24"/>
                <w:szCs w:val="24"/>
              </w:rPr>
            </w:pPr>
          </w:p>
        </w:tc>
      </w:tr>
      <w:tr w:rsidR="000F3F99">
        <w:trPr>
          <w:trHeight w:val="312"/>
        </w:trPr>
        <w:tc>
          <w:tcPr>
            <w:tcW w:w="120" w:type="dxa"/>
            <w:tcBorders>
              <w:left w:val="single" w:sz="8" w:space="0" w:color="auto"/>
            </w:tcBorders>
            <w:vAlign w:val="bottom"/>
          </w:tcPr>
          <w:p w:rsidR="000F3F99" w:rsidRDefault="000F3F99">
            <w:pPr>
              <w:rPr>
                <w:sz w:val="24"/>
                <w:szCs w:val="24"/>
              </w:rPr>
            </w:pPr>
          </w:p>
        </w:tc>
        <w:tc>
          <w:tcPr>
            <w:tcW w:w="1560" w:type="dxa"/>
            <w:tcBorders>
              <w:right w:val="single" w:sz="8" w:space="0" w:color="auto"/>
            </w:tcBorders>
            <w:vAlign w:val="bottom"/>
          </w:tcPr>
          <w:p w:rsidR="000F3F99" w:rsidRDefault="001D3734">
            <w:pPr>
              <w:rPr>
                <w:sz w:val="20"/>
                <w:szCs w:val="20"/>
              </w:rPr>
            </w:pPr>
            <w:r>
              <w:rPr>
                <w:rFonts w:eastAsia="Times New Roman"/>
                <w:b/>
                <w:bCs/>
                <w:sz w:val="27"/>
                <w:szCs w:val="27"/>
              </w:rPr>
              <w:t>особенност</w:t>
            </w:r>
          </w:p>
        </w:tc>
        <w:tc>
          <w:tcPr>
            <w:tcW w:w="2000" w:type="dxa"/>
            <w:tcBorders>
              <w:right w:val="single" w:sz="8" w:space="0" w:color="auto"/>
            </w:tcBorders>
            <w:vAlign w:val="bottom"/>
          </w:tcPr>
          <w:p w:rsidR="000F3F99" w:rsidRDefault="000F3F99">
            <w:pPr>
              <w:rPr>
                <w:sz w:val="24"/>
                <w:szCs w:val="24"/>
              </w:rPr>
            </w:pPr>
          </w:p>
        </w:tc>
        <w:tc>
          <w:tcPr>
            <w:tcW w:w="60" w:type="dxa"/>
            <w:vAlign w:val="bottom"/>
          </w:tcPr>
          <w:p w:rsidR="000F3F99" w:rsidRDefault="000F3F99">
            <w:pPr>
              <w:rPr>
                <w:sz w:val="24"/>
                <w:szCs w:val="24"/>
              </w:rPr>
            </w:pPr>
          </w:p>
        </w:tc>
        <w:tc>
          <w:tcPr>
            <w:tcW w:w="2060" w:type="dxa"/>
            <w:tcBorders>
              <w:right w:val="single" w:sz="8" w:space="0" w:color="auto"/>
            </w:tcBorders>
            <w:vAlign w:val="bottom"/>
          </w:tcPr>
          <w:p w:rsidR="000F3F99" w:rsidRDefault="000F3F99">
            <w:pPr>
              <w:rPr>
                <w:sz w:val="24"/>
                <w:szCs w:val="24"/>
              </w:rPr>
            </w:pPr>
          </w:p>
        </w:tc>
        <w:tc>
          <w:tcPr>
            <w:tcW w:w="60" w:type="dxa"/>
            <w:vAlign w:val="bottom"/>
          </w:tcPr>
          <w:p w:rsidR="000F3F99" w:rsidRDefault="000F3F99">
            <w:pPr>
              <w:rPr>
                <w:sz w:val="24"/>
                <w:szCs w:val="24"/>
              </w:rPr>
            </w:pPr>
          </w:p>
        </w:tc>
        <w:tc>
          <w:tcPr>
            <w:tcW w:w="1920" w:type="dxa"/>
            <w:tcBorders>
              <w:right w:val="single" w:sz="8" w:space="0" w:color="auto"/>
            </w:tcBorders>
            <w:vAlign w:val="bottom"/>
          </w:tcPr>
          <w:p w:rsidR="000F3F99" w:rsidRDefault="000F3F99">
            <w:pPr>
              <w:rPr>
                <w:sz w:val="24"/>
                <w:szCs w:val="24"/>
              </w:rPr>
            </w:pPr>
          </w:p>
        </w:tc>
        <w:tc>
          <w:tcPr>
            <w:tcW w:w="2840" w:type="dxa"/>
            <w:tcBorders>
              <w:right w:val="single" w:sz="8" w:space="0" w:color="auto"/>
            </w:tcBorders>
            <w:vAlign w:val="bottom"/>
          </w:tcPr>
          <w:p w:rsidR="000F3F99" w:rsidRDefault="000F3F99">
            <w:pPr>
              <w:rPr>
                <w:sz w:val="24"/>
                <w:szCs w:val="24"/>
              </w:rPr>
            </w:pPr>
          </w:p>
        </w:tc>
      </w:tr>
      <w:tr w:rsidR="000F3F99">
        <w:trPr>
          <w:trHeight w:val="309"/>
        </w:trPr>
        <w:tc>
          <w:tcPr>
            <w:tcW w:w="120" w:type="dxa"/>
            <w:tcBorders>
              <w:left w:val="single" w:sz="8" w:space="0" w:color="auto"/>
              <w:bottom w:val="single" w:sz="8" w:space="0" w:color="auto"/>
            </w:tcBorders>
            <w:vAlign w:val="bottom"/>
          </w:tcPr>
          <w:p w:rsidR="000F3F99" w:rsidRDefault="000F3F99">
            <w:pPr>
              <w:rPr>
                <w:sz w:val="24"/>
                <w:szCs w:val="24"/>
              </w:rPr>
            </w:pPr>
          </w:p>
        </w:tc>
        <w:tc>
          <w:tcPr>
            <w:tcW w:w="1560" w:type="dxa"/>
            <w:tcBorders>
              <w:bottom w:val="single" w:sz="8" w:space="0" w:color="auto"/>
              <w:right w:val="single" w:sz="8" w:space="0" w:color="auto"/>
            </w:tcBorders>
            <w:vAlign w:val="bottom"/>
          </w:tcPr>
          <w:p w:rsidR="000F3F99" w:rsidRDefault="001D3734">
            <w:pPr>
              <w:spacing w:line="310" w:lineRule="exact"/>
              <w:rPr>
                <w:sz w:val="20"/>
                <w:szCs w:val="20"/>
              </w:rPr>
            </w:pPr>
            <w:r>
              <w:rPr>
                <w:rFonts w:eastAsia="Times New Roman"/>
                <w:b/>
                <w:bCs/>
                <w:sz w:val="27"/>
                <w:szCs w:val="27"/>
              </w:rPr>
              <w:t>и</w:t>
            </w:r>
          </w:p>
        </w:tc>
        <w:tc>
          <w:tcPr>
            <w:tcW w:w="2000" w:type="dxa"/>
            <w:tcBorders>
              <w:bottom w:val="single" w:sz="8" w:space="0" w:color="auto"/>
              <w:right w:val="single" w:sz="8" w:space="0" w:color="auto"/>
            </w:tcBorders>
            <w:vAlign w:val="bottom"/>
          </w:tcPr>
          <w:p w:rsidR="000F3F99" w:rsidRDefault="000F3F99">
            <w:pPr>
              <w:rPr>
                <w:sz w:val="24"/>
                <w:szCs w:val="24"/>
              </w:rPr>
            </w:pPr>
          </w:p>
        </w:tc>
        <w:tc>
          <w:tcPr>
            <w:tcW w:w="60" w:type="dxa"/>
            <w:tcBorders>
              <w:bottom w:val="single" w:sz="8" w:space="0" w:color="auto"/>
            </w:tcBorders>
            <w:vAlign w:val="bottom"/>
          </w:tcPr>
          <w:p w:rsidR="000F3F99" w:rsidRDefault="000F3F99">
            <w:pPr>
              <w:rPr>
                <w:sz w:val="24"/>
                <w:szCs w:val="24"/>
              </w:rPr>
            </w:pPr>
          </w:p>
        </w:tc>
        <w:tc>
          <w:tcPr>
            <w:tcW w:w="2060" w:type="dxa"/>
            <w:tcBorders>
              <w:bottom w:val="single" w:sz="8" w:space="0" w:color="auto"/>
              <w:right w:val="single" w:sz="8" w:space="0" w:color="auto"/>
            </w:tcBorders>
            <w:vAlign w:val="bottom"/>
          </w:tcPr>
          <w:p w:rsidR="000F3F99" w:rsidRDefault="000F3F99">
            <w:pPr>
              <w:rPr>
                <w:sz w:val="24"/>
                <w:szCs w:val="24"/>
              </w:rPr>
            </w:pPr>
          </w:p>
        </w:tc>
        <w:tc>
          <w:tcPr>
            <w:tcW w:w="60" w:type="dxa"/>
            <w:tcBorders>
              <w:bottom w:val="single" w:sz="8" w:space="0" w:color="auto"/>
            </w:tcBorders>
            <w:vAlign w:val="bottom"/>
          </w:tcPr>
          <w:p w:rsidR="000F3F99" w:rsidRDefault="000F3F99">
            <w:pPr>
              <w:rPr>
                <w:sz w:val="24"/>
                <w:szCs w:val="24"/>
              </w:rPr>
            </w:pPr>
          </w:p>
        </w:tc>
        <w:tc>
          <w:tcPr>
            <w:tcW w:w="1920" w:type="dxa"/>
            <w:tcBorders>
              <w:bottom w:val="single" w:sz="8" w:space="0" w:color="auto"/>
              <w:right w:val="single" w:sz="8" w:space="0" w:color="auto"/>
            </w:tcBorders>
            <w:vAlign w:val="bottom"/>
          </w:tcPr>
          <w:p w:rsidR="000F3F99" w:rsidRDefault="000F3F99">
            <w:pPr>
              <w:rPr>
                <w:sz w:val="24"/>
                <w:szCs w:val="24"/>
              </w:rPr>
            </w:pPr>
          </w:p>
        </w:tc>
        <w:tc>
          <w:tcPr>
            <w:tcW w:w="2840" w:type="dxa"/>
            <w:tcBorders>
              <w:bottom w:val="single" w:sz="8" w:space="0" w:color="auto"/>
              <w:right w:val="single" w:sz="8" w:space="0" w:color="auto"/>
            </w:tcBorders>
            <w:vAlign w:val="bottom"/>
          </w:tcPr>
          <w:p w:rsidR="000F3F99" w:rsidRDefault="000F3F99">
            <w:pPr>
              <w:rPr>
                <w:sz w:val="24"/>
                <w:szCs w:val="24"/>
              </w:rPr>
            </w:pPr>
          </w:p>
        </w:tc>
      </w:tr>
      <w:tr w:rsidR="000F3F99">
        <w:trPr>
          <w:trHeight w:val="295"/>
        </w:trPr>
        <w:tc>
          <w:tcPr>
            <w:tcW w:w="120" w:type="dxa"/>
            <w:tcBorders>
              <w:left w:val="single" w:sz="8" w:space="0" w:color="auto"/>
            </w:tcBorders>
            <w:vAlign w:val="bottom"/>
          </w:tcPr>
          <w:p w:rsidR="000F3F99" w:rsidRDefault="000F3F99">
            <w:pPr>
              <w:rPr>
                <w:sz w:val="24"/>
                <w:szCs w:val="24"/>
              </w:rPr>
            </w:pPr>
          </w:p>
        </w:tc>
        <w:tc>
          <w:tcPr>
            <w:tcW w:w="1560" w:type="dxa"/>
            <w:tcBorders>
              <w:right w:val="single" w:sz="8" w:space="0" w:color="auto"/>
            </w:tcBorders>
            <w:vAlign w:val="bottom"/>
          </w:tcPr>
          <w:p w:rsidR="000F3F99" w:rsidRDefault="001D3734">
            <w:pPr>
              <w:spacing w:line="294" w:lineRule="exact"/>
              <w:rPr>
                <w:sz w:val="20"/>
                <w:szCs w:val="20"/>
              </w:rPr>
            </w:pPr>
            <w:r>
              <w:rPr>
                <w:rFonts w:eastAsia="Times New Roman"/>
                <w:sz w:val="27"/>
                <w:szCs w:val="27"/>
              </w:rPr>
              <w:t>Тревожные</w:t>
            </w:r>
          </w:p>
        </w:tc>
        <w:tc>
          <w:tcPr>
            <w:tcW w:w="2000" w:type="dxa"/>
            <w:tcBorders>
              <w:right w:val="single" w:sz="8" w:space="0" w:color="auto"/>
            </w:tcBorders>
            <w:vAlign w:val="bottom"/>
          </w:tcPr>
          <w:p w:rsidR="000F3F99" w:rsidRDefault="001D3734">
            <w:pPr>
              <w:spacing w:line="294" w:lineRule="exact"/>
              <w:ind w:left="100"/>
              <w:rPr>
                <w:sz w:val="20"/>
                <w:szCs w:val="20"/>
              </w:rPr>
            </w:pPr>
            <w:r>
              <w:rPr>
                <w:rFonts w:eastAsia="Times New Roman"/>
                <w:sz w:val="27"/>
                <w:szCs w:val="27"/>
              </w:rPr>
              <w:t>Индивидуальн</w:t>
            </w:r>
          </w:p>
        </w:tc>
        <w:tc>
          <w:tcPr>
            <w:tcW w:w="60" w:type="dxa"/>
            <w:vAlign w:val="bottom"/>
          </w:tcPr>
          <w:p w:rsidR="000F3F99" w:rsidRDefault="000F3F99">
            <w:pPr>
              <w:rPr>
                <w:sz w:val="24"/>
                <w:szCs w:val="24"/>
              </w:rPr>
            </w:pPr>
          </w:p>
        </w:tc>
        <w:tc>
          <w:tcPr>
            <w:tcW w:w="2060" w:type="dxa"/>
            <w:tcBorders>
              <w:right w:val="single" w:sz="8" w:space="0" w:color="auto"/>
            </w:tcBorders>
            <w:vAlign w:val="bottom"/>
          </w:tcPr>
          <w:p w:rsidR="000F3F99" w:rsidRDefault="000F3F99">
            <w:pPr>
              <w:rPr>
                <w:sz w:val="24"/>
                <w:szCs w:val="24"/>
              </w:rPr>
            </w:pPr>
          </w:p>
        </w:tc>
        <w:tc>
          <w:tcPr>
            <w:tcW w:w="60" w:type="dxa"/>
            <w:vAlign w:val="bottom"/>
          </w:tcPr>
          <w:p w:rsidR="000F3F99" w:rsidRDefault="000F3F99">
            <w:pPr>
              <w:rPr>
                <w:sz w:val="24"/>
                <w:szCs w:val="24"/>
              </w:rPr>
            </w:pPr>
          </w:p>
        </w:tc>
        <w:tc>
          <w:tcPr>
            <w:tcW w:w="1920" w:type="dxa"/>
            <w:tcBorders>
              <w:right w:val="single" w:sz="8" w:space="0" w:color="auto"/>
            </w:tcBorders>
            <w:vAlign w:val="bottom"/>
          </w:tcPr>
          <w:p w:rsidR="000F3F99" w:rsidRDefault="001D3734">
            <w:pPr>
              <w:spacing w:line="294" w:lineRule="exact"/>
              <w:ind w:left="40"/>
              <w:rPr>
                <w:sz w:val="20"/>
                <w:szCs w:val="20"/>
              </w:rPr>
            </w:pPr>
            <w:r>
              <w:rPr>
                <w:rFonts w:eastAsia="Times New Roman"/>
                <w:sz w:val="27"/>
                <w:szCs w:val="27"/>
              </w:rPr>
              <w:t>Словесные</w:t>
            </w:r>
          </w:p>
        </w:tc>
        <w:tc>
          <w:tcPr>
            <w:tcW w:w="2840" w:type="dxa"/>
            <w:tcBorders>
              <w:right w:val="single" w:sz="8" w:space="0" w:color="auto"/>
            </w:tcBorders>
            <w:vAlign w:val="bottom"/>
          </w:tcPr>
          <w:p w:rsidR="000F3F99" w:rsidRDefault="001D3734">
            <w:pPr>
              <w:spacing w:line="294" w:lineRule="exact"/>
              <w:ind w:left="100"/>
              <w:rPr>
                <w:sz w:val="20"/>
                <w:szCs w:val="20"/>
              </w:rPr>
            </w:pPr>
            <w:r>
              <w:rPr>
                <w:rFonts w:eastAsia="Times New Roman"/>
                <w:sz w:val="27"/>
                <w:szCs w:val="27"/>
              </w:rPr>
              <w:t>Картотека</w:t>
            </w:r>
          </w:p>
        </w:tc>
      </w:tr>
      <w:tr w:rsidR="000F3F99">
        <w:trPr>
          <w:trHeight w:val="310"/>
        </w:trPr>
        <w:tc>
          <w:tcPr>
            <w:tcW w:w="120" w:type="dxa"/>
            <w:tcBorders>
              <w:left w:val="single" w:sz="8" w:space="0" w:color="auto"/>
            </w:tcBorders>
            <w:vAlign w:val="bottom"/>
          </w:tcPr>
          <w:p w:rsidR="000F3F99" w:rsidRDefault="000F3F99">
            <w:pPr>
              <w:rPr>
                <w:sz w:val="24"/>
                <w:szCs w:val="24"/>
              </w:rPr>
            </w:pPr>
          </w:p>
        </w:tc>
        <w:tc>
          <w:tcPr>
            <w:tcW w:w="1560" w:type="dxa"/>
            <w:tcBorders>
              <w:right w:val="single" w:sz="8" w:space="0" w:color="auto"/>
            </w:tcBorders>
            <w:vAlign w:val="bottom"/>
          </w:tcPr>
          <w:p w:rsidR="000F3F99" w:rsidRDefault="001D3734">
            <w:pPr>
              <w:rPr>
                <w:sz w:val="20"/>
                <w:szCs w:val="20"/>
              </w:rPr>
            </w:pPr>
            <w:r>
              <w:rPr>
                <w:rFonts w:eastAsia="Times New Roman"/>
                <w:sz w:val="27"/>
                <w:szCs w:val="27"/>
              </w:rPr>
              <w:t>дети</w:t>
            </w:r>
          </w:p>
        </w:tc>
        <w:tc>
          <w:tcPr>
            <w:tcW w:w="2000" w:type="dxa"/>
            <w:tcBorders>
              <w:right w:val="single" w:sz="8" w:space="0" w:color="auto"/>
            </w:tcBorders>
            <w:vAlign w:val="bottom"/>
          </w:tcPr>
          <w:p w:rsidR="000F3F99" w:rsidRDefault="001D3734">
            <w:pPr>
              <w:ind w:left="100"/>
              <w:rPr>
                <w:sz w:val="20"/>
                <w:szCs w:val="20"/>
              </w:rPr>
            </w:pPr>
            <w:r>
              <w:rPr>
                <w:rFonts w:eastAsia="Times New Roman"/>
                <w:sz w:val="27"/>
                <w:szCs w:val="27"/>
              </w:rPr>
              <w:t>ая</w:t>
            </w:r>
          </w:p>
        </w:tc>
        <w:tc>
          <w:tcPr>
            <w:tcW w:w="60" w:type="dxa"/>
            <w:vAlign w:val="bottom"/>
          </w:tcPr>
          <w:p w:rsidR="000F3F99" w:rsidRDefault="000F3F99">
            <w:pPr>
              <w:rPr>
                <w:sz w:val="24"/>
                <w:szCs w:val="24"/>
              </w:rPr>
            </w:pPr>
          </w:p>
        </w:tc>
        <w:tc>
          <w:tcPr>
            <w:tcW w:w="2060" w:type="dxa"/>
            <w:tcBorders>
              <w:right w:val="single" w:sz="8" w:space="0" w:color="auto"/>
            </w:tcBorders>
            <w:vAlign w:val="bottom"/>
          </w:tcPr>
          <w:p w:rsidR="000F3F99" w:rsidRDefault="001D3734">
            <w:pPr>
              <w:ind w:left="20"/>
              <w:rPr>
                <w:sz w:val="20"/>
                <w:szCs w:val="20"/>
              </w:rPr>
            </w:pPr>
            <w:r>
              <w:rPr>
                <w:rFonts w:eastAsia="Times New Roman"/>
                <w:sz w:val="27"/>
                <w:szCs w:val="27"/>
              </w:rPr>
              <w:t>Игры,</w:t>
            </w:r>
          </w:p>
        </w:tc>
        <w:tc>
          <w:tcPr>
            <w:tcW w:w="60" w:type="dxa"/>
            <w:vAlign w:val="bottom"/>
          </w:tcPr>
          <w:p w:rsidR="000F3F99" w:rsidRDefault="000F3F99">
            <w:pPr>
              <w:rPr>
                <w:sz w:val="24"/>
                <w:szCs w:val="24"/>
              </w:rPr>
            </w:pPr>
          </w:p>
        </w:tc>
        <w:tc>
          <w:tcPr>
            <w:tcW w:w="1920" w:type="dxa"/>
            <w:tcBorders>
              <w:right w:val="single" w:sz="8" w:space="0" w:color="auto"/>
            </w:tcBorders>
            <w:vAlign w:val="bottom"/>
          </w:tcPr>
          <w:p w:rsidR="000F3F99" w:rsidRDefault="001D3734">
            <w:pPr>
              <w:ind w:left="40"/>
              <w:rPr>
                <w:sz w:val="20"/>
                <w:szCs w:val="20"/>
              </w:rPr>
            </w:pPr>
            <w:r>
              <w:rPr>
                <w:rFonts w:eastAsia="Times New Roman"/>
                <w:sz w:val="27"/>
                <w:szCs w:val="27"/>
              </w:rPr>
              <w:t>Наглядные</w:t>
            </w:r>
          </w:p>
        </w:tc>
        <w:tc>
          <w:tcPr>
            <w:tcW w:w="2840" w:type="dxa"/>
            <w:tcBorders>
              <w:right w:val="single" w:sz="8" w:space="0" w:color="auto"/>
            </w:tcBorders>
            <w:vAlign w:val="bottom"/>
          </w:tcPr>
          <w:p w:rsidR="000F3F99" w:rsidRDefault="001D3734">
            <w:pPr>
              <w:ind w:left="100"/>
              <w:rPr>
                <w:sz w:val="20"/>
                <w:szCs w:val="20"/>
              </w:rPr>
            </w:pPr>
            <w:r>
              <w:rPr>
                <w:rFonts w:eastAsia="Times New Roman"/>
                <w:sz w:val="27"/>
                <w:szCs w:val="27"/>
              </w:rPr>
              <w:t>пальчиковых игр</w:t>
            </w:r>
          </w:p>
        </w:tc>
      </w:tr>
      <w:tr w:rsidR="000F3F99">
        <w:trPr>
          <w:trHeight w:val="310"/>
        </w:trPr>
        <w:tc>
          <w:tcPr>
            <w:tcW w:w="120" w:type="dxa"/>
            <w:tcBorders>
              <w:left w:val="single" w:sz="8" w:space="0" w:color="auto"/>
            </w:tcBorders>
            <w:vAlign w:val="bottom"/>
          </w:tcPr>
          <w:p w:rsidR="000F3F99" w:rsidRDefault="000F3F99">
            <w:pPr>
              <w:rPr>
                <w:sz w:val="24"/>
                <w:szCs w:val="24"/>
              </w:rPr>
            </w:pPr>
          </w:p>
        </w:tc>
        <w:tc>
          <w:tcPr>
            <w:tcW w:w="1560" w:type="dxa"/>
            <w:tcBorders>
              <w:right w:val="single" w:sz="8" w:space="0" w:color="auto"/>
            </w:tcBorders>
            <w:vAlign w:val="bottom"/>
          </w:tcPr>
          <w:p w:rsidR="000F3F99" w:rsidRDefault="000F3F99">
            <w:pPr>
              <w:rPr>
                <w:sz w:val="24"/>
                <w:szCs w:val="24"/>
              </w:rPr>
            </w:pPr>
          </w:p>
        </w:tc>
        <w:tc>
          <w:tcPr>
            <w:tcW w:w="2000" w:type="dxa"/>
            <w:tcBorders>
              <w:right w:val="single" w:sz="8" w:space="0" w:color="auto"/>
            </w:tcBorders>
            <w:vAlign w:val="bottom"/>
          </w:tcPr>
          <w:p w:rsidR="000F3F99" w:rsidRDefault="001D3734">
            <w:pPr>
              <w:ind w:left="100"/>
              <w:rPr>
                <w:sz w:val="20"/>
                <w:szCs w:val="20"/>
              </w:rPr>
            </w:pPr>
            <w:r>
              <w:rPr>
                <w:rFonts w:eastAsia="Times New Roman"/>
                <w:sz w:val="27"/>
                <w:szCs w:val="27"/>
              </w:rPr>
              <w:t>Подгрупповая</w:t>
            </w:r>
          </w:p>
        </w:tc>
        <w:tc>
          <w:tcPr>
            <w:tcW w:w="60" w:type="dxa"/>
            <w:vAlign w:val="bottom"/>
          </w:tcPr>
          <w:p w:rsidR="000F3F99" w:rsidRDefault="000F3F99">
            <w:pPr>
              <w:rPr>
                <w:sz w:val="24"/>
                <w:szCs w:val="24"/>
              </w:rPr>
            </w:pPr>
          </w:p>
        </w:tc>
        <w:tc>
          <w:tcPr>
            <w:tcW w:w="2060" w:type="dxa"/>
            <w:tcBorders>
              <w:right w:val="single" w:sz="8" w:space="0" w:color="auto"/>
            </w:tcBorders>
            <w:vAlign w:val="bottom"/>
          </w:tcPr>
          <w:p w:rsidR="000F3F99" w:rsidRDefault="001D3734">
            <w:pPr>
              <w:ind w:left="20"/>
              <w:rPr>
                <w:sz w:val="20"/>
                <w:szCs w:val="20"/>
              </w:rPr>
            </w:pPr>
            <w:r>
              <w:rPr>
                <w:rFonts w:eastAsia="Times New Roman"/>
                <w:sz w:val="27"/>
                <w:szCs w:val="27"/>
              </w:rPr>
              <w:t>сближающие</w:t>
            </w:r>
          </w:p>
        </w:tc>
        <w:tc>
          <w:tcPr>
            <w:tcW w:w="60" w:type="dxa"/>
            <w:vAlign w:val="bottom"/>
          </w:tcPr>
          <w:p w:rsidR="000F3F99" w:rsidRDefault="000F3F99">
            <w:pPr>
              <w:rPr>
                <w:sz w:val="24"/>
                <w:szCs w:val="24"/>
              </w:rPr>
            </w:pPr>
          </w:p>
        </w:tc>
        <w:tc>
          <w:tcPr>
            <w:tcW w:w="1920" w:type="dxa"/>
            <w:tcBorders>
              <w:right w:val="single" w:sz="8" w:space="0" w:color="auto"/>
            </w:tcBorders>
            <w:vAlign w:val="bottom"/>
          </w:tcPr>
          <w:p w:rsidR="000F3F99" w:rsidRDefault="001D3734">
            <w:pPr>
              <w:ind w:left="40"/>
              <w:rPr>
                <w:sz w:val="20"/>
                <w:szCs w:val="20"/>
              </w:rPr>
            </w:pPr>
            <w:r>
              <w:rPr>
                <w:rFonts w:eastAsia="Times New Roman"/>
                <w:sz w:val="27"/>
                <w:szCs w:val="27"/>
              </w:rPr>
              <w:t>Метод</w:t>
            </w:r>
          </w:p>
        </w:tc>
        <w:tc>
          <w:tcPr>
            <w:tcW w:w="2840" w:type="dxa"/>
            <w:tcBorders>
              <w:right w:val="single" w:sz="8" w:space="0" w:color="auto"/>
            </w:tcBorders>
            <w:vAlign w:val="bottom"/>
          </w:tcPr>
          <w:p w:rsidR="000F3F99" w:rsidRDefault="001D3734">
            <w:pPr>
              <w:ind w:left="100"/>
              <w:rPr>
                <w:sz w:val="20"/>
                <w:szCs w:val="20"/>
              </w:rPr>
            </w:pPr>
            <w:r>
              <w:rPr>
                <w:rFonts w:eastAsia="Times New Roman"/>
                <w:sz w:val="27"/>
                <w:szCs w:val="27"/>
              </w:rPr>
              <w:t>Игровой материал</w:t>
            </w:r>
          </w:p>
        </w:tc>
      </w:tr>
      <w:tr w:rsidR="000F3F99">
        <w:trPr>
          <w:trHeight w:val="312"/>
        </w:trPr>
        <w:tc>
          <w:tcPr>
            <w:tcW w:w="120" w:type="dxa"/>
            <w:tcBorders>
              <w:left w:val="single" w:sz="8" w:space="0" w:color="auto"/>
            </w:tcBorders>
            <w:vAlign w:val="bottom"/>
          </w:tcPr>
          <w:p w:rsidR="000F3F99" w:rsidRDefault="000F3F99">
            <w:pPr>
              <w:rPr>
                <w:sz w:val="24"/>
                <w:szCs w:val="24"/>
              </w:rPr>
            </w:pPr>
          </w:p>
        </w:tc>
        <w:tc>
          <w:tcPr>
            <w:tcW w:w="1560" w:type="dxa"/>
            <w:tcBorders>
              <w:right w:val="single" w:sz="8" w:space="0" w:color="auto"/>
            </w:tcBorders>
            <w:vAlign w:val="bottom"/>
          </w:tcPr>
          <w:p w:rsidR="000F3F99" w:rsidRDefault="000F3F99">
            <w:pPr>
              <w:rPr>
                <w:sz w:val="24"/>
                <w:szCs w:val="24"/>
              </w:rPr>
            </w:pPr>
          </w:p>
        </w:tc>
        <w:tc>
          <w:tcPr>
            <w:tcW w:w="2000" w:type="dxa"/>
            <w:tcBorders>
              <w:right w:val="single" w:sz="8" w:space="0" w:color="auto"/>
            </w:tcBorders>
            <w:vAlign w:val="bottom"/>
          </w:tcPr>
          <w:p w:rsidR="000F3F99" w:rsidRDefault="001D3734">
            <w:pPr>
              <w:ind w:left="100"/>
              <w:rPr>
                <w:sz w:val="20"/>
                <w:szCs w:val="20"/>
              </w:rPr>
            </w:pPr>
            <w:r>
              <w:rPr>
                <w:rFonts w:eastAsia="Times New Roman"/>
                <w:sz w:val="27"/>
                <w:szCs w:val="27"/>
              </w:rPr>
              <w:t>Совместная</w:t>
            </w:r>
          </w:p>
        </w:tc>
        <w:tc>
          <w:tcPr>
            <w:tcW w:w="60" w:type="dxa"/>
            <w:vAlign w:val="bottom"/>
          </w:tcPr>
          <w:p w:rsidR="000F3F99" w:rsidRDefault="000F3F99">
            <w:pPr>
              <w:rPr>
                <w:sz w:val="24"/>
                <w:szCs w:val="24"/>
              </w:rPr>
            </w:pPr>
          </w:p>
        </w:tc>
        <w:tc>
          <w:tcPr>
            <w:tcW w:w="2060" w:type="dxa"/>
            <w:tcBorders>
              <w:right w:val="single" w:sz="8" w:space="0" w:color="auto"/>
            </w:tcBorders>
            <w:vAlign w:val="bottom"/>
          </w:tcPr>
          <w:p w:rsidR="000F3F99" w:rsidRDefault="001D3734">
            <w:pPr>
              <w:ind w:left="20"/>
              <w:rPr>
                <w:sz w:val="20"/>
                <w:szCs w:val="20"/>
              </w:rPr>
            </w:pPr>
            <w:r>
              <w:rPr>
                <w:rFonts w:eastAsia="Times New Roman"/>
                <w:sz w:val="27"/>
                <w:szCs w:val="27"/>
              </w:rPr>
              <w:t>малышей друг с</w:t>
            </w:r>
          </w:p>
        </w:tc>
        <w:tc>
          <w:tcPr>
            <w:tcW w:w="60" w:type="dxa"/>
            <w:vAlign w:val="bottom"/>
          </w:tcPr>
          <w:p w:rsidR="000F3F99" w:rsidRDefault="000F3F99">
            <w:pPr>
              <w:rPr>
                <w:sz w:val="24"/>
                <w:szCs w:val="24"/>
              </w:rPr>
            </w:pPr>
          </w:p>
        </w:tc>
        <w:tc>
          <w:tcPr>
            <w:tcW w:w="1920" w:type="dxa"/>
            <w:tcBorders>
              <w:right w:val="single" w:sz="8" w:space="0" w:color="auto"/>
            </w:tcBorders>
            <w:vAlign w:val="bottom"/>
          </w:tcPr>
          <w:p w:rsidR="000F3F99" w:rsidRDefault="001D3734">
            <w:pPr>
              <w:ind w:left="40"/>
              <w:rPr>
                <w:sz w:val="20"/>
                <w:szCs w:val="20"/>
              </w:rPr>
            </w:pPr>
            <w:r>
              <w:rPr>
                <w:rFonts w:eastAsia="Times New Roman"/>
                <w:sz w:val="27"/>
                <w:szCs w:val="27"/>
              </w:rPr>
              <w:t>создания</w:t>
            </w:r>
          </w:p>
        </w:tc>
        <w:tc>
          <w:tcPr>
            <w:tcW w:w="2840" w:type="dxa"/>
            <w:tcBorders>
              <w:right w:val="single" w:sz="8" w:space="0" w:color="auto"/>
            </w:tcBorders>
            <w:vAlign w:val="bottom"/>
          </w:tcPr>
          <w:p w:rsidR="000F3F99" w:rsidRDefault="001D3734">
            <w:pPr>
              <w:ind w:left="100"/>
              <w:rPr>
                <w:sz w:val="20"/>
                <w:szCs w:val="20"/>
              </w:rPr>
            </w:pPr>
            <w:r>
              <w:rPr>
                <w:rFonts w:eastAsia="Times New Roman"/>
                <w:sz w:val="27"/>
                <w:szCs w:val="27"/>
              </w:rPr>
              <w:t>Материал для чтения</w:t>
            </w:r>
          </w:p>
        </w:tc>
      </w:tr>
      <w:tr w:rsidR="000F3F99">
        <w:trPr>
          <w:trHeight w:val="310"/>
        </w:trPr>
        <w:tc>
          <w:tcPr>
            <w:tcW w:w="120" w:type="dxa"/>
            <w:tcBorders>
              <w:left w:val="single" w:sz="8" w:space="0" w:color="auto"/>
            </w:tcBorders>
            <w:vAlign w:val="bottom"/>
          </w:tcPr>
          <w:p w:rsidR="000F3F99" w:rsidRDefault="000F3F99">
            <w:pPr>
              <w:rPr>
                <w:sz w:val="24"/>
                <w:szCs w:val="24"/>
              </w:rPr>
            </w:pPr>
          </w:p>
        </w:tc>
        <w:tc>
          <w:tcPr>
            <w:tcW w:w="1560" w:type="dxa"/>
            <w:tcBorders>
              <w:right w:val="single" w:sz="8" w:space="0" w:color="auto"/>
            </w:tcBorders>
            <w:vAlign w:val="bottom"/>
          </w:tcPr>
          <w:p w:rsidR="000F3F99" w:rsidRDefault="000F3F99">
            <w:pPr>
              <w:rPr>
                <w:sz w:val="24"/>
                <w:szCs w:val="24"/>
              </w:rPr>
            </w:pPr>
          </w:p>
        </w:tc>
        <w:tc>
          <w:tcPr>
            <w:tcW w:w="2000" w:type="dxa"/>
            <w:tcBorders>
              <w:right w:val="single" w:sz="8" w:space="0" w:color="auto"/>
            </w:tcBorders>
            <w:vAlign w:val="bottom"/>
          </w:tcPr>
          <w:p w:rsidR="000F3F99" w:rsidRDefault="001D3734">
            <w:pPr>
              <w:ind w:left="100"/>
              <w:rPr>
                <w:sz w:val="20"/>
                <w:szCs w:val="20"/>
              </w:rPr>
            </w:pPr>
            <w:r>
              <w:rPr>
                <w:rFonts w:eastAsia="Times New Roman"/>
                <w:sz w:val="27"/>
                <w:szCs w:val="27"/>
              </w:rPr>
              <w:t>игра со</w:t>
            </w:r>
          </w:p>
        </w:tc>
        <w:tc>
          <w:tcPr>
            <w:tcW w:w="60" w:type="dxa"/>
            <w:vAlign w:val="bottom"/>
          </w:tcPr>
          <w:p w:rsidR="000F3F99" w:rsidRDefault="000F3F99">
            <w:pPr>
              <w:rPr>
                <w:sz w:val="24"/>
                <w:szCs w:val="24"/>
              </w:rPr>
            </w:pPr>
          </w:p>
        </w:tc>
        <w:tc>
          <w:tcPr>
            <w:tcW w:w="2060" w:type="dxa"/>
            <w:tcBorders>
              <w:right w:val="single" w:sz="8" w:space="0" w:color="auto"/>
            </w:tcBorders>
            <w:vAlign w:val="bottom"/>
          </w:tcPr>
          <w:p w:rsidR="000F3F99" w:rsidRDefault="001D3734">
            <w:pPr>
              <w:ind w:left="20"/>
              <w:rPr>
                <w:sz w:val="20"/>
                <w:szCs w:val="20"/>
              </w:rPr>
            </w:pPr>
            <w:r>
              <w:rPr>
                <w:rFonts w:eastAsia="Times New Roman"/>
                <w:sz w:val="27"/>
                <w:szCs w:val="27"/>
              </w:rPr>
              <w:t>другом</w:t>
            </w:r>
          </w:p>
        </w:tc>
        <w:tc>
          <w:tcPr>
            <w:tcW w:w="60" w:type="dxa"/>
            <w:vAlign w:val="bottom"/>
          </w:tcPr>
          <w:p w:rsidR="000F3F99" w:rsidRDefault="000F3F99">
            <w:pPr>
              <w:rPr>
                <w:sz w:val="24"/>
                <w:szCs w:val="24"/>
              </w:rPr>
            </w:pPr>
          </w:p>
        </w:tc>
        <w:tc>
          <w:tcPr>
            <w:tcW w:w="1920" w:type="dxa"/>
            <w:tcBorders>
              <w:right w:val="single" w:sz="8" w:space="0" w:color="auto"/>
            </w:tcBorders>
            <w:vAlign w:val="bottom"/>
          </w:tcPr>
          <w:p w:rsidR="000F3F99" w:rsidRDefault="001D3734">
            <w:pPr>
              <w:ind w:left="40"/>
              <w:rPr>
                <w:sz w:val="20"/>
                <w:szCs w:val="20"/>
              </w:rPr>
            </w:pPr>
            <w:r>
              <w:rPr>
                <w:rFonts w:eastAsia="Times New Roman"/>
                <w:sz w:val="27"/>
                <w:szCs w:val="27"/>
              </w:rPr>
              <w:t>ситуации</w:t>
            </w:r>
          </w:p>
        </w:tc>
        <w:tc>
          <w:tcPr>
            <w:tcW w:w="2840" w:type="dxa"/>
            <w:tcBorders>
              <w:right w:val="single" w:sz="8" w:space="0" w:color="auto"/>
            </w:tcBorders>
            <w:vAlign w:val="bottom"/>
          </w:tcPr>
          <w:p w:rsidR="000F3F99" w:rsidRDefault="001D3734">
            <w:pPr>
              <w:ind w:left="100"/>
              <w:rPr>
                <w:sz w:val="20"/>
                <w:szCs w:val="20"/>
              </w:rPr>
            </w:pPr>
            <w:r>
              <w:rPr>
                <w:rFonts w:eastAsia="Times New Roman"/>
                <w:sz w:val="27"/>
                <w:szCs w:val="27"/>
              </w:rPr>
              <w:t>художественной</w:t>
            </w:r>
          </w:p>
        </w:tc>
      </w:tr>
      <w:tr w:rsidR="000F3F99">
        <w:trPr>
          <w:trHeight w:val="310"/>
        </w:trPr>
        <w:tc>
          <w:tcPr>
            <w:tcW w:w="120" w:type="dxa"/>
            <w:tcBorders>
              <w:left w:val="single" w:sz="8" w:space="0" w:color="auto"/>
            </w:tcBorders>
            <w:vAlign w:val="bottom"/>
          </w:tcPr>
          <w:p w:rsidR="000F3F99" w:rsidRDefault="000F3F99">
            <w:pPr>
              <w:rPr>
                <w:sz w:val="24"/>
                <w:szCs w:val="24"/>
              </w:rPr>
            </w:pPr>
          </w:p>
        </w:tc>
        <w:tc>
          <w:tcPr>
            <w:tcW w:w="1560" w:type="dxa"/>
            <w:tcBorders>
              <w:right w:val="single" w:sz="8" w:space="0" w:color="auto"/>
            </w:tcBorders>
            <w:vAlign w:val="bottom"/>
          </w:tcPr>
          <w:p w:rsidR="000F3F99" w:rsidRDefault="000F3F99">
            <w:pPr>
              <w:rPr>
                <w:sz w:val="24"/>
                <w:szCs w:val="24"/>
              </w:rPr>
            </w:pPr>
          </w:p>
        </w:tc>
        <w:tc>
          <w:tcPr>
            <w:tcW w:w="2000" w:type="dxa"/>
            <w:tcBorders>
              <w:right w:val="single" w:sz="8" w:space="0" w:color="auto"/>
            </w:tcBorders>
            <w:vAlign w:val="bottom"/>
          </w:tcPr>
          <w:p w:rsidR="000F3F99" w:rsidRDefault="001D3734">
            <w:pPr>
              <w:ind w:left="100"/>
              <w:rPr>
                <w:sz w:val="20"/>
                <w:szCs w:val="20"/>
              </w:rPr>
            </w:pPr>
            <w:r>
              <w:rPr>
                <w:rFonts w:eastAsia="Times New Roman"/>
                <w:sz w:val="27"/>
                <w:szCs w:val="27"/>
              </w:rPr>
              <w:t>сверстниками</w:t>
            </w:r>
          </w:p>
        </w:tc>
        <w:tc>
          <w:tcPr>
            <w:tcW w:w="60" w:type="dxa"/>
            <w:vAlign w:val="bottom"/>
          </w:tcPr>
          <w:p w:rsidR="000F3F99" w:rsidRDefault="000F3F99">
            <w:pPr>
              <w:rPr>
                <w:sz w:val="24"/>
                <w:szCs w:val="24"/>
              </w:rPr>
            </w:pPr>
          </w:p>
        </w:tc>
        <w:tc>
          <w:tcPr>
            <w:tcW w:w="2060" w:type="dxa"/>
            <w:tcBorders>
              <w:right w:val="single" w:sz="8" w:space="0" w:color="auto"/>
            </w:tcBorders>
            <w:vAlign w:val="bottom"/>
          </w:tcPr>
          <w:p w:rsidR="000F3F99" w:rsidRDefault="001D3734">
            <w:pPr>
              <w:ind w:left="20"/>
              <w:rPr>
                <w:sz w:val="20"/>
                <w:szCs w:val="20"/>
              </w:rPr>
            </w:pPr>
            <w:r>
              <w:rPr>
                <w:rFonts w:eastAsia="Times New Roman"/>
                <w:sz w:val="27"/>
                <w:szCs w:val="27"/>
              </w:rPr>
              <w:t>Игры с</w:t>
            </w:r>
          </w:p>
        </w:tc>
        <w:tc>
          <w:tcPr>
            <w:tcW w:w="60" w:type="dxa"/>
            <w:vAlign w:val="bottom"/>
          </w:tcPr>
          <w:p w:rsidR="000F3F99" w:rsidRDefault="000F3F99">
            <w:pPr>
              <w:rPr>
                <w:sz w:val="24"/>
                <w:szCs w:val="24"/>
              </w:rPr>
            </w:pPr>
          </w:p>
        </w:tc>
        <w:tc>
          <w:tcPr>
            <w:tcW w:w="1920" w:type="dxa"/>
            <w:tcBorders>
              <w:right w:val="single" w:sz="8" w:space="0" w:color="auto"/>
            </w:tcBorders>
            <w:vAlign w:val="bottom"/>
          </w:tcPr>
          <w:p w:rsidR="000F3F99" w:rsidRDefault="001D3734">
            <w:pPr>
              <w:ind w:left="40"/>
              <w:rPr>
                <w:sz w:val="20"/>
                <w:szCs w:val="20"/>
              </w:rPr>
            </w:pPr>
            <w:r>
              <w:rPr>
                <w:rFonts w:eastAsia="Times New Roman"/>
                <w:sz w:val="27"/>
                <w:szCs w:val="27"/>
              </w:rPr>
              <w:t>успеха</w:t>
            </w:r>
          </w:p>
        </w:tc>
        <w:tc>
          <w:tcPr>
            <w:tcW w:w="2840" w:type="dxa"/>
            <w:tcBorders>
              <w:right w:val="single" w:sz="8" w:space="0" w:color="auto"/>
            </w:tcBorders>
            <w:vAlign w:val="bottom"/>
          </w:tcPr>
          <w:p w:rsidR="000F3F99" w:rsidRDefault="001D3734">
            <w:pPr>
              <w:ind w:left="100"/>
              <w:rPr>
                <w:sz w:val="20"/>
                <w:szCs w:val="20"/>
              </w:rPr>
            </w:pPr>
            <w:r>
              <w:rPr>
                <w:rFonts w:eastAsia="Times New Roman"/>
                <w:sz w:val="27"/>
                <w:szCs w:val="27"/>
              </w:rPr>
              <w:t>литературы</w:t>
            </w:r>
          </w:p>
        </w:tc>
      </w:tr>
      <w:tr w:rsidR="000F3F99">
        <w:trPr>
          <w:trHeight w:val="312"/>
        </w:trPr>
        <w:tc>
          <w:tcPr>
            <w:tcW w:w="120" w:type="dxa"/>
            <w:tcBorders>
              <w:left w:val="single" w:sz="8" w:space="0" w:color="auto"/>
            </w:tcBorders>
            <w:vAlign w:val="bottom"/>
          </w:tcPr>
          <w:p w:rsidR="000F3F99" w:rsidRDefault="000F3F99">
            <w:pPr>
              <w:rPr>
                <w:sz w:val="24"/>
                <w:szCs w:val="24"/>
              </w:rPr>
            </w:pPr>
          </w:p>
        </w:tc>
        <w:tc>
          <w:tcPr>
            <w:tcW w:w="1560" w:type="dxa"/>
            <w:tcBorders>
              <w:right w:val="single" w:sz="8" w:space="0" w:color="auto"/>
            </w:tcBorders>
            <w:vAlign w:val="bottom"/>
          </w:tcPr>
          <w:p w:rsidR="000F3F99" w:rsidRDefault="000F3F99">
            <w:pPr>
              <w:rPr>
                <w:sz w:val="24"/>
                <w:szCs w:val="24"/>
              </w:rPr>
            </w:pPr>
          </w:p>
        </w:tc>
        <w:tc>
          <w:tcPr>
            <w:tcW w:w="2000" w:type="dxa"/>
            <w:tcBorders>
              <w:right w:val="single" w:sz="8" w:space="0" w:color="auto"/>
            </w:tcBorders>
            <w:vAlign w:val="bottom"/>
          </w:tcPr>
          <w:p w:rsidR="000F3F99" w:rsidRDefault="001D3734">
            <w:pPr>
              <w:ind w:left="100"/>
              <w:rPr>
                <w:sz w:val="20"/>
                <w:szCs w:val="20"/>
              </w:rPr>
            </w:pPr>
            <w:r>
              <w:rPr>
                <w:rFonts w:eastAsia="Times New Roman"/>
                <w:sz w:val="27"/>
                <w:szCs w:val="27"/>
              </w:rPr>
              <w:t>Совместная</w:t>
            </w:r>
          </w:p>
        </w:tc>
        <w:tc>
          <w:tcPr>
            <w:tcW w:w="60" w:type="dxa"/>
            <w:vAlign w:val="bottom"/>
          </w:tcPr>
          <w:p w:rsidR="000F3F99" w:rsidRDefault="000F3F99">
            <w:pPr>
              <w:rPr>
                <w:sz w:val="24"/>
                <w:szCs w:val="24"/>
              </w:rPr>
            </w:pPr>
          </w:p>
        </w:tc>
        <w:tc>
          <w:tcPr>
            <w:tcW w:w="2060" w:type="dxa"/>
            <w:tcBorders>
              <w:right w:val="single" w:sz="8" w:space="0" w:color="auto"/>
            </w:tcBorders>
            <w:vAlign w:val="bottom"/>
          </w:tcPr>
          <w:p w:rsidR="000F3F99" w:rsidRDefault="001D3734">
            <w:pPr>
              <w:ind w:left="20"/>
              <w:rPr>
                <w:sz w:val="20"/>
                <w:szCs w:val="20"/>
              </w:rPr>
            </w:pPr>
            <w:r>
              <w:rPr>
                <w:rFonts w:eastAsia="Times New Roman"/>
                <w:sz w:val="27"/>
                <w:szCs w:val="27"/>
              </w:rPr>
              <w:t>элементами</w:t>
            </w:r>
          </w:p>
        </w:tc>
        <w:tc>
          <w:tcPr>
            <w:tcW w:w="60" w:type="dxa"/>
            <w:vAlign w:val="bottom"/>
          </w:tcPr>
          <w:p w:rsidR="000F3F99" w:rsidRDefault="000F3F99">
            <w:pPr>
              <w:rPr>
                <w:sz w:val="24"/>
                <w:szCs w:val="24"/>
              </w:rPr>
            </w:pPr>
          </w:p>
        </w:tc>
        <w:tc>
          <w:tcPr>
            <w:tcW w:w="1920" w:type="dxa"/>
            <w:tcBorders>
              <w:right w:val="single" w:sz="8" w:space="0" w:color="auto"/>
            </w:tcBorders>
            <w:vAlign w:val="bottom"/>
          </w:tcPr>
          <w:p w:rsidR="000F3F99" w:rsidRDefault="000F3F99">
            <w:pPr>
              <w:rPr>
                <w:sz w:val="24"/>
                <w:szCs w:val="24"/>
              </w:rPr>
            </w:pPr>
          </w:p>
        </w:tc>
        <w:tc>
          <w:tcPr>
            <w:tcW w:w="2840" w:type="dxa"/>
            <w:tcBorders>
              <w:right w:val="single" w:sz="8" w:space="0" w:color="auto"/>
            </w:tcBorders>
            <w:vAlign w:val="bottom"/>
          </w:tcPr>
          <w:p w:rsidR="000F3F99" w:rsidRDefault="000F3F99">
            <w:pPr>
              <w:rPr>
                <w:sz w:val="24"/>
                <w:szCs w:val="24"/>
              </w:rPr>
            </w:pPr>
          </w:p>
        </w:tc>
      </w:tr>
      <w:tr w:rsidR="000F3F99">
        <w:trPr>
          <w:trHeight w:val="310"/>
        </w:trPr>
        <w:tc>
          <w:tcPr>
            <w:tcW w:w="120" w:type="dxa"/>
            <w:tcBorders>
              <w:left w:val="single" w:sz="8" w:space="0" w:color="auto"/>
            </w:tcBorders>
            <w:vAlign w:val="bottom"/>
          </w:tcPr>
          <w:p w:rsidR="000F3F99" w:rsidRDefault="000F3F99">
            <w:pPr>
              <w:rPr>
                <w:sz w:val="24"/>
                <w:szCs w:val="24"/>
              </w:rPr>
            </w:pPr>
          </w:p>
        </w:tc>
        <w:tc>
          <w:tcPr>
            <w:tcW w:w="1560" w:type="dxa"/>
            <w:tcBorders>
              <w:right w:val="single" w:sz="8" w:space="0" w:color="auto"/>
            </w:tcBorders>
            <w:vAlign w:val="bottom"/>
          </w:tcPr>
          <w:p w:rsidR="000F3F99" w:rsidRDefault="000F3F99">
            <w:pPr>
              <w:rPr>
                <w:sz w:val="24"/>
                <w:szCs w:val="24"/>
              </w:rPr>
            </w:pPr>
          </w:p>
        </w:tc>
        <w:tc>
          <w:tcPr>
            <w:tcW w:w="2000" w:type="dxa"/>
            <w:tcBorders>
              <w:right w:val="single" w:sz="8" w:space="0" w:color="auto"/>
            </w:tcBorders>
            <w:vAlign w:val="bottom"/>
          </w:tcPr>
          <w:p w:rsidR="000F3F99" w:rsidRDefault="001D3734">
            <w:pPr>
              <w:ind w:left="100"/>
              <w:rPr>
                <w:sz w:val="20"/>
                <w:szCs w:val="20"/>
              </w:rPr>
            </w:pPr>
            <w:r>
              <w:rPr>
                <w:rFonts w:eastAsia="Times New Roman"/>
                <w:sz w:val="27"/>
                <w:szCs w:val="27"/>
              </w:rPr>
              <w:t>деятельность</w:t>
            </w:r>
          </w:p>
        </w:tc>
        <w:tc>
          <w:tcPr>
            <w:tcW w:w="60" w:type="dxa"/>
            <w:vAlign w:val="bottom"/>
          </w:tcPr>
          <w:p w:rsidR="000F3F99" w:rsidRDefault="000F3F99">
            <w:pPr>
              <w:rPr>
                <w:sz w:val="24"/>
                <w:szCs w:val="24"/>
              </w:rPr>
            </w:pPr>
          </w:p>
        </w:tc>
        <w:tc>
          <w:tcPr>
            <w:tcW w:w="2060" w:type="dxa"/>
            <w:tcBorders>
              <w:right w:val="single" w:sz="8" w:space="0" w:color="auto"/>
            </w:tcBorders>
            <w:vAlign w:val="bottom"/>
          </w:tcPr>
          <w:p w:rsidR="000F3F99" w:rsidRDefault="001D3734">
            <w:pPr>
              <w:ind w:left="20"/>
              <w:rPr>
                <w:sz w:val="20"/>
                <w:szCs w:val="20"/>
              </w:rPr>
            </w:pPr>
            <w:r>
              <w:rPr>
                <w:rFonts w:eastAsia="Times New Roman"/>
                <w:sz w:val="27"/>
                <w:szCs w:val="27"/>
              </w:rPr>
              <w:t>массажа</w:t>
            </w:r>
          </w:p>
        </w:tc>
        <w:tc>
          <w:tcPr>
            <w:tcW w:w="60" w:type="dxa"/>
            <w:vAlign w:val="bottom"/>
          </w:tcPr>
          <w:p w:rsidR="000F3F99" w:rsidRDefault="000F3F99">
            <w:pPr>
              <w:rPr>
                <w:sz w:val="24"/>
                <w:szCs w:val="24"/>
              </w:rPr>
            </w:pPr>
          </w:p>
        </w:tc>
        <w:tc>
          <w:tcPr>
            <w:tcW w:w="1920" w:type="dxa"/>
            <w:tcBorders>
              <w:right w:val="single" w:sz="8" w:space="0" w:color="auto"/>
            </w:tcBorders>
            <w:vAlign w:val="bottom"/>
          </w:tcPr>
          <w:p w:rsidR="000F3F99" w:rsidRDefault="000F3F99">
            <w:pPr>
              <w:rPr>
                <w:sz w:val="24"/>
                <w:szCs w:val="24"/>
              </w:rPr>
            </w:pPr>
          </w:p>
        </w:tc>
        <w:tc>
          <w:tcPr>
            <w:tcW w:w="2840" w:type="dxa"/>
            <w:tcBorders>
              <w:right w:val="single" w:sz="8" w:space="0" w:color="auto"/>
            </w:tcBorders>
            <w:vAlign w:val="bottom"/>
          </w:tcPr>
          <w:p w:rsidR="000F3F99" w:rsidRDefault="000F3F99">
            <w:pPr>
              <w:rPr>
                <w:sz w:val="24"/>
                <w:szCs w:val="24"/>
              </w:rPr>
            </w:pPr>
          </w:p>
        </w:tc>
      </w:tr>
      <w:tr w:rsidR="000F3F99">
        <w:trPr>
          <w:trHeight w:val="312"/>
        </w:trPr>
        <w:tc>
          <w:tcPr>
            <w:tcW w:w="120" w:type="dxa"/>
            <w:tcBorders>
              <w:left w:val="single" w:sz="8" w:space="0" w:color="auto"/>
            </w:tcBorders>
            <w:vAlign w:val="bottom"/>
          </w:tcPr>
          <w:p w:rsidR="000F3F99" w:rsidRDefault="000F3F99">
            <w:pPr>
              <w:rPr>
                <w:sz w:val="24"/>
                <w:szCs w:val="24"/>
              </w:rPr>
            </w:pPr>
          </w:p>
        </w:tc>
        <w:tc>
          <w:tcPr>
            <w:tcW w:w="1560" w:type="dxa"/>
            <w:tcBorders>
              <w:right w:val="single" w:sz="8" w:space="0" w:color="auto"/>
            </w:tcBorders>
            <w:vAlign w:val="bottom"/>
          </w:tcPr>
          <w:p w:rsidR="000F3F99" w:rsidRDefault="000F3F99">
            <w:pPr>
              <w:rPr>
                <w:sz w:val="24"/>
                <w:szCs w:val="24"/>
              </w:rPr>
            </w:pPr>
          </w:p>
        </w:tc>
        <w:tc>
          <w:tcPr>
            <w:tcW w:w="2000" w:type="dxa"/>
            <w:tcBorders>
              <w:right w:val="single" w:sz="8" w:space="0" w:color="auto"/>
            </w:tcBorders>
            <w:vAlign w:val="bottom"/>
          </w:tcPr>
          <w:p w:rsidR="000F3F99" w:rsidRDefault="001D3734">
            <w:pPr>
              <w:ind w:left="100"/>
              <w:rPr>
                <w:sz w:val="20"/>
                <w:szCs w:val="20"/>
              </w:rPr>
            </w:pPr>
            <w:r>
              <w:rPr>
                <w:rFonts w:eastAsia="Times New Roman"/>
                <w:sz w:val="27"/>
                <w:szCs w:val="27"/>
              </w:rPr>
              <w:t>воспитателя с</w:t>
            </w:r>
          </w:p>
        </w:tc>
        <w:tc>
          <w:tcPr>
            <w:tcW w:w="60" w:type="dxa"/>
            <w:vAlign w:val="bottom"/>
          </w:tcPr>
          <w:p w:rsidR="000F3F99" w:rsidRDefault="000F3F99">
            <w:pPr>
              <w:rPr>
                <w:sz w:val="24"/>
                <w:szCs w:val="24"/>
              </w:rPr>
            </w:pPr>
          </w:p>
        </w:tc>
        <w:tc>
          <w:tcPr>
            <w:tcW w:w="2060" w:type="dxa"/>
            <w:tcBorders>
              <w:right w:val="single" w:sz="8" w:space="0" w:color="auto"/>
            </w:tcBorders>
            <w:vAlign w:val="bottom"/>
          </w:tcPr>
          <w:p w:rsidR="000F3F99" w:rsidRDefault="001D3734">
            <w:pPr>
              <w:ind w:left="20"/>
              <w:rPr>
                <w:sz w:val="20"/>
                <w:szCs w:val="20"/>
              </w:rPr>
            </w:pPr>
            <w:r>
              <w:rPr>
                <w:rFonts w:eastAsia="Times New Roman"/>
                <w:sz w:val="27"/>
                <w:szCs w:val="27"/>
              </w:rPr>
              <w:t>Пальчиковые</w:t>
            </w:r>
          </w:p>
        </w:tc>
        <w:tc>
          <w:tcPr>
            <w:tcW w:w="60" w:type="dxa"/>
            <w:vAlign w:val="bottom"/>
          </w:tcPr>
          <w:p w:rsidR="000F3F99" w:rsidRDefault="000F3F99">
            <w:pPr>
              <w:rPr>
                <w:sz w:val="24"/>
                <w:szCs w:val="24"/>
              </w:rPr>
            </w:pPr>
          </w:p>
        </w:tc>
        <w:tc>
          <w:tcPr>
            <w:tcW w:w="1920" w:type="dxa"/>
            <w:tcBorders>
              <w:right w:val="single" w:sz="8" w:space="0" w:color="auto"/>
            </w:tcBorders>
            <w:vAlign w:val="bottom"/>
          </w:tcPr>
          <w:p w:rsidR="000F3F99" w:rsidRDefault="000F3F99">
            <w:pPr>
              <w:rPr>
                <w:sz w:val="24"/>
                <w:szCs w:val="24"/>
              </w:rPr>
            </w:pPr>
          </w:p>
        </w:tc>
        <w:tc>
          <w:tcPr>
            <w:tcW w:w="2840" w:type="dxa"/>
            <w:tcBorders>
              <w:right w:val="single" w:sz="8" w:space="0" w:color="auto"/>
            </w:tcBorders>
            <w:vAlign w:val="bottom"/>
          </w:tcPr>
          <w:p w:rsidR="000F3F99" w:rsidRDefault="000F3F99">
            <w:pPr>
              <w:rPr>
                <w:sz w:val="24"/>
                <w:szCs w:val="24"/>
              </w:rPr>
            </w:pPr>
          </w:p>
        </w:tc>
      </w:tr>
      <w:tr w:rsidR="000F3F99">
        <w:trPr>
          <w:trHeight w:val="310"/>
        </w:trPr>
        <w:tc>
          <w:tcPr>
            <w:tcW w:w="120" w:type="dxa"/>
            <w:tcBorders>
              <w:left w:val="single" w:sz="8" w:space="0" w:color="auto"/>
            </w:tcBorders>
            <w:vAlign w:val="bottom"/>
          </w:tcPr>
          <w:p w:rsidR="000F3F99" w:rsidRDefault="000F3F99">
            <w:pPr>
              <w:rPr>
                <w:sz w:val="24"/>
                <w:szCs w:val="24"/>
              </w:rPr>
            </w:pPr>
          </w:p>
        </w:tc>
        <w:tc>
          <w:tcPr>
            <w:tcW w:w="1560" w:type="dxa"/>
            <w:tcBorders>
              <w:right w:val="single" w:sz="8" w:space="0" w:color="auto"/>
            </w:tcBorders>
            <w:vAlign w:val="bottom"/>
          </w:tcPr>
          <w:p w:rsidR="000F3F99" w:rsidRDefault="000F3F99">
            <w:pPr>
              <w:rPr>
                <w:sz w:val="24"/>
                <w:szCs w:val="24"/>
              </w:rPr>
            </w:pPr>
          </w:p>
        </w:tc>
        <w:tc>
          <w:tcPr>
            <w:tcW w:w="2000" w:type="dxa"/>
            <w:tcBorders>
              <w:right w:val="single" w:sz="8" w:space="0" w:color="auto"/>
            </w:tcBorders>
            <w:vAlign w:val="bottom"/>
          </w:tcPr>
          <w:p w:rsidR="000F3F99" w:rsidRDefault="001D3734">
            <w:pPr>
              <w:ind w:left="100"/>
              <w:rPr>
                <w:sz w:val="20"/>
                <w:szCs w:val="20"/>
              </w:rPr>
            </w:pPr>
            <w:r>
              <w:rPr>
                <w:rFonts w:eastAsia="Times New Roman"/>
                <w:sz w:val="27"/>
                <w:szCs w:val="27"/>
              </w:rPr>
              <w:t>детьми</w:t>
            </w:r>
          </w:p>
        </w:tc>
        <w:tc>
          <w:tcPr>
            <w:tcW w:w="60" w:type="dxa"/>
            <w:vAlign w:val="bottom"/>
          </w:tcPr>
          <w:p w:rsidR="000F3F99" w:rsidRDefault="000F3F99">
            <w:pPr>
              <w:rPr>
                <w:sz w:val="24"/>
                <w:szCs w:val="24"/>
              </w:rPr>
            </w:pPr>
          </w:p>
        </w:tc>
        <w:tc>
          <w:tcPr>
            <w:tcW w:w="2060" w:type="dxa"/>
            <w:tcBorders>
              <w:right w:val="single" w:sz="8" w:space="0" w:color="auto"/>
            </w:tcBorders>
            <w:vAlign w:val="bottom"/>
          </w:tcPr>
          <w:p w:rsidR="000F3F99" w:rsidRDefault="001D3734">
            <w:pPr>
              <w:ind w:left="20"/>
              <w:rPr>
                <w:sz w:val="20"/>
                <w:szCs w:val="20"/>
              </w:rPr>
            </w:pPr>
            <w:r>
              <w:rPr>
                <w:rFonts w:eastAsia="Times New Roman"/>
                <w:sz w:val="27"/>
                <w:szCs w:val="27"/>
              </w:rPr>
              <w:t>игры (смелая,</w:t>
            </w:r>
          </w:p>
        </w:tc>
        <w:tc>
          <w:tcPr>
            <w:tcW w:w="60" w:type="dxa"/>
            <w:vAlign w:val="bottom"/>
          </w:tcPr>
          <w:p w:rsidR="000F3F99" w:rsidRDefault="000F3F99">
            <w:pPr>
              <w:rPr>
                <w:sz w:val="24"/>
                <w:szCs w:val="24"/>
              </w:rPr>
            </w:pPr>
          </w:p>
        </w:tc>
        <w:tc>
          <w:tcPr>
            <w:tcW w:w="1920" w:type="dxa"/>
            <w:tcBorders>
              <w:right w:val="single" w:sz="8" w:space="0" w:color="auto"/>
            </w:tcBorders>
            <w:vAlign w:val="bottom"/>
          </w:tcPr>
          <w:p w:rsidR="000F3F99" w:rsidRDefault="000F3F99">
            <w:pPr>
              <w:rPr>
                <w:sz w:val="24"/>
                <w:szCs w:val="24"/>
              </w:rPr>
            </w:pPr>
          </w:p>
        </w:tc>
        <w:tc>
          <w:tcPr>
            <w:tcW w:w="2840" w:type="dxa"/>
            <w:tcBorders>
              <w:right w:val="single" w:sz="8" w:space="0" w:color="auto"/>
            </w:tcBorders>
            <w:vAlign w:val="bottom"/>
          </w:tcPr>
          <w:p w:rsidR="000F3F99" w:rsidRDefault="000F3F99">
            <w:pPr>
              <w:rPr>
                <w:sz w:val="24"/>
                <w:szCs w:val="24"/>
              </w:rPr>
            </w:pPr>
          </w:p>
        </w:tc>
      </w:tr>
      <w:tr w:rsidR="000F3F99">
        <w:trPr>
          <w:trHeight w:val="310"/>
        </w:trPr>
        <w:tc>
          <w:tcPr>
            <w:tcW w:w="120" w:type="dxa"/>
            <w:tcBorders>
              <w:left w:val="single" w:sz="8" w:space="0" w:color="auto"/>
            </w:tcBorders>
            <w:vAlign w:val="bottom"/>
          </w:tcPr>
          <w:p w:rsidR="000F3F99" w:rsidRDefault="000F3F99">
            <w:pPr>
              <w:rPr>
                <w:sz w:val="24"/>
                <w:szCs w:val="24"/>
              </w:rPr>
            </w:pPr>
          </w:p>
        </w:tc>
        <w:tc>
          <w:tcPr>
            <w:tcW w:w="1560" w:type="dxa"/>
            <w:tcBorders>
              <w:right w:val="single" w:sz="8" w:space="0" w:color="auto"/>
            </w:tcBorders>
            <w:vAlign w:val="bottom"/>
          </w:tcPr>
          <w:p w:rsidR="000F3F99" w:rsidRDefault="000F3F99">
            <w:pPr>
              <w:rPr>
                <w:sz w:val="24"/>
                <w:szCs w:val="24"/>
              </w:rPr>
            </w:pPr>
          </w:p>
        </w:tc>
        <w:tc>
          <w:tcPr>
            <w:tcW w:w="2000" w:type="dxa"/>
            <w:tcBorders>
              <w:right w:val="single" w:sz="8" w:space="0" w:color="auto"/>
            </w:tcBorders>
            <w:vAlign w:val="bottom"/>
          </w:tcPr>
          <w:p w:rsidR="000F3F99" w:rsidRDefault="001D3734">
            <w:pPr>
              <w:ind w:left="100"/>
              <w:rPr>
                <w:sz w:val="20"/>
                <w:szCs w:val="20"/>
              </w:rPr>
            </w:pPr>
            <w:r>
              <w:rPr>
                <w:rFonts w:eastAsia="Times New Roman"/>
                <w:sz w:val="27"/>
                <w:szCs w:val="27"/>
              </w:rPr>
              <w:t>Самостоятельн</w:t>
            </w:r>
          </w:p>
        </w:tc>
        <w:tc>
          <w:tcPr>
            <w:tcW w:w="60" w:type="dxa"/>
            <w:vAlign w:val="bottom"/>
          </w:tcPr>
          <w:p w:rsidR="000F3F99" w:rsidRDefault="000F3F99">
            <w:pPr>
              <w:rPr>
                <w:sz w:val="24"/>
                <w:szCs w:val="24"/>
              </w:rPr>
            </w:pPr>
          </w:p>
        </w:tc>
        <w:tc>
          <w:tcPr>
            <w:tcW w:w="2060" w:type="dxa"/>
            <w:tcBorders>
              <w:right w:val="single" w:sz="8" w:space="0" w:color="auto"/>
            </w:tcBorders>
            <w:vAlign w:val="bottom"/>
          </w:tcPr>
          <w:p w:rsidR="000F3F99" w:rsidRDefault="001D3734">
            <w:pPr>
              <w:ind w:left="20"/>
              <w:rPr>
                <w:sz w:val="20"/>
                <w:szCs w:val="20"/>
              </w:rPr>
            </w:pPr>
            <w:r>
              <w:rPr>
                <w:rFonts w:eastAsia="Times New Roman"/>
                <w:sz w:val="27"/>
                <w:szCs w:val="27"/>
              </w:rPr>
              <w:t>трусливая)</w:t>
            </w:r>
          </w:p>
        </w:tc>
        <w:tc>
          <w:tcPr>
            <w:tcW w:w="60" w:type="dxa"/>
            <w:vAlign w:val="bottom"/>
          </w:tcPr>
          <w:p w:rsidR="000F3F99" w:rsidRDefault="000F3F99">
            <w:pPr>
              <w:rPr>
                <w:sz w:val="24"/>
                <w:szCs w:val="24"/>
              </w:rPr>
            </w:pPr>
          </w:p>
        </w:tc>
        <w:tc>
          <w:tcPr>
            <w:tcW w:w="1920" w:type="dxa"/>
            <w:tcBorders>
              <w:right w:val="single" w:sz="8" w:space="0" w:color="auto"/>
            </w:tcBorders>
            <w:vAlign w:val="bottom"/>
          </w:tcPr>
          <w:p w:rsidR="000F3F99" w:rsidRDefault="000F3F99">
            <w:pPr>
              <w:rPr>
                <w:sz w:val="24"/>
                <w:szCs w:val="24"/>
              </w:rPr>
            </w:pPr>
          </w:p>
        </w:tc>
        <w:tc>
          <w:tcPr>
            <w:tcW w:w="2840" w:type="dxa"/>
            <w:tcBorders>
              <w:right w:val="single" w:sz="8" w:space="0" w:color="auto"/>
            </w:tcBorders>
            <w:vAlign w:val="bottom"/>
          </w:tcPr>
          <w:p w:rsidR="000F3F99" w:rsidRDefault="000F3F99">
            <w:pPr>
              <w:rPr>
                <w:sz w:val="24"/>
                <w:szCs w:val="24"/>
              </w:rPr>
            </w:pPr>
          </w:p>
        </w:tc>
      </w:tr>
      <w:tr w:rsidR="000F3F99">
        <w:trPr>
          <w:trHeight w:val="312"/>
        </w:trPr>
        <w:tc>
          <w:tcPr>
            <w:tcW w:w="120" w:type="dxa"/>
            <w:tcBorders>
              <w:left w:val="single" w:sz="8" w:space="0" w:color="auto"/>
            </w:tcBorders>
            <w:vAlign w:val="bottom"/>
          </w:tcPr>
          <w:p w:rsidR="000F3F99" w:rsidRDefault="000F3F99">
            <w:pPr>
              <w:rPr>
                <w:sz w:val="24"/>
                <w:szCs w:val="24"/>
              </w:rPr>
            </w:pPr>
          </w:p>
        </w:tc>
        <w:tc>
          <w:tcPr>
            <w:tcW w:w="1560" w:type="dxa"/>
            <w:tcBorders>
              <w:right w:val="single" w:sz="8" w:space="0" w:color="auto"/>
            </w:tcBorders>
            <w:vAlign w:val="bottom"/>
          </w:tcPr>
          <w:p w:rsidR="000F3F99" w:rsidRDefault="000F3F99">
            <w:pPr>
              <w:rPr>
                <w:sz w:val="24"/>
                <w:szCs w:val="24"/>
              </w:rPr>
            </w:pPr>
          </w:p>
        </w:tc>
        <w:tc>
          <w:tcPr>
            <w:tcW w:w="2000" w:type="dxa"/>
            <w:tcBorders>
              <w:right w:val="single" w:sz="8" w:space="0" w:color="auto"/>
            </w:tcBorders>
            <w:vAlign w:val="bottom"/>
          </w:tcPr>
          <w:p w:rsidR="000F3F99" w:rsidRDefault="001D3734">
            <w:pPr>
              <w:ind w:left="100"/>
              <w:rPr>
                <w:sz w:val="20"/>
                <w:szCs w:val="20"/>
              </w:rPr>
            </w:pPr>
            <w:r>
              <w:rPr>
                <w:rFonts w:eastAsia="Times New Roman"/>
                <w:sz w:val="27"/>
                <w:szCs w:val="27"/>
              </w:rPr>
              <w:t>ая</w:t>
            </w:r>
          </w:p>
        </w:tc>
        <w:tc>
          <w:tcPr>
            <w:tcW w:w="60" w:type="dxa"/>
            <w:vAlign w:val="bottom"/>
          </w:tcPr>
          <w:p w:rsidR="000F3F99" w:rsidRDefault="000F3F99">
            <w:pPr>
              <w:rPr>
                <w:sz w:val="24"/>
                <w:szCs w:val="24"/>
              </w:rPr>
            </w:pPr>
          </w:p>
        </w:tc>
        <w:tc>
          <w:tcPr>
            <w:tcW w:w="2060" w:type="dxa"/>
            <w:tcBorders>
              <w:right w:val="single" w:sz="8" w:space="0" w:color="auto"/>
            </w:tcBorders>
            <w:vAlign w:val="bottom"/>
          </w:tcPr>
          <w:p w:rsidR="000F3F99" w:rsidRDefault="001D3734">
            <w:pPr>
              <w:ind w:left="20"/>
              <w:rPr>
                <w:sz w:val="20"/>
                <w:szCs w:val="20"/>
              </w:rPr>
            </w:pPr>
            <w:r>
              <w:rPr>
                <w:rFonts w:eastAsia="Times New Roman"/>
                <w:sz w:val="27"/>
                <w:szCs w:val="27"/>
              </w:rPr>
              <w:t>Чтение</w:t>
            </w:r>
          </w:p>
        </w:tc>
        <w:tc>
          <w:tcPr>
            <w:tcW w:w="60" w:type="dxa"/>
            <w:vAlign w:val="bottom"/>
          </w:tcPr>
          <w:p w:rsidR="000F3F99" w:rsidRDefault="000F3F99">
            <w:pPr>
              <w:rPr>
                <w:sz w:val="24"/>
                <w:szCs w:val="24"/>
              </w:rPr>
            </w:pPr>
          </w:p>
        </w:tc>
        <w:tc>
          <w:tcPr>
            <w:tcW w:w="1920" w:type="dxa"/>
            <w:tcBorders>
              <w:right w:val="single" w:sz="8" w:space="0" w:color="auto"/>
            </w:tcBorders>
            <w:vAlign w:val="bottom"/>
          </w:tcPr>
          <w:p w:rsidR="000F3F99" w:rsidRDefault="000F3F99">
            <w:pPr>
              <w:rPr>
                <w:sz w:val="24"/>
                <w:szCs w:val="24"/>
              </w:rPr>
            </w:pPr>
          </w:p>
        </w:tc>
        <w:tc>
          <w:tcPr>
            <w:tcW w:w="2840" w:type="dxa"/>
            <w:tcBorders>
              <w:right w:val="single" w:sz="8" w:space="0" w:color="auto"/>
            </w:tcBorders>
            <w:vAlign w:val="bottom"/>
          </w:tcPr>
          <w:p w:rsidR="000F3F99" w:rsidRDefault="000F3F99">
            <w:pPr>
              <w:rPr>
                <w:sz w:val="24"/>
                <w:szCs w:val="24"/>
              </w:rPr>
            </w:pPr>
          </w:p>
        </w:tc>
      </w:tr>
      <w:tr w:rsidR="000F3F99">
        <w:trPr>
          <w:trHeight w:val="310"/>
        </w:trPr>
        <w:tc>
          <w:tcPr>
            <w:tcW w:w="120" w:type="dxa"/>
            <w:tcBorders>
              <w:left w:val="single" w:sz="8" w:space="0" w:color="auto"/>
            </w:tcBorders>
            <w:vAlign w:val="bottom"/>
          </w:tcPr>
          <w:p w:rsidR="000F3F99" w:rsidRDefault="000F3F99">
            <w:pPr>
              <w:rPr>
                <w:sz w:val="24"/>
                <w:szCs w:val="24"/>
              </w:rPr>
            </w:pPr>
          </w:p>
        </w:tc>
        <w:tc>
          <w:tcPr>
            <w:tcW w:w="1560" w:type="dxa"/>
            <w:tcBorders>
              <w:right w:val="single" w:sz="8" w:space="0" w:color="auto"/>
            </w:tcBorders>
            <w:vAlign w:val="bottom"/>
          </w:tcPr>
          <w:p w:rsidR="000F3F99" w:rsidRDefault="000F3F99">
            <w:pPr>
              <w:rPr>
                <w:sz w:val="24"/>
                <w:szCs w:val="24"/>
              </w:rPr>
            </w:pPr>
          </w:p>
        </w:tc>
        <w:tc>
          <w:tcPr>
            <w:tcW w:w="2000" w:type="dxa"/>
            <w:tcBorders>
              <w:right w:val="single" w:sz="8" w:space="0" w:color="auto"/>
            </w:tcBorders>
            <w:vAlign w:val="bottom"/>
          </w:tcPr>
          <w:p w:rsidR="000F3F99" w:rsidRDefault="001D3734">
            <w:pPr>
              <w:ind w:left="100"/>
              <w:rPr>
                <w:sz w:val="20"/>
                <w:szCs w:val="20"/>
              </w:rPr>
            </w:pPr>
            <w:r>
              <w:rPr>
                <w:rFonts w:eastAsia="Times New Roman"/>
                <w:sz w:val="27"/>
                <w:szCs w:val="27"/>
              </w:rPr>
              <w:t>деятельность</w:t>
            </w:r>
          </w:p>
        </w:tc>
        <w:tc>
          <w:tcPr>
            <w:tcW w:w="60" w:type="dxa"/>
            <w:vAlign w:val="bottom"/>
          </w:tcPr>
          <w:p w:rsidR="000F3F99" w:rsidRDefault="000F3F99">
            <w:pPr>
              <w:rPr>
                <w:sz w:val="24"/>
                <w:szCs w:val="24"/>
              </w:rPr>
            </w:pPr>
          </w:p>
        </w:tc>
        <w:tc>
          <w:tcPr>
            <w:tcW w:w="2060" w:type="dxa"/>
            <w:tcBorders>
              <w:right w:val="single" w:sz="8" w:space="0" w:color="auto"/>
            </w:tcBorders>
            <w:vAlign w:val="bottom"/>
          </w:tcPr>
          <w:p w:rsidR="000F3F99" w:rsidRDefault="001D3734">
            <w:pPr>
              <w:ind w:left="20"/>
              <w:rPr>
                <w:sz w:val="20"/>
                <w:szCs w:val="20"/>
              </w:rPr>
            </w:pPr>
            <w:r>
              <w:rPr>
                <w:rFonts w:eastAsia="Times New Roman"/>
                <w:sz w:val="27"/>
                <w:szCs w:val="27"/>
              </w:rPr>
              <w:t>художественной</w:t>
            </w:r>
          </w:p>
        </w:tc>
        <w:tc>
          <w:tcPr>
            <w:tcW w:w="60" w:type="dxa"/>
            <w:vAlign w:val="bottom"/>
          </w:tcPr>
          <w:p w:rsidR="000F3F99" w:rsidRDefault="000F3F99">
            <w:pPr>
              <w:rPr>
                <w:sz w:val="24"/>
                <w:szCs w:val="24"/>
              </w:rPr>
            </w:pPr>
          </w:p>
        </w:tc>
        <w:tc>
          <w:tcPr>
            <w:tcW w:w="1920" w:type="dxa"/>
            <w:tcBorders>
              <w:right w:val="single" w:sz="8" w:space="0" w:color="auto"/>
            </w:tcBorders>
            <w:vAlign w:val="bottom"/>
          </w:tcPr>
          <w:p w:rsidR="000F3F99" w:rsidRDefault="000F3F99">
            <w:pPr>
              <w:rPr>
                <w:sz w:val="24"/>
                <w:szCs w:val="24"/>
              </w:rPr>
            </w:pPr>
          </w:p>
        </w:tc>
        <w:tc>
          <w:tcPr>
            <w:tcW w:w="2840" w:type="dxa"/>
            <w:tcBorders>
              <w:right w:val="single" w:sz="8" w:space="0" w:color="auto"/>
            </w:tcBorders>
            <w:vAlign w:val="bottom"/>
          </w:tcPr>
          <w:p w:rsidR="000F3F99" w:rsidRDefault="000F3F99">
            <w:pPr>
              <w:rPr>
                <w:sz w:val="24"/>
                <w:szCs w:val="24"/>
              </w:rPr>
            </w:pPr>
          </w:p>
        </w:tc>
      </w:tr>
      <w:tr w:rsidR="000F3F99">
        <w:trPr>
          <w:trHeight w:val="314"/>
        </w:trPr>
        <w:tc>
          <w:tcPr>
            <w:tcW w:w="120" w:type="dxa"/>
            <w:tcBorders>
              <w:left w:val="single" w:sz="8" w:space="0" w:color="auto"/>
              <w:bottom w:val="single" w:sz="8" w:space="0" w:color="auto"/>
            </w:tcBorders>
            <w:vAlign w:val="bottom"/>
          </w:tcPr>
          <w:p w:rsidR="000F3F99" w:rsidRDefault="000F3F99">
            <w:pPr>
              <w:rPr>
                <w:sz w:val="24"/>
                <w:szCs w:val="24"/>
              </w:rPr>
            </w:pPr>
          </w:p>
        </w:tc>
        <w:tc>
          <w:tcPr>
            <w:tcW w:w="1560" w:type="dxa"/>
            <w:tcBorders>
              <w:bottom w:val="single" w:sz="8" w:space="0" w:color="auto"/>
              <w:right w:val="single" w:sz="8" w:space="0" w:color="auto"/>
            </w:tcBorders>
            <w:vAlign w:val="bottom"/>
          </w:tcPr>
          <w:p w:rsidR="000F3F99" w:rsidRDefault="000F3F99">
            <w:pPr>
              <w:rPr>
                <w:sz w:val="24"/>
                <w:szCs w:val="24"/>
              </w:rPr>
            </w:pPr>
          </w:p>
        </w:tc>
        <w:tc>
          <w:tcPr>
            <w:tcW w:w="2000" w:type="dxa"/>
            <w:tcBorders>
              <w:bottom w:val="single" w:sz="8" w:space="0" w:color="auto"/>
              <w:right w:val="single" w:sz="8" w:space="0" w:color="auto"/>
            </w:tcBorders>
            <w:vAlign w:val="bottom"/>
          </w:tcPr>
          <w:p w:rsidR="000F3F99" w:rsidRDefault="001D3734">
            <w:pPr>
              <w:ind w:left="100"/>
              <w:rPr>
                <w:sz w:val="20"/>
                <w:szCs w:val="20"/>
              </w:rPr>
            </w:pPr>
            <w:r>
              <w:rPr>
                <w:rFonts w:eastAsia="Times New Roman"/>
                <w:sz w:val="27"/>
                <w:szCs w:val="27"/>
              </w:rPr>
              <w:t>детей</w:t>
            </w:r>
          </w:p>
        </w:tc>
        <w:tc>
          <w:tcPr>
            <w:tcW w:w="60" w:type="dxa"/>
            <w:tcBorders>
              <w:bottom w:val="single" w:sz="8" w:space="0" w:color="auto"/>
            </w:tcBorders>
            <w:vAlign w:val="bottom"/>
          </w:tcPr>
          <w:p w:rsidR="000F3F99" w:rsidRDefault="000F3F99">
            <w:pPr>
              <w:rPr>
                <w:sz w:val="24"/>
                <w:szCs w:val="24"/>
              </w:rPr>
            </w:pPr>
          </w:p>
        </w:tc>
        <w:tc>
          <w:tcPr>
            <w:tcW w:w="2060" w:type="dxa"/>
            <w:tcBorders>
              <w:bottom w:val="single" w:sz="8" w:space="0" w:color="auto"/>
              <w:right w:val="single" w:sz="8" w:space="0" w:color="auto"/>
            </w:tcBorders>
            <w:vAlign w:val="bottom"/>
          </w:tcPr>
          <w:p w:rsidR="000F3F99" w:rsidRDefault="001D3734">
            <w:pPr>
              <w:ind w:left="20"/>
              <w:rPr>
                <w:sz w:val="20"/>
                <w:szCs w:val="20"/>
              </w:rPr>
            </w:pPr>
            <w:r>
              <w:rPr>
                <w:rFonts w:eastAsia="Times New Roman"/>
                <w:sz w:val="27"/>
                <w:szCs w:val="27"/>
              </w:rPr>
              <w:t>литературы</w:t>
            </w:r>
          </w:p>
        </w:tc>
        <w:tc>
          <w:tcPr>
            <w:tcW w:w="60" w:type="dxa"/>
            <w:tcBorders>
              <w:bottom w:val="single" w:sz="8" w:space="0" w:color="auto"/>
            </w:tcBorders>
            <w:vAlign w:val="bottom"/>
          </w:tcPr>
          <w:p w:rsidR="000F3F99" w:rsidRDefault="000F3F99">
            <w:pPr>
              <w:rPr>
                <w:sz w:val="24"/>
                <w:szCs w:val="24"/>
              </w:rPr>
            </w:pPr>
          </w:p>
        </w:tc>
        <w:tc>
          <w:tcPr>
            <w:tcW w:w="1920" w:type="dxa"/>
            <w:tcBorders>
              <w:bottom w:val="single" w:sz="8" w:space="0" w:color="auto"/>
              <w:right w:val="single" w:sz="8" w:space="0" w:color="auto"/>
            </w:tcBorders>
            <w:vAlign w:val="bottom"/>
          </w:tcPr>
          <w:p w:rsidR="000F3F99" w:rsidRDefault="000F3F99">
            <w:pPr>
              <w:rPr>
                <w:sz w:val="24"/>
                <w:szCs w:val="24"/>
              </w:rPr>
            </w:pPr>
          </w:p>
        </w:tc>
        <w:tc>
          <w:tcPr>
            <w:tcW w:w="2840" w:type="dxa"/>
            <w:tcBorders>
              <w:bottom w:val="single" w:sz="8" w:space="0" w:color="auto"/>
              <w:right w:val="single" w:sz="8" w:space="0" w:color="auto"/>
            </w:tcBorders>
            <w:vAlign w:val="bottom"/>
          </w:tcPr>
          <w:p w:rsidR="000F3F99" w:rsidRDefault="000F3F99">
            <w:pPr>
              <w:rPr>
                <w:sz w:val="24"/>
                <w:szCs w:val="24"/>
              </w:rPr>
            </w:pPr>
          </w:p>
        </w:tc>
      </w:tr>
      <w:tr w:rsidR="000F3F99">
        <w:trPr>
          <w:trHeight w:val="297"/>
        </w:trPr>
        <w:tc>
          <w:tcPr>
            <w:tcW w:w="120" w:type="dxa"/>
            <w:tcBorders>
              <w:left w:val="single" w:sz="8" w:space="0" w:color="auto"/>
            </w:tcBorders>
            <w:vAlign w:val="bottom"/>
          </w:tcPr>
          <w:p w:rsidR="000F3F99" w:rsidRDefault="000F3F99">
            <w:pPr>
              <w:rPr>
                <w:sz w:val="24"/>
                <w:szCs w:val="24"/>
              </w:rPr>
            </w:pPr>
          </w:p>
        </w:tc>
        <w:tc>
          <w:tcPr>
            <w:tcW w:w="1560" w:type="dxa"/>
            <w:tcBorders>
              <w:right w:val="single" w:sz="8" w:space="0" w:color="auto"/>
            </w:tcBorders>
            <w:vAlign w:val="bottom"/>
          </w:tcPr>
          <w:p w:rsidR="000F3F99" w:rsidRDefault="001D3734">
            <w:pPr>
              <w:spacing w:line="297" w:lineRule="exact"/>
              <w:rPr>
                <w:sz w:val="20"/>
                <w:szCs w:val="20"/>
              </w:rPr>
            </w:pPr>
            <w:r>
              <w:rPr>
                <w:rFonts w:eastAsia="Times New Roman"/>
                <w:sz w:val="27"/>
                <w:szCs w:val="27"/>
              </w:rPr>
              <w:t>Обидчивые</w:t>
            </w:r>
          </w:p>
        </w:tc>
        <w:tc>
          <w:tcPr>
            <w:tcW w:w="2000" w:type="dxa"/>
            <w:tcBorders>
              <w:right w:val="single" w:sz="8" w:space="0" w:color="auto"/>
            </w:tcBorders>
            <w:vAlign w:val="bottom"/>
          </w:tcPr>
          <w:p w:rsidR="000F3F99" w:rsidRDefault="001D3734">
            <w:pPr>
              <w:spacing w:line="297" w:lineRule="exact"/>
              <w:ind w:left="100"/>
              <w:rPr>
                <w:sz w:val="20"/>
                <w:szCs w:val="20"/>
              </w:rPr>
            </w:pPr>
            <w:r>
              <w:rPr>
                <w:rFonts w:eastAsia="Times New Roman"/>
                <w:sz w:val="27"/>
                <w:szCs w:val="27"/>
              </w:rPr>
              <w:t>Подгрупповая</w:t>
            </w:r>
          </w:p>
        </w:tc>
        <w:tc>
          <w:tcPr>
            <w:tcW w:w="60" w:type="dxa"/>
            <w:vAlign w:val="bottom"/>
          </w:tcPr>
          <w:p w:rsidR="000F3F99" w:rsidRDefault="000F3F99">
            <w:pPr>
              <w:rPr>
                <w:sz w:val="24"/>
                <w:szCs w:val="24"/>
              </w:rPr>
            </w:pPr>
          </w:p>
        </w:tc>
        <w:tc>
          <w:tcPr>
            <w:tcW w:w="2060" w:type="dxa"/>
            <w:tcBorders>
              <w:right w:val="single" w:sz="8" w:space="0" w:color="auto"/>
            </w:tcBorders>
            <w:vAlign w:val="bottom"/>
          </w:tcPr>
          <w:p w:rsidR="000F3F99" w:rsidRDefault="000F3F99">
            <w:pPr>
              <w:rPr>
                <w:sz w:val="24"/>
                <w:szCs w:val="24"/>
              </w:rPr>
            </w:pPr>
          </w:p>
        </w:tc>
        <w:tc>
          <w:tcPr>
            <w:tcW w:w="60" w:type="dxa"/>
            <w:vAlign w:val="bottom"/>
          </w:tcPr>
          <w:p w:rsidR="000F3F99" w:rsidRDefault="000F3F99">
            <w:pPr>
              <w:rPr>
                <w:sz w:val="24"/>
                <w:szCs w:val="24"/>
              </w:rPr>
            </w:pPr>
          </w:p>
        </w:tc>
        <w:tc>
          <w:tcPr>
            <w:tcW w:w="1920" w:type="dxa"/>
            <w:tcBorders>
              <w:right w:val="single" w:sz="8" w:space="0" w:color="auto"/>
            </w:tcBorders>
            <w:vAlign w:val="bottom"/>
          </w:tcPr>
          <w:p w:rsidR="000F3F99" w:rsidRDefault="001D3734">
            <w:pPr>
              <w:spacing w:line="297" w:lineRule="exact"/>
              <w:ind w:left="40"/>
              <w:rPr>
                <w:sz w:val="20"/>
                <w:szCs w:val="20"/>
              </w:rPr>
            </w:pPr>
            <w:r>
              <w:rPr>
                <w:rFonts w:eastAsia="Times New Roman"/>
                <w:sz w:val="27"/>
                <w:szCs w:val="27"/>
              </w:rPr>
              <w:t>Словесные</w:t>
            </w:r>
          </w:p>
        </w:tc>
        <w:tc>
          <w:tcPr>
            <w:tcW w:w="2840" w:type="dxa"/>
            <w:tcBorders>
              <w:right w:val="single" w:sz="8" w:space="0" w:color="auto"/>
            </w:tcBorders>
            <w:vAlign w:val="bottom"/>
          </w:tcPr>
          <w:p w:rsidR="000F3F99" w:rsidRDefault="001D3734">
            <w:pPr>
              <w:spacing w:line="297" w:lineRule="exact"/>
              <w:ind w:left="100"/>
              <w:rPr>
                <w:sz w:val="20"/>
                <w:szCs w:val="20"/>
              </w:rPr>
            </w:pPr>
            <w:r>
              <w:rPr>
                <w:rFonts w:eastAsia="Times New Roman"/>
                <w:sz w:val="27"/>
                <w:szCs w:val="27"/>
              </w:rPr>
              <w:t>Игровой материал</w:t>
            </w:r>
          </w:p>
        </w:tc>
      </w:tr>
      <w:tr w:rsidR="000F3F99">
        <w:trPr>
          <w:trHeight w:val="310"/>
        </w:trPr>
        <w:tc>
          <w:tcPr>
            <w:tcW w:w="120" w:type="dxa"/>
            <w:tcBorders>
              <w:left w:val="single" w:sz="8" w:space="0" w:color="auto"/>
            </w:tcBorders>
            <w:vAlign w:val="bottom"/>
          </w:tcPr>
          <w:p w:rsidR="000F3F99" w:rsidRDefault="000F3F99">
            <w:pPr>
              <w:rPr>
                <w:sz w:val="24"/>
                <w:szCs w:val="24"/>
              </w:rPr>
            </w:pPr>
          </w:p>
        </w:tc>
        <w:tc>
          <w:tcPr>
            <w:tcW w:w="1560" w:type="dxa"/>
            <w:tcBorders>
              <w:right w:val="single" w:sz="8" w:space="0" w:color="auto"/>
            </w:tcBorders>
            <w:vAlign w:val="bottom"/>
          </w:tcPr>
          <w:p w:rsidR="000F3F99" w:rsidRDefault="001D3734">
            <w:pPr>
              <w:rPr>
                <w:sz w:val="20"/>
                <w:szCs w:val="20"/>
              </w:rPr>
            </w:pPr>
            <w:r>
              <w:rPr>
                <w:rFonts w:eastAsia="Times New Roman"/>
                <w:sz w:val="27"/>
                <w:szCs w:val="27"/>
              </w:rPr>
              <w:t>и</w:t>
            </w:r>
          </w:p>
        </w:tc>
        <w:tc>
          <w:tcPr>
            <w:tcW w:w="2000" w:type="dxa"/>
            <w:tcBorders>
              <w:right w:val="single" w:sz="8" w:space="0" w:color="auto"/>
            </w:tcBorders>
            <w:vAlign w:val="bottom"/>
          </w:tcPr>
          <w:p w:rsidR="000F3F99" w:rsidRDefault="001D3734">
            <w:pPr>
              <w:ind w:left="100"/>
              <w:rPr>
                <w:sz w:val="20"/>
                <w:szCs w:val="20"/>
              </w:rPr>
            </w:pPr>
            <w:r>
              <w:rPr>
                <w:rFonts w:eastAsia="Times New Roman"/>
                <w:sz w:val="27"/>
                <w:szCs w:val="27"/>
              </w:rPr>
              <w:t>Индивидуальн</w:t>
            </w:r>
          </w:p>
        </w:tc>
        <w:tc>
          <w:tcPr>
            <w:tcW w:w="60" w:type="dxa"/>
            <w:vAlign w:val="bottom"/>
          </w:tcPr>
          <w:p w:rsidR="000F3F99" w:rsidRDefault="000F3F99">
            <w:pPr>
              <w:rPr>
                <w:sz w:val="24"/>
                <w:szCs w:val="24"/>
              </w:rPr>
            </w:pPr>
          </w:p>
        </w:tc>
        <w:tc>
          <w:tcPr>
            <w:tcW w:w="2060" w:type="dxa"/>
            <w:tcBorders>
              <w:right w:val="single" w:sz="8" w:space="0" w:color="auto"/>
            </w:tcBorders>
            <w:vAlign w:val="bottom"/>
          </w:tcPr>
          <w:p w:rsidR="000F3F99" w:rsidRDefault="001D3734">
            <w:pPr>
              <w:ind w:left="20"/>
              <w:rPr>
                <w:sz w:val="20"/>
                <w:szCs w:val="20"/>
              </w:rPr>
            </w:pPr>
            <w:r>
              <w:rPr>
                <w:rFonts w:eastAsia="Times New Roman"/>
                <w:sz w:val="27"/>
                <w:szCs w:val="27"/>
              </w:rPr>
              <w:t>Игры - забавы,</w:t>
            </w:r>
          </w:p>
        </w:tc>
        <w:tc>
          <w:tcPr>
            <w:tcW w:w="60" w:type="dxa"/>
            <w:vAlign w:val="bottom"/>
          </w:tcPr>
          <w:p w:rsidR="000F3F99" w:rsidRDefault="000F3F99">
            <w:pPr>
              <w:rPr>
                <w:sz w:val="24"/>
                <w:szCs w:val="24"/>
              </w:rPr>
            </w:pPr>
          </w:p>
        </w:tc>
        <w:tc>
          <w:tcPr>
            <w:tcW w:w="1920" w:type="dxa"/>
            <w:tcBorders>
              <w:right w:val="single" w:sz="8" w:space="0" w:color="auto"/>
            </w:tcBorders>
            <w:vAlign w:val="bottom"/>
          </w:tcPr>
          <w:p w:rsidR="000F3F99" w:rsidRDefault="001D3734">
            <w:pPr>
              <w:ind w:left="40"/>
              <w:rPr>
                <w:sz w:val="20"/>
                <w:szCs w:val="20"/>
              </w:rPr>
            </w:pPr>
            <w:r>
              <w:rPr>
                <w:rFonts w:eastAsia="Times New Roman"/>
                <w:sz w:val="27"/>
                <w:szCs w:val="27"/>
              </w:rPr>
              <w:t>Наглядные</w:t>
            </w:r>
          </w:p>
        </w:tc>
        <w:tc>
          <w:tcPr>
            <w:tcW w:w="2840" w:type="dxa"/>
            <w:tcBorders>
              <w:right w:val="single" w:sz="8" w:space="0" w:color="auto"/>
            </w:tcBorders>
            <w:vAlign w:val="bottom"/>
          </w:tcPr>
          <w:p w:rsidR="000F3F99" w:rsidRDefault="001D3734">
            <w:pPr>
              <w:ind w:left="100"/>
              <w:rPr>
                <w:sz w:val="20"/>
                <w:szCs w:val="20"/>
              </w:rPr>
            </w:pPr>
            <w:r>
              <w:rPr>
                <w:rFonts w:eastAsia="Times New Roman"/>
                <w:sz w:val="27"/>
                <w:szCs w:val="27"/>
              </w:rPr>
              <w:t>Дидактический</w:t>
            </w:r>
          </w:p>
        </w:tc>
      </w:tr>
      <w:tr w:rsidR="000F3F99">
        <w:trPr>
          <w:trHeight w:val="312"/>
        </w:trPr>
        <w:tc>
          <w:tcPr>
            <w:tcW w:w="120" w:type="dxa"/>
            <w:tcBorders>
              <w:left w:val="single" w:sz="8" w:space="0" w:color="auto"/>
            </w:tcBorders>
            <w:vAlign w:val="bottom"/>
          </w:tcPr>
          <w:p w:rsidR="000F3F99" w:rsidRDefault="000F3F99">
            <w:pPr>
              <w:rPr>
                <w:sz w:val="24"/>
                <w:szCs w:val="24"/>
              </w:rPr>
            </w:pPr>
          </w:p>
        </w:tc>
        <w:tc>
          <w:tcPr>
            <w:tcW w:w="1560" w:type="dxa"/>
            <w:tcBorders>
              <w:right w:val="single" w:sz="8" w:space="0" w:color="auto"/>
            </w:tcBorders>
            <w:vAlign w:val="bottom"/>
          </w:tcPr>
          <w:p w:rsidR="000F3F99" w:rsidRDefault="001D3734">
            <w:pPr>
              <w:rPr>
                <w:sz w:val="20"/>
                <w:szCs w:val="20"/>
              </w:rPr>
            </w:pPr>
            <w:r>
              <w:rPr>
                <w:rFonts w:eastAsia="Times New Roman"/>
                <w:sz w:val="27"/>
                <w:szCs w:val="27"/>
              </w:rPr>
              <w:t>эмоциональ</w:t>
            </w:r>
          </w:p>
        </w:tc>
        <w:tc>
          <w:tcPr>
            <w:tcW w:w="2000" w:type="dxa"/>
            <w:tcBorders>
              <w:right w:val="single" w:sz="8" w:space="0" w:color="auto"/>
            </w:tcBorders>
            <w:vAlign w:val="bottom"/>
          </w:tcPr>
          <w:p w:rsidR="000F3F99" w:rsidRDefault="001D3734">
            <w:pPr>
              <w:ind w:left="100"/>
              <w:rPr>
                <w:sz w:val="20"/>
                <w:szCs w:val="20"/>
              </w:rPr>
            </w:pPr>
            <w:r>
              <w:rPr>
                <w:rFonts w:eastAsia="Times New Roman"/>
                <w:sz w:val="27"/>
                <w:szCs w:val="27"/>
              </w:rPr>
              <w:t>ая</w:t>
            </w:r>
          </w:p>
        </w:tc>
        <w:tc>
          <w:tcPr>
            <w:tcW w:w="60" w:type="dxa"/>
            <w:vAlign w:val="bottom"/>
          </w:tcPr>
          <w:p w:rsidR="000F3F99" w:rsidRDefault="000F3F99">
            <w:pPr>
              <w:rPr>
                <w:sz w:val="24"/>
                <w:szCs w:val="24"/>
              </w:rPr>
            </w:pPr>
          </w:p>
        </w:tc>
        <w:tc>
          <w:tcPr>
            <w:tcW w:w="2060" w:type="dxa"/>
            <w:tcBorders>
              <w:right w:val="single" w:sz="8" w:space="0" w:color="auto"/>
            </w:tcBorders>
            <w:vAlign w:val="bottom"/>
          </w:tcPr>
          <w:p w:rsidR="000F3F99" w:rsidRDefault="001D3734">
            <w:pPr>
              <w:ind w:left="20"/>
              <w:rPr>
                <w:sz w:val="20"/>
                <w:szCs w:val="20"/>
              </w:rPr>
            </w:pPr>
            <w:r>
              <w:rPr>
                <w:rFonts w:eastAsia="Times New Roman"/>
                <w:sz w:val="27"/>
                <w:szCs w:val="27"/>
              </w:rPr>
              <w:t>Беседы</w:t>
            </w:r>
          </w:p>
        </w:tc>
        <w:tc>
          <w:tcPr>
            <w:tcW w:w="60" w:type="dxa"/>
            <w:vAlign w:val="bottom"/>
          </w:tcPr>
          <w:p w:rsidR="000F3F99" w:rsidRDefault="000F3F99">
            <w:pPr>
              <w:rPr>
                <w:sz w:val="24"/>
                <w:szCs w:val="24"/>
              </w:rPr>
            </w:pPr>
          </w:p>
        </w:tc>
        <w:tc>
          <w:tcPr>
            <w:tcW w:w="1920" w:type="dxa"/>
            <w:tcBorders>
              <w:right w:val="single" w:sz="8" w:space="0" w:color="auto"/>
            </w:tcBorders>
            <w:vAlign w:val="bottom"/>
          </w:tcPr>
          <w:p w:rsidR="000F3F99" w:rsidRDefault="001D3734">
            <w:pPr>
              <w:ind w:left="40"/>
              <w:rPr>
                <w:sz w:val="20"/>
                <w:szCs w:val="20"/>
              </w:rPr>
            </w:pPr>
            <w:r>
              <w:rPr>
                <w:rFonts w:eastAsia="Times New Roman"/>
                <w:sz w:val="27"/>
                <w:szCs w:val="27"/>
              </w:rPr>
              <w:t>Метод</w:t>
            </w:r>
          </w:p>
        </w:tc>
        <w:tc>
          <w:tcPr>
            <w:tcW w:w="2840" w:type="dxa"/>
            <w:tcBorders>
              <w:right w:val="single" w:sz="8" w:space="0" w:color="auto"/>
            </w:tcBorders>
            <w:vAlign w:val="bottom"/>
          </w:tcPr>
          <w:p w:rsidR="000F3F99" w:rsidRDefault="001D3734">
            <w:pPr>
              <w:ind w:left="100"/>
              <w:rPr>
                <w:sz w:val="20"/>
                <w:szCs w:val="20"/>
              </w:rPr>
            </w:pPr>
            <w:r>
              <w:rPr>
                <w:rFonts w:eastAsia="Times New Roman"/>
                <w:sz w:val="27"/>
                <w:szCs w:val="27"/>
              </w:rPr>
              <w:t>материал</w:t>
            </w:r>
          </w:p>
        </w:tc>
      </w:tr>
      <w:tr w:rsidR="000F3F99">
        <w:trPr>
          <w:trHeight w:val="310"/>
        </w:trPr>
        <w:tc>
          <w:tcPr>
            <w:tcW w:w="120" w:type="dxa"/>
            <w:tcBorders>
              <w:left w:val="single" w:sz="8" w:space="0" w:color="auto"/>
            </w:tcBorders>
            <w:vAlign w:val="bottom"/>
          </w:tcPr>
          <w:p w:rsidR="000F3F99" w:rsidRDefault="000F3F99">
            <w:pPr>
              <w:rPr>
                <w:sz w:val="24"/>
                <w:szCs w:val="24"/>
              </w:rPr>
            </w:pPr>
          </w:p>
        </w:tc>
        <w:tc>
          <w:tcPr>
            <w:tcW w:w="1560" w:type="dxa"/>
            <w:tcBorders>
              <w:right w:val="single" w:sz="8" w:space="0" w:color="auto"/>
            </w:tcBorders>
            <w:vAlign w:val="bottom"/>
          </w:tcPr>
          <w:p w:rsidR="000F3F99" w:rsidRDefault="001D3734">
            <w:pPr>
              <w:rPr>
                <w:sz w:val="20"/>
                <w:szCs w:val="20"/>
              </w:rPr>
            </w:pPr>
            <w:r>
              <w:rPr>
                <w:rFonts w:eastAsia="Times New Roman"/>
                <w:sz w:val="27"/>
                <w:szCs w:val="27"/>
              </w:rPr>
              <w:t>но -</w:t>
            </w:r>
          </w:p>
        </w:tc>
        <w:tc>
          <w:tcPr>
            <w:tcW w:w="2000" w:type="dxa"/>
            <w:tcBorders>
              <w:right w:val="single" w:sz="8" w:space="0" w:color="auto"/>
            </w:tcBorders>
            <w:vAlign w:val="bottom"/>
          </w:tcPr>
          <w:p w:rsidR="000F3F99" w:rsidRDefault="001D3734">
            <w:pPr>
              <w:ind w:left="100"/>
              <w:rPr>
                <w:sz w:val="20"/>
                <w:szCs w:val="20"/>
              </w:rPr>
            </w:pPr>
            <w:r>
              <w:rPr>
                <w:rFonts w:eastAsia="Times New Roman"/>
                <w:sz w:val="27"/>
                <w:szCs w:val="27"/>
              </w:rPr>
              <w:t>Совместные</w:t>
            </w:r>
          </w:p>
        </w:tc>
        <w:tc>
          <w:tcPr>
            <w:tcW w:w="60" w:type="dxa"/>
            <w:vAlign w:val="bottom"/>
          </w:tcPr>
          <w:p w:rsidR="000F3F99" w:rsidRDefault="000F3F99">
            <w:pPr>
              <w:rPr>
                <w:sz w:val="24"/>
                <w:szCs w:val="24"/>
              </w:rPr>
            </w:pPr>
          </w:p>
        </w:tc>
        <w:tc>
          <w:tcPr>
            <w:tcW w:w="2060" w:type="dxa"/>
            <w:tcBorders>
              <w:right w:val="single" w:sz="8" w:space="0" w:color="auto"/>
            </w:tcBorders>
            <w:vAlign w:val="bottom"/>
          </w:tcPr>
          <w:p w:rsidR="000F3F99" w:rsidRDefault="001D3734">
            <w:pPr>
              <w:ind w:left="20"/>
              <w:rPr>
                <w:sz w:val="20"/>
                <w:szCs w:val="20"/>
              </w:rPr>
            </w:pPr>
            <w:r>
              <w:rPr>
                <w:rFonts w:eastAsia="Times New Roman"/>
                <w:sz w:val="27"/>
                <w:szCs w:val="27"/>
              </w:rPr>
              <w:t>Игры-хороводы</w:t>
            </w:r>
          </w:p>
        </w:tc>
        <w:tc>
          <w:tcPr>
            <w:tcW w:w="60" w:type="dxa"/>
            <w:vAlign w:val="bottom"/>
          </w:tcPr>
          <w:p w:rsidR="000F3F99" w:rsidRDefault="000F3F99">
            <w:pPr>
              <w:rPr>
                <w:sz w:val="24"/>
                <w:szCs w:val="24"/>
              </w:rPr>
            </w:pPr>
          </w:p>
        </w:tc>
        <w:tc>
          <w:tcPr>
            <w:tcW w:w="1920" w:type="dxa"/>
            <w:tcBorders>
              <w:right w:val="single" w:sz="8" w:space="0" w:color="auto"/>
            </w:tcBorders>
            <w:vAlign w:val="bottom"/>
          </w:tcPr>
          <w:p w:rsidR="000F3F99" w:rsidRDefault="001D3734">
            <w:pPr>
              <w:ind w:left="40"/>
              <w:rPr>
                <w:sz w:val="20"/>
                <w:szCs w:val="20"/>
              </w:rPr>
            </w:pPr>
            <w:r>
              <w:rPr>
                <w:rFonts w:eastAsia="Times New Roman"/>
                <w:sz w:val="27"/>
                <w:szCs w:val="27"/>
              </w:rPr>
              <w:t>создания</w:t>
            </w:r>
          </w:p>
        </w:tc>
        <w:tc>
          <w:tcPr>
            <w:tcW w:w="2840" w:type="dxa"/>
            <w:tcBorders>
              <w:right w:val="single" w:sz="8" w:space="0" w:color="auto"/>
            </w:tcBorders>
            <w:vAlign w:val="bottom"/>
          </w:tcPr>
          <w:p w:rsidR="000F3F99" w:rsidRDefault="001D3734">
            <w:pPr>
              <w:ind w:left="100"/>
              <w:rPr>
                <w:sz w:val="20"/>
                <w:szCs w:val="20"/>
              </w:rPr>
            </w:pPr>
            <w:r>
              <w:rPr>
                <w:rFonts w:eastAsia="Times New Roman"/>
                <w:sz w:val="27"/>
                <w:szCs w:val="27"/>
              </w:rPr>
              <w:t>Музыкальная</w:t>
            </w:r>
          </w:p>
        </w:tc>
      </w:tr>
      <w:tr w:rsidR="000F3F99">
        <w:trPr>
          <w:trHeight w:val="310"/>
        </w:trPr>
        <w:tc>
          <w:tcPr>
            <w:tcW w:w="120" w:type="dxa"/>
            <w:tcBorders>
              <w:left w:val="single" w:sz="8" w:space="0" w:color="auto"/>
            </w:tcBorders>
            <w:vAlign w:val="bottom"/>
          </w:tcPr>
          <w:p w:rsidR="000F3F99" w:rsidRDefault="000F3F99">
            <w:pPr>
              <w:rPr>
                <w:sz w:val="24"/>
                <w:szCs w:val="24"/>
              </w:rPr>
            </w:pPr>
          </w:p>
        </w:tc>
        <w:tc>
          <w:tcPr>
            <w:tcW w:w="1560" w:type="dxa"/>
            <w:tcBorders>
              <w:right w:val="single" w:sz="8" w:space="0" w:color="auto"/>
            </w:tcBorders>
            <w:vAlign w:val="bottom"/>
          </w:tcPr>
          <w:p w:rsidR="000F3F99" w:rsidRDefault="001D3734">
            <w:pPr>
              <w:rPr>
                <w:sz w:val="20"/>
                <w:szCs w:val="20"/>
              </w:rPr>
            </w:pPr>
            <w:r>
              <w:rPr>
                <w:rFonts w:eastAsia="Times New Roman"/>
                <w:sz w:val="27"/>
                <w:szCs w:val="27"/>
              </w:rPr>
              <w:t>неустойчив</w:t>
            </w:r>
          </w:p>
        </w:tc>
        <w:tc>
          <w:tcPr>
            <w:tcW w:w="2000" w:type="dxa"/>
            <w:tcBorders>
              <w:right w:val="single" w:sz="8" w:space="0" w:color="auto"/>
            </w:tcBorders>
            <w:vAlign w:val="bottom"/>
          </w:tcPr>
          <w:p w:rsidR="000F3F99" w:rsidRDefault="001D3734">
            <w:pPr>
              <w:ind w:left="100"/>
              <w:rPr>
                <w:sz w:val="20"/>
                <w:szCs w:val="20"/>
              </w:rPr>
            </w:pPr>
            <w:r>
              <w:rPr>
                <w:rFonts w:eastAsia="Times New Roman"/>
                <w:sz w:val="27"/>
                <w:szCs w:val="27"/>
              </w:rPr>
              <w:t>игры с детьми</w:t>
            </w:r>
          </w:p>
        </w:tc>
        <w:tc>
          <w:tcPr>
            <w:tcW w:w="60" w:type="dxa"/>
            <w:vAlign w:val="bottom"/>
          </w:tcPr>
          <w:p w:rsidR="000F3F99" w:rsidRDefault="000F3F99">
            <w:pPr>
              <w:rPr>
                <w:sz w:val="24"/>
                <w:szCs w:val="24"/>
              </w:rPr>
            </w:pPr>
          </w:p>
        </w:tc>
        <w:tc>
          <w:tcPr>
            <w:tcW w:w="2060" w:type="dxa"/>
            <w:tcBorders>
              <w:right w:val="single" w:sz="8" w:space="0" w:color="auto"/>
            </w:tcBorders>
            <w:vAlign w:val="bottom"/>
          </w:tcPr>
          <w:p w:rsidR="000F3F99" w:rsidRDefault="001D3734">
            <w:pPr>
              <w:ind w:left="20"/>
              <w:rPr>
                <w:sz w:val="20"/>
                <w:szCs w:val="20"/>
              </w:rPr>
            </w:pPr>
            <w:r>
              <w:rPr>
                <w:rFonts w:eastAsia="Times New Roman"/>
                <w:sz w:val="27"/>
                <w:szCs w:val="27"/>
              </w:rPr>
              <w:t>Игры на</w:t>
            </w:r>
          </w:p>
        </w:tc>
        <w:tc>
          <w:tcPr>
            <w:tcW w:w="60" w:type="dxa"/>
            <w:vAlign w:val="bottom"/>
          </w:tcPr>
          <w:p w:rsidR="000F3F99" w:rsidRDefault="000F3F99">
            <w:pPr>
              <w:rPr>
                <w:sz w:val="24"/>
                <w:szCs w:val="24"/>
              </w:rPr>
            </w:pPr>
          </w:p>
        </w:tc>
        <w:tc>
          <w:tcPr>
            <w:tcW w:w="1920" w:type="dxa"/>
            <w:tcBorders>
              <w:right w:val="single" w:sz="8" w:space="0" w:color="auto"/>
            </w:tcBorders>
            <w:vAlign w:val="bottom"/>
          </w:tcPr>
          <w:p w:rsidR="000F3F99" w:rsidRDefault="001D3734">
            <w:pPr>
              <w:ind w:left="40"/>
              <w:rPr>
                <w:sz w:val="20"/>
                <w:szCs w:val="20"/>
              </w:rPr>
            </w:pPr>
            <w:r>
              <w:rPr>
                <w:rFonts w:eastAsia="Times New Roman"/>
                <w:sz w:val="27"/>
                <w:szCs w:val="27"/>
              </w:rPr>
              <w:t>ситуации</w:t>
            </w:r>
          </w:p>
        </w:tc>
        <w:tc>
          <w:tcPr>
            <w:tcW w:w="2840" w:type="dxa"/>
            <w:tcBorders>
              <w:right w:val="single" w:sz="8" w:space="0" w:color="auto"/>
            </w:tcBorders>
            <w:vAlign w:val="bottom"/>
          </w:tcPr>
          <w:p w:rsidR="000F3F99" w:rsidRDefault="001D3734">
            <w:pPr>
              <w:ind w:left="100"/>
              <w:rPr>
                <w:sz w:val="20"/>
                <w:szCs w:val="20"/>
              </w:rPr>
            </w:pPr>
            <w:r>
              <w:rPr>
                <w:rFonts w:eastAsia="Times New Roman"/>
                <w:sz w:val="27"/>
                <w:szCs w:val="27"/>
              </w:rPr>
              <w:t>Аудиотека</w:t>
            </w:r>
          </w:p>
        </w:tc>
      </w:tr>
      <w:tr w:rsidR="000F3F99">
        <w:trPr>
          <w:trHeight w:val="312"/>
        </w:trPr>
        <w:tc>
          <w:tcPr>
            <w:tcW w:w="120" w:type="dxa"/>
            <w:tcBorders>
              <w:left w:val="single" w:sz="8" w:space="0" w:color="auto"/>
            </w:tcBorders>
            <w:vAlign w:val="bottom"/>
          </w:tcPr>
          <w:p w:rsidR="000F3F99" w:rsidRDefault="000F3F99">
            <w:pPr>
              <w:rPr>
                <w:sz w:val="24"/>
                <w:szCs w:val="24"/>
              </w:rPr>
            </w:pPr>
          </w:p>
        </w:tc>
        <w:tc>
          <w:tcPr>
            <w:tcW w:w="1560" w:type="dxa"/>
            <w:tcBorders>
              <w:right w:val="single" w:sz="8" w:space="0" w:color="auto"/>
            </w:tcBorders>
            <w:vAlign w:val="bottom"/>
          </w:tcPr>
          <w:p w:rsidR="000F3F99" w:rsidRDefault="001D3734">
            <w:pPr>
              <w:rPr>
                <w:sz w:val="20"/>
                <w:szCs w:val="20"/>
              </w:rPr>
            </w:pPr>
            <w:r>
              <w:rPr>
                <w:rFonts w:eastAsia="Times New Roman"/>
                <w:sz w:val="27"/>
                <w:szCs w:val="27"/>
              </w:rPr>
              <w:t>ые дети</w:t>
            </w:r>
          </w:p>
        </w:tc>
        <w:tc>
          <w:tcPr>
            <w:tcW w:w="2000" w:type="dxa"/>
            <w:tcBorders>
              <w:right w:val="single" w:sz="8" w:space="0" w:color="auto"/>
            </w:tcBorders>
            <w:vAlign w:val="bottom"/>
          </w:tcPr>
          <w:p w:rsidR="000F3F99" w:rsidRDefault="000F3F99">
            <w:pPr>
              <w:rPr>
                <w:sz w:val="24"/>
                <w:szCs w:val="24"/>
              </w:rPr>
            </w:pPr>
          </w:p>
        </w:tc>
        <w:tc>
          <w:tcPr>
            <w:tcW w:w="60" w:type="dxa"/>
            <w:vAlign w:val="bottom"/>
          </w:tcPr>
          <w:p w:rsidR="000F3F99" w:rsidRDefault="000F3F99">
            <w:pPr>
              <w:rPr>
                <w:sz w:val="24"/>
                <w:szCs w:val="24"/>
              </w:rPr>
            </w:pPr>
          </w:p>
        </w:tc>
        <w:tc>
          <w:tcPr>
            <w:tcW w:w="2060" w:type="dxa"/>
            <w:tcBorders>
              <w:right w:val="single" w:sz="8" w:space="0" w:color="auto"/>
            </w:tcBorders>
            <w:vAlign w:val="bottom"/>
          </w:tcPr>
          <w:p w:rsidR="000F3F99" w:rsidRDefault="001D3734">
            <w:pPr>
              <w:ind w:left="20"/>
              <w:rPr>
                <w:sz w:val="20"/>
                <w:szCs w:val="20"/>
              </w:rPr>
            </w:pPr>
            <w:r>
              <w:rPr>
                <w:rFonts w:eastAsia="Times New Roman"/>
                <w:sz w:val="27"/>
                <w:szCs w:val="27"/>
              </w:rPr>
              <w:t>развитие</w:t>
            </w:r>
          </w:p>
        </w:tc>
        <w:tc>
          <w:tcPr>
            <w:tcW w:w="60" w:type="dxa"/>
            <w:vAlign w:val="bottom"/>
          </w:tcPr>
          <w:p w:rsidR="000F3F99" w:rsidRDefault="000F3F99">
            <w:pPr>
              <w:rPr>
                <w:sz w:val="24"/>
                <w:szCs w:val="24"/>
              </w:rPr>
            </w:pPr>
          </w:p>
        </w:tc>
        <w:tc>
          <w:tcPr>
            <w:tcW w:w="1920" w:type="dxa"/>
            <w:tcBorders>
              <w:right w:val="single" w:sz="8" w:space="0" w:color="auto"/>
            </w:tcBorders>
            <w:vAlign w:val="bottom"/>
          </w:tcPr>
          <w:p w:rsidR="000F3F99" w:rsidRDefault="001D3734">
            <w:pPr>
              <w:ind w:left="40"/>
              <w:rPr>
                <w:sz w:val="20"/>
                <w:szCs w:val="20"/>
              </w:rPr>
            </w:pPr>
            <w:r>
              <w:rPr>
                <w:rFonts w:eastAsia="Times New Roman"/>
                <w:sz w:val="27"/>
                <w:szCs w:val="27"/>
              </w:rPr>
              <w:t>успеха</w:t>
            </w:r>
          </w:p>
        </w:tc>
        <w:tc>
          <w:tcPr>
            <w:tcW w:w="2840" w:type="dxa"/>
            <w:tcBorders>
              <w:right w:val="single" w:sz="8" w:space="0" w:color="auto"/>
            </w:tcBorders>
            <w:vAlign w:val="bottom"/>
          </w:tcPr>
          <w:p w:rsidR="000F3F99" w:rsidRDefault="000F3F99">
            <w:pPr>
              <w:rPr>
                <w:sz w:val="24"/>
                <w:szCs w:val="24"/>
              </w:rPr>
            </w:pPr>
          </w:p>
        </w:tc>
      </w:tr>
      <w:tr w:rsidR="000F3F99">
        <w:trPr>
          <w:trHeight w:val="310"/>
        </w:trPr>
        <w:tc>
          <w:tcPr>
            <w:tcW w:w="120" w:type="dxa"/>
            <w:tcBorders>
              <w:left w:val="single" w:sz="8" w:space="0" w:color="auto"/>
            </w:tcBorders>
            <w:vAlign w:val="bottom"/>
          </w:tcPr>
          <w:p w:rsidR="000F3F99" w:rsidRDefault="000F3F99">
            <w:pPr>
              <w:rPr>
                <w:sz w:val="24"/>
                <w:szCs w:val="24"/>
              </w:rPr>
            </w:pPr>
          </w:p>
        </w:tc>
        <w:tc>
          <w:tcPr>
            <w:tcW w:w="1560" w:type="dxa"/>
            <w:tcBorders>
              <w:right w:val="single" w:sz="8" w:space="0" w:color="auto"/>
            </w:tcBorders>
            <w:vAlign w:val="bottom"/>
          </w:tcPr>
          <w:p w:rsidR="000F3F99" w:rsidRDefault="000F3F99">
            <w:pPr>
              <w:rPr>
                <w:sz w:val="24"/>
                <w:szCs w:val="24"/>
              </w:rPr>
            </w:pPr>
          </w:p>
        </w:tc>
        <w:tc>
          <w:tcPr>
            <w:tcW w:w="2000" w:type="dxa"/>
            <w:tcBorders>
              <w:right w:val="single" w:sz="8" w:space="0" w:color="auto"/>
            </w:tcBorders>
            <w:vAlign w:val="bottom"/>
          </w:tcPr>
          <w:p w:rsidR="000F3F99" w:rsidRDefault="000F3F99">
            <w:pPr>
              <w:rPr>
                <w:sz w:val="24"/>
                <w:szCs w:val="24"/>
              </w:rPr>
            </w:pPr>
          </w:p>
        </w:tc>
        <w:tc>
          <w:tcPr>
            <w:tcW w:w="60" w:type="dxa"/>
            <w:vAlign w:val="bottom"/>
          </w:tcPr>
          <w:p w:rsidR="000F3F99" w:rsidRDefault="000F3F99">
            <w:pPr>
              <w:rPr>
                <w:sz w:val="24"/>
                <w:szCs w:val="24"/>
              </w:rPr>
            </w:pPr>
          </w:p>
        </w:tc>
        <w:tc>
          <w:tcPr>
            <w:tcW w:w="2060" w:type="dxa"/>
            <w:tcBorders>
              <w:right w:val="single" w:sz="8" w:space="0" w:color="auto"/>
            </w:tcBorders>
            <w:vAlign w:val="bottom"/>
          </w:tcPr>
          <w:p w:rsidR="000F3F99" w:rsidRDefault="001D3734">
            <w:pPr>
              <w:ind w:left="20"/>
              <w:rPr>
                <w:sz w:val="20"/>
                <w:szCs w:val="20"/>
              </w:rPr>
            </w:pPr>
            <w:r>
              <w:rPr>
                <w:rFonts w:eastAsia="Times New Roman"/>
                <w:sz w:val="27"/>
                <w:szCs w:val="27"/>
              </w:rPr>
              <w:t>коммуникативн</w:t>
            </w:r>
          </w:p>
        </w:tc>
        <w:tc>
          <w:tcPr>
            <w:tcW w:w="60" w:type="dxa"/>
            <w:vAlign w:val="bottom"/>
          </w:tcPr>
          <w:p w:rsidR="000F3F99" w:rsidRDefault="000F3F99">
            <w:pPr>
              <w:rPr>
                <w:sz w:val="24"/>
                <w:szCs w:val="24"/>
              </w:rPr>
            </w:pPr>
          </w:p>
        </w:tc>
        <w:tc>
          <w:tcPr>
            <w:tcW w:w="1920" w:type="dxa"/>
            <w:tcBorders>
              <w:right w:val="single" w:sz="8" w:space="0" w:color="auto"/>
            </w:tcBorders>
            <w:vAlign w:val="bottom"/>
          </w:tcPr>
          <w:p w:rsidR="000F3F99" w:rsidRDefault="001D3734">
            <w:pPr>
              <w:ind w:left="40"/>
              <w:rPr>
                <w:sz w:val="20"/>
                <w:szCs w:val="20"/>
              </w:rPr>
            </w:pPr>
            <w:r>
              <w:rPr>
                <w:rFonts w:eastAsia="Times New Roman"/>
                <w:sz w:val="27"/>
                <w:szCs w:val="27"/>
              </w:rPr>
              <w:t>Метод</w:t>
            </w:r>
          </w:p>
        </w:tc>
        <w:tc>
          <w:tcPr>
            <w:tcW w:w="2840" w:type="dxa"/>
            <w:tcBorders>
              <w:right w:val="single" w:sz="8" w:space="0" w:color="auto"/>
            </w:tcBorders>
            <w:vAlign w:val="bottom"/>
          </w:tcPr>
          <w:p w:rsidR="000F3F99" w:rsidRDefault="000F3F99">
            <w:pPr>
              <w:rPr>
                <w:sz w:val="24"/>
                <w:szCs w:val="24"/>
              </w:rPr>
            </w:pPr>
          </w:p>
        </w:tc>
      </w:tr>
      <w:tr w:rsidR="000F3F99">
        <w:trPr>
          <w:trHeight w:val="310"/>
        </w:trPr>
        <w:tc>
          <w:tcPr>
            <w:tcW w:w="120" w:type="dxa"/>
            <w:tcBorders>
              <w:left w:val="single" w:sz="8" w:space="0" w:color="auto"/>
            </w:tcBorders>
            <w:vAlign w:val="bottom"/>
          </w:tcPr>
          <w:p w:rsidR="000F3F99" w:rsidRDefault="000F3F99">
            <w:pPr>
              <w:rPr>
                <w:sz w:val="24"/>
                <w:szCs w:val="24"/>
              </w:rPr>
            </w:pPr>
          </w:p>
        </w:tc>
        <w:tc>
          <w:tcPr>
            <w:tcW w:w="1560" w:type="dxa"/>
            <w:tcBorders>
              <w:right w:val="single" w:sz="8" w:space="0" w:color="auto"/>
            </w:tcBorders>
            <w:vAlign w:val="bottom"/>
          </w:tcPr>
          <w:p w:rsidR="000F3F99" w:rsidRDefault="000F3F99">
            <w:pPr>
              <w:rPr>
                <w:sz w:val="24"/>
                <w:szCs w:val="24"/>
              </w:rPr>
            </w:pPr>
          </w:p>
        </w:tc>
        <w:tc>
          <w:tcPr>
            <w:tcW w:w="2000" w:type="dxa"/>
            <w:tcBorders>
              <w:right w:val="single" w:sz="8" w:space="0" w:color="auto"/>
            </w:tcBorders>
            <w:vAlign w:val="bottom"/>
          </w:tcPr>
          <w:p w:rsidR="000F3F99" w:rsidRDefault="000F3F99">
            <w:pPr>
              <w:rPr>
                <w:sz w:val="24"/>
                <w:szCs w:val="24"/>
              </w:rPr>
            </w:pPr>
          </w:p>
        </w:tc>
        <w:tc>
          <w:tcPr>
            <w:tcW w:w="60" w:type="dxa"/>
            <w:vAlign w:val="bottom"/>
          </w:tcPr>
          <w:p w:rsidR="000F3F99" w:rsidRDefault="000F3F99">
            <w:pPr>
              <w:rPr>
                <w:sz w:val="24"/>
                <w:szCs w:val="24"/>
              </w:rPr>
            </w:pPr>
          </w:p>
        </w:tc>
        <w:tc>
          <w:tcPr>
            <w:tcW w:w="2060" w:type="dxa"/>
            <w:tcBorders>
              <w:right w:val="single" w:sz="8" w:space="0" w:color="auto"/>
            </w:tcBorders>
            <w:vAlign w:val="bottom"/>
          </w:tcPr>
          <w:p w:rsidR="000F3F99" w:rsidRDefault="001D3734">
            <w:pPr>
              <w:ind w:left="20"/>
              <w:rPr>
                <w:sz w:val="20"/>
                <w:szCs w:val="20"/>
              </w:rPr>
            </w:pPr>
            <w:r>
              <w:rPr>
                <w:rFonts w:eastAsia="Times New Roman"/>
                <w:sz w:val="27"/>
                <w:szCs w:val="27"/>
              </w:rPr>
              <w:t>ых навыков</w:t>
            </w:r>
          </w:p>
        </w:tc>
        <w:tc>
          <w:tcPr>
            <w:tcW w:w="60" w:type="dxa"/>
            <w:vAlign w:val="bottom"/>
          </w:tcPr>
          <w:p w:rsidR="000F3F99" w:rsidRDefault="000F3F99">
            <w:pPr>
              <w:rPr>
                <w:sz w:val="24"/>
                <w:szCs w:val="24"/>
              </w:rPr>
            </w:pPr>
          </w:p>
        </w:tc>
        <w:tc>
          <w:tcPr>
            <w:tcW w:w="1920" w:type="dxa"/>
            <w:tcBorders>
              <w:right w:val="single" w:sz="8" w:space="0" w:color="auto"/>
            </w:tcBorders>
            <w:vAlign w:val="bottom"/>
          </w:tcPr>
          <w:p w:rsidR="000F3F99" w:rsidRDefault="001D3734">
            <w:pPr>
              <w:ind w:left="40"/>
              <w:rPr>
                <w:sz w:val="20"/>
                <w:szCs w:val="20"/>
              </w:rPr>
            </w:pPr>
            <w:r>
              <w:rPr>
                <w:rFonts w:eastAsia="Times New Roman"/>
                <w:sz w:val="27"/>
                <w:szCs w:val="27"/>
              </w:rPr>
              <w:t>проговариван</w:t>
            </w:r>
          </w:p>
        </w:tc>
        <w:tc>
          <w:tcPr>
            <w:tcW w:w="2840" w:type="dxa"/>
            <w:tcBorders>
              <w:right w:val="single" w:sz="8" w:space="0" w:color="auto"/>
            </w:tcBorders>
            <w:vAlign w:val="bottom"/>
          </w:tcPr>
          <w:p w:rsidR="000F3F99" w:rsidRDefault="000F3F99">
            <w:pPr>
              <w:rPr>
                <w:sz w:val="24"/>
                <w:szCs w:val="24"/>
              </w:rPr>
            </w:pPr>
          </w:p>
        </w:tc>
      </w:tr>
      <w:tr w:rsidR="000F3F99">
        <w:trPr>
          <w:trHeight w:val="312"/>
        </w:trPr>
        <w:tc>
          <w:tcPr>
            <w:tcW w:w="120" w:type="dxa"/>
            <w:tcBorders>
              <w:left w:val="single" w:sz="8" w:space="0" w:color="auto"/>
            </w:tcBorders>
            <w:vAlign w:val="bottom"/>
          </w:tcPr>
          <w:p w:rsidR="000F3F99" w:rsidRDefault="000F3F99">
            <w:pPr>
              <w:rPr>
                <w:sz w:val="24"/>
                <w:szCs w:val="24"/>
              </w:rPr>
            </w:pPr>
          </w:p>
        </w:tc>
        <w:tc>
          <w:tcPr>
            <w:tcW w:w="1560" w:type="dxa"/>
            <w:tcBorders>
              <w:right w:val="single" w:sz="8" w:space="0" w:color="auto"/>
            </w:tcBorders>
            <w:vAlign w:val="bottom"/>
          </w:tcPr>
          <w:p w:rsidR="000F3F99" w:rsidRDefault="000F3F99">
            <w:pPr>
              <w:rPr>
                <w:sz w:val="24"/>
                <w:szCs w:val="24"/>
              </w:rPr>
            </w:pPr>
          </w:p>
        </w:tc>
        <w:tc>
          <w:tcPr>
            <w:tcW w:w="2000" w:type="dxa"/>
            <w:tcBorders>
              <w:right w:val="single" w:sz="8" w:space="0" w:color="auto"/>
            </w:tcBorders>
            <w:vAlign w:val="bottom"/>
          </w:tcPr>
          <w:p w:rsidR="000F3F99" w:rsidRDefault="000F3F99">
            <w:pPr>
              <w:rPr>
                <w:sz w:val="24"/>
                <w:szCs w:val="24"/>
              </w:rPr>
            </w:pPr>
          </w:p>
        </w:tc>
        <w:tc>
          <w:tcPr>
            <w:tcW w:w="60" w:type="dxa"/>
            <w:vAlign w:val="bottom"/>
          </w:tcPr>
          <w:p w:rsidR="000F3F99" w:rsidRDefault="000F3F99">
            <w:pPr>
              <w:rPr>
                <w:sz w:val="24"/>
                <w:szCs w:val="24"/>
              </w:rPr>
            </w:pPr>
          </w:p>
        </w:tc>
        <w:tc>
          <w:tcPr>
            <w:tcW w:w="2060" w:type="dxa"/>
            <w:tcBorders>
              <w:right w:val="single" w:sz="8" w:space="0" w:color="auto"/>
            </w:tcBorders>
            <w:vAlign w:val="bottom"/>
          </w:tcPr>
          <w:p w:rsidR="000F3F99" w:rsidRDefault="001D3734">
            <w:pPr>
              <w:ind w:left="20"/>
              <w:rPr>
                <w:sz w:val="20"/>
                <w:szCs w:val="20"/>
              </w:rPr>
            </w:pPr>
            <w:r>
              <w:rPr>
                <w:rFonts w:eastAsia="Times New Roman"/>
                <w:sz w:val="27"/>
                <w:szCs w:val="27"/>
              </w:rPr>
              <w:t>Игры с куклами</w:t>
            </w:r>
          </w:p>
        </w:tc>
        <w:tc>
          <w:tcPr>
            <w:tcW w:w="60" w:type="dxa"/>
            <w:vAlign w:val="bottom"/>
          </w:tcPr>
          <w:p w:rsidR="000F3F99" w:rsidRDefault="000F3F99">
            <w:pPr>
              <w:rPr>
                <w:sz w:val="24"/>
                <w:szCs w:val="24"/>
              </w:rPr>
            </w:pPr>
          </w:p>
        </w:tc>
        <w:tc>
          <w:tcPr>
            <w:tcW w:w="1920" w:type="dxa"/>
            <w:tcBorders>
              <w:right w:val="single" w:sz="8" w:space="0" w:color="auto"/>
            </w:tcBorders>
            <w:vAlign w:val="bottom"/>
          </w:tcPr>
          <w:p w:rsidR="000F3F99" w:rsidRDefault="001D3734">
            <w:pPr>
              <w:ind w:left="40"/>
              <w:rPr>
                <w:sz w:val="20"/>
                <w:szCs w:val="20"/>
              </w:rPr>
            </w:pPr>
            <w:r>
              <w:rPr>
                <w:rFonts w:eastAsia="Times New Roman"/>
                <w:sz w:val="27"/>
                <w:szCs w:val="27"/>
              </w:rPr>
              <w:t>ия</w:t>
            </w:r>
          </w:p>
        </w:tc>
        <w:tc>
          <w:tcPr>
            <w:tcW w:w="2840" w:type="dxa"/>
            <w:tcBorders>
              <w:right w:val="single" w:sz="8" w:space="0" w:color="auto"/>
            </w:tcBorders>
            <w:vAlign w:val="bottom"/>
          </w:tcPr>
          <w:p w:rsidR="000F3F99" w:rsidRDefault="000F3F99">
            <w:pPr>
              <w:rPr>
                <w:sz w:val="24"/>
                <w:szCs w:val="24"/>
              </w:rPr>
            </w:pPr>
          </w:p>
        </w:tc>
      </w:tr>
      <w:tr w:rsidR="000F3F99">
        <w:trPr>
          <w:trHeight w:val="310"/>
        </w:trPr>
        <w:tc>
          <w:tcPr>
            <w:tcW w:w="120" w:type="dxa"/>
            <w:tcBorders>
              <w:left w:val="single" w:sz="8" w:space="0" w:color="auto"/>
            </w:tcBorders>
            <w:vAlign w:val="bottom"/>
          </w:tcPr>
          <w:p w:rsidR="000F3F99" w:rsidRDefault="000F3F99">
            <w:pPr>
              <w:rPr>
                <w:sz w:val="24"/>
                <w:szCs w:val="24"/>
              </w:rPr>
            </w:pPr>
          </w:p>
        </w:tc>
        <w:tc>
          <w:tcPr>
            <w:tcW w:w="1560" w:type="dxa"/>
            <w:tcBorders>
              <w:right w:val="single" w:sz="8" w:space="0" w:color="auto"/>
            </w:tcBorders>
            <w:vAlign w:val="bottom"/>
          </w:tcPr>
          <w:p w:rsidR="000F3F99" w:rsidRDefault="000F3F99">
            <w:pPr>
              <w:rPr>
                <w:sz w:val="24"/>
                <w:szCs w:val="24"/>
              </w:rPr>
            </w:pPr>
          </w:p>
        </w:tc>
        <w:tc>
          <w:tcPr>
            <w:tcW w:w="2000" w:type="dxa"/>
            <w:tcBorders>
              <w:right w:val="single" w:sz="8" w:space="0" w:color="auto"/>
            </w:tcBorders>
            <w:vAlign w:val="bottom"/>
          </w:tcPr>
          <w:p w:rsidR="000F3F99" w:rsidRDefault="000F3F99">
            <w:pPr>
              <w:rPr>
                <w:sz w:val="24"/>
                <w:szCs w:val="24"/>
              </w:rPr>
            </w:pPr>
          </w:p>
        </w:tc>
        <w:tc>
          <w:tcPr>
            <w:tcW w:w="60" w:type="dxa"/>
            <w:vAlign w:val="bottom"/>
          </w:tcPr>
          <w:p w:rsidR="000F3F99" w:rsidRDefault="000F3F99">
            <w:pPr>
              <w:rPr>
                <w:sz w:val="24"/>
                <w:szCs w:val="24"/>
              </w:rPr>
            </w:pPr>
          </w:p>
        </w:tc>
        <w:tc>
          <w:tcPr>
            <w:tcW w:w="2060" w:type="dxa"/>
            <w:tcBorders>
              <w:right w:val="single" w:sz="8" w:space="0" w:color="auto"/>
            </w:tcBorders>
            <w:vAlign w:val="bottom"/>
          </w:tcPr>
          <w:p w:rsidR="000F3F99" w:rsidRDefault="001D3734">
            <w:pPr>
              <w:ind w:left="20"/>
              <w:rPr>
                <w:sz w:val="20"/>
                <w:szCs w:val="20"/>
              </w:rPr>
            </w:pPr>
            <w:r>
              <w:rPr>
                <w:rFonts w:eastAsia="Times New Roman"/>
                <w:sz w:val="27"/>
                <w:szCs w:val="27"/>
              </w:rPr>
              <w:t>Игры-попевки</w:t>
            </w:r>
          </w:p>
        </w:tc>
        <w:tc>
          <w:tcPr>
            <w:tcW w:w="60" w:type="dxa"/>
            <w:vAlign w:val="bottom"/>
          </w:tcPr>
          <w:p w:rsidR="000F3F99" w:rsidRDefault="000F3F99">
            <w:pPr>
              <w:rPr>
                <w:sz w:val="24"/>
                <w:szCs w:val="24"/>
              </w:rPr>
            </w:pPr>
          </w:p>
        </w:tc>
        <w:tc>
          <w:tcPr>
            <w:tcW w:w="1920" w:type="dxa"/>
            <w:tcBorders>
              <w:right w:val="single" w:sz="8" w:space="0" w:color="auto"/>
            </w:tcBorders>
            <w:vAlign w:val="bottom"/>
          </w:tcPr>
          <w:p w:rsidR="000F3F99" w:rsidRDefault="000F3F99">
            <w:pPr>
              <w:rPr>
                <w:sz w:val="24"/>
                <w:szCs w:val="24"/>
              </w:rPr>
            </w:pPr>
          </w:p>
        </w:tc>
        <w:tc>
          <w:tcPr>
            <w:tcW w:w="2840" w:type="dxa"/>
            <w:tcBorders>
              <w:right w:val="single" w:sz="8" w:space="0" w:color="auto"/>
            </w:tcBorders>
            <w:vAlign w:val="bottom"/>
          </w:tcPr>
          <w:p w:rsidR="000F3F99" w:rsidRDefault="000F3F99">
            <w:pPr>
              <w:rPr>
                <w:sz w:val="24"/>
                <w:szCs w:val="24"/>
              </w:rPr>
            </w:pPr>
          </w:p>
        </w:tc>
      </w:tr>
      <w:tr w:rsidR="000F3F99">
        <w:trPr>
          <w:trHeight w:val="628"/>
        </w:trPr>
        <w:tc>
          <w:tcPr>
            <w:tcW w:w="120" w:type="dxa"/>
            <w:tcBorders>
              <w:left w:val="single" w:sz="8" w:space="0" w:color="auto"/>
              <w:bottom w:val="single" w:sz="8" w:space="0" w:color="auto"/>
            </w:tcBorders>
            <w:vAlign w:val="bottom"/>
          </w:tcPr>
          <w:p w:rsidR="000F3F99" w:rsidRDefault="000F3F99">
            <w:pPr>
              <w:rPr>
                <w:sz w:val="24"/>
                <w:szCs w:val="24"/>
              </w:rPr>
            </w:pPr>
          </w:p>
        </w:tc>
        <w:tc>
          <w:tcPr>
            <w:tcW w:w="1560" w:type="dxa"/>
            <w:tcBorders>
              <w:bottom w:val="single" w:sz="8" w:space="0" w:color="auto"/>
              <w:right w:val="single" w:sz="8" w:space="0" w:color="auto"/>
            </w:tcBorders>
            <w:vAlign w:val="bottom"/>
          </w:tcPr>
          <w:p w:rsidR="000F3F99" w:rsidRDefault="000F3F99">
            <w:pPr>
              <w:rPr>
                <w:sz w:val="24"/>
                <w:szCs w:val="24"/>
              </w:rPr>
            </w:pPr>
          </w:p>
        </w:tc>
        <w:tc>
          <w:tcPr>
            <w:tcW w:w="2000" w:type="dxa"/>
            <w:tcBorders>
              <w:bottom w:val="single" w:sz="8" w:space="0" w:color="auto"/>
              <w:right w:val="single" w:sz="8" w:space="0" w:color="auto"/>
            </w:tcBorders>
            <w:vAlign w:val="bottom"/>
          </w:tcPr>
          <w:p w:rsidR="000F3F99" w:rsidRDefault="000F3F99">
            <w:pPr>
              <w:rPr>
                <w:sz w:val="24"/>
                <w:szCs w:val="24"/>
              </w:rPr>
            </w:pPr>
          </w:p>
        </w:tc>
        <w:tc>
          <w:tcPr>
            <w:tcW w:w="2120" w:type="dxa"/>
            <w:gridSpan w:val="2"/>
            <w:tcBorders>
              <w:bottom w:val="single" w:sz="8" w:space="0" w:color="auto"/>
              <w:right w:val="single" w:sz="8" w:space="0" w:color="auto"/>
            </w:tcBorders>
            <w:vAlign w:val="bottom"/>
          </w:tcPr>
          <w:p w:rsidR="000F3F99" w:rsidRDefault="000F3F99">
            <w:pPr>
              <w:rPr>
                <w:sz w:val="24"/>
                <w:szCs w:val="24"/>
              </w:rPr>
            </w:pPr>
          </w:p>
        </w:tc>
        <w:tc>
          <w:tcPr>
            <w:tcW w:w="1980" w:type="dxa"/>
            <w:gridSpan w:val="2"/>
            <w:tcBorders>
              <w:bottom w:val="single" w:sz="8" w:space="0" w:color="auto"/>
              <w:right w:val="single" w:sz="8" w:space="0" w:color="auto"/>
            </w:tcBorders>
            <w:vAlign w:val="bottom"/>
          </w:tcPr>
          <w:p w:rsidR="000F3F99" w:rsidRDefault="000F3F99">
            <w:pPr>
              <w:rPr>
                <w:sz w:val="24"/>
                <w:szCs w:val="24"/>
              </w:rPr>
            </w:pPr>
          </w:p>
        </w:tc>
        <w:tc>
          <w:tcPr>
            <w:tcW w:w="2840" w:type="dxa"/>
            <w:tcBorders>
              <w:bottom w:val="single" w:sz="8" w:space="0" w:color="auto"/>
              <w:right w:val="single" w:sz="8" w:space="0" w:color="auto"/>
            </w:tcBorders>
            <w:vAlign w:val="bottom"/>
          </w:tcPr>
          <w:p w:rsidR="000F3F99" w:rsidRDefault="000F3F99">
            <w:pPr>
              <w:rPr>
                <w:sz w:val="24"/>
                <w:szCs w:val="24"/>
              </w:rPr>
            </w:pPr>
          </w:p>
        </w:tc>
      </w:tr>
      <w:tr w:rsidR="000F3F99">
        <w:trPr>
          <w:trHeight w:val="338"/>
        </w:trPr>
        <w:tc>
          <w:tcPr>
            <w:tcW w:w="120" w:type="dxa"/>
            <w:vAlign w:val="bottom"/>
          </w:tcPr>
          <w:p w:rsidR="000F3F99" w:rsidRDefault="000F3F99">
            <w:pPr>
              <w:rPr>
                <w:sz w:val="24"/>
                <w:szCs w:val="24"/>
              </w:rPr>
            </w:pPr>
          </w:p>
        </w:tc>
        <w:tc>
          <w:tcPr>
            <w:tcW w:w="5680" w:type="dxa"/>
            <w:gridSpan w:val="4"/>
            <w:tcBorders>
              <w:bottom w:val="single" w:sz="8" w:space="0" w:color="auto"/>
            </w:tcBorders>
            <w:vAlign w:val="bottom"/>
          </w:tcPr>
          <w:p w:rsidR="000F3F99" w:rsidRDefault="000F3F99">
            <w:pPr>
              <w:rPr>
                <w:sz w:val="24"/>
                <w:szCs w:val="24"/>
              </w:rPr>
            </w:pPr>
          </w:p>
        </w:tc>
        <w:tc>
          <w:tcPr>
            <w:tcW w:w="1980" w:type="dxa"/>
            <w:gridSpan w:val="2"/>
            <w:tcBorders>
              <w:bottom w:val="single" w:sz="8" w:space="0" w:color="auto"/>
            </w:tcBorders>
            <w:vAlign w:val="bottom"/>
          </w:tcPr>
          <w:p w:rsidR="000F3F99" w:rsidRDefault="000F3F99">
            <w:pPr>
              <w:rPr>
                <w:sz w:val="24"/>
                <w:szCs w:val="24"/>
              </w:rPr>
            </w:pPr>
          </w:p>
        </w:tc>
        <w:tc>
          <w:tcPr>
            <w:tcW w:w="2840" w:type="dxa"/>
            <w:tcBorders>
              <w:bottom w:val="single" w:sz="8" w:space="0" w:color="auto"/>
            </w:tcBorders>
            <w:vAlign w:val="bottom"/>
          </w:tcPr>
          <w:p w:rsidR="000F3F99" w:rsidRDefault="000F3F99">
            <w:pPr>
              <w:rPr>
                <w:sz w:val="24"/>
                <w:szCs w:val="24"/>
              </w:rPr>
            </w:pPr>
          </w:p>
        </w:tc>
      </w:tr>
      <w:tr w:rsidR="000F3F99">
        <w:trPr>
          <w:trHeight w:val="300"/>
        </w:trPr>
        <w:tc>
          <w:tcPr>
            <w:tcW w:w="120" w:type="dxa"/>
            <w:tcBorders>
              <w:right w:val="single" w:sz="8" w:space="0" w:color="auto"/>
            </w:tcBorders>
            <w:vAlign w:val="bottom"/>
          </w:tcPr>
          <w:p w:rsidR="000F3F99" w:rsidRDefault="000F3F99">
            <w:pPr>
              <w:rPr>
                <w:sz w:val="24"/>
                <w:szCs w:val="24"/>
              </w:rPr>
            </w:pPr>
          </w:p>
        </w:tc>
        <w:tc>
          <w:tcPr>
            <w:tcW w:w="1560" w:type="dxa"/>
            <w:tcBorders>
              <w:right w:val="single" w:sz="8" w:space="0" w:color="auto"/>
            </w:tcBorders>
            <w:vAlign w:val="bottom"/>
          </w:tcPr>
          <w:p w:rsidR="000F3F99" w:rsidRDefault="001D3734">
            <w:pPr>
              <w:spacing w:line="299" w:lineRule="exact"/>
              <w:rPr>
                <w:sz w:val="20"/>
                <w:szCs w:val="20"/>
              </w:rPr>
            </w:pPr>
            <w:r>
              <w:rPr>
                <w:rFonts w:eastAsia="Times New Roman"/>
                <w:b/>
                <w:bCs/>
                <w:sz w:val="27"/>
                <w:szCs w:val="27"/>
              </w:rPr>
              <w:t>Психологич</w:t>
            </w:r>
          </w:p>
        </w:tc>
        <w:tc>
          <w:tcPr>
            <w:tcW w:w="2000" w:type="dxa"/>
            <w:tcBorders>
              <w:right w:val="single" w:sz="8" w:space="0" w:color="auto"/>
            </w:tcBorders>
            <w:vAlign w:val="bottom"/>
          </w:tcPr>
          <w:p w:rsidR="000F3F99" w:rsidRDefault="001D3734">
            <w:pPr>
              <w:spacing w:line="299" w:lineRule="exact"/>
              <w:rPr>
                <w:sz w:val="20"/>
                <w:szCs w:val="20"/>
              </w:rPr>
            </w:pPr>
            <w:r>
              <w:rPr>
                <w:rFonts w:eastAsia="Times New Roman"/>
                <w:b/>
                <w:bCs/>
                <w:sz w:val="27"/>
                <w:szCs w:val="27"/>
              </w:rPr>
              <w:t>Формы работы</w:t>
            </w:r>
          </w:p>
        </w:tc>
        <w:tc>
          <w:tcPr>
            <w:tcW w:w="2120" w:type="dxa"/>
            <w:gridSpan w:val="2"/>
            <w:tcBorders>
              <w:right w:val="single" w:sz="8" w:space="0" w:color="auto"/>
            </w:tcBorders>
            <w:vAlign w:val="bottom"/>
          </w:tcPr>
          <w:p w:rsidR="000F3F99" w:rsidRDefault="001D3734">
            <w:pPr>
              <w:spacing w:line="299" w:lineRule="exact"/>
              <w:rPr>
                <w:sz w:val="20"/>
                <w:szCs w:val="20"/>
              </w:rPr>
            </w:pPr>
            <w:r>
              <w:rPr>
                <w:rFonts w:eastAsia="Times New Roman"/>
                <w:b/>
                <w:bCs/>
                <w:sz w:val="27"/>
                <w:szCs w:val="27"/>
              </w:rPr>
              <w:t>Способы</w:t>
            </w:r>
          </w:p>
        </w:tc>
        <w:tc>
          <w:tcPr>
            <w:tcW w:w="1980" w:type="dxa"/>
            <w:gridSpan w:val="2"/>
            <w:tcBorders>
              <w:right w:val="single" w:sz="8" w:space="0" w:color="auto"/>
            </w:tcBorders>
            <w:vAlign w:val="bottom"/>
          </w:tcPr>
          <w:p w:rsidR="000F3F99" w:rsidRDefault="001D3734">
            <w:pPr>
              <w:spacing w:line="299" w:lineRule="exact"/>
              <w:rPr>
                <w:sz w:val="20"/>
                <w:szCs w:val="20"/>
              </w:rPr>
            </w:pPr>
            <w:r>
              <w:rPr>
                <w:rFonts w:eastAsia="Times New Roman"/>
                <w:b/>
                <w:bCs/>
                <w:sz w:val="27"/>
                <w:szCs w:val="27"/>
              </w:rPr>
              <w:t>Методы</w:t>
            </w:r>
          </w:p>
        </w:tc>
        <w:tc>
          <w:tcPr>
            <w:tcW w:w="2840" w:type="dxa"/>
            <w:tcBorders>
              <w:right w:val="single" w:sz="8" w:space="0" w:color="auto"/>
            </w:tcBorders>
            <w:vAlign w:val="bottom"/>
          </w:tcPr>
          <w:p w:rsidR="000F3F99" w:rsidRDefault="001D3734">
            <w:pPr>
              <w:spacing w:line="299" w:lineRule="exact"/>
              <w:rPr>
                <w:sz w:val="20"/>
                <w:szCs w:val="20"/>
              </w:rPr>
            </w:pPr>
            <w:r>
              <w:rPr>
                <w:rFonts w:eastAsia="Times New Roman"/>
                <w:b/>
                <w:bCs/>
                <w:sz w:val="27"/>
                <w:szCs w:val="27"/>
              </w:rPr>
              <w:t>Средства</w:t>
            </w:r>
          </w:p>
        </w:tc>
      </w:tr>
      <w:tr w:rsidR="000F3F99">
        <w:trPr>
          <w:trHeight w:val="358"/>
        </w:trPr>
        <w:tc>
          <w:tcPr>
            <w:tcW w:w="120" w:type="dxa"/>
            <w:tcBorders>
              <w:right w:val="single" w:sz="8" w:space="0" w:color="auto"/>
            </w:tcBorders>
            <w:vAlign w:val="bottom"/>
          </w:tcPr>
          <w:p w:rsidR="000F3F99" w:rsidRDefault="000F3F99">
            <w:pPr>
              <w:rPr>
                <w:sz w:val="24"/>
                <w:szCs w:val="24"/>
              </w:rPr>
            </w:pPr>
          </w:p>
        </w:tc>
        <w:tc>
          <w:tcPr>
            <w:tcW w:w="1560" w:type="dxa"/>
            <w:tcBorders>
              <w:right w:val="single" w:sz="8" w:space="0" w:color="auto"/>
            </w:tcBorders>
            <w:vAlign w:val="bottom"/>
          </w:tcPr>
          <w:p w:rsidR="000F3F99" w:rsidRDefault="001D3734">
            <w:pPr>
              <w:rPr>
                <w:sz w:val="20"/>
                <w:szCs w:val="20"/>
              </w:rPr>
            </w:pPr>
            <w:r>
              <w:rPr>
                <w:rFonts w:eastAsia="Times New Roman"/>
                <w:b/>
                <w:bCs/>
                <w:sz w:val="27"/>
                <w:szCs w:val="27"/>
              </w:rPr>
              <w:t>еские</w:t>
            </w:r>
          </w:p>
        </w:tc>
        <w:tc>
          <w:tcPr>
            <w:tcW w:w="2000" w:type="dxa"/>
            <w:tcBorders>
              <w:right w:val="single" w:sz="8" w:space="0" w:color="auto"/>
            </w:tcBorders>
            <w:vAlign w:val="bottom"/>
          </w:tcPr>
          <w:p w:rsidR="000F3F99" w:rsidRDefault="000F3F99">
            <w:pPr>
              <w:rPr>
                <w:sz w:val="24"/>
                <w:szCs w:val="24"/>
              </w:rPr>
            </w:pPr>
          </w:p>
        </w:tc>
        <w:tc>
          <w:tcPr>
            <w:tcW w:w="60" w:type="dxa"/>
            <w:vAlign w:val="bottom"/>
          </w:tcPr>
          <w:p w:rsidR="000F3F99" w:rsidRDefault="000F3F99">
            <w:pPr>
              <w:rPr>
                <w:sz w:val="24"/>
                <w:szCs w:val="24"/>
              </w:rPr>
            </w:pPr>
          </w:p>
        </w:tc>
        <w:tc>
          <w:tcPr>
            <w:tcW w:w="2060" w:type="dxa"/>
            <w:tcBorders>
              <w:right w:val="single" w:sz="8" w:space="0" w:color="auto"/>
            </w:tcBorders>
            <w:vAlign w:val="bottom"/>
          </w:tcPr>
          <w:p w:rsidR="000F3F99" w:rsidRDefault="000F3F99">
            <w:pPr>
              <w:rPr>
                <w:sz w:val="24"/>
                <w:szCs w:val="24"/>
              </w:rPr>
            </w:pPr>
          </w:p>
        </w:tc>
        <w:tc>
          <w:tcPr>
            <w:tcW w:w="60" w:type="dxa"/>
            <w:vAlign w:val="bottom"/>
          </w:tcPr>
          <w:p w:rsidR="000F3F99" w:rsidRDefault="000F3F99">
            <w:pPr>
              <w:rPr>
                <w:sz w:val="24"/>
                <w:szCs w:val="24"/>
              </w:rPr>
            </w:pPr>
          </w:p>
        </w:tc>
        <w:tc>
          <w:tcPr>
            <w:tcW w:w="1920" w:type="dxa"/>
            <w:tcBorders>
              <w:right w:val="single" w:sz="8" w:space="0" w:color="auto"/>
            </w:tcBorders>
            <w:vAlign w:val="bottom"/>
          </w:tcPr>
          <w:p w:rsidR="000F3F99" w:rsidRDefault="000F3F99">
            <w:pPr>
              <w:rPr>
                <w:sz w:val="24"/>
                <w:szCs w:val="24"/>
              </w:rPr>
            </w:pPr>
          </w:p>
        </w:tc>
        <w:tc>
          <w:tcPr>
            <w:tcW w:w="2840" w:type="dxa"/>
            <w:tcBorders>
              <w:right w:val="single" w:sz="8" w:space="0" w:color="auto"/>
            </w:tcBorders>
            <w:vAlign w:val="bottom"/>
          </w:tcPr>
          <w:p w:rsidR="000F3F99" w:rsidRDefault="000F3F99">
            <w:pPr>
              <w:rPr>
                <w:sz w:val="24"/>
                <w:szCs w:val="24"/>
              </w:rPr>
            </w:pPr>
          </w:p>
        </w:tc>
      </w:tr>
      <w:tr w:rsidR="000F3F99">
        <w:trPr>
          <w:trHeight w:val="36"/>
        </w:trPr>
        <w:tc>
          <w:tcPr>
            <w:tcW w:w="120" w:type="dxa"/>
            <w:tcBorders>
              <w:right w:val="single" w:sz="8" w:space="0" w:color="auto"/>
            </w:tcBorders>
            <w:vAlign w:val="bottom"/>
          </w:tcPr>
          <w:p w:rsidR="000F3F99" w:rsidRDefault="000F3F99">
            <w:pPr>
              <w:rPr>
                <w:sz w:val="3"/>
                <w:szCs w:val="3"/>
              </w:rPr>
            </w:pPr>
          </w:p>
        </w:tc>
        <w:tc>
          <w:tcPr>
            <w:tcW w:w="1560" w:type="dxa"/>
            <w:tcBorders>
              <w:right w:val="single" w:sz="8" w:space="0" w:color="auto"/>
            </w:tcBorders>
            <w:vAlign w:val="bottom"/>
          </w:tcPr>
          <w:p w:rsidR="000F3F99" w:rsidRDefault="000F3F99">
            <w:pPr>
              <w:rPr>
                <w:sz w:val="3"/>
                <w:szCs w:val="3"/>
              </w:rPr>
            </w:pPr>
          </w:p>
        </w:tc>
        <w:tc>
          <w:tcPr>
            <w:tcW w:w="2000" w:type="dxa"/>
            <w:tcBorders>
              <w:right w:val="single" w:sz="8" w:space="0" w:color="auto"/>
            </w:tcBorders>
            <w:vAlign w:val="bottom"/>
          </w:tcPr>
          <w:p w:rsidR="000F3F99" w:rsidRDefault="000F3F99">
            <w:pPr>
              <w:rPr>
                <w:sz w:val="3"/>
                <w:szCs w:val="3"/>
              </w:rPr>
            </w:pPr>
          </w:p>
        </w:tc>
        <w:tc>
          <w:tcPr>
            <w:tcW w:w="60" w:type="dxa"/>
            <w:vAlign w:val="bottom"/>
          </w:tcPr>
          <w:p w:rsidR="000F3F99" w:rsidRDefault="000F3F99">
            <w:pPr>
              <w:rPr>
                <w:sz w:val="3"/>
                <w:szCs w:val="3"/>
              </w:rPr>
            </w:pPr>
          </w:p>
        </w:tc>
        <w:tc>
          <w:tcPr>
            <w:tcW w:w="2060" w:type="dxa"/>
            <w:tcBorders>
              <w:right w:val="single" w:sz="8" w:space="0" w:color="auto"/>
            </w:tcBorders>
            <w:vAlign w:val="bottom"/>
          </w:tcPr>
          <w:p w:rsidR="000F3F99" w:rsidRDefault="000F3F99">
            <w:pPr>
              <w:rPr>
                <w:sz w:val="3"/>
                <w:szCs w:val="3"/>
              </w:rPr>
            </w:pPr>
          </w:p>
        </w:tc>
        <w:tc>
          <w:tcPr>
            <w:tcW w:w="60" w:type="dxa"/>
            <w:vAlign w:val="bottom"/>
          </w:tcPr>
          <w:p w:rsidR="000F3F99" w:rsidRDefault="000F3F99">
            <w:pPr>
              <w:rPr>
                <w:sz w:val="3"/>
                <w:szCs w:val="3"/>
              </w:rPr>
            </w:pPr>
          </w:p>
        </w:tc>
        <w:tc>
          <w:tcPr>
            <w:tcW w:w="1920" w:type="dxa"/>
            <w:tcBorders>
              <w:right w:val="single" w:sz="8" w:space="0" w:color="auto"/>
            </w:tcBorders>
            <w:vAlign w:val="bottom"/>
          </w:tcPr>
          <w:p w:rsidR="000F3F99" w:rsidRDefault="000F3F99">
            <w:pPr>
              <w:rPr>
                <w:sz w:val="3"/>
                <w:szCs w:val="3"/>
              </w:rPr>
            </w:pPr>
          </w:p>
        </w:tc>
        <w:tc>
          <w:tcPr>
            <w:tcW w:w="2840" w:type="dxa"/>
            <w:tcBorders>
              <w:right w:val="single" w:sz="8" w:space="0" w:color="auto"/>
            </w:tcBorders>
            <w:vAlign w:val="bottom"/>
          </w:tcPr>
          <w:p w:rsidR="000F3F99" w:rsidRDefault="000F3F99">
            <w:pPr>
              <w:rPr>
                <w:sz w:val="3"/>
                <w:szCs w:val="3"/>
              </w:rPr>
            </w:pPr>
          </w:p>
        </w:tc>
      </w:tr>
    </w:tbl>
    <w:p w:rsidR="000F3F99" w:rsidRDefault="000F3F99">
      <w:pPr>
        <w:spacing w:line="200" w:lineRule="exact"/>
        <w:rPr>
          <w:sz w:val="20"/>
          <w:szCs w:val="20"/>
        </w:rPr>
      </w:pPr>
    </w:p>
    <w:p w:rsidR="000F3F99" w:rsidRDefault="000F3F99">
      <w:pPr>
        <w:sectPr w:rsidR="000F3F99">
          <w:pgSz w:w="11900" w:h="16840"/>
          <w:pgMar w:top="699" w:right="420" w:bottom="42" w:left="880" w:header="0" w:footer="0" w:gutter="0"/>
          <w:cols w:space="720" w:equalWidth="0">
            <w:col w:w="10600"/>
          </w:cols>
        </w:sectPr>
      </w:pPr>
    </w:p>
    <w:p w:rsidR="000F3F99" w:rsidRDefault="000F3F99">
      <w:pPr>
        <w:spacing w:line="230" w:lineRule="exact"/>
        <w:rPr>
          <w:sz w:val="20"/>
          <w:szCs w:val="20"/>
        </w:rPr>
      </w:pPr>
    </w:p>
    <w:p w:rsidR="000F3F99" w:rsidRDefault="001D3734">
      <w:pPr>
        <w:ind w:right="-159"/>
        <w:jc w:val="center"/>
        <w:rPr>
          <w:sz w:val="20"/>
          <w:szCs w:val="20"/>
        </w:rPr>
      </w:pPr>
      <w:r>
        <w:rPr>
          <w:rFonts w:ascii="Calibri" w:eastAsia="Calibri" w:hAnsi="Calibri" w:cs="Calibri"/>
          <w:sz w:val="21"/>
          <w:szCs w:val="21"/>
        </w:rPr>
        <w:t>121</w:t>
      </w:r>
    </w:p>
    <w:p w:rsidR="000F3F99" w:rsidRDefault="000F3F99">
      <w:pPr>
        <w:sectPr w:rsidR="000F3F99">
          <w:type w:val="continuous"/>
          <w:pgSz w:w="11900" w:h="16840"/>
          <w:pgMar w:top="699" w:right="420" w:bottom="42" w:left="880" w:header="0" w:footer="0" w:gutter="0"/>
          <w:cols w:space="720" w:equalWidth="0">
            <w:col w:w="10600"/>
          </w:cols>
        </w:sectPr>
      </w:pPr>
    </w:p>
    <w:tbl>
      <w:tblPr>
        <w:tblW w:w="0" w:type="auto"/>
        <w:tblInd w:w="10" w:type="dxa"/>
        <w:tblLayout w:type="fixed"/>
        <w:tblCellMar>
          <w:left w:w="0" w:type="dxa"/>
          <w:right w:w="0" w:type="dxa"/>
        </w:tblCellMar>
        <w:tblLook w:val="04A0"/>
      </w:tblPr>
      <w:tblGrid>
        <w:gridCol w:w="100"/>
        <w:gridCol w:w="1480"/>
        <w:gridCol w:w="80"/>
        <w:gridCol w:w="1120"/>
        <w:gridCol w:w="780"/>
        <w:gridCol w:w="100"/>
        <w:gridCol w:w="2020"/>
        <w:gridCol w:w="100"/>
        <w:gridCol w:w="1900"/>
        <w:gridCol w:w="80"/>
        <w:gridCol w:w="2620"/>
        <w:gridCol w:w="220"/>
      </w:tblGrid>
      <w:tr w:rsidR="000F3F99">
        <w:trPr>
          <w:trHeight w:val="312"/>
        </w:trPr>
        <w:tc>
          <w:tcPr>
            <w:tcW w:w="100" w:type="dxa"/>
            <w:tcBorders>
              <w:right w:val="single" w:sz="8" w:space="0" w:color="auto"/>
            </w:tcBorders>
            <w:vAlign w:val="bottom"/>
          </w:tcPr>
          <w:p w:rsidR="000F3F99" w:rsidRDefault="000F3F99">
            <w:pPr>
              <w:rPr>
                <w:sz w:val="24"/>
                <w:szCs w:val="24"/>
              </w:rPr>
            </w:pPr>
          </w:p>
        </w:tc>
        <w:tc>
          <w:tcPr>
            <w:tcW w:w="1560" w:type="dxa"/>
            <w:gridSpan w:val="2"/>
            <w:tcBorders>
              <w:top w:val="single" w:sz="8" w:space="0" w:color="auto"/>
              <w:right w:val="single" w:sz="8" w:space="0" w:color="auto"/>
            </w:tcBorders>
            <w:vAlign w:val="bottom"/>
          </w:tcPr>
          <w:p w:rsidR="000F3F99" w:rsidRDefault="001D3734">
            <w:pPr>
              <w:rPr>
                <w:sz w:val="20"/>
                <w:szCs w:val="20"/>
              </w:rPr>
            </w:pPr>
            <w:r>
              <w:rPr>
                <w:rFonts w:eastAsia="Times New Roman"/>
                <w:w w:val="98"/>
                <w:sz w:val="27"/>
                <w:szCs w:val="27"/>
              </w:rPr>
              <w:t>Обидчивые и</w:t>
            </w:r>
          </w:p>
        </w:tc>
        <w:tc>
          <w:tcPr>
            <w:tcW w:w="1900" w:type="dxa"/>
            <w:gridSpan w:val="2"/>
            <w:tcBorders>
              <w:top w:val="single" w:sz="8" w:space="0" w:color="auto"/>
            </w:tcBorders>
            <w:vAlign w:val="bottom"/>
          </w:tcPr>
          <w:p w:rsidR="000F3F99" w:rsidRDefault="001D3734">
            <w:pPr>
              <w:rPr>
                <w:sz w:val="20"/>
                <w:szCs w:val="20"/>
              </w:rPr>
            </w:pPr>
            <w:r>
              <w:rPr>
                <w:rFonts w:eastAsia="Times New Roman"/>
                <w:sz w:val="27"/>
                <w:szCs w:val="27"/>
              </w:rPr>
              <w:t>Групповая</w:t>
            </w:r>
          </w:p>
        </w:tc>
        <w:tc>
          <w:tcPr>
            <w:tcW w:w="100" w:type="dxa"/>
            <w:tcBorders>
              <w:top w:val="single" w:sz="8" w:space="0" w:color="auto"/>
              <w:right w:val="single" w:sz="8" w:space="0" w:color="auto"/>
            </w:tcBorders>
            <w:vAlign w:val="bottom"/>
          </w:tcPr>
          <w:p w:rsidR="000F3F99" w:rsidRDefault="000F3F99">
            <w:pPr>
              <w:rPr>
                <w:sz w:val="24"/>
                <w:szCs w:val="24"/>
              </w:rPr>
            </w:pPr>
          </w:p>
        </w:tc>
        <w:tc>
          <w:tcPr>
            <w:tcW w:w="2020" w:type="dxa"/>
            <w:tcBorders>
              <w:top w:val="single" w:sz="8" w:space="0" w:color="auto"/>
            </w:tcBorders>
            <w:vAlign w:val="bottom"/>
          </w:tcPr>
          <w:p w:rsidR="000F3F99" w:rsidRDefault="001D3734">
            <w:pPr>
              <w:rPr>
                <w:sz w:val="20"/>
                <w:szCs w:val="20"/>
              </w:rPr>
            </w:pPr>
            <w:r>
              <w:rPr>
                <w:rFonts w:eastAsia="Times New Roman"/>
                <w:sz w:val="27"/>
                <w:szCs w:val="27"/>
              </w:rPr>
              <w:t>Чтение</w:t>
            </w:r>
          </w:p>
        </w:tc>
        <w:tc>
          <w:tcPr>
            <w:tcW w:w="100" w:type="dxa"/>
            <w:tcBorders>
              <w:top w:val="single" w:sz="8" w:space="0" w:color="auto"/>
              <w:right w:val="single" w:sz="8" w:space="0" w:color="auto"/>
            </w:tcBorders>
            <w:vAlign w:val="bottom"/>
          </w:tcPr>
          <w:p w:rsidR="000F3F99" w:rsidRDefault="000F3F99">
            <w:pPr>
              <w:rPr>
                <w:sz w:val="24"/>
                <w:szCs w:val="24"/>
              </w:rPr>
            </w:pPr>
          </w:p>
        </w:tc>
        <w:tc>
          <w:tcPr>
            <w:tcW w:w="1900" w:type="dxa"/>
            <w:tcBorders>
              <w:top w:val="single" w:sz="8" w:space="0" w:color="auto"/>
            </w:tcBorders>
            <w:vAlign w:val="bottom"/>
          </w:tcPr>
          <w:p w:rsidR="000F3F99" w:rsidRDefault="001D3734">
            <w:pPr>
              <w:rPr>
                <w:sz w:val="20"/>
                <w:szCs w:val="20"/>
              </w:rPr>
            </w:pPr>
            <w:r>
              <w:rPr>
                <w:rFonts w:eastAsia="Times New Roman"/>
                <w:sz w:val="27"/>
                <w:szCs w:val="27"/>
              </w:rPr>
              <w:t>Словесные</w:t>
            </w:r>
          </w:p>
        </w:tc>
        <w:tc>
          <w:tcPr>
            <w:tcW w:w="80" w:type="dxa"/>
            <w:tcBorders>
              <w:top w:val="single" w:sz="8" w:space="0" w:color="auto"/>
              <w:right w:val="single" w:sz="8" w:space="0" w:color="auto"/>
            </w:tcBorders>
            <w:vAlign w:val="bottom"/>
          </w:tcPr>
          <w:p w:rsidR="000F3F99" w:rsidRDefault="000F3F99">
            <w:pPr>
              <w:rPr>
                <w:sz w:val="24"/>
                <w:szCs w:val="24"/>
              </w:rPr>
            </w:pPr>
          </w:p>
        </w:tc>
        <w:tc>
          <w:tcPr>
            <w:tcW w:w="2840" w:type="dxa"/>
            <w:gridSpan w:val="2"/>
            <w:tcBorders>
              <w:top w:val="single" w:sz="8" w:space="0" w:color="auto"/>
              <w:right w:val="single" w:sz="8" w:space="0" w:color="auto"/>
            </w:tcBorders>
            <w:vAlign w:val="bottom"/>
          </w:tcPr>
          <w:p w:rsidR="000F3F99" w:rsidRDefault="001D3734">
            <w:pPr>
              <w:rPr>
                <w:sz w:val="20"/>
                <w:szCs w:val="20"/>
              </w:rPr>
            </w:pPr>
            <w:r>
              <w:rPr>
                <w:rFonts w:eastAsia="Times New Roman"/>
                <w:sz w:val="27"/>
                <w:szCs w:val="27"/>
              </w:rPr>
              <w:t>Оборудование и</w:t>
            </w:r>
          </w:p>
        </w:tc>
      </w:tr>
      <w:tr w:rsidR="000F3F99">
        <w:trPr>
          <w:trHeight w:val="358"/>
        </w:trPr>
        <w:tc>
          <w:tcPr>
            <w:tcW w:w="100" w:type="dxa"/>
            <w:tcBorders>
              <w:right w:val="single" w:sz="8" w:space="0" w:color="auto"/>
            </w:tcBorders>
            <w:vAlign w:val="bottom"/>
          </w:tcPr>
          <w:p w:rsidR="000F3F99" w:rsidRDefault="000F3F99">
            <w:pPr>
              <w:rPr>
                <w:sz w:val="24"/>
                <w:szCs w:val="24"/>
              </w:rPr>
            </w:pPr>
          </w:p>
        </w:tc>
        <w:tc>
          <w:tcPr>
            <w:tcW w:w="1560" w:type="dxa"/>
            <w:gridSpan w:val="2"/>
            <w:tcBorders>
              <w:right w:val="single" w:sz="8" w:space="0" w:color="auto"/>
            </w:tcBorders>
            <w:vAlign w:val="bottom"/>
          </w:tcPr>
          <w:p w:rsidR="000F3F99" w:rsidRDefault="001D3734">
            <w:pPr>
              <w:rPr>
                <w:sz w:val="20"/>
                <w:szCs w:val="20"/>
              </w:rPr>
            </w:pPr>
            <w:r>
              <w:rPr>
                <w:rFonts w:eastAsia="Times New Roman"/>
                <w:sz w:val="27"/>
                <w:szCs w:val="27"/>
              </w:rPr>
              <w:t>эмоциональн</w:t>
            </w:r>
          </w:p>
        </w:tc>
        <w:tc>
          <w:tcPr>
            <w:tcW w:w="2000" w:type="dxa"/>
            <w:gridSpan w:val="3"/>
            <w:tcBorders>
              <w:right w:val="single" w:sz="8" w:space="0" w:color="auto"/>
            </w:tcBorders>
            <w:vAlign w:val="bottom"/>
          </w:tcPr>
          <w:p w:rsidR="000F3F99" w:rsidRDefault="001D3734">
            <w:pPr>
              <w:rPr>
                <w:sz w:val="20"/>
                <w:szCs w:val="20"/>
              </w:rPr>
            </w:pPr>
            <w:r>
              <w:rPr>
                <w:rFonts w:eastAsia="Times New Roman"/>
                <w:sz w:val="27"/>
                <w:szCs w:val="27"/>
              </w:rPr>
              <w:t>Индивидуальная</w:t>
            </w:r>
          </w:p>
        </w:tc>
        <w:tc>
          <w:tcPr>
            <w:tcW w:w="2020" w:type="dxa"/>
            <w:vAlign w:val="bottom"/>
          </w:tcPr>
          <w:p w:rsidR="000F3F99" w:rsidRDefault="001D3734">
            <w:pPr>
              <w:rPr>
                <w:sz w:val="20"/>
                <w:szCs w:val="20"/>
              </w:rPr>
            </w:pPr>
            <w:r>
              <w:rPr>
                <w:rFonts w:eastAsia="Times New Roman"/>
                <w:sz w:val="27"/>
                <w:szCs w:val="27"/>
              </w:rPr>
              <w:t>художественной</w:t>
            </w:r>
          </w:p>
        </w:tc>
        <w:tc>
          <w:tcPr>
            <w:tcW w:w="100" w:type="dxa"/>
            <w:tcBorders>
              <w:right w:val="single" w:sz="8" w:space="0" w:color="auto"/>
            </w:tcBorders>
            <w:vAlign w:val="bottom"/>
          </w:tcPr>
          <w:p w:rsidR="000F3F99" w:rsidRDefault="000F3F99">
            <w:pPr>
              <w:rPr>
                <w:sz w:val="24"/>
                <w:szCs w:val="24"/>
              </w:rPr>
            </w:pPr>
          </w:p>
        </w:tc>
        <w:tc>
          <w:tcPr>
            <w:tcW w:w="1900" w:type="dxa"/>
            <w:vAlign w:val="bottom"/>
          </w:tcPr>
          <w:p w:rsidR="000F3F99" w:rsidRDefault="001D3734">
            <w:pPr>
              <w:rPr>
                <w:sz w:val="20"/>
                <w:szCs w:val="20"/>
              </w:rPr>
            </w:pPr>
            <w:r>
              <w:rPr>
                <w:rFonts w:eastAsia="Times New Roman"/>
                <w:sz w:val="27"/>
                <w:szCs w:val="27"/>
              </w:rPr>
              <w:t>Наглядные</w:t>
            </w:r>
          </w:p>
        </w:tc>
        <w:tc>
          <w:tcPr>
            <w:tcW w:w="80" w:type="dxa"/>
            <w:tcBorders>
              <w:right w:val="single" w:sz="8" w:space="0" w:color="auto"/>
            </w:tcBorders>
            <w:vAlign w:val="bottom"/>
          </w:tcPr>
          <w:p w:rsidR="000F3F99" w:rsidRDefault="000F3F99">
            <w:pPr>
              <w:rPr>
                <w:sz w:val="24"/>
                <w:szCs w:val="24"/>
              </w:rPr>
            </w:pPr>
          </w:p>
        </w:tc>
        <w:tc>
          <w:tcPr>
            <w:tcW w:w="2840" w:type="dxa"/>
            <w:gridSpan w:val="2"/>
            <w:tcBorders>
              <w:right w:val="single" w:sz="8" w:space="0" w:color="auto"/>
            </w:tcBorders>
            <w:vAlign w:val="bottom"/>
          </w:tcPr>
          <w:p w:rsidR="000F3F99" w:rsidRDefault="001D3734">
            <w:pPr>
              <w:rPr>
                <w:sz w:val="20"/>
                <w:szCs w:val="20"/>
              </w:rPr>
            </w:pPr>
            <w:r>
              <w:rPr>
                <w:rFonts w:eastAsia="Times New Roman"/>
                <w:sz w:val="27"/>
                <w:szCs w:val="27"/>
              </w:rPr>
              <w:t>инвентарь для</w:t>
            </w:r>
          </w:p>
        </w:tc>
      </w:tr>
      <w:tr w:rsidR="000F3F99">
        <w:trPr>
          <w:trHeight w:val="358"/>
        </w:trPr>
        <w:tc>
          <w:tcPr>
            <w:tcW w:w="100" w:type="dxa"/>
            <w:tcBorders>
              <w:right w:val="single" w:sz="8" w:space="0" w:color="auto"/>
            </w:tcBorders>
            <w:vAlign w:val="bottom"/>
          </w:tcPr>
          <w:p w:rsidR="000F3F99" w:rsidRDefault="000F3F99">
            <w:pPr>
              <w:rPr>
                <w:sz w:val="24"/>
                <w:szCs w:val="24"/>
              </w:rPr>
            </w:pPr>
          </w:p>
        </w:tc>
        <w:tc>
          <w:tcPr>
            <w:tcW w:w="1480" w:type="dxa"/>
            <w:vAlign w:val="bottom"/>
          </w:tcPr>
          <w:p w:rsidR="000F3F99" w:rsidRDefault="001D3734">
            <w:pPr>
              <w:rPr>
                <w:sz w:val="20"/>
                <w:szCs w:val="20"/>
              </w:rPr>
            </w:pPr>
            <w:r>
              <w:rPr>
                <w:rFonts w:eastAsia="Times New Roman"/>
                <w:sz w:val="27"/>
                <w:szCs w:val="27"/>
              </w:rPr>
              <w:t>о -</w:t>
            </w:r>
          </w:p>
        </w:tc>
        <w:tc>
          <w:tcPr>
            <w:tcW w:w="80" w:type="dxa"/>
            <w:tcBorders>
              <w:right w:val="single" w:sz="8" w:space="0" w:color="auto"/>
            </w:tcBorders>
            <w:vAlign w:val="bottom"/>
          </w:tcPr>
          <w:p w:rsidR="000F3F99" w:rsidRDefault="000F3F99">
            <w:pPr>
              <w:rPr>
                <w:sz w:val="24"/>
                <w:szCs w:val="24"/>
              </w:rPr>
            </w:pPr>
          </w:p>
        </w:tc>
        <w:tc>
          <w:tcPr>
            <w:tcW w:w="1900" w:type="dxa"/>
            <w:gridSpan w:val="2"/>
            <w:vAlign w:val="bottom"/>
          </w:tcPr>
          <w:p w:rsidR="000F3F99" w:rsidRDefault="001D3734">
            <w:pPr>
              <w:rPr>
                <w:sz w:val="20"/>
                <w:szCs w:val="20"/>
              </w:rPr>
            </w:pPr>
            <w:r>
              <w:rPr>
                <w:rFonts w:eastAsia="Times New Roman"/>
                <w:sz w:val="27"/>
                <w:szCs w:val="27"/>
              </w:rPr>
              <w:t>Подгрупповая</w:t>
            </w:r>
          </w:p>
        </w:tc>
        <w:tc>
          <w:tcPr>
            <w:tcW w:w="100" w:type="dxa"/>
            <w:tcBorders>
              <w:right w:val="single" w:sz="8" w:space="0" w:color="auto"/>
            </w:tcBorders>
            <w:vAlign w:val="bottom"/>
          </w:tcPr>
          <w:p w:rsidR="000F3F99" w:rsidRDefault="000F3F99">
            <w:pPr>
              <w:rPr>
                <w:sz w:val="24"/>
                <w:szCs w:val="24"/>
              </w:rPr>
            </w:pPr>
          </w:p>
        </w:tc>
        <w:tc>
          <w:tcPr>
            <w:tcW w:w="2020" w:type="dxa"/>
            <w:vAlign w:val="bottom"/>
          </w:tcPr>
          <w:p w:rsidR="000F3F99" w:rsidRDefault="001D3734">
            <w:pPr>
              <w:rPr>
                <w:sz w:val="20"/>
                <w:szCs w:val="20"/>
              </w:rPr>
            </w:pPr>
            <w:r>
              <w:rPr>
                <w:rFonts w:eastAsia="Times New Roman"/>
                <w:sz w:val="27"/>
                <w:szCs w:val="27"/>
              </w:rPr>
              <w:t>литературы</w:t>
            </w:r>
          </w:p>
        </w:tc>
        <w:tc>
          <w:tcPr>
            <w:tcW w:w="100" w:type="dxa"/>
            <w:tcBorders>
              <w:right w:val="single" w:sz="8" w:space="0" w:color="auto"/>
            </w:tcBorders>
            <w:vAlign w:val="bottom"/>
          </w:tcPr>
          <w:p w:rsidR="000F3F99" w:rsidRDefault="000F3F99">
            <w:pPr>
              <w:rPr>
                <w:sz w:val="24"/>
                <w:szCs w:val="24"/>
              </w:rPr>
            </w:pPr>
          </w:p>
        </w:tc>
        <w:tc>
          <w:tcPr>
            <w:tcW w:w="1900" w:type="dxa"/>
            <w:vAlign w:val="bottom"/>
          </w:tcPr>
          <w:p w:rsidR="000F3F99" w:rsidRDefault="001D3734">
            <w:pPr>
              <w:rPr>
                <w:sz w:val="20"/>
                <w:szCs w:val="20"/>
              </w:rPr>
            </w:pPr>
            <w:r>
              <w:rPr>
                <w:rFonts w:eastAsia="Times New Roman"/>
                <w:sz w:val="27"/>
                <w:szCs w:val="27"/>
              </w:rPr>
              <w:t>Практические</w:t>
            </w:r>
          </w:p>
        </w:tc>
        <w:tc>
          <w:tcPr>
            <w:tcW w:w="80" w:type="dxa"/>
            <w:tcBorders>
              <w:right w:val="single" w:sz="8" w:space="0" w:color="auto"/>
            </w:tcBorders>
            <w:vAlign w:val="bottom"/>
          </w:tcPr>
          <w:p w:rsidR="000F3F99" w:rsidRDefault="000F3F99">
            <w:pPr>
              <w:rPr>
                <w:sz w:val="24"/>
                <w:szCs w:val="24"/>
              </w:rPr>
            </w:pPr>
          </w:p>
        </w:tc>
        <w:tc>
          <w:tcPr>
            <w:tcW w:w="2840" w:type="dxa"/>
            <w:gridSpan w:val="2"/>
            <w:tcBorders>
              <w:right w:val="single" w:sz="8" w:space="0" w:color="auto"/>
            </w:tcBorders>
            <w:vAlign w:val="bottom"/>
          </w:tcPr>
          <w:p w:rsidR="000F3F99" w:rsidRDefault="001D3734">
            <w:pPr>
              <w:rPr>
                <w:sz w:val="20"/>
                <w:szCs w:val="20"/>
              </w:rPr>
            </w:pPr>
            <w:r>
              <w:rPr>
                <w:rFonts w:eastAsia="Times New Roman"/>
                <w:sz w:val="27"/>
                <w:szCs w:val="27"/>
              </w:rPr>
              <w:t>подвижных игр</w:t>
            </w:r>
          </w:p>
        </w:tc>
      </w:tr>
      <w:tr w:rsidR="000F3F99">
        <w:trPr>
          <w:trHeight w:val="355"/>
        </w:trPr>
        <w:tc>
          <w:tcPr>
            <w:tcW w:w="100" w:type="dxa"/>
            <w:tcBorders>
              <w:right w:val="single" w:sz="8" w:space="0" w:color="auto"/>
            </w:tcBorders>
            <w:vAlign w:val="bottom"/>
          </w:tcPr>
          <w:p w:rsidR="000F3F99" w:rsidRDefault="000F3F99">
            <w:pPr>
              <w:rPr>
                <w:sz w:val="24"/>
                <w:szCs w:val="24"/>
              </w:rPr>
            </w:pPr>
          </w:p>
        </w:tc>
        <w:tc>
          <w:tcPr>
            <w:tcW w:w="1560" w:type="dxa"/>
            <w:gridSpan w:val="2"/>
            <w:tcBorders>
              <w:right w:val="single" w:sz="8" w:space="0" w:color="auto"/>
            </w:tcBorders>
            <w:vAlign w:val="bottom"/>
          </w:tcPr>
          <w:p w:rsidR="000F3F99" w:rsidRDefault="001D3734">
            <w:pPr>
              <w:rPr>
                <w:sz w:val="20"/>
                <w:szCs w:val="20"/>
              </w:rPr>
            </w:pPr>
            <w:r>
              <w:rPr>
                <w:rFonts w:eastAsia="Times New Roman"/>
                <w:sz w:val="27"/>
                <w:szCs w:val="27"/>
              </w:rPr>
              <w:t>неустойчивы</w:t>
            </w:r>
          </w:p>
        </w:tc>
        <w:tc>
          <w:tcPr>
            <w:tcW w:w="1900" w:type="dxa"/>
            <w:gridSpan w:val="2"/>
            <w:vAlign w:val="bottom"/>
          </w:tcPr>
          <w:p w:rsidR="000F3F99" w:rsidRDefault="000F3F99">
            <w:pPr>
              <w:rPr>
                <w:sz w:val="24"/>
                <w:szCs w:val="24"/>
              </w:rPr>
            </w:pPr>
          </w:p>
        </w:tc>
        <w:tc>
          <w:tcPr>
            <w:tcW w:w="100" w:type="dxa"/>
            <w:tcBorders>
              <w:right w:val="single" w:sz="8" w:space="0" w:color="auto"/>
            </w:tcBorders>
            <w:vAlign w:val="bottom"/>
          </w:tcPr>
          <w:p w:rsidR="000F3F99" w:rsidRDefault="000F3F99">
            <w:pPr>
              <w:rPr>
                <w:sz w:val="24"/>
                <w:szCs w:val="24"/>
              </w:rPr>
            </w:pPr>
          </w:p>
        </w:tc>
        <w:tc>
          <w:tcPr>
            <w:tcW w:w="2020" w:type="dxa"/>
            <w:vAlign w:val="bottom"/>
          </w:tcPr>
          <w:p w:rsidR="000F3F99" w:rsidRDefault="001D3734">
            <w:pPr>
              <w:rPr>
                <w:sz w:val="20"/>
                <w:szCs w:val="20"/>
              </w:rPr>
            </w:pPr>
            <w:r>
              <w:rPr>
                <w:rFonts w:eastAsia="Times New Roman"/>
                <w:sz w:val="27"/>
                <w:szCs w:val="27"/>
              </w:rPr>
              <w:t>Прослушивание</w:t>
            </w:r>
          </w:p>
        </w:tc>
        <w:tc>
          <w:tcPr>
            <w:tcW w:w="100" w:type="dxa"/>
            <w:tcBorders>
              <w:right w:val="single" w:sz="8" w:space="0" w:color="auto"/>
            </w:tcBorders>
            <w:vAlign w:val="bottom"/>
          </w:tcPr>
          <w:p w:rsidR="000F3F99" w:rsidRDefault="000F3F99">
            <w:pPr>
              <w:rPr>
                <w:sz w:val="24"/>
                <w:szCs w:val="24"/>
              </w:rPr>
            </w:pPr>
          </w:p>
        </w:tc>
        <w:tc>
          <w:tcPr>
            <w:tcW w:w="1900" w:type="dxa"/>
            <w:vAlign w:val="bottom"/>
          </w:tcPr>
          <w:p w:rsidR="000F3F99" w:rsidRDefault="001D3734">
            <w:pPr>
              <w:rPr>
                <w:sz w:val="20"/>
                <w:szCs w:val="20"/>
              </w:rPr>
            </w:pPr>
            <w:r>
              <w:rPr>
                <w:rFonts w:eastAsia="Times New Roman"/>
                <w:sz w:val="27"/>
                <w:szCs w:val="27"/>
              </w:rPr>
              <w:t>Индивидуаль</w:t>
            </w:r>
          </w:p>
        </w:tc>
        <w:tc>
          <w:tcPr>
            <w:tcW w:w="80" w:type="dxa"/>
            <w:tcBorders>
              <w:right w:val="single" w:sz="8" w:space="0" w:color="auto"/>
            </w:tcBorders>
            <w:vAlign w:val="bottom"/>
          </w:tcPr>
          <w:p w:rsidR="000F3F99" w:rsidRDefault="000F3F99">
            <w:pPr>
              <w:rPr>
                <w:sz w:val="24"/>
                <w:szCs w:val="24"/>
              </w:rPr>
            </w:pPr>
          </w:p>
        </w:tc>
        <w:tc>
          <w:tcPr>
            <w:tcW w:w="2840" w:type="dxa"/>
            <w:gridSpan w:val="2"/>
            <w:tcBorders>
              <w:right w:val="single" w:sz="8" w:space="0" w:color="auto"/>
            </w:tcBorders>
            <w:vAlign w:val="bottom"/>
          </w:tcPr>
          <w:p w:rsidR="000F3F99" w:rsidRDefault="001D3734">
            <w:pPr>
              <w:rPr>
                <w:sz w:val="20"/>
                <w:szCs w:val="20"/>
              </w:rPr>
            </w:pPr>
            <w:r>
              <w:rPr>
                <w:rFonts w:eastAsia="Times New Roman"/>
                <w:sz w:val="27"/>
                <w:szCs w:val="27"/>
              </w:rPr>
              <w:t>Музыкальная аудиотека</w:t>
            </w:r>
          </w:p>
        </w:tc>
      </w:tr>
      <w:tr w:rsidR="000F3F99">
        <w:trPr>
          <w:trHeight w:val="358"/>
        </w:trPr>
        <w:tc>
          <w:tcPr>
            <w:tcW w:w="100" w:type="dxa"/>
            <w:tcBorders>
              <w:right w:val="single" w:sz="8" w:space="0" w:color="auto"/>
            </w:tcBorders>
            <w:vAlign w:val="bottom"/>
          </w:tcPr>
          <w:p w:rsidR="000F3F99" w:rsidRDefault="000F3F99">
            <w:pPr>
              <w:rPr>
                <w:sz w:val="24"/>
                <w:szCs w:val="24"/>
              </w:rPr>
            </w:pPr>
          </w:p>
        </w:tc>
        <w:tc>
          <w:tcPr>
            <w:tcW w:w="1480" w:type="dxa"/>
            <w:vAlign w:val="bottom"/>
          </w:tcPr>
          <w:p w:rsidR="000F3F99" w:rsidRDefault="001D3734">
            <w:pPr>
              <w:rPr>
                <w:sz w:val="20"/>
                <w:szCs w:val="20"/>
              </w:rPr>
            </w:pPr>
            <w:r>
              <w:rPr>
                <w:rFonts w:eastAsia="Times New Roman"/>
                <w:sz w:val="27"/>
                <w:szCs w:val="27"/>
              </w:rPr>
              <w:t>е дети</w:t>
            </w:r>
          </w:p>
        </w:tc>
        <w:tc>
          <w:tcPr>
            <w:tcW w:w="80" w:type="dxa"/>
            <w:tcBorders>
              <w:right w:val="single" w:sz="8" w:space="0" w:color="auto"/>
            </w:tcBorders>
            <w:vAlign w:val="bottom"/>
          </w:tcPr>
          <w:p w:rsidR="000F3F99" w:rsidRDefault="000F3F99">
            <w:pPr>
              <w:rPr>
                <w:sz w:val="24"/>
                <w:szCs w:val="24"/>
              </w:rPr>
            </w:pPr>
          </w:p>
        </w:tc>
        <w:tc>
          <w:tcPr>
            <w:tcW w:w="1120" w:type="dxa"/>
            <w:vAlign w:val="bottom"/>
          </w:tcPr>
          <w:p w:rsidR="000F3F99" w:rsidRDefault="000F3F99">
            <w:pPr>
              <w:rPr>
                <w:sz w:val="24"/>
                <w:szCs w:val="24"/>
              </w:rPr>
            </w:pPr>
          </w:p>
        </w:tc>
        <w:tc>
          <w:tcPr>
            <w:tcW w:w="780" w:type="dxa"/>
            <w:vAlign w:val="bottom"/>
          </w:tcPr>
          <w:p w:rsidR="000F3F99" w:rsidRDefault="000F3F99">
            <w:pPr>
              <w:rPr>
                <w:sz w:val="24"/>
                <w:szCs w:val="24"/>
              </w:rPr>
            </w:pPr>
          </w:p>
        </w:tc>
        <w:tc>
          <w:tcPr>
            <w:tcW w:w="100" w:type="dxa"/>
            <w:tcBorders>
              <w:right w:val="single" w:sz="8" w:space="0" w:color="auto"/>
            </w:tcBorders>
            <w:vAlign w:val="bottom"/>
          </w:tcPr>
          <w:p w:rsidR="000F3F99" w:rsidRDefault="000F3F99">
            <w:pPr>
              <w:rPr>
                <w:sz w:val="24"/>
                <w:szCs w:val="24"/>
              </w:rPr>
            </w:pPr>
          </w:p>
        </w:tc>
        <w:tc>
          <w:tcPr>
            <w:tcW w:w="2020" w:type="dxa"/>
            <w:vAlign w:val="bottom"/>
          </w:tcPr>
          <w:p w:rsidR="000F3F99" w:rsidRDefault="001D3734">
            <w:pPr>
              <w:rPr>
                <w:sz w:val="20"/>
                <w:szCs w:val="20"/>
              </w:rPr>
            </w:pPr>
            <w:r>
              <w:rPr>
                <w:rFonts w:eastAsia="Times New Roman"/>
                <w:sz w:val="27"/>
                <w:szCs w:val="27"/>
              </w:rPr>
              <w:t>музыкальных</w:t>
            </w:r>
          </w:p>
        </w:tc>
        <w:tc>
          <w:tcPr>
            <w:tcW w:w="100" w:type="dxa"/>
            <w:tcBorders>
              <w:right w:val="single" w:sz="8" w:space="0" w:color="auto"/>
            </w:tcBorders>
            <w:vAlign w:val="bottom"/>
          </w:tcPr>
          <w:p w:rsidR="000F3F99" w:rsidRDefault="000F3F99">
            <w:pPr>
              <w:rPr>
                <w:sz w:val="24"/>
                <w:szCs w:val="24"/>
              </w:rPr>
            </w:pPr>
          </w:p>
        </w:tc>
        <w:tc>
          <w:tcPr>
            <w:tcW w:w="1900" w:type="dxa"/>
            <w:vAlign w:val="bottom"/>
          </w:tcPr>
          <w:p w:rsidR="000F3F99" w:rsidRDefault="001D3734">
            <w:pPr>
              <w:rPr>
                <w:sz w:val="20"/>
                <w:szCs w:val="20"/>
              </w:rPr>
            </w:pPr>
            <w:r>
              <w:rPr>
                <w:rFonts w:eastAsia="Times New Roman"/>
                <w:sz w:val="27"/>
                <w:szCs w:val="27"/>
              </w:rPr>
              <w:t>ные</w:t>
            </w:r>
          </w:p>
        </w:tc>
        <w:tc>
          <w:tcPr>
            <w:tcW w:w="80" w:type="dxa"/>
            <w:tcBorders>
              <w:right w:val="single" w:sz="8" w:space="0" w:color="auto"/>
            </w:tcBorders>
            <w:vAlign w:val="bottom"/>
          </w:tcPr>
          <w:p w:rsidR="000F3F99" w:rsidRDefault="000F3F99">
            <w:pPr>
              <w:rPr>
                <w:sz w:val="24"/>
                <w:szCs w:val="24"/>
              </w:rPr>
            </w:pPr>
          </w:p>
        </w:tc>
        <w:tc>
          <w:tcPr>
            <w:tcW w:w="2620" w:type="dxa"/>
            <w:vAlign w:val="bottom"/>
          </w:tcPr>
          <w:p w:rsidR="000F3F99" w:rsidRDefault="000F3F99">
            <w:pPr>
              <w:rPr>
                <w:sz w:val="24"/>
                <w:szCs w:val="24"/>
              </w:rPr>
            </w:pPr>
          </w:p>
        </w:tc>
        <w:tc>
          <w:tcPr>
            <w:tcW w:w="220" w:type="dxa"/>
            <w:tcBorders>
              <w:right w:val="single" w:sz="8" w:space="0" w:color="auto"/>
            </w:tcBorders>
            <w:vAlign w:val="bottom"/>
          </w:tcPr>
          <w:p w:rsidR="000F3F99" w:rsidRDefault="000F3F99">
            <w:pPr>
              <w:rPr>
                <w:sz w:val="24"/>
                <w:szCs w:val="24"/>
              </w:rPr>
            </w:pPr>
          </w:p>
        </w:tc>
      </w:tr>
      <w:tr w:rsidR="000F3F99">
        <w:trPr>
          <w:trHeight w:val="358"/>
        </w:trPr>
        <w:tc>
          <w:tcPr>
            <w:tcW w:w="100" w:type="dxa"/>
            <w:tcBorders>
              <w:right w:val="single" w:sz="8" w:space="0" w:color="auto"/>
            </w:tcBorders>
            <w:vAlign w:val="bottom"/>
          </w:tcPr>
          <w:p w:rsidR="000F3F99" w:rsidRDefault="000F3F99">
            <w:pPr>
              <w:rPr>
                <w:sz w:val="24"/>
                <w:szCs w:val="24"/>
              </w:rPr>
            </w:pPr>
          </w:p>
        </w:tc>
        <w:tc>
          <w:tcPr>
            <w:tcW w:w="1480" w:type="dxa"/>
            <w:vAlign w:val="bottom"/>
          </w:tcPr>
          <w:p w:rsidR="000F3F99" w:rsidRDefault="000F3F99">
            <w:pPr>
              <w:rPr>
                <w:sz w:val="24"/>
                <w:szCs w:val="24"/>
              </w:rPr>
            </w:pPr>
          </w:p>
        </w:tc>
        <w:tc>
          <w:tcPr>
            <w:tcW w:w="80" w:type="dxa"/>
            <w:tcBorders>
              <w:right w:val="single" w:sz="8" w:space="0" w:color="auto"/>
            </w:tcBorders>
            <w:vAlign w:val="bottom"/>
          </w:tcPr>
          <w:p w:rsidR="000F3F99" w:rsidRDefault="000F3F99">
            <w:pPr>
              <w:rPr>
                <w:sz w:val="24"/>
                <w:szCs w:val="24"/>
              </w:rPr>
            </w:pPr>
          </w:p>
        </w:tc>
        <w:tc>
          <w:tcPr>
            <w:tcW w:w="1120" w:type="dxa"/>
            <w:vAlign w:val="bottom"/>
          </w:tcPr>
          <w:p w:rsidR="000F3F99" w:rsidRDefault="000F3F99">
            <w:pPr>
              <w:rPr>
                <w:sz w:val="24"/>
                <w:szCs w:val="24"/>
              </w:rPr>
            </w:pPr>
          </w:p>
        </w:tc>
        <w:tc>
          <w:tcPr>
            <w:tcW w:w="780" w:type="dxa"/>
            <w:vAlign w:val="bottom"/>
          </w:tcPr>
          <w:p w:rsidR="000F3F99" w:rsidRDefault="000F3F99">
            <w:pPr>
              <w:rPr>
                <w:sz w:val="24"/>
                <w:szCs w:val="24"/>
              </w:rPr>
            </w:pPr>
          </w:p>
        </w:tc>
        <w:tc>
          <w:tcPr>
            <w:tcW w:w="100" w:type="dxa"/>
            <w:tcBorders>
              <w:right w:val="single" w:sz="8" w:space="0" w:color="auto"/>
            </w:tcBorders>
            <w:vAlign w:val="bottom"/>
          </w:tcPr>
          <w:p w:rsidR="000F3F99" w:rsidRDefault="000F3F99">
            <w:pPr>
              <w:rPr>
                <w:sz w:val="24"/>
                <w:szCs w:val="24"/>
              </w:rPr>
            </w:pPr>
          </w:p>
        </w:tc>
        <w:tc>
          <w:tcPr>
            <w:tcW w:w="2020" w:type="dxa"/>
            <w:vAlign w:val="bottom"/>
          </w:tcPr>
          <w:p w:rsidR="000F3F99" w:rsidRDefault="001D3734">
            <w:pPr>
              <w:rPr>
                <w:sz w:val="20"/>
                <w:szCs w:val="20"/>
              </w:rPr>
            </w:pPr>
            <w:r>
              <w:rPr>
                <w:rFonts w:eastAsia="Times New Roman"/>
                <w:sz w:val="27"/>
                <w:szCs w:val="27"/>
              </w:rPr>
              <w:t>произведений</w:t>
            </w:r>
          </w:p>
        </w:tc>
        <w:tc>
          <w:tcPr>
            <w:tcW w:w="100" w:type="dxa"/>
            <w:tcBorders>
              <w:right w:val="single" w:sz="8" w:space="0" w:color="auto"/>
            </w:tcBorders>
            <w:vAlign w:val="bottom"/>
          </w:tcPr>
          <w:p w:rsidR="000F3F99" w:rsidRDefault="000F3F99">
            <w:pPr>
              <w:rPr>
                <w:sz w:val="24"/>
                <w:szCs w:val="24"/>
              </w:rPr>
            </w:pPr>
          </w:p>
        </w:tc>
        <w:tc>
          <w:tcPr>
            <w:tcW w:w="1900" w:type="dxa"/>
            <w:vAlign w:val="bottom"/>
          </w:tcPr>
          <w:p w:rsidR="000F3F99" w:rsidRDefault="000F3F99">
            <w:pPr>
              <w:rPr>
                <w:sz w:val="24"/>
                <w:szCs w:val="24"/>
              </w:rPr>
            </w:pPr>
          </w:p>
        </w:tc>
        <w:tc>
          <w:tcPr>
            <w:tcW w:w="80" w:type="dxa"/>
            <w:tcBorders>
              <w:right w:val="single" w:sz="8" w:space="0" w:color="auto"/>
            </w:tcBorders>
            <w:vAlign w:val="bottom"/>
          </w:tcPr>
          <w:p w:rsidR="000F3F99" w:rsidRDefault="000F3F99">
            <w:pPr>
              <w:rPr>
                <w:sz w:val="24"/>
                <w:szCs w:val="24"/>
              </w:rPr>
            </w:pPr>
          </w:p>
        </w:tc>
        <w:tc>
          <w:tcPr>
            <w:tcW w:w="2620" w:type="dxa"/>
            <w:vAlign w:val="bottom"/>
          </w:tcPr>
          <w:p w:rsidR="000F3F99" w:rsidRDefault="000F3F99">
            <w:pPr>
              <w:rPr>
                <w:sz w:val="24"/>
                <w:szCs w:val="24"/>
              </w:rPr>
            </w:pPr>
          </w:p>
        </w:tc>
        <w:tc>
          <w:tcPr>
            <w:tcW w:w="220" w:type="dxa"/>
            <w:tcBorders>
              <w:right w:val="single" w:sz="8" w:space="0" w:color="auto"/>
            </w:tcBorders>
            <w:vAlign w:val="bottom"/>
          </w:tcPr>
          <w:p w:rsidR="000F3F99" w:rsidRDefault="000F3F99">
            <w:pPr>
              <w:rPr>
                <w:sz w:val="24"/>
                <w:szCs w:val="24"/>
              </w:rPr>
            </w:pPr>
          </w:p>
        </w:tc>
      </w:tr>
      <w:tr w:rsidR="000F3F99">
        <w:trPr>
          <w:trHeight w:val="358"/>
        </w:trPr>
        <w:tc>
          <w:tcPr>
            <w:tcW w:w="100" w:type="dxa"/>
            <w:tcBorders>
              <w:right w:val="single" w:sz="8" w:space="0" w:color="auto"/>
            </w:tcBorders>
            <w:vAlign w:val="bottom"/>
          </w:tcPr>
          <w:p w:rsidR="000F3F99" w:rsidRDefault="000F3F99">
            <w:pPr>
              <w:rPr>
                <w:sz w:val="24"/>
                <w:szCs w:val="24"/>
              </w:rPr>
            </w:pPr>
          </w:p>
        </w:tc>
        <w:tc>
          <w:tcPr>
            <w:tcW w:w="1480" w:type="dxa"/>
            <w:vAlign w:val="bottom"/>
          </w:tcPr>
          <w:p w:rsidR="000F3F99" w:rsidRDefault="000F3F99">
            <w:pPr>
              <w:rPr>
                <w:sz w:val="24"/>
                <w:szCs w:val="24"/>
              </w:rPr>
            </w:pPr>
          </w:p>
        </w:tc>
        <w:tc>
          <w:tcPr>
            <w:tcW w:w="80" w:type="dxa"/>
            <w:tcBorders>
              <w:right w:val="single" w:sz="8" w:space="0" w:color="auto"/>
            </w:tcBorders>
            <w:vAlign w:val="bottom"/>
          </w:tcPr>
          <w:p w:rsidR="000F3F99" w:rsidRDefault="000F3F99">
            <w:pPr>
              <w:rPr>
                <w:sz w:val="24"/>
                <w:szCs w:val="24"/>
              </w:rPr>
            </w:pPr>
          </w:p>
        </w:tc>
        <w:tc>
          <w:tcPr>
            <w:tcW w:w="1120" w:type="dxa"/>
            <w:vAlign w:val="bottom"/>
          </w:tcPr>
          <w:p w:rsidR="000F3F99" w:rsidRDefault="000F3F99">
            <w:pPr>
              <w:rPr>
                <w:sz w:val="24"/>
                <w:szCs w:val="24"/>
              </w:rPr>
            </w:pPr>
          </w:p>
        </w:tc>
        <w:tc>
          <w:tcPr>
            <w:tcW w:w="780" w:type="dxa"/>
            <w:vAlign w:val="bottom"/>
          </w:tcPr>
          <w:p w:rsidR="000F3F99" w:rsidRDefault="000F3F99">
            <w:pPr>
              <w:rPr>
                <w:sz w:val="24"/>
                <w:szCs w:val="24"/>
              </w:rPr>
            </w:pPr>
          </w:p>
        </w:tc>
        <w:tc>
          <w:tcPr>
            <w:tcW w:w="100" w:type="dxa"/>
            <w:tcBorders>
              <w:right w:val="single" w:sz="8" w:space="0" w:color="auto"/>
            </w:tcBorders>
            <w:vAlign w:val="bottom"/>
          </w:tcPr>
          <w:p w:rsidR="000F3F99" w:rsidRDefault="000F3F99">
            <w:pPr>
              <w:rPr>
                <w:sz w:val="24"/>
                <w:szCs w:val="24"/>
              </w:rPr>
            </w:pPr>
          </w:p>
        </w:tc>
        <w:tc>
          <w:tcPr>
            <w:tcW w:w="2120" w:type="dxa"/>
            <w:gridSpan w:val="2"/>
            <w:tcBorders>
              <w:right w:val="single" w:sz="8" w:space="0" w:color="auto"/>
            </w:tcBorders>
            <w:vAlign w:val="bottom"/>
          </w:tcPr>
          <w:p w:rsidR="000F3F99" w:rsidRDefault="001D3734">
            <w:pPr>
              <w:rPr>
                <w:sz w:val="20"/>
                <w:szCs w:val="20"/>
              </w:rPr>
            </w:pPr>
            <w:r>
              <w:rPr>
                <w:rFonts w:eastAsia="Times New Roman"/>
                <w:sz w:val="27"/>
                <w:szCs w:val="27"/>
              </w:rPr>
              <w:t>Совместные игры</w:t>
            </w:r>
          </w:p>
        </w:tc>
        <w:tc>
          <w:tcPr>
            <w:tcW w:w="1900" w:type="dxa"/>
            <w:vAlign w:val="bottom"/>
          </w:tcPr>
          <w:p w:rsidR="000F3F99" w:rsidRDefault="000F3F99">
            <w:pPr>
              <w:rPr>
                <w:sz w:val="24"/>
                <w:szCs w:val="24"/>
              </w:rPr>
            </w:pPr>
          </w:p>
        </w:tc>
        <w:tc>
          <w:tcPr>
            <w:tcW w:w="80" w:type="dxa"/>
            <w:tcBorders>
              <w:right w:val="single" w:sz="8" w:space="0" w:color="auto"/>
            </w:tcBorders>
            <w:vAlign w:val="bottom"/>
          </w:tcPr>
          <w:p w:rsidR="000F3F99" w:rsidRDefault="000F3F99">
            <w:pPr>
              <w:rPr>
                <w:sz w:val="24"/>
                <w:szCs w:val="24"/>
              </w:rPr>
            </w:pPr>
          </w:p>
        </w:tc>
        <w:tc>
          <w:tcPr>
            <w:tcW w:w="2620" w:type="dxa"/>
            <w:vAlign w:val="bottom"/>
          </w:tcPr>
          <w:p w:rsidR="000F3F99" w:rsidRDefault="000F3F99">
            <w:pPr>
              <w:rPr>
                <w:sz w:val="24"/>
                <w:szCs w:val="24"/>
              </w:rPr>
            </w:pPr>
          </w:p>
        </w:tc>
        <w:tc>
          <w:tcPr>
            <w:tcW w:w="220" w:type="dxa"/>
            <w:tcBorders>
              <w:right w:val="single" w:sz="8" w:space="0" w:color="auto"/>
            </w:tcBorders>
            <w:vAlign w:val="bottom"/>
          </w:tcPr>
          <w:p w:rsidR="000F3F99" w:rsidRDefault="000F3F99">
            <w:pPr>
              <w:rPr>
                <w:sz w:val="24"/>
                <w:szCs w:val="24"/>
              </w:rPr>
            </w:pPr>
          </w:p>
        </w:tc>
      </w:tr>
      <w:tr w:rsidR="000F3F99">
        <w:trPr>
          <w:trHeight w:val="358"/>
        </w:trPr>
        <w:tc>
          <w:tcPr>
            <w:tcW w:w="100" w:type="dxa"/>
            <w:tcBorders>
              <w:right w:val="single" w:sz="8" w:space="0" w:color="auto"/>
            </w:tcBorders>
            <w:vAlign w:val="bottom"/>
          </w:tcPr>
          <w:p w:rsidR="000F3F99" w:rsidRDefault="000F3F99">
            <w:pPr>
              <w:rPr>
                <w:sz w:val="24"/>
                <w:szCs w:val="24"/>
              </w:rPr>
            </w:pPr>
          </w:p>
        </w:tc>
        <w:tc>
          <w:tcPr>
            <w:tcW w:w="1480" w:type="dxa"/>
            <w:vAlign w:val="bottom"/>
          </w:tcPr>
          <w:p w:rsidR="000F3F99" w:rsidRDefault="000F3F99">
            <w:pPr>
              <w:rPr>
                <w:sz w:val="24"/>
                <w:szCs w:val="24"/>
              </w:rPr>
            </w:pPr>
          </w:p>
        </w:tc>
        <w:tc>
          <w:tcPr>
            <w:tcW w:w="80" w:type="dxa"/>
            <w:tcBorders>
              <w:right w:val="single" w:sz="8" w:space="0" w:color="auto"/>
            </w:tcBorders>
            <w:vAlign w:val="bottom"/>
          </w:tcPr>
          <w:p w:rsidR="000F3F99" w:rsidRDefault="000F3F99">
            <w:pPr>
              <w:rPr>
                <w:sz w:val="24"/>
                <w:szCs w:val="24"/>
              </w:rPr>
            </w:pPr>
          </w:p>
        </w:tc>
        <w:tc>
          <w:tcPr>
            <w:tcW w:w="1120" w:type="dxa"/>
            <w:vAlign w:val="bottom"/>
          </w:tcPr>
          <w:p w:rsidR="000F3F99" w:rsidRDefault="000F3F99">
            <w:pPr>
              <w:rPr>
                <w:sz w:val="24"/>
                <w:szCs w:val="24"/>
              </w:rPr>
            </w:pPr>
          </w:p>
        </w:tc>
        <w:tc>
          <w:tcPr>
            <w:tcW w:w="780" w:type="dxa"/>
            <w:vAlign w:val="bottom"/>
          </w:tcPr>
          <w:p w:rsidR="000F3F99" w:rsidRDefault="000F3F99">
            <w:pPr>
              <w:rPr>
                <w:sz w:val="24"/>
                <w:szCs w:val="24"/>
              </w:rPr>
            </w:pPr>
          </w:p>
        </w:tc>
        <w:tc>
          <w:tcPr>
            <w:tcW w:w="100" w:type="dxa"/>
            <w:tcBorders>
              <w:right w:val="single" w:sz="8" w:space="0" w:color="auto"/>
            </w:tcBorders>
            <w:vAlign w:val="bottom"/>
          </w:tcPr>
          <w:p w:rsidR="000F3F99" w:rsidRDefault="000F3F99">
            <w:pPr>
              <w:rPr>
                <w:sz w:val="24"/>
                <w:szCs w:val="24"/>
              </w:rPr>
            </w:pPr>
          </w:p>
        </w:tc>
        <w:tc>
          <w:tcPr>
            <w:tcW w:w="2020" w:type="dxa"/>
            <w:vAlign w:val="bottom"/>
          </w:tcPr>
          <w:p w:rsidR="000F3F99" w:rsidRDefault="001D3734">
            <w:pPr>
              <w:rPr>
                <w:sz w:val="20"/>
                <w:szCs w:val="20"/>
              </w:rPr>
            </w:pPr>
            <w:r>
              <w:rPr>
                <w:rFonts w:eastAsia="Times New Roman"/>
                <w:sz w:val="27"/>
                <w:szCs w:val="27"/>
              </w:rPr>
              <w:t>с детьми в</w:t>
            </w:r>
          </w:p>
        </w:tc>
        <w:tc>
          <w:tcPr>
            <w:tcW w:w="100" w:type="dxa"/>
            <w:tcBorders>
              <w:right w:val="single" w:sz="8" w:space="0" w:color="auto"/>
            </w:tcBorders>
            <w:vAlign w:val="bottom"/>
          </w:tcPr>
          <w:p w:rsidR="000F3F99" w:rsidRDefault="000F3F99">
            <w:pPr>
              <w:rPr>
                <w:sz w:val="24"/>
                <w:szCs w:val="24"/>
              </w:rPr>
            </w:pPr>
          </w:p>
        </w:tc>
        <w:tc>
          <w:tcPr>
            <w:tcW w:w="1900" w:type="dxa"/>
            <w:vAlign w:val="bottom"/>
          </w:tcPr>
          <w:p w:rsidR="000F3F99" w:rsidRDefault="000F3F99">
            <w:pPr>
              <w:rPr>
                <w:sz w:val="24"/>
                <w:szCs w:val="24"/>
              </w:rPr>
            </w:pPr>
          </w:p>
        </w:tc>
        <w:tc>
          <w:tcPr>
            <w:tcW w:w="80" w:type="dxa"/>
            <w:tcBorders>
              <w:right w:val="single" w:sz="8" w:space="0" w:color="auto"/>
            </w:tcBorders>
            <w:vAlign w:val="bottom"/>
          </w:tcPr>
          <w:p w:rsidR="000F3F99" w:rsidRDefault="000F3F99">
            <w:pPr>
              <w:rPr>
                <w:sz w:val="24"/>
                <w:szCs w:val="24"/>
              </w:rPr>
            </w:pPr>
          </w:p>
        </w:tc>
        <w:tc>
          <w:tcPr>
            <w:tcW w:w="2620" w:type="dxa"/>
            <w:vAlign w:val="bottom"/>
          </w:tcPr>
          <w:p w:rsidR="000F3F99" w:rsidRDefault="000F3F99">
            <w:pPr>
              <w:rPr>
                <w:sz w:val="24"/>
                <w:szCs w:val="24"/>
              </w:rPr>
            </w:pPr>
          </w:p>
        </w:tc>
        <w:tc>
          <w:tcPr>
            <w:tcW w:w="220" w:type="dxa"/>
            <w:tcBorders>
              <w:right w:val="single" w:sz="8" w:space="0" w:color="auto"/>
            </w:tcBorders>
            <w:vAlign w:val="bottom"/>
          </w:tcPr>
          <w:p w:rsidR="000F3F99" w:rsidRDefault="000F3F99">
            <w:pPr>
              <w:rPr>
                <w:sz w:val="24"/>
                <w:szCs w:val="24"/>
              </w:rPr>
            </w:pPr>
          </w:p>
        </w:tc>
      </w:tr>
      <w:tr w:rsidR="000F3F99">
        <w:trPr>
          <w:trHeight w:val="355"/>
        </w:trPr>
        <w:tc>
          <w:tcPr>
            <w:tcW w:w="100" w:type="dxa"/>
            <w:tcBorders>
              <w:right w:val="single" w:sz="8" w:space="0" w:color="auto"/>
            </w:tcBorders>
            <w:vAlign w:val="bottom"/>
          </w:tcPr>
          <w:p w:rsidR="000F3F99" w:rsidRDefault="000F3F99">
            <w:pPr>
              <w:rPr>
                <w:sz w:val="24"/>
                <w:szCs w:val="24"/>
              </w:rPr>
            </w:pPr>
          </w:p>
        </w:tc>
        <w:tc>
          <w:tcPr>
            <w:tcW w:w="1480" w:type="dxa"/>
            <w:vAlign w:val="bottom"/>
          </w:tcPr>
          <w:p w:rsidR="000F3F99" w:rsidRDefault="000F3F99">
            <w:pPr>
              <w:rPr>
                <w:sz w:val="24"/>
                <w:szCs w:val="24"/>
              </w:rPr>
            </w:pPr>
          </w:p>
        </w:tc>
        <w:tc>
          <w:tcPr>
            <w:tcW w:w="80" w:type="dxa"/>
            <w:tcBorders>
              <w:right w:val="single" w:sz="8" w:space="0" w:color="auto"/>
            </w:tcBorders>
            <w:vAlign w:val="bottom"/>
          </w:tcPr>
          <w:p w:rsidR="000F3F99" w:rsidRDefault="000F3F99">
            <w:pPr>
              <w:rPr>
                <w:sz w:val="24"/>
                <w:szCs w:val="24"/>
              </w:rPr>
            </w:pPr>
          </w:p>
        </w:tc>
        <w:tc>
          <w:tcPr>
            <w:tcW w:w="1120" w:type="dxa"/>
            <w:vAlign w:val="bottom"/>
          </w:tcPr>
          <w:p w:rsidR="000F3F99" w:rsidRDefault="000F3F99">
            <w:pPr>
              <w:rPr>
                <w:sz w:val="24"/>
                <w:szCs w:val="24"/>
              </w:rPr>
            </w:pPr>
          </w:p>
        </w:tc>
        <w:tc>
          <w:tcPr>
            <w:tcW w:w="780" w:type="dxa"/>
            <w:vAlign w:val="bottom"/>
          </w:tcPr>
          <w:p w:rsidR="000F3F99" w:rsidRDefault="000F3F99">
            <w:pPr>
              <w:rPr>
                <w:sz w:val="24"/>
                <w:szCs w:val="24"/>
              </w:rPr>
            </w:pPr>
          </w:p>
        </w:tc>
        <w:tc>
          <w:tcPr>
            <w:tcW w:w="100" w:type="dxa"/>
            <w:tcBorders>
              <w:right w:val="single" w:sz="8" w:space="0" w:color="auto"/>
            </w:tcBorders>
            <w:vAlign w:val="bottom"/>
          </w:tcPr>
          <w:p w:rsidR="000F3F99" w:rsidRDefault="000F3F99">
            <w:pPr>
              <w:rPr>
                <w:sz w:val="24"/>
                <w:szCs w:val="24"/>
              </w:rPr>
            </w:pPr>
          </w:p>
        </w:tc>
        <w:tc>
          <w:tcPr>
            <w:tcW w:w="2020" w:type="dxa"/>
            <w:vAlign w:val="bottom"/>
          </w:tcPr>
          <w:p w:rsidR="000F3F99" w:rsidRDefault="001D3734">
            <w:pPr>
              <w:rPr>
                <w:sz w:val="20"/>
                <w:szCs w:val="20"/>
              </w:rPr>
            </w:pPr>
            <w:r>
              <w:rPr>
                <w:rFonts w:eastAsia="Times New Roman"/>
                <w:sz w:val="27"/>
                <w:szCs w:val="27"/>
              </w:rPr>
              <w:t>группах Беседы</w:t>
            </w:r>
          </w:p>
        </w:tc>
        <w:tc>
          <w:tcPr>
            <w:tcW w:w="100" w:type="dxa"/>
            <w:tcBorders>
              <w:right w:val="single" w:sz="8" w:space="0" w:color="auto"/>
            </w:tcBorders>
            <w:vAlign w:val="bottom"/>
          </w:tcPr>
          <w:p w:rsidR="000F3F99" w:rsidRDefault="000F3F99">
            <w:pPr>
              <w:rPr>
                <w:sz w:val="24"/>
                <w:szCs w:val="24"/>
              </w:rPr>
            </w:pPr>
          </w:p>
        </w:tc>
        <w:tc>
          <w:tcPr>
            <w:tcW w:w="1900" w:type="dxa"/>
            <w:vAlign w:val="bottom"/>
          </w:tcPr>
          <w:p w:rsidR="000F3F99" w:rsidRDefault="000F3F99">
            <w:pPr>
              <w:rPr>
                <w:sz w:val="24"/>
                <w:szCs w:val="24"/>
              </w:rPr>
            </w:pPr>
          </w:p>
        </w:tc>
        <w:tc>
          <w:tcPr>
            <w:tcW w:w="80" w:type="dxa"/>
            <w:tcBorders>
              <w:right w:val="single" w:sz="8" w:space="0" w:color="auto"/>
            </w:tcBorders>
            <w:vAlign w:val="bottom"/>
          </w:tcPr>
          <w:p w:rsidR="000F3F99" w:rsidRDefault="000F3F99">
            <w:pPr>
              <w:rPr>
                <w:sz w:val="24"/>
                <w:szCs w:val="24"/>
              </w:rPr>
            </w:pPr>
          </w:p>
        </w:tc>
        <w:tc>
          <w:tcPr>
            <w:tcW w:w="2620" w:type="dxa"/>
            <w:vAlign w:val="bottom"/>
          </w:tcPr>
          <w:p w:rsidR="000F3F99" w:rsidRDefault="000F3F99">
            <w:pPr>
              <w:rPr>
                <w:sz w:val="24"/>
                <w:szCs w:val="24"/>
              </w:rPr>
            </w:pPr>
          </w:p>
        </w:tc>
        <w:tc>
          <w:tcPr>
            <w:tcW w:w="220" w:type="dxa"/>
            <w:tcBorders>
              <w:right w:val="single" w:sz="8" w:space="0" w:color="auto"/>
            </w:tcBorders>
            <w:vAlign w:val="bottom"/>
          </w:tcPr>
          <w:p w:rsidR="000F3F99" w:rsidRDefault="000F3F99">
            <w:pPr>
              <w:rPr>
                <w:sz w:val="24"/>
                <w:szCs w:val="24"/>
              </w:rPr>
            </w:pPr>
          </w:p>
        </w:tc>
      </w:tr>
      <w:tr w:rsidR="000F3F99">
        <w:trPr>
          <w:trHeight w:val="358"/>
        </w:trPr>
        <w:tc>
          <w:tcPr>
            <w:tcW w:w="100" w:type="dxa"/>
            <w:tcBorders>
              <w:right w:val="single" w:sz="8" w:space="0" w:color="auto"/>
            </w:tcBorders>
            <w:vAlign w:val="bottom"/>
          </w:tcPr>
          <w:p w:rsidR="000F3F99" w:rsidRDefault="000F3F99">
            <w:pPr>
              <w:rPr>
                <w:sz w:val="24"/>
                <w:szCs w:val="24"/>
              </w:rPr>
            </w:pPr>
          </w:p>
        </w:tc>
        <w:tc>
          <w:tcPr>
            <w:tcW w:w="1480" w:type="dxa"/>
            <w:vAlign w:val="bottom"/>
          </w:tcPr>
          <w:p w:rsidR="000F3F99" w:rsidRDefault="000F3F99">
            <w:pPr>
              <w:rPr>
                <w:sz w:val="24"/>
                <w:szCs w:val="24"/>
              </w:rPr>
            </w:pPr>
          </w:p>
        </w:tc>
        <w:tc>
          <w:tcPr>
            <w:tcW w:w="80" w:type="dxa"/>
            <w:tcBorders>
              <w:right w:val="single" w:sz="8" w:space="0" w:color="auto"/>
            </w:tcBorders>
            <w:vAlign w:val="bottom"/>
          </w:tcPr>
          <w:p w:rsidR="000F3F99" w:rsidRDefault="000F3F99">
            <w:pPr>
              <w:rPr>
                <w:sz w:val="24"/>
                <w:szCs w:val="24"/>
              </w:rPr>
            </w:pPr>
          </w:p>
        </w:tc>
        <w:tc>
          <w:tcPr>
            <w:tcW w:w="1120" w:type="dxa"/>
            <w:vAlign w:val="bottom"/>
          </w:tcPr>
          <w:p w:rsidR="000F3F99" w:rsidRDefault="000F3F99">
            <w:pPr>
              <w:rPr>
                <w:sz w:val="24"/>
                <w:szCs w:val="24"/>
              </w:rPr>
            </w:pPr>
          </w:p>
        </w:tc>
        <w:tc>
          <w:tcPr>
            <w:tcW w:w="780" w:type="dxa"/>
            <w:vAlign w:val="bottom"/>
          </w:tcPr>
          <w:p w:rsidR="000F3F99" w:rsidRDefault="000F3F99">
            <w:pPr>
              <w:rPr>
                <w:sz w:val="24"/>
                <w:szCs w:val="24"/>
              </w:rPr>
            </w:pPr>
          </w:p>
        </w:tc>
        <w:tc>
          <w:tcPr>
            <w:tcW w:w="100" w:type="dxa"/>
            <w:tcBorders>
              <w:right w:val="single" w:sz="8" w:space="0" w:color="auto"/>
            </w:tcBorders>
            <w:vAlign w:val="bottom"/>
          </w:tcPr>
          <w:p w:rsidR="000F3F99" w:rsidRDefault="000F3F99">
            <w:pPr>
              <w:rPr>
                <w:sz w:val="24"/>
                <w:szCs w:val="24"/>
              </w:rPr>
            </w:pPr>
          </w:p>
        </w:tc>
        <w:tc>
          <w:tcPr>
            <w:tcW w:w="2020" w:type="dxa"/>
            <w:vAlign w:val="bottom"/>
          </w:tcPr>
          <w:p w:rsidR="000F3F99" w:rsidRDefault="001D3734">
            <w:pPr>
              <w:rPr>
                <w:sz w:val="20"/>
                <w:szCs w:val="20"/>
              </w:rPr>
            </w:pPr>
            <w:r>
              <w:rPr>
                <w:rFonts w:eastAsia="Times New Roman"/>
                <w:sz w:val="27"/>
                <w:szCs w:val="27"/>
              </w:rPr>
              <w:t>Сюжетно-</w:t>
            </w:r>
          </w:p>
        </w:tc>
        <w:tc>
          <w:tcPr>
            <w:tcW w:w="100" w:type="dxa"/>
            <w:tcBorders>
              <w:right w:val="single" w:sz="8" w:space="0" w:color="auto"/>
            </w:tcBorders>
            <w:vAlign w:val="bottom"/>
          </w:tcPr>
          <w:p w:rsidR="000F3F99" w:rsidRDefault="000F3F99">
            <w:pPr>
              <w:rPr>
                <w:sz w:val="24"/>
                <w:szCs w:val="24"/>
              </w:rPr>
            </w:pPr>
          </w:p>
        </w:tc>
        <w:tc>
          <w:tcPr>
            <w:tcW w:w="1900" w:type="dxa"/>
            <w:vAlign w:val="bottom"/>
          </w:tcPr>
          <w:p w:rsidR="000F3F99" w:rsidRDefault="000F3F99">
            <w:pPr>
              <w:rPr>
                <w:sz w:val="24"/>
                <w:szCs w:val="24"/>
              </w:rPr>
            </w:pPr>
          </w:p>
        </w:tc>
        <w:tc>
          <w:tcPr>
            <w:tcW w:w="80" w:type="dxa"/>
            <w:tcBorders>
              <w:right w:val="single" w:sz="8" w:space="0" w:color="auto"/>
            </w:tcBorders>
            <w:vAlign w:val="bottom"/>
          </w:tcPr>
          <w:p w:rsidR="000F3F99" w:rsidRDefault="000F3F99">
            <w:pPr>
              <w:rPr>
                <w:sz w:val="24"/>
                <w:szCs w:val="24"/>
              </w:rPr>
            </w:pPr>
          </w:p>
        </w:tc>
        <w:tc>
          <w:tcPr>
            <w:tcW w:w="2620" w:type="dxa"/>
            <w:vAlign w:val="bottom"/>
          </w:tcPr>
          <w:p w:rsidR="000F3F99" w:rsidRDefault="000F3F99">
            <w:pPr>
              <w:rPr>
                <w:sz w:val="24"/>
                <w:szCs w:val="24"/>
              </w:rPr>
            </w:pPr>
          </w:p>
        </w:tc>
        <w:tc>
          <w:tcPr>
            <w:tcW w:w="220" w:type="dxa"/>
            <w:tcBorders>
              <w:right w:val="single" w:sz="8" w:space="0" w:color="auto"/>
            </w:tcBorders>
            <w:vAlign w:val="bottom"/>
          </w:tcPr>
          <w:p w:rsidR="000F3F99" w:rsidRDefault="000F3F99">
            <w:pPr>
              <w:rPr>
                <w:sz w:val="24"/>
                <w:szCs w:val="24"/>
              </w:rPr>
            </w:pPr>
          </w:p>
        </w:tc>
      </w:tr>
      <w:tr w:rsidR="000F3F99">
        <w:trPr>
          <w:trHeight w:val="84"/>
        </w:trPr>
        <w:tc>
          <w:tcPr>
            <w:tcW w:w="100" w:type="dxa"/>
            <w:tcBorders>
              <w:right w:val="single" w:sz="8" w:space="0" w:color="auto"/>
            </w:tcBorders>
            <w:vAlign w:val="bottom"/>
          </w:tcPr>
          <w:p w:rsidR="000F3F99" w:rsidRDefault="000F3F99">
            <w:pPr>
              <w:rPr>
                <w:sz w:val="7"/>
                <w:szCs w:val="7"/>
              </w:rPr>
            </w:pPr>
          </w:p>
        </w:tc>
        <w:tc>
          <w:tcPr>
            <w:tcW w:w="1560" w:type="dxa"/>
            <w:gridSpan w:val="2"/>
            <w:tcBorders>
              <w:bottom w:val="single" w:sz="8" w:space="0" w:color="auto"/>
              <w:right w:val="single" w:sz="8" w:space="0" w:color="auto"/>
            </w:tcBorders>
            <w:vAlign w:val="bottom"/>
          </w:tcPr>
          <w:p w:rsidR="000F3F99" w:rsidRDefault="000F3F99">
            <w:pPr>
              <w:rPr>
                <w:sz w:val="7"/>
                <w:szCs w:val="7"/>
              </w:rPr>
            </w:pPr>
          </w:p>
        </w:tc>
        <w:tc>
          <w:tcPr>
            <w:tcW w:w="1900" w:type="dxa"/>
            <w:gridSpan w:val="2"/>
            <w:tcBorders>
              <w:bottom w:val="single" w:sz="8" w:space="0" w:color="auto"/>
            </w:tcBorders>
            <w:vAlign w:val="bottom"/>
          </w:tcPr>
          <w:p w:rsidR="000F3F99" w:rsidRDefault="000F3F99">
            <w:pPr>
              <w:rPr>
                <w:sz w:val="7"/>
                <w:szCs w:val="7"/>
              </w:rPr>
            </w:pPr>
          </w:p>
        </w:tc>
        <w:tc>
          <w:tcPr>
            <w:tcW w:w="100" w:type="dxa"/>
            <w:tcBorders>
              <w:bottom w:val="single" w:sz="8" w:space="0" w:color="auto"/>
              <w:right w:val="single" w:sz="8" w:space="0" w:color="auto"/>
            </w:tcBorders>
            <w:vAlign w:val="bottom"/>
          </w:tcPr>
          <w:p w:rsidR="000F3F99" w:rsidRDefault="000F3F99">
            <w:pPr>
              <w:rPr>
                <w:sz w:val="7"/>
                <w:szCs w:val="7"/>
              </w:rPr>
            </w:pPr>
          </w:p>
        </w:tc>
        <w:tc>
          <w:tcPr>
            <w:tcW w:w="2020" w:type="dxa"/>
            <w:tcBorders>
              <w:bottom w:val="single" w:sz="8" w:space="0" w:color="auto"/>
            </w:tcBorders>
            <w:vAlign w:val="bottom"/>
          </w:tcPr>
          <w:p w:rsidR="000F3F99" w:rsidRDefault="000F3F99">
            <w:pPr>
              <w:rPr>
                <w:sz w:val="7"/>
                <w:szCs w:val="7"/>
              </w:rPr>
            </w:pPr>
          </w:p>
        </w:tc>
        <w:tc>
          <w:tcPr>
            <w:tcW w:w="100" w:type="dxa"/>
            <w:tcBorders>
              <w:bottom w:val="single" w:sz="8" w:space="0" w:color="auto"/>
              <w:right w:val="single" w:sz="8" w:space="0" w:color="auto"/>
            </w:tcBorders>
            <w:vAlign w:val="bottom"/>
          </w:tcPr>
          <w:p w:rsidR="000F3F99" w:rsidRDefault="000F3F99">
            <w:pPr>
              <w:rPr>
                <w:sz w:val="7"/>
                <w:szCs w:val="7"/>
              </w:rPr>
            </w:pPr>
          </w:p>
        </w:tc>
        <w:tc>
          <w:tcPr>
            <w:tcW w:w="1900" w:type="dxa"/>
            <w:tcBorders>
              <w:bottom w:val="single" w:sz="8" w:space="0" w:color="auto"/>
            </w:tcBorders>
            <w:vAlign w:val="bottom"/>
          </w:tcPr>
          <w:p w:rsidR="000F3F99" w:rsidRDefault="000F3F99">
            <w:pPr>
              <w:rPr>
                <w:sz w:val="7"/>
                <w:szCs w:val="7"/>
              </w:rPr>
            </w:pPr>
          </w:p>
        </w:tc>
        <w:tc>
          <w:tcPr>
            <w:tcW w:w="80" w:type="dxa"/>
            <w:tcBorders>
              <w:bottom w:val="single" w:sz="8" w:space="0" w:color="auto"/>
              <w:right w:val="single" w:sz="8" w:space="0" w:color="auto"/>
            </w:tcBorders>
            <w:vAlign w:val="bottom"/>
          </w:tcPr>
          <w:p w:rsidR="000F3F99" w:rsidRDefault="000F3F99">
            <w:pPr>
              <w:rPr>
                <w:sz w:val="7"/>
                <w:szCs w:val="7"/>
              </w:rPr>
            </w:pPr>
          </w:p>
        </w:tc>
        <w:tc>
          <w:tcPr>
            <w:tcW w:w="2620" w:type="dxa"/>
            <w:tcBorders>
              <w:bottom w:val="single" w:sz="8" w:space="0" w:color="auto"/>
            </w:tcBorders>
            <w:vAlign w:val="bottom"/>
          </w:tcPr>
          <w:p w:rsidR="000F3F99" w:rsidRDefault="000F3F99">
            <w:pPr>
              <w:rPr>
                <w:sz w:val="7"/>
                <w:szCs w:val="7"/>
              </w:rPr>
            </w:pPr>
          </w:p>
        </w:tc>
        <w:tc>
          <w:tcPr>
            <w:tcW w:w="220" w:type="dxa"/>
            <w:tcBorders>
              <w:bottom w:val="single" w:sz="8" w:space="0" w:color="auto"/>
              <w:right w:val="single" w:sz="8" w:space="0" w:color="auto"/>
            </w:tcBorders>
            <w:vAlign w:val="bottom"/>
          </w:tcPr>
          <w:p w:rsidR="000F3F99" w:rsidRDefault="000F3F99">
            <w:pPr>
              <w:rPr>
                <w:sz w:val="7"/>
                <w:szCs w:val="7"/>
              </w:rPr>
            </w:pPr>
          </w:p>
        </w:tc>
      </w:tr>
      <w:tr w:rsidR="000F3F99">
        <w:trPr>
          <w:trHeight w:val="274"/>
        </w:trPr>
        <w:tc>
          <w:tcPr>
            <w:tcW w:w="100" w:type="dxa"/>
            <w:vAlign w:val="bottom"/>
          </w:tcPr>
          <w:p w:rsidR="000F3F99" w:rsidRDefault="000F3F99">
            <w:pPr>
              <w:rPr>
                <w:sz w:val="23"/>
                <w:szCs w:val="23"/>
              </w:rPr>
            </w:pPr>
          </w:p>
        </w:tc>
        <w:tc>
          <w:tcPr>
            <w:tcW w:w="2680" w:type="dxa"/>
            <w:gridSpan w:val="3"/>
            <w:tcBorders>
              <w:bottom w:val="single" w:sz="8" w:space="0" w:color="auto"/>
            </w:tcBorders>
            <w:vAlign w:val="bottom"/>
          </w:tcPr>
          <w:p w:rsidR="000F3F99" w:rsidRDefault="001D3734">
            <w:pPr>
              <w:spacing w:line="268" w:lineRule="exact"/>
              <w:rPr>
                <w:sz w:val="20"/>
                <w:szCs w:val="20"/>
              </w:rPr>
            </w:pPr>
            <w:r>
              <w:rPr>
                <w:rFonts w:eastAsia="Times New Roman"/>
                <w:b/>
                <w:bCs/>
                <w:i/>
                <w:iCs/>
                <w:w w:val="99"/>
                <w:sz w:val="27"/>
                <w:szCs w:val="27"/>
              </w:rPr>
              <w:t>(для детей 5 — 6 лет)</w:t>
            </w:r>
          </w:p>
        </w:tc>
        <w:tc>
          <w:tcPr>
            <w:tcW w:w="780" w:type="dxa"/>
            <w:vAlign w:val="bottom"/>
          </w:tcPr>
          <w:p w:rsidR="000F3F99" w:rsidRDefault="000F3F99">
            <w:pPr>
              <w:rPr>
                <w:sz w:val="23"/>
                <w:szCs w:val="23"/>
              </w:rPr>
            </w:pPr>
          </w:p>
        </w:tc>
        <w:tc>
          <w:tcPr>
            <w:tcW w:w="100" w:type="dxa"/>
            <w:vAlign w:val="bottom"/>
          </w:tcPr>
          <w:p w:rsidR="000F3F99" w:rsidRDefault="000F3F99">
            <w:pPr>
              <w:rPr>
                <w:sz w:val="23"/>
                <w:szCs w:val="23"/>
              </w:rPr>
            </w:pPr>
          </w:p>
        </w:tc>
        <w:tc>
          <w:tcPr>
            <w:tcW w:w="2020" w:type="dxa"/>
            <w:vAlign w:val="bottom"/>
          </w:tcPr>
          <w:p w:rsidR="000F3F99" w:rsidRDefault="000F3F99">
            <w:pPr>
              <w:rPr>
                <w:sz w:val="23"/>
                <w:szCs w:val="23"/>
              </w:rPr>
            </w:pPr>
          </w:p>
        </w:tc>
        <w:tc>
          <w:tcPr>
            <w:tcW w:w="100" w:type="dxa"/>
            <w:vAlign w:val="bottom"/>
          </w:tcPr>
          <w:p w:rsidR="000F3F99" w:rsidRDefault="000F3F99">
            <w:pPr>
              <w:rPr>
                <w:sz w:val="23"/>
                <w:szCs w:val="23"/>
              </w:rPr>
            </w:pPr>
          </w:p>
        </w:tc>
        <w:tc>
          <w:tcPr>
            <w:tcW w:w="1900" w:type="dxa"/>
            <w:vAlign w:val="bottom"/>
          </w:tcPr>
          <w:p w:rsidR="000F3F99" w:rsidRDefault="000F3F99">
            <w:pPr>
              <w:rPr>
                <w:sz w:val="23"/>
                <w:szCs w:val="23"/>
              </w:rPr>
            </w:pPr>
          </w:p>
        </w:tc>
        <w:tc>
          <w:tcPr>
            <w:tcW w:w="80" w:type="dxa"/>
            <w:vAlign w:val="bottom"/>
          </w:tcPr>
          <w:p w:rsidR="000F3F99" w:rsidRDefault="000F3F99">
            <w:pPr>
              <w:rPr>
                <w:sz w:val="23"/>
                <w:szCs w:val="23"/>
              </w:rPr>
            </w:pPr>
          </w:p>
        </w:tc>
        <w:tc>
          <w:tcPr>
            <w:tcW w:w="2620" w:type="dxa"/>
            <w:vAlign w:val="bottom"/>
          </w:tcPr>
          <w:p w:rsidR="000F3F99" w:rsidRDefault="000F3F99">
            <w:pPr>
              <w:rPr>
                <w:sz w:val="23"/>
                <w:szCs w:val="23"/>
              </w:rPr>
            </w:pPr>
          </w:p>
        </w:tc>
        <w:tc>
          <w:tcPr>
            <w:tcW w:w="220" w:type="dxa"/>
            <w:vAlign w:val="bottom"/>
          </w:tcPr>
          <w:p w:rsidR="000F3F99" w:rsidRDefault="000F3F99">
            <w:pPr>
              <w:rPr>
                <w:sz w:val="23"/>
                <w:szCs w:val="23"/>
              </w:rPr>
            </w:pPr>
          </w:p>
        </w:tc>
      </w:tr>
      <w:tr w:rsidR="000F3F99">
        <w:trPr>
          <w:trHeight w:val="53"/>
        </w:trPr>
        <w:tc>
          <w:tcPr>
            <w:tcW w:w="100" w:type="dxa"/>
            <w:vAlign w:val="bottom"/>
          </w:tcPr>
          <w:p w:rsidR="000F3F99" w:rsidRDefault="000F3F99">
            <w:pPr>
              <w:rPr>
                <w:sz w:val="4"/>
                <w:szCs w:val="4"/>
              </w:rPr>
            </w:pPr>
          </w:p>
        </w:tc>
        <w:tc>
          <w:tcPr>
            <w:tcW w:w="1480" w:type="dxa"/>
            <w:vAlign w:val="bottom"/>
          </w:tcPr>
          <w:p w:rsidR="000F3F99" w:rsidRDefault="000F3F99">
            <w:pPr>
              <w:rPr>
                <w:sz w:val="4"/>
                <w:szCs w:val="4"/>
              </w:rPr>
            </w:pPr>
          </w:p>
        </w:tc>
        <w:tc>
          <w:tcPr>
            <w:tcW w:w="80" w:type="dxa"/>
            <w:vAlign w:val="bottom"/>
          </w:tcPr>
          <w:p w:rsidR="000F3F99" w:rsidRDefault="000F3F99">
            <w:pPr>
              <w:rPr>
                <w:sz w:val="4"/>
                <w:szCs w:val="4"/>
              </w:rPr>
            </w:pPr>
          </w:p>
        </w:tc>
        <w:tc>
          <w:tcPr>
            <w:tcW w:w="1900" w:type="dxa"/>
            <w:gridSpan w:val="2"/>
            <w:vAlign w:val="bottom"/>
          </w:tcPr>
          <w:p w:rsidR="000F3F99" w:rsidRDefault="000F3F99">
            <w:pPr>
              <w:rPr>
                <w:sz w:val="4"/>
                <w:szCs w:val="4"/>
              </w:rPr>
            </w:pPr>
          </w:p>
        </w:tc>
        <w:tc>
          <w:tcPr>
            <w:tcW w:w="100" w:type="dxa"/>
            <w:vAlign w:val="bottom"/>
          </w:tcPr>
          <w:p w:rsidR="000F3F99" w:rsidRDefault="000F3F99">
            <w:pPr>
              <w:rPr>
                <w:sz w:val="4"/>
                <w:szCs w:val="4"/>
              </w:rPr>
            </w:pPr>
          </w:p>
        </w:tc>
        <w:tc>
          <w:tcPr>
            <w:tcW w:w="2020" w:type="dxa"/>
            <w:vAlign w:val="bottom"/>
          </w:tcPr>
          <w:p w:rsidR="000F3F99" w:rsidRDefault="000F3F99">
            <w:pPr>
              <w:rPr>
                <w:sz w:val="4"/>
                <w:szCs w:val="4"/>
              </w:rPr>
            </w:pPr>
          </w:p>
        </w:tc>
        <w:tc>
          <w:tcPr>
            <w:tcW w:w="100" w:type="dxa"/>
            <w:vAlign w:val="bottom"/>
          </w:tcPr>
          <w:p w:rsidR="000F3F99" w:rsidRDefault="000F3F99">
            <w:pPr>
              <w:rPr>
                <w:sz w:val="4"/>
                <w:szCs w:val="4"/>
              </w:rPr>
            </w:pPr>
          </w:p>
        </w:tc>
        <w:tc>
          <w:tcPr>
            <w:tcW w:w="1900" w:type="dxa"/>
            <w:vAlign w:val="bottom"/>
          </w:tcPr>
          <w:p w:rsidR="000F3F99" w:rsidRDefault="000F3F99">
            <w:pPr>
              <w:rPr>
                <w:sz w:val="4"/>
                <w:szCs w:val="4"/>
              </w:rPr>
            </w:pPr>
          </w:p>
        </w:tc>
        <w:tc>
          <w:tcPr>
            <w:tcW w:w="80" w:type="dxa"/>
            <w:vAlign w:val="bottom"/>
          </w:tcPr>
          <w:p w:rsidR="000F3F99" w:rsidRDefault="000F3F99">
            <w:pPr>
              <w:rPr>
                <w:sz w:val="4"/>
                <w:szCs w:val="4"/>
              </w:rPr>
            </w:pPr>
          </w:p>
        </w:tc>
        <w:tc>
          <w:tcPr>
            <w:tcW w:w="2620" w:type="dxa"/>
            <w:vAlign w:val="bottom"/>
          </w:tcPr>
          <w:p w:rsidR="000F3F99" w:rsidRDefault="000F3F99">
            <w:pPr>
              <w:rPr>
                <w:sz w:val="4"/>
                <w:szCs w:val="4"/>
              </w:rPr>
            </w:pPr>
          </w:p>
        </w:tc>
        <w:tc>
          <w:tcPr>
            <w:tcW w:w="220" w:type="dxa"/>
            <w:vAlign w:val="bottom"/>
          </w:tcPr>
          <w:p w:rsidR="000F3F99" w:rsidRDefault="000F3F99">
            <w:pPr>
              <w:rPr>
                <w:sz w:val="4"/>
                <w:szCs w:val="4"/>
              </w:rPr>
            </w:pPr>
          </w:p>
        </w:tc>
      </w:tr>
      <w:tr w:rsidR="000F3F99">
        <w:trPr>
          <w:trHeight w:val="300"/>
        </w:trPr>
        <w:tc>
          <w:tcPr>
            <w:tcW w:w="1580" w:type="dxa"/>
            <w:gridSpan w:val="2"/>
            <w:tcBorders>
              <w:top w:val="single" w:sz="8" w:space="0" w:color="auto"/>
              <w:left w:val="single" w:sz="8" w:space="0" w:color="auto"/>
              <w:right w:val="single" w:sz="8" w:space="0" w:color="auto"/>
            </w:tcBorders>
            <w:vAlign w:val="bottom"/>
          </w:tcPr>
          <w:p w:rsidR="000F3F99" w:rsidRDefault="001D3734">
            <w:pPr>
              <w:spacing w:line="299" w:lineRule="exact"/>
              <w:ind w:left="20"/>
              <w:rPr>
                <w:sz w:val="20"/>
                <w:szCs w:val="20"/>
              </w:rPr>
            </w:pPr>
            <w:r>
              <w:rPr>
                <w:rFonts w:eastAsia="Times New Roman"/>
                <w:b/>
                <w:bCs/>
                <w:sz w:val="27"/>
                <w:szCs w:val="27"/>
              </w:rPr>
              <w:t>Психологич</w:t>
            </w:r>
          </w:p>
        </w:tc>
        <w:tc>
          <w:tcPr>
            <w:tcW w:w="1980" w:type="dxa"/>
            <w:gridSpan w:val="3"/>
            <w:tcBorders>
              <w:top w:val="single" w:sz="8" w:space="0" w:color="auto"/>
              <w:right w:val="single" w:sz="8" w:space="0" w:color="auto"/>
            </w:tcBorders>
            <w:vAlign w:val="bottom"/>
          </w:tcPr>
          <w:p w:rsidR="000F3F99" w:rsidRDefault="001D3734">
            <w:pPr>
              <w:spacing w:line="299" w:lineRule="exact"/>
              <w:rPr>
                <w:sz w:val="20"/>
                <w:szCs w:val="20"/>
              </w:rPr>
            </w:pPr>
            <w:r>
              <w:rPr>
                <w:rFonts w:eastAsia="Times New Roman"/>
                <w:b/>
                <w:bCs/>
                <w:sz w:val="27"/>
                <w:szCs w:val="27"/>
              </w:rPr>
              <w:t>Формы работы</w:t>
            </w:r>
          </w:p>
        </w:tc>
        <w:tc>
          <w:tcPr>
            <w:tcW w:w="2120" w:type="dxa"/>
            <w:gridSpan w:val="2"/>
            <w:tcBorders>
              <w:top w:val="single" w:sz="8" w:space="0" w:color="auto"/>
              <w:right w:val="single" w:sz="8" w:space="0" w:color="auto"/>
            </w:tcBorders>
            <w:vAlign w:val="bottom"/>
          </w:tcPr>
          <w:p w:rsidR="000F3F99" w:rsidRDefault="001D3734">
            <w:pPr>
              <w:spacing w:line="299" w:lineRule="exact"/>
              <w:rPr>
                <w:sz w:val="20"/>
                <w:szCs w:val="20"/>
              </w:rPr>
            </w:pPr>
            <w:r>
              <w:rPr>
                <w:rFonts w:eastAsia="Times New Roman"/>
                <w:b/>
                <w:bCs/>
                <w:sz w:val="27"/>
                <w:szCs w:val="27"/>
              </w:rPr>
              <w:t>Способы</w:t>
            </w:r>
          </w:p>
        </w:tc>
        <w:tc>
          <w:tcPr>
            <w:tcW w:w="2000" w:type="dxa"/>
            <w:gridSpan w:val="2"/>
            <w:tcBorders>
              <w:top w:val="single" w:sz="8" w:space="0" w:color="auto"/>
              <w:right w:val="single" w:sz="8" w:space="0" w:color="auto"/>
            </w:tcBorders>
            <w:vAlign w:val="bottom"/>
          </w:tcPr>
          <w:p w:rsidR="000F3F99" w:rsidRDefault="001D3734">
            <w:pPr>
              <w:spacing w:line="299" w:lineRule="exact"/>
              <w:rPr>
                <w:sz w:val="20"/>
                <w:szCs w:val="20"/>
              </w:rPr>
            </w:pPr>
            <w:r>
              <w:rPr>
                <w:rFonts w:eastAsia="Times New Roman"/>
                <w:b/>
                <w:bCs/>
                <w:sz w:val="27"/>
                <w:szCs w:val="27"/>
              </w:rPr>
              <w:t>Методы</w:t>
            </w:r>
          </w:p>
        </w:tc>
        <w:tc>
          <w:tcPr>
            <w:tcW w:w="2700" w:type="dxa"/>
            <w:gridSpan w:val="2"/>
            <w:tcBorders>
              <w:top w:val="single" w:sz="8" w:space="0" w:color="auto"/>
              <w:right w:val="single" w:sz="8" w:space="0" w:color="auto"/>
            </w:tcBorders>
            <w:vAlign w:val="bottom"/>
          </w:tcPr>
          <w:p w:rsidR="000F3F99" w:rsidRDefault="001D3734">
            <w:pPr>
              <w:spacing w:line="299" w:lineRule="exact"/>
              <w:rPr>
                <w:sz w:val="20"/>
                <w:szCs w:val="20"/>
              </w:rPr>
            </w:pPr>
            <w:r>
              <w:rPr>
                <w:rFonts w:eastAsia="Times New Roman"/>
                <w:b/>
                <w:bCs/>
                <w:sz w:val="27"/>
                <w:szCs w:val="27"/>
              </w:rPr>
              <w:t>Средства</w:t>
            </w:r>
          </w:p>
        </w:tc>
        <w:tc>
          <w:tcPr>
            <w:tcW w:w="220" w:type="dxa"/>
            <w:vAlign w:val="bottom"/>
          </w:tcPr>
          <w:p w:rsidR="000F3F99" w:rsidRDefault="000F3F99">
            <w:pPr>
              <w:rPr>
                <w:sz w:val="24"/>
                <w:szCs w:val="24"/>
              </w:rPr>
            </w:pPr>
          </w:p>
        </w:tc>
      </w:tr>
      <w:tr w:rsidR="000F3F99">
        <w:trPr>
          <w:trHeight w:val="358"/>
        </w:trPr>
        <w:tc>
          <w:tcPr>
            <w:tcW w:w="1580" w:type="dxa"/>
            <w:gridSpan w:val="2"/>
            <w:tcBorders>
              <w:left w:val="single" w:sz="8" w:space="0" w:color="auto"/>
              <w:right w:val="single" w:sz="8" w:space="0" w:color="auto"/>
            </w:tcBorders>
            <w:vAlign w:val="bottom"/>
          </w:tcPr>
          <w:p w:rsidR="000F3F99" w:rsidRDefault="001D3734">
            <w:pPr>
              <w:ind w:left="20"/>
              <w:rPr>
                <w:sz w:val="20"/>
                <w:szCs w:val="20"/>
              </w:rPr>
            </w:pPr>
            <w:r>
              <w:rPr>
                <w:rFonts w:eastAsia="Times New Roman"/>
                <w:b/>
                <w:bCs/>
                <w:sz w:val="27"/>
                <w:szCs w:val="27"/>
              </w:rPr>
              <w:t>еские</w:t>
            </w:r>
          </w:p>
        </w:tc>
        <w:tc>
          <w:tcPr>
            <w:tcW w:w="80" w:type="dxa"/>
            <w:vAlign w:val="bottom"/>
          </w:tcPr>
          <w:p w:rsidR="000F3F99" w:rsidRDefault="000F3F99">
            <w:pPr>
              <w:rPr>
                <w:sz w:val="24"/>
                <w:szCs w:val="24"/>
              </w:rPr>
            </w:pPr>
          </w:p>
        </w:tc>
        <w:tc>
          <w:tcPr>
            <w:tcW w:w="1120" w:type="dxa"/>
            <w:vAlign w:val="bottom"/>
          </w:tcPr>
          <w:p w:rsidR="000F3F99" w:rsidRDefault="000F3F99">
            <w:pPr>
              <w:rPr>
                <w:sz w:val="24"/>
                <w:szCs w:val="24"/>
              </w:rPr>
            </w:pPr>
          </w:p>
        </w:tc>
        <w:tc>
          <w:tcPr>
            <w:tcW w:w="780" w:type="dxa"/>
            <w:tcBorders>
              <w:right w:val="single" w:sz="8" w:space="0" w:color="auto"/>
            </w:tcBorders>
            <w:vAlign w:val="bottom"/>
          </w:tcPr>
          <w:p w:rsidR="000F3F99" w:rsidRDefault="000F3F99">
            <w:pPr>
              <w:rPr>
                <w:sz w:val="24"/>
                <w:szCs w:val="24"/>
              </w:rPr>
            </w:pPr>
          </w:p>
        </w:tc>
        <w:tc>
          <w:tcPr>
            <w:tcW w:w="100" w:type="dxa"/>
            <w:vAlign w:val="bottom"/>
          </w:tcPr>
          <w:p w:rsidR="000F3F99" w:rsidRDefault="000F3F99">
            <w:pPr>
              <w:rPr>
                <w:sz w:val="24"/>
                <w:szCs w:val="24"/>
              </w:rPr>
            </w:pPr>
          </w:p>
        </w:tc>
        <w:tc>
          <w:tcPr>
            <w:tcW w:w="2020" w:type="dxa"/>
            <w:tcBorders>
              <w:right w:val="single" w:sz="8" w:space="0" w:color="auto"/>
            </w:tcBorders>
            <w:vAlign w:val="bottom"/>
          </w:tcPr>
          <w:p w:rsidR="000F3F99" w:rsidRDefault="000F3F99">
            <w:pPr>
              <w:rPr>
                <w:sz w:val="24"/>
                <w:szCs w:val="24"/>
              </w:rPr>
            </w:pPr>
          </w:p>
        </w:tc>
        <w:tc>
          <w:tcPr>
            <w:tcW w:w="100" w:type="dxa"/>
            <w:vAlign w:val="bottom"/>
          </w:tcPr>
          <w:p w:rsidR="000F3F99" w:rsidRDefault="000F3F99">
            <w:pPr>
              <w:rPr>
                <w:sz w:val="24"/>
                <w:szCs w:val="24"/>
              </w:rPr>
            </w:pPr>
          </w:p>
        </w:tc>
        <w:tc>
          <w:tcPr>
            <w:tcW w:w="1900" w:type="dxa"/>
            <w:tcBorders>
              <w:right w:val="single" w:sz="8" w:space="0" w:color="auto"/>
            </w:tcBorders>
            <w:vAlign w:val="bottom"/>
          </w:tcPr>
          <w:p w:rsidR="000F3F99" w:rsidRDefault="000F3F99">
            <w:pPr>
              <w:rPr>
                <w:sz w:val="24"/>
                <w:szCs w:val="24"/>
              </w:rPr>
            </w:pPr>
          </w:p>
        </w:tc>
        <w:tc>
          <w:tcPr>
            <w:tcW w:w="80" w:type="dxa"/>
            <w:vAlign w:val="bottom"/>
          </w:tcPr>
          <w:p w:rsidR="000F3F99" w:rsidRDefault="000F3F99">
            <w:pPr>
              <w:rPr>
                <w:sz w:val="24"/>
                <w:szCs w:val="24"/>
              </w:rPr>
            </w:pPr>
          </w:p>
        </w:tc>
        <w:tc>
          <w:tcPr>
            <w:tcW w:w="2620" w:type="dxa"/>
            <w:tcBorders>
              <w:right w:val="single" w:sz="8" w:space="0" w:color="auto"/>
            </w:tcBorders>
            <w:vAlign w:val="bottom"/>
          </w:tcPr>
          <w:p w:rsidR="000F3F99" w:rsidRDefault="000F3F99">
            <w:pPr>
              <w:rPr>
                <w:sz w:val="24"/>
                <w:szCs w:val="24"/>
              </w:rPr>
            </w:pPr>
          </w:p>
        </w:tc>
        <w:tc>
          <w:tcPr>
            <w:tcW w:w="220" w:type="dxa"/>
            <w:vAlign w:val="bottom"/>
          </w:tcPr>
          <w:p w:rsidR="000F3F99" w:rsidRDefault="000F3F99">
            <w:pPr>
              <w:rPr>
                <w:sz w:val="24"/>
                <w:szCs w:val="24"/>
              </w:rPr>
            </w:pPr>
          </w:p>
        </w:tc>
      </w:tr>
      <w:tr w:rsidR="000F3F99">
        <w:trPr>
          <w:trHeight w:val="319"/>
        </w:trPr>
        <w:tc>
          <w:tcPr>
            <w:tcW w:w="1580" w:type="dxa"/>
            <w:gridSpan w:val="2"/>
            <w:tcBorders>
              <w:left w:val="single" w:sz="8" w:space="0" w:color="auto"/>
              <w:bottom w:val="single" w:sz="8" w:space="0" w:color="auto"/>
              <w:right w:val="single" w:sz="8" w:space="0" w:color="auto"/>
            </w:tcBorders>
            <w:vAlign w:val="bottom"/>
          </w:tcPr>
          <w:p w:rsidR="000F3F99" w:rsidRDefault="001D3734">
            <w:pPr>
              <w:ind w:left="20"/>
              <w:rPr>
                <w:sz w:val="20"/>
                <w:szCs w:val="20"/>
              </w:rPr>
            </w:pPr>
            <w:r>
              <w:rPr>
                <w:rFonts w:eastAsia="Times New Roman"/>
                <w:b/>
                <w:bCs/>
                <w:sz w:val="27"/>
                <w:szCs w:val="27"/>
              </w:rPr>
              <w:t>особенности</w:t>
            </w:r>
          </w:p>
        </w:tc>
        <w:tc>
          <w:tcPr>
            <w:tcW w:w="80" w:type="dxa"/>
            <w:tcBorders>
              <w:bottom w:val="single" w:sz="8" w:space="0" w:color="auto"/>
            </w:tcBorders>
            <w:vAlign w:val="bottom"/>
          </w:tcPr>
          <w:p w:rsidR="000F3F99" w:rsidRDefault="000F3F99">
            <w:pPr>
              <w:rPr>
                <w:sz w:val="24"/>
                <w:szCs w:val="24"/>
              </w:rPr>
            </w:pPr>
          </w:p>
        </w:tc>
        <w:tc>
          <w:tcPr>
            <w:tcW w:w="1120" w:type="dxa"/>
            <w:tcBorders>
              <w:bottom w:val="single" w:sz="8" w:space="0" w:color="auto"/>
            </w:tcBorders>
            <w:vAlign w:val="bottom"/>
          </w:tcPr>
          <w:p w:rsidR="000F3F99" w:rsidRDefault="000F3F99">
            <w:pPr>
              <w:rPr>
                <w:sz w:val="24"/>
                <w:szCs w:val="24"/>
              </w:rPr>
            </w:pPr>
          </w:p>
        </w:tc>
        <w:tc>
          <w:tcPr>
            <w:tcW w:w="780" w:type="dxa"/>
            <w:tcBorders>
              <w:bottom w:val="single" w:sz="8" w:space="0" w:color="auto"/>
              <w:right w:val="single" w:sz="8" w:space="0" w:color="auto"/>
            </w:tcBorders>
            <w:vAlign w:val="bottom"/>
          </w:tcPr>
          <w:p w:rsidR="000F3F99" w:rsidRDefault="000F3F99">
            <w:pPr>
              <w:rPr>
                <w:sz w:val="24"/>
                <w:szCs w:val="24"/>
              </w:rPr>
            </w:pPr>
          </w:p>
        </w:tc>
        <w:tc>
          <w:tcPr>
            <w:tcW w:w="100" w:type="dxa"/>
            <w:tcBorders>
              <w:bottom w:val="single" w:sz="8" w:space="0" w:color="auto"/>
            </w:tcBorders>
            <w:vAlign w:val="bottom"/>
          </w:tcPr>
          <w:p w:rsidR="000F3F99" w:rsidRDefault="000F3F99">
            <w:pPr>
              <w:rPr>
                <w:sz w:val="24"/>
                <w:szCs w:val="24"/>
              </w:rPr>
            </w:pPr>
          </w:p>
        </w:tc>
        <w:tc>
          <w:tcPr>
            <w:tcW w:w="2020" w:type="dxa"/>
            <w:tcBorders>
              <w:bottom w:val="single" w:sz="8" w:space="0" w:color="auto"/>
              <w:right w:val="single" w:sz="8" w:space="0" w:color="auto"/>
            </w:tcBorders>
            <w:vAlign w:val="bottom"/>
          </w:tcPr>
          <w:p w:rsidR="000F3F99" w:rsidRDefault="000F3F99">
            <w:pPr>
              <w:rPr>
                <w:sz w:val="24"/>
                <w:szCs w:val="24"/>
              </w:rPr>
            </w:pPr>
          </w:p>
        </w:tc>
        <w:tc>
          <w:tcPr>
            <w:tcW w:w="100" w:type="dxa"/>
            <w:tcBorders>
              <w:bottom w:val="single" w:sz="8" w:space="0" w:color="auto"/>
            </w:tcBorders>
            <w:vAlign w:val="bottom"/>
          </w:tcPr>
          <w:p w:rsidR="000F3F99" w:rsidRDefault="000F3F99">
            <w:pPr>
              <w:rPr>
                <w:sz w:val="24"/>
                <w:szCs w:val="24"/>
              </w:rPr>
            </w:pPr>
          </w:p>
        </w:tc>
        <w:tc>
          <w:tcPr>
            <w:tcW w:w="1900" w:type="dxa"/>
            <w:tcBorders>
              <w:bottom w:val="single" w:sz="8" w:space="0" w:color="auto"/>
              <w:right w:val="single" w:sz="8" w:space="0" w:color="auto"/>
            </w:tcBorders>
            <w:vAlign w:val="bottom"/>
          </w:tcPr>
          <w:p w:rsidR="000F3F99" w:rsidRDefault="000F3F99">
            <w:pPr>
              <w:rPr>
                <w:sz w:val="24"/>
                <w:szCs w:val="24"/>
              </w:rPr>
            </w:pPr>
          </w:p>
        </w:tc>
        <w:tc>
          <w:tcPr>
            <w:tcW w:w="80" w:type="dxa"/>
            <w:tcBorders>
              <w:bottom w:val="single" w:sz="8" w:space="0" w:color="auto"/>
            </w:tcBorders>
            <w:vAlign w:val="bottom"/>
          </w:tcPr>
          <w:p w:rsidR="000F3F99" w:rsidRDefault="000F3F99">
            <w:pPr>
              <w:rPr>
                <w:sz w:val="24"/>
                <w:szCs w:val="24"/>
              </w:rPr>
            </w:pPr>
          </w:p>
        </w:tc>
        <w:tc>
          <w:tcPr>
            <w:tcW w:w="2620" w:type="dxa"/>
            <w:tcBorders>
              <w:bottom w:val="single" w:sz="8" w:space="0" w:color="auto"/>
              <w:right w:val="single" w:sz="8" w:space="0" w:color="auto"/>
            </w:tcBorders>
            <w:vAlign w:val="bottom"/>
          </w:tcPr>
          <w:p w:rsidR="000F3F99" w:rsidRDefault="000F3F99">
            <w:pPr>
              <w:rPr>
                <w:sz w:val="24"/>
                <w:szCs w:val="24"/>
              </w:rPr>
            </w:pPr>
          </w:p>
        </w:tc>
        <w:tc>
          <w:tcPr>
            <w:tcW w:w="220" w:type="dxa"/>
            <w:vAlign w:val="bottom"/>
          </w:tcPr>
          <w:p w:rsidR="000F3F99" w:rsidRDefault="000F3F99">
            <w:pPr>
              <w:rPr>
                <w:sz w:val="24"/>
                <w:szCs w:val="24"/>
              </w:rPr>
            </w:pPr>
          </w:p>
        </w:tc>
      </w:tr>
      <w:tr w:rsidR="000F3F99">
        <w:trPr>
          <w:trHeight w:val="292"/>
        </w:trPr>
        <w:tc>
          <w:tcPr>
            <w:tcW w:w="1580" w:type="dxa"/>
            <w:gridSpan w:val="2"/>
            <w:tcBorders>
              <w:left w:val="single" w:sz="8" w:space="0" w:color="auto"/>
              <w:right w:val="single" w:sz="8" w:space="0" w:color="auto"/>
            </w:tcBorders>
            <w:vAlign w:val="bottom"/>
          </w:tcPr>
          <w:p w:rsidR="000F3F99" w:rsidRDefault="001D3734">
            <w:pPr>
              <w:spacing w:line="293" w:lineRule="exact"/>
              <w:ind w:left="20"/>
              <w:rPr>
                <w:sz w:val="20"/>
                <w:szCs w:val="20"/>
              </w:rPr>
            </w:pPr>
            <w:r>
              <w:rPr>
                <w:rFonts w:eastAsia="Times New Roman"/>
                <w:sz w:val="27"/>
                <w:szCs w:val="27"/>
              </w:rPr>
              <w:t>Гиперактивн</w:t>
            </w:r>
          </w:p>
        </w:tc>
        <w:tc>
          <w:tcPr>
            <w:tcW w:w="1980" w:type="dxa"/>
            <w:gridSpan w:val="3"/>
            <w:tcBorders>
              <w:right w:val="single" w:sz="8" w:space="0" w:color="auto"/>
            </w:tcBorders>
            <w:vAlign w:val="bottom"/>
          </w:tcPr>
          <w:p w:rsidR="000F3F99" w:rsidRDefault="001D3734">
            <w:pPr>
              <w:spacing w:line="293" w:lineRule="exact"/>
              <w:rPr>
                <w:sz w:val="20"/>
                <w:szCs w:val="20"/>
              </w:rPr>
            </w:pPr>
            <w:r>
              <w:rPr>
                <w:rFonts w:eastAsia="Times New Roman"/>
                <w:sz w:val="27"/>
                <w:szCs w:val="27"/>
              </w:rPr>
              <w:t>Индивидуальная</w:t>
            </w:r>
          </w:p>
        </w:tc>
        <w:tc>
          <w:tcPr>
            <w:tcW w:w="2120" w:type="dxa"/>
            <w:gridSpan w:val="2"/>
            <w:tcBorders>
              <w:right w:val="single" w:sz="8" w:space="0" w:color="auto"/>
            </w:tcBorders>
            <w:vAlign w:val="bottom"/>
          </w:tcPr>
          <w:p w:rsidR="000F3F99" w:rsidRDefault="001D3734">
            <w:pPr>
              <w:spacing w:line="293" w:lineRule="exact"/>
              <w:rPr>
                <w:sz w:val="20"/>
                <w:szCs w:val="20"/>
              </w:rPr>
            </w:pPr>
            <w:r>
              <w:rPr>
                <w:rFonts w:eastAsia="Times New Roman"/>
                <w:sz w:val="27"/>
                <w:szCs w:val="27"/>
              </w:rPr>
              <w:t>Игры - задачи</w:t>
            </w:r>
          </w:p>
        </w:tc>
        <w:tc>
          <w:tcPr>
            <w:tcW w:w="2000" w:type="dxa"/>
            <w:gridSpan w:val="2"/>
            <w:tcBorders>
              <w:right w:val="single" w:sz="8" w:space="0" w:color="auto"/>
            </w:tcBorders>
            <w:vAlign w:val="bottom"/>
          </w:tcPr>
          <w:p w:rsidR="000F3F99" w:rsidRDefault="001D3734">
            <w:pPr>
              <w:spacing w:line="293" w:lineRule="exact"/>
              <w:rPr>
                <w:sz w:val="20"/>
                <w:szCs w:val="20"/>
              </w:rPr>
            </w:pPr>
            <w:r>
              <w:rPr>
                <w:rFonts w:eastAsia="Times New Roman"/>
                <w:sz w:val="27"/>
                <w:szCs w:val="27"/>
              </w:rPr>
              <w:t>Словесные</w:t>
            </w:r>
          </w:p>
        </w:tc>
        <w:tc>
          <w:tcPr>
            <w:tcW w:w="2700" w:type="dxa"/>
            <w:gridSpan w:val="2"/>
            <w:tcBorders>
              <w:right w:val="single" w:sz="8" w:space="0" w:color="auto"/>
            </w:tcBorders>
            <w:vAlign w:val="bottom"/>
          </w:tcPr>
          <w:p w:rsidR="000F3F99" w:rsidRDefault="001D3734">
            <w:pPr>
              <w:spacing w:line="293" w:lineRule="exact"/>
              <w:rPr>
                <w:sz w:val="20"/>
                <w:szCs w:val="20"/>
              </w:rPr>
            </w:pPr>
            <w:r>
              <w:rPr>
                <w:rFonts w:eastAsia="Times New Roman"/>
                <w:sz w:val="27"/>
                <w:szCs w:val="27"/>
              </w:rPr>
              <w:t>Оборудование и</w:t>
            </w:r>
          </w:p>
        </w:tc>
        <w:tc>
          <w:tcPr>
            <w:tcW w:w="220" w:type="dxa"/>
            <w:vAlign w:val="bottom"/>
          </w:tcPr>
          <w:p w:rsidR="000F3F99" w:rsidRDefault="000F3F99">
            <w:pPr>
              <w:rPr>
                <w:sz w:val="24"/>
                <w:szCs w:val="24"/>
              </w:rPr>
            </w:pPr>
          </w:p>
        </w:tc>
      </w:tr>
      <w:tr w:rsidR="000F3F99">
        <w:trPr>
          <w:trHeight w:val="358"/>
        </w:trPr>
        <w:tc>
          <w:tcPr>
            <w:tcW w:w="1580" w:type="dxa"/>
            <w:gridSpan w:val="2"/>
            <w:tcBorders>
              <w:left w:val="single" w:sz="8" w:space="0" w:color="auto"/>
              <w:right w:val="single" w:sz="8" w:space="0" w:color="auto"/>
            </w:tcBorders>
            <w:vAlign w:val="bottom"/>
          </w:tcPr>
          <w:p w:rsidR="000F3F99" w:rsidRDefault="001D3734">
            <w:pPr>
              <w:ind w:left="20"/>
              <w:rPr>
                <w:sz w:val="20"/>
                <w:szCs w:val="20"/>
              </w:rPr>
            </w:pPr>
            <w:r>
              <w:rPr>
                <w:rFonts w:eastAsia="Times New Roman"/>
                <w:sz w:val="27"/>
                <w:szCs w:val="27"/>
              </w:rPr>
              <w:t>ые</w:t>
            </w:r>
          </w:p>
        </w:tc>
        <w:tc>
          <w:tcPr>
            <w:tcW w:w="1980" w:type="dxa"/>
            <w:gridSpan w:val="3"/>
            <w:tcBorders>
              <w:right w:val="single" w:sz="8" w:space="0" w:color="auto"/>
            </w:tcBorders>
            <w:vAlign w:val="bottom"/>
          </w:tcPr>
          <w:p w:rsidR="000F3F99" w:rsidRDefault="001D3734">
            <w:pPr>
              <w:rPr>
                <w:sz w:val="20"/>
                <w:szCs w:val="20"/>
              </w:rPr>
            </w:pPr>
            <w:r>
              <w:rPr>
                <w:rFonts w:eastAsia="Times New Roman"/>
                <w:sz w:val="27"/>
                <w:szCs w:val="27"/>
              </w:rPr>
              <w:t>Подгрупповая</w:t>
            </w:r>
          </w:p>
        </w:tc>
        <w:tc>
          <w:tcPr>
            <w:tcW w:w="2120" w:type="dxa"/>
            <w:gridSpan w:val="2"/>
            <w:tcBorders>
              <w:right w:val="single" w:sz="8" w:space="0" w:color="auto"/>
            </w:tcBorders>
            <w:vAlign w:val="bottom"/>
          </w:tcPr>
          <w:p w:rsidR="000F3F99" w:rsidRDefault="001D3734">
            <w:pPr>
              <w:rPr>
                <w:sz w:val="20"/>
                <w:szCs w:val="20"/>
              </w:rPr>
            </w:pPr>
            <w:r>
              <w:rPr>
                <w:rFonts w:eastAsia="Times New Roman"/>
                <w:sz w:val="27"/>
                <w:szCs w:val="27"/>
              </w:rPr>
              <w:t>Кинезиологическ</w:t>
            </w:r>
          </w:p>
        </w:tc>
        <w:tc>
          <w:tcPr>
            <w:tcW w:w="2000" w:type="dxa"/>
            <w:gridSpan w:val="2"/>
            <w:tcBorders>
              <w:right w:val="single" w:sz="8" w:space="0" w:color="auto"/>
            </w:tcBorders>
            <w:vAlign w:val="bottom"/>
          </w:tcPr>
          <w:p w:rsidR="000F3F99" w:rsidRDefault="001D3734">
            <w:pPr>
              <w:rPr>
                <w:sz w:val="20"/>
                <w:szCs w:val="20"/>
              </w:rPr>
            </w:pPr>
            <w:r>
              <w:rPr>
                <w:rFonts w:eastAsia="Times New Roman"/>
                <w:sz w:val="27"/>
                <w:szCs w:val="27"/>
              </w:rPr>
              <w:t>Наглядные</w:t>
            </w:r>
          </w:p>
        </w:tc>
        <w:tc>
          <w:tcPr>
            <w:tcW w:w="2700" w:type="dxa"/>
            <w:gridSpan w:val="2"/>
            <w:tcBorders>
              <w:right w:val="single" w:sz="8" w:space="0" w:color="auto"/>
            </w:tcBorders>
            <w:vAlign w:val="bottom"/>
          </w:tcPr>
          <w:p w:rsidR="000F3F99" w:rsidRDefault="001D3734">
            <w:pPr>
              <w:rPr>
                <w:sz w:val="20"/>
                <w:szCs w:val="20"/>
              </w:rPr>
            </w:pPr>
            <w:r>
              <w:rPr>
                <w:rFonts w:eastAsia="Times New Roman"/>
                <w:sz w:val="27"/>
                <w:szCs w:val="27"/>
              </w:rPr>
              <w:t>инвентарь для игр с</w:t>
            </w:r>
          </w:p>
        </w:tc>
        <w:tc>
          <w:tcPr>
            <w:tcW w:w="220" w:type="dxa"/>
            <w:vAlign w:val="bottom"/>
          </w:tcPr>
          <w:p w:rsidR="000F3F99" w:rsidRDefault="000F3F99">
            <w:pPr>
              <w:rPr>
                <w:sz w:val="24"/>
                <w:szCs w:val="24"/>
              </w:rPr>
            </w:pPr>
          </w:p>
        </w:tc>
      </w:tr>
      <w:tr w:rsidR="000F3F99">
        <w:trPr>
          <w:trHeight w:val="355"/>
        </w:trPr>
        <w:tc>
          <w:tcPr>
            <w:tcW w:w="100" w:type="dxa"/>
            <w:tcBorders>
              <w:left w:val="single" w:sz="8" w:space="0" w:color="auto"/>
            </w:tcBorders>
            <w:vAlign w:val="bottom"/>
          </w:tcPr>
          <w:p w:rsidR="000F3F99" w:rsidRDefault="000F3F99">
            <w:pPr>
              <w:rPr>
                <w:sz w:val="24"/>
                <w:szCs w:val="24"/>
              </w:rPr>
            </w:pPr>
          </w:p>
        </w:tc>
        <w:tc>
          <w:tcPr>
            <w:tcW w:w="1480" w:type="dxa"/>
            <w:tcBorders>
              <w:right w:val="single" w:sz="8" w:space="0" w:color="auto"/>
            </w:tcBorders>
            <w:vAlign w:val="bottom"/>
          </w:tcPr>
          <w:p w:rsidR="000F3F99" w:rsidRDefault="000F3F99">
            <w:pPr>
              <w:rPr>
                <w:sz w:val="24"/>
                <w:szCs w:val="24"/>
              </w:rPr>
            </w:pPr>
          </w:p>
        </w:tc>
        <w:tc>
          <w:tcPr>
            <w:tcW w:w="80" w:type="dxa"/>
            <w:vAlign w:val="bottom"/>
          </w:tcPr>
          <w:p w:rsidR="000F3F99" w:rsidRDefault="000F3F99">
            <w:pPr>
              <w:rPr>
                <w:sz w:val="24"/>
                <w:szCs w:val="24"/>
              </w:rPr>
            </w:pPr>
          </w:p>
        </w:tc>
        <w:tc>
          <w:tcPr>
            <w:tcW w:w="1120" w:type="dxa"/>
            <w:vAlign w:val="bottom"/>
          </w:tcPr>
          <w:p w:rsidR="000F3F99" w:rsidRDefault="000F3F99">
            <w:pPr>
              <w:rPr>
                <w:sz w:val="24"/>
                <w:szCs w:val="24"/>
              </w:rPr>
            </w:pPr>
          </w:p>
        </w:tc>
        <w:tc>
          <w:tcPr>
            <w:tcW w:w="780" w:type="dxa"/>
            <w:tcBorders>
              <w:right w:val="single" w:sz="8" w:space="0" w:color="auto"/>
            </w:tcBorders>
            <w:vAlign w:val="bottom"/>
          </w:tcPr>
          <w:p w:rsidR="000F3F99" w:rsidRDefault="000F3F99">
            <w:pPr>
              <w:rPr>
                <w:sz w:val="24"/>
                <w:szCs w:val="24"/>
              </w:rPr>
            </w:pPr>
          </w:p>
        </w:tc>
        <w:tc>
          <w:tcPr>
            <w:tcW w:w="2120" w:type="dxa"/>
            <w:gridSpan w:val="2"/>
            <w:tcBorders>
              <w:right w:val="single" w:sz="8" w:space="0" w:color="auto"/>
            </w:tcBorders>
            <w:vAlign w:val="bottom"/>
          </w:tcPr>
          <w:p w:rsidR="000F3F99" w:rsidRDefault="001D3734">
            <w:pPr>
              <w:rPr>
                <w:sz w:val="20"/>
                <w:szCs w:val="20"/>
              </w:rPr>
            </w:pPr>
            <w:r>
              <w:rPr>
                <w:rFonts w:eastAsia="Times New Roman"/>
                <w:sz w:val="27"/>
                <w:szCs w:val="27"/>
              </w:rPr>
              <w:t>и е упражнения</w:t>
            </w:r>
          </w:p>
        </w:tc>
        <w:tc>
          <w:tcPr>
            <w:tcW w:w="2000" w:type="dxa"/>
            <w:gridSpan w:val="2"/>
            <w:tcBorders>
              <w:right w:val="single" w:sz="8" w:space="0" w:color="auto"/>
            </w:tcBorders>
            <w:vAlign w:val="bottom"/>
          </w:tcPr>
          <w:p w:rsidR="000F3F99" w:rsidRDefault="001D3734">
            <w:pPr>
              <w:rPr>
                <w:sz w:val="20"/>
                <w:szCs w:val="20"/>
              </w:rPr>
            </w:pPr>
            <w:r>
              <w:rPr>
                <w:rFonts w:eastAsia="Times New Roman"/>
                <w:sz w:val="27"/>
                <w:szCs w:val="27"/>
              </w:rPr>
              <w:t>Практические</w:t>
            </w:r>
          </w:p>
        </w:tc>
        <w:tc>
          <w:tcPr>
            <w:tcW w:w="2700" w:type="dxa"/>
            <w:gridSpan w:val="2"/>
            <w:tcBorders>
              <w:right w:val="single" w:sz="8" w:space="0" w:color="auto"/>
            </w:tcBorders>
            <w:vAlign w:val="bottom"/>
          </w:tcPr>
          <w:p w:rsidR="000F3F99" w:rsidRDefault="001D3734">
            <w:pPr>
              <w:rPr>
                <w:sz w:val="20"/>
                <w:szCs w:val="20"/>
              </w:rPr>
            </w:pPr>
            <w:r>
              <w:rPr>
                <w:rFonts w:eastAsia="Times New Roman"/>
                <w:sz w:val="27"/>
                <w:szCs w:val="27"/>
              </w:rPr>
              <w:t>песком и водой</w:t>
            </w:r>
          </w:p>
        </w:tc>
        <w:tc>
          <w:tcPr>
            <w:tcW w:w="220" w:type="dxa"/>
            <w:vAlign w:val="bottom"/>
          </w:tcPr>
          <w:p w:rsidR="000F3F99" w:rsidRDefault="000F3F99">
            <w:pPr>
              <w:rPr>
                <w:sz w:val="24"/>
                <w:szCs w:val="24"/>
              </w:rPr>
            </w:pPr>
          </w:p>
        </w:tc>
      </w:tr>
      <w:tr w:rsidR="000F3F99">
        <w:trPr>
          <w:trHeight w:val="358"/>
        </w:trPr>
        <w:tc>
          <w:tcPr>
            <w:tcW w:w="100" w:type="dxa"/>
            <w:tcBorders>
              <w:left w:val="single" w:sz="8" w:space="0" w:color="auto"/>
            </w:tcBorders>
            <w:vAlign w:val="bottom"/>
          </w:tcPr>
          <w:p w:rsidR="000F3F99" w:rsidRDefault="000F3F99">
            <w:pPr>
              <w:rPr>
                <w:sz w:val="24"/>
                <w:szCs w:val="24"/>
              </w:rPr>
            </w:pPr>
          </w:p>
        </w:tc>
        <w:tc>
          <w:tcPr>
            <w:tcW w:w="1480" w:type="dxa"/>
            <w:tcBorders>
              <w:right w:val="single" w:sz="8" w:space="0" w:color="auto"/>
            </w:tcBorders>
            <w:vAlign w:val="bottom"/>
          </w:tcPr>
          <w:p w:rsidR="000F3F99" w:rsidRDefault="000F3F99">
            <w:pPr>
              <w:rPr>
                <w:sz w:val="24"/>
                <w:szCs w:val="24"/>
              </w:rPr>
            </w:pPr>
          </w:p>
        </w:tc>
        <w:tc>
          <w:tcPr>
            <w:tcW w:w="80" w:type="dxa"/>
            <w:vAlign w:val="bottom"/>
          </w:tcPr>
          <w:p w:rsidR="000F3F99" w:rsidRDefault="000F3F99">
            <w:pPr>
              <w:rPr>
                <w:sz w:val="24"/>
                <w:szCs w:val="24"/>
              </w:rPr>
            </w:pPr>
          </w:p>
        </w:tc>
        <w:tc>
          <w:tcPr>
            <w:tcW w:w="1120" w:type="dxa"/>
            <w:vAlign w:val="bottom"/>
          </w:tcPr>
          <w:p w:rsidR="000F3F99" w:rsidRDefault="000F3F99">
            <w:pPr>
              <w:rPr>
                <w:sz w:val="24"/>
                <w:szCs w:val="24"/>
              </w:rPr>
            </w:pPr>
          </w:p>
        </w:tc>
        <w:tc>
          <w:tcPr>
            <w:tcW w:w="780" w:type="dxa"/>
            <w:tcBorders>
              <w:right w:val="single" w:sz="8" w:space="0" w:color="auto"/>
            </w:tcBorders>
            <w:vAlign w:val="bottom"/>
          </w:tcPr>
          <w:p w:rsidR="000F3F99" w:rsidRDefault="000F3F99">
            <w:pPr>
              <w:rPr>
                <w:sz w:val="24"/>
                <w:szCs w:val="24"/>
              </w:rPr>
            </w:pPr>
          </w:p>
        </w:tc>
        <w:tc>
          <w:tcPr>
            <w:tcW w:w="2120" w:type="dxa"/>
            <w:gridSpan w:val="2"/>
            <w:tcBorders>
              <w:right w:val="single" w:sz="8" w:space="0" w:color="auto"/>
            </w:tcBorders>
            <w:vAlign w:val="bottom"/>
          </w:tcPr>
          <w:p w:rsidR="000F3F99" w:rsidRDefault="001D3734">
            <w:pPr>
              <w:rPr>
                <w:sz w:val="20"/>
                <w:szCs w:val="20"/>
              </w:rPr>
            </w:pPr>
            <w:r>
              <w:rPr>
                <w:rFonts w:eastAsia="Times New Roman"/>
                <w:sz w:val="27"/>
                <w:szCs w:val="27"/>
              </w:rPr>
              <w:t>Игры с водой и</w:t>
            </w:r>
          </w:p>
        </w:tc>
        <w:tc>
          <w:tcPr>
            <w:tcW w:w="2000" w:type="dxa"/>
            <w:gridSpan w:val="2"/>
            <w:tcBorders>
              <w:right w:val="single" w:sz="8" w:space="0" w:color="auto"/>
            </w:tcBorders>
            <w:vAlign w:val="bottom"/>
          </w:tcPr>
          <w:p w:rsidR="000F3F99" w:rsidRDefault="001D3734">
            <w:pPr>
              <w:rPr>
                <w:sz w:val="20"/>
                <w:szCs w:val="20"/>
              </w:rPr>
            </w:pPr>
            <w:r>
              <w:rPr>
                <w:rFonts w:eastAsia="Times New Roman"/>
                <w:sz w:val="27"/>
                <w:szCs w:val="27"/>
              </w:rPr>
              <w:t>Индивидуаль</w:t>
            </w:r>
          </w:p>
        </w:tc>
        <w:tc>
          <w:tcPr>
            <w:tcW w:w="2700" w:type="dxa"/>
            <w:gridSpan w:val="2"/>
            <w:tcBorders>
              <w:right w:val="single" w:sz="8" w:space="0" w:color="auto"/>
            </w:tcBorders>
            <w:vAlign w:val="bottom"/>
          </w:tcPr>
          <w:p w:rsidR="000F3F99" w:rsidRDefault="001D3734">
            <w:pPr>
              <w:rPr>
                <w:sz w:val="20"/>
                <w:szCs w:val="20"/>
              </w:rPr>
            </w:pPr>
            <w:r>
              <w:rPr>
                <w:rFonts w:eastAsia="Times New Roman"/>
                <w:sz w:val="27"/>
                <w:szCs w:val="27"/>
              </w:rPr>
              <w:t>Дидактические игры</w:t>
            </w:r>
          </w:p>
        </w:tc>
        <w:tc>
          <w:tcPr>
            <w:tcW w:w="220" w:type="dxa"/>
            <w:vAlign w:val="bottom"/>
          </w:tcPr>
          <w:p w:rsidR="000F3F99" w:rsidRDefault="000F3F99">
            <w:pPr>
              <w:rPr>
                <w:sz w:val="24"/>
                <w:szCs w:val="24"/>
              </w:rPr>
            </w:pPr>
          </w:p>
        </w:tc>
      </w:tr>
      <w:tr w:rsidR="000F3F99">
        <w:trPr>
          <w:trHeight w:val="358"/>
        </w:trPr>
        <w:tc>
          <w:tcPr>
            <w:tcW w:w="100" w:type="dxa"/>
            <w:tcBorders>
              <w:left w:val="single" w:sz="8" w:space="0" w:color="auto"/>
            </w:tcBorders>
            <w:vAlign w:val="bottom"/>
          </w:tcPr>
          <w:p w:rsidR="000F3F99" w:rsidRDefault="000F3F99">
            <w:pPr>
              <w:rPr>
                <w:sz w:val="24"/>
                <w:szCs w:val="24"/>
              </w:rPr>
            </w:pPr>
          </w:p>
        </w:tc>
        <w:tc>
          <w:tcPr>
            <w:tcW w:w="1480" w:type="dxa"/>
            <w:tcBorders>
              <w:right w:val="single" w:sz="8" w:space="0" w:color="auto"/>
            </w:tcBorders>
            <w:vAlign w:val="bottom"/>
          </w:tcPr>
          <w:p w:rsidR="000F3F99" w:rsidRDefault="000F3F99">
            <w:pPr>
              <w:rPr>
                <w:sz w:val="24"/>
                <w:szCs w:val="24"/>
              </w:rPr>
            </w:pPr>
          </w:p>
        </w:tc>
        <w:tc>
          <w:tcPr>
            <w:tcW w:w="80" w:type="dxa"/>
            <w:vAlign w:val="bottom"/>
          </w:tcPr>
          <w:p w:rsidR="000F3F99" w:rsidRDefault="000F3F99">
            <w:pPr>
              <w:rPr>
                <w:sz w:val="24"/>
                <w:szCs w:val="24"/>
              </w:rPr>
            </w:pPr>
          </w:p>
        </w:tc>
        <w:tc>
          <w:tcPr>
            <w:tcW w:w="1120" w:type="dxa"/>
            <w:vAlign w:val="bottom"/>
          </w:tcPr>
          <w:p w:rsidR="000F3F99" w:rsidRDefault="000F3F99">
            <w:pPr>
              <w:rPr>
                <w:sz w:val="24"/>
                <w:szCs w:val="24"/>
              </w:rPr>
            </w:pPr>
          </w:p>
        </w:tc>
        <w:tc>
          <w:tcPr>
            <w:tcW w:w="780" w:type="dxa"/>
            <w:tcBorders>
              <w:right w:val="single" w:sz="8" w:space="0" w:color="auto"/>
            </w:tcBorders>
            <w:vAlign w:val="bottom"/>
          </w:tcPr>
          <w:p w:rsidR="000F3F99" w:rsidRDefault="000F3F99">
            <w:pPr>
              <w:rPr>
                <w:sz w:val="24"/>
                <w:szCs w:val="24"/>
              </w:rPr>
            </w:pPr>
          </w:p>
        </w:tc>
        <w:tc>
          <w:tcPr>
            <w:tcW w:w="2120" w:type="dxa"/>
            <w:gridSpan w:val="2"/>
            <w:tcBorders>
              <w:right w:val="single" w:sz="8" w:space="0" w:color="auto"/>
            </w:tcBorders>
            <w:vAlign w:val="bottom"/>
          </w:tcPr>
          <w:p w:rsidR="000F3F99" w:rsidRDefault="001D3734">
            <w:pPr>
              <w:rPr>
                <w:sz w:val="20"/>
                <w:szCs w:val="20"/>
              </w:rPr>
            </w:pPr>
            <w:r>
              <w:rPr>
                <w:rFonts w:eastAsia="Times New Roman"/>
                <w:sz w:val="27"/>
                <w:szCs w:val="27"/>
              </w:rPr>
              <w:t>песком</w:t>
            </w:r>
          </w:p>
        </w:tc>
        <w:tc>
          <w:tcPr>
            <w:tcW w:w="2000" w:type="dxa"/>
            <w:gridSpan w:val="2"/>
            <w:tcBorders>
              <w:right w:val="single" w:sz="8" w:space="0" w:color="auto"/>
            </w:tcBorders>
            <w:vAlign w:val="bottom"/>
          </w:tcPr>
          <w:p w:rsidR="000F3F99" w:rsidRDefault="001D3734">
            <w:pPr>
              <w:rPr>
                <w:sz w:val="20"/>
                <w:szCs w:val="20"/>
              </w:rPr>
            </w:pPr>
            <w:r>
              <w:rPr>
                <w:rFonts w:eastAsia="Times New Roman"/>
                <w:sz w:val="27"/>
                <w:szCs w:val="27"/>
              </w:rPr>
              <w:t>ные</w:t>
            </w:r>
          </w:p>
        </w:tc>
        <w:tc>
          <w:tcPr>
            <w:tcW w:w="2700" w:type="dxa"/>
            <w:gridSpan w:val="2"/>
            <w:tcBorders>
              <w:right w:val="single" w:sz="8" w:space="0" w:color="auto"/>
            </w:tcBorders>
            <w:vAlign w:val="bottom"/>
          </w:tcPr>
          <w:p w:rsidR="000F3F99" w:rsidRDefault="001D3734">
            <w:pPr>
              <w:rPr>
                <w:sz w:val="20"/>
                <w:szCs w:val="20"/>
              </w:rPr>
            </w:pPr>
            <w:r>
              <w:rPr>
                <w:rFonts w:eastAsia="Times New Roman"/>
                <w:sz w:val="27"/>
                <w:szCs w:val="27"/>
              </w:rPr>
              <w:t>Картотека</w:t>
            </w:r>
          </w:p>
        </w:tc>
        <w:tc>
          <w:tcPr>
            <w:tcW w:w="220" w:type="dxa"/>
            <w:vAlign w:val="bottom"/>
          </w:tcPr>
          <w:p w:rsidR="000F3F99" w:rsidRDefault="000F3F99">
            <w:pPr>
              <w:rPr>
                <w:sz w:val="24"/>
                <w:szCs w:val="24"/>
              </w:rPr>
            </w:pPr>
          </w:p>
        </w:tc>
      </w:tr>
      <w:tr w:rsidR="000F3F99">
        <w:trPr>
          <w:trHeight w:val="358"/>
        </w:trPr>
        <w:tc>
          <w:tcPr>
            <w:tcW w:w="100" w:type="dxa"/>
            <w:tcBorders>
              <w:left w:val="single" w:sz="8" w:space="0" w:color="auto"/>
            </w:tcBorders>
            <w:vAlign w:val="bottom"/>
          </w:tcPr>
          <w:p w:rsidR="000F3F99" w:rsidRDefault="000F3F99">
            <w:pPr>
              <w:rPr>
                <w:sz w:val="24"/>
                <w:szCs w:val="24"/>
              </w:rPr>
            </w:pPr>
          </w:p>
        </w:tc>
        <w:tc>
          <w:tcPr>
            <w:tcW w:w="1480" w:type="dxa"/>
            <w:tcBorders>
              <w:right w:val="single" w:sz="8" w:space="0" w:color="auto"/>
            </w:tcBorders>
            <w:vAlign w:val="bottom"/>
          </w:tcPr>
          <w:p w:rsidR="000F3F99" w:rsidRDefault="000F3F99">
            <w:pPr>
              <w:rPr>
                <w:sz w:val="24"/>
                <w:szCs w:val="24"/>
              </w:rPr>
            </w:pPr>
          </w:p>
        </w:tc>
        <w:tc>
          <w:tcPr>
            <w:tcW w:w="80" w:type="dxa"/>
            <w:vAlign w:val="bottom"/>
          </w:tcPr>
          <w:p w:rsidR="000F3F99" w:rsidRDefault="000F3F99">
            <w:pPr>
              <w:rPr>
                <w:sz w:val="24"/>
                <w:szCs w:val="24"/>
              </w:rPr>
            </w:pPr>
          </w:p>
        </w:tc>
        <w:tc>
          <w:tcPr>
            <w:tcW w:w="1120" w:type="dxa"/>
            <w:vAlign w:val="bottom"/>
          </w:tcPr>
          <w:p w:rsidR="000F3F99" w:rsidRDefault="000F3F99">
            <w:pPr>
              <w:rPr>
                <w:sz w:val="24"/>
                <w:szCs w:val="24"/>
              </w:rPr>
            </w:pPr>
          </w:p>
        </w:tc>
        <w:tc>
          <w:tcPr>
            <w:tcW w:w="780" w:type="dxa"/>
            <w:tcBorders>
              <w:right w:val="single" w:sz="8" w:space="0" w:color="auto"/>
            </w:tcBorders>
            <w:vAlign w:val="bottom"/>
          </w:tcPr>
          <w:p w:rsidR="000F3F99" w:rsidRDefault="000F3F99">
            <w:pPr>
              <w:rPr>
                <w:sz w:val="24"/>
                <w:szCs w:val="24"/>
              </w:rPr>
            </w:pPr>
          </w:p>
        </w:tc>
        <w:tc>
          <w:tcPr>
            <w:tcW w:w="2120" w:type="dxa"/>
            <w:gridSpan w:val="2"/>
            <w:tcBorders>
              <w:right w:val="single" w:sz="8" w:space="0" w:color="auto"/>
            </w:tcBorders>
            <w:vAlign w:val="bottom"/>
          </w:tcPr>
          <w:p w:rsidR="000F3F99" w:rsidRDefault="001D3734">
            <w:pPr>
              <w:rPr>
                <w:sz w:val="20"/>
                <w:szCs w:val="20"/>
              </w:rPr>
            </w:pPr>
            <w:r>
              <w:rPr>
                <w:rFonts w:eastAsia="Times New Roman"/>
                <w:sz w:val="27"/>
                <w:szCs w:val="27"/>
              </w:rPr>
              <w:t>Физкультурные</w:t>
            </w:r>
          </w:p>
        </w:tc>
        <w:tc>
          <w:tcPr>
            <w:tcW w:w="2000" w:type="dxa"/>
            <w:gridSpan w:val="2"/>
            <w:tcBorders>
              <w:right w:val="single" w:sz="8" w:space="0" w:color="auto"/>
            </w:tcBorders>
            <w:vAlign w:val="bottom"/>
          </w:tcPr>
          <w:p w:rsidR="000F3F99" w:rsidRDefault="001D3734">
            <w:pPr>
              <w:rPr>
                <w:sz w:val="20"/>
                <w:szCs w:val="20"/>
              </w:rPr>
            </w:pPr>
            <w:r>
              <w:rPr>
                <w:rFonts w:eastAsia="Times New Roman"/>
                <w:sz w:val="27"/>
                <w:szCs w:val="27"/>
              </w:rPr>
              <w:t>Поручения</w:t>
            </w:r>
          </w:p>
        </w:tc>
        <w:tc>
          <w:tcPr>
            <w:tcW w:w="2700" w:type="dxa"/>
            <w:gridSpan w:val="2"/>
            <w:tcBorders>
              <w:right w:val="single" w:sz="8" w:space="0" w:color="auto"/>
            </w:tcBorders>
            <w:vAlign w:val="bottom"/>
          </w:tcPr>
          <w:p w:rsidR="000F3F99" w:rsidRDefault="001D3734">
            <w:pPr>
              <w:rPr>
                <w:sz w:val="20"/>
                <w:szCs w:val="20"/>
              </w:rPr>
            </w:pPr>
            <w:r>
              <w:rPr>
                <w:rFonts w:eastAsia="Times New Roman"/>
                <w:sz w:val="27"/>
                <w:szCs w:val="27"/>
              </w:rPr>
              <w:t>кинезиологических</w:t>
            </w:r>
          </w:p>
        </w:tc>
        <w:tc>
          <w:tcPr>
            <w:tcW w:w="220" w:type="dxa"/>
            <w:vAlign w:val="bottom"/>
          </w:tcPr>
          <w:p w:rsidR="000F3F99" w:rsidRDefault="000F3F99">
            <w:pPr>
              <w:rPr>
                <w:sz w:val="24"/>
                <w:szCs w:val="24"/>
              </w:rPr>
            </w:pPr>
          </w:p>
        </w:tc>
      </w:tr>
      <w:tr w:rsidR="000F3F99">
        <w:trPr>
          <w:trHeight w:val="355"/>
        </w:trPr>
        <w:tc>
          <w:tcPr>
            <w:tcW w:w="100" w:type="dxa"/>
            <w:tcBorders>
              <w:left w:val="single" w:sz="8" w:space="0" w:color="auto"/>
            </w:tcBorders>
            <w:vAlign w:val="bottom"/>
          </w:tcPr>
          <w:p w:rsidR="000F3F99" w:rsidRDefault="000F3F99">
            <w:pPr>
              <w:rPr>
                <w:sz w:val="24"/>
                <w:szCs w:val="24"/>
              </w:rPr>
            </w:pPr>
          </w:p>
        </w:tc>
        <w:tc>
          <w:tcPr>
            <w:tcW w:w="1480" w:type="dxa"/>
            <w:tcBorders>
              <w:right w:val="single" w:sz="8" w:space="0" w:color="auto"/>
            </w:tcBorders>
            <w:vAlign w:val="bottom"/>
          </w:tcPr>
          <w:p w:rsidR="000F3F99" w:rsidRDefault="000F3F99">
            <w:pPr>
              <w:rPr>
                <w:sz w:val="24"/>
                <w:szCs w:val="24"/>
              </w:rPr>
            </w:pPr>
          </w:p>
        </w:tc>
        <w:tc>
          <w:tcPr>
            <w:tcW w:w="80" w:type="dxa"/>
            <w:vAlign w:val="bottom"/>
          </w:tcPr>
          <w:p w:rsidR="000F3F99" w:rsidRDefault="000F3F99">
            <w:pPr>
              <w:rPr>
                <w:sz w:val="24"/>
                <w:szCs w:val="24"/>
              </w:rPr>
            </w:pPr>
          </w:p>
        </w:tc>
        <w:tc>
          <w:tcPr>
            <w:tcW w:w="1120" w:type="dxa"/>
            <w:vAlign w:val="bottom"/>
          </w:tcPr>
          <w:p w:rsidR="000F3F99" w:rsidRDefault="000F3F99">
            <w:pPr>
              <w:rPr>
                <w:sz w:val="24"/>
                <w:szCs w:val="24"/>
              </w:rPr>
            </w:pPr>
          </w:p>
        </w:tc>
        <w:tc>
          <w:tcPr>
            <w:tcW w:w="780" w:type="dxa"/>
            <w:tcBorders>
              <w:right w:val="single" w:sz="8" w:space="0" w:color="auto"/>
            </w:tcBorders>
            <w:vAlign w:val="bottom"/>
          </w:tcPr>
          <w:p w:rsidR="000F3F99" w:rsidRDefault="000F3F99">
            <w:pPr>
              <w:rPr>
                <w:sz w:val="24"/>
                <w:szCs w:val="24"/>
              </w:rPr>
            </w:pPr>
          </w:p>
        </w:tc>
        <w:tc>
          <w:tcPr>
            <w:tcW w:w="2120" w:type="dxa"/>
            <w:gridSpan w:val="2"/>
            <w:tcBorders>
              <w:right w:val="single" w:sz="8" w:space="0" w:color="auto"/>
            </w:tcBorders>
            <w:vAlign w:val="bottom"/>
          </w:tcPr>
          <w:p w:rsidR="000F3F99" w:rsidRDefault="001D3734">
            <w:pPr>
              <w:rPr>
                <w:sz w:val="20"/>
                <w:szCs w:val="20"/>
              </w:rPr>
            </w:pPr>
            <w:r>
              <w:rPr>
                <w:rFonts w:eastAsia="Times New Roman"/>
                <w:sz w:val="27"/>
                <w:szCs w:val="27"/>
              </w:rPr>
              <w:t>минутки</w:t>
            </w:r>
          </w:p>
        </w:tc>
        <w:tc>
          <w:tcPr>
            <w:tcW w:w="100" w:type="dxa"/>
            <w:vAlign w:val="bottom"/>
          </w:tcPr>
          <w:p w:rsidR="000F3F99" w:rsidRDefault="000F3F99">
            <w:pPr>
              <w:rPr>
                <w:sz w:val="24"/>
                <w:szCs w:val="24"/>
              </w:rPr>
            </w:pPr>
          </w:p>
        </w:tc>
        <w:tc>
          <w:tcPr>
            <w:tcW w:w="1900" w:type="dxa"/>
            <w:tcBorders>
              <w:right w:val="single" w:sz="8" w:space="0" w:color="auto"/>
            </w:tcBorders>
            <w:vAlign w:val="bottom"/>
          </w:tcPr>
          <w:p w:rsidR="000F3F99" w:rsidRDefault="000F3F99">
            <w:pPr>
              <w:rPr>
                <w:sz w:val="24"/>
                <w:szCs w:val="24"/>
              </w:rPr>
            </w:pPr>
          </w:p>
        </w:tc>
        <w:tc>
          <w:tcPr>
            <w:tcW w:w="2700" w:type="dxa"/>
            <w:gridSpan w:val="2"/>
            <w:tcBorders>
              <w:right w:val="single" w:sz="8" w:space="0" w:color="auto"/>
            </w:tcBorders>
            <w:vAlign w:val="bottom"/>
          </w:tcPr>
          <w:p w:rsidR="000F3F99" w:rsidRDefault="001D3734">
            <w:pPr>
              <w:rPr>
                <w:sz w:val="20"/>
                <w:szCs w:val="20"/>
              </w:rPr>
            </w:pPr>
            <w:r>
              <w:rPr>
                <w:rFonts w:eastAsia="Times New Roman"/>
                <w:sz w:val="27"/>
                <w:szCs w:val="27"/>
              </w:rPr>
              <w:t>упражнений Игровой</w:t>
            </w:r>
          </w:p>
        </w:tc>
        <w:tc>
          <w:tcPr>
            <w:tcW w:w="220" w:type="dxa"/>
            <w:vAlign w:val="bottom"/>
          </w:tcPr>
          <w:p w:rsidR="000F3F99" w:rsidRDefault="000F3F99">
            <w:pPr>
              <w:rPr>
                <w:sz w:val="24"/>
                <w:szCs w:val="24"/>
              </w:rPr>
            </w:pPr>
          </w:p>
        </w:tc>
      </w:tr>
      <w:tr w:rsidR="000F3F99">
        <w:trPr>
          <w:trHeight w:val="358"/>
        </w:trPr>
        <w:tc>
          <w:tcPr>
            <w:tcW w:w="100" w:type="dxa"/>
            <w:tcBorders>
              <w:left w:val="single" w:sz="8" w:space="0" w:color="auto"/>
            </w:tcBorders>
            <w:vAlign w:val="bottom"/>
          </w:tcPr>
          <w:p w:rsidR="000F3F99" w:rsidRDefault="000F3F99">
            <w:pPr>
              <w:rPr>
                <w:sz w:val="24"/>
                <w:szCs w:val="24"/>
              </w:rPr>
            </w:pPr>
          </w:p>
        </w:tc>
        <w:tc>
          <w:tcPr>
            <w:tcW w:w="1480" w:type="dxa"/>
            <w:tcBorders>
              <w:right w:val="single" w:sz="8" w:space="0" w:color="auto"/>
            </w:tcBorders>
            <w:vAlign w:val="bottom"/>
          </w:tcPr>
          <w:p w:rsidR="000F3F99" w:rsidRDefault="000F3F99">
            <w:pPr>
              <w:rPr>
                <w:sz w:val="24"/>
                <w:szCs w:val="24"/>
              </w:rPr>
            </w:pPr>
          </w:p>
        </w:tc>
        <w:tc>
          <w:tcPr>
            <w:tcW w:w="80" w:type="dxa"/>
            <w:vAlign w:val="bottom"/>
          </w:tcPr>
          <w:p w:rsidR="000F3F99" w:rsidRDefault="000F3F99">
            <w:pPr>
              <w:rPr>
                <w:sz w:val="24"/>
                <w:szCs w:val="24"/>
              </w:rPr>
            </w:pPr>
          </w:p>
        </w:tc>
        <w:tc>
          <w:tcPr>
            <w:tcW w:w="1120" w:type="dxa"/>
            <w:vAlign w:val="bottom"/>
          </w:tcPr>
          <w:p w:rsidR="000F3F99" w:rsidRDefault="000F3F99">
            <w:pPr>
              <w:rPr>
                <w:sz w:val="24"/>
                <w:szCs w:val="24"/>
              </w:rPr>
            </w:pPr>
          </w:p>
        </w:tc>
        <w:tc>
          <w:tcPr>
            <w:tcW w:w="780" w:type="dxa"/>
            <w:tcBorders>
              <w:right w:val="single" w:sz="8" w:space="0" w:color="auto"/>
            </w:tcBorders>
            <w:vAlign w:val="bottom"/>
          </w:tcPr>
          <w:p w:rsidR="000F3F99" w:rsidRDefault="000F3F99">
            <w:pPr>
              <w:rPr>
                <w:sz w:val="24"/>
                <w:szCs w:val="24"/>
              </w:rPr>
            </w:pPr>
          </w:p>
        </w:tc>
        <w:tc>
          <w:tcPr>
            <w:tcW w:w="2120" w:type="dxa"/>
            <w:gridSpan w:val="2"/>
            <w:tcBorders>
              <w:right w:val="single" w:sz="8" w:space="0" w:color="auto"/>
            </w:tcBorders>
            <w:vAlign w:val="bottom"/>
          </w:tcPr>
          <w:p w:rsidR="000F3F99" w:rsidRDefault="001D3734">
            <w:pPr>
              <w:rPr>
                <w:sz w:val="20"/>
                <w:szCs w:val="20"/>
              </w:rPr>
            </w:pPr>
            <w:r>
              <w:rPr>
                <w:rFonts w:eastAsia="Times New Roman"/>
                <w:sz w:val="27"/>
                <w:szCs w:val="27"/>
              </w:rPr>
              <w:t>Игры для</w:t>
            </w:r>
          </w:p>
        </w:tc>
        <w:tc>
          <w:tcPr>
            <w:tcW w:w="100" w:type="dxa"/>
            <w:vAlign w:val="bottom"/>
          </w:tcPr>
          <w:p w:rsidR="000F3F99" w:rsidRDefault="000F3F99">
            <w:pPr>
              <w:rPr>
                <w:sz w:val="24"/>
                <w:szCs w:val="24"/>
              </w:rPr>
            </w:pPr>
          </w:p>
        </w:tc>
        <w:tc>
          <w:tcPr>
            <w:tcW w:w="1900" w:type="dxa"/>
            <w:tcBorders>
              <w:right w:val="single" w:sz="8" w:space="0" w:color="auto"/>
            </w:tcBorders>
            <w:vAlign w:val="bottom"/>
          </w:tcPr>
          <w:p w:rsidR="000F3F99" w:rsidRDefault="000F3F99">
            <w:pPr>
              <w:rPr>
                <w:sz w:val="24"/>
                <w:szCs w:val="24"/>
              </w:rPr>
            </w:pPr>
          </w:p>
        </w:tc>
        <w:tc>
          <w:tcPr>
            <w:tcW w:w="2700" w:type="dxa"/>
            <w:gridSpan w:val="2"/>
            <w:tcBorders>
              <w:right w:val="single" w:sz="8" w:space="0" w:color="auto"/>
            </w:tcBorders>
            <w:vAlign w:val="bottom"/>
          </w:tcPr>
          <w:p w:rsidR="000F3F99" w:rsidRDefault="001D3734">
            <w:pPr>
              <w:rPr>
                <w:sz w:val="20"/>
                <w:szCs w:val="20"/>
              </w:rPr>
            </w:pPr>
            <w:r>
              <w:rPr>
                <w:rFonts w:eastAsia="Times New Roman"/>
                <w:sz w:val="27"/>
                <w:szCs w:val="27"/>
              </w:rPr>
              <w:t>материал</w:t>
            </w:r>
          </w:p>
        </w:tc>
        <w:tc>
          <w:tcPr>
            <w:tcW w:w="220" w:type="dxa"/>
            <w:vAlign w:val="bottom"/>
          </w:tcPr>
          <w:p w:rsidR="000F3F99" w:rsidRDefault="000F3F99">
            <w:pPr>
              <w:rPr>
                <w:sz w:val="24"/>
                <w:szCs w:val="24"/>
              </w:rPr>
            </w:pPr>
          </w:p>
        </w:tc>
      </w:tr>
      <w:tr w:rsidR="000F3F99">
        <w:trPr>
          <w:trHeight w:val="358"/>
        </w:trPr>
        <w:tc>
          <w:tcPr>
            <w:tcW w:w="100" w:type="dxa"/>
            <w:tcBorders>
              <w:left w:val="single" w:sz="8" w:space="0" w:color="auto"/>
            </w:tcBorders>
            <w:vAlign w:val="bottom"/>
          </w:tcPr>
          <w:p w:rsidR="000F3F99" w:rsidRDefault="000F3F99">
            <w:pPr>
              <w:rPr>
                <w:sz w:val="24"/>
                <w:szCs w:val="24"/>
              </w:rPr>
            </w:pPr>
          </w:p>
        </w:tc>
        <w:tc>
          <w:tcPr>
            <w:tcW w:w="1480" w:type="dxa"/>
            <w:tcBorders>
              <w:right w:val="single" w:sz="8" w:space="0" w:color="auto"/>
            </w:tcBorders>
            <w:vAlign w:val="bottom"/>
          </w:tcPr>
          <w:p w:rsidR="000F3F99" w:rsidRDefault="000F3F99">
            <w:pPr>
              <w:rPr>
                <w:sz w:val="24"/>
                <w:szCs w:val="24"/>
              </w:rPr>
            </w:pPr>
          </w:p>
        </w:tc>
        <w:tc>
          <w:tcPr>
            <w:tcW w:w="80" w:type="dxa"/>
            <w:vAlign w:val="bottom"/>
          </w:tcPr>
          <w:p w:rsidR="000F3F99" w:rsidRDefault="000F3F99">
            <w:pPr>
              <w:rPr>
                <w:sz w:val="24"/>
                <w:szCs w:val="24"/>
              </w:rPr>
            </w:pPr>
          </w:p>
        </w:tc>
        <w:tc>
          <w:tcPr>
            <w:tcW w:w="1120" w:type="dxa"/>
            <w:vAlign w:val="bottom"/>
          </w:tcPr>
          <w:p w:rsidR="000F3F99" w:rsidRDefault="000F3F99">
            <w:pPr>
              <w:rPr>
                <w:sz w:val="24"/>
                <w:szCs w:val="24"/>
              </w:rPr>
            </w:pPr>
          </w:p>
        </w:tc>
        <w:tc>
          <w:tcPr>
            <w:tcW w:w="780" w:type="dxa"/>
            <w:tcBorders>
              <w:right w:val="single" w:sz="8" w:space="0" w:color="auto"/>
            </w:tcBorders>
            <w:vAlign w:val="bottom"/>
          </w:tcPr>
          <w:p w:rsidR="000F3F99" w:rsidRDefault="000F3F99">
            <w:pPr>
              <w:rPr>
                <w:sz w:val="24"/>
                <w:szCs w:val="24"/>
              </w:rPr>
            </w:pPr>
          </w:p>
        </w:tc>
        <w:tc>
          <w:tcPr>
            <w:tcW w:w="2120" w:type="dxa"/>
            <w:gridSpan w:val="2"/>
            <w:tcBorders>
              <w:right w:val="single" w:sz="8" w:space="0" w:color="auto"/>
            </w:tcBorders>
            <w:vAlign w:val="bottom"/>
          </w:tcPr>
          <w:p w:rsidR="000F3F99" w:rsidRDefault="001D3734">
            <w:pPr>
              <w:rPr>
                <w:sz w:val="20"/>
                <w:szCs w:val="20"/>
              </w:rPr>
            </w:pPr>
            <w:r>
              <w:rPr>
                <w:rFonts w:eastAsia="Times New Roman"/>
                <w:sz w:val="27"/>
                <w:szCs w:val="27"/>
              </w:rPr>
              <w:t>обучения</w:t>
            </w:r>
          </w:p>
        </w:tc>
        <w:tc>
          <w:tcPr>
            <w:tcW w:w="100" w:type="dxa"/>
            <w:vAlign w:val="bottom"/>
          </w:tcPr>
          <w:p w:rsidR="000F3F99" w:rsidRDefault="000F3F99">
            <w:pPr>
              <w:rPr>
                <w:sz w:val="24"/>
                <w:szCs w:val="24"/>
              </w:rPr>
            </w:pPr>
          </w:p>
        </w:tc>
        <w:tc>
          <w:tcPr>
            <w:tcW w:w="1900" w:type="dxa"/>
            <w:tcBorders>
              <w:right w:val="single" w:sz="8" w:space="0" w:color="auto"/>
            </w:tcBorders>
            <w:vAlign w:val="bottom"/>
          </w:tcPr>
          <w:p w:rsidR="000F3F99" w:rsidRDefault="000F3F99">
            <w:pPr>
              <w:rPr>
                <w:sz w:val="24"/>
                <w:szCs w:val="24"/>
              </w:rPr>
            </w:pPr>
          </w:p>
        </w:tc>
        <w:tc>
          <w:tcPr>
            <w:tcW w:w="80" w:type="dxa"/>
            <w:vAlign w:val="bottom"/>
          </w:tcPr>
          <w:p w:rsidR="000F3F99" w:rsidRDefault="000F3F99">
            <w:pPr>
              <w:rPr>
                <w:sz w:val="24"/>
                <w:szCs w:val="24"/>
              </w:rPr>
            </w:pPr>
          </w:p>
        </w:tc>
        <w:tc>
          <w:tcPr>
            <w:tcW w:w="2620" w:type="dxa"/>
            <w:tcBorders>
              <w:right w:val="single" w:sz="8" w:space="0" w:color="auto"/>
            </w:tcBorders>
            <w:vAlign w:val="bottom"/>
          </w:tcPr>
          <w:p w:rsidR="000F3F99" w:rsidRDefault="000F3F99">
            <w:pPr>
              <w:rPr>
                <w:sz w:val="24"/>
                <w:szCs w:val="24"/>
              </w:rPr>
            </w:pPr>
          </w:p>
        </w:tc>
        <w:tc>
          <w:tcPr>
            <w:tcW w:w="220" w:type="dxa"/>
            <w:vAlign w:val="bottom"/>
          </w:tcPr>
          <w:p w:rsidR="000F3F99" w:rsidRDefault="000F3F99">
            <w:pPr>
              <w:rPr>
                <w:sz w:val="24"/>
                <w:szCs w:val="24"/>
              </w:rPr>
            </w:pPr>
          </w:p>
        </w:tc>
      </w:tr>
      <w:tr w:rsidR="000F3F99">
        <w:trPr>
          <w:trHeight w:val="358"/>
        </w:trPr>
        <w:tc>
          <w:tcPr>
            <w:tcW w:w="100" w:type="dxa"/>
            <w:tcBorders>
              <w:left w:val="single" w:sz="8" w:space="0" w:color="auto"/>
            </w:tcBorders>
            <w:vAlign w:val="bottom"/>
          </w:tcPr>
          <w:p w:rsidR="000F3F99" w:rsidRDefault="000F3F99">
            <w:pPr>
              <w:rPr>
                <w:sz w:val="24"/>
                <w:szCs w:val="24"/>
              </w:rPr>
            </w:pPr>
          </w:p>
        </w:tc>
        <w:tc>
          <w:tcPr>
            <w:tcW w:w="1480" w:type="dxa"/>
            <w:tcBorders>
              <w:right w:val="single" w:sz="8" w:space="0" w:color="auto"/>
            </w:tcBorders>
            <w:vAlign w:val="bottom"/>
          </w:tcPr>
          <w:p w:rsidR="000F3F99" w:rsidRDefault="000F3F99">
            <w:pPr>
              <w:rPr>
                <w:sz w:val="24"/>
                <w:szCs w:val="24"/>
              </w:rPr>
            </w:pPr>
          </w:p>
        </w:tc>
        <w:tc>
          <w:tcPr>
            <w:tcW w:w="80" w:type="dxa"/>
            <w:vAlign w:val="bottom"/>
          </w:tcPr>
          <w:p w:rsidR="000F3F99" w:rsidRDefault="000F3F99">
            <w:pPr>
              <w:rPr>
                <w:sz w:val="24"/>
                <w:szCs w:val="24"/>
              </w:rPr>
            </w:pPr>
          </w:p>
        </w:tc>
        <w:tc>
          <w:tcPr>
            <w:tcW w:w="1120" w:type="dxa"/>
            <w:vAlign w:val="bottom"/>
          </w:tcPr>
          <w:p w:rsidR="000F3F99" w:rsidRDefault="000F3F99">
            <w:pPr>
              <w:rPr>
                <w:sz w:val="24"/>
                <w:szCs w:val="24"/>
              </w:rPr>
            </w:pPr>
          </w:p>
        </w:tc>
        <w:tc>
          <w:tcPr>
            <w:tcW w:w="780" w:type="dxa"/>
            <w:tcBorders>
              <w:right w:val="single" w:sz="8" w:space="0" w:color="auto"/>
            </w:tcBorders>
            <w:vAlign w:val="bottom"/>
          </w:tcPr>
          <w:p w:rsidR="000F3F99" w:rsidRDefault="000F3F99">
            <w:pPr>
              <w:rPr>
                <w:sz w:val="24"/>
                <w:szCs w:val="24"/>
              </w:rPr>
            </w:pPr>
          </w:p>
        </w:tc>
        <w:tc>
          <w:tcPr>
            <w:tcW w:w="2120" w:type="dxa"/>
            <w:gridSpan w:val="2"/>
            <w:tcBorders>
              <w:right w:val="single" w:sz="8" w:space="0" w:color="auto"/>
            </w:tcBorders>
            <w:vAlign w:val="bottom"/>
          </w:tcPr>
          <w:p w:rsidR="000F3F99" w:rsidRDefault="001D3734">
            <w:pPr>
              <w:rPr>
                <w:sz w:val="20"/>
                <w:szCs w:val="20"/>
              </w:rPr>
            </w:pPr>
            <w:r>
              <w:rPr>
                <w:rFonts w:eastAsia="Times New Roman"/>
                <w:sz w:val="27"/>
                <w:szCs w:val="27"/>
              </w:rPr>
              <w:t>самоконтролю</w:t>
            </w:r>
          </w:p>
        </w:tc>
        <w:tc>
          <w:tcPr>
            <w:tcW w:w="100" w:type="dxa"/>
            <w:vAlign w:val="bottom"/>
          </w:tcPr>
          <w:p w:rsidR="000F3F99" w:rsidRDefault="000F3F99">
            <w:pPr>
              <w:rPr>
                <w:sz w:val="24"/>
                <w:szCs w:val="24"/>
              </w:rPr>
            </w:pPr>
          </w:p>
        </w:tc>
        <w:tc>
          <w:tcPr>
            <w:tcW w:w="1900" w:type="dxa"/>
            <w:tcBorders>
              <w:right w:val="single" w:sz="8" w:space="0" w:color="auto"/>
            </w:tcBorders>
            <w:vAlign w:val="bottom"/>
          </w:tcPr>
          <w:p w:rsidR="000F3F99" w:rsidRDefault="000F3F99">
            <w:pPr>
              <w:rPr>
                <w:sz w:val="24"/>
                <w:szCs w:val="24"/>
              </w:rPr>
            </w:pPr>
          </w:p>
        </w:tc>
        <w:tc>
          <w:tcPr>
            <w:tcW w:w="80" w:type="dxa"/>
            <w:vAlign w:val="bottom"/>
          </w:tcPr>
          <w:p w:rsidR="000F3F99" w:rsidRDefault="000F3F99">
            <w:pPr>
              <w:rPr>
                <w:sz w:val="24"/>
                <w:szCs w:val="24"/>
              </w:rPr>
            </w:pPr>
          </w:p>
        </w:tc>
        <w:tc>
          <w:tcPr>
            <w:tcW w:w="2620" w:type="dxa"/>
            <w:tcBorders>
              <w:right w:val="single" w:sz="8" w:space="0" w:color="auto"/>
            </w:tcBorders>
            <w:vAlign w:val="bottom"/>
          </w:tcPr>
          <w:p w:rsidR="000F3F99" w:rsidRDefault="000F3F99">
            <w:pPr>
              <w:rPr>
                <w:sz w:val="24"/>
                <w:szCs w:val="24"/>
              </w:rPr>
            </w:pPr>
          </w:p>
        </w:tc>
        <w:tc>
          <w:tcPr>
            <w:tcW w:w="220" w:type="dxa"/>
            <w:vAlign w:val="bottom"/>
          </w:tcPr>
          <w:p w:rsidR="000F3F99" w:rsidRDefault="000F3F99">
            <w:pPr>
              <w:rPr>
                <w:sz w:val="24"/>
                <w:szCs w:val="24"/>
              </w:rPr>
            </w:pPr>
          </w:p>
        </w:tc>
      </w:tr>
      <w:tr w:rsidR="000F3F99">
        <w:trPr>
          <w:trHeight w:val="358"/>
        </w:trPr>
        <w:tc>
          <w:tcPr>
            <w:tcW w:w="100" w:type="dxa"/>
            <w:tcBorders>
              <w:left w:val="single" w:sz="8" w:space="0" w:color="auto"/>
            </w:tcBorders>
            <w:vAlign w:val="bottom"/>
          </w:tcPr>
          <w:p w:rsidR="000F3F99" w:rsidRDefault="000F3F99">
            <w:pPr>
              <w:rPr>
                <w:sz w:val="24"/>
                <w:szCs w:val="24"/>
              </w:rPr>
            </w:pPr>
          </w:p>
        </w:tc>
        <w:tc>
          <w:tcPr>
            <w:tcW w:w="1480" w:type="dxa"/>
            <w:tcBorders>
              <w:right w:val="single" w:sz="8" w:space="0" w:color="auto"/>
            </w:tcBorders>
            <w:vAlign w:val="bottom"/>
          </w:tcPr>
          <w:p w:rsidR="000F3F99" w:rsidRDefault="000F3F99">
            <w:pPr>
              <w:rPr>
                <w:sz w:val="24"/>
                <w:szCs w:val="24"/>
              </w:rPr>
            </w:pPr>
          </w:p>
        </w:tc>
        <w:tc>
          <w:tcPr>
            <w:tcW w:w="80" w:type="dxa"/>
            <w:vAlign w:val="bottom"/>
          </w:tcPr>
          <w:p w:rsidR="000F3F99" w:rsidRDefault="000F3F99">
            <w:pPr>
              <w:rPr>
                <w:sz w:val="24"/>
                <w:szCs w:val="24"/>
              </w:rPr>
            </w:pPr>
          </w:p>
        </w:tc>
        <w:tc>
          <w:tcPr>
            <w:tcW w:w="1120" w:type="dxa"/>
            <w:vAlign w:val="bottom"/>
          </w:tcPr>
          <w:p w:rsidR="000F3F99" w:rsidRDefault="000F3F99">
            <w:pPr>
              <w:rPr>
                <w:sz w:val="24"/>
                <w:szCs w:val="24"/>
              </w:rPr>
            </w:pPr>
          </w:p>
        </w:tc>
        <w:tc>
          <w:tcPr>
            <w:tcW w:w="780" w:type="dxa"/>
            <w:tcBorders>
              <w:right w:val="single" w:sz="8" w:space="0" w:color="auto"/>
            </w:tcBorders>
            <w:vAlign w:val="bottom"/>
          </w:tcPr>
          <w:p w:rsidR="000F3F99" w:rsidRDefault="000F3F99">
            <w:pPr>
              <w:rPr>
                <w:sz w:val="24"/>
                <w:szCs w:val="24"/>
              </w:rPr>
            </w:pPr>
          </w:p>
        </w:tc>
        <w:tc>
          <w:tcPr>
            <w:tcW w:w="2120" w:type="dxa"/>
            <w:gridSpan w:val="2"/>
            <w:tcBorders>
              <w:right w:val="single" w:sz="8" w:space="0" w:color="auto"/>
            </w:tcBorders>
            <w:vAlign w:val="bottom"/>
          </w:tcPr>
          <w:p w:rsidR="000F3F99" w:rsidRDefault="001D3734">
            <w:pPr>
              <w:rPr>
                <w:sz w:val="20"/>
                <w:szCs w:val="20"/>
              </w:rPr>
            </w:pPr>
            <w:r>
              <w:rPr>
                <w:rFonts w:eastAsia="Times New Roman"/>
                <w:sz w:val="27"/>
                <w:szCs w:val="27"/>
              </w:rPr>
              <w:t>Игры</w:t>
            </w:r>
          </w:p>
        </w:tc>
        <w:tc>
          <w:tcPr>
            <w:tcW w:w="100" w:type="dxa"/>
            <w:vAlign w:val="bottom"/>
          </w:tcPr>
          <w:p w:rsidR="000F3F99" w:rsidRDefault="000F3F99">
            <w:pPr>
              <w:rPr>
                <w:sz w:val="24"/>
                <w:szCs w:val="24"/>
              </w:rPr>
            </w:pPr>
          </w:p>
        </w:tc>
        <w:tc>
          <w:tcPr>
            <w:tcW w:w="1900" w:type="dxa"/>
            <w:tcBorders>
              <w:right w:val="single" w:sz="8" w:space="0" w:color="auto"/>
            </w:tcBorders>
            <w:vAlign w:val="bottom"/>
          </w:tcPr>
          <w:p w:rsidR="000F3F99" w:rsidRDefault="000F3F99">
            <w:pPr>
              <w:rPr>
                <w:sz w:val="24"/>
                <w:szCs w:val="24"/>
              </w:rPr>
            </w:pPr>
          </w:p>
        </w:tc>
        <w:tc>
          <w:tcPr>
            <w:tcW w:w="80" w:type="dxa"/>
            <w:vAlign w:val="bottom"/>
          </w:tcPr>
          <w:p w:rsidR="000F3F99" w:rsidRDefault="000F3F99">
            <w:pPr>
              <w:rPr>
                <w:sz w:val="24"/>
                <w:szCs w:val="24"/>
              </w:rPr>
            </w:pPr>
          </w:p>
        </w:tc>
        <w:tc>
          <w:tcPr>
            <w:tcW w:w="2620" w:type="dxa"/>
            <w:tcBorders>
              <w:right w:val="single" w:sz="8" w:space="0" w:color="auto"/>
            </w:tcBorders>
            <w:vAlign w:val="bottom"/>
          </w:tcPr>
          <w:p w:rsidR="000F3F99" w:rsidRDefault="000F3F99">
            <w:pPr>
              <w:rPr>
                <w:sz w:val="24"/>
                <w:szCs w:val="24"/>
              </w:rPr>
            </w:pPr>
          </w:p>
        </w:tc>
        <w:tc>
          <w:tcPr>
            <w:tcW w:w="220" w:type="dxa"/>
            <w:vAlign w:val="bottom"/>
          </w:tcPr>
          <w:p w:rsidR="000F3F99" w:rsidRDefault="000F3F99">
            <w:pPr>
              <w:rPr>
                <w:sz w:val="24"/>
                <w:szCs w:val="24"/>
              </w:rPr>
            </w:pPr>
          </w:p>
        </w:tc>
      </w:tr>
      <w:tr w:rsidR="000F3F99">
        <w:trPr>
          <w:trHeight w:val="355"/>
        </w:trPr>
        <w:tc>
          <w:tcPr>
            <w:tcW w:w="100" w:type="dxa"/>
            <w:tcBorders>
              <w:left w:val="single" w:sz="8" w:space="0" w:color="auto"/>
            </w:tcBorders>
            <w:vAlign w:val="bottom"/>
          </w:tcPr>
          <w:p w:rsidR="000F3F99" w:rsidRDefault="000F3F99">
            <w:pPr>
              <w:rPr>
                <w:sz w:val="24"/>
                <w:szCs w:val="24"/>
              </w:rPr>
            </w:pPr>
          </w:p>
        </w:tc>
        <w:tc>
          <w:tcPr>
            <w:tcW w:w="1480" w:type="dxa"/>
            <w:tcBorders>
              <w:right w:val="single" w:sz="8" w:space="0" w:color="auto"/>
            </w:tcBorders>
            <w:vAlign w:val="bottom"/>
          </w:tcPr>
          <w:p w:rsidR="000F3F99" w:rsidRDefault="000F3F99">
            <w:pPr>
              <w:rPr>
                <w:sz w:val="24"/>
                <w:szCs w:val="24"/>
              </w:rPr>
            </w:pPr>
          </w:p>
        </w:tc>
        <w:tc>
          <w:tcPr>
            <w:tcW w:w="80" w:type="dxa"/>
            <w:vAlign w:val="bottom"/>
          </w:tcPr>
          <w:p w:rsidR="000F3F99" w:rsidRDefault="000F3F99">
            <w:pPr>
              <w:rPr>
                <w:sz w:val="24"/>
                <w:szCs w:val="24"/>
              </w:rPr>
            </w:pPr>
          </w:p>
        </w:tc>
        <w:tc>
          <w:tcPr>
            <w:tcW w:w="1120" w:type="dxa"/>
            <w:vAlign w:val="bottom"/>
          </w:tcPr>
          <w:p w:rsidR="000F3F99" w:rsidRDefault="000F3F99">
            <w:pPr>
              <w:rPr>
                <w:sz w:val="24"/>
                <w:szCs w:val="24"/>
              </w:rPr>
            </w:pPr>
          </w:p>
        </w:tc>
        <w:tc>
          <w:tcPr>
            <w:tcW w:w="780" w:type="dxa"/>
            <w:tcBorders>
              <w:right w:val="single" w:sz="8" w:space="0" w:color="auto"/>
            </w:tcBorders>
            <w:vAlign w:val="bottom"/>
          </w:tcPr>
          <w:p w:rsidR="000F3F99" w:rsidRDefault="000F3F99">
            <w:pPr>
              <w:rPr>
                <w:sz w:val="24"/>
                <w:szCs w:val="24"/>
              </w:rPr>
            </w:pPr>
          </w:p>
        </w:tc>
        <w:tc>
          <w:tcPr>
            <w:tcW w:w="2120" w:type="dxa"/>
            <w:gridSpan w:val="2"/>
            <w:tcBorders>
              <w:right w:val="single" w:sz="8" w:space="0" w:color="auto"/>
            </w:tcBorders>
            <w:vAlign w:val="bottom"/>
          </w:tcPr>
          <w:p w:rsidR="000F3F99" w:rsidRDefault="001D3734">
            <w:pPr>
              <w:rPr>
                <w:sz w:val="20"/>
                <w:szCs w:val="20"/>
              </w:rPr>
            </w:pPr>
            <w:r>
              <w:rPr>
                <w:rFonts w:eastAsia="Times New Roman"/>
                <w:sz w:val="27"/>
                <w:szCs w:val="27"/>
              </w:rPr>
              <w:t>направленные на</w:t>
            </w:r>
          </w:p>
        </w:tc>
        <w:tc>
          <w:tcPr>
            <w:tcW w:w="100" w:type="dxa"/>
            <w:vAlign w:val="bottom"/>
          </w:tcPr>
          <w:p w:rsidR="000F3F99" w:rsidRDefault="000F3F99">
            <w:pPr>
              <w:rPr>
                <w:sz w:val="24"/>
                <w:szCs w:val="24"/>
              </w:rPr>
            </w:pPr>
          </w:p>
        </w:tc>
        <w:tc>
          <w:tcPr>
            <w:tcW w:w="1900" w:type="dxa"/>
            <w:tcBorders>
              <w:right w:val="single" w:sz="8" w:space="0" w:color="auto"/>
            </w:tcBorders>
            <w:vAlign w:val="bottom"/>
          </w:tcPr>
          <w:p w:rsidR="000F3F99" w:rsidRDefault="000F3F99">
            <w:pPr>
              <w:rPr>
                <w:sz w:val="24"/>
                <w:szCs w:val="24"/>
              </w:rPr>
            </w:pPr>
          </w:p>
        </w:tc>
        <w:tc>
          <w:tcPr>
            <w:tcW w:w="80" w:type="dxa"/>
            <w:vAlign w:val="bottom"/>
          </w:tcPr>
          <w:p w:rsidR="000F3F99" w:rsidRDefault="000F3F99">
            <w:pPr>
              <w:rPr>
                <w:sz w:val="24"/>
                <w:szCs w:val="24"/>
              </w:rPr>
            </w:pPr>
          </w:p>
        </w:tc>
        <w:tc>
          <w:tcPr>
            <w:tcW w:w="2620" w:type="dxa"/>
            <w:tcBorders>
              <w:right w:val="single" w:sz="8" w:space="0" w:color="auto"/>
            </w:tcBorders>
            <w:vAlign w:val="bottom"/>
          </w:tcPr>
          <w:p w:rsidR="000F3F99" w:rsidRDefault="000F3F99">
            <w:pPr>
              <w:rPr>
                <w:sz w:val="24"/>
                <w:szCs w:val="24"/>
              </w:rPr>
            </w:pPr>
          </w:p>
        </w:tc>
        <w:tc>
          <w:tcPr>
            <w:tcW w:w="220" w:type="dxa"/>
            <w:vAlign w:val="bottom"/>
          </w:tcPr>
          <w:p w:rsidR="000F3F99" w:rsidRDefault="000F3F99">
            <w:pPr>
              <w:rPr>
                <w:sz w:val="24"/>
                <w:szCs w:val="24"/>
              </w:rPr>
            </w:pPr>
          </w:p>
        </w:tc>
      </w:tr>
      <w:tr w:rsidR="000F3F99">
        <w:trPr>
          <w:trHeight w:val="358"/>
        </w:trPr>
        <w:tc>
          <w:tcPr>
            <w:tcW w:w="100" w:type="dxa"/>
            <w:tcBorders>
              <w:left w:val="single" w:sz="8" w:space="0" w:color="auto"/>
            </w:tcBorders>
            <w:vAlign w:val="bottom"/>
          </w:tcPr>
          <w:p w:rsidR="000F3F99" w:rsidRDefault="000F3F99">
            <w:pPr>
              <w:rPr>
                <w:sz w:val="24"/>
                <w:szCs w:val="24"/>
              </w:rPr>
            </w:pPr>
          </w:p>
        </w:tc>
        <w:tc>
          <w:tcPr>
            <w:tcW w:w="1480" w:type="dxa"/>
            <w:tcBorders>
              <w:right w:val="single" w:sz="8" w:space="0" w:color="auto"/>
            </w:tcBorders>
            <w:vAlign w:val="bottom"/>
          </w:tcPr>
          <w:p w:rsidR="000F3F99" w:rsidRDefault="000F3F99">
            <w:pPr>
              <w:rPr>
                <w:sz w:val="24"/>
                <w:szCs w:val="24"/>
              </w:rPr>
            </w:pPr>
          </w:p>
        </w:tc>
        <w:tc>
          <w:tcPr>
            <w:tcW w:w="80" w:type="dxa"/>
            <w:vAlign w:val="bottom"/>
          </w:tcPr>
          <w:p w:rsidR="000F3F99" w:rsidRDefault="000F3F99">
            <w:pPr>
              <w:rPr>
                <w:sz w:val="24"/>
                <w:szCs w:val="24"/>
              </w:rPr>
            </w:pPr>
          </w:p>
        </w:tc>
        <w:tc>
          <w:tcPr>
            <w:tcW w:w="1120" w:type="dxa"/>
            <w:vAlign w:val="bottom"/>
          </w:tcPr>
          <w:p w:rsidR="000F3F99" w:rsidRDefault="000F3F99">
            <w:pPr>
              <w:rPr>
                <w:sz w:val="24"/>
                <w:szCs w:val="24"/>
              </w:rPr>
            </w:pPr>
          </w:p>
        </w:tc>
        <w:tc>
          <w:tcPr>
            <w:tcW w:w="780" w:type="dxa"/>
            <w:tcBorders>
              <w:right w:val="single" w:sz="8" w:space="0" w:color="auto"/>
            </w:tcBorders>
            <w:vAlign w:val="bottom"/>
          </w:tcPr>
          <w:p w:rsidR="000F3F99" w:rsidRDefault="000F3F99">
            <w:pPr>
              <w:rPr>
                <w:sz w:val="24"/>
                <w:szCs w:val="24"/>
              </w:rPr>
            </w:pPr>
          </w:p>
        </w:tc>
        <w:tc>
          <w:tcPr>
            <w:tcW w:w="2120" w:type="dxa"/>
            <w:gridSpan w:val="2"/>
            <w:tcBorders>
              <w:right w:val="single" w:sz="8" w:space="0" w:color="auto"/>
            </w:tcBorders>
            <w:vAlign w:val="bottom"/>
          </w:tcPr>
          <w:p w:rsidR="000F3F99" w:rsidRDefault="001D3734">
            <w:pPr>
              <w:rPr>
                <w:sz w:val="20"/>
                <w:szCs w:val="20"/>
              </w:rPr>
            </w:pPr>
            <w:r>
              <w:rPr>
                <w:rFonts w:eastAsia="Times New Roman"/>
                <w:sz w:val="27"/>
                <w:szCs w:val="27"/>
              </w:rPr>
              <w:t>обучение</w:t>
            </w:r>
          </w:p>
        </w:tc>
        <w:tc>
          <w:tcPr>
            <w:tcW w:w="100" w:type="dxa"/>
            <w:vAlign w:val="bottom"/>
          </w:tcPr>
          <w:p w:rsidR="000F3F99" w:rsidRDefault="000F3F99">
            <w:pPr>
              <w:rPr>
                <w:sz w:val="24"/>
                <w:szCs w:val="24"/>
              </w:rPr>
            </w:pPr>
          </w:p>
        </w:tc>
        <w:tc>
          <w:tcPr>
            <w:tcW w:w="1900" w:type="dxa"/>
            <w:tcBorders>
              <w:right w:val="single" w:sz="8" w:space="0" w:color="auto"/>
            </w:tcBorders>
            <w:vAlign w:val="bottom"/>
          </w:tcPr>
          <w:p w:rsidR="000F3F99" w:rsidRDefault="000F3F99">
            <w:pPr>
              <w:rPr>
                <w:sz w:val="24"/>
                <w:szCs w:val="24"/>
              </w:rPr>
            </w:pPr>
          </w:p>
        </w:tc>
        <w:tc>
          <w:tcPr>
            <w:tcW w:w="80" w:type="dxa"/>
            <w:vAlign w:val="bottom"/>
          </w:tcPr>
          <w:p w:rsidR="000F3F99" w:rsidRDefault="000F3F99">
            <w:pPr>
              <w:rPr>
                <w:sz w:val="24"/>
                <w:szCs w:val="24"/>
              </w:rPr>
            </w:pPr>
          </w:p>
        </w:tc>
        <w:tc>
          <w:tcPr>
            <w:tcW w:w="2620" w:type="dxa"/>
            <w:tcBorders>
              <w:right w:val="single" w:sz="8" w:space="0" w:color="auto"/>
            </w:tcBorders>
            <w:vAlign w:val="bottom"/>
          </w:tcPr>
          <w:p w:rsidR="000F3F99" w:rsidRDefault="000F3F99">
            <w:pPr>
              <w:rPr>
                <w:sz w:val="24"/>
                <w:szCs w:val="24"/>
              </w:rPr>
            </w:pPr>
          </w:p>
        </w:tc>
        <w:tc>
          <w:tcPr>
            <w:tcW w:w="220" w:type="dxa"/>
            <w:vAlign w:val="bottom"/>
          </w:tcPr>
          <w:p w:rsidR="000F3F99" w:rsidRDefault="000F3F99">
            <w:pPr>
              <w:rPr>
                <w:sz w:val="24"/>
                <w:szCs w:val="24"/>
              </w:rPr>
            </w:pPr>
          </w:p>
        </w:tc>
      </w:tr>
      <w:tr w:rsidR="000F3F99">
        <w:trPr>
          <w:trHeight w:val="108"/>
        </w:trPr>
        <w:tc>
          <w:tcPr>
            <w:tcW w:w="100" w:type="dxa"/>
            <w:tcBorders>
              <w:left w:val="single" w:sz="8" w:space="0" w:color="auto"/>
              <w:bottom w:val="single" w:sz="8" w:space="0" w:color="auto"/>
            </w:tcBorders>
            <w:vAlign w:val="bottom"/>
          </w:tcPr>
          <w:p w:rsidR="000F3F99" w:rsidRDefault="000F3F99">
            <w:pPr>
              <w:rPr>
                <w:sz w:val="9"/>
                <w:szCs w:val="9"/>
              </w:rPr>
            </w:pPr>
          </w:p>
        </w:tc>
        <w:tc>
          <w:tcPr>
            <w:tcW w:w="1480" w:type="dxa"/>
            <w:tcBorders>
              <w:bottom w:val="single" w:sz="8" w:space="0" w:color="auto"/>
              <w:right w:val="single" w:sz="8" w:space="0" w:color="auto"/>
            </w:tcBorders>
            <w:vAlign w:val="bottom"/>
          </w:tcPr>
          <w:p w:rsidR="000F3F99" w:rsidRDefault="000F3F99">
            <w:pPr>
              <w:rPr>
                <w:sz w:val="9"/>
                <w:szCs w:val="9"/>
              </w:rPr>
            </w:pPr>
          </w:p>
        </w:tc>
        <w:tc>
          <w:tcPr>
            <w:tcW w:w="80" w:type="dxa"/>
            <w:tcBorders>
              <w:bottom w:val="single" w:sz="8" w:space="0" w:color="auto"/>
            </w:tcBorders>
            <w:vAlign w:val="bottom"/>
          </w:tcPr>
          <w:p w:rsidR="000F3F99" w:rsidRDefault="000F3F99">
            <w:pPr>
              <w:rPr>
                <w:sz w:val="9"/>
                <w:szCs w:val="9"/>
              </w:rPr>
            </w:pPr>
          </w:p>
        </w:tc>
        <w:tc>
          <w:tcPr>
            <w:tcW w:w="1900" w:type="dxa"/>
            <w:gridSpan w:val="2"/>
            <w:tcBorders>
              <w:bottom w:val="single" w:sz="8" w:space="0" w:color="auto"/>
              <w:right w:val="single" w:sz="8" w:space="0" w:color="auto"/>
            </w:tcBorders>
            <w:vAlign w:val="bottom"/>
          </w:tcPr>
          <w:p w:rsidR="000F3F99" w:rsidRDefault="000F3F99">
            <w:pPr>
              <w:rPr>
                <w:sz w:val="9"/>
                <w:szCs w:val="9"/>
              </w:rPr>
            </w:pPr>
          </w:p>
        </w:tc>
        <w:tc>
          <w:tcPr>
            <w:tcW w:w="100" w:type="dxa"/>
            <w:tcBorders>
              <w:bottom w:val="single" w:sz="8" w:space="0" w:color="auto"/>
            </w:tcBorders>
            <w:vAlign w:val="bottom"/>
          </w:tcPr>
          <w:p w:rsidR="000F3F99" w:rsidRDefault="000F3F99">
            <w:pPr>
              <w:rPr>
                <w:sz w:val="9"/>
                <w:szCs w:val="9"/>
              </w:rPr>
            </w:pPr>
          </w:p>
        </w:tc>
        <w:tc>
          <w:tcPr>
            <w:tcW w:w="2020" w:type="dxa"/>
            <w:tcBorders>
              <w:bottom w:val="single" w:sz="8" w:space="0" w:color="auto"/>
              <w:right w:val="single" w:sz="8" w:space="0" w:color="auto"/>
            </w:tcBorders>
            <w:vAlign w:val="bottom"/>
          </w:tcPr>
          <w:p w:rsidR="000F3F99" w:rsidRDefault="000F3F99">
            <w:pPr>
              <w:rPr>
                <w:sz w:val="9"/>
                <w:szCs w:val="9"/>
              </w:rPr>
            </w:pPr>
          </w:p>
        </w:tc>
        <w:tc>
          <w:tcPr>
            <w:tcW w:w="100" w:type="dxa"/>
            <w:tcBorders>
              <w:bottom w:val="single" w:sz="8" w:space="0" w:color="auto"/>
            </w:tcBorders>
            <w:vAlign w:val="bottom"/>
          </w:tcPr>
          <w:p w:rsidR="000F3F99" w:rsidRDefault="000F3F99">
            <w:pPr>
              <w:rPr>
                <w:sz w:val="9"/>
                <w:szCs w:val="9"/>
              </w:rPr>
            </w:pPr>
          </w:p>
        </w:tc>
        <w:tc>
          <w:tcPr>
            <w:tcW w:w="1900" w:type="dxa"/>
            <w:tcBorders>
              <w:bottom w:val="single" w:sz="8" w:space="0" w:color="auto"/>
              <w:right w:val="single" w:sz="8" w:space="0" w:color="auto"/>
            </w:tcBorders>
            <w:vAlign w:val="bottom"/>
          </w:tcPr>
          <w:p w:rsidR="000F3F99" w:rsidRDefault="000F3F99">
            <w:pPr>
              <w:rPr>
                <w:sz w:val="9"/>
                <w:szCs w:val="9"/>
              </w:rPr>
            </w:pPr>
          </w:p>
        </w:tc>
        <w:tc>
          <w:tcPr>
            <w:tcW w:w="80" w:type="dxa"/>
            <w:tcBorders>
              <w:bottom w:val="single" w:sz="8" w:space="0" w:color="auto"/>
            </w:tcBorders>
            <w:vAlign w:val="bottom"/>
          </w:tcPr>
          <w:p w:rsidR="000F3F99" w:rsidRDefault="000F3F99">
            <w:pPr>
              <w:rPr>
                <w:sz w:val="9"/>
                <w:szCs w:val="9"/>
              </w:rPr>
            </w:pPr>
          </w:p>
        </w:tc>
        <w:tc>
          <w:tcPr>
            <w:tcW w:w="2620" w:type="dxa"/>
            <w:tcBorders>
              <w:bottom w:val="single" w:sz="8" w:space="0" w:color="auto"/>
              <w:right w:val="single" w:sz="8" w:space="0" w:color="auto"/>
            </w:tcBorders>
            <w:vAlign w:val="bottom"/>
          </w:tcPr>
          <w:p w:rsidR="000F3F99" w:rsidRDefault="000F3F99">
            <w:pPr>
              <w:rPr>
                <w:sz w:val="9"/>
                <w:szCs w:val="9"/>
              </w:rPr>
            </w:pPr>
          </w:p>
        </w:tc>
        <w:tc>
          <w:tcPr>
            <w:tcW w:w="220" w:type="dxa"/>
            <w:vAlign w:val="bottom"/>
          </w:tcPr>
          <w:p w:rsidR="000F3F99" w:rsidRDefault="000F3F99">
            <w:pPr>
              <w:rPr>
                <w:sz w:val="9"/>
                <w:szCs w:val="9"/>
              </w:rPr>
            </w:pPr>
          </w:p>
        </w:tc>
      </w:tr>
      <w:tr w:rsidR="000F3F99">
        <w:trPr>
          <w:trHeight w:val="292"/>
        </w:trPr>
        <w:tc>
          <w:tcPr>
            <w:tcW w:w="1580" w:type="dxa"/>
            <w:gridSpan w:val="2"/>
            <w:tcBorders>
              <w:left w:val="single" w:sz="8" w:space="0" w:color="auto"/>
              <w:right w:val="single" w:sz="8" w:space="0" w:color="auto"/>
            </w:tcBorders>
            <w:vAlign w:val="bottom"/>
          </w:tcPr>
          <w:p w:rsidR="000F3F99" w:rsidRDefault="001D3734">
            <w:pPr>
              <w:spacing w:line="293" w:lineRule="exact"/>
              <w:ind w:left="20"/>
              <w:rPr>
                <w:sz w:val="20"/>
                <w:szCs w:val="20"/>
              </w:rPr>
            </w:pPr>
            <w:r>
              <w:rPr>
                <w:rFonts w:eastAsia="Times New Roman"/>
                <w:sz w:val="27"/>
                <w:szCs w:val="27"/>
              </w:rPr>
              <w:t>Агрессивные</w:t>
            </w:r>
          </w:p>
        </w:tc>
        <w:tc>
          <w:tcPr>
            <w:tcW w:w="1980" w:type="dxa"/>
            <w:gridSpan w:val="3"/>
            <w:tcBorders>
              <w:right w:val="single" w:sz="8" w:space="0" w:color="auto"/>
            </w:tcBorders>
            <w:vAlign w:val="bottom"/>
          </w:tcPr>
          <w:p w:rsidR="000F3F99" w:rsidRDefault="001D3734">
            <w:pPr>
              <w:spacing w:line="293" w:lineRule="exact"/>
              <w:rPr>
                <w:sz w:val="20"/>
                <w:szCs w:val="20"/>
              </w:rPr>
            </w:pPr>
            <w:r>
              <w:rPr>
                <w:rFonts w:eastAsia="Times New Roman"/>
                <w:sz w:val="27"/>
                <w:szCs w:val="27"/>
              </w:rPr>
              <w:t>Индивидуальная</w:t>
            </w:r>
          </w:p>
        </w:tc>
        <w:tc>
          <w:tcPr>
            <w:tcW w:w="2120" w:type="dxa"/>
            <w:gridSpan w:val="2"/>
            <w:tcBorders>
              <w:right w:val="single" w:sz="8" w:space="0" w:color="auto"/>
            </w:tcBorders>
            <w:vAlign w:val="bottom"/>
          </w:tcPr>
          <w:p w:rsidR="000F3F99" w:rsidRDefault="001D3734">
            <w:pPr>
              <w:spacing w:line="293" w:lineRule="exact"/>
              <w:rPr>
                <w:sz w:val="20"/>
                <w:szCs w:val="20"/>
              </w:rPr>
            </w:pPr>
            <w:r>
              <w:rPr>
                <w:rFonts w:eastAsia="Times New Roman"/>
                <w:sz w:val="27"/>
                <w:szCs w:val="27"/>
              </w:rPr>
              <w:t>Сюжетноролевые</w:t>
            </w:r>
          </w:p>
        </w:tc>
        <w:tc>
          <w:tcPr>
            <w:tcW w:w="2000" w:type="dxa"/>
            <w:gridSpan w:val="2"/>
            <w:tcBorders>
              <w:right w:val="single" w:sz="8" w:space="0" w:color="auto"/>
            </w:tcBorders>
            <w:vAlign w:val="bottom"/>
          </w:tcPr>
          <w:p w:rsidR="000F3F99" w:rsidRDefault="001D3734">
            <w:pPr>
              <w:spacing w:line="293" w:lineRule="exact"/>
              <w:rPr>
                <w:sz w:val="20"/>
                <w:szCs w:val="20"/>
              </w:rPr>
            </w:pPr>
            <w:r>
              <w:rPr>
                <w:rFonts w:eastAsia="Times New Roman"/>
                <w:sz w:val="27"/>
                <w:szCs w:val="27"/>
              </w:rPr>
              <w:t>Словесные</w:t>
            </w:r>
          </w:p>
        </w:tc>
        <w:tc>
          <w:tcPr>
            <w:tcW w:w="2700" w:type="dxa"/>
            <w:gridSpan w:val="2"/>
            <w:tcBorders>
              <w:right w:val="single" w:sz="8" w:space="0" w:color="auto"/>
            </w:tcBorders>
            <w:vAlign w:val="bottom"/>
          </w:tcPr>
          <w:p w:rsidR="000F3F99" w:rsidRDefault="001D3734">
            <w:pPr>
              <w:spacing w:line="293" w:lineRule="exact"/>
              <w:rPr>
                <w:sz w:val="20"/>
                <w:szCs w:val="20"/>
              </w:rPr>
            </w:pPr>
            <w:r>
              <w:rPr>
                <w:rFonts w:eastAsia="Times New Roman"/>
                <w:sz w:val="27"/>
                <w:szCs w:val="27"/>
              </w:rPr>
              <w:t>Игровой материал</w:t>
            </w:r>
          </w:p>
        </w:tc>
        <w:tc>
          <w:tcPr>
            <w:tcW w:w="220" w:type="dxa"/>
            <w:vAlign w:val="bottom"/>
          </w:tcPr>
          <w:p w:rsidR="000F3F99" w:rsidRDefault="000F3F99">
            <w:pPr>
              <w:rPr>
                <w:sz w:val="24"/>
                <w:szCs w:val="24"/>
              </w:rPr>
            </w:pPr>
          </w:p>
        </w:tc>
      </w:tr>
      <w:tr w:rsidR="000F3F99">
        <w:trPr>
          <w:trHeight w:val="310"/>
        </w:trPr>
        <w:tc>
          <w:tcPr>
            <w:tcW w:w="100" w:type="dxa"/>
            <w:tcBorders>
              <w:left w:val="single" w:sz="8" w:space="0" w:color="auto"/>
            </w:tcBorders>
            <w:vAlign w:val="bottom"/>
          </w:tcPr>
          <w:p w:rsidR="000F3F99" w:rsidRDefault="000F3F99">
            <w:pPr>
              <w:rPr>
                <w:sz w:val="24"/>
                <w:szCs w:val="24"/>
              </w:rPr>
            </w:pPr>
          </w:p>
        </w:tc>
        <w:tc>
          <w:tcPr>
            <w:tcW w:w="1480" w:type="dxa"/>
            <w:tcBorders>
              <w:right w:val="single" w:sz="8" w:space="0" w:color="auto"/>
            </w:tcBorders>
            <w:vAlign w:val="bottom"/>
          </w:tcPr>
          <w:p w:rsidR="000F3F99" w:rsidRDefault="000F3F99">
            <w:pPr>
              <w:rPr>
                <w:sz w:val="24"/>
                <w:szCs w:val="24"/>
              </w:rPr>
            </w:pPr>
          </w:p>
        </w:tc>
        <w:tc>
          <w:tcPr>
            <w:tcW w:w="1980" w:type="dxa"/>
            <w:gridSpan w:val="3"/>
            <w:tcBorders>
              <w:right w:val="single" w:sz="8" w:space="0" w:color="auto"/>
            </w:tcBorders>
            <w:vAlign w:val="bottom"/>
          </w:tcPr>
          <w:p w:rsidR="000F3F99" w:rsidRDefault="001D3734">
            <w:pPr>
              <w:rPr>
                <w:sz w:val="20"/>
                <w:szCs w:val="20"/>
              </w:rPr>
            </w:pPr>
            <w:r>
              <w:rPr>
                <w:rFonts w:eastAsia="Times New Roman"/>
                <w:sz w:val="27"/>
                <w:szCs w:val="27"/>
              </w:rPr>
              <w:t>Групповая</w:t>
            </w:r>
          </w:p>
        </w:tc>
        <w:tc>
          <w:tcPr>
            <w:tcW w:w="2120" w:type="dxa"/>
            <w:gridSpan w:val="2"/>
            <w:tcBorders>
              <w:right w:val="single" w:sz="8" w:space="0" w:color="auto"/>
            </w:tcBorders>
            <w:vAlign w:val="bottom"/>
          </w:tcPr>
          <w:p w:rsidR="000F3F99" w:rsidRDefault="001D3734">
            <w:pPr>
              <w:rPr>
                <w:sz w:val="20"/>
                <w:szCs w:val="20"/>
              </w:rPr>
            </w:pPr>
            <w:r>
              <w:rPr>
                <w:rFonts w:eastAsia="Times New Roman"/>
                <w:sz w:val="27"/>
                <w:szCs w:val="27"/>
              </w:rPr>
              <w:t>игры</w:t>
            </w:r>
          </w:p>
        </w:tc>
        <w:tc>
          <w:tcPr>
            <w:tcW w:w="2000" w:type="dxa"/>
            <w:gridSpan w:val="2"/>
            <w:tcBorders>
              <w:right w:val="single" w:sz="8" w:space="0" w:color="auto"/>
            </w:tcBorders>
            <w:vAlign w:val="bottom"/>
          </w:tcPr>
          <w:p w:rsidR="000F3F99" w:rsidRDefault="001D3734">
            <w:pPr>
              <w:rPr>
                <w:sz w:val="20"/>
                <w:szCs w:val="20"/>
              </w:rPr>
            </w:pPr>
            <w:r>
              <w:rPr>
                <w:rFonts w:eastAsia="Times New Roman"/>
                <w:sz w:val="27"/>
                <w:szCs w:val="27"/>
              </w:rPr>
              <w:t>Наглядные</w:t>
            </w:r>
          </w:p>
        </w:tc>
        <w:tc>
          <w:tcPr>
            <w:tcW w:w="2700" w:type="dxa"/>
            <w:gridSpan w:val="2"/>
            <w:tcBorders>
              <w:right w:val="single" w:sz="8" w:space="0" w:color="auto"/>
            </w:tcBorders>
            <w:vAlign w:val="bottom"/>
          </w:tcPr>
          <w:p w:rsidR="000F3F99" w:rsidRDefault="001D3734">
            <w:pPr>
              <w:rPr>
                <w:sz w:val="20"/>
                <w:szCs w:val="20"/>
              </w:rPr>
            </w:pPr>
            <w:r>
              <w:rPr>
                <w:rFonts w:eastAsia="Times New Roman"/>
                <w:sz w:val="27"/>
                <w:szCs w:val="27"/>
              </w:rPr>
              <w:t>Оборудование и</w:t>
            </w:r>
          </w:p>
        </w:tc>
        <w:tc>
          <w:tcPr>
            <w:tcW w:w="220" w:type="dxa"/>
            <w:vAlign w:val="bottom"/>
          </w:tcPr>
          <w:p w:rsidR="000F3F99" w:rsidRDefault="000F3F99">
            <w:pPr>
              <w:rPr>
                <w:sz w:val="24"/>
                <w:szCs w:val="24"/>
              </w:rPr>
            </w:pPr>
          </w:p>
        </w:tc>
      </w:tr>
      <w:tr w:rsidR="000F3F99">
        <w:trPr>
          <w:trHeight w:val="312"/>
        </w:trPr>
        <w:tc>
          <w:tcPr>
            <w:tcW w:w="100" w:type="dxa"/>
            <w:tcBorders>
              <w:left w:val="single" w:sz="8" w:space="0" w:color="auto"/>
            </w:tcBorders>
            <w:vAlign w:val="bottom"/>
          </w:tcPr>
          <w:p w:rsidR="000F3F99" w:rsidRDefault="000F3F99">
            <w:pPr>
              <w:rPr>
                <w:sz w:val="24"/>
                <w:szCs w:val="24"/>
              </w:rPr>
            </w:pPr>
          </w:p>
        </w:tc>
        <w:tc>
          <w:tcPr>
            <w:tcW w:w="1480" w:type="dxa"/>
            <w:tcBorders>
              <w:right w:val="single" w:sz="8" w:space="0" w:color="auto"/>
            </w:tcBorders>
            <w:vAlign w:val="bottom"/>
          </w:tcPr>
          <w:p w:rsidR="000F3F99" w:rsidRDefault="000F3F99">
            <w:pPr>
              <w:rPr>
                <w:sz w:val="24"/>
                <w:szCs w:val="24"/>
              </w:rPr>
            </w:pPr>
          </w:p>
        </w:tc>
        <w:tc>
          <w:tcPr>
            <w:tcW w:w="1980" w:type="dxa"/>
            <w:gridSpan w:val="3"/>
            <w:tcBorders>
              <w:right w:val="single" w:sz="8" w:space="0" w:color="auto"/>
            </w:tcBorders>
            <w:vAlign w:val="bottom"/>
          </w:tcPr>
          <w:p w:rsidR="000F3F99" w:rsidRDefault="001D3734">
            <w:pPr>
              <w:rPr>
                <w:sz w:val="20"/>
                <w:szCs w:val="20"/>
              </w:rPr>
            </w:pPr>
            <w:r>
              <w:rPr>
                <w:rFonts w:eastAsia="Times New Roman"/>
                <w:sz w:val="27"/>
                <w:szCs w:val="27"/>
              </w:rPr>
              <w:t>Подгрупповая</w:t>
            </w:r>
          </w:p>
        </w:tc>
        <w:tc>
          <w:tcPr>
            <w:tcW w:w="2120" w:type="dxa"/>
            <w:gridSpan w:val="2"/>
            <w:tcBorders>
              <w:right w:val="single" w:sz="8" w:space="0" w:color="auto"/>
            </w:tcBorders>
            <w:vAlign w:val="bottom"/>
          </w:tcPr>
          <w:p w:rsidR="000F3F99" w:rsidRDefault="001D3734">
            <w:pPr>
              <w:rPr>
                <w:sz w:val="20"/>
                <w:szCs w:val="20"/>
              </w:rPr>
            </w:pPr>
            <w:r>
              <w:rPr>
                <w:rFonts w:eastAsia="Times New Roman"/>
                <w:sz w:val="27"/>
                <w:szCs w:val="27"/>
              </w:rPr>
              <w:t>Изобразительная</w:t>
            </w:r>
          </w:p>
        </w:tc>
        <w:tc>
          <w:tcPr>
            <w:tcW w:w="2000" w:type="dxa"/>
            <w:gridSpan w:val="2"/>
            <w:tcBorders>
              <w:right w:val="single" w:sz="8" w:space="0" w:color="auto"/>
            </w:tcBorders>
            <w:vAlign w:val="bottom"/>
          </w:tcPr>
          <w:p w:rsidR="000F3F99" w:rsidRDefault="001D3734">
            <w:pPr>
              <w:rPr>
                <w:sz w:val="20"/>
                <w:szCs w:val="20"/>
              </w:rPr>
            </w:pPr>
            <w:r>
              <w:rPr>
                <w:rFonts w:eastAsia="Times New Roman"/>
                <w:sz w:val="27"/>
                <w:szCs w:val="27"/>
              </w:rPr>
              <w:t>Практические</w:t>
            </w:r>
          </w:p>
        </w:tc>
        <w:tc>
          <w:tcPr>
            <w:tcW w:w="2700" w:type="dxa"/>
            <w:gridSpan w:val="2"/>
            <w:tcBorders>
              <w:right w:val="single" w:sz="8" w:space="0" w:color="auto"/>
            </w:tcBorders>
            <w:vAlign w:val="bottom"/>
          </w:tcPr>
          <w:p w:rsidR="000F3F99" w:rsidRDefault="001D3734">
            <w:pPr>
              <w:rPr>
                <w:sz w:val="20"/>
                <w:szCs w:val="20"/>
              </w:rPr>
            </w:pPr>
            <w:r>
              <w:rPr>
                <w:rFonts w:eastAsia="Times New Roman"/>
                <w:sz w:val="27"/>
                <w:szCs w:val="27"/>
              </w:rPr>
              <w:t>материал для</w:t>
            </w:r>
          </w:p>
        </w:tc>
        <w:tc>
          <w:tcPr>
            <w:tcW w:w="220" w:type="dxa"/>
            <w:vAlign w:val="bottom"/>
          </w:tcPr>
          <w:p w:rsidR="000F3F99" w:rsidRDefault="000F3F99">
            <w:pPr>
              <w:rPr>
                <w:sz w:val="24"/>
                <w:szCs w:val="24"/>
              </w:rPr>
            </w:pPr>
          </w:p>
        </w:tc>
      </w:tr>
      <w:tr w:rsidR="000F3F99">
        <w:trPr>
          <w:trHeight w:val="310"/>
        </w:trPr>
        <w:tc>
          <w:tcPr>
            <w:tcW w:w="100" w:type="dxa"/>
            <w:tcBorders>
              <w:left w:val="single" w:sz="8" w:space="0" w:color="auto"/>
            </w:tcBorders>
            <w:vAlign w:val="bottom"/>
          </w:tcPr>
          <w:p w:rsidR="000F3F99" w:rsidRDefault="000F3F99">
            <w:pPr>
              <w:rPr>
                <w:sz w:val="24"/>
                <w:szCs w:val="24"/>
              </w:rPr>
            </w:pPr>
          </w:p>
        </w:tc>
        <w:tc>
          <w:tcPr>
            <w:tcW w:w="1480" w:type="dxa"/>
            <w:tcBorders>
              <w:right w:val="single" w:sz="8" w:space="0" w:color="auto"/>
            </w:tcBorders>
            <w:vAlign w:val="bottom"/>
          </w:tcPr>
          <w:p w:rsidR="000F3F99" w:rsidRDefault="000F3F99">
            <w:pPr>
              <w:rPr>
                <w:sz w:val="24"/>
                <w:szCs w:val="24"/>
              </w:rPr>
            </w:pPr>
          </w:p>
        </w:tc>
        <w:tc>
          <w:tcPr>
            <w:tcW w:w="80" w:type="dxa"/>
            <w:vAlign w:val="bottom"/>
          </w:tcPr>
          <w:p w:rsidR="000F3F99" w:rsidRDefault="000F3F99">
            <w:pPr>
              <w:rPr>
                <w:sz w:val="24"/>
                <w:szCs w:val="24"/>
              </w:rPr>
            </w:pPr>
          </w:p>
        </w:tc>
        <w:tc>
          <w:tcPr>
            <w:tcW w:w="1120" w:type="dxa"/>
            <w:vAlign w:val="bottom"/>
          </w:tcPr>
          <w:p w:rsidR="000F3F99" w:rsidRDefault="000F3F99">
            <w:pPr>
              <w:rPr>
                <w:sz w:val="24"/>
                <w:szCs w:val="24"/>
              </w:rPr>
            </w:pPr>
          </w:p>
        </w:tc>
        <w:tc>
          <w:tcPr>
            <w:tcW w:w="780" w:type="dxa"/>
            <w:tcBorders>
              <w:right w:val="single" w:sz="8" w:space="0" w:color="auto"/>
            </w:tcBorders>
            <w:vAlign w:val="bottom"/>
          </w:tcPr>
          <w:p w:rsidR="000F3F99" w:rsidRDefault="000F3F99">
            <w:pPr>
              <w:rPr>
                <w:sz w:val="24"/>
                <w:szCs w:val="24"/>
              </w:rPr>
            </w:pPr>
          </w:p>
        </w:tc>
        <w:tc>
          <w:tcPr>
            <w:tcW w:w="2120" w:type="dxa"/>
            <w:gridSpan w:val="2"/>
            <w:tcBorders>
              <w:right w:val="single" w:sz="8" w:space="0" w:color="auto"/>
            </w:tcBorders>
            <w:vAlign w:val="bottom"/>
          </w:tcPr>
          <w:p w:rsidR="000F3F99" w:rsidRDefault="001D3734">
            <w:pPr>
              <w:rPr>
                <w:sz w:val="20"/>
                <w:szCs w:val="20"/>
              </w:rPr>
            </w:pPr>
            <w:r>
              <w:rPr>
                <w:rFonts w:eastAsia="Times New Roman"/>
                <w:sz w:val="27"/>
                <w:szCs w:val="27"/>
              </w:rPr>
              <w:t>деятельность</w:t>
            </w:r>
          </w:p>
        </w:tc>
        <w:tc>
          <w:tcPr>
            <w:tcW w:w="2000" w:type="dxa"/>
            <w:gridSpan w:val="2"/>
            <w:tcBorders>
              <w:right w:val="single" w:sz="8" w:space="0" w:color="auto"/>
            </w:tcBorders>
            <w:vAlign w:val="bottom"/>
          </w:tcPr>
          <w:p w:rsidR="000F3F99" w:rsidRDefault="001D3734">
            <w:pPr>
              <w:rPr>
                <w:sz w:val="20"/>
                <w:szCs w:val="20"/>
              </w:rPr>
            </w:pPr>
            <w:r>
              <w:rPr>
                <w:rFonts w:eastAsia="Times New Roman"/>
                <w:sz w:val="27"/>
                <w:szCs w:val="27"/>
              </w:rPr>
              <w:t>Индивидуаль</w:t>
            </w:r>
          </w:p>
        </w:tc>
        <w:tc>
          <w:tcPr>
            <w:tcW w:w="2700" w:type="dxa"/>
            <w:gridSpan w:val="2"/>
            <w:tcBorders>
              <w:right w:val="single" w:sz="8" w:space="0" w:color="auto"/>
            </w:tcBorders>
            <w:vAlign w:val="bottom"/>
          </w:tcPr>
          <w:p w:rsidR="000F3F99" w:rsidRDefault="001D3734">
            <w:pPr>
              <w:rPr>
                <w:sz w:val="20"/>
                <w:szCs w:val="20"/>
              </w:rPr>
            </w:pPr>
            <w:r>
              <w:rPr>
                <w:rFonts w:eastAsia="Times New Roman"/>
                <w:sz w:val="27"/>
                <w:szCs w:val="27"/>
              </w:rPr>
              <w:t>изобразительной</w:t>
            </w:r>
          </w:p>
        </w:tc>
        <w:tc>
          <w:tcPr>
            <w:tcW w:w="220" w:type="dxa"/>
            <w:vAlign w:val="bottom"/>
          </w:tcPr>
          <w:p w:rsidR="000F3F99" w:rsidRDefault="000F3F99">
            <w:pPr>
              <w:rPr>
                <w:sz w:val="24"/>
                <w:szCs w:val="24"/>
              </w:rPr>
            </w:pPr>
          </w:p>
        </w:tc>
      </w:tr>
      <w:tr w:rsidR="000F3F99">
        <w:trPr>
          <w:trHeight w:val="310"/>
        </w:trPr>
        <w:tc>
          <w:tcPr>
            <w:tcW w:w="100" w:type="dxa"/>
            <w:tcBorders>
              <w:left w:val="single" w:sz="8" w:space="0" w:color="auto"/>
            </w:tcBorders>
            <w:vAlign w:val="bottom"/>
          </w:tcPr>
          <w:p w:rsidR="000F3F99" w:rsidRDefault="000F3F99">
            <w:pPr>
              <w:rPr>
                <w:sz w:val="24"/>
                <w:szCs w:val="24"/>
              </w:rPr>
            </w:pPr>
          </w:p>
        </w:tc>
        <w:tc>
          <w:tcPr>
            <w:tcW w:w="1480" w:type="dxa"/>
            <w:tcBorders>
              <w:right w:val="single" w:sz="8" w:space="0" w:color="auto"/>
            </w:tcBorders>
            <w:vAlign w:val="bottom"/>
          </w:tcPr>
          <w:p w:rsidR="000F3F99" w:rsidRDefault="000F3F99">
            <w:pPr>
              <w:rPr>
                <w:sz w:val="24"/>
                <w:szCs w:val="24"/>
              </w:rPr>
            </w:pPr>
          </w:p>
        </w:tc>
        <w:tc>
          <w:tcPr>
            <w:tcW w:w="80" w:type="dxa"/>
            <w:vAlign w:val="bottom"/>
          </w:tcPr>
          <w:p w:rsidR="000F3F99" w:rsidRDefault="000F3F99">
            <w:pPr>
              <w:rPr>
                <w:sz w:val="24"/>
                <w:szCs w:val="24"/>
              </w:rPr>
            </w:pPr>
          </w:p>
        </w:tc>
        <w:tc>
          <w:tcPr>
            <w:tcW w:w="1120" w:type="dxa"/>
            <w:vAlign w:val="bottom"/>
          </w:tcPr>
          <w:p w:rsidR="000F3F99" w:rsidRDefault="000F3F99">
            <w:pPr>
              <w:rPr>
                <w:sz w:val="24"/>
                <w:szCs w:val="24"/>
              </w:rPr>
            </w:pPr>
          </w:p>
        </w:tc>
        <w:tc>
          <w:tcPr>
            <w:tcW w:w="780" w:type="dxa"/>
            <w:tcBorders>
              <w:right w:val="single" w:sz="8" w:space="0" w:color="auto"/>
            </w:tcBorders>
            <w:vAlign w:val="bottom"/>
          </w:tcPr>
          <w:p w:rsidR="000F3F99" w:rsidRDefault="000F3F99">
            <w:pPr>
              <w:rPr>
                <w:sz w:val="24"/>
                <w:szCs w:val="24"/>
              </w:rPr>
            </w:pPr>
          </w:p>
        </w:tc>
        <w:tc>
          <w:tcPr>
            <w:tcW w:w="2120" w:type="dxa"/>
            <w:gridSpan w:val="2"/>
            <w:tcBorders>
              <w:right w:val="single" w:sz="8" w:space="0" w:color="auto"/>
            </w:tcBorders>
            <w:vAlign w:val="bottom"/>
          </w:tcPr>
          <w:p w:rsidR="000F3F99" w:rsidRDefault="001D3734">
            <w:pPr>
              <w:rPr>
                <w:sz w:val="20"/>
                <w:szCs w:val="20"/>
              </w:rPr>
            </w:pPr>
            <w:r>
              <w:rPr>
                <w:rFonts w:eastAsia="Times New Roman"/>
                <w:sz w:val="27"/>
                <w:szCs w:val="27"/>
              </w:rPr>
              <w:t>Дыхательные</w:t>
            </w:r>
          </w:p>
        </w:tc>
        <w:tc>
          <w:tcPr>
            <w:tcW w:w="2000" w:type="dxa"/>
            <w:gridSpan w:val="2"/>
            <w:tcBorders>
              <w:right w:val="single" w:sz="8" w:space="0" w:color="auto"/>
            </w:tcBorders>
            <w:vAlign w:val="bottom"/>
          </w:tcPr>
          <w:p w:rsidR="000F3F99" w:rsidRDefault="001D3734">
            <w:pPr>
              <w:rPr>
                <w:sz w:val="20"/>
                <w:szCs w:val="20"/>
              </w:rPr>
            </w:pPr>
            <w:r>
              <w:rPr>
                <w:rFonts w:eastAsia="Times New Roman"/>
                <w:sz w:val="27"/>
                <w:szCs w:val="27"/>
              </w:rPr>
              <w:t>ные</w:t>
            </w:r>
          </w:p>
        </w:tc>
        <w:tc>
          <w:tcPr>
            <w:tcW w:w="2700" w:type="dxa"/>
            <w:gridSpan w:val="2"/>
            <w:tcBorders>
              <w:right w:val="single" w:sz="8" w:space="0" w:color="auto"/>
            </w:tcBorders>
            <w:vAlign w:val="bottom"/>
          </w:tcPr>
          <w:p w:rsidR="000F3F99" w:rsidRDefault="001D3734">
            <w:pPr>
              <w:rPr>
                <w:sz w:val="20"/>
                <w:szCs w:val="20"/>
              </w:rPr>
            </w:pPr>
            <w:r>
              <w:rPr>
                <w:rFonts w:eastAsia="Times New Roman"/>
                <w:sz w:val="27"/>
                <w:szCs w:val="27"/>
              </w:rPr>
              <w:t>деятельности</w:t>
            </w:r>
          </w:p>
        </w:tc>
        <w:tc>
          <w:tcPr>
            <w:tcW w:w="220" w:type="dxa"/>
            <w:vAlign w:val="bottom"/>
          </w:tcPr>
          <w:p w:rsidR="000F3F99" w:rsidRDefault="000F3F99">
            <w:pPr>
              <w:rPr>
                <w:sz w:val="24"/>
                <w:szCs w:val="24"/>
              </w:rPr>
            </w:pPr>
          </w:p>
        </w:tc>
      </w:tr>
      <w:tr w:rsidR="000F3F99">
        <w:trPr>
          <w:trHeight w:val="312"/>
        </w:trPr>
        <w:tc>
          <w:tcPr>
            <w:tcW w:w="100" w:type="dxa"/>
            <w:tcBorders>
              <w:left w:val="single" w:sz="8" w:space="0" w:color="auto"/>
            </w:tcBorders>
            <w:vAlign w:val="bottom"/>
          </w:tcPr>
          <w:p w:rsidR="000F3F99" w:rsidRDefault="000F3F99">
            <w:pPr>
              <w:rPr>
                <w:sz w:val="24"/>
                <w:szCs w:val="24"/>
              </w:rPr>
            </w:pPr>
          </w:p>
        </w:tc>
        <w:tc>
          <w:tcPr>
            <w:tcW w:w="1480" w:type="dxa"/>
            <w:tcBorders>
              <w:right w:val="single" w:sz="8" w:space="0" w:color="auto"/>
            </w:tcBorders>
            <w:vAlign w:val="bottom"/>
          </w:tcPr>
          <w:p w:rsidR="000F3F99" w:rsidRDefault="000F3F99">
            <w:pPr>
              <w:rPr>
                <w:sz w:val="24"/>
                <w:szCs w:val="24"/>
              </w:rPr>
            </w:pPr>
          </w:p>
        </w:tc>
        <w:tc>
          <w:tcPr>
            <w:tcW w:w="80" w:type="dxa"/>
            <w:vAlign w:val="bottom"/>
          </w:tcPr>
          <w:p w:rsidR="000F3F99" w:rsidRDefault="000F3F99">
            <w:pPr>
              <w:rPr>
                <w:sz w:val="24"/>
                <w:szCs w:val="24"/>
              </w:rPr>
            </w:pPr>
          </w:p>
        </w:tc>
        <w:tc>
          <w:tcPr>
            <w:tcW w:w="1120" w:type="dxa"/>
            <w:vAlign w:val="bottom"/>
          </w:tcPr>
          <w:p w:rsidR="000F3F99" w:rsidRDefault="000F3F99">
            <w:pPr>
              <w:rPr>
                <w:sz w:val="24"/>
                <w:szCs w:val="24"/>
              </w:rPr>
            </w:pPr>
          </w:p>
        </w:tc>
        <w:tc>
          <w:tcPr>
            <w:tcW w:w="780" w:type="dxa"/>
            <w:tcBorders>
              <w:right w:val="single" w:sz="8" w:space="0" w:color="auto"/>
            </w:tcBorders>
            <w:vAlign w:val="bottom"/>
          </w:tcPr>
          <w:p w:rsidR="000F3F99" w:rsidRDefault="000F3F99">
            <w:pPr>
              <w:rPr>
                <w:sz w:val="24"/>
                <w:szCs w:val="24"/>
              </w:rPr>
            </w:pPr>
          </w:p>
        </w:tc>
        <w:tc>
          <w:tcPr>
            <w:tcW w:w="2120" w:type="dxa"/>
            <w:gridSpan w:val="2"/>
            <w:tcBorders>
              <w:right w:val="single" w:sz="8" w:space="0" w:color="auto"/>
            </w:tcBorders>
            <w:vAlign w:val="bottom"/>
          </w:tcPr>
          <w:p w:rsidR="000F3F99" w:rsidRDefault="001D3734">
            <w:pPr>
              <w:rPr>
                <w:sz w:val="20"/>
                <w:szCs w:val="20"/>
              </w:rPr>
            </w:pPr>
            <w:r>
              <w:rPr>
                <w:rFonts w:eastAsia="Times New Roman"/>
                <w:sz w:val="27"/>
                <w:szCs w:val="27"/>
              </w:rPr>
              <w:t>упражнения</w:t>
            </w:r>
          </w:p>
        </w:tc>
        <w:tc>
          <w:tcPr>
            <w:tcW w:w="100" w:type="dxa"/>
            <w:vAlign w:val="bottom"/>
          </w:tcPr>
          <w:p w:rsidR="000F3F99" w:rsidRDefault="000F3F99">
            <w:pPr>
              <w:rPr>
                <w:sz w:val="24"/>
                <w:szCs w:val="24"/>
              </w:rPr>
            </w:pPr>
          </w:p>
        </w:tc>
        <w:tc>
          <w:tcPr>
            <w:tcW w:w="1900" w:type="dxa"/>
            <w:tcBorders>
              <w:right w:val="single" w:sz="8" w:space="0" w:color="auto"/>
            </w:tcBorders>
            <w:vAlign w:val="bottom"/>
          </w:tcPr>
          <w:p w:rsidR="000F3F99" w:rsidRDefault="000F3F99">
            <w:pPr>
              <w:rPr>
                <w:sz w:val="24"/>
                <w:szCs w:val="24"/>
              </w:rPr>
            </w:pPr>
          </w:p>
        </w:tc>
        <w:tc>
          <w:tcPr>
            <w:tcW w:w="2700" w:type="dxa"/>
            <w:gridSpan w:val="2"/>
            <w:tcBorders>
              <w:right w:val="single" w:sz="8" w:space="0" w:color="auto"/>
            </w:tcBorders>
            <w:vAlign w:val="bottom"/>
          </w:tcPr>
          <w:p w:rsidR="000F3F99" w:rsidRDefault="001D3734">
            <w:pPr>
              <w:rPr>
                <w:sz w:val="20"/>
                <w:szCs w:val="20"/>
              </w:rPr>
            </w:pPr>
            <w:r>
              <w:rPr>
                <w:rFonts w:eastAsia="Times New Roman"/>
                <w:sz w:val="27"/>
                <w:szCs w:val="27"/>
              </w:rPr>
              <w:t>Художественные</w:t>
            </w:r>
          </w:p>
        </w:tc>
        <w:tc>
          <w:tcPr>
            <w:tcW w:w="220" w:type="dxa"/>
            <w:vAlign w:val="bottom"/>
          </w:tcPr>
          <w:p w:rsidR="000F3F99" w:rsidRDefault="000F3F99">
            <w:pPr>
              <w:rPr>
                <w:sz w:val="24"/>
                <w:szCs w:val="24"/>
              </w:rPr>
            </w:pPr>
          </w:p>
        </w:tc>
      </w:tr>
      <w:tr w:rsidR="000F3F99">
        <w:trPr>
          <w:trHeight w:val="310"/>
        </w:trPr>
        <w:tc>
          <w:tcPr>
            <w:tcW w:w="100" w:type="dxa"/>
            <w:tcBorders>
              <w:left w:val="single" w:sz="8" w:space="0" w:color="auto"/>
            </w:tcBorders>
            <w:vAlign w:val="bottom"/>
          </w:tcPr>
          <w:p w:rsidR="000F3F99" w:rsidRDefault="000F3F99">
            <w:pPr>
              <w:rPr>
                <w:sz w:val="24"/>
                <w:szCs w:val="24"/>
              </w:rPr>
            </w:pPr>
          </w:p>
        </w:tc>
        <w:tc>
          <w:tcPr>
            <w:tcW w:w="1480" w:type="dxa"/>
            <w:tcBorders>
              <w:right w:val="single" w:sz="8" w:space="0" w:color="auto"/>
            </w:tcBorders>
            <w:vAlign w:val="bottom"/>
          </w:tcPr>
          <w:p w:rsidR="000F3F99" w:rsidRDefault="000F3F99">
            <w:pPr>
              <w:rPr>
                <w:sz w:val="24"/>
                <w:szCs w:val="24"/>
              </w:rPr>
            </w:pPr>
          </w:p>
        </w:tc>
        <w:tc>
          <w:tcPr>
            <w:tcW w:w="80" w:type="dxa"/>
            <w:vAlign w:val="bottom"/>
          </w:tcPr>
          <w:p w:rsidR="000F3F99" w:rsidRDefault="000F3F99">
            <w:pPr>
              <w:rPr>
                <w:sz w:val="24"/>
                <w:szCs w:val="24"/>
              </w:rPr>
            </w:pPr>
          </w:p>
        </w:tc>
        <w:tc>
          <w:tcPr>
            <w:tcW w:w="1120" w:type="dxa"/>
            <w:vAlign w:val="bottom"/>
          </w:tcPr>
          <w:p w:rsidR="000F3F99" w:rsidRDefault="000F3F99">
            <w:pPr>
              <w:rPr>
                <w:sz w:val="24"/>
                <w:szCs w:val="24"/>
              </w:rPr>
            </w:pPr>
          </w:p>
        </w:tc>
        <w:tc>
          <w:tcPr>
            <w:tcW w:w="780" w:type="dxa"/>
            <w:tcBorders>
              <w:right w:val="single" w:sz="8" w:space="0" w:color="auto"/>
            </w:tcBorders>
            <w:vAlign w:val="bottom"/>
          </w:tcPr>
          <w:p w:rsidR="000F3F99" w:rsidRDefault="000F3F99">
            <w:pPr>
              <w:rPr>
                <w:sz w:val="24"/>
                <w:szCs w:val="24"/>
              </w:rPr>
            </w:pPr>
          </w:p>
        </w:tc>
        <w:tc>
          <w:tcPr>
            <w:tcW w:w="2120" w:type="dxa"/>
            <w:gridSpan w:val="2"/>
            <w:tcBorders>
              <w:right w:val="single" w:sz="8" w:space="0" w:color="auto"/>
            </w:tcBorders>
            <w:vAlign w:val="bottom"/>
          </w:tcPr>
          <w:p w:rsidR="000F3F99" w:rsidRDefault="001D3734">
            <w:pPr>
              <w:rPr>
                <w:sz w:val="20"/>
                <w:szCs w:val="20"/>
              </w:rPr>
            </w:pPr>
            <w:r>
              <w:rPr>
                <w:rFonts w:eastAsia="Times New Roman"/>
                <w:sz w:val="27"/>
                <w:szCs w:val="27"/>
              </w:rPr>
              <w:t>Решение</w:t>
            </w:r>
          </w:p>
        </w:tc>
        <w:tc>
          <w:tcPr>
            <w:tcW w:w="100" w:type="dxa"/>
            <w:vAlign w:val="bottom"/>
          </w:tcPr>
          <w:p w:rsidR="000F3F99" w:rsidRDefault="000F3F99">
            <w:pPr>
              <w:rPr>
                <w:sz w:val="24"/>
                <w:szCs w:val="24"/>
              </w:rPr>
            </w:pPr>
          </w:p>
        </w:tc>
        <w:tc>
          <w:tcPr>
            <w:tcW w:w="1900" w:type="dxa"/>
            <w:tcBorders>
              <w:right w:val="single" w:sz="8" w:space="0" w:color="auto"/>
            </w:tcBorders>
            <w:vAlign w:val="bottom"/>
          </w:tcPr>
          <w:p w:rsidR="000F3F99" w:rsidRDefault="000F3F99">
            <w:pPr>
              <w:rPr>
                <w:sz w:val="24"/>
                <w:szCs w:val="24"/>
              </w:rPr>
            </w:pPr>
          </w:p>
        </w:tc>
        <w:tc>
          <w:tcPr>
            <w:tcW w:w="2700" w:type="dxa"/>
            <w:gridSpan w:val="2"/>
            <w:tcBorders>
              <w:right w:val="single" w:sz="8" w:space="0" w:color="auto"/>
            </w:tcBorders>
            <w:vAlign w:val="bottom"/>
          </w:tcPr>
          <w:p w:rsidR="000F3F99" w:rsidRDefault="001D3734">
            <w:pPr>
              <w:rPr>
                <w:sz w:val="20"/>
                <w:szCs w:val="20"/>
              </w:rPr>
            </w:pPr>
            <w:r>
              <w:rPr>
                <w:rFonts w:eastAsia="Times New Roman"/>
                <w:sz w:val="27"/>
                <w:szCs w:val="27"/>
              </w:rPr>
              <w:t>произведения</w:t>
            </w:r>
          </w:p>
        </w:tc>
        <w:tc>
          <w:tcPr>
            <w:tcW w:w="220" w:type="dxa"/>
            <w:vAlign w:val="bottom"/>
          </w:tcPr>
          <w:p w:rsidR="000F3F99" w:rsidRDefault="000F3F99">
            <w:pPr>
              <w:rPr>
                <w:sz w:val="24"/>
                <w:szCs w:val="24"/>
              </w:rPr>
            </w:pPr>
          </w:p>
        </w:tc>
      </w:tr>
      <w:tr w:rsidR="000F3F99">
        <w:trPr>
          <w:trHeight w:val="310"/>
        </w:trPr>
        <w:tc>
          <w:tcPr>
            <w:tcW w:w="100" w:type="dxa"/>
            <w:tcBorders>
              <w:left w:val="single" w:sz="8" w:space="0" w:color="auto"/>
            </w:tcBorders>
            <w:vAlign w:val="bottom"/>
          </w:tcPr>
          <w:p w:rsidR="000F3F99" w:rsidRDefault="000F3F99">
            <w:pPr>
              <w:rPr>
                <w:sz w:val="24"/>
                <w:szCs w:val="24"/>
              </w:rPr>
            </w:pPr>
          </w:p>
        </w:tc>
        <w:tc>
          <w:tcPr>
            <w:tcW w:w="1480" w:type="dxa"/>
            <w:tcBorders>
              <w:right w:val="single" w:sz="8" w:space="0" w:color="auto"/>
            </w:tcBorders>
            <w:vAlign w:val="bottom"/>
          </w:tcPr>
          <w:p w:rsidR="000F3F99" w:rsidRDefault="000F3F99">
            <w:pPr>
              <w:rPr>
                <w:sz w:val="24"/>
                <w:szCs w:val="24"/>
              </w:rPr>
            </w:pPr>
          </w:p>
        </w:tc>
        <w:tc>
          <w:tcPr>
            <w:tcW w:w="80" w:type="dxa"/>
            <w:vAlign w:val="bottom"/>
          </w:tcPr>
          <w:p w:rsidR="000F3F99" w:rsidRDefault="000F3F99">
            <w:pPr>
              <w:rPr>
                <w:sz w:val="24"/>
                <w:szCs w:val="24"/>
              </w:rPr>
            </w:pPr>
          </w:p>
        </w:tc>
        <w:tc>
          <w:tcPr>
            <w:tcW w:w="1120" w:type="dxa"/>
            <w:vAlign w:val="bottom"/>
          </w:tcPr>
          <w:p w:rsidR="000F3F99" w:rsidRDefault="000F3F99">
            <w:pPr>
              <w:rPr>
                <w:sz w:val="24"/>
                <w:szCs w:val="24"/>
              </w:rPr>
            </w:pPr>
          </w:p>
        </w:tc>
        <w:tc>
          <w:tcPr>
            <w:tcW w:w="780" w:type="dxa"/>
            <w:tcBorders>
              <w:right w:val="single" w:sz="8" w:space="0" w:color="auto"/>
            </w:tcBorders>
            <w:vAlign w:val="bottom"/>
          </w:tcPr>
          <w:p w:rsidR="000F3F99" w:rsidRDefault="000F3F99">
            <w:pPr>
              <w:rPr>
                <w:sz w:val="24"/>
                <w:szCs w:val="24"/>
              </w:rPr>
            </w:pPr>
          </w:p>
        </w:tc>
        <w:tc>
          <w:tcPr>
            <w:tcW w:w="2120" w:type="dxa"/>
            <w:gridSpan w:val="2"/>
            <w:tcBorders>
              <w:right w:val="single" w:sz="8" w:space="0" w:color="auto"/>
            </w:tcBorders>
            <w:vAlign w:val="bottom"/>
          </w:tcPr>
          <w:p w:rsidR="000F3F99" w:rsidRDefault="001D3734">
            <w:pPr>
              <w:rPr>
                <w:sz w:val="20"/>
                <w:szCs w:val="20"/>
              </w:rPr>
            </w:pPr>
            <w:r>
              <w:rPr>
                <w:rFonts w:eastAsia="Times New Roman"/>
                <w:sz w:val="27"/>
                <w:szCs w:val="27"/>
              </w:rPr>
              <w:t>проблемных</w:t>
            </w:r>
          </w:p>
        </w:tc>
        <w:tc>
          <w:tcPr>
            <w:tcW w:w="100" w:type="dxa"/>
            <w:vAlign w:val="bottom"/>
          </w:tcPr>
          <w:p w:rsidR="000F3F99" w:rsidRDefault="000F3F99">
            <w:pPr>
              <w:rPr>
                <w:sz w:val="24"/>
                <w:szCs w:val="24"/>
              </w:rPr>
            </w:pPr>
          </w:p>
        </w:tc>
        <w:tc>
          <w:tcPr>
            <w:tcW w:w="1900" w:type="dxa"/>
            <w:tcBorders>
              <w:right w:val="single" w:sz="8" w:space="0" w:color="auto"/>
            </w:tcBorders>
            <w:vAlign w:val="bottom"/>
          </w:tcPr>
          <w:p w:rsidR="000F3F99" w:rsidRDefault="000F3F99">
            <w:pPr>
              <w:rPr>
                <w:sz w:val="24"/>
                <w:szCs w:val="24"/>
              </w:rPr>
            </w:pPr>
          </w:p>
        </w:tc>
        <w:tc>
          <w:tcPr>
            <w:tcW w:w="2700" w:type="dxa"/>
            <w:gridSpan w:val="2"/>
            <w:tcBorders>
              <w:right w:val="single" w:sz="8" w:space="0" w:color="auto"/>
            </w:tcBorders>
            <w:vAlign w:val="bottom"/>
          </w:tcPr>
          <w:p w:rsidR="000F3F99" w:rsidRDefault="001D3734">
            <w:pPr>
              <w:rPr>
                <w:sz w:val="20"/>
                <w:szCs w:val="20"/>
              </w:rPr>
            </w:pPr>
            <w:r>
              <w:rPr>
                <w:rFonts w:eastAsia="Times New Roman"/>
                <w:sz w:val="27"/>
                <w:szCs w:val="27"/>
              </w:rPr>
              <w:t>Картотека</w:t>
            </w:r>
          </w:p>
        </w:tc>
        <w:tc>
          <w:tcPr>
            <w:tcW w:w="220" w:type="dxa"/>
            <w:vAlign w:val="bottom"/>
          </w:tcPr>
          <w:p w:rsidR="000F3F99" w:rsidRDefault="000F3F99">
            <w:pPr>
              <w:rPr>
                <w:sz w:val="24"/>
                <w:szCs w:val="24"/>
              </w:rPr>
            </w:pPr>
          </w:p>
        </w:tc>
      </w:tr>
      <w:tr w:rsidR="000F3F99">
        <w:trPr>
          <w:trHeight w:val="312"/>
        </w:trPr>
        <w:tc>
          <w:tcPr>
            <w:tcW w:w="100" w:type="dxa"/>
            <w:tcBorders>
              <w:left w:val="single" w:sz="8" w:space="0" w:color="auto"/>
            </w:tcBorders>
            <w:vAlign w:val="bottom"/>
          </w:tcPr>
          <w:p w:rsidR="000F3F99" w:rsidRDefault="000F3F99">
            <w:pPr>
              <w:rPr>
                <w:sz w:val="24"/>
                <w:szCs w:val="24"/>
              </w:rPr>
            </w:pPr>
          </w:p>
        </w:tc>
        <w:tc>
          <w:tcPr>
            <w:tcW w:w="1480" w:type="dxa"/>
            <w:tcBorders>
              <w:right w:val="single" w:sz="8" w:space="0" w:color="auto"/>
            </w:tcBorders>
            <w:vAlign w:val="bottom"/>
          </w:tcPr>
          <w:p w:rsidR="000F3F99" w:rsidRDefault="000F3F99">
            <w:pPr>
              <w:rPr>
                <w:sz w:val="24"/>
                <w:szCs w:val="24"/>
              </w:rPr>
            </w:pPr>
          </w:p>
        </w:tc>
        <w:tc>
          <w:tcPr>
            <w:tcW w:w="80" w:type="dxa"/>
            <w:vAlign w:val="bottom"/>
          </w:tcPr>
          <w:p w:rsidR="000F3F99" w:rsidRDefault="000F3F99">
            <w:pPr>
              <w:rPr>
                <w:sz w:val="24"/>
                <w:szCs w:val="24"/>
              </w:rPr>
            </w:pPr>
          </w:p>
        </w:tc>
        <w:tc>
          <w:tcPr>
            <w:tcW w:w="1120" w:type="dxa"/>
            <w:vAlign w:val="bottom"/>
          </w:tcPr>
          <w:p w:rsidR="000F3F99" w:rsidRDefault="000F3F99">
            <w:pPr>
              <w:rPr>
                <w:sz w:val="24"/>
                <w:szCs w:val="24"/>
              </w:rPr>
            </w:pPr>
          </w:p>
        </w:tc>
        <w:tc>
          <w:tcPr>
            <w:tcW w:w="780" w:type="dxa"/>
            <w:tcBorders>
              <w:right w:val="single" w:sz="8" w:space="0" w:color="auto"/>
            </w:tcBorders>
            <w:vAlign w:val="bottom"/>
          </w:tcPr>
          <w:p w:rsidR="000F3F99" w:rsidRDefault="000F3F99">
            <w:pPr>
              <w:rPr>
                <w:sz w:val="24"/>
                <w:szCs w:val="24"/>
              </w:rPr>
            </w:pPr>
          </w:p>
        </w:tc>
        <w:tc>
          <w:tcPr>
            <w:tcW w:w="2120" w:type="dxa"/>
            <w:gridSpan w:val="2"/>
            <w:tcBorders>
              <w:right w:val="single" w:sz="8" w:space="0" w:color="auto"/>
            </w:tcBorders>
            <w:vAlign w:val="bottom"/>
          </w:tcPr>
          <w:p w:rsidR="000F3F99" w:rsidRDefault="001D3734">
            <w:pPr>
              <w:rPr>
                <w:sz w:val="20"/>
                <w:szCs w:val="20"/>
              </w:rPr>
            </w:pPr>
            <w:r>
              <w:rPr>
                <w:rFonts w:eastAsia="Times New Roman"/>
                <w:sz w:val="27"/>
                <w:szCs w:val="27"/>
              </w:rPr>
              <w:t>ситуаций</w:t>
            </w:r>
          </w:p>
        </w:tc>
        <w:tc>
          <w:tcPr>
            <w:tcW w:w="100" w:type="dxa"/>
            <w:vAlign w:val="bottom"/>
          </w:tcPr>
          <w:p w:rsidR="000F3F99" w:rsidRDefault="000F3F99">
            <w:pPr>
              <w:rPr>
                <w:sz w:val="24"/>
                <w:szCs w:val="24"/>
              </w:rPr>
            </w:pPr>
          </w:p>
        </w:tc>
        <w:tc>
          <w:tcPr>
            <w:tcW w:w="1900" w:type="dxa"/>
            <w:tcBorders>
              <w:right w:val="single" w:sz="8" w:space="0" w:color="auto"/>
            </w:tcBorders>
            <w:vAlign w:val="bottom"/>
          </w:tcPr>
          <w:p w:rsidR="000F3F99" w:rsidRDefault="000F3F99">
            <w:pPr>
              <w:rPr>
                <w:sz w:val="24"/>
                <w:szCs w:val="24"/>
              </w:rPr>
            </w:pPr>
          </w:p>
        </w:tc>
        <w:tc>
          <w:tcPr>
            <w:tcW w:w="2700" w:type="dxa"/>
            <w:gridSpan w:val="2"/>
            <w:tcBorders>
              <w:right w:val="single" w:sz="8" w:space="0" w:color="auto"/>
            </w:tcBorders>
            <w:vAlign w:val="bottom"/>
          </w:tcPr>
          <w:p w:rsidR="000F3F99" w:rsidRDefault="001D3734">
            <w:pPr>
              <w:rPr>
                <w:sz w:val="20"/>
                <w:szCs w:val="20"/>
              </w:rPr>
            </w:pPr>
            <w:r>
              <w:rPr>
                <w:rFonts w:eastAsia="Times New Roman"/>
                <w:sz w:val="27"/>
                <w:szCs w:val="27"/>
              </w:rPr>
              <w:t>дыхательных</w:t>
            </w:r>
          </w:p>
        </w:tc>
        <w:tc>
          <w:tcPr>
            <w:tcW w:w="220" w:type="dxa"/>
            <w:vAlign w:val="bottom"/>
          </w:tcPr>
          <w:p w:rsidR="000F3F99" w:rsidRDefault="000F3F99">
            <w:pPr>
              <w:rPr>
                <w:sz w:val="24"/>
                <w:szCs w:val="24"/>
              </w:rPr>
            </w:pPr>
          </w:p>
        </w:tc>
      </w:tr>
      <w:tr w:rsidR="000F3F99">
        <w:trPr>
          <w:trHeight w:val="310"/>
        </w:trPr>
        <w:tc>
          <w:tcPr>
            <w:tcW w:w="100" w:type="dxa"/>
            <w:tcBorders>
              <w:left w:val="single" w:sz="8" w:space="0" w:color="auto"/>
            </w:tcBorders>
            <w:vAlign w:val="bottom"/>
          </w:tcPr>
          <w:p w:rsidR="000F3F99" w:rsidRDefault="000F3F99">
            <w:pPr>
              <w:rPr>
                <w:sz w:val="24"/>
                <w:szCs w:val="24"/>
              </w:rPr>
            </w:pPr>
          </w:p>
        </w:tc>
        <w:tc>
          <w:tcPr>
            <w:tcW w:w="1480" w:type="dxa"/>
            <w:tcBorders>
              <w:right w:val="single" w:sz="8" w:space="0" w:color="auto"/>
            </w:tcBorders>
            <w:vAlign w:val="bottom"/>
          </w:tcPr>
          <w:p w:rsidR="000F3F99" w:rsidRDefault="000F3F99">
            <w:pPr>
              <w:rPr>
                <w:sz w:val="24"/>
                <w:szCs w:val="24"/>
              </w:rPr>
            </w:pPr>
          </w:p>
        </w:tc>
        <w:tc>
          <w:tcPr>
            <w:tcW w:w="80" w:type="dxa"/>
            <w:vAlign w:val="bottom"/>
          </w:tcPr>
          <w:p w:rsidR="000F3F99" w:rsidRDefault="000F3F99">
            <w:pPr>
              <w:rPr>
                <w:sz w:val="24"/>
                <w:szCs w:val="24"/>
              </w:rPr>
            </w:pPr>
          </w:p>
        </w:tc>
        <w:tc>
          <w:tcPr>
            <w:tcW w:w="1120" w:type="dxa"/>
            <w:vAlign w:val="bottom"/>
          </w:tcPr>
          <w:p w:rsidR="000F3F99" w:rsidRDefault="000F3F99">
            <w:pPr>
              <w:rPr>
                <w:sz w:val="24"/>
                <w:szCs w:val="24"/>
              </w:rPr>
            </w:pPr>
          </w:p>
        </w:tc>
        <w:tc>
          <w:tcPr>
            <w:tcW w:w="780" w:type="dxa"/>
            <w:tcBorders>
              <w:right w:val="single" w:sz="8" w:space="0" w:color="auto"/>
            </w:tcBorders>
            <w:vAlign w:val="bottom"/>
          </w:tcPr>
          <w:p w:rsidR="000F3F99" w:rsidRDefault="000F3F99">
            <w:pPr>
              <w:rPr>
                <w:sz w:val="24"/>
                <w:szCs w:val="24"/>
              </w:rPr>
            </w:pPr>
          </w:p>
        </w:tc>
        <w:tc>
          <w:tcPr>
            <w:tcW w:w="2120" w:type="dxa"/>
            <w:gridSpan w:val="2"/>
            <w:tcBorders>
              <w:right w:val="single" w:sz="8" w:space="0" w:color="auto"/>
            </w:tcBorders>
            <w:vAlign w:val="bottom"/>
          </w:tcPr>
          <w:p w:rsidR="000F3F99" w:rsidRDefault="001D3734">
            <w:pPr>
              <w:rPr>
                <w:sz w:val="20"/>
                <w:szCs w:val="20"/>
              </w:rPr>
            </w:pPr>
            <w:r>
              <w:rPr>
                <w:rFonts w:eastAsia="Times New Roman"/>
                <w:sz w:val="27"/>
                <w:szCs w:val="27"/>
              </w:rPr>
              <w:t>Чтение</w:t>
            </w:r>
          </w:p>
        </w:tc>
        <w:tc>
          <w:tcPr>
            <w:tcW w:w="100" w:type="dxa"/>
            <w:vAlign w:val="bottom"/>
          </w:tcPr>
          <w:p w:rsidR="000F3F99" w:rsidRDefault="000F3F99">
            <w:pPr>
              <w:rPr>
                <w:sz w:val="24"/>
                <w:szCs w:val="24"/>
              </w:rPr>
            </w:pPr>
          </w:p>
        </w:tc>
        <w:tc>
          <w:tcPr>
            <w:tcW w:w="1900" w:type="dxa"/>
            <w:tcBorders>
              <w:right w:val="single" w:sz="8" w:space="0" w:color="auto"/>
            </w:tcBorders>
            <w:vAlign w:val="bottom"/>
          </w:tcPr>
          <w:p w:rsidR="000F3F99" w:rsidRDefault="000F3F99">
            <w:pPr>
              <w:rPr>
                <w:sz w:val="24"/>
                <w:szCs w:val="24"/>
              </w:rPr>
            </w:pPr>
          </w:p>
        </w:tc>
        <w:tc>
          <w:tcPr>
            <w:tcW w:w="2700" w:type="dxa"/>
            <w:gridSpan w:val="2"/>
            <w:tcBorders>
              <w:right w:val="single" w:sz="8" w:space="0" w:color="auto"/>
            </w:tcBorders>
            <w:vAlign w:val="bottom"/>
          </w:tcPr>
          <w:p w:rsidR="000F3F99" w:rsidRDefault="001D3734">
            <w:pPr>
              <w:rPr>
                <w:sz w:val="20"/>
                <w:szCs w:val="20"/>
              </w:rPr>
            </w:pPr>
            <w:r>
              <w:rPr>
                <w:rFonts w:eastAsia="Times New Roman"/>
                <w:sz w:val="27"/>
                <w:szCs w:val="27"/>
              </w:rPr>
              <w:t>упражнений</w:t>
            </w:r>
          </w:p>
        </w:tc>
        <w:tc>
          <w:tcPr>
            <w:tcW w:w="220" w:type="dxa"/>
            <w:vAlign w:val="bottom"/>
          </w:tcPr>
          <w:p w:rsidR="000F3F99" w:rsidRDefault="000F3F99">
            <w:pPr>
              <w:rPr>
                <w:sz w:val="24"/>
                <w:szCs w:val="24"/>
              </w:rPr>
            </w:pPr>
          </w:p>
        </w:tc>
      </w:tr>
      <w:tr w:rsidR="000F3F99">
        <w:trPr>
          <w:trHeight w:val="310"/>
        </w:trPr>
        <w:tc>
          <w:tcPr>
            <w:tcW w:w="100" w:type="dxa"/>
            <w:tcBorders>
              <w:left w:val="single" w:sz="8" w:space="0" w:color="auto"/>
            </w:tcBorders>
            <w:vAlign w:val="bottom"/>
          </w:tcPr>
          <w:p w:rsidR="000F3F99" w:rsidRDefault="000F3F99">
            <w:pPr>
              <w:rPr>
                <w:sz w:val="24"/>
                <w:szCs w:val="24"/>
              </w:rPr>
            </w:pPr>
          </w:p>
        </w:tc>
        <w:tc>
          <w:tcPr>
            <w:tcW w:w="1480" w:type="dxa"/>
            <w:tcBorders>
              <w:right w:val="single" w:sz="8" w:space="0" w:color="auto"/>
            </w:tcBorders>
            <w:vAlign w:val="bottom"/>
          </w:tcPr>
          <w:p w:rsidR="000F3F99" w:rsidRDefault="000F3F99">
            <w:pPr>
              <w:rPr>
                <w:sz w:val="24"/>
                <w:szCs w:val="24"/>
              </w:rPr>
            </w:pPr>
          </w:p>
        </w:tc>
        <w:tc>
          <w:tcPr>
            <w:tcW w:w="80" w:type="dxa"/>
            <w:vAlign w:val="bottom"/>
          </w:tcPr>
          <w:p w:rsidR="000F3F99" w:rsidRDefault="000F3F99">
            <w:pPr>
              <w:rPr>
                <w:sz w:val="24"/>
                <w:szCs w:val="24"/>
              </w:rPr>
            </w:pPr>
          </w:p>
        </w:tc>
        <w:tc>
          <w:tcPr>
            <w:tcW w:w="1120" w:type="dxa"/>
            <w:vAlign w:val="bottom"/>
          </w:tcPr>
          <w:p w:rsidR="000F3F99" w:rsidRDefault="000F3F99">
            <w:pPr>
              <w:rPr>
                <w:sz w:val="24"/>
                <w:szCs w:val="24"/>
              </w:rPr>
            </w:pPr>
          </w:p>
        </w:tc>
        <w:tc>
          <w:tcPr>
            <w:tcW w:w="780" w:type="dxa"/>
            <w:tcBorders>
              <w:right w:val="single" w:sz="8" w:space="0" w:color="auto"/>
            </w:tcBorders>
            <w:vAlign w:val="bottom"/>
          </w:tcPr>
          <w:p w:rsidR="000F3F99" w:rsidRDefault="000F3F99">
            <w:pPr>
              <w:rPr>
                <w:sz w:val="24"/>
                <w:szCs w:val="24"/>
              </w:rPr>
            </w:pPr>
          </w:p>
        </w:tc>
        <w:tc>
          <w:tcPr>
            <w:tcW w:w="2120" w:type="dxa"/>
            <w:gridSpan w:val="2"/>
            <w:tcBorders>
              <w:right w:val="single" w:sz="8" w:space="0" w:color="auto"/>
            </w:tcBorders>
            <w:vAlign w:val="bottom"/>
          </w:tcPr>
          <w:p w:rsidR="000F3F99" w:rsidRDefault="001D3734">
            <w:pPr>
              <w:rPr>
                <w:sz w:val="20"/>
                <w:szCs w:val="20"/>
              </w:rPr>
            </w:pPr>
            <w:r>
              <w:rPr>
                <w:rFonts w:eastAsia="Times New Roman"/>
                <w:sz w:val="27"/>
                <w:szCs w:val="27"/>
              </w:rPr>
              <w:t>художественной</w:t>
            </w:r>
          </w:p>
        </w:tc>
        <w:tc>
          <w:tcPr>
            <w:tcW w:w="100" w:type="dxa"/>
            <w:vAlign w:val="bottom"/>
          </w:tcPr>
          <w:p w:rsidR="000F3F99" w:rsidRDefault="000F3F99">
            <w:pPr>
              <w:rPr>
                <w:sz w:val="24"/>
                <w:szCs w:val="24"/>
              </w:rPr>
            </w:pPr>
          </w:p>
        </w:tc>
        <w:tc>
          <w:tcPr>
            <w:tcW w:w="1900" w:type="dxa"/>
            <w:tcBorders>
              <w:right w:val="single" w:sz="8" w:space="0" w:color="auto"/>
            </w:tcBorders>
            <w:vAlign w:val="bottom"/>
          </w:tcPr>
          <w:p w:rsidR="000F3F99" w:rsidRDefault="000F3F99">
            <w:pPr>
              <w:rPr>
                <w:sz w:val="24"/>
                <w:szCs w:val="24"/>
              </w:rPr>
            </w:pPr>
          </w:p>
        </w:tc>
        <w:tc>
          <w:tcPr>
            <w:tcW w:w="80" w:type="dxa"/>
            <w:vAlign w:val="bottom"/>
          </w:tcPr>
          <w:p w:rsidR="000F3F99" w:rsidRDefault="000F3F99">
            <w:pPr>
              <w:rPr>
                <w:sz w:val="24"/>
                <w:szCs w:val="24"/>
              </w:rPr>
            </w:pPr>
          </w:p>
        </w:tc>
        <w:tc>
          <w:tcPr>
            <w:tcW w:w="2620" w:type="dxa"/>
            <w:tcBorders>
              <w:right w:val="single" w:sz="8" w:space="0" w:color="auto"/>
            </w:tcBorders>
            <w:vAlign w:val="bottom"/>
          </w:tcPr>
          <w:p w:rsidR="000F3F99" w:rsidRDefault="000F3F99">
            <w:pPr>
              <w:rPr>
                <w:sz w:val="24"/>
                <w:szCs w:val="24"/>
              </w:rPr>
            </w:pPr>
          </w:p>
        </w:tc>
        <w:tc>
          <w:tcPr>
            <w:tcW w:w="220" w:type="dxa"/>
            <w:vAlign w:val="bottom"/>
          </w:tcPr>
          <w:p w:rsidR="000F3F99" w:rsidRDefault="000F3F99">
            <w:pPr>
              <w:rPr>
                <w:sz w:val="24"/>
                <w:szCs w:val="24"/>
              </w:rPr>
            </w:pPr>
          </w:p>
        </w:tc>
      </w:tr>
      <w:tr w:rsidR="000F3F99">
        <w:trPr>
          <w:trHeight w:val="312"/>
        </w:trPr>
        <w:tc>
          <w:tcPr>
            <w:tcW w:w="100" w:type="dxa"/>
            <w:tcBorders>
              <w:left w:val="single" w:sz="8" w:space="0" w:color="auto"/>
            </w:tcBorders>
            <w:vAlign w:val="bottom"/>
          </w:tcPr>
          <w:p w:rsidR="000F3F99" w:rsidRDefault="000F3F99">
            <w:pPr>
              <w:rPr>
                <w:sz w:val="24"/>
                <w:szCs w:val="24"/>
              </w:rPr>
            </w:pPr>
          </w:p>
        </w:tc>
        <w:tc>
          <w:tcPr>
            <w:tcW w:w="1480" w:type="dxa"/>
            <w:tcBorders>
              <w:right w:val="single" w:sz="8" w:space="0" w:color="auto"/>
            </w:tcBorders>
            <w:vAlign w:val="bottom"/>
          </w:tcPr>
          <w:p w:rsidR="000F3F99" w:rsidRDefault="000F3F99">
            <w:pPr>
              <w:rPr>
                <w:sz w:val="24"/>
                <w:szCs w:val="24"/>
              </w:rPr>
            </w:pPr>
          </w:p>
        </w:tc>
        <w:tc>
          <w:tcPr>
            <w:tcW w:w="80" w:type="dxa"/>
            <w:vAlign w:val="bottom"/>
          </w:tcPr>
          <w:p w:rsidR="000F3F99" w:rsidRDefault="000F3F99">
            <w:pPr>
              <w:rPr>
                <w:sz w:val="24"/>
                <w:szCs w:val="24"/>
              </w:rPr>
            </w:pPr>
          </w:p>
        </w:tc>
        <w:tc>
          <w:tcPr>
            <w:tcW w:w="1120" w:type="dxa"/>
            <w:vAlign w:val="bottom"/>
          </w:tcPr>
          <w:p w:rsidR="000F3F99" w:rsidRDefault="000F3F99">
            <w:pPr>
              <w:rPr>
                <w:sz w:val="24"/>
                <w:szCs w:val="24"/>
              </w:rPr>
            </w:pPr>
          </w:p>
        </w:tc>
        <w:tc>
          <w:tcPr>
            <w:tcW w:w="780" w:type="dxa"/>
            <w:tcBorders>
              <w:right w:val="single" w:sz="8" w:space="0" w:color="auto"/>
            </w:tcBorders>
            <w:vAlign w:val="bottom"/>
          </w:tcPr>
          <w:p w:rsidR="000F3F99" w:rsidRDefault="000F3F99">
            <w:pPr>
              <w:rPr>
                <w:sz w:val="24"/>
                <w:szCs w:val="24"/>
              </w:rPr>
            </w:pPr>
          </w:p>
        </w:tc>
        <w:tc>
          <w:tcPr>
            <w:tcW w:w="2120" w:type="dxa"/>
            <w:gridSpan w:val="2"/>
            <w:tcBorders>
              <w:right w:val="single" w:sz="8" w:space="0" w:color="auto"/>
            </w:tcBorders>
            <w:vAlign w:val="bottom"/>
          </w:tcPr>
          <w:p w:rsidR="000F3F99" w:rsidRDefault="001D3734">
            <w:pPr>
              <w:rPr>
                <w:sz w:val="20"/>
                <w:szCs w:val="20"/>
              </w:rPr>
            </w:pPr>
            <w:r>
              <w:rPr>
                <w:rFonts w:eastAsia="Times New Roman"/>
                <w:sz w:val="27"/>
                <w:szCs w:val="27"/>
              </w:rPr>
              <w:t>литературы</w:t>
            </w:r>
          </w:p>
        </w:tc>
        <w:tc>
          <w:tcPr>
            <w:tcW w:w="100" w:type="dxa"/>
            <w:vAlign w:val="bottom"/>
          </w:tcPr>
          <w:p w:rsidR="000F3F99" w:rsidRDefault="000F3F99">
            <w:pPr>
              <w:rPr>
                <w:sz w:val="24"/>
                <w:szCs w:val="24"/>
              </w:rPr>
            </w:pPr>
          </w:p>
        </w:tc>
        <w:tc>
          <w:tcPr>
            <w:tcW w:w="1900" w:type="dxa"/>
            <w:tcBorders>
              <w:right w:val="single" w:sz="8" w:space="0" w:color="auto"/>
            </w:tcBorders>
            <w:vAlign w:val="bottom"/>
          </w:tcPr>
          <w:p w:rsidR="000F3F99" w:rsidRDefault="000F3F99">
            <w:pPr>
              <w:rPr>
                <w:sz w:val="24"/>
                <w:szCs w:val="24"/>
              </w:rPr>
            </w:pPr>
          </w:p>
        </w:tc>
        <w:tc>
          <w:tcPr>
            <w:tcW w:w="80" w:type="dxa"/>
            <w:vAlign w:val="bottom"/>
          </w:tcPr>
          <w:p w:rsidR="000F3F99" w:rsidRDefault="000F3F99">
            <w:pPr>
              <w:rPr>
                <w:sz w:val="24"/>
                <w:szCs w:val="24"/>
              </w:rPr>
            </w:pPr>
          </w:p>
        </w:tc>
        <w:tc>
          <w:tcPr>
            <w:tcW w:w="2620" w:type="dxa"/>
            <w:tcBorders>
              <w:right w:val="single" w:sz="8" w:space="0" w:color="auto"/>
            </w:tcBorders>
            <w:vAlign w:val="bottom"/>
          </w:tcPr>
          <w:p w:rsidR="000F3F99" w:rsidRDefault="000F3F99">
            <w:pPr>
              <w:rPr>
                <w:sz w:val="24"/>
                <w:szCs w:val="24"/>
              </w:rPr>
            </w:pPr>
          </w:p>
        </w:tc>
        <w:tc>
          <w:tcPr>
            <w:tcW w:w="220" w:type="dxa"/>
            <w:vAlign w:val="bottom"/>
          </w:tcPr>
          <w:p w:rsidR="000F3F99" w:rsidRDefault="000F3F99">
            <w:pPr>
              <w:rPr>
                <w:sz w:val="24"/>
                <w:szCs w:val="24"/>
              </w:rPr>
            </w:pPr>
          </w:p>
        </w:tc>
      </w:tr>
      <w:tr w:rsidR="000F3F99">
        <w:trPr>
          <w:trHeight w:val="358"/>
        </w:trPr>
        <w:tc>
          <w:tcPr>
            <w:tcW w:w="100" w:type="dxa"/>
            <w:tcBorders>
              <w:left w:val="single" w:sz="8" w:space="0" w:color="auto"/>
            </w:tcBorders>
            <w:vAlign w:val="bottom"/>
          </w:tcPr>
          <w:p w:rsidR="000F3F99" w:rsidRDefault="000F3F99">
            <w:pPr>
              <w:rPr>
                <w:sz w:val="24"/>
                <w:szCs w:val="24"/>
              </w:rPr>
            </w:pPr>
          </w:p>
        </w:tc>
        <w:tc>
          <w:tcPr>
            <w:tcW w:w="1480" w:type="dxa"/>
            <w:tcBorders>
              <w:right w:val="single" w:sz="8" w:space="0" w:color="auto"/>
            </w:tcBorders>
            <w:vAlign w:val="bottom"/>
          </w:tcPr>
          <w:p w:rsidR="000F3F99" w:rsidRDefault="000F3F99">
            <w:pPr>
              <w:rPr>
                <w:sz w:val="24"/>
                <w:szCs w:val="24"/>
              </w:rPr>
            </w:pPr>
          </w:p>
        </w:tc>
        <w:tc>
          <w:tcPr>
            <w:tcW w:w="80" w:type="dxa"/>
            <w:vAlign w:val="bottom"/>
          </w:tcPr>
          <w:p w:rsidR="000F3F99" w:rsidRDefault="000F3F99">
            <w:pPr>
              <w:rPr>
                <w:sz w:val="24"/>
                <w:szCs w:val="24"/>
              </w:rPr>
            </w:pPr>
          </w:p>
        </w:tc>
        <w:tc>
          <w:tcPr>
            <w:tcW w:w="1120" w:type="dxa"/>
            <w:vAlign w:val="bottom"/>
          </w:tcPr>
          <w:p w:rsidR="000F3F99" w:rsidRDefault="000F3F99">
            <w:pPr>
              <w:rPr>
                <w:sz w:val="24"/>
                <w:szCs w:val="24"/>
              </w:rPr>
            </w:pPr>
          </w:p>
        </w:tc>
        <w:tc>
          <w:tcPr>
            <w:tcW w:w="780" w:type="dxa"/>
            <w:tcBorders>
              <w:right w:val="single" w:sz="8" w:space="0" w:color="auto"/>
            </w:tcBorders>
            <w:vAlign w:val="bottom"/>
          </w:tcPr>
          <w:p w:rsidR="000F3F99" w:rsidRDefault="000F3F99">
            <w:pPr>
              <w:rPr>
                <w:sz w:val="24"/>
                <w:szCs w:val="24"/>
              </w:rPr>
            </w:pPr>
          </w:p>
        </w:tc>
        <w:tc>
          <w:tcPr>
            <w:tcW w:w="2120" w:type="dxa"/>
            <w:gridSpan w:val="2"/>
            <w:tcBorders>
              <w:right w:val="single" w:sz="8" w:space="0" w:color="auto"/>
            </w:tcBorders>
            <w:vAlign w:val="bottom"/>
          </w:tcPr>
          <w:p w:rsidR="000F3F99" w:rsidRDefault="001D3734">
            <w:pPr>
              <w:rPr>
                <w:sz w:val="20"/>
                <w:szCs w:val="20"/>
              </w:rPr>
            </w:pPr>
            <w:r>
              <w:rPr>
                <w:rFonts w:eastAsia="Times New Roman"/>
                <w:sz w:val="27"/>
                <w:szCs w:val="27"/>
              </w:rPr>
              <w:t>Беседа</w:t>
            </w:r>
          </w:p>
        </w:tc>
        <w:tc>
          <w:tcPr>
            <w:tcW w:w="100" w:type="dxa"/>
            <w:vAlign w:val="bottom"/>
          </w:tcPr>
          <w:p w:rsidR="000F3F99" w:rsidRDefault="000F3F99">
            <w:pPr>
              <w:rPr>
                <w:sz w:val="24"/>
                <w:szCs w:val="24"/>
              </w:rPr>
            </w:pPr>
          </w:p>
        </w:tc>
        <w:tc>
          <w:tcPr>
            <w:tcW w:w="1900" w:type="dxa"/>
            <w:tcBorders>
              <w:right w:val="single" w:sz="8" w:space="0" w:color="auto"/>
            </w:tcBorders>
            <w:vAlign w:val="bottom"/>
          </w:tcPr>
          <w:p w:rsidR="000F3F99" w:rsidRDefault="000F3F99">
            <w:pPr>
              <w:rPr>
                <w:sz w:val="24"/>
                <w:szCs w:val="24"/>
              </w:rPr>
            </w:pPr>
          </w:p>
        </w:tc>
        <w:tc>
          <w:tcPr>
            <w:tcW w:w="80" w:type="dxa"/>
            <w:vAlign w:val="bottom"/>
          </w:tcPr>
          <w:p w:rsidR="000F3F99" w:rsidRDefault="000F3F99">
            <w:pPr>
              <w:rPr>
                <w:sz w:val="24"/>
                <w:szCs w:val="24"/>
              </w:rPr>
            </w:pPr>
          </w:p>
        </w:tc>
        <w:tc>
          <w:tcPr>
            <w:tcW w:w="2620" w:type="dxa"/>
            <w:tcBorders>
              <w:right w:val="single" w:sz="8" w:space="0" w:color="auto"/>
            </w:tcBorders>
            <w:vAlign w:val="bottom"/>
          </w:tcPr>
          <w:p w:rsidR="000F3F99" w:rsidRDefault="000F3F99">
            <w:pPr>
              <w:rPr>
                <w:sz w:val="24"/>
                <w:szCs w:val="24"/>
              </w:rPr>
            </w:pPr>
          </w:p>
        </w:tc>
        <w:tc>
          <w:tcPr>
            <w:tcW w:w="220" w:type="dxa"/>
            <w:vAlign w:val="bottom"/>
          </w:tcPr>
          <w:p w:rsidR="000F3F99" w:rsidRDefault="000F3F99">
            <w:pPr>
              <w:rPr>
                <w:sz w:val="24"/>
                <w:szCs w:val="24"/>
              </w:rPr>
            </w:pPr>
          </w:p>
        </w:tc>
      </w:tr>
      <w:tr w:rsidR="000F3F99">
        <w:trPr>
          <w:trHeight w:val="278"/>
        </w:trPr>
        <w:tc>
          <w:tcPr>
            <w:tcW w:w="100" w:type="dxa"/>
            <w:tcBorders>
              <w:left w:val="single" w:sz="8" w:space="0" w:color="auto"/>
              <w:bottom w:val="single" w:sz="8" w:space="0" w:color="auto"/>
            </w:tcBorders>
            <w:vAlign w:val="bottom"/>
          </w:tcPr>
          <w:p w:rsidR="000F3F99" w:rsidRDefault="000F3F99">
            <w:pPr>
              <w:rPr>
                <w:sz w:val="24"/>
                <w:szCs w:val="24"/>
              </w:rPr>
            </w:pPr>
          </w:p>
        </w:tc>
        <w:tc>
          <w:tcPr>
            <w:tcW w:w="1480" w:type="dxa"/>
            <w:tcBorders>
              <w:bottom w:val="single" w:sz="8" w:space="0" w:color="auto"/>
              <w:right w:val="single" w:sz="8" w:space="0" w:color="auto"/>
            </w:tcBorders>
            <w:vAlign w:val="bottom"/>
          </w:tcPr>
          <w:p w:rsidR="000F3F99" w:rsidRDefault="000F3F99">
            <w:pPr>
              <w:rPr>
                <w:sz w:val="24"/>
                <w:szCs w:val="24"/>
              </w:rPr>
            </w:pPr>
          </w:p>
        </w:tc>
        <w:tc>
          <w:tcPr>
            <w:tcW w:w="80" w:type="dxa"/>
            <w:tcBorders>
              <w:bottom w:val="single" w:sz="8" w:space="0" w:color="auto"/>
            </w:tcBorders>
            <w:vAlign w:val="bottom"/>
          </w:tcPr>
          <w:p w:rsidR="000F3F99" w:rsidRDefault="000F3F99">
            <w:pPr>
              <w:rPr>
                <w:sz w:val="24"/>
                <w:szCs w:val="24"/>
              </w:rPr>
            </w:pPr>
          </w:p>
        </w:tc>
        <w:tc>
          <w:tcPr>
            <w:tcW w:w="1120" w:type="dxa"/>
            <w:tcBorders>
              <w:bottom w:val="single" w:sz="8" w:space="0" w:color="auto"/>
            </w:tcBorders>
            <w:vAlign w:val="bottom"/>
          </w:tcPr>
          <w:p w:rsidR="000F3F99" w:rsidRDefault="000F3F99">
            <w:pPr>
              <w:rPr>
                <w:sz w:val="24"/>
                <w:szCs w:val="24"/>
              </w:rPr>
            </w:pPr>
          </w:p>
        </w:tc>
        <w:tc>
          <w:tcPr>
            <w:tcW w:w="780" w:type="dxa"/>
            <w:tcBorders>
              <w:bottom w:val="single" w:sz="8" w:space="0" w:color="auto"/>
              <w:right w:val="single" w:sz="8" w:space="0" w:color="auto"/>
            </w:tcBorders>
            <w:vAlign w:val="bottom"/>
          </w:tcPr>
          <w:p w:rsidR="000F3F99" w:rsidRDefault="000F3F99">
            <w:pPr>
              <w:rPr>
                <w:sz w:val="24"/>
                <w:szCs w:val="24"/>
              </w:rPr>
            </w:pPr>
          </w:p>
        </w:tc>
        <w:tc>
          <w:tcPr>
            <w:tcW w:w="100" w:type="dxa"/>
            <w:tcBorders>
              <w:bottom w:val="single" w:sz="8" w:space="0" w:color="auto"/>
            </w:tcBorders>
            <w:vAlign w:val="bottom"/>
          </w:tcPr>
          <w:p w:rsidR="000F3F99" w:rsidRDefault="000F3F99">
            <w:pPr>
              <w:rPr>
                <w:sz w:val="24"/>
                <w:szCs w:val="24"/>
              </w:rPr>
            </w:pPr>
          </w:p>
        </w:tc>
        <w:tc>
          <w:tcPr>
            <w:tcW w:w="2020" w:type="dxa"/>
            <w:tcBorders>
              <w:bottom w:val="single" w:sz="8" w:space="0" w:color="auto"/>
              <w:right w:val="single" w:sz="8" w:space="0" w:color="auto"/>
            </w:tcBorders>
            <w:vAlign w:val="bottom"/>
          </w:tcPr>
          <w:p w:rsidR="000F3F99" w:rsidRDefault="000F3F99">
            <w:pPr>
              <w:rPr>
                <w:sz w:val="24"/>
                <w:szCs w:val="24"/>
              </w:rPr>
            </w:pPr>
          </w:p>
        </w:tc>
        <w:tc>
          <w:tcPr>
            <w:tcW w:w="100" w:type="dxa"/>
            <w:tcBorders>
              <w:bottom w:val="single" w:sz="8" w:space="0" w:color="auto"/>
            </w:tcBorders>
            <w:vAlign w:val="bottom"/>
          </w:tcPr>
          <w:p w:rsidR="000F3F99" w:rsidRDefault="000F3F99">
            <w:pPr>
              <w:rPr>
                <w:sz w:val="24"/>
                <w:szCs w:val="24"/>
              </w:rPr>
            </w:pPr>
          </w:p>
        </w:tc>
        <w:tc>
          <w:tcPr>
            <w:tcW w:w="1900" w:type="dxa"/>
            <w:tcBorders>
              <w:bottom w:val="single" w:sz="8" w:space="0" w:color="auto"/>
              <w:right w:val="single" w:sz="8" w:space="0" w:color="auto"/>
            </w:tcBorders>
            <w:vAlign w:val="bottom"/>
          </w:tcPr>
          <w:p w:rsidR="000F3F99" w:rsidRDefault="000F3F99">
            <w:pPr>
              <w:rPr>
                <w:sz w:val="24"/>
                <w:szCs w:val="24"/>
              </w:rPr>
            </w:pPr>
          </w:p>
        </w:tc>
        <w:tc>
          <w:tcPr>
            <w:tcW w:w="80" w:type="dxa"/>
            <w:tcBorders>
              <w:bottom w:val="single" w:sz="8" w:space="0" w:color="auto"/>
            </w:tcBorders>
            <w:vAlign w:val="bottom"/>
          </w:tcPr>
          <w:p w:rsidR="000F3F99" w:rsidRDefault="000F3F99">
            <w:pPr>
              <w:rPr>
                <w:sz w:val="24"/>
                <w:szCs w:val="24"/>
              </w:rPr>
            </w:pPr>
          </w:p>
        </w:tc>
        <w:tc>
          <w:tcPr>
            <w:tcW w:w="2620" w:type="dxa"/>
            <w:tcBorders>
              <w:bottom w:val="single" w:sz="8" w:space="0" w:color="auto"/>
              <w:right w:val="single" w:sz="8" w:space="0" w:color="auto"/>
            </w:tcBorders>
            <w:vAlign w:val="bottom"/>
          </w:tcPr>
          <w:p w:rsidR="000F3F99" w:rsidRDefault="000F3F99">
            <w:pPr>
              <w:rPr>
                <w:sz w:val="24"/>
                <w:szCs w:val="24"/>
              </w:rPr>
            </w:pPr>
          </w:p>
        </w:tc>
        <w:tc>
          <w:tcPr>
            <w:tcW w:w="220" w:type="dxa"/>
            <w:vAlign w:val="bottom"/>
          </w:tcPr>
          <w:p w:rsidR="000F3F99" w:rsidRDefault="000F3F99">
            <w:pPr>
              <w:rPr>
                <w:sz w:val="24"/>
                <w:szCs w:val="24"/>
              </w:rPr>
            </w:pPr>
          </w:p>
        </w:tc>
      </w:tr>
    </w:tbl>
    <w:p w:rsidR="000F3F99" w:rsidRDefault="000F3F99">
      <w:pPr>
        <w:spacing w:line="200" w:lineRule="exact"/>
        <w:rPr>
          <w:sz w:val="20"/>
          <w:szCs w:val="20"/>
        </w:rPr>
      </w:pPr>
    </w:p>
    <w:p w:rsidR="000F3F99" w:rsidRDefault="000F3F99">
      <w:pPr>
        <w:sectPr w:rsidR="000F3F99">
          <w:pgSz w:w="11900" w:h="16840"/>
          <w:pgMar w:top="699" w:right="420" w:bottom="42" w:left="900" w:header="0" w:footer="0" w:gutter="0"/>
          <w:cols w:space="720" w:equalWidth="0">
            <w:col w:w="10580"/>
          </w:cols>
        </w:sect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8" w:lineRule="exact"/>
        <w:rPr>
          <w:sz w:val="20"/>
          <w:szCs w:val="20"/>
        </w:rPr>
      </w:pPr>
    </w:p>
    <w:p w:rsidR="000F3F99" w:rsidRDefault="001D3734">
      <w:pPr>
        <w:ind w:right="-139"/>
        <w:jc w:val="center"/>
        <w:rPr>
          <w:sz w:val="20"/>
          <w:szCs w:val="20"/>
        </w:rPr>
      </w:pPr>
      <w:r>
        <w:rPr>
          <w:rFonts w:ascii="Calibri" w:eastAsia="Calibri" w:hAnsi="Calibri" w:cs="Calibri"/>
          <w:sz w:val="21"/>
          <w:szCs w:val="21"/>
        </w:rPr>
        <w:t>122</w:t>
      </w:r>
    </w:p>
    <w:p w:rsidR="000F3F99" w:rsidRDefault="000F3F99">
      <w:pPr>
        <w:sectPr w:rsidR="000F3F99">
          <w:type w:val="continuous"/>
          <w:pgSz w:w="11900" w:h="16840"/>
          <w:pgMar w:top="699" w:right="420" w:bottom="42" w:left="900" w:header="0" w:footer="0" w:gutter="0"/>
          <w:cols w:space="720" w:equalWidth="0">
            <w:col w:w="10580"/>
          </w:cols>
        </w:sectPr>
      </w:pPr>
    </w:p>
    <w:tbl>
      <w:tblPr>
        <w:tblW w:w="0" w:type="auto"/>
        <w:tblInd w:w="10" w:type="dxa"/>
        <w:tblLayout w:type="fixed"/>
        <w:tblCellMar>
          <w:left w:w="0" w:type="dxa"/>
          <w:right w:w="0" w:type="dxa"/>
        </w:tblCellMar>
        <w:tblLook w:val="04A0"/>
      </w:tblPr>
      <w:tblGrid>
        <w:gridCol w:w="220"/>
        <w:gridCol w:w="1440"/>
        <w:gridCol w:w="1160"/>
        <w:gridCol w:w="820"/>
        <w:gridCol w:w="2120"/>
        <w:gridCol w:w="1980"/>
        <w:gridCol w:w="2880"/>
        <w:gridCol w:w="30"/>
      </w:tblGrid>
      <w:tr w:rsidR="000F3F99">
        <w:trPr>
          <w:trHeight w:val="312"/>
        </w:trPr>
        <w:tc>
          <w:tcPr>
            <w:tcW w:w="1660" w:type="dxa"/>
            <w:gridSpan w:val="2"/>
            <w:tcBorders>
              <w:top w:val="single" w:sz="8" w:space="0" w:color="auto"/>
              <w:left w:val="single" w:sz="8" w:space="0" w:color="auto"/>
              <w:right w:val="single" w:sz="8" w:space="0" w:color="auto"/>
            </w:tcBorders>
            <w:vAlign w:val="bottom"/>
          </w:tcPr>
          <w:p w:rsidR="000F3F99" w:rsidRDefault="001D3734">
            <w:pPr>
              <w:rPr>
                <w:sz w:val="20"/>
                <w:szCs w:val="20"/>
              </w:rPr>
            </w:pPr>
            <w:r>
              <w:rPr>
                <w:rFonts w:eastAsia="Times New Roman"/>
                <w:sz w:val="27"/>
                <w:szCs w:val="27"/>
              </w:rPr>
              <w:lastRenderedPageBreak/>
              <w:t>Тревожные</w:t>
            </w:r>
          </w:p>
        </w:tc>
        <w:tc>
          <w:tcPr>
            <w:tcW w:w="1980" w:type="dxa"/>
            <w:gridSpan w:val="2"/>
            <w:tcBorders>
              <w:top w:val="single" w:sz="8" w:space="0" w:color="auto"/>
              <w:right w:val="single" w:sz="8" w:space="0" w:color="auto"/>
            </w:tcBorders>
            <w:vAlign w:val="bottom"/>
          </w:tcPr>
          <w:p w:rsidR="000F3F99" w:rsidRDefault="001D3734">
            <w:pPr>
              <w:rPr>
                <w:sz w:val="20"/>
                <w:szCs w:val="20"/>
              </w:rPr>
            </w:pPr>
            <w:r>
              <w:rPr>
                <w:rFonts w:eastAsia="Times New Roman"/>
                <w:sz w:val="27"/>
                <w:szCs w:val="27"/>
              </w:rPr>
              <w:t>Индивидуальная</w:t>
            </w:r>
          </w:p>
        </w:tc>
        <w:tc>
          <w:tcPr>
            <w:tcW w:w="2120" w:type="dxa"/>
            <w:tcBorders>
              <w:top w:val="single" w:sz="8" w:space="0" w:color="auto"/>
              <w:right w:val="single" w:sz="8" w:space="0" w:color="auto"/>
            </w:tcBorders>
            <w:vAlign w:val="bottom"/>
          </w:tcPr>
          <w:p w:rsidR="000F3F99" w:rsidRDefault="001D3734">
            <w:pPr>
              <w:rPr>
                <w:sz w:val="20"/>
                <w:szCs w:val="20"/>
              </w:rPr>
            </w:pPr>
            <w:r>
              <w:rPr>
                <w:rFonts w:eastAsia="Times New Roman"/>
                <w:w w:val="99"/>
                <w:sz w:val="27"/>
                <w:szCs w:val="27"/>
              </w:rPr>
              <w:t>Выставки детских</w:t>
            </w:r>
          </w:p>
        </w:tc>
        <w:tc>
          <w:tcPr>
            <w:tcW w:w="1980" w:type="dxa"/>
            <w:tcBorders>
              <w:top w:val="single" w:sz="8" w:space="0" w:color="auto"/>
              <w:right w:val="single" w:sz="8" w:space="0" w:color="auto"/>
            </w:tcBorders>
            <w:vAlign w:val="bottom"/>
          </w:tcPr>
          <w:p w:rsidR="000F3F99" w:rsidRDefault="001D3734">
            <w:pPr>
              <w:rPr>
                <w:sz w:val="20"/>
                <w:szCs w:val="20"/>
              </w:rPr>
            </w:pPr>
            <w:r>
              <w:rPr>
                <w:rFonts w:eastAsia="Times New Roman"/>
                <w:sz w:val="27"/>
                <w:szCs w:val="27"/>
              </w:rPr>
              <w:t>Метод</w:t>
            </w:r>
          </w:p>
        </w:tc>
        <w:tc>
          <w:tcPr>
            <w:tcW w:w="2880" w:type="dxa"/>
            <w:tcBorders>
              <w:top w:val="single" w:sz="8" w:space="0" w:color="auto"/>
              <w:right w:val="single" w:sz="8" w:space="0" w:color="auto"/>
            </w:tcBorders>
            <w:vAlign w:val="bottom"/>
          </w:tcPr>
          <w:p w:rsidR="000F3F99" w:rsidRDefault="001D3734">
            <w:pPr>
              <w:rPr>
                <w:sz w:val="20"/>
                <w:szCs w:val="20"/>
              </w:rPr>
            </w:pPr>
            <w:r>
              <w:rPr>
                <w:rFonts w:eastAsia="Times New Roman"/>
                <w:sz w:val="27"/>
                <w:szCs w:val="27"/>
              </w:rPr>
              <w:t>Игровой материал</w:t>
            </w:r>
          </w:p>
        </w:tc>
        <w:tc>
          <w:tcPr>
            <w:tcW w:w="0" w:type="dxa"/>
            <w:vAlign w:val="bottom"/>
          </w:tcPr>
          <w:p w:rsidR="000F3F99" w:rsidRDefault="000F3F99">
            <w:pPr>
              <w:rPr>
                <w:sz w:val="1"/>
                <w:szCs w:val="1"/>
              </w:rPr>
            </w:pPr>
          </w:p>
        </w:tc>
      </w:tr>
      <w:tr w:rsidR="000F3F99">
        <w:trPr>
          <w:trHeight w:val="312"/>
        </w:trPr>
        <w:tc>
          <w:tcPr>
            <w:tcW w:w="220" w:type="dxa"/>
            <w:tcBorders>
              <w:left w:val="single" w:sz="8" w:space="0" w:color="auto"/>
            </w:tcBorders>
            <w:vAlign w:val="bottom"/>
          </w:tcPr>
          <w:p w:rsidR="000F3F99" w:rsidRDefault="000F3F99">
            <w:pPr>
              <w:rPr>
                <w:sz w:val="24"/>
                <w:szCs w:val="24"/>
              </w:rPr>
            </w:pPr>
          </w:p>
        </w:tc>
        <w:tc>
          <w:tcPr>
            <w:tcW w:w="1440" w:type="dxa"/>
            <w:tcBorders>
              <w:right w:val="single" w:sz="8" w:space="0" w:color="auto"/>
            </w:tcBorders>
            <w:vAlign w:val="bottom"/>
          </w:tcPr>
          <w:p w:rsidR="000F3F99" w:rsidRDefault="000F3F99">
            <w:pPr>
              <w:rPr>
                <w:sz w:val="24"/>
                <w:szCs w:val="24"/>
              </w:rPr>
            </w:pPr>
          </w:p>
        </w:tc>
        <w:tc>
          <w:tcPr>
            <w:tcW w:w="1980" w:type="dxa"/>
            <w:gridSpan w:val="2"/>
            <w:tcBorders>
              <w:right w:val="single" w:sz="8" w:space="0" w:color="auto"/>
            </w:tcBorders>
            <w:vAlign w:val="bottom"/>
          </w:tcPr>
          <w:p w:rsidR="000F3F99" w:rsidRDefault="001D3734">
            <w:pPr>
              <w:rPr>
                <w:sz w:val="20"/>
                <w:szCs w:val="20"/>
              </w:rPr>
            </w:pPr>
            <w:r>
              <w:rPr>
                <w:rFonts w:eastAsia="Times New Roman"/>
                <w:sz w:val="27"/>
                <w:szCs w:val="27"/>
              </w:rPr>
              <w:t>Групповая</w:t>
            </w:r>
          </w:p>
        </w:tc>
        <w:tc>
          <w:tcPr>
            <w:tcW w:w="2120" w:type="dxa"/>
            <w:tcBorders>
              <w:right w:val="single" w:sz="8" w:space="0" w:color="auto"/>
            </w:tcBorders>
            <w:vAlign w:val="bottom"/>
          </w:tcPr>
          <w:p w:rsidR="000F3F99" w:rsidRDefault="001D3734">
            <w:pPr>
              <w:rPr>
                <w:sz w:val="20"/>
                <w:szCs w:val="20"/>
              </w:rPr>
            </w:pPr>
            <w:r>
              <w:rPr>
                <w:rFonts w:eastAsia="Times New Roman"/>
                <w:sz w:val="27"/>
                <w:szCs w:val="27"/>
              </w:rPr>
              <w:t>работ</w:t>
            </w:r>
          </w:p>
        </w:tc>
        <w:tc>
          <w:tcPr>
            <w:tcW w:w="1980" w:type="dxa"/>
            <w:tcBorders>
              <w:right w:val="single" w:sz="8" w:space="0" w:color="auto"/>
            </w:tcBorders>
            <w:vAlign w:val="bottom"/>
          </w:tcPr>
          <w:p w:rsidR="000F3F99" w:rsidRDefault="001D3734">
            <w:pPr>
              <w:rPr>
                <w:sz w:val="20"/>
                <w:szCs w:val="20"/>
              </w:rPr>
            </w:pPr>
            <w:r>
              <w:rPr>
                <w:rFonts w:eastAsia="Times New Roman"/>
                <w:sz w:val="27"/>
                <w:szCs w:val="27"/>
              </w:rPr>
              <w:t>активизации</w:t>
            </w:r>
          </w:p>
        </w:tc>
        <w:tc>
          <w:tcPr>
            <w:tcW w:w="2880" w:type="dxa"/>
            <w:tcBorders>
              <w:right w:val="single" w:sz="8" w:space="0" w:color="auto"/>
            </w:tcBorders>
            <w:vAlign w:val="bottom"/>
          </w:tcPr>
          <w:p w:rsidR="000F3F99" w:rsidRDefault="001D3734">
            <w:pPr>
              <w:rPr>
                <w:sz w:val="20"/>
                <w:szCs w:val="20"/>
              </w:rPr>
            </w:pPr>
            <w:r>
              <w:rPr>
                <w:rFonts w:eastAsia="Times New Roman"/>
                <w:sz w:val="27"/>
                <w:szCs w:val="27"/>
              </w:rPr>
              <w:t>Оборудование и</w:t>
            </w:r>
          </w:p>
        </w:tc>
        <w:tc>
          <w:tcPr>
            <w:tcW w:w="0" w:type="dxa"/>
            <w:vAlign w:val="bottom"/>
          </w:tcPr>
          <w:p w:rsidR="000F3F99" w:rsidRDefault="000F3F99">
            <w:pPr>
              <w:rPr>
                <w:sz w:val="1"/>
                <w:szCs w:val="1"/>
              </w:rPr>
            </w:pPr>
          </w:p>
        </w:tc>
      </w:tr>
      <w:tr w:rsidR="000F3F99">
        <w:trPr>
          <w:trHeight w:val="310"/>
        </w:trPr>
        <w:tc>
          <w:tcPr>
            <w:tcW w:w="220" w:type="dxa"/>
            <w:tcBorders>
              <w:left w:val="single" w:sz="8" w:space="0" w:color="auto"/>
            </w:tcBorders>
            <w:vAlign w:val="bottom"/>
          </w:tcPr>
          <w:p w:rsidR="000F3F99" w:rsidRDefault="000F3F99">
            <w:pPr>
              <w:rPr>
                <w:sz w:val="24"/>
                <w:szCs w:val="24"/>
              </w:rPr>
            </w:pPr>
          </w:p>
        </w:tc>
        <w:tc>
          <w:tcPr>
            <w:tcW w:w="1440" w:type="dxa"/>
            <w:tcBorders>
              <w:right w:val="single" w:sz="8" w:space="0" w:color="auto"/>
            </w:tcBorders>
            <w:vAlign w:val="bottom"/>
          </w:tcPr>
          <w:p w:rsidR="000F3F99" w:rsidRDefault="000F3F99">
            <w:pPr>
              <w:rPr>
                <w:sz w:val="24"/>
                <w:szCs w:val="24"/>
              </w:rPr>
            </w:pPr>
          </w:p>
        </w:tc>
        <w:tc>
          <w:tcPr>
            <w:tcW w:w="1980" w:type="dxa"/>
            <w:gridSpan w:val="2"/>
            <w:tcBorders>
              <w:right w:val="single" w:sz="8" w:space="0" w:color="auto"/>
            </w:tcBorders>
            <w:vAlign w:val="bottom"/>
          </w:tcPr>
          <w:p w:rsidR="000F3F99" w:rsidRDefault="001D3734">
            <w:pPr>
              <w:rPr>
                <w:sz w:val="20"/>
                <w:szCs w:val="20"/>
              </w:rPr>
            </w:pPr>
            <w:r>
              <w:rPr>
                <w:rFonts w:eastAsia="Times New Roman"/>
                <w:sz w:val="27"/>
                <w:szCs w:val="27"/>
              </w:rPr>
              <w:t>Подгрупповая</w:t>
            </w:r>
          </w:p>
        </w:tc>
        <w:tc>
          <w:tcPr>
            <w:tcW w:w="2120" w:type="dxa"/>
            <w:tcBorders>
              <w:right w:val="single" w:sz="8" w:space="0" w:color="auto"/>
            </w:tcBorders>
            <w:vAlign w:val="bottom"/>
          </w:tcPr>
          <w:p w:rsidR="000F3F99" w:rsidRDefault="001D3734">
            <w:pPr>
              <w:rPr>
                <w:sz w:val="20"/>
                <w:szCs w:val="20"/>
              </w:rPr>
            </w:pPr>
            <w:r>
              <w:rPr>
                <w:rFonts w:eastAsia="Times New Roman"/>
                <w:sz w:val="27"/>
                <w:szCs w:val="27"/>
              </w:rPr>
              <w:t>Игровой массаж</w:t>
            </w:r>
          </w:p>
        </w:tc>
        <w:tc>
          <w:tcPr>
            <w:tcW w:w="1980" w:type="dxa"/>
            <w:tcBorders>
              <w:right w:val="single" w:sz="8" w:space="0" w:color="auto"/>
            </w:tcBorders>
            <w:vAlign w:val="bottom"/>
          </w:tcPr>
          <w:p w:rsidR="000F3F99" w:rsidRDefault="001D3734">
            <w:pPr>
              <w:rPr>
                <w:sz w:val="20"/>
                <w:szCs w:val="20"/>
              </w:rPr>
            </w:pPr>
            <w:r>
              <w:rPr>
                <w:rFonts w:eastAsia="Times New Roman"/>
                <w:sz w:val="27"/>
                <w:szCs w:val="27"/>
              </w:rPr>
              <w:t>Словесные</w:t>
            </w:r>
          </w:p>
        </w:tc>
        <w:tc>
          <w:tcPr>
            <w:tcW w:w="2880" w:type="dxa"/>
            <w:tcBorders>
              <w:right w:val="single" w:sz="8" w:space="0" w:color="auto"/>
            </w:tcBorders>
            <w:vAlign w:val="bottom"/>
          </w:tcPr>
          <w:p w:rsidR="000F3F99" w:rsidRDefault="001D3734">
            <w:pPr>
              <w:rPr>
                <w:sz w:val="20"/>
                <w:szCs w:val="20"/>
              </w:rPr>
            </w:pPr>
            <w:r>
              <w:rPr>
                <w:rFonts w:eastAsia="Times New Roman"/>
                <w:sz w:val="27"/>
                <w:szCs w:val="27"/>
              </w:rPr>
              <w:t>материал для</w:t>
            </w:r>
          </w:p>
        </w:tc>
        <w:tc>
          <w:tcPr>
            <w:tcW w:w="0" w:type="dxa"/>
            <w:vAlign w:val="bottom"/>
          </w:tcPr>
          <w:p w:rsidR="000F3F99" w:rsidRDefault="000F3F99">
            <w:pPr>
              <w:rPr>
                <w:sz w:val="1"/>
                <w:szCs w:val="1"/>
              </w:rPr>
            </w:pPr>
          </w:p>
        </w:tc>
      </w:tr>
      <w:tr w:rsidR="000F3F99">
        <w:trPr>
          <w:trHeight w:val="310"/>
        </w:trPr>
        <w:tc>
          <w:tcPr>
            <w:tcW w:w="220" w:type="dxa"/>
            <w:tcBorders>
              <w:left w:val="single" w:sz="8" w:space="0" w:color="auto"/>
            </w:tcBorders>
            <w:vAlign w:val="bottom"/>
          </w:tcPr>
          <w:p w:rsidR="000F3F99" w:rsidRDefault="000F3F99">
            <w:pPr>
              <w:rPr>
                <w:sz w:val="24"/>
                <w:szCs w:val="24"/>
              </w:rPr>
            </w:pPr>
          </w:p>
        </w:tc>
        <w:tc>
          <w:tcPr>
            <w:tcW w:w="1440" w:type="dxa"/>
            <w:tcBorders>
              <w:right w:val="single" w:sz="8" w:space="0" w:color="auto"/>
            </w:tcBorders>
            <w:vAlign w:val="bottom"/>
          </w:tcPr>
          <w:p w:rsidR="000F3F99" w:rsidRDefault="000F3F99">
            <w:pPr>
              <w:rPr>
                <w:sz w:val="24"/>
                <w:szCs w:val="24"/>
              </w:rPr>
            </w:pPr>
          </w:p>
        </w:tc>
        <w:tc>
          <w:tcPr>
            <w:tcW w:w="1160" w:type="dxa"/>
            <w:vAlign w:val="bottom"/>
          </w:tcPr>
          <w:p w:rsidR="000F3F99" w:rsidRDefault="000F3F99">
            <w:pPr>
              <w:rPr>
                <w:sz w:val="24"/>
                <w:szCs w:val="24"/>
              </w:rPr>
            </w:pPr>
          </w:p>
        </w:tc>
        <w:tc>
          <w:tcPr>
            <w:tcW w:w="820" w:type="dxa"/>
            <w:tcBorders>
              <w:right w:val="single" w:sz="8" w:space="0" w:color="auto"/>
            </w:tcBorders>
            <w:vAlign w:val="bottom"/>
          </w:tcPr>
          <w:p w:rsidR="000F3F99" w:rsidRDefault="000F3F99">
            <w:pPr>
              <w:rPr>
                <w:sz w:val="24"/>
                <w:szCs w:val="24"/>
              </w:rPr>
            </w:pPr>
          </w:p>
        </w:tc>
        <w:tc>
          <w:tcPr>
            <w:tcW w:w="2120" w:type="dxa"/>
            <w:tcBorders>
              <w:right w:val="single" w:sz="8" w:space="0" w:color="auto"/>
            </w:tcBorders>
            <w:vAlign w:val="bottom"/>
          </w:tcPr>
          <w:p w:rsidR="000F3F99" w:rsidRDefault="001D3734">
            <w:pPr>
              <w:rPr>
                <w:sz w:val="20"/>
                <w:szCs w:val="20"/>
              </w:rPr>
            </w:pPr>
            <w:r>
              <w:rPr>
                <w:rFonts w:eastAsia="Times New Roman"/>
                <w:sz w:val="27"/>
                <w:szCs w:val="27"/>
              </w:rPr>
              <w:t>Релаксационные</w:t>
            </w:r>
          </w:p>
        </w:tc>
        <w:tc>
          <w:tcPr>
            <w:tcW w:w="1980" w:type="dxa"/>
            <w:tcBorders>
              <w:right w:val="single" w:sz="8" w:space="0" w:color="auto"/>
            </w:tcBorders>
            <w:vAlign w:val="bottom"/>
          </w:tcPr>
          <w:p w:rsidR="000F3F99" w:rsidRDefault="001D3734">
            <w:pPr>
              <w:rPr>
                <w:sz w:val="20"/>
                <w:szCs w:val="20"/>
              </w:rPr>
            </w:pPr>
            <w:r>
              <w:rPr>
                <w:rFonts w:eastAsia="Times New Roman"/>
                <w:sz w:val="27"/>
                <w:szCs w:val="27"/>
              </w:rPr>
              <w:t>Наглядные</w:t>
            </w:r>
          </w:p>
        </w:tc>
        <w:tc>
          <w:tcPr>
            <w:tcW w:w="2880" w:type="dxa"/>
            <w:tcBorders>
              <w:right w:val="single" w:sz="8" w:space="0" w:color="auto"/>
            </w:tcBorders>
            <w:vAlign w:val="bottom"/>
          </w:tcPr>
          <w:p w:rsidR="000F3F99" w:rsidRDefault="001D3734">
            <w:pPr>
              <w:rPr>
                <w:sz w:val="20"/>
                <w:szCs w:val="20"/>
              </w:rPr>
            </w:pPr>
            <w:r>
              <w:rPr>
                <w:rFonts w:eastAsia="Times New Roman"/>
                <w:sz w:val="27"/>
                <w:szCs w:val="27"/>
              </w:rPr>
              <w:t>изобразительной</w:t>
            </w:r>
          </w:p>
        </w:tc>
        <w:tc>
          <w:tcPr>
            <w:tcW w:w="0" w:type="dxa"/>
            <w:vAlign w:val="bottom"/>
          </w:tcPr>
          <w:p w:rsidR="000F3F99" w:rsidRDefault="000F3F99">
            <w:pPr>
              <w:rPr>
                <w:sz w:val="1"/>
                <w:szCs w:val="1"/>
              </w:rPr>
            </w:pPr>
          </w:p>
        </w:tc>
      </w:tr>
      <w:tr w:rsidR="000F3F99">
        <w:trPr>
          <w:trHeight w:val="312"/>
        </w:trPr>
        <w:tc>
          <w:tcPr>
            <w:tcW w:w="220" w:type="dxa"/>
            <w:tcBorders>
              <w:left w:val="single" w:sz="8" w:space="0" w:color="auto"/>
            </w:tcBorders>
            <w:vAlign w:val="bottom"/>
          </w:tcPr>
          <w:p w:rsidR="000F3F99" w:rsidRDefault="000F3F99">
            <w:pPr>
              <w:rPr>
                <w:sz w:val="24"/>
                <w:szCs w:val="24"/>
              </w:rPr>
            </w:pPr>
          </w:p>
        </w:tc>
        <w:tc>
          <w:tcPr>
            <w:tcW w:w="1440" w:type="dxa"/>
            <w:tcBorders>
              <w:right w:val="single" w:sz="8" w:space="0" w:color="auto"/>
            </w:tcBorders>
            <w:vAlign w:val="bottom"/>
          </w:tcPr>
          <w:p w:rsidR="000F3F99" w:rsidRDefault="000F3F99">
            <w:pPr>
              <w:rPr>
                <w:sz w:val="24"/>
                <w:szCs w:val="24"/>
              </w:rPr>
            </w:pPr>
          </w:p>
        </w:tc>
        <w:tc>
          <w:tcPr>
            <w:tcW w:w="1160" w:type="dxa"/>
            <w:vAlign w:val="bottom"/>
          </w:tcPr>
          <w:p w:rsidR="000F3F99" w:rsidRDefault="000F3F99">
            <w:pPr>
              <w:rPr>
                <w:sz w:val="24"/>
                <w:szCs w:val="24"/>
              </w:rPr>
            </w:pPr>
          </w:p>
        </w:tc>
        <w:tc>
          <w:tcPr>
            <w:tcW w:w="820" w:type="dxa"/>
            <w:tcBorders>
              <w:right w:val="single" w:sz="8" w:space="0" w:color="auto"/>
            </w:tcBorders>
            <w:vAlign w:val="bottom"/>
          </w:tcPr>
          <w:p w:rsidR="000F3F99" w:rsidRDefault="000F3F99">
            <w:pPr>
              <w:rPr>
                <w:sz w:val="24"/>
                <w:szCs w:val="24"/>
              </w:rPr>
            </w:pPr>
          </w:p>
        </w:tc>
        <w:tc>
          <w:tcPr>
            <w:tcW w:w="2120" w:type="dxa"/>
            <w:tcBorders>
              <w:right w:val="single" w:sz="8" w:space="0" w:color="auto"/>
            </w:tcBorders>
            <w:vAlign w:val="bottom"/>
          </w:tcPr>
          <w:p w:rsidR="000F3F99" w:rsidRDefault="001D3734">
            <w:pPr>
              <w:rPr>
                <w:sz w:val="20"/>
                <w:szCs w:val="20"/>
              </w:rPr>
            </w:pPr>
            <w:r>
              <w:rPr>
                <w:rFonts w:eastAsia="Times New Roman"/>
                <w:sz w:val="27"/>
                <w:szCs w:val="27"/>
              </w:rPr>
              <w:t>и дыхательные</w:t>
            </w:r>
          </w:p>
        </w:tc>
        <w:tc>
          <w:tcPr>
            <w:tcW w:w="1980" w:type="dxa"/>
            <w:tcBorders>
              <w:right w:val="single" w:sz="8" w:space="0" w:color="auto"/>
            </w:tcBorders>
            <w:vAlign w:val="bottom"/>
          </w:tcPr>
          <w:p w:rsidR="000F3F99" w:rsidRDefault="001D3734">
            <w:pPr>
              <w:rPr>
                <w:sz w:val="20"/>
                <w:szCs w:val="20"/>
              </w:rPr>
            </w:pPr>
            <w:r>
              <w:rPr>
                <w:rFonts w:eastAsia="Times New Roman"/>
                <w:sz w:val="27"/>
                <w:szCs w:val="27"/>
              </w:rPr>
              <w:t>Практические</w:t>
            </w:r>
          </w:p>
        </w:tc>
        <w:tc>
          <w:tcPr>
            <w:tcW w:w="2880" w:type="dxa"/>
            <w:tcBorders>
              <w:right w:val="single" w:sz="8" w:space="0" w:color="auto"/>
            </w:tcBorders>
            <w:vAlign w:val="bottom"/>
          </w:tcPr>
          <w:p w:rsidR="000F3F99" w:rsidRDefault="001D3734">
            <w:pPr>
              <w:rPr>
                <w:sz w:val="20"/>
                <w:szCs w:val="20"/>
              </w:rPr>
            </w:pPr>
            <w:r>
              <w:rPr>
                <w:rFonts w:eastAsia="Times New Roman"/>
                <w:sz w:val="27"/>
                <w:szCs w:val="27"/>
              </w:rPr>
              <w:t>деятельности и</w:t>
            </w:r>
          </w:p>
        </w:tc>
        <w:tc>
          <w:tcPr>
            <w:tcW w:w="0" w:type="dxa"/>
            <w:vAlign w:val="bottom"/>
          </w:tcPr>
          <w:p w:rsidR="000F3F99" w:rsidRDefault="000F3F99">
            <w:pPr>
              <w:rPr>
                <w:sz w:val="1"/>
                <w:szCs w:val="1"/>
              </w:rPr>
            </w:pPr>
          </w:p>
        </w:tc>
      </w:tr>
      <w:tr w:rsidR="000F3F99">
        <w:trPr>
          <w:trHeight w:val="310"/>
        </w:trPr>
        <w:tc>
          <w:tcPr>
            <w:tcW w:w="220" w:type="dxa"/>
            <w:tcBorders>
              <w:left w:val="single" w:sz="8" w:space="0" w:color="auto"/>
            </w:tcBorders>
            <w:vAlign w:val="bottom"/>
          </w:tcPr>
          <w:p w:rsidR="000F3F99" w:rsidRDefault="000F3F99">
            <w:pPr>
              <w:rPr>
                <w:sz w:val="24"/>
                <w:szCs w:val="24"/>
              </w:rPr>
            </w:pPr>
          </w:p>
        </w:tc>
        <w:tc>
          <w:tcPr>
            <w:tcW w:w="1440" w:type="dxa"/>
            <w:tcBorders>
              <w:right w:val="single" w:sz="8" w:space="0" w:color="auto"/>
            </w:tcBorders>
            <w:vAlign w:val="bottom"/>
          </w:tcPr>
          <w:p w:rsidR="000F3F99" w:rsidRDefault="000F3F99">
            <w:pPr>
              <w:rPr>
                <w:sz w:val="24"/>
                <w:szCs w:val="24"/>
              </w:rPr>
            </w:pPr>
          </w:p>
        </w:tc>
        <w:tc>
          <w:tcPr>
            <w:tcW w:w="1160" w:type="dxa"/>
            <w:vAlign w:val="bottom"/>
          </w:tcPr>
          <w:p w:rsidR="000F3F99" w:rsidRDefault="000F3F99">
            <w:pPr>
              <w:rPr>
                <w:sz w:val="24"/>
                <w:szCs w:val="24"/>
              </w:rPr>
            </w:pPr>
          </w:p>
        </w:tc>
        <w:tc>
          <w:tcPr>
            <w:tcW w:w="820" w:type="dxa"/>
            <w:tcBorders>
              <w:right w:val="single" w:sz="8" w:space="0" w:color="auto"/>
            </w:tcBorders>
            <w:vAlign w:val="bottom"/>
          </w:tcPr>
          <w:p w:rsidR="000F3F99" w:rsidRDefault="000F3F99">
            <w:pPr>
              <w:rPr>
                <w:sz w:val="24"/>
                <w:szCs w:val="24"/>
              </w:rPr>
            </w:pPr>
          </w:p>
        </w:tc>
        <w:tc>
          <w:tcPr>
            <w:tcW w:w="2120" w:type="dxa"/>
            <w:tcBorders>
              <w:right w:val="single" w:sz="8" w:space="0" w:color="auto"/>
            </w:tcBorders>
            <w:vAlign w:val="bottom"/>
          </w:tcPr>
          <w:p w:rsidR="000F3F99" w:rsidRDefault="001D3734">
            <w:pPr>
              <w:rPr>
                <w:sz w:val="20"/>
                <w:szCs w:val="20"/>
              </w:rPr>
            </w:pPr>
            <w:r>
              <w:rPr>
                <w:rFonts w:eastAsia="Times New Roman"/>
                <w:sz w:val="27"/>
                <w:szCs w:val="27"/>
              </w:rPr>
              <w:t>упражнения</w:t>
            </w:r>
          </w:p>
        </w:tc>
        <w:tc>
          <w:tcPr>
            <w:tcW w:w="1980" w:type="dxa"/>
            <w:tcBorders>
              <w:right w:val="single" w:sz="8" w:space="0" w:color="auto"/>
            </w:tcBorders>
            <w:vAlign w:val="bottom"/>
          </w:tcPr>
          <w:p w:rsidR="000F3F99" w:rsidRDefault="001D3734">
            <w:pPr>
              <w:rPr>
                <w:sz w:val="20"/>
                <w:szCs w:val="20"/>
              </w:rPr>
            </w:pPr>
            <w:r>
              <w:rPr>
                <w:rFonts w:eastAsia="Times New Roman"/>
                <w:sz w:val="27"/>
                <w:szCs w:val="27"/>
              </w:rPr>
              <w:t>Индивидуаль</w:t>
            </w:r>
          </w:p>
        </w:tc>
        <w:tc>
          <w:tcPr>
            <w:tcW w:w="2880" w:type="dxa"/>
            <w:tcBorders>
              <w:right w:val="single" w:sz="8" w:space="0" w:color="auto"/>
            </w:tcBorders>
            <w:vAlign w:val="bottom"/>
          </w:tcPr>
          <w:p w:rsidR="000F3F99" w:rsidRDefault="001D3734">
            <w:pPr>
              <w:rPr>
                <w:sz w:val="20"/>
                <w:szCs w:val="20"/>
              </w:rPr>
            </w:pPr>
            <w:r>
              <w:rPr>
                <w:rFonts w:eastAsia="Times New Roman"/>
                <w:sz w:val="27"/>
                <w:szCs w:val="27"/>
              </w:rPr>
              <w:t>музыкальной</w:t>
            </w:r>
          </w:p>
        </w:tc>
        <w:tc>
          <w:tcPr>
            <w:tcW w:w="0" w:type="dxa"/>
            <w:vAlign w:val="bottom"/>
          </w:tcPr>
          <w:p w:rsidR="000F3F99" w:rsidRDefault="000F3F99">
            <w:pPr>
              <w:rPr>
                <w:sz w:val="1"/>
                <w:szCs w:val="1"/>
              </w:rPr>
            </w:pPr>
          </w:p>
        </w:tc>
      </w:tr>
      <w:tr w:rsidR="000F3F99">
        <w:trPr>
          <w:trHeight w:val="310"/>
        </w:trPr>
        <w:tc>
          <w:tcPr>
            <w:tcW w:w="220" w:type="dxa"/>
            <w:tcBorders>
              <w:left w:val="single" w:sz="8" w:space="0" w:color="auto"/>
            </w:tcBorders>
            <w:vAlign w:val="bottom"/>
          </w:tcPr>
          <w:p w:rsidR="000F3F99" w:rsidRDefault="000F3F99">
            <w:pPr>
              <w:rPr>
                <w:sz w:val="24"/>
                <w:szCs w:val="24"/>
              </w:rPr>
            </w:pPr>
          </w:p>
        </w:tc>
        <w:tc>
          <w:tcPr>
            <w:tcW w:w="1440" w:type="dxa"/>
            <w:tcBorders>
              <w:right w:val="single" w:sz="8" w:space="0" w:color="auto"/>
            </w:tcBorders>
            <w:vAlign w:val="bottom"/>
          </w:tcPr>
          <w:p w:rsidR="000F3F99" w:rsidRDefault="000F3F99">
            <w:pPr>
              <w:rPr>
                <w:sz w:val="24"/>
                <w:szCs w:val="24"/>
              </w:rPr>
            </w:pPr>
          </w:p>
        </w:tc>
        <w:tc>
          <w:tcPr>
            <w:tcW w:w="1160" w:type="dxa"/>
            <w:vAlign w:val="bottom"/>
          </w:tcPr>
          <w:p w:rsidR="000F3F99" w:rsidRDefault="000F3F99">
            <w:pPr>
              <w:rPr>
                <w:sz w:val="24"/>
                <w:szCs w:val="24"/>
              </w:rPr>
            </w:pPr>
          </w:p>
        </w:tc>
        <w:tc>
          <w:tcPr>
            <w:tcW w:w="820" w:type="dxa"/>
            <w:tcBorders>
              <w:right w:val="single" w:sz="8" w:space="0" w:color="auto"/>
            </w:tcBorders>
            <w:vAlign w:val="bottom"/>
          </w:tcPr>
          <w:p w:rsidR="000F3F99" w:rsidRDefault="000F3F99">
            <w:pPr>
              <w:rPr>
                <w:sz w:val="24"/>
                <w:szCs w:val="24"/>
              </w:rPr>
            </w:pPr>
          </w:p>
        </w:tc>
        <w:tc>
          <w:tcPr>
            <w:tcW w:w="2120" w:type="dxa"/>
            <w:tcBorders>
              <w:right w:val="single" w:sz="8" w:space="0" w:color="auto"/>
            </w:tcBorders>
            <w:vAlign w:val="bottom"/>
          </w:tcPr>
          <w:p w:rsidR="000F3F99" w:rsidRDefault="001D3734">
            <w:pPr>
              <w:rPr>
                <w:sz w:val="20"/>
                <w:szCs w:val="20"/>
              </w:rPr>
            </w:pPr>
            <w:r>
              <w:rPr>
                <w:rFonts w:eastAsia="Times New Roman"/>
                <w:sz w:val="27"/>
                <w:szCs w:val="27"/>
              </w:rPr>
              <w:t>Совместные игры</w:t>
            </w:r>
          </w:p>
        </w:tc>
        <w:tc>
          <w:tcPr>
            <w:tcW w:w="1980" w:type="dxa"/>
            <w:tcBorders>
              <w:right w:val="single" w:sz="8" w:space="0" w:color="auto"/>
            </w:tcBorders>
            <w:vAlign w:val="bottom"/>
          </w:tcPr>
          <w:p w:rsidR="000F3F99" w:rsidRDefault="001D3734">
            <w:pPr>
              <w:rPr>
                <w:sz w:val="20"/>
                <w:szCs w:val="20"/>
              </w:rPr>
            </w:pPr>
            <w:r>
              <w:rPr>
                <w:rFonts w:eastAsia="Times New Roman"/>
                <w:sz w:val="27"/>
                <w:szCs w:val="27"/>
              </w:rPr>
              <w:t>ные</w:t>
            </w:r>
          </w:p>
        </w:tc>
        <w:tc>
          <w:tcPr>
            <w:tcW w:w="2880" w:type="dxa"/>
            <w:tcBorders>
              <w:right w:val="single" w:sz="8" w:space="0" w:color="auto"/>
            </w:tcBorders>
            <w:vAlign w:val="bottom"/>
          </w:tcPr>
          <w:p w:rsidR="000F3F99" w:rsidRDefault="001D3734">
            <w:pPr>
              <w:rPr>
                <w:sz w:val="20"/>
                <w:szCs w:val="20"/>
              </w:rPr>
            </w:pPr>
            <w:r>
              <w:rPr>
                <w:rFonts w:eastAsia="Times New Roman"/>
                <w:sz w:val="27"/>
                <w:szCs w:val="27"/>
              </w:rPr>
              <w:t>деятельности</w:t>
            </w:r>
          </w:p>
        </w:tc>
        <w:tc>
          <w:tcPr>
            <w:tcW w:w="0" w:type="dxa"/>
            <w:vAlign w:val="bottom"/>
          </w:tcPr>
          <w:p w:rsidR="000F3F99" w:rsidRDefault="000F3F99">
            <w:pPr>
              <w:rPr>
                <w:sz w:val="1"/>
                <w:szCs w:val="1"/>
              </w:rPr>
            </w:pPr>
          </w:p>
        </w:tc>
      </w:tr>
      <w:tr w:rsidR="000F3F99">
        <w:trPr>
          <w:trHeight w:val="312"/>
        </w:trPr>
        <w:tc>
          <w:tcPr>
            <w:tcW w:w="220" w:type="dxa"/>
            <w:tcBorders>
              <w:left w:val="single" w:sz="8" w:space="0" w:color="auto"/>
            </w:tcBorders>
            <w:vAlign w:val="bottom"/>
          </w:tcPr>
          <w:p w:rsidR="000F3F99" w:rsidRDefault="000F3F99">
            <w:pPr>
              <w:rPr>
                <w:sz w:val="24"/>
                <w:szCs w:val="24"/>
              </w:rPr>
            </w:pPr>
          </w:p>
        </w:tc>
        <w:tc>
          <w:tcPr>
            <w:tcW w:w="1440" w:type="dxa"/>
            <w:tcBorders>
              <w:right w:val="single" w:sz="8" w:space="0" w:color="auto"/>
            </w:tcBorders>
            <w:vAlign w:val="bottom"/>
          </w:tcPr>
          <w:p w:rsidR="000F3F99" w:rsidRDefault="000F3F99">
            <w:pPr>
              <w:rPr>
                <w:sz w:val="24"/>
                <w:szCs w:val="24"/>
              </w:rPr>
            </w:pPr>
          </w:p>
        </w:tc>
        <w:tc>
          <w:tcPr>
            <w:tcW w:w="1160" w:type="dxa"/>
            <w:vAlign w:val="bottom"/>
          </w:tcPr>
          <w:p w:rsidR="000F3F99" w:rsidRDefault="000F3F99">
            <w:pPr>
              <w:rPr>
                <w:sz w:val="24"/>
                <w:szCs w:val="24"/>
              </w:rPr>
            </w:pPr>
          </w:p>
        </w:tc>
        <w:tc>
          <w:tcPr>
            <w:tcW w:w="820" w:type="dxa"/>
            <w:tcBorders>
              <w:right w:val="single" w:sz="8" w:space="0" w:color="auto"/>
            </w:tcBorders>
            <w:vAlign w:val="bottom"/>
          </w:tcPr>
          <w:p w:rsidR="000F3F99" w:rsidRDefault="000F3F99">
            <w:pPr>
              <w:rPr>
                <w:sz w:val="24"/>
                <w:szCs w:val="24"/>
              </w:rPr>
            </w:pPr>
          </w:p>
        </w:tc>
        <w:tc>
          <w:tcPr>
            <w:tcW w:w="2120" w:type="dxa"/>
            <w:tcBorders>
              <w:right w:val="single" w:sz="8" w:space="0" w:color="auto"/>
            </w:tcBorders>
            <w:vAlign w:val="bottom"/>
          </w:tcPr>
          <w:p w:rsidR="000F3F99" w:rsidRDefault="001D3734">
            <w:pPr>
              <w:rPr>
                <w:sz w:val="20"/>
                <w:szCs w:val="20"/>
              </w:rPr>
            </w:pPr>
            <w:r>
              <w:rPr>
                <w:rFonts w:eastAsia="Times New Roman"/>
                <w:sz w:val="27"/>
                <w:szCs w:val="27"/>
              </w:rPr>
              <w:t>с детьми</w:t>
            </w:r>
          </w:p>
        </w:tc>
        <w:tc>
          <w:tcPr>
            <w:tcW w:w="1980" w:type="dxa"/>
            <w:tcBorders>
              <w:right w:val="single" w:sz="8" w:space="0" w:color="auto"/>
            </w:tcBorders>
            <w:vAlign w:val="bottom"/>
          </w:tcPr>
          <w:p w:rsidR="000F3F99" w:rsidRDefault="001D3734">
            <w:pPr>
              <w:rPr>
                <w:sz w:val="20"/>
                <w:szCs w:val="20"/>
              </w:rPr>
            </w:pPr>
            <w:r>
              <w:rPr>
                <w:rFonts w:eastAsia="Times New Roman"/>
                <w:sz w:val="27"/>
                <w:szCs w:val="27"/>
              </w:rPr>
              <w:t>Создание</w:t>
            </w:r>
          </w:p>
        </w:tc>
        <w:tc>
          <w:tcPr>
            <w:tcW w:w="2880" w:type="dxa"/>
            <w:tcBorders>
              <w:right w:val="single" w:sz="8" w:space="0" w:color="auto"/>
            </w:tcBorders>
            <w:vAlign w:val="bottom"/>
          </w:tcPr>
          <w:p w:rsidR="000F3F99" w:rsidRDefault="001D3734">
            <w:pPr>
              <w:rPr>
                <w:sz w:val="20"/>
                <w:szCs w:val="20"/>
              </w:rPr>
            </w:pPr>
            <w:r>
              <w:rPr>
                <w:rFonts w:eastAsia="Times New Roman"/>
                <w:sz w:val="27"/>
                <w:szCs w:val="27"/>
              </w:rPr>
              <w:t>Оборудование для игр с</w:t>
            </w:r>
          </w:p>
        </w:tc>
        <w:tc>
          <w:tcPr>
            <w:tcW w:w="0" w:type="dxa"/>
            <w:vAlign w:val="bottom"/>
          </w:tcPr>
          <w:p w:rsidR="000F3F99" w:rsidRDefault="000F3F99">
            <w:pPr>
              <w:rPr>
                <w:sz w:val="1"/>
                <w:szCs w:val="1"/>
              </w:rPr>
            </w:pPr>
          </w:p>
        </w:tc>
      </w:tr>
      <w:tr w:rsidR="000F3F99">
        <w:trPr>
          <w:trHeight w:val="310"/>
        </w:trPr>
        <w:tc>
          <w:tcPr>
            <w:tcW w:w="220" w:type="dxa"/>
            <w:tcBorders>
              <w:left w:val="single" w:sz="8" w:space="0" w:color="auto"/>
            </w:tcBorders>
            <w:vAlign w:val="bottom"/>
          </w:tcPr>
          <w:p w:rsidR="000F3F99" w:rsidRDefault="000F3F99">
            <w:pPr>
              <w:rPr>
                <w:sz w:val="24"/>
                <w:szCs w:val="24"/>
              </w:rPr>
            </w:pPr>
          </w:p>
        </w:tc>
        <w:tc>
          <w:tcPr>
            <w:tcW w:w="1440" w:type="dxa"/>
            <w:tcBorders>
              <w:right w:val="single" w:sz="8" w:space="0" w:color="auto"/>
            </w:tcBorders>
            <w:vAlign w:val="bottom"/>
          </w:tcPr>
          <w:p w:rsidR="000F3F99" w:rsidRDefault="000F3F99">
            <w:pPr>
              <w:rPr>
                <w:sz w:val="24"/>
                <w:szCs w:val="24"/>
              </w:rPr>
            </w:pPr>
          </w:p>
        </w:tc>
        <w:tc>
          <w:tcPr>
            <w:tcW w:w="1160" w:type="dxa"/>
            <w:vAlign w:val="bottom"/>
          </w:tcPr>
          <w:p w:rsidR="000F3F99" w:rsidRDefault="000F3F99">
            <w:pPr>
              <w:rPr>
                <w:sz w:val="24"/>
                <w:szCs w:val="24"/>
              </w:rPr>
            </w:pPr>
          </w:p>
        </w:tc>
        <w:tc>
          <w:tcPr>
            <w:tcW w:w="820" w:type="dxa"/>
            <w:tcBorders>
              <w:right w:val="single" w:sz="8" w:space="0" w:color="auto"/>
            </w:tcBorders>
            <w:vAlign w:val="bottom"/>
          </w:tcPr>
          <w:p w:rsidR="000F3F99" w:rsidRDefault="000F3F99">
            <w:pPr>
              <w:rPr>
                <w:sz w:val="24"/>
                <w:szCs w:val="24"/>
              </w:rPr>
            </w:pPr>
          </w:p>
        </w:tc>
        <w:tc>
          <w:tcPr>
            <w:tcW w:w="2120" w:type="dxa"/>
            <w:tcBorders>
              <w:right w:val="single" w:sz="8" w:space="0" w:color="auto"/>
            </w:tcBorders>
            <w:vAlign w:val="bottom"/>
          </w:tcPr>
          <w:p w:rsidR="000F3F99" w:rsidRDefault="001D3734">
            <w:pPr>
              <w:rPr>
                <w:sz w:val="20"/>
                <w:szCs w:val="20"/>
              </w:rPr>
            </w:pPr>
            <w:r>
              <w:rPr>
                <w:rFonts w:eastAsia="Times New Roman"/>
                <w:sz w:val="27"/>
                <w:szCs w:val="27"/>
              </w:rPr>
              <w:t>Игры с водой</w:t>
            </w:r>
          </w:p>
        </w:tc>
        <w:tc>
          <w:tcPr>
            <w:tcW w:w="1980" w:type="dxa"/>
            <w:tcBorders>
              <w:right w:val="single" w:sz="8" w:space="0" w:color="auto"/>
            </w:tcBorders>
            <w:vAlign w:val="bottom"/>
          </w:tcPr>
          <w:p w:rsidR="000F3F99" w:rsidRDefault="001D3734">
            <w:pPr>
              <w:rPr>
                <w:sz w:val="20"/>
                <w:szCs w:val="20"/>
              </w:rPr>
            </w:pPr>
            <w:r>
              <w:rPr>
                <w:rFonts w:eastAsia="Times New Roman"/>
                <w:sz w:val="27"/>
                <w:szCs w:val="27"/>
              </w:rPr>
              <w:t>ситуации</w:t>
            </w:r>
          </w:p>
        </w:tc>
        <w:tc>
          <w:tcPr>
            <w:tcW w:w="2880" w:type="dxa"/>
            <w:tcBorders>
              <w:right w:val="single" w:sz="8" w:space="0" w:color="auto"/>
            </w:tcBorders>
            <w:vAlign w:val="bottom"/>
          </w:tcPr>
          <w:p w:rsidR="000F3F99" w:rsidRDefault="001D3734">
            <w:pPr>
              <w:rPr>
                <w:sz w:val="20"/>
                <w:szCs w:val="20"/>
              </w:rPr>
            </w:pPr>
            <w:r>
              <w:rPr>
                <w:rFonts w:eastAsia="Times New Roman"/>
                <w:sz w:val="27"/>
                <w:szCs w:val="27"/>
              </w:rPr>
              <w:t>песком</w:t>
            </w:r>
          </w:p>
        </w:tc>
        <w:tc>
          <w:tcPr>
            <w:tcW w:w="0" w:type="dxa"/>
            <w:vAlign w:val="bottom"/>
          </w:tcPr>
          <w:p w:rsidR="000F3F99" w:rsidRDefault="000F3F99">
            <w:pPr>
              <w:rPr>
                <w:sz w:val="1"/>
                <w:szCs w:val="1"/>
              </w:rPr>
            </w:pPr>
          </w:p>
        </w:tc>
      </w:tr>
      <w:tr w:rsidR="000F3F99">
        <w:trPr>
          <w:trHeight w:val="310"/>
        </w:trPr>
        <w:tc>
          <w:tcPr>
            <w:tcW w:w="220" w:type="dxa"/>
            <w:tcBorders>
              <w:left w:val="single" w:sz="8" w:space="0" w:color="auto"/>
            </w:tcBorders>
            <w:vAlign w:val="bottom"/>
          </w:tcPr>
          <w:p w:rsidR="000F3F99" w:rsidRDefault="000F3F99">
            <w:pPr>
              <w:rPr>
                <w:sz w:val="24"/>
                <w:szCs w:val="24"/>
              </w:rPr>
            </w:pPr>
          </w:p>
        </w:tc>
        <w:tc>
          <w:tcPr>
            <w:tcW w:w="1440" w:type="dxa"/>
            <w:tcBorders>
              <w:right w:val="single" w:sz="8" w:space="0" w:color="auto"/>
            </w:tcBorders>
            <w:vAlign w:val="bottom"/>
          </w:tcPr>
          <w:p w:rsidR="000F3F99" w:rsidRDefault="000F3F99">
            <w:pPr>
              <w:rPr>
                <w:sz w:val="24"/>
                <w:szCs w:val="24"/>
              </w:rPr>
            </w:pPr>
          </w:p>
        </w:tc>
        <w:tc>
          <w:tcPr>
            <w:tcW w:w="1160" w:type="dxa"/>
            <w:vAlign w:val="bottom"/>
          </w:tcPr>
          <w:p w:rsidR="000F3F99" w:rsidRDefault="000F3F99">
            <w:pPr>
              <w:rPr>
                <w:sz w:val="24"/>
                <w:szCs w:val="24"/>
              </w:rPr>
            </w:pPr>
          </w:p>
        </w:tc>
        <w:tc>
          <w:tcPr>
            <w:tcW w:w="820" w:type="dxa"/>
            <w:tcBorders>
              <w:right w:val="single" w:sz="8" w:space="0" w:color="auto"/>
            </w:tcBorders>
            <w:vAlign w:val="bottom"/>
          </w:tcPr>
          <w:p w:rsidR="000F3F99" w:rsidRDefault="000F3F99">
            <w:pPr>
              <w:rPr>
                <w:sz w:val="24"/>
                <w:szCs w:val="24"/>
              </w:rPr>
            </w:pPr>
          </w:p>
        </w:tc>
        <w:tc>
          <w:tcPr>
            <w:tcW w:w="2120" w:type="dxa"/>
            <w:tcBorders>
              <w:right w:val="single" w:sz="8" w:space="0" w:color="auto"/>
            </w:tcBorders>
            <w:vAlign w:val="bottom"/>
          </w:tcPr>
          <w:p w:rsidR="000F3F99" w:rsidRDefault="001D3734">
            <w:pPr>
              <w:rPr>
                <w:sz w:val="20"/>
                <w:szCs w:val="20"/>
              </w:rPr>
            </w:pPr>
            <w:r>
              <w:rPr>
                <w:rFonts w:eastAsia="Times New Roman"/>
                <w:sz w:val="27"/>
                <w:szCs w:val="27"/>
              </w:rPr>
              <w:t>песком</w:t>
            </w:r>
          </w:p>
        </w:tc>
        <w:tc>
          <w:tcPr>
            <w:tcW w:w="1980" w:type="dxa"/>
            <w:tcBorders>
              <w:right w:val="single" w:sz="8" w:space="0" w:color="auto"/>
            </w:tcBorders>
            <w:vAlign w:val="bottom"/>
          </w:tcPr>
          <w:p w:rsidR="000F3F99" w:rsidRDefault="001D3734">
            <w:pPr>
              <w:rPr>
                <w:sz w:val="20"/>
                <w:szCs w:val="20"/>
              </w:rPr>
            </w:pPr>
            <w:r>
              <w:rPr>
                <w:rFonts w:eastAsia="Times New Roman"/>
                <w:sz w:val="27"/>
                <w:szCs w:val="27"/>
              </w:rPr>
              <w:t>успеха</w:t>
            </w:r>
          </w:p>
        </w:tc>
        <w:tc>
          <w:tcPr>
            <w:tcW w:w="288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2"/>
        </w:trPr>
        <w:tc>
          <w:tcPr>
            <w:tcW w:w="220" w:type="dxa"/>
            <w:tcBorders>
              <w:left w:val="single" w:sz="8" w:space="0" w:color="auto"/>
            </w:tcBorders>
            <w:vAlign w:val="bottom"/>
          </w:tcPr>
          <w:p w:rsidR="000F3F99" w:rsidRDefault="000F3F99">
            <w:pPr>
              <w:rPr>
                <w:sz w:val="24"/>
                <w:szCs w:val="24"/>
              </w:rPr>
            </w:pPr>
          </w:p>
        </w:tc>
        <w:tc>
          <w:tcPr>
            <w:tcW w:w="1440" w:type="dxa"/>
            <w:tcBorders>
              <w:right w:val="single" w:sz="8" w:space="0" w:color="auto"/>
            </w:tcBorders>
            <w:vAlign w:val="bottom"/>
          </w:tcPr>
          <w:p w:rsidR="000F3F99" w:rsidRDefault="000F3F99">
            <w:pPr>
              <w:rPr>
                <w:sz w:val="24"/>
                <w:szCs w:val="24"/>
              </w:rPr>
            </w:pPr>
          </w:p>
        </w:tc>
        <w:tc>
          <w:tcPr>
            <w:tcW w:w="1160" w:type="dxa"/>
            <w:vAlign w:val="bottom"/>
          </w:tcPr>
          <w:p w:rsidR="000F3F99" w:rsidRDefault="000F3F99">
            <w:pPr>
              <w:rPr>
                <w:sz w:val="24"/>
                <w:szCs w:val="24"/>
              </w:rPr>
            </w:pPr>
          </w:p>
        </w:tc>
        <w:tc>
          <w:tcPr>
            <w:tcW w:w="820" w:type="dxa"/>
            <w:tcBorders>
              <w:right w:val="single" w:sz="8" w:space="0" w:color="auto"/>
            </w:tcBorders>
            <w:vAlign w:val="bottom"/>
          </w:tcPr>
          <w:p w:rsidR="000F3F99" w:rsidRDefault="000F3F99">
            <w:pPr>
              <w:rPr>
                <w:sz w:val="24"/>
                <w:szCs w:val="24"/>
              </w:rPr>
            </w:pPr>
          </w:p>
        </w:tc>
        <w:tc>
          <w:tcPr>
            <w:tcW w:w="2120" w:type="dxa"/>
            <w:tcBorders>
              <w:right w:val="single" w:sz="8" w:space="0" w:color="auto"/>
            </w:tcBorders>
            <w:vAlign w:val="bottom"/>
          </w:tcPr>
          <w:p w:rsidR="000F3F99" w:rsidRDefault="001D3734">
            <w:pPr>
              <w:rPr>
                <w:sz w:val="20"/>
                <w:szCs w:val="20"/>
              </w:rPr>
            </w:pPr>
            <w:r>
              <w:rPr>
                <w:rFonts w:eastAsia="Times New Roman"/>
                <w:sz w:val="27"/>
                <w:szCs w:val="27"/>
              </w:rPr>
              <w:t>Использование</w:t>
            </w:r>
          </w:p>
        </w:tc>
        <w:tc>
          <w:tcPr>
            <w:tcW w:w="1980" w:type="dxa"/>
            <w:tcBorders>
              <w:right w:val="single" w:sz="8" w:space="0" w:color="auto"/>
            </w:tcBorders>
            <w:vAlign w:val="bottom"/>
          </w:tcPr>
          <w:p w:rsidR="000F3F99" w:rsidRDefault="000F3F99">
            <w:pPr>
              <w:rPr>
                <w:sz w:val="24"/>
                <w:szCs w:val="24"/>
              </w:rPr>
            </w:pPr>
          </w:p>
        </w:tc>
        <w:tc>
          <w:tcPr>
            <w:tcW w:w="288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0"/>
        </w:trPr>
        <w:tc>
          <w:tcPr>
            <w:tcW w:w="220" w:type="dxa"/>
            <w:tcBorders>
              <w:left w:val="single" w:sz="8" w:space="0" w:color="auto"/>
            </w:tcBorders>
            <w:vAlign w:val="bottom"/>
          </w:tcPr>
          <w:p w:rsidR="000F3F99" w:rsidRDefault="000F3F99">
            <w:pPr>
              <w:rPr>
                <w:sz w:val="24"/>
                <w:szCs w:val="24"/>
              </w:rPr>
            </w:pPr>
          </w:p>
        </w:tc>
        <w:tc>
          <w:tcPr>
            <w:tcW w:w="1440" w:type="dxa"/>
            <w:tcBorders>
              <w:right w:val="single" w:sz="8" w:space="0" w:color="auto"/>
            </w:tcBorders>
            <w:vAlign w:val="bottom"/>
          </w:tcPr>
          <w:p w:rsidR="000F3F99" w:rsidRDefault="000F3F99">
            <w:pPr>
              <w:rPr>
                <w:sz w:val="24"/>
                <w:szCs w:val="24"/>
              </w:rPr>
            </w:pPr>
          </w:p>
        </w:tc>
        <w:tc>
          <w:tcPr>
            <w:tcW w:w="1160" w:type="dxa"/>
            <w:vAlign w:val="bottom"/>
          </w:tcPr>
          <w:p w:rsidR="000F3F99" w:rsidRDefault="000F3F99">
            <w:pPr>
              <w:rPr>
                <w:sz w:val="24"/>
                <w:szCs w:val="24"/>
              </w:rPr>
            </w:pPr>
          </w:p>
        </w:tc>
        <w:tc>
          <w:tcPr>
            <w:tcW w:w="820" w:type="dxa"/>
            <w:tcBorders>
              <w:right w:val="single" w:sz="8" w:space="0" w:color="auto"/>
            </w:tcBorders>
            <w:vAlign w:val="bottom"/>
          </w:tcPr>
          <w:p w:rsidR="000F3F99" w:rsidRDefault="000F3F99">
            <w:pPr>
              <w:rPr>
                <w:sz w:val="24"/>
                <w:szCs w:val="24"/>
              </w:rPr>
            </w:pPr>
          </w:p>
        </w:tc>
        <w:tc>
          <w:tcPr>
            <w:tcW w:w="2120" w:type="dxa"/>
            <w:tcBorders>
              <w:right w:val="single" w:sz="8" w:space="0" w:color="auto"/>
            </w:tcBorders>
            <w:vAlign w:val="bottom"/>
          </w:tcPr>
          <w:p w:rsidR="000F3F99" w:rsidRDefault="001D3734">
            <w:pPr>
              <w:rPr>
                <w:sz w:val="20"/>
                <w:szCs w:val="20"/>
              </w:rPr>
            </w:pPr>
            <w:r>
              <w:rPr>
                <w:rFonts w:eastAsia="Times New Roman"/>
                <w:sz w:val="27"/>
                <w:szCs w:val="27"/>
              </w:rPr>
              <w:t>нетрадиционных</w:t>
            </w:r>
          </w:p>
        </w:tc>
        <w:tc>
          <w:tcPr>
            <w:tcW w:w="1980" w:type="dxa"/>
            <w:tcBorders>
              <w:right w:val="single" w:sz="8" w:space="0" w:color="auto"/>
            </w:tcBorders>
            <w:vAlign w:val="bottom"/>
          </w:tcPr>
          <w:p w:rsidR="000F3F99" w:rsidRDefault="000F3F99">
            <w:pPr>
              <w:rPr>
                <w:sz w:val="24"/>
                <w:szCs w:val="24"/>
              </w:rPr>
            </w:pPr>
          </w:p>
        </w:tc>
        <w:tc>
          <w:tcPr>
            <w:tcW w:w="288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2"/>
        </w:trPr>
        <w:tc>
          <w:tcPr>
            <w:tcW w:w="220" w:type="dxa"/>
            <w:tcBorders>
              <w:left w:val="single" w:sz="8" w:space="0" w:color="auto"/>
            </w:tcBorders>
            <w:vAlign w:val="bottom"/>
          </w:tcPr>
          <w:p w:rsidR="000F3F99" w:rsidRDefault="000F3F99">
            <w:pPr>
              <w:rPr>
                <w:sz w:val="24"/>
                <w:szCs w:val="24"/>
              </w:rPr>
            </w:pPr>
          </w:p>
        </w:tc>
        <w:tc>
          <w:tcPr>
            <w:tcW w:w="1440" w:type="dxa"/>
            <w:tcBorders>
              <w:right w:val="single" w:sz="8" w:space="0" w:color="auto"/>
            </w:tcBorders>
            <w:vAlign w:val="bottom"/>
          </w:tcPr>
          <w:p w:rsidR="000F3F99" w:rsidRDefault="000F3F99">
            <w:pPr>
              <w:rPr>
                <w:sz w:val="24"/>
                <w:szCs w:val="24"/>
              </w:rPr>
            </w:pPr>
          </w:p>
        </w:tc>
        <w:tc>
          <w:tcPr>
            <w:tcW w:w="1160" w:type="dxa"/>
            <w:vAlign w:val="bottom"/>
          </w:tcPr>
          <w:p w:rsidR="000F3F99" w:rsidRDefault="000F3F99">
            <w:pPr>
              <w:rPr>
                <w:sz w:val="24"/>
                <w:szCs w:val="24"/>
              </w:rPr>
            </w:pPr>
          </w:p>
        </w:tc>
        <w:tc>
          <w:tcPr>
            <w:tcW w:w="820" w:type="dxa"/>
            <w:tcBorders>
              <w:right w:val="single" w:sz="8" w:space="0" w:color="auto"/>
            </w:tcBorders>
            <w:vAlign w:val="bottom"/>
          </w:tcPr>
          <w:p w:rsidR="000F3F99" w:rsidRDefault="000F3F99">
            <w:pPr>
              <w:rPr>
                <w:sz w:val="24"/>
                <w:szCs w:val="24"/>
              </w:rPr>
            </w:pPr>
          </w:p>
        </w:tc>
        <w:tc>
          <w:tcPr>
            <w:tcW w:w="2120" w:type="dxa"/>
            <w:tcBorders>
              <w:right w:val="single" w:sz="8" w:space="0" w:color="auto"/>
            </w:tcBorders>
            <w:vAlign w:val="bottom"/>
          </w:tcPr>
          <w:p w:rsidR="000F3F99" w:rsidRDefault="001D3734">
            <w:pPr>
              <w:rPr>
                <w:sz w:val="20"/>
                <w:szCs w:val="20"/>
              </w:rPr>
            </w:pPr>
            <w:r>
              <w:rPr>
                <w:rFonts w:eastAsia="Times New Roman"/>
                <w:sz w:val="27"/>
                <w:szCs w:val="27"/>
              </w:rPr>
              <w:t>техник рисования</w:t>
            </w:r>
          </w:p>
        </w:tc>
        <w:tc>
          <w:tcPr>
            <w:tcW w:w="1980" w:type="dxa"/>
            <w:tcBorders>
              <w:right w:val="single" w:sz="8" w:space="0" w:color="auto"/>
            </w:tcBorders>
            <w:vAlign w:val="bottom"/>
          </w:tcPr>
          <w:p w:rsidR="000F3F99" w:rsidRDefault="000F3F99">
            <w:pPr>
              <w:rPr>
                <w:sz w:val="24"/>
                <w:szCs w:val="24"/>
              </w:rPr>
            </w:pPr>
          </w:p>
        </w:tc>
        <w:tc>
          <w:tcPr>
            <w:tcW w:w="288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0"/>
        </w:trPr>
        <w:tc>
          <w:tcPr>
            <w:tcW w:w="220" w:type="dxa"/>
            <w:tcBorders>
              <w:left w:val="single" w:sz="8" w:space="0" w:color="auto"/>
            </w:tcBorders>
            <w:vAlign w:val="bottom"/>
          </w:tcPr>
          <w:p w:rsidR="000F3F99" w:rsidRDefault="000F3F99">
            <w:pPr>
              <w:rPr>
                <w:sz w:val="24"/>
                <w:szCs w:val="24"/>
              </w:rPr>
            </w:pPr>
          </w:p>
        </w:tc>
        <w:tc>
          <w:tcPr>
            <w:tcW w:w="1440" w:type="dxa"/>
            <w:tcBorders>
              <w:right w:val="single" w:sz="8" w:space="0" w:color="auto"/>
            </w:tcBorders>
            <w:vAlign w:val="bottom"/>
          </w:tcPr>
          <w:p w:rsidR="000F3F99" w:rsidRDefault="000F3F99">
            <w:pPr>
              <w:rPr>
                <w:sz w:val="24"/>
                <w:szCs w:val="24"/>
              </w:rPr>
            </w:pPr>
          </w:p>
        </w:tc>
        <w:tc>
          <w:tcPr>
            <w:tcW w:w="1160" w:type="dxa"/>
            <w:vAlign w:val="bottom"/>
          </w:tcPr>
          <w:p w:rsidR="000F3F99" w:rsidRDefault="000F3F99">
            <w:pPr>
              <w:rPr>
                <w:sz w:val="24"/>
                <w:szCs w:val="24"/>
              </w:rPr>
            </w:pPr>
          </w:p>
        </w:tc>
        <w:tc>
          <w:tcPr>
            <w:tcW w:w="820" w:type="dxa"/>
            <w:tcBorders>
              <w:right w:val="single" w:sz="8" w:space="0" w:color="auto"/>
            </w:tcBorders>
            <w:vAlign w:val="bottom"/>
          </w:tcPr>
          <w:p w:rsidR="000F3F99" w:rsidRDefault="000F3F99">
            <w:pPr>
              <w:rPr>
                <w:sz w:val="24"/>
                <w:szCs w:val="24"/>
              </w:rPr>
            </w:pPr>
          </w:p>
        </w:tc>
        <w:tc>
          <w:tcPr>
            <w:tcW w:w="2120" w:type="dxa"/>
            <w:tcBorders>
              <w:right w:val="single" w:sz="8" w:space="0" w:color="auto"/>
            </w:tcBorders>
            <w:vAlign w:val="bottom"/>
          </w:tcPr>
          <w:p w:rsidR="000F3F99" w:rsidRDefault="001D3734">
            <w:pPr>
              <w:rPr>
                <w:sz w:val="20"/>
                <w:szCs w:val="20"/>
              </w:rPr>
            </w:pPr>
            <w:r>
              <w:rPr>
                <w:rFonts w:eastAsia="Times New Roman"/>
                <w:sz w:val="27"/>
                <w:szCs w:val="27"/>
              </w:rPr>
              <w:t>Самостоятельные</w:t>
            </w:r>
          </w:p>
        </w:tc>
        <w:tc>
          <w:tcPr>
            <w:tcW w:w="1980" w:type="dxa"/>
            <w:tcBorders>
              <w:right w:val="single" w:sz="8" w:space="0" w:color="auto"/>
            </w:tcBorders>
            <w:vAlign w:val="bottom"/>
          </w:tcPr>
          <w:p w:rsidR="000F3F99" w:rsidRDefault="000F3F99">
            <w:pPr>
              <w:rPr>
                <w:sz w:val="24"/>
                <w:szCs w:val="24"/>
              </w:rPr>
            </w:pPr>
          </w:p>
        </w:tc>
        <w:tc>
          <w:tcPr>
            <w:tcW w:w="288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0"/>
        </w:trPr>
        <w:tc>
          <w:tcPr>
            <w:tcW w:w="220" w:type="dxa"/>
            <w:tcBorders>
              <w:left w:val="single" w:sz="8" w:space="0" w:color="auto"/>
            </w:tcBorders>
            <w:vAlign w:val="bottom"/>
          </w:tcPr>
          <w:p w:rsidR="000F3F99" w:rsidRDefault="000F3F99">
            <w:pPr>
              <w:rPr>
                <w:sz w:val="24"/>
                <w:szCs w:val="24"/>
              </w:rPr>
            </w:pPr>
          </w:p>
        </w:tc>
        <w:tc>
          <w:tcPr>
            <w:tcW w:w="1440" w:type="dxa"/>
            <w:tcBorders>
              <w:right w:val="single" w:sz="8" w:space="0" w:color="auto"/>
            </w:tcBorders>
            <w:vAlign w:val="bottom"/>
          </w:tcPr>
          <w:p w:rsidR="000F3F99" w:rsidRDefault="000F3F99">
            <w:pPr>
              <w:rPr>
                <w:sz w:val="24"/>
                <w:szCs w:val="24"/>
              </w:rPr>
            </w:pPr>
          </w:p>
        </w:tc>
        <w:tc>
          <w:tcPr>
            <w:tcW w:w="1160" w:type="dxa"/>
            <w:vAlign w:val="bottom"/>
          </w:tcPr>
          <w:p w:rsidR="000F3F99" w:rsidRDefault="000F3F99">
            <w:pPr>
              <w:rPr>
                <w:sz w:val="24"/>
                <w:szCs w:val="24"/>
              </w:rPr>
            </w:pPr>
          </w:p>
        </w:tc>
        <w:tc>
          <w:tcPr>
            <w:tcW w:w="820" w:type="dxa"/>
            <w:tcBorders>
              <w:right w:val="single" w:sz="8" w:space="0" w:color="auto"/>
            </w:tcBorders>
            <w:vAlign w:val="bottom"/>
          </w:tcPr>
          <w:p w:rsidR="000F3F99" w:rsidRDefault="000F3F99">
            <w:pPr>
              <w:rPr>
                <w:sz w:val="24"/>
                <w:szCs w:val="24"/>
              </w:rPr>
            </w:pPr>
          </w:p>
        </w:tc>
        <w:tc>
          <w:tcPr>
            <w:tcW w:w="2120" w:type="dxa"/>
            <w:tcBorders>
              <w:right w:val="single" w:sz="8" w:space="0" w:color="auto"/>
            </w:tcBorders>
            <w:vAlign w:val="bottom"/>
          </w:tcPr>
          <w:p w:rsidR="000F3F99" w:rsidRDefault="001D3734">
            <w:pPr>
              <w:rPr>
                <w:sz w:val="20"/>
                <w:szCs w:val="20"/>
              </w:rPr>
            </w:pPr>
            <w:r>
              <w:rPr>
                <w:rFonts w:eastAsia="Times New Roman"/>
                <w:sz w:val="27"/>
                <w:szCs w:val="27"/>
              </w:rPr>
              <w:t>игры с</w:t>
            </w:r>
          </w:p>
        </w:tc>
        <w:tc>
          <w:tcPr>
            <w:tcW w:w="1980" w:type="dxa"/>
            <w:tcBorders>
              <w:right w:val="single" w:sz="8" w:space="0" w:color="auto"/>
            </w:tcBorders>
            <w:vAlign w:val="bottom"/>
          </w:tcPr>
          <w:p w:rsidR="000F3F99" w:rsidRDefault="000F3F99">
            <w:pPr>
              <w:rPr>
                <w:sz w:val="24"/>
                <w:szCs w:val="24"/>
              </w:rPr>
            </w:pPr>
          </w:p>
        </w:tc>
        <w:tc>
          <w:tcPr>
            <w:tcW w:w="288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2"/>
        </w:trPr>
        <w:tc>
          <w:tcPr>
            <w:tcW w:w="220" w:type="dxa"/>
            <w:tcBorders>
              <w:left w:val="single" w:sz="8" w:space="0" w:color="auto"/>
            </w:tcBorders>
            <w:vAlign w:val="bottom"/>
          </w:tcPr>
          <w:p w:rsidR="000F3F99" w:rsidRDefault="000F3F99">
            <w:pPr>
              <w:rPr>
                <w:sz w:val="24"/>
                <w:szCs w:val="24"/>
              </w:rPr>
            </w:pPr>
          </w:p>
        </w:tc>
        <w:tc>
          <w:tcPr>
            <w:tcW w:w="1440" w:type="dxa"/>
            <w:tcBorders>
              <w:right w:val="single" w:sz="8" w:space="0" w:color="auto"/>
            </w:tcBorders>
            <w:vAlign w:val="bottom"/>
          </w:tcPr>
          <w:p w:rsidR="000F3F99" w:rsidRDefault="000F3F99">
            <w:pPr>
              <w:rPr>
                <w:sz w:val="24"/>
                <w:szCs w:val="24"/>
              </w:rPr>
            </w:pPr>
          </w:p>
        </w:tc>
        <w:tc>
          <w:tcPr>
            <w:tcW w:w="1160" w:type="dxa"/>
            <w:vAlign w:val="bottom"/>
          </w:tcPr>
          <w:p w:rsidR="000F3F99" w:rsidRDefault="000F3F99">
            <w:pPr>
              <w:rPr>
                <w:sz w:val="24"/>
                <w:szCs w:val="24"/>
              </w:rPr>
            </w:pPr>
          </w:p>
        </w:tc>
        <w:tc>
          <w:tcPr>
            <w:tcW w:w="820" w:type="dxa"/>
            <w:tcBorders>
              <w:right w:val="single" w:sz="8" w:space="0" w:color="auto"/>
            </w:tcBorders>
            <w:vAlign w:val="bottom"/>
          </w:tcPr>
          <w:p w:rsidR="000F3F99" w:rsidRDefault="000F3F99">
            <w:pPr>
              <w:rPr>
                <w:sz w:val="24"/>
                <w:szCs w:val="24"/>
              </w:rPr>
            </w:pPr>
          </w:p>
        </w:tc>
        <w:tc>
          <w:tcPr>
            <w:tcW w:w="2120" w:type="dxa"/>
            <w:tcBorders>
              <w:right w:val="single" w:sz="8" w:space="0" w:color="auto"/>
            </w:tcBorders>
            <w:vAlign w:val="bottom"/>
          </w:tcPr>
          <w:p w:rsidR="000F3F99" w:rsidRDefault="001D3734">
            <w:pPr>
              <w:rPr>
                <w:sz w:val="20"/>
                <w:szCs w:val="20"/>
              </w:rPr>
            </w:pPr>
            <w:r>
              <w:rPr>
                <w:rFonts w:eastAsia="Times New Roman"/>
                <w:sz w:val="27"/>
                <w:szCs w:val="27"/>
              </w:rPr>
              <w:t>музыкальными</w:t>
            </w:r>
          </w:p>
        </w:tc>
        <w:tc>
          <w:tcPr>
            <w:tcW w:w="1980" w:type="dxa"/>
            <w:tcBorders>
              <w:right w:val="single" w:sz="8" w:space="0" w:color="auto"/>
            </w:tcBorders>
            <w:vAlign w:val="bottom"/>
          </w:tcPr>
          <w:p w:rsidR="000F3F99" w:rsidRDefault="000F3F99">
            <w:pPr>
              <w:rPr>
                <w:sz w:val="24"/>
                <w:szCs w:val="24"/>
              </w:rPr>
            </w:pPr>
          </w:p>
        </w:tc>
        <w:tc>
          <w:tcPr>
            <w:tcW w:w="288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0"/>
        </w:trPr>
        <w:tc>
          <w:tcPr>
            <w:tcW w:w="220" w:type="dxa"/>
            <w:tcBorders>
              <w:left w:val="single" w:sz="8" w:space="0" w:color="auto"/>
            </w:tcBorders>
            <w:vAlign w:val="bottom"/>
          </w:tcPr>
          <w:p w:rsidR="000F3F99" w:rsidRDefault="000F3F99">
            <w:pPr>
              <w:rPr>
                <w:sz w:val="24"/>
                <w:szCs w:val="24"/>
              </w:rPr>
            </w:pPr>
          </w:p>
        </w:tc>
        <w:tc>
          <w:tcPr>
            <w:tcW w:w="1440" w:type="dxa"/>
            <w:tcBorders>
              <w:right w:val="single" w:sz="8" w:space="0" w:color="auto"/>
            </w:tcBorders>
            <w:vAlign w:val="bottom"/>
          </w:tcPr>
          <w:p w:rsidR="000F3F99" w:rsidRDefault="000F3F99">
            <w:pPr>
              <w:rPr>
                <w:sz w:val="24"/>
                <w:szCs w:val="24"/>
              </w:rPr>
            </w:pPr>
          </w:p>
        </w:tc>
        <w:tc>
          <w:tcPr>
            <w:tcW w:w="1160" w:type="dxa"/>
            <w:vAlign w:val="bottom"/>
          </w:tcPr>
          <w:p w:rsidR="000F3F99" w:rsidRDefault="000F3F99">
            <w:pPr>
              <w:rPr>
                <w:sz w:val="24"/>
                <w:szCs w:val="24"/>
              </w:rPr>
            </w:pPr>
          </w:p>
        </w:tc>
        <w:tc>
          <w:tcPr>
            <w:tcW w:w="820" w:type="dxa"/>
            <w:tcBorders>
              <w:right w:val="single" w:sz="8" w:space="0" w:color="auto"/>
            </w:tcBorders>
            <w:vAlign w:val="bottom"/>
          </w:tcPr>
          <w:p w:rsidR="000F3F99" w:rsidRDefault="000F3F99">
            <w:pPr>
              <w:rPr>
                <w:sz w:val="24"/>
                <w:szCs w:val="24"/>
              </w:rPr>
            </w:pPr>
          </w:p>
        </w:tc>
        <w:tc>
          <w:tcPr>
            <w:tcW w:w="2120" w:type="dxa"/>
            <w:tcBorders>
              <w:right w:val="single" w:sz="8" w:space="0" w:color="auto"/>
            </w:tcBorders>
            <w:vAlign w:val="bottom"/>
          </w:tcPr>
          <w:p w:rsidR="000F3F99" w:rsidRDefault="001D3734">
            <w:pPr>
              <w:rPr>
                <w:sz w:val="20"/>
                <w:szCs w:val="20"/>
              </w:rPr>
            </w:pPr>
            <w:r>
              <w:rPr>
                <w:rFonts w:eastAsia="Times New Roman"/>
                <w:sz w:val="27"/>
                <w:szCs w:val="27"/>
              </w:rPr>
              <w:t>инструментами</w:t>
            </w:r>
          </w:p>
        </w:tc>
        <w:tc>
          <w:tcPr>
            <w:tcW w:w="1980" w:type="dxa"/>
            <w:tcBorders>
              <w:right w:val="single" w:sz="8" w:space="0" w:color="auto"/>
            </w:tcBorders>
            <w:vAlign w:val="bottom"/>
          </w:tcPr>
          <w:p w:rsidR="000F3F99" w:rsidRDefault="000F3F99">
            <w:pPr>
              <w:rPr>
                <w:sz w:val="24"/>
                <w:szCs w:val="24"/>
              </w:rPr>
            </w:pPr>
          </w:p>
        </w:tc>
        <w:tc>
          <w:tcPr>
            <w:tcW w:w="288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0"/>
        </w:trPr>
        <w:tc>
          <w:tcPr>
            <w:tcW w:w="220" w:type="dxa"/>
            <w:tcBorders>
              <w:left w:val="single" w:sz="8" w:space="0" w:color="auto"/>
            </w:tcBorders>
            <w:vAlign w:val="bottom"/>
          </w:tcPr>
          <w:p w:rsidR="000F3F99" w:rsidRDefault="000F3F99">
            <w:pPr>
              <w:rPr>
                <w:sz w:val="24"/>
                <w:szCs w:val="24"/>
              </w:rPr>
            </w:pPr>
          </w:p>
        </w:tc>
        <w:tc>
          <w:tcPr>
            <w:tcW w:w="1440" w:type="dxa"/>
            <w:tcBorders>
              <w:right w:val="single" w:sz="8" w:space="0" w:color="auto"/>
            </w:tcBorders>
            <w:vAlign w:val="bottom"/>
          </w:tcPr>
          <w:p w:rsidR="000F3F99" w:rsidRDefault="000F3F99">
            <w:pPr>
              <w:rPr>
                <w:sz w:val="24"/>
                <w:szCs w:val="24"/>
              </w:rPr>
            </w:pPr>
          </w:p>
        </w:tc>
        <w:tc>
          <w:tcPr>
            <w:tcW w:w="1160" w:type="dxa"/>
            <w:vAlign w:val="bottom"/>
          </w:tcPr>
          <w:p w:rsidR="000F3F99" w:rsidRDefault="000F3F99">
            <w:pPr>
              <w:rPr>
                <w:sz w:val="24"/>
                <w:szCs w:val="24"/>
              </w:rPr>
            </w:pPr>
          </w:p>
        </w:tc>
        <w:tc>
          <w:tcPr>
            <w:tcW w:w="820" w:type="dxa"/>
            <w:tcBorders>
              <w:right w:val="single" w:sz="8" w:space="0" w:color="auto"/>
            </w:tcBorders>
            <w:vAlign w:val="bottom"/>
          </w:tcPr>
          <w:p w:rsidR="000F3F99" w:rsidRDefault="000F3F99">
            <w:pPr>
              <w:rPr>
                <w:sz w:val="24"/>
                <w:szCs w:val="24"/>
              </w:rPr>
            </w:pPr>
          </w:p>
        </w:tc>
        <w:tc>
          <w:tcPr>
            <w:tcW w:w="2120" w:type="dxa"/>
            <w:tcBorders>
              <w:right w:val="single" w:sz="8" w:space="0" w:color="auto"/>
            </w:tcBorders>
            <w:vAlign w:val="bottom"/>
          </w:tcPr>
          <w:p w:rsidR="000F3F99" w:rsidRDefault="001D3734">
            <w:pPr>
              <w:rPr>
                <w:sz w:val="20"/>
                <w:szCs w:val="20"/>
              </w:rPr>
            </w:pPr>
            <w:r>
              <w:rPr>
                <w:rFonts w:eastAsia="Times New Roman"/>
                <w:sz w:val="27"/>
                <w:szCs w:val="27"/>
              </w:rPr>
              <w:t>для выражения</w:t>
            </w:r>
          </w:p>
        </w:tc>
        <w:tc>
          <w:tcPr>
            <w:tcW w:w="1980" w:type="dxa"/>
            <w:tcBorders>
              <w:right w:val="single" w:sz="8" w:space="0" w:color="auto"/>
            </w:tcBorders>
            <w:vAlign w:val="bottom"/>
          </w:tcPr>
          <w:p w:rsidR="000F3F99" w:rsidRDefault="000F3F99">
            <w:pPr>
              <w:rPr>
                <w:sz w:val="24"/>
                <w:szCs w:val="24"/>
              </w:rPr>
            </w:pPr>
          </w:p>
        </w:tc>
        <w:tc>
          <w:tcPr>
            <w:tcW w:w="288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2"/>
        </w:trPr>
        <w:tc>
          <w:tcPr>
            <w:tcW w:w="220" w:type="dxa"/>
            <w:tcBorders>
              <w:left w:val="single" w:sz="8" w:space="0" w:color="auto"/>
            </w:tcBorders>
            <w:vAlign w:val="bottom"/>
          </w:tcPr>
          <w:p w:rsidR="000F3F99" w:rsidRDefault="000F3F99">
            <w:pPr>
              <w:rPr>
                <w:sz w:val="24"/>
                <w:szCs w:val="24"/>
              </w:rPr>
            </w:pPr>
          </w:p>
        </w:tc>
        <w:tc>
          <w:tcPr>
            <w:tcW w:w="1440" w:type="dxa"/>
            <w:tcBorders>
              <w:right w:val="single" w:sz="8" w:space="0" w:color="auto"/>
            </w:tcBorders>
            <w:vAlign w:val="bottom"/>
          </w:tcPr>
          <w:p w:rsidR="000F3F99" w:rsidRDefault="000F3F99">
            <w:pPr>
              <w:rPr>
                <w:sz w:val="24"/>
                <w:szCs w:val="24"/>
              </w:rPr>
            </w:pPr>
          </w:p>
        </w:tc>
        <w:tc>
          <w:tcPr>
            <w:tcW w:w="1160" w:type="dxa"/>
            <w:vAlign w:val="bottom"/>
          </w:tcPr>
          <w:p w:rsidR="000F3F99" w:rsidRDefault="000F3F99">
            <w:pPr>
              <w:rPr>
                <w:sz w:val="24"/>
                <w:szCs w:val="24"/>
              </w:rPr>
            </w:pPr>
          </w:p>
        </w:tc>
        <w:tc>
          <w:tcPr>
            <w:tcW w:w="820" w:type="dxa"/>
            <w:tcBorders>
              <w:right w:val="single" w:sz="8" w:space="0" w:color="auto"/>
            </w:tcBorders>
            <w:vAlign w:val="bottom"/>
          </w:tcPr>
          <w:p w:rsidR="000F3F99" w:rsidRDefault="000F3F99">
            <w:pPr>
              <w:rPr>
                <w:sz w:val="24"/>
                <w:szCs w:val="24"/>
              </w:rPr>
            </w:pPr>
          </w:p>
        </w:tc>
        <w:tc>
          <w:tcPr>
            <w:tcW w:w="2120" w:type="dxa"/>
            <w:tcBorders>
              <w:right w:val="single" w:sz="8" w:space="0" w:color="auto"/>
            </w:tcBorders>
            <w:vAlign w:val="bottom"/>
          </w:tcPr>
          <w:p w:rsidR="000F3F99" w:rsidRDefault="001D3734">
            <w:pPr>
              <w:rPr>
                <w:sz w:val="20"/>
                <w:szCs w:val="20"/>
              </w:rPr>
            </w:pPr>
            <w:r>
              <w:rPr>
                <w:rFonts w:eastAsia="Times New Roman"/>
                <w:sz w:val="27"/>
                <w:szCs w:val="27"/>
              </w:rPr>
              <w:t>свои чувств и</w:t>
            </w:r>
          </w:p>
        </w:tc>
        <w:tc>
          <w:tcPr>
            <w:tcW w:w="1980" w:type="dxa"/>
            <w:tcBorders>
              <w:right w:val="single" w:sz="8" w:space="0" w:color="auto"/>
            </w:tcBorders>
            <w:vAlign w:val="bottom"/>
          </w:tcPr>
          <w:p w:rsidR="000F3F99" w:rsidRDefault="000F3F99">
            <w:pPr>
              <w:rPr>
                <w:sz w:val="24"/>
                <w:szCs w:val="24"/>
              </w:rPr>
            </w:pPr>
          </w:p>
        </w:tc>
        <w:tc>
          <w:tcPr>
            <w:tcW w:w="288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0"/>
        </w:trPr>
        <w:tc>
          <w:tcPr>
            <w:tcW w:w="220" w:type="dxa"/>
            <w:tcBorders>
              <w:left w:val="single" w:sz="8" w:space="0" w:color="auto"/>
            </w:tcBorders>
            <w:vAlign w:val="bottom"/>
          </w:tcPr>
          <w:p w:rsidR="000F3F99" w:rsidRDefault="000F3F99">
            <w:pPr>
              <w:rPr>
                <w:sz w:val="24"/>
                <w:szCs w:val="24"/>
              </w:rPr>
            </w:pPr>
          </w:p>
        </w:tc>
        <w:tc>
          <w:tcPr>
            <w:tcW w:w="1440" w:type="dxa"/>
            <w:tcBorders>
              <w:right w:val="single" w:sz="8" w:space="0" w:color="auto"/>
            </w:tcBorders>
            <w:vAlign w:val="bottom"/>
          </w:tcPr>
          <w:p w:rsidR="000F3F99" w:rsidRDefault="000F3F99">
            <w:pPr>
              <w:rPr>
                <w:sz w:val="24"/>
                <w:szCs w:val="24"/>
              </w:rPr>
            </w:pPr>
          </w:p>
        </w:tc>
        <w:tc>
          <w:tcPr>
            <w:tcW w:w="1160" w:type="dxa"/>
            <w:vAlign w:val="bottom"/>
          </w:tcPr>
          <w:p w:rsidR="000F3F99" w:rsidRDefault="000F3F99">
            <w:pPr>
              <w:rPr>
                <w:sz w:val="24"/>
                <w:szCs w:val="24"/>
              </w:rPr>
            </w:pPr>
          </w:p>
        </w:tc>
        <w:tc>
          <w:tcPr>
            <w:tcW w:w="820" w:type="dxa"/>
            <w:tcBorders>
              <w:right w:val="single" w:sz="8" w:space="0" w:color="auto"/>
            </w:tcBorders>
            <w:vAlign w:val="bottom"/>
          </w:tcPr>
          <w:p w:rsidR="000F3F99" w:rsidRDefault="000F3F99">
            <w:pPr>
              <w:rPr>
                <w:sz w:val="24"/>
                <w:szCs w:val="24"/>
              </w:rPr>
            </w:pPr>
          </w:p>
        </w:tc>
        <w:tc>
          <w:tcPr>
            <w:tcW w:w="2120" w:type="dxa"/>
            <w:tcBorders>
              <w:right w:val="single" w:sz="8" w:space="0" w:color="auto"/>
            </w:tcBorders>
            <w:vAlign w:val="bottom"/>
          </w:tcPr>
          <w:p w:rsidR="000F3F99" w:rsidRDefault="001D3734">
            <w:pPr>
              <w:rPr>
                <w:sz w:val="20"/>
                <w:szCs w:val="20"/>
              </w:rPr>
            </w:pPr>
            <w:r>
              <w:rPr>
                <w:rFonts w:eastAsia="Times New Roman"/>
                <w:sz w:val="27"/>
                <w:szCs w:val="27"/>
              </w:rPr>
              <w:t>эмоций</w:t>
            </w:r>
          </w:p>
        </w:tc>
        <w:tc>
          <w:tcPr>
            <w:tcW w:w="1980" w:type="dxa"/>
            <w:tcBorders>
              <w:right w:val="single" w:sz="8" w:space="0" w:color="auto"/>
            </w:tcBorders>
            <w:vAlign w:val="bottom"/>
          </w:tcPr>
          <w:p w:rsidR="000F3F99" w:rsidRDefault="000F3F99">
            <w:pPr>
              <w:rPr>
                <w:sz w:val="24"/>
                <w:szCs w:val="24"/>
              </w:rPr>
            </w:pPr>
          </w:p>
        </w:tc>
        <w:tc>
          <w:tcPr>
            <w:tcW w:w="288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43"/>
        </w:trPr>
        <w:tc>
          <w:tcPr>
            <w:tcW w:w="220" w:type="dxa"/>
            <w:tcBorders>
              <w:left w:val="single" w:sz="8" w:space="0" w:color="auto"/>
              <w:bottom w:val="single" w:sz="8" w:space="0" w:color="auto"/>
            </w:tcBorders>
            <w:vAlign w:val="bottom"/>
          </w:tcPr>
          <w:p w:rsidR="000F3F99" w:rsidRDefault="000F3F99">
            <w:pPr>
              <w:rPr>
                <w:sz w:val="3"/>
                <w:szCs w:val="3"/>
              </w:rPr>
            </w:pPr>
          </w:p>
        </w:tc>
        <w:tc>
          <w:tcPr>
            <w:tcW w:w="1440" w:type="dxa"/>
            <w:tcBorders>
              <w:bottom w:val="single" w:sz="8" w:space="0" w:color="auto"/>
              <w:right w:val="single" w:sz="8" w:space="0" w:color="auto"/>
            </w:tcBorders>
            <w:vAlign w:val="bottom"/>
          </w:tcPr>
          <w:p w:rsidR="000F3F99" w:rsidRDefault="000F3F99">
            <w:pPr>
              <w:rPr>
                <w:sz w:val="3"/>
                <w:szCs w:val="3"/>
              </w:rPr>
            </w:pPr>
          </w:p>
        </w:tc>
        <w:tc>
          <w:tcPr>
            <w:tcW w:w="1160" w:type="dxa"/>
            <w:tcBorders>
              <w:bottom w:val="single" w:sz="8" w:space="0" w:color="auto"/>
            </w:tcBorders>
            <w:vAlign w:val="bottom"/>
          </w:tcPr>
          <w:p w:rsidR="000F3F99" w:rsidRDefault="000F3F99">
            <w:pPr>
              <w:rPr>
                <w:sz w:val="3"/>
                <w:szCs w:val="3"/>
              </w:rPr>
            </w:pPr>
          </w:p>
        </w:tc>
        <w:tc>
          <w:tcPr>
            <w:tcW w:w="820" w:type="dxa"/>
            <w:tcBorders>
              <w:bottom w:val="single" w:sz="8" w:space="0" w:color="auto"/>
              <w:right w:val="single" w:sz="8" w:space="0" w:color="auto"/>
            </w:tcBorders>
            <w:vAlign w:val="bottom"/>
          </w:tcPr>
          <w:p w:rsidR="000F3F99" w:rsidRDefault="000F3F99">
            <w:pPr>
              <w:rPr>
                <w:sz w:val="3"/>
                <w:szCs w:val="3"/>
              </w:rPr>
            </w:pPr>
          </w:p>
        </w:tc>
        <w:tc>
          <w:tcPr>
            <w:tcW w:w="2120" w:type="dxa"/>
            <w:tcBorders>
              <w:bottom w:val="single" w:sz="8" w:space="0" w:color="auto"/>
              <w:right w:val="single" w:sz="8" w:space="0" w:color="auto"/>
            </w:tcBorders>
            <w:vAlign w:val="bottom"/>
          </w:tcPr>
          <w:p w:rsidR="000F3F99" w:rsidRDefault="000F3F99">
            <w:pPr>
              <w:rPr>
                <w:sz w:val="3"/>
                <w:szCs w:val="3"/>
              </w:rPr>
            </w:pPr>
          </w:p>
        </w:tc>
        <w:tc>
          <w:tcPr>
            <w:tcW w:w="1980" w:type="dxa"/>
            <w:tcBorders>
              <w:bottom w:val="single" w:sz="8" w:space="0" w:color="auto"/>
              <w:right w:val="single" w:sz="8" w:space="0" w:color="auto"/>
            </w:tcBorders>
            <w:vAlign w:val="bottom"/>
          </w:tcPr>
          <w:p w:rsidR="000F3F99" w:rsidRDefault="000F3F99">
            <w:pPr>
              <w:rPr>
                <w:sz w:val="3"/>
                <w:szCs w:val="3"/>
              </w:rPr>
            </w:pPr>
          </w:p>
        </w:tc>
        <w:tc>
          <w:tcPr>
            <w:tcW w:w="2880" w:type="dxa"/>
            <w:tcBorders>
              <w:bottom w:val="single" w:sz="8" w:space="0" w:color="auto"/>
              <w:right w:val="single" w:sz="8" w:space="0" w:color="auto"/>
            </w:tcBorders>
            <w:vAlign w:val="bottom"/>
          </w:tcPr>
          <w:p w:rsidR="000F3F99" w:rsidRDefault="000F3F99">
            <w:pPr>
              <w:rPr>
                <w:sz w:val="3"/>
                <w:szCs w:val="3"/>
              </w:rPr>
            </w:pPr>
          </w:p>
        </w:tc>
        <w:tc>
          <w:tcPr>
            <w:tcW w:w="0" w:type="dxa"/>
            <w:vAlign w:val="bottom"/>
          </w:tcPr>
          <w:p w:rsidR="000F3F99" w:rsidRDefault="000F3F99">
            <w:pPr>
              <w:rPr>
                <w:sz w:val="1"/>
                <w:szCs w:val="1"/>
              </w:rPr>
            </w:pPr>
          </w:p>
        </w:tc>
      </w:tr>
      <w:tr w:rsidR="000F3F99">
        <w:trPr>
          <w:trHeight w:val="292"/>
        </w:trPr>
        <w:tc>
          <w:tcPr>
            <w:tcW w:w="1660" w:type="dxa"/>
            <w:gridSpan w:val="2"/>
            <w:tcBorders>
              <w:left w:val="single" w:sz="8" w:space="0" w:color="auto"/>
              <w:right w:val="single" w:sz="8" w:space="0" w:color="auto"/>
            </w:tcBorders>
            <w:vAlign w:val="bottom"/>
          </w:tcPr>
          <w:p w:rsidR="000F3F99" w:rsidRDefault="001D3734">
            <w:pPr>
              <w:spacing w:line="293" w:lineRule="exact"/>
              <w:rPr>
                <w:sz w:val="20"/>
                <w:szCs w:val="20"/>
              </w:rPr>
            </w:pPr>
            <w:r>
              <w:rPr>
                <w:rFonts w:eastAsia="Times New Roman"/>
                <w:sz w:val="27"/>
                <w:szCs w:val="27"/>
              </w:rPr>
              <w:t>Обидчивые и</w:t>
            </w:r>
          </w:p>
        </w:tc>
        <w:tc>
          <w:tcPr>
            <w:tcW w:w="1980" w:type="dxa"/>
            <w:gridSpan w:val="2"/>
            <w:tcBorders>
              <w:right w:val="single" w:sz="8" w:space="0" w:color="auto"/>
            </w:tcBorders>
            <w:vAlign w:val="bottom"/>
          </w:tcPr>
          <w:p w:rsidR="000F3F99" w:rsidRDefault="001D3734">
            <w:pPr>
              <w:spacing w:line="293" w:lineRule="exact"/>
              <w:rPr>
                <w:sz w:val="20"/>
                <w:szCs w:val="20"/>
              </w:rPr>
            </w:pPr>
            <w:r>
              <w:rPr>
                <w:rFonts w:eastAsia="Times New Roman"/>
                <w:sz w:val="27"/>
                <w:szCs w:val="27"/>
              </w:rPr>
              <w:t>Индивидуальная</w:t>
            </w:r>
          </w:p>
        </w:tc>
        <w:tc>
          <w:tcPr>
            <w:tcW w:w="2120" w:type="dxa"/>
            <w:tcBorders>
              <w:right w:val="single" w:sz="8" w:space="0" w:color="auto"/>
            </w:tcBorders>
            <w:vAlign w:val="bottom"/>
          </w:tcPr>
          <w:p w:rsidR="000F3F99" w:rsidRDefault="000F3F99">
            <w:pPr>
              <w:rPr>
                <w:sz w:val="24"/>
                <w:szCs w:val="24"/>
              </w:rPr>
            </w:pPr>
          </w:p>
        </w:tc>
        <w:tc>
          <w:tcPr>
            <w:tcW w:w="1980" w:type="dxa"/>
            <w:tcBorders>
              <w:right w:val="single" w:sz="8" w:space="0" w:color="auto"/>
            </w:tcBorders>
            <w:vAlign w:val="bottom"/>
          </w:tcPr>
          <w:p w:rsidR="000F3F99" w:rsidRDefault="001D3734">
            <w:pPr>
              <w:spacing w:line="293" w:lineRule="exact"/>
              <w:rPr>
                <w:sz w:val="20"/>
                <w:szCs w:val="20"/>
              </w:rPr>
            </w:pPr>
            <w:r>
              <w:rPr>
                <w:rFonts w:eastAsia="Times New Roman"/>
                <w:sz w:val="27"/>
                <w:szCs w:val="27"/>
              </w:rPr>
              <w:t>Словесные</w:t>
            </w:r>
          </w:p>
        </w:tc>
        <w:tc>
          <w:tcPr>
            <w:tcW w:w="2880" w:type="dxa"/>
            <w:tcBorders>
              <w:right w:val="single" w:sz="8" w:space="0" w:color="auto"/>
            </w:tcBorders>
            <w:vAlign w:val="bottom"/>
          </w:tcPr>
          <w:p w:rsidR="000F3F99" w:rsidRDefault="001D3734">
            <w:pPr>
              <w:spacing w:line="293" w:lineRule="exact"/>
              <w:rPr>
                <w:sz w:val="20"/>
                <w:szCs w:val="20"/>
              </w:rPr>
            </w:pPr>
            <w:r>
              <w:rPr>
                <w:rFonts w:eastAsia="Times New Roman"/>
                <w:sz w:val="27"/>
                <w:szCs w:val="27"/>
              </w:rPr>
              <w:t>Игровой материал</w:t>
            </w:r>
          </w:p>
        </w:tc>
        <w:tc>
          <w:tcPr>
            <w:tcW w:w="0" w:type="dxa"/>
            <w:vAlign w:val="bottom"/>
          </w:tcPr>
          <w:p w:rsidR="000F3F99" w:rsidRDefault="000F3F99">
            <w:pPr>
              <w:rPr>
                <w:sz w:val="1"/>
                <w:szCs w:val="1"/>
              </w:rPr>
            </w:pPr>
          </w:p>
        </w:tc>
      </w:tr>
      <w:tr w:rsidR="000F3F99">
        <w:trPr>
          <w:trHeight w:val="312"/>
        </w:trPr>
        <w:tc>
          <w:tcPr>
            <w:tcW w:w="1660" w:type="dxa"/>
            <w:gridSpan w:val="2"/>
            <w:tcBorders>
              <w:left w:val="single" w:sz="8" w:space="0" w:color="auto"/>
              <w:right w:val="single" w:sz="8" w:space="0" w:color="auto"/>
            </w:tcBorders>
            <w:vAlign w:val="bottom"/>
          </w:tcPr>
          <w:p w:rsidR="000F3F99" w:rsidRDefault="001D3734">
            <w:pPr>
              <w:rPr>
                <w:sz w:val="20"/>
                <w:szCs w:val="20"/>
              </w:rPr>
            </w:pPr>
            <w:r>
              <w:rPr>
                <w:rFonts w:eastAsia="Times New Roman"/>
                <w:sz w:val="27"/>
                <w:szCs w:val="27"/>
              </w:rPr>
              <w:t>эмоциональн</w:t>
            </w:r>
          </w:p>
        </w:tc>
        <w:tc>
          <w:tcPr>
            <w:tcW w:w="1980" w:type="dxa"/>
            <w:gridSpan w:val="2"/>
            <w:tcBorders>
              <w:right w:val="single" w:sz="8" w:space="0" w:color="auto"/>
            </w:tcBorders>
            <w:vAlign w:val="bottom"/>
          </w:tcPr>
          <w:p w:rsidR="000F3F99" w:rsidRDefault="001D3734">
            <w:pPr>
              <w:rPr>
                <w:sz w:val="20"/>
                <w:szCs w:val="20"/>
              </w:rPr>
            </w:pPr>
            <w:r>
              <w:rPr>
                <w:rFonts w:eastAsia="Times New Roman"/>
                <w:sz w:val="27"/>
                <w:szCs w:val="27"/>
              </w:rPr>
              <w:t>Групповая</w:t>
            </w:r>
          </w:p>
        </w:tc>
        <w:tc>
          <w:tcPr>
            <w:tcW w:w="2120" w:type="dxa"/>
            <w:tcBorders>
              <w:right w:val="single" w:sz="8" w:space="0" w:color="auto"/>
            </w:tcBorders>
            <w:vAlign w:val="bottom"/>
          </w:tcPr>
          <w:p w:rsidR="000F3F99" w:rsidRDefault="000F3F99">
            <w:pPr>
              <w:rPr>
                <w:sz w:val="24"/>
                <w:szCs w:val="24"/>
              </w:rPr>
            </w:pPr>
          </w:p>
        </w:tc>
        <w:tc>
          <w:tcPr>
            <w:tcW w:w="1980" w:type="dxa"/>
            <w:tcBorders>
              <w:right w:val="single" w:sz="8" w:space="0" w:color="auto"/>
            </w:tcBorders>
            <w:vAlign w:val="bottom"/>
          </w:tcPr>
          <w:p w:rsidR="000F3F99" w:rsidRDefault="001D3734">
            <w:pPr>
              <w:rPr>
                <w:sz w:val="20"/>
                <w:szCs w:val="20"/>
              </w:rPr>
            </w:pPr>
            <w:r>
              <w:rPr>
                <w:rFonts w:eastAsia="Times New Roman"/>
                <w:sz w:val="27"/>
                <w:szCs w:val="27"/>
              </w:rPr>
              <w:t>Наглядные</w:t>
            </w:r>
          </w:p>
        </w:tc>
        <w:tc>
          <w:tcPr>
            <w:tcW w:w="2880" w:type="dxa"/>
            <w:tcBorders>
              <w:right w:val="single" w:sz="8" w:space="0" w:color="auto"/>
            </w:tcBorders>
            <w:vAlign w:val="bottom"/>
          </w:tcPr>
          <w:p w:rsidR="000F3F99" w:rsidRDefault="001D3734">
            <w:pPr>
              <w:rPr>
                <w:sz w:val="20"/>
                <w:szCs w:val="20"/>
              </w:rPr>
            </w:pPr>
            <w:r>
              <w:rPr>
                <w:rFonts w:eastAsia="Times New Roman"/>
                <w:sz w:val="27"/>
                <w:szCs w:val="27"/>
              </w:rPr>
              <w:t>Картотека игр на</w:t>
            </w:r>
          </w:p>
        </w:tc>
        <w:tc>
          <w:tcPr>
            <w:tcW w:w="0" w:type="dxa"/>
            <w:vAlign w:val="bottom"/>
          </w:tcPr>
          <w:p w:rsidR="000F3F99" w:rsidRDefault="000F3F99">
            <w:pPr>
              <w:rPr>
                <w:sz w:val="1"/>
                <w:szCs w:val="1"/>
              </w:rPr>
            </w:pPr>
          </w:p>
        </w:tc>
      </w:tr>
      <w:tr w:rsidR="000F3F99">
        <w:trPr>
          <w:trHeight w:val="310"/>
        </w:trPr>
        <w:tc>
          <w:tcPr>
            <w:tcW w:w="1660" w:type="dxa"/>
            <w:gridSpan w:val="2"/>
            <w:tcBorders>
              <w:left w:val="single" w:sz="8" w:space="0" w:color="auto"/>
              <w:right w:val="single" w:sz="8" w:space="0" w:color="auto"/>
            </w:tcBorders>
            <w:vAlign w:val="bottom"/>
          </w:tcPr>
          <w:p w:rsidR="000F3F99" w:rsidRDefault="001D3734">
            <w:pPr>
              <w:rPr>
                <w:sz w:val="20"/>
                <w:szCs w:val="20"/>
              </w:rPr>
            </w:pPr>
            <w:r>
              <w:rPr>
                <w:rFonts w:eastAsia="Times New Roman"/>
                <w:sz w:val="27"/>
                <w:szCs w:val="27"/>
              </w:rPr>
              <w:t>о -</w:t>
            </w:r>
          </w:p>
        </w:tc>
        <w:tc>
          <w:tcPr>
            <w:tcW w:w="1980" w:type="dxa"/>
            <w:gridSpan w:val="2"/>
            <w:tcBorders>
              <w:right w:val="single" w:sz="8" w:space="0" w:color="auto"/>
            </w:tcBorders>
            <w:vAlign w:val="bottom"/>
          </w:tcPr>
          <w:p w:rsidR="000F3F99" w:rsidRDefault="001D3734">
            <w:pPr>
              <w:rPr>
                <w:sz w:val="20"/>
                <w:szCs w:val="20"/>
              </w:rPr>
            </w:pPr>
            <w:r>
              <w:rPr>
                <w:rFonts w:eastAsia="Times New Roman"/>
                <w:sz w:val="27"/>
                <w:szCs w:val="27"/>
              </w:rPr>
              <w:t>Подгрупповая</w:t>
            </w:r>
          </w:p>
        </w:tc>
        <w:tc>
          <w:tcPr>
            <w:tcW w:w="2120" w:type="dxa"/>
            <w:tcBorders>
              <w:right w:val="single" w:sz="8" w:space="0" w:color="auto"/>
            </w:tcBorders>
            <w:vAlign w:val="bottom"/>
          </w:tcPr>
          <w:p w:rsidR="000F3F99" w:rsidRDefault="000F3F99">
            <w:pPr>
              <w:rPr>
                <w:sz w:val="24"/>
                <w:szCs w:val="24"/>
              </w:rPr>
            </w:pPr>
          </w:p>
        </w:tc>
        <w:tc>
          <w:tcPr>
            <w:tcW w:w="1980" w:type="dxa"/>
            <w:tcBorders>
              <w:right w:val="single" w:sz="8" w:space="0" w:color="auto"/>
            </w:tcBorders>
            <w:vAlign w:val="bottom"/>
          </w:tcPr>
          <w:p w:rsidR="000F3F99" w:rsidRDefault="001D3734">
            <w:pPr>
              <w:rPr>
                <w:sz w:val="20"/>
                <w:szCs w:val="20"/>
              </w:rPr>
            </w:pPr>
            <w:r>
              <w:rPr>
                <w:rFonts w:eastAsia="Times New Roman"/>
                <w:sz w:val="27"/>
                <w:szCs w:val="27"/>
              </w:rPr>
              <w:t>Практические</w:t>
            </w:r>
          </w:p>
        </w:tc>
        <w:tc>
          <w:tcPr>
            <w:tcW w:w="2880" w:type="dxa"/>
            <w:tcBorders>
              <w:right w:val="single" w:sz="8" w:space="0" w:color="auto"/>
            </w:tcBorders>
            <w:vAlign w:val="bottom"/>
          </w:tcPr>
          <w:p w:rsidR="000F3F99" w:rsidRDefault="001D3734">
            <w:pPr>
              <w:rPr>
                <w:sz w:val="20"/>
                <w:szCs w:val="20"/>
              </w:rPr>
            </w:pPr>
            <w:r>
              <w:rPr>
                <w:rFonts w:eastAsia="Times New Roman"/>
                <w:sz w:val="27"/>
                <w:szCs w:val="27"/>
              </w:rPr>
              <w:t>развитие</w:t>
            </w:r>
          </w:p>
        </w:tc>
        <w:tc>
          <w:tcPr>
            <w:tcW w:w="0" w:type="dxa"/>
            <w:vAlign w:val="bottom"/>
          </w:tcPr>
          <w:p w:rsidR="000F3F99" w:rsidRDefault="000F3F99">
            <w:pPr>
              <w:rPr>
                <w:sz w:val="1"/>
                <w:szCs w:val="1"/>
              </w:rPr>
            </w:pPr>
          </w:p>
        </w:tc>
      </w:tr>
      <w:tr w:rsidR="000F3F99">
        <w:trPr>
          <w:trHeight w:val="312"/>
        </w:trPr>
        <w:tc>
          <w:tcPr>
            <w:tcW w:w="1660" w:type="dxa"/>
            <w:gridSpan w:val="2"/>
            <w:tcBorders>
              <w:left w:val="single" w:sz="8" w:space="0" w:color="auto"/>
              <w:right w:val="single" w:sz="8" w:space="0" w:color="auto"/>
            </w:tcBorders>
            <w:vAlign w:val="bottom"/>
          </w:tcPr>
          <w:p w:rsidR="000F3F99" w:rsidRDefault="001D3734">
            <w:pPr>
              <w:rPr>
                <w:sz w:val="20"/>
                <w:szCs w:val="20"/>
              </w:rPr>
            </w:pPr>
            <w:r>
              <w:rPr>
                <w:rFonts w:eastAsia="Times New Roman"/>
                <w:sz w:val="27"/>
                <w:szCs w:val="27"/>
              </w:rPr>
              <w:t>неустойчивы</w:t>
            </w:r>
          </w:p>
        </w:tc>
        <w:tc>
          <w:tcPr>
            <w:tcW w:w="1160" w:type="dxa"/>
            <w:vAlign w:val="bottom"/>
          </w:tcPr>
          <w:p w:rsidR="000F3F99" w:rsidRDefault="000F3F99">
            <w:pPr>
              <w:rPr>
                <w:sz w:val="24"/>
                <w:szCs w:val="24"/>
              </w:rPr>
            </w:pPr>
          </w:p>
        </w:tc>
        <w:tc>
          <w:tcPr>
            <w:tcW w:w="820" w:type="dxa"/>
            <w:tcBorders>
              <w:right w:val="single" w:sz="8" w:space="0" w:color="auto"/>
            </w:tcBorders>
            <w:vAlign w:val="bottom"/>
          </w:tcPr>
          <w:p w:rsidR="000F3F99" w:rsidRDefault="000F3F99">
            <w:pPr>
              <w:rPr>
                <w:sz w:val="24"/>
                <w:szCs w:val="24"/>
              </w:rPr>
            </w:pPr>
          </w:p>
        </w:tc>
        <w:tc>
          <w:tcPr>
            <w:tcW w:w="2120" w:type="dxa"/>
            <w:tcBorders>
              <w:right w:val="single" w:sz="8" w:space="0" w:color="auto"/>
            </w:tcBorders>
            <w:vAlign w:val="bottom"/>
          </w:tcPr>
          <w:p w:rsidR="000F3F99" w:rsidRDefault="000F3F99">
            <w:pPr>
              <w:rPr>
                <w:sz w:val="24"/>
                <w:szCs w:val="24"/>
              </w:rPr>
            </w:pPr>
          </w:p>
        </w:tc>
        <w:tc>
          <w:tcPr>
            <w:tcW w:w="1980" w:type="dxa"/>
            <w:tcBorders>
              <w:right w:val="single" w:sz="8" w:space="0" w:color="auto"/>
            </w:tcBorders>
            <w:vAlign w:val="bottom"/>
          </w:tcPr>
          <w:p w:rsidR="000F3F99" w:rsidRDefault="001D3734">
            <w:pPr>
              <w:rPr>
                <w:sz w:val="20"/>
                <w:szCs w:val="20"/>
              </w:rPr>
            </w:pPr>
            <w:r>
              <w:rPr>
                <w:rFonts w:eastAsia="Times New Roman"/>
                <w:sz w:val="27"/>
                <w:szCs w:val="27"/>
              </w:rPr>
              <w:t>Индивидуаль</w:t>
            </w:r>
          </w:p>
        </w:tc>
        <w:tc>
          <w:tcPr>
            <w:tcW w:w="2880" w:type="dxa"/>
            <w:tcBorders>
              <w:right w:val="single" w:sz="8" w:space="0" w:color="auto"/>
            </w:tcBorders>
            <w:vAlign w:val="bottom"/>
          </w:tcPr>
          <w:p w:rsidR="000F3F99" w:rsidRDefault="001D3734">
            <w:pPr>
              <w:rPr>
                <w:sz w:val="20"/>
                <w:szCs w:val="20"/>
              </w:rPr>
            </w:pPr>
            <w:r>
              <w:rPr>
                <w:rFonts w:eastAsia="Times New Roman"/>
                <w:sz w:val="27"/>
                <w:szCs w:val="27"/>
              </w:rPr>
              <w:t>коммуникативных</w:t>
            </w:r>
          </w:p>
        </w:tc>
        <w:tc>
          <w:tcPr>
            <w:tcW w:w="0" w:type="dxa"/>
            <w:vAlign w:val="bottom"/>
          </w:tcPr>
          <w:p w:rsidR="000F3F99" w:rsidRDefault="000F3F99">
            <w:pPr>
              <w:rPr>
                <w:sz w:val="1"/>
                <w:szCs w:val="1"/>
              </w:rPr>
            </w:pPr>
          </w:p>
        </w:tc>
      </w:tr>
      <w:tr w:rsidR="000F3F99">
        <w:trPr>
          <w:trHeight w:val="310"/>
        </w:trPr>
        <w:tc>
          <w:tcPr>
            <w:tcW w:w="1660" w:type="dxa"/>
            <w:gridSpan w:val="2"/>
            <w:tcBorders>
              <w:left w:val="single" w:sz="8" w:space="0" w:color="auto"/>
              <w:right w:val="single" w:sz="8" w:space="0" w:color="auto"/>
            </w:tcBorders>
            <w:vAlign w:val="bottom"/>
          </w:tcPr>
          <w:p w:rsidR="000F3F99" w:rsidRDefault="001D3734">
            <w:pPr>
              <w:rPr>
                <w:sz w:val="20"/>
                <w:szCs w:val="20"/>
              </w:rPr>
            </w:pPr>
            <w:r>
              <w:rPr>
                <w:rFonts w:eastAsia="Times New Roman"/>
                <w:sz w:val="27"/>
                <w:szCs w:val="27"/>
              </w:rPr>
              <w:t>е дети</w:t>
            </w:r>
          </w:p>
        </w:tc>
        <w:tc>
          <w:tcPr>
            <w:tcW w:w="1160" w:type="dxa"/>
            <w:vAlign w:val="bottom"/>
          </w:tcPr>
          <w:p w:rsidR="000F3F99" w:rsidRDefault="000F3F99">
            <w:pPr>
              <w:rPr>
                <w:sz w:val="24"/>
                <w:szCs w:val="24"/>
              </w:rPr>
            </w:pPr>
          </w:p>
        </w:tc>
        <w:tc>
          <w:tcPr>
            <w:tcW w:w="820" w:type="dxa"/>
            <w:tcBorders>
              <w:right w:val="single" w:sz="8" w:space="0" w:color="auto"/>
            </w:tcBorders>
            <w:vAlign w:val="bottom"/>
          </w:tcPr>
          <w:p w:rsidR="000F3F99" w:rsidRDefault="000F3F99">
            <w:pPr>
              <w:rPr>
                <w:sz w:val="24"/>
                <w:szCs w:val="24"/>
              </w:rPr>
            </w:pPr>
          </w:p>
        </w:tc>
        <w:tc>
          <w:tcPr>
            <w:tcW w:w="2120" w:type="dxa"/>
            <w:vMerge w:val="restart"/>
            <w:tcBorders>
              <w:right w:val="single" w:sz="8" w:space="0" w:color="auto"/>
            </w:tcBorders>
            <w:vAlign w:val="bottom"/>
          </w:tcPr>
          <w:p w:rsidR="000F3F99" w:rsidRDefault="001D3734">
            <w:pPr>
              <w:rPr>
                <w:sz w:val="20"/>
                <w:szCs w:val="20"/>
              </w:rPr>
            </w:pPr>
            <w:r>
              <w:rPr>
                <w:rFonts w:eastAsia="Times New Roman"/>
                <w:sz w:val="27"/>
                <w:szCs w:val="27"/>
              </w:rPr>
              <w:t>Сюжетно-</w:t>
            </w:r>
          </w:p>
        </w:tc>
        <w:tc>
          <w:tcPr>
            <w:tcW w:w="1980" w:type="dxa"/>
            <w:tcBorders>
              <w:right w:val="single" w:sz="8" w:space="0" w:color="auto"/>
            </w:tcBorders>
            <w:vAlign w:val="bottom"/>
          </w:tcPr>
          <w:p w:rsidR="000F3F99" w:rsidRDefault="001D3734">
            <w:pPr>
              <w:rPr>
                <w:sz w:val="20"/>
                <w:szCs w:val="20"/>
              </w:rPr>
            </w:pPr>
            <w:r>
              <w:rPr>
                <w:rFonts w:eastAsia="Times New Roman"/>
                <w:sz w:val="27"/>
                <w:szCs w:val="27"/>
              </w:rPr>
              <w:t>ные</w:t>
            </w:r>
          </w:p>
        </w:tc>
        <w:tc>
          <w:tcPr>
            <w:tcW w:w="2880" w:type="dxa"/>
            <w:tcBorders>
              <w:right w:val="single" w:sz="8" w:space="0" w:color="auto"/>
            </w:tcBorders>
            <w:vAlign w:val="bottom"/>
          </w:tcPr>
          <w:p w:rsidR="000F3F99" w:rsidRDefault="001D3734">
            <w:pPr>
              <w:rPr>
                <w:sz w:val="20"/>
                <w:szCs w:val="20"/>
              </w:rPr>
            </w:pPr>
            <w:r>
              <w:rPr>
                <w:rFonts w:eastAsia="Times New Roman"/>
                <w:sz w:val="27"/>
                <w:szCs w:val="27"/>
              </w:rPr>
              <w:t>навыков</w:t>
            </w:r>
          </w:p>
        </w:tc>
        <w:tc>
          <w:tcPr>
            <w:tcW w:w="0" w:type="dxa"/>
            <w:vAlign w:val="bottom"/>
          </w:tcPr>
          <w:p w:rsidR="000F3F99" w:rsidRDefault="000F3F99">
            <w:pPr>
              <w:rPr>
                <w:sz w:val="1"/>
                <w:szCs w:val="1"/>
              </w:rPr>
            </w:pPr>
          </w:p>
        </w:tc>
      </w:tr>
      <w:tr w:rsidR="000F3F99">
        <w:trPr>
          <w:trHeight w:val="218"/>
        </w:trPr>
        <w:tc>
          <w:tcPr>
            <w:tcW w:w="220" w:type="dxa"/>
            <w:tcBorders>
              <w:left w:val="single" w:sz="8" w:space="0" w:color="auto"/>
            </w:tcBorders>
            <w:vAlign w:val="bottom"/>
          </w:tcPr>
          <w:p w:rsidR="000F3F99" w:rsidRDefault="000F3F99">
            <w:pPr>
              <w:rPr>
                <w:sz w:val="18"/>
                <w:szCs w:val="18"/>
              </w:rPr>
            </w:pPr>
          </w:p>
        </w:tc>
        <w:tc>
          <w:tcPr>
            <w:tcW w:w="1440" w:type="dxa"/>
            <w:tcBorders>
              <w:right w:val="single" w:sz="8" w:space="0" w:color="auto"/>
            </w:tcBorders>
            <w:vAlign w:val="bottom"/>
          </w:tcPr>
          <w:p w:rsidR="000F3F99" w:rsidRDefault="000F3F99">
            <w:pPr>
              <w:rPr>
                <w:sz w:val="18"/>
                <w:szCs w:val="18"/>
              </w:rPr>
            </w:pPr>
          </w:p>
        </w:tc>
        <w:tc>
          <w:tcPr>
            <w:tcW w:w="1160" w:type="dxa"/>
            <w:vAlign w:val="bottom"/>
          </w:tcPr>
          <w:p w:rsidR="000F3F99" w:rsidRDefault="000F3F99">
            <w:pPr>
              <w:rPr>
                <w:sz w:val="18"/>
                <w:szCs w:val="18"/>
              </w:rPr>
            </w:pPr>
          </w:p>
        </w:tc>
        <w:tc>
          <w:tcPr>
            <w:tcW w:w="820" w:type="dxa"/>
            <w:tcBorders>
              <w:right w:val="single" w:sz="8" w:space="0" w:color="auto"/>
            </w:tcBorders>
            <w:vAlign w:val="bottom"/>
          </w:tcPr>
          <w:p w:rsidR="000F3F99" w:rsidRDefault="000F3F99">
            <w:pPr>
              <w:rPr>
                <w:sz w:val="18"/>
                <w:szCs w:val="18"/>
              </w:rPr>
            </w:pPr>
          </w:p>
        </w:tc>
        <w:tc>
          <w:tcPr>
            <w:tcW w:w="2120" w:type="dxa"/>
            <w:vMerge/>
            <w:tcBorders>
              <w:right w:val="single" w:sz="8" w:space="0" w:color="auto"/>
            </w:tcBorders>
            <w:vAlign w:val="bottom"/>
          </w:tcPr>
          <w:p w:rsidR="000F3F99" w:rsidRDefault="000F3F99">
            <w:pPr>
              <w:rPr>
                <w:sz w:val="18"/>
                <w:szCs w:val="18"/>
              </w:rPr>
            </w:pPr>
          </w:p>
        </w:tc>
        <w:tc>
          <w:tcPr>
            <w:tcW w:w="1980" w:type="dxa"/>
            <w:vMerge w:val="restart"/>
            <w:tcBorders>
              <w:right w:val="single" w:sz="8" w:space="0" w:color="auto"/>
            </w:tcBorders>
            <w:vAlign w:val="bottom"/>
          </w:tcPr>
          <w:p w:rsidR="000F3F99" w:rsidRDefault="001D3734">
            <w:pPr>
              <w:rPr>
                <w:sz w:val="20"/>
                <w:szCs w:val="20"/>
              </w:rPr>
            </w:pPr>
            <w:r>
              <w:rPr>
                <w:rFonts w:eastAsia="Times New Roman"/>
                <w:sz w:val="27"/>
                <w:szCs w:val="27"/>
              </w:rPr>
              <w:t>Игровые</w:t>
            </w:r>
          </w:p>
        </w:tc>
        <w:tc>
          <w:tcPr>
            <w:tcW w:w="2880" w:type="dxa"/>
            <w:tcBorders>
              <w:right w:val="single" w:sz="8" w:space="0" w:color="auto"/>
            </w:tcBorders>
            <w:vAlign w:val="bottom"/>
          </w:tcPr>
          <w:p w:rsidR="000F3F99" w:rsidRDefault="000F3F99">
            <w:pPr>
              <w:rPr>
                <w:sz w:val="18"/>
                <w:szCs w:val="18"/>
              </w:rPr>
            </w:pPr>
          </w:p>
        </w:tc>
        <w:tc>
          <w:tcPr>
            <w:tcW w:w="0" w:type="dxa"/>
            <w:vAlign w:val="bottom"/>
          </w:tcPr>
          <w:p w:rsidR="000F3F99" w:rsidRDefault="000F3F99">
            <w:pPr>
              <w:rPr>
                <w:sz w:val="1"/>
                <w:szCs w:val="1"/>
              </w:rPr>
            </w:pPr>
          </w:p>
        </w:tc>
      </w:tr>
      <w:tr w:rsidR="000F3F99">
        <w:trPr>
          <w:trHeight w:val="91"/>
        </w:trPr>
        <w:tc>
          <w:tcPr>
            <w:tcW w:w="220" w:type="dxa"/>
            <w:tcBorders>
              <w:left w:val="single" w:sz="8" w:space="0" w:color="auto"/>
            </w:tcBorders>
            <w:vAlign w:val="bottom"/>
          </w:tcPr>
          <w:p w:rsidR="000F3F99" w:rsidRDefault="000F3F99">
            <w:pPr>
              <w:rPr>
                <w:sz w:val="7"/>
                <w:szCs w:val="7"/>
              </w:rPr>
            </w:pPr>
          </w:p>
        </w:tc>
        <w:tc>
          <w:tcPr>
            <w:tcW w:w="1440" w:type="dxa"/>
            <w:tcBorders>
              <w:right w:val="single" w:sz="8" w:space="0" w:color="auto"/>
            </w:tcBorders>
            <w:vAlign w:val="bottom"/>
          </w:tcPr>
          <w:p w:rsidR="000F3F99" w:rsidRDefault="000F3F99">
            <w:pPr>
              <w:rPr>
                <w:sz w:val="7"/>
                <w:szCs w:val="7"/>
              </w:rPr>
            </w:pPr>
          </w:p>
        </w:tc>
        <w:tc>
          <w:tcPr>
            <w:tcW w:w="1160" w:type="dxa"/>
            <w:vAlign w:val="bottom"/>
          </w:tcPr>
          <w:p w:rsidR="000F3F99" w:rsidRDefault="000F3F99">
            <w:pPr>
              <w:rPr>
                <w:sz w:val="7"/>
                <w:szCs w:val="7"/>
              </w:rPr>
            </w:pPr>
          </w:p>
        </w:tc>
        <w:tc>
          <w:tcPr>
            <w:tcW w:w="820" w:type="dxa"/>
            <w:tcBorders>
              <w:right w:val="single" w:sz="8" w:space="0" w:color="auto"/>
            </w:tcBorders>
            <w:vAlign w:val="bottom"/>
          </w:tcPr>
          <w:p w:rsidR="000F3F99" w:rsidRDefault="000F3F99">
            <w:pPr>
              <w:rPr>
                <w:sz w:val="7"/>
                <w:szCs w:val="7"/>
              </w:rPr>
            </w:pPr>
          </w:p>
        </w:tc>
        <w:tc>
          <w:tcPr>
            <w:tcW w:w="2120" w:type="dxa"/>
            <w:vMerge w:val="restart"/>
            <w:tcBorders>
              <w:right w:val="single" w:sz="8" w:space="0" w:color="auto"/>
            </w:tcBorders>
            <w:vAlign w:val="bottom"/>
          </w:tcPr>
          <w:p w:rsidR="000F3F99" w:rsidRDefault="001D3734">
            <w:pPr>
              <w:rPr>
                <w:sz w:val="20"/>
                <w:szCs w:val="20"/>
              </w:rPr>
            </w:pPr>
            <w:r>
              <w:rPr>
                <w:rFonts w:eastAsia="Times New Roman"/>
                <w:sz w:val="27"/>
                <w:szCs w:val="27"/>
              </w:rPr>
              <w:t>ролевые</w:t>
            </w:r>
          </w:p>
        </w:tc>
        <w:tc>
          <w:tcPr>
            <w:tcW w:w="1980" w:type="dxa"/>
            <w:vMerge/>
            <w:tcBorders>
              <w:right w:val="single" w:sz="8" w:space="0" w:color="auto"/>
            </w:tcBorders>
            <w:vAlign w:val="bottom"/>
          </w:tcPr>
          <w:p w:rsidR="000F3F99" w:rsidRDefault="000F3F99">
            <w:pPr>
              <w:rPr>
                <w:sz w:val="7"/>
                <w:szCs w:val="7"/>
              </w:rPr>
            </w:pPr>
          </w:p>
        </w:tc>
        <w:tc>
          <w:tcPr>
            <w:tcW w:w="2880" w:type="dxa"/>
            <w:tcBorders>
              <w:right w:val="single" w:sz="8" w:space="0" w:color="auto"/>
            </w:tcBorders>
            <w:vAlign w:val="bottom"/>
          </w:tcPr>
          <w:p w:rsidR="000F3F99" w:rsidRDefault="000F3F99">
            <w:pPr>
              <w:rPr>
                <w:sz w:val="7"/>
                <w:szCs w:val="7"/>
              </w:rPr>
            </w:pPr>
          </w:p>
        </w:tc>
        <w:tc>
          <w:tcPr>
            <w:tcW w:w="0" w:type="dxa"/>
            <w:vAlign w:val="bottom"/>
          </w:tcPr>
          <w:p w:rsidR="000F3F99" w:rsidRDefault="000F3F99">
            <w:pPr>
              <w:rPr>
                <w:sz w:val="1"/>
                <w:szCs w:val="1"/>
              </w:rPr>
            </w:pPr>
          </w:p>
        </w:tc>
      </w:tr>
      <w:tr w:rsidR="000F3F99">
        <w:trPr>
          <w:trHeight w:val="221"/>
        </w:trPr>
        <w:tc>
          <w:tcPr>
            <w:tcW w:w="220" w:type="dxa"/>
            <w:tcBorders>
              <w:left w:val="single" w:sz="8" w:space="0" w:color="auto"/>
            </w:tcBorders>
            <w:vAlign w:val="bottom"/>
          </w:tcPr>
          <w:p w:rsidR="000F3F99" w:rsidRDefault="000F3F99">
            <w:pPr>
              <w:rPr>
                <w:sz w:val="19"/>
                <w:szCs w:val="19"/>
              </w:rPr>
            </w:pPr>
          </w:p>
        </w:tc>
        <w:tc>
          <w:tcPr>
            <w:tcW w:w="1440" w:type="dxa"/>
            <w:tcBorders>
              <w:right w:val="single" w:sz="8" w:space="0" w:color="auto"/>
            </w:tcBorders>
            <w:vAlign w:val="bottom"/>
          </w:tcPr>
          <w:p w:rsidR="000F3F99" w:rsidRDefault="000F3F99">
            <w:pPr>
              <w:rPr>
                <w:sz w:val="19"/>
                <w:szCs w:val="19"/>
              </w:rPr>
            </w:pPr>
          </w:p>
        </w:tc>
        <w:tc>
          <w:tcPr>
            <w:tcW w:w="1160" w:type="dxa"/>
            <w:vAlign w:val="bottom"/>
          </w:tcPr>
          <w:p w:rsidR="000F3F99" w:rsidRDefault="000F3F99">
            <w:pPr>
              <w:rPr>
                <w:sz w:val="19"/>
                <w:szCs w:val="19"/>
              </w:rPr>
            </w:pPr>
          </w:p>
        </w:tc>
        <w:tc>
          <w:tcPr>
            <w:tcW w:w="820" w:type="dxa"/>
            <w:tcBorders>
              <w:right w:val="single" w:sz="8" w:space="0" w:color="auto"/>
            </w:tcBorders>
            <w:vAlign w:val="bottom"/>
          </w:tcPr>
          <w:p w:rsidR="000F3F99" w:rsidRDefault="000F3F99">
            <w:pPr>
              <w:rPr>
                <w:sz w:val="19"/>
                <w:szCs w:val="19"/>
              </w:rPr>
            </w:pPr>
          </w:p>
        </w:tc>
        <w:tc>
          <w:tcPr>
            <w:tcW w:w="2120" w:type="dxa"/>
            <w:vMerge/>
            <w:tcBorders>
              <w:right w:val="single" w:sz="8" w:space="0" w:color="auto"/>
            </w:tcBorders>
            <w:vAlign w:val="bottom"/>
          </w:tcPr>
          <w:p w:rsidR="000F3F99" w:rsidRDefault="000F3F99">
            <w:pPr>
              <w:rPr>
                <w:sz w:val="19"/>
                <w:szCs w:val="19"/>
              </w:rPr>
            </w:pPr>
          </w:p>
        </w:tc>
        <w:tc>
          <w:tcPr>
            <w:tcW w:w="1980" w:type="dxa"/>
            <w:vMerge w:val="restart"/>
            <w:tcBorders>
              <w:right w:val="single" w:sz="8" w:space="0" w:color="auto"/>
            </w:tcBorders>
            <w:vAlign w:val="bottom"/>
          </w:tcPr>
          <w:p w:rsidR="000F3F99" w:rsidRDefault="001D3734">
            <w:pPr>
              <w:rPr>
                <w:sz w:val="20"/>
                <w:szCs w:val="20"/>
              </w:rPr>
            </w:pPr>
            <w:r>
              <w:rPr>
                <w:rFonts w:eastAsia="Times New Roman"/>
                <w:sz w:val="27"/>
                <w:szCs w:val="27"/>
              </w:rPr>
              <w:t>методы</w:t>
            </w:r>
          </w:p>
        </w:tc>
        <w:tc>
          <w:tcPr>
            <w:tcW w:w="2880" w:type="dxa"/>
            <w:tcBorders>
              <w:right w:val="single" w:sz="8" w:space="0" w:color="auto"/>
            </w:tcBorders>
            <w:vAlign w:val="bottom"/>
          </w:tcPr>
          <w:p w:rsidR="000F3F99" w:rsidRDefault="000F3F99">
            <w:pPr>
              <w:rPr>
                <w:sz w:val="19"/>
                <w:szCs w:val="19"/>
              </w:rPr>
            </w:pPr>
          </w:p>
        </w:tc>
        <w:tc>
          <w:tcPr>
            <w:tcW w:w="0" w:type="dxa"/>
            <w:vAlign w:val="bottom"/>
          </w:tcPr>
          <w:p w:rsidR="000F3F99" w:rsidRDefault="000F3F99">
            <w:pPr>
              <w:rPr>
                <w:sz w:val="1"/>
                <w:szCs w:val="1"/>
              </w:rPr>
            </w:pPr>
          </w:p>
        </w:tc>
      </w:tr>
      <w:tr w:rsidR="000F3F99">
        <w:trPr>
          <w:trHeight w:val="91"/>
        </w:trPr>
        <w:tc>
          <w:tcPr>
            <w:tcW w:w="220" w:type="dxa"/>
            <w:tcBorders>
              <w:left w:val="single" w:sz="8" w:space="0" w:color="auto"/>
            </w:tcBorders>
            <w:vAlign w:val="bottom"/>
          </w:tcPr>
          <w:p w:rsidR="000F3F99" w:rsidRDefault="000F3F99">
            <w:pPr>
              <w:rPr>
                <w:sz w:val="7"/>
                <w:szCs w:val="7"/>
              </w:rPr>
            </w:pPr>
          </w:p>
        </w:tc>
        <w:tc>
          <w:tcPr>
            <w:tcW w:w="1440" w:type="dxa"/>
            <w:tcBorders>
              <w:right w:val="single" w:sz="8" w:space="0" w:color="auto"/>
            </w:tcBorders>
            <w:vAlign w:val="bottom"/>
          </w:tcPr>
          <w:p w:rsidR="000F3F99" w:rsidRDefault="000F3F99">
            <w:pPr>
              <w:rPr>
                <w:sz w:val="7"/>
                <w:szCs w:val="7"/>
              </w:rPr>
            </w:pPr>
          </w:p>
        </w:tc>
        <w:tc>
          <w:tcPr>
            <w:tcW w:w="1160" w:type="dxa"/>
            <w:vAlign w:val="bottom"/>
          </w:tcPr>
          <w:p w:rsidR="000F3F99" w:rsidRDefault="000F3F99">
            <w:pPr>
              <w:rPr>
                <w:sz w:val="7"/>
                <w:szCs w:val="7"/>
              </w:rPr>
            </w:pPr>
          </w:p>
        </w:tc>
        <w:tc>
          <w:tcPr>
            <w:tcW w:w="820" w:type="dxa"/>
            <w:tcBorders>
              <w:right w:val="single" w:sz="8" w:space="0" w:color="auto"/>
            </w:tcBorders>
            <w:vAlign w:val="bottom"/>
          </w:tcPr>
          <w:p w:rsidR="000F3F99" w:rsidRDefault="000F3F99">
            <w:pPr>
              <w:rPr>
                <w:sz w:val="7"/>
                <w:szCs w:val="7"/>
              </w:rPr>
            </w:pPr>
          </w:p>
        </w:tc>
        <w:tc>
          <w:tcPr>
            <w:tcW w:w="2120" w:type="dxa"/>
            <w:vMerge w:val="restart"/>
            <w:tcBorders>
              <w:right w:val="single" w:sz="8" w:space="0" w:color="auto"/>
            </w:tcBorders>
            <w:vAlign w:val="bottom"/>
          </w:tcPr>
          <w:p w:rsidR="000F3F99" w:rsidRDefault="001D3734">
            <w:pPr>
              <w:rPr>
                <w:sz w:val="20"/>
                <w:szCs w:val="20"/>
              </w:rPr>
            </w:pPr>
            <w:r>
              <w:rPr>
                <w:rFonts w:eastAsia="Times New Roman"/>
                <w:sz w:val="27"/>
                <w:szCs w:val="27"/>
              </w:rPr>
              <w:t>игры</w:t>
            </w:r>
          </w:p>
        </w:tc>
        <w:tc>
          <w:tcPr>
            <w:tcW w:w="1980" w:type="dxa"/>
            <w:vMerge/>
            <w:tcBorders>
              <w:right w:val="single" w:sz="8" w:space="0" w:color="auto"/>
            </w:tcBorders>
            <w:vAlign w:val="bottom"/>
          </w:tcPr>
          <w:p w:rsidR="000F3F99" w:rsidRDefault="000F3F99">
            <w:pPr>
              <w:rPr>
                <w:sz w:val="7"/>
                <w:szCs w:val="7"/>
              </w:rPr>
            </w:pPr>
          </w:p>
        </w:tc>
        <w:tc>
          <w:tcPr>
            <w:tcW w:w="2880" w:type="dxa"/>
            <w:tcBorders>
              <w:right w:val="single" w:sz="8" w:space="0" w:color="auto"/>
            </w:tcBorders>
            <w:vAlign w:val="bottom"/>
          </w:tcPr>
          <w:p w:rsidR="000F3F99" w:rsidRDefault="000F3F99">
            <w:pPr>
              <w:rPr>
                <w:sz w:val="7"/>
                <w:szCs w:val="7"/>
              </w:rPr>
            </w:pPr>
          </w:p>
        </w:tc>
        <w:tc>
          <w:tcPr>
            <w:tcW w:w="0" w:type="dxa"/>
            <w:vAlign w:val="bottom"/>
          </w:tcPr>
          <w:p w:rsidR="000F3F99" w:rsidRDefault="000F3F99">
            <w:pPr>
              <w:rPr>
                <w:sz w:val="1"/>
                <w:szCs w:val="1"/>
              </w:rPr>
            </w:pPr>
          </w:p>
        </w:tc>
      </w:tr>
      <w:tr w:rsidR="000F3F99">
        <w:trPr>
          <w:trHeight w:val="218"/>
        </w:trPr>
        <w:tc>
          <w:tcPr>
            <w:tcW w:w="220" w:type="dxa"/>
            <w:tcBorders>
              <w:left w:val="single" w:sz="8" w:space="0" w:color="auto"/>
            </w:tcBorders>
            <w:vAlign w:val="bottom"/>
          </w:tcPr>
          <w:p w:rsidR="000F3F99" w:rsidRDefault="000F3F99">
            <w:pPr>
              <w:rPr>
                <w:sz w:val="18"/>
                <w:szCs w:val="18"/>
              </w:rPr>
            </w:pPr>
          </w:p>
        </w:tc>
        <w:tc>
          <w:tcPr>
            <w:tcW w:w="1440" w:type="dxa"/>
            <w:tcBorders>
              <w:right w:val="single" w:sz="8" w:space="0" w:color="auto"/>
            </w:tcBorders>
            <w:vAlign w:val="bottom"/>
          </w:tcPr>
          <w:p w:rsidR="000F3F99" w:rsidRDefault="000F3F99">
            <w:pPr>
              <w:rPr>
                <w:sz w:val="18"/>
                <w:szCs w:val="18"/>
              </w:rPr>
            </w:pPr>
          </w:p>
        </w:tc>
        <w:tc>
          <w:tcPr>
            <w:tcW w:w="1160" w:type="dxa"/>
            <w:vAlign w:val="bottom"/>
          </w:tcPr>
          <w:p w:rsidR="000F3F99" w:rsidRDefault="000F3F99">
            <w:pPr>
              <w:rPr>
                <w:sz w:val="18"/>
                <w:szCs w:val="18"/>
              </w:rPr>
            </w:pPr>
          </w:p>
        </w:tc>
        <w:tc>
          <w:tcPr>
            <w:tcW w:w="820" w:type="dxa"/>
            <w:tcBorders>
              <w:right w:val="single" w:sz="8" w:space="0" w:color="auto"/>
            </w:tcBorders>
            <w:vAlign w:val="bottom"/>
          </w:tcPr>
          <w:p w:rsidR="000F3F99" w:rsidRDefault="000F3F99">
            <w:pPr>
              <w:rPr>
                <w:sz w:val="18"/>
                <w:szCs w:val="18"/>
              </w:rPr>
            </w:pPr>
          </w:p>
        </w:tc>
        <w:tc>
          <w:tcPr>
            <w:tcW w:w="2120" w:type="dxa"/>
            <w:vMerge/>
            <w:tcBorders>
              <w:right w:val="single" w:sz="8" w:space="0" w:color="auto"/>
            </w:tcBorders>
            <w:vAlign w:val="bottom"/>
          </w:tcPr>
          <w:p w:rsidR="000F3F99" w:rsidRDefault="000F3F99">
            <w:pPr>
              <w:rPr>
                <w:sz w:val="18"/>
                <w:szCs w:val="18"/>
              </w:rPr>
            </w:pPr>
          </w:p>
        </w:tc>
        <w:tc>
          <w:tcPr>
            <w:tcW w:w="1980" w:type="dxa"/>
            <w:vMerge w:val="restart"/>
            <w:tcBorders>
              <w:right w:val="single" w:sz="8" w:space="0" w:color="auto"/>
            </w:tcBorders>
            <w:vAlign w:val="bottom"/>
          </w:tcPr>
          <w:p w:rsidR="000F3F99" w:rsidRDefault="001D3734">
            <w:pPr>
              <w:rPr>
                <w:sz w:val="20"/>
                <w:szCs w:val="20"/>
              </w:rPr>
            </w:pPr>
            <w:r>
              <w:rPr>
                <w:rFonts w:eastAsia="Times New Roman"/>
                <w:sz w:val="27"/>
                <w:szCs w:val="27"/>
              </w:rPr>
              <w:t>Метод</w:t>
            </w:r>
          </w:p>
        </w:tc>
        <w:tc>
          <w:tcPr>
            <w:tcW w:w="2880" w:type="dxa"/>
            <w:tcBorders>
              <w:right w:val="single" w:sz="8" w:space="0" w:color="auto"/>
            </w:tcBorders>
            <w:vAlign w:val="bottom"/>
          </w:tcPr>
          <w:p w:rsidR="000F3F99" w:rsidRDefault="000F3F99">
            <w:pPr>
              <w:rPr>
                <w:sz w:val="18"/>
                <w:szCs w:val="18"/>
              </w:rPr>
            </w:pPr>
          </w:p>
        </w:tc>
        <w:tc>
          <w:tcPr>
            <w:tcW w:w="0" w:type="dxa"/>
            <w:vAlign w:val="bottom"/>
          </w:tcPr>
          <w:p w:rsidR="000F3F99" w:rsidRDefault="000F3F99">
            <w:pPr>
              <w:rPr>
                <w:sz w:val="1"/>
                <w:szCs w:val="1"/>
              </w:rPr>
            </w:pPr>
          </w:p>
        </w:tc>
      </w:tr>
      <w:tr w:rsidR="000F3F99">
        <w:trPr>
          <w:trHeight w:val="91"/>
        </w:trPr>
        <w:tc>
          <w:tcPr>
            <w:tcW w:w="220" w:type="dxa"/>
            <w:tcBorders>
              <w:left w:val="single" w:sz="8" w:space="0" w:color="auto"/>
            </w:tcBorders>
            <w:vAlign w:val="bottom"/>
          </w:tcPr>
          <w:p w:rsidR="000F3F99" w:rsidRDefault="000F3F99">
            <w:pPr>
              <w:rPr>
                <w:sz w:val="7"/>
                <w:szCs w:val="7"/>
              </w:rPr>
            </w:pPr>
          </w:p>
        </w:tc>
        <w:tc>
          <w:tcPr>
            <w:tcW w:w="1440" w:type="dxa"/>
            <w:tcBorders>
              <w:right w:val="single" w:sz="8" w:space="0" w:color="auto"/>
            </w:tcBorders>
            <w:vAlign w:val="bottom"/>
          </w:tcPr>
          <w:p w:rsidR="000F3F99" w:rsidRDefault="000F3F99">
            <w:pPr>
              <w:rPr>
                <w:sz w:val="7"/>
                <w:szCs w:val="7"/>
              </w:rPr>
            </w:pPr>
          </w:p>
        </w:tc>
        <w:tc>
          <w:tcPr>
            <w:tcW w:w="1160" w:type="dxa"/>
            <w:vAlign w:val="bottom"/>
          </w:tcPr>
          <w:p w:rsidR="000F3F99" w:rsidRDefault="000F3F99">
            <w:pPr>
              <w:rPr>
                <w:sz w:val="7"/>
                <w:szCs w:val="7"/>
              </w:rPr>
            </w:pPr>
          </w:p>
        </w:tc>
        <w:tc>
          <w:tcPr>
            <w:tcW w:w="820" w:type="dxa"/>
            <w:tcBorders>
              <w:right w:val="single" w:sz="8" w:space="0" w:color="auto"/>
            </w:tcBorders>
            <w:vAlign w:val="bottom"/>
          </w:tcPr>
          <w:p w:rsidR="000F3F99" w:rsidRDefault="000F3F99">
            <w:pPr>
              <w:rPr>
                <w:sz w:val="7"/>
                <w:szCs w:val="7"/>
              </w:rPr>
            </w:pPr>
          </w:p>
        </w:tc>
        <w:tc>
          <w:tcPr>
            <w:tcW w:w="2120" w:type="dxa"/>
            <w:vMerge w:val="restart"/>
            <w:tcBorders>
              <w:right w:val="single" w:sz="8" w:space="0" w:color="auto"/>
            </w:tcBorders>
            <w:vAlign w:val="bottom"/>
          </w:tcPr>
          <w:p w:rsidR="000F3F99" w:rsidRDefault="001D3734">
            <w:pPr>
              <w:rPr>
                <w:sz w:val="20"/>
                <w:szCs w:val="20"/>
              </w:rPr>
            </w:pPr>
            <w:r>
              <w:rPr>
                <w:rFonts w:eastAsia="Times New Roman"/>
                <w:w w:val="99"/>
                <w:sz w:val="27"/>
                <w:szCs w:val="27"/>
              </w:rPr>
              <w:t>Хороводные игры</w:t>
            </w:r>
          </w:p>
        </w:tc>
        <w:tc>
          <w:tcPr>
            <w:tcW w:w="1980" w:type="dxa"/>
            <w:vMerge/>
            <w:tcBorders>
              <w:right w:val="single" w:sz="8" w:space="0" w:color="auto"/>
            </w:tcBorders>
            <w:vAlign w:val="bottom"/>
          </w:tcPr>
          <w:p w:rsidR="000F3F99" w:rsidRDefault="000F3F99">
            <w:pPr>
              <w:rPr>
                <w:sz w:val="7"/>
                <w:szCs w:val="7"/>
              </w:rPr>
            </w:pPr>
          </w:p>
        </w:tc>
        <w:tc>
          <w:tcPr>
            <w:tcW w:w="2880" w:type="dxa"/>
            <w:tcBorders>
              <w:right w:val="single" w:sz="8" w:space="0" w:color="auto"/>
            </w:tcBorders>
            <w:vAlign w:val="bottom"/>
          </w:tcPr>
          <w:p w:rsidR="000F3F99" w:rsidRDefault="000F3F99">
            <w:pPr>
              <w:rPr>
                <w:sz w:val="7"/>
                <w:szCs w:val="7"/>
              </w:rPr>
            </w:pPr>
          </w:p>
        </w:tc>
        <w:tc>
          <w:tcPr>
            <w:tcW w:w="0" w:type="dxa"/>
            <w:vAlign w:val="bottom"/>
          </w:tcPr>
          <w:p w:rsidR="000F3F99" w:rsidRDefault="000F3F99">
            <w:pPr>
              <w:rPr>
                <w:sz w:val="1"/>
                <w:szCs w:val="1"/>
              </w:rPr>
            </w:pPr>
          </w:p>
        </w:tc>
      </w:tr>
      <w:tr w:rsidR="000F3F99">
        <w:trPr>
          <w:trHeight w:val="252"/>
        </w:trPr>
        <w:tc>
          <w:tcPr>
            <w:tcW w:w="220" w:type="dxa"/>
            <w:tcBorders>
              <w:left w:val="single" w:sz="8" w:space="0" w:color="auto"/>
            </w:tcBorders>
            <w:vAlign w:val="bottom"/>
          </w:tcPr>
          <w:p w:rsidR="000F3F99" w:rsidRDefault="000F3F99">
            <w:pPr>
              <w:rPr>
                <w:sz w:val="21"/>
                <w:szCs w:val="21"/>
              </w:rPr>
            </w:pPr>
          </w:p>
        </w:tc>
        <w:tc>
          <w:tcPr>
            <w:tcW w:w="1440" w:type="dxa"/>
            <w:tcBorders>
              <w:right w:val="single" w:sz="8" w:space="0" w:color="auto"/>
            </w:tcBorders>
            <w:vAlign w:val="bottom"/>
          </w:tcPr>
          <w:p w:rsidR="000F3F99" w:rsidRDefault="000F3F99">
            <w:pPr>
              <w:rPr>
                <w:sz w:val="21"/>
                <w:szCs w:val="21"/>
              </w:rPr>
            </w:pPr>
          </w:p>
        </w:tc>
        <w:tc>
          <w:tcPr>
            <w:tcW w:w="1160" w:type="dxa"/>
            <w:vAlign w:val="bottom"/>
          </w:tcPr>
          <w:p w:rsidR="000F3F99" w:rsidRDefault="000F3F99">
            <w:pPr>
              <w:rPr>
                <w:sz w:val="21"/>
                <w:szCs w:val="21"/>
              </w:rPr>
            </w:pPr>
          </w:p>
        </w:tc>
        <w:tc>
          <w:tcPr>
            <w:tcW w:w="820" w:type="dxa"/>
            <w:tcBorders>
              <w:right w:val="single" w:sz="8" w:space="0" w:color="auto"/>
            </w:tcBorders>
            <w:vAlign w:val="bottom"/>
          </w:tcPr>
          <w:p w:rsidR="000F3F99" w:rsidRDefault="000F3F99">
            <w:pPr>
              <w:rPr>
                <w:sz w:val="21"/>
                <w:szCs w:val="21"/>
              </w:rPr>
            </w:pPr>
          </w:p>
        </w:tc>
        <w:tc>
          <w:tcPr>
            <w:tcW w:w="2120" w:type="dxa"/>
            <w:vMerge/>
            <w:tcBorders>
              <w:right w:val="single" w:sz="8" w:space="0" w:color="auto"/>
            </w:tcBorders>
            <w:vAlign w:val="bottom"/>
          </w:tcPr>
          <w:p w:rsidR="000F3F99" w:rsidRDefault="000F3F99">
            <w:pPr>
              <w:rPr>
                <w:sz w:val="21"/>
                <w:szCs w:val="21"/>
              </w:rPr>
            </w:pPr>
          </w:p>
        </w:tc>
        <w:tc>
          <w:tcPr>
            <w:tcW w:w="1980" w:type="dxa"/>
            <w:tcBorders>
              <w:right w:val="single" w:sz="8" w:space="0" w:color="auto"/>
            </w:tcBorders>
            <w:vAlign w:val="bottom"/>
          </w:tcPr>
          <w:p w:rsidR="000F3F99" w:rsidRDefault="001D3734">
            <w:pPr>
              <w:spacing w:line="251" w:lineRule="exact"/>
              <w:rPr>
                <w:sz w:val="20"/>
                <w:szCs w:val="20"/>
              </w:rPr>
            </w:pPr>
            <w:r>
              <w:rPr>
                <w:rFonts w:eastAsia="Times New Roman"/>
                <w:sz w:val="27"/>
                <w:szCs w:val="27"/>
              </w:rPr>
              <w:t>рассуждения</w:t>
            </w:r>
          </w:p>
        </w:tc>
        <w:tc>
          <w:tcPr>
            <w:tcW w:w="2880" w:type="dxa"/>
            <w:tcBorders>
              <w:right w:val="single" w:sz="8" w:space="0" w:color="auto"/>
            </w:tcBorders>
            <w:vAlign w:val="bottom"/>
          </w:tcPr>
          <w:p w:rsidR="000F3F99" w:rsidRDefault="000F3F99">
            <w:pPr>
              <w:rPr>
                <w:sz w:val="21"/>
                <w:szCs w:val="21"/>
              </w:rPr>
            </w:pPr>
          </w:p>
        </w:tc>
        <w:tc>
          <w:tcPr>
            <w:tcW w:w="0" w:type="dxa"/>
            <w:vAlign w:val="bottom"/>
          </w:tcPr>
          <w:p w:rsidR="000F3F99" w:rsidRDefault="000F3F99">
            <w:pPr>
              <w:rPr>
                <w:sz w:val="1"/>
                <w:szCs w:val="1"/>
              </w:rPr>
            </w:pPr>
          </w:p>
        </w:tc>
      </w:tr>
      <w:tr w:rsidR="000F3F99">
        <w:trPr>
          <w:trHeight w:val="291"/>
        </w:trPr>
        <w:tc>
          <w:tcPr>
            <w:tcW w:w="220" w:type="dxa"/>
            <w:tcBorders>
              <w:left w:val="single" w:sz="8" w:space="0" w:color="auto"/>
            </w:tcBorders>
            <w:vAlign w:val="bottom"/>
          </w:tcPr>
          <w:p w:rsidR="000F3F99" w:rsidRDefault="000F3F99">
            <w:pPr>
              <w:rPr>
                <w:sz w:val="24"/>
                <w:szCs w:val="24"/>
              </w:rPr>
            </w:pPr>
          </w:p>
        </w:tc>
        <w:tc>
          <w:tcPr>
            <w:tcW w:w="1440" w:type="dxa"/>
            <w:tcBorders>
              <w:right w:val="single" w:sz="8" w:space="0" w:color="auto"/>
            </w:tcBorders>
            <w:vAlign w:val="bottom"/>
          </w:tcPr>
          <w:p w:rsidR="000F3F99" w:rsidRDefault="000F3F99">
            <w:pPr>
              <w:rPr>
                <w:sz w:val="24"/>
                <w:szCs w:val="24"/>
              </w:rPr>
            </w:pPr>
          </w:p>
        </w:tc>
        <w:tc>
          <w:tcPr>
            <w:tcW w:w="1160" w:type="dxa"/>
            <w:vAlign w:val="bottom"/>
          </w:tcPr>
          <w:p w:rsidR="000F3F99" w:rsidRDefault="000F3F99">
            <w:pPr>
              <w:rPr>
                <w:sz w:val="24"/>
                <w:szCs w:val="24"/>
              </w:rPr>
            </w:pPr>
          </w:p>
        </w:tc>
        <w:tc>
          <w:tcPr>
            <w:tcW w:w="820" w:type="dxa"/>
            <w:tcBorders>
              <w:right w:val="single" w:sz="8" w:space="0" w:color="auto"/>
            </w:tcBorders>
            <w:vAlign w:val="bottom"/>
          </w:tcPr>
          <w:p w:rsidR="000F3F99" w:rsidRDefault="000F3F99">
            <w:pPr>
              <w:rPr>
                <w:sz w:val="24"/>
                <w:szCs w:val="24"/>
              </w:rPr>
            </w:pPr>
          </w:p>
        </w:tc>
        <w:tc>
          <w:tcPr>
            <w:tcW w:w="2120" w:type="dxa"/>
            <w:tcBorders>
              <w:right w:val="single" w:sz="8" w:space="0" w:color="auto"/>
            </w:tcBorders>
            <w:vAlign w:val="bottom"/>
          </w:tcPr>
          <w:p w:rsidR="000F3F99" w:rsidRDefault="001D3734">
            <w:pPr>
              <w:spacing w:line="292" w:lineRule="exact"/>
              <w:rPr>
                <w:sz w:val="20"/>
                <w:szCs w:val="20"/>
              </w:rPr>
            </w:pPr>
            <w:r>
              <w:rPr>
                <w:rFonts w:eastAsia="Times New Roman"/>
                <w:sz w:val="27"/>
                <w:szCs w:val="27"/>
              </w:rPr>
              <w:t>Игры с</w:t>
            </w:r>
          </w:p>
        </w:tc>
        <w:tc>
          <w:tcPr>
            <w:tcW w:w="1980" w:type="dxa"/>
            <w:tcBorders>
              <w:right w:val="single" w:sz="8" w:space="0" w:color="auto"/>
            </w:tcBorders>
            <w:vAlign w:val="bottom"/>
          </w:tcPr>
          <w:p w:rsidR="000F3F99" w:rsidRDefault="000F3F99">
            <w:pPr>
              <w:rPr>
                <w:sz w:val="24"/>
                <w:szCs w:val="24"/>
              </w:rPr>
            </w:pPr>
          </w:p>
        </w:tc>
        <w:tc>
          <w:tcPr>
            <w:tcW w:w="288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297"/>
        </w:trPr>
        <w:tc>
          <w:tcPr>
            <w:tcW w:w="220" w:type="dxa"/>
            <w:tcBorders>
              <w:left w:val="single" w:sz="8" w:space="0" w:color="auto"/>
            </w:tcBorders>
            <w:vAlign w:val="bottom"/>
          </w:tcPr>
          <w:p w:rsidR="000F3F99" w:rsidRDefault="000F3F99">
            <w:pPr>
              <w:rPr>
                <w:sz w:val="24"/>
                <w:szCs w:val="24"/>
              </w:rPr>
            </w:pPr>
          </w:p>
        </w:tc>
        <w:tc>
          <w:tcPr>
            <w:tcW w:w="1440" w:type="dxa"/>
            <w:tcBorders>
              <w:right w:val="single" w:sz="8" w:space="0" w:color="auto"/>
            </w:tcBorders>
            <w:vAlign w:val="bottom"/>
          </w:tcPr>
          <w:p w:rsidR="000F3F99" w:rsidRDefault="000F3F99">
            <w:pPr>
              <w:rPr>
                <w:sz w:val="24"/>
                <w:szCs w:val="24"/>
              </w:rPr>
            </w:pPr>
          </w:p>
        </w:tc>
        <w:tc>
          <w:tcPr>
            <w:tcW w:w="1160" w:type="dxa"/>
            <w:vAlign w:val="bottom"/>
          </w:tcPr>
          <w:p w:rsidR="000F3F99" w:rsidRDefault="000F3F99">
            <w:pPr>
              <w:rPr>
                <w:sz w:val="24"/>
                <w:szCs w:val="24"/>
              </w:rPr>
            </w:pPr>
          </w:p>
        </w:tc>
        <w:tc>
          <w:tcPr>
            <w:tcW w:w="820" w:type="dxa"/>
            <w:tcBorders>
              <w:right w:val="single" w:sz="8" w:space="0" w:color="auto"/>
            </w:tcBorders>
            <w:vAlign w:val="bottom"/>
          </w:tcPr>
          <w:p w:rsidR="000F3F99" w:rsidRDefault="000F3F99">
            <w:pPr>
              <w:rPr>
                <w:sz w:val="24"/>
                <w:szCs w:val="24"/>
              </w:rPr>
            </w:pPr>
          </w:p>
        </w:tc>
        <w:tc>
          <w:tcPr>
            <w:tcW w:w="2120" w:type="dxa"/>
            <w:tcBorders>
              <w:right w:val="single" w:sz="8" w:space="0" w:color="auto"/>
            </w:tcBorders>
            <w:vAlign w:val="bottom"/>
          </w:tcPr>
          <w:p w:rsidR="000F3F99" w:rsidRDefault="001D3734">
            <w:pPr>
              <w:spacing w:line="297" w:lineRule="exact"/>
              <w:rPr>
                <w:sz w:val="20"/>
                <w:szCs w:val="20"/>
              </w:rPr>
            </w:pPr>
            <w:r>
              <w:rPr>
                <w:rFonts w:eastAsia="Times New Roman"/>
                <w:sz w:val="27"/>
                <w:szCs w:val="27"/>
              </w:rPr>
              <w:t>правилами Игры,</w:t>
            </w:r>
          </w:p>
        </w:tc>
        <w:tc>
          <w:tcPr>
            <w:tcW w:w="1980" w:type="dxa"/>
            <w:tcBorders>
              <w:right w:val="single" w:sz="8" w:space="0" w:color="auto"/>
            </w:tcBorders>
            <w:vAlign w:val="bottom"/>
          </w:tcPr>
          <w:p w:rsidR="000F3F99" w:rsidRDefault="000F3F99">
            <w:pPr>
              <w:rPr>
                <w:sz w:val="24"/>
                <w:szCs w:val="24"/>
              </w:rPr>
            </w:pPr>
          </w:p>
        </w:tc>
        <w:tc>
          <w:tcPr>
            <w:tcW w:w="288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0"/>
        </w:trPr>
        <w:tc>
          <w:tcPr>
            <w:tcW w:w="220" w:type="dxa"/>
            <w:tcBorders>
              <w:left w:val="single" w:sz="8" w:space="0" w:color="auto"/>
            </w:tcBorders>
            <w:vAlign w:val="bottom"/>
          </w:tcPr>
          <w:p w:rsidR="000F3F99" w:rsidRDefault="000F3F99">
            <w:pPr>
              <w:rPr>
                <w:sz w:val="24"/>
                <w:szCs w:val="24"/>
              </w:rPr>
            </w:pPr>
          </w:p>
        </w:tc>
        <w:tc>
          <w:tcPr>
            <w:tcW w:w="1440" w:type="dxa"/>
            <w:tcBorders>
              <w:right w:val="single" w:sz="8" w:space="0" w:color="auto"/>
            </w:tcBorders>
            <w:vAlign w:val="bottom"/>
          </w:tcPr>
          <w:p w:rsidR="000F3F99" w:rsidRDefault="000F3F99">
            <w:pPr>
              <w:rPr>
                <w:sz w:val="24"/>
                <w:szCs w:val="24"/>
              </w:rPr>
            </w:pPr>
          </w:p>
        </w:tc>
        <w:tc>
          <w:tcPr>
            <w:tcW w:w="1160" w:type="dxa"/>
            <w:vAlign w:val="bottom"/>
          </w:tcPr>
          <w:p w:rsidR="000F3F99" w:rsidRDefault="000F3F99">
            <w:pPr>
              <w:rPr>
                <w:sz w:val="24"/>
                <w:szCs w:val="24"/>
              </w:rPr>
            </w:pPr>
          </w:p>
        </w:tc>
        <w:tc>
          <w:tcPr>
            <w:tcW w:w="820" w:type="dxa"/>
            <w:tcBorders>
              <w:right w:val="single" w:sz="8" w:space="0" w:color="auto"/>
            </w:tcBorders>
            <w:vAlign w:val="bottom"/>
          </w:tcPr>
          <w:p w:rsidR="000F3F99" w:rsidRDefault="000F3F99">
            <w:pPr>
              <w:rPr>
                <w:sz w:val="24"/>
                <w:szCs w:val="24"/>
              </w:rPr>
            </w:pPr>
          </w:p>
        </w:tc>
        <w:tc>
          <w:tcPr>
            <w:tcW w:w="2120" w:type="dxa"/>
            <w:tcBorders>
              <w:right w:val="single" w:sz="8" w:space="0" w:color="auto"/>
            </w:tcBorders>
            <w:vAlign w:val="bottom"/>
          </w:tcPr>
          <w:p w:rsidR="000F3F99" w:rsidRDefault="001D3734">
            <w:pPr>
              <w:rPr>
                <w:sz w:val="20"/>
                <w:szCs w:val="20"/>
              </w:rPr>
            </w:pPr>
            <w:r>
              <w:rPr>
                <w:rFonts w:eastAsia="Times New Roman"/>
                <w:sz w:val="27"/>
                <w:szCs w:val="27"/>
              </w:rPr>
              <w:t>направленные на</w:t>
            </w:r>
          </w:p>
        </w:tc>
        <w:tc>
          <w:tcPr>
            <w:tcW w:w="1980" w:type="dxa"/>
            <w:tcBorders>
              <w:right w:val="single" w:sz="8" w:space="0" w:color="auto"/>
            </w:tcBorders>
            <w:vAlign w:val="bottom"/>
          </w:tcPr>
          <w:p w:rsidR="000F3F99" w:rsidRDefault="000F3F99">
            <w:pPr>
              <w:rPr>
                <w:sz w:val="24"/>
                <w:szCs w:val="24"/>
              </w:rPr>
            </w:pPr>
          </w:p>
        </w:tc>
        <w:tc>
          <w:tcPr>
            <w:tcW w:w="288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2"/>
        </w:trPr>
        <w:tc>
          <w:tcPr>
            <w:tcW w:w="220" w:type="dxa"/>
            <w:tcBorders>
              <w:left w:val="single" w:sz="8" w:space="0" w:color="auto"/>
            </w:tcBorders>
            <w:vAlign w:val="bottom"/>
          </w:tcPr>
          <w:p w:rsidR="000F3F99" w:rsidRDefault="000F3F99">
            <w:pPr>
              <w:rPr>
                <w:sz w:val="24"/>
                <w:szCs w:val="24"/>
              </w:rPr>
            </w:pPr>
          </w:p>
        </w:tc>
        <w:tc>
          <w:tcPr>
            <w:tcW w:w="1440" w:type="dxa"/>
            <w:tcBorders>
              <w:right w:val="single" w:sz="8" w:space="0" w:color="auto"/>
            </w:tcBorders>
            <w:vAlign w:val="bottom"/>
          </w:tcPr>
          <w:p w:rsidR="000F3F99" w:rsidRDefault="000F3F99">
            <w:pPr>
              <w:rPr>
                <w:sz w:val="24"/>
                <w:szCs w:val="24"/>
              </w:rPr>
            </w:pPr>
          </w:p>
        </w:tc>
        <w:tc>
          <w:tcPr>
            <w:tcW w:w="1160" w:type="dxa"/>
            <w:vAlign w:val="bottom"/>
          </w:tcPr>
          <w:p w:rsidR="000F3F99" w:rsidRDefault="000F3F99">
            <w:pPr>
              <w:rPr>
                <w:sz w:val="24"/>
                <w:szCs w:val="24"/>
              </w:rPr>
            </w:pPr>
          </w:p>
        </w:tc>
        <w:tc>
          <w:tcPr>
            <w:tcW w:w="820" w:type="dxa"/>
            <w:tcBorders>
              <w:right w:val="single" w:sz="8" w:space="0" w:color="auto"/>
            </w:tcBorders>
            <w:vAlign w:val="bottom"/>
          </w:tcPr>
          <w:p w:rsidR="000F3F99" w:rsidRDefault="000F3F99">
            <w:pPr>
              <w:rPr>
                <w:sz w:val="24"/>
                <w:szCs w:val="24"/>
              </w:rPr>
            </w:pPr>
          </w:p>
        </w:tc>
        <w:tc>
          <w:tcPr>
            <w:tcW w:w="2120" w:type="dxa"/>
            <w:tcBorders>
              <w:right w:val="single" w:sz="8" w:space="0" w:color="auto"/>
            </w:tcBorders>
            <w:vAlign w:val="bottom"/>
          </w:tcPr>
          <w:p w:rsidR="000F3F99" w:rsidRDefault="001D3734">
            <w:pPr>
              <w:rPr>
                <w:sz w:val="20"/>
                <w:szCs w:val="20"/>
              </w:rPr>
            </w:pPr>
            <w:r>
              <w:rPr>
                <w:rFonts w:eastAsia="Times New Roman"/>
                <w:sz w:val="27"/>
                <w:szCs w:val="27"/>
              </w:rPr>
              <w:t>развитие</w:t>
            </w:r>
          </w:p>
        </w:tc>
        <w:tc>
          <w:tcPr>
            <w:tcW w:w="1980" w:type="dxa"/>
            <w:tcBorders>
              <w:right w:val="single" w:sz="8" w:space="0" w:color="auto"/>
            </w:tcBorders>
            <w:vAlign w:val="bottom"/>
          </w:tcPr>
          <w:p w:rsidR="000F3F99" w:rsidRDefault="000F3F99">
            <w:pPr>
              <w:rPr>
                <w:sz w:val="24"/>
                <w:szCs w:val="24"/>
              </w:rPr>
            </w:pPr>
          </w:p>
        </w:tc>
        <w:tc>
          <w:tcPr>
            <w:tcW w:w="288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0"/>
        </w:trPr>
        <w:tc>
          <w:tcPr>
            <w:tcW w:w="220" w:type="dxa"/>
            <w:tcBorders>
              <w:left w:val="single" w:sz="8" w:space="0" w:color="auto"/>
            </w:tcBorders>
            <w:vAlign w:val="bottom"/>
          </w:tcPr>
          <w:p w:rsidR="000F3F99" w:rsidRDefault="000F3F99">
            <w:pPr>
              <w:rPr>
                <w:sz w:val="24"/>
                <w:szCs w:val="24"/>
              </w:rPr>
            </w:pPr>
          </w:p>
        </w:tc>
        <w:tc>
          <w:tcPr>
            <w:tcW w:w="1440" w:type="dxa"/>
            <w:tcBorders>
              <w:right w:val="single" w:sz="8" w:space="0" w:color="auto"/>
            </w:tcBorders>
            <w:vAlign w:val="bottom"/>
          </w:tcPr>
          <w:p w:rsidR="000F3F99" w:rsidRDefault="000F3F99">
            <w:pPr>
              <w:rPr>
                <w:sz w:val="24"/>
                <w:szCs w:val="24"/>
              </w:rPr>
            </w:pPr>
          </w:p>
        </w:tc>
        <w:tc>
          <w:tcPr>
            <w:tcW w:w="1160" w:type="dxa"/>
            <w:vAlign w:val="bottom"/>
          </w:tcPr>
          <w:p w:rsidR="000F3F99" w:rsidRDefault="000F3F99">
            <w:pPr>
              <w:rPr>
                <w:sz w:val="24"/>
                <w:szCs w:val="24"/>
              </w:rPr>
            </w:pPr>
          </w:p>
        </w:tc>
        <w:tc>
          <w:tcPr>
            <w:tcW w:w="820" w:type="dxa"/>
            <w:tcBorders>
              <w:right w:val="single" w:sz="8" w:space="0" w:color="auto"/>
            </w:tcBorders>
            <w:vAlign w:val="bottom"/>
          </w:tcPr>
          <w:p w:rsidR="000F3F99" w:rsidRDefault="000F3F99">
            <w:pPr>
              <w:rPr>
                <w:sz w:val="24"/>
                <w:szCs w:val="24"/>
              </w:rPr>
            </w:pPr>
          </w:p>
        </w:tc>
        <w:tc>
          <w:tcPr>
            <w:tcW w:w="2120" w:type="dxa"/>
            <w:tcBorders>
              <w:right w:val="single" w:sz="8" w:space="0" w:color="auto"/>
            </w:tcBorders>
            <w:vAlign w:val="bottom"/>
          </w:tcPr>
          <w:p w:rsidR="000F3F99" w:rsidRDefault="001D3734">
            <w:pPr>
              <w:rPr>
                <w:sz w:val="20"/>
                <w:szCs w:val="20"/>
              </w:rPr>
            </w:pPr>
            <w:r>
              <w:rPr>
                <w:rFonts w:eastAsia="Times New Roman"/>
                <w:sz w:val="27"/>
                <w:szCs w:val="27"/>
              </w:rPr>
              <w:t>произвольности -</w:t>
            </w:r>
          </w:p>
        </w:tc>
        <w:tc>
          <w:tcPr>
            <w:tcW w:w="1980" w:type="dxa"/>
            <w:tcBorders>
              <w:right w:val="single" w:sz="8" w:space="0" w:color="auto"/>
            </w:tcBorders>
            <w:vAlign w:val="bottom"/>
          </w:tcPr>
          <w:p w:rsidR="000F3F99" w:rsidRDefault="000F3F99">
            <w:pPr>
              <w:rPr>
                <w:sz w:val="24"/>
                <w:szCs w:val="24"/>
              </w:rPr>
            </w:pPr>
          </w:p>
        </w:tc>
        <w:tc>
          <w:tcPr>
            <w:tcW w:w="288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0"/>
        </w:trPr>
        <w:tc>
          <w:tcPr>
            <w:tcW w:w="220" w:type="dxa"/>
            <w:tcBorders>
              <w:left w:val="single" w:sz="8" w:space="0" w:color="auto"/>
            </w:tcBorders>
            <w:vAlign w:val="bottom"/>
          </w:tcPr>
          <w:p w:rsidR="000F3F99" w:rsidRDefault="000F3F99">
            <w:pPr>
              <w:rPr>
                <w:sz w:val="24"/>
                <w:szCs w:val="24"/>
              </w:rPr>
            </w:pPr>
          </w:p>
        </w:tc>
        <w:tc>
          <w:tcPr>
            <w:tcW w:w="1440" w:type="dxa"/>
            <w:tcBorders>
              <w:right w:val="single" w:sz="8" w:space="0" w:color="auto"/>
            </w:tcBorders>
            <w:vAlign w:val="bottom"/>
          </w:tcPr>
          <w:p w:rsidR="000F3F99" w:rsidRDefault="000F3F99">
            <w:pPr>
              <w:rPr>
                <w:sz w:val="24"/>
                <w:szCs w:val="24"/>
              </w:rPr>
            </w:pPr>
          </w:p>
        </w:tc>
        <w:tc>
          <w:tcPr>
            <w:tcW w:w="1160" w:type="dxa"/>
            <w:vAlign w:val="bottom"/>
          </w:tcPr>
          <w:p w:rsidR="000F3F99" w:rsidRDefault="000F3F99">
            <w:pPr>
              <w:rPr>
                <w:sz w:val="24"/>
                <w:szCs w:val="24"/>
              </w:rPr>
            </w:pPr>
          </w:p>
        </w:tc>
        <w:tc>
          <w:tcPr>
            <w:tcW w:w="820" w:type="dxa"/>
            <w:tcBorders>
              <w:right w:val="single" w:sz="8" w:space="0" w:color="auto"/>
            </w:tcBorders>
            <w:vAlign w:val="bottom"/>
          </w:tcPr>
          <w:p w:rsidR="000F3F99" w:rsidRDefault="000F3F99">
            <w:pPr>
              <w:rPr>
                <w:sz w:val="24"/>
                <w:szCs w:val="24"/>
              </w:rPr>
            </w:pPr>
          </w:p>
        </w:tc>
        <w:tc>
          <w:tcPr>
            <w:tcW w:w="2120" w:type="dxa"/>
            <w:tcBorders>
              <w:right w:val="single" w:sz="8" w:space="0" w:color="auto"/>
            </w:tcBorders>
            <w:vAlign w:val="bottom"/>
          </w:tcPr>
          <w:p w:rsidR="000F3F99" w:rsidRDefault="001D3734">
            <w:pPr>
              <w:rPr>
                <w:sz w:val="20"/>
                <w:szCs w:val="20"/>
              </w:rPr>
            </w:pPr>
            <w:r>
              <w:rPr>
                <w:rFonts w:eastAsia="Times New Roman"/>
                <w:sz w:val="27"/>
                <w:szCs w:val="27"/>
              </w:rPr>
              <w:t>умение управлять</w:t>
            </w:r>
          </w:p>
        </w:tc>
        <w:tc>
          <w:tcPr>
            <w:tcW w:w="1980" w:type="dxa"/>
            <w:tcBorders>
              <w:right w:val="single" w:sz="8" w:space="0" w:color="auto"/>
            </w:tcBorders>
            <w:vAlign w:val="bottom"/>
          </w:tcPr>
          <w:p w:rsidR="000F3F99" w:rsidRDefault="000F3F99">
            <w:pPr>
              <w:rPr>
                <w:sz w:val="24"/>
                <w:szCs w:val="24"/>
              </w:rPr>
            </w:pPr>
          </w:p>
        </w:tc>
        <w:tc>
          <w:tcPr>
            <w:tcW w:w="288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2"/>
        </w:trPr>
        <w:tc>
          <w:tcPr>
            <w:tcW w:w="220" w:type="dxa"/>
            <w:tcBorders>
              <w:left w:val="single" w:sz="8" w:space="0" w:color="auto"/>
            </w:tcBorders>
            <w:vAlign w:val="bottom"/>
          </w:tcPr>
          <w:p w:rsidR="000F3F99" w:rsidRDefault="000F3F99">
            <w:pPr>
              <w:rPr>
                <w:sz w:val="24"/>
                <w:szCs w:val="24"/>
              </w:rPr>
            </w:pPr>
          </w:p>
        </w:tc>
        <w:tc>
          <w:tcPr>
            <w:tcW w:w="1440" w:type="dxa"/>
            <w:tcBorders>
              <w:right w:val="single" w:sz="8" w:space="0" w:color="auto"/>
            </w:tcBorders>
            <w:vAlign w:val="bottom"/>
          </w:tcPr>
          <w:p w:rsidR="000F3F99" w:rsidRDefault="000F3F99">
            <w:pPr>
              <w:rPr>
                <w:sz w:val="24"/>
                <w:szCs w:val="24"/>
              </w:rPr>
            </w:pPr>
          </w:p>
        </w:tc>
        <w:tc>
          <w:tcPr>
            <w:tcW w:w="1160" w:type="dxa"/>
            <w:vAlign w:val="bottom"/>
          </w:tcPr>
          <w:p w:rsidR="000F3F99" w:rsidRDefault="000F3F99">
            <w:pPr>
              <w:rPr>
                <w:sz w:val="24"/>
                <w:szCs w:val="24"/>
              </w:rPr>
            </w:pPr>
          </w:p>
        </w:tc>
        <w:tc>
          <w:tcPr>
            <w:tcW w:w="820" w:type="dxa"/>
            <w:tcBorders>
              <w:right w:val="single" w:sz="8" w:space="0" w:color="auto"/>
            </w:tcBorders>
            <w:vAlign w:val="bottom"/>
          </w:tcPr>
          <w:p w:rsidR="000F3F99" w:rsidRDefault="000F3F99">
            <w:pPr>
              <w:rPr>
                <w:sz w:val="24"/>
                <w:szCs w:val="24"/>
              </w:rPr>
            </w:pPr>
          </w:p>
        </w:tc>
        <w:tc>
          <w:tcPr>
            <w:tcW w:w="2120" w:type="dxa"/>
            <w:tcBorders>
              <w:right w:val="single" w:sz="8" w:space="0" w:color="auto"/>
            </w:tcBorders>
            <w:vAlign w:val="bottom"/>
          </w:tcPr>
          <w:p w:rsidR="000F3F99" w:rsidRDefault="001D3734">
            <w:pPr>
              <w:rPr>
                <w:sz w:val="20"/>
                <w:szCs w:val="20"/>
              </w:rPr>
            </w:pPr>
            <w:r>
              <w:rPr>
                <w:rFonts w:eastAsia="Times New Roman"/>
                <w:sz w:val="27"/>
                <w:szCs w:val="27"/>
              </w:rPr>
              <w:t>собой</w:t>
            </w:r>
          </w:p>
        </w:tc>
        <w:tc>
          <w:tcPr>
            <w:tcW w:w="1980" w:type="dxa"/>
            <w:tcBorders>
              <w:right w:val="single" w:sz="8" w:space="0" w:color="auto"/>
            </w:tcBorders>
            <w:vAlign w:val="bottom"/>
          </w:tcPr>
          <w:p w:rsidR="000F3F99" w:rsidRDefault="000F3F99">
            <w:pPr>
              <w:rPr>
                <w:sz w:val="24"/>
                <w:szCs w:val="24"/>
              </w:rPr>
            </w:pPr>
          </w:p>
        </w:tc>
        <w:tc>
          <w:tcPr>
            <w:tcW w:w="288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0"/>
        </w:trPr>
        <w:tc>
          <w:tcPr>
            <w:tcW w:w="220" w:type="dxa"/>
            <w:tcBorders>
              <w:left w:val="single" w:sz="8" w:space="0" w:color="auto"/>
            </w:tcBorders>
            <w:vAlign w:val="bottom"/>
          </w:tcPr>
          <w:p w:rsidR="000F3F99" w:rsidRDefault="000F3F99">
            <w:pPr>
              <w:rPr>
                <w:sz w:val="24"/>
                <w:szCs w:val="24"/>
              </w:rPr>
            </w:pPr>
          </w:p>
        </w:tc>
        <w:tc>
          <w:tcPr>
            <w:tcW w:w="1440" w:type="dxa"/>
            <w:tcBorders>
              <w:right w:val="single" w:sz="8" w:space="0" w:color="auto"/>
            </w:tcBorders>
            <w:vAlign w:val="bottom"/>
          </w:tcPr>
          <w:p w:rsidR="000F3F99" w:rsidRDefault="000F3F99">
            <w:pPr>
              <w:rPr>
                <w:sz w:val="24"/>
                <w:szCs w:val="24"/>
              </w:rPr>
            </w:pPr>
          </w:p>
        </w:tc>
        <w:tc>
          <w:tcPr>
            <w:tcW w:w="1160" w:type="dxa"/>
            <w:vAlign w:val="bottom"/>
          </w:tcPr>
          <w:p w:rsidR="000F3F99" w:rsidRDefault="000F3F99">
            <w:pPr>
              <w:rPr>
                <w:sz w:val="24"/>
                <w:szCs w:val="24"/>
              </w:rPr>
            </w:pPr>
          </w:p>
        </w:tc>
        <w:tc>
          <w:tcPr>
            <w:tcW w:w="820" w:type="dxa"/>
            <w:tcBorders>
              <w:right w:val="single" w:sz="8" w:space="0" w:color="auto"/>
            </w:tcBorders>
            <w:vAlign w:val="bottom"/>
          </w:tcPr>
          <w:p w:rsidR="000F3F99" w:rsidRDefault="000F3F99">
            <w:pPr>
              <w:rPr>
                <w:sz w:val="24"/>
                <w:szCs w:val="24"/>
              </w:rPr>
            </w:pPr>
          </w:p>
        </w:tc>
        <w:tc>
          <w:tcPr>
            <w:tcW w:w="2120" w:type="dxa"/>
            <w:tcBorders>
              <w:right w:val="single" w:sz="8" w:space="0" w:color="auto"/>
            </w:tcBorders>
            <w:vAlign w:val="bottom"/>
          </w:tcPr>
          <w:p w:rsidR="000F3F99" w:rsidRDefault="001D3734">
            <w:pPr>
              <w:rPr>
                <w:sz w:val="20"/>
                <w:szCs w:val="20"/>
              </w:rPr>
            </w:pPr>
            <w:r>
              <w:rPr>
                <w:rFonts w:eastAsia="Times New Roman"/>
                <w:sz w:val="27"/>
                <w:szCs w:val="27"/>
              </w:rPr>
              <w:t>Игры на развитие</w:t>
            </w:r>
          </w:p>
        </w:tc>
        <w:tc>
          <w:tcPr>
            <w:tcW w:w="1980" w:type="dxa"/>
            <w:tcBorders>
              <w:right w:val="single" w:sz="8" w:space="0" w:color="auto"/>
            </w:tcBorders>
            <w:vAlign w:val="bottom"/>
          </w:tcPr>
          <w:p w:rsidR="000F3F99" w:rsidRDefault="000F3F99">
            <w:pPr>
              <w:rPr>
                <w:sz w:val="24"/>
                <w:szCs w:val="24"/>
              </w:rPr>
            </w:pPr>
          </w:p>
        </w:tc>
        <w:tc>
          <w:tcPr>
            <w:tcW w:w="288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2"/>
        </w:trPr>
        <w:tc>
          <w:tcPr>
            <w:tcW w:w="220" w:type="dxa"/>
            <w:tcBorders>
              <w:left w:val="single" w:sz="8" w:space="0" w:color="auto"/>
            </w:tcBorders>
            <w:vAlign w:val="bottom"/>
          </w:tcPr>
          <w:p w:rsidR="000F3F99" w:rsidRDefault="000F3F99">
            <w:pPr>
              <w:rPr>
                <w:sz w:val="24"/>
                <w:szCs w:val="24"/>
              </w:rPr>
            </w:pPr>
          </w:p>
        </w:tc>
        <w:tc>
          <w:tcPr>
            <w:tcW w:w="1440" w:type="dxa"/>
            <w:tcBorders>
              <w:right w:val="single" w:sz="8" w:space="0" w:color="auto"/>
            </w:tcBorders>
            <w:vAlign w:val="bottom"/>
          </w:tcPr>
          <w:p w:rsidR="000F3F99" w:rsidRDefault="000F3F99">
            <w:pPr>
              <w:rPr>
                <w:sz w:val="24"/>
                <w:szCs w:val="24"/>
              </w:rPr>
            </w:pPr>
          </w:p>
        </w:tc>
        <w:tc>
          <w:tcPr>
            <w:tcW w:w="1160" w:type="dxa"/>
            <w:vAlign w:val="bottom"/>
          </w:tcPr>
          <w:p w:rsidR="000F3F99" w:rsidRDefault="000F3F99">
            <w:pPr>
              <w:rPr>
                <w:sz w:val="24"/>
                <w:szCs w:val="24"/>
              </w:rPr>
            </w:pPr>
          </w:p>
        </w:tc>
        <w:tc>
          <w:tcPr>
            <w:tcW w:w="820" w:type="dxa"/>
            <w:tcBorders>
              <w:right w:val="single" w:sz="8" w:space="0" w:color="auto"/>
            </w:tcBorders>
            <w:vAlign w:val="bottom"/>
          </w:tcPr>
          <w:p w:rsidR="000F3F99" w:rsidRDefault="000F3F99">
            <w:pPr>
              <w:rPr>
                <w:sz w:val="24"/>
                <w:szCs w:val="24"/>
              </w:rPr>
            </w:pPr>
          </w:p>
        </w:tc>
        <w:tc>
          <w:tcPr>
            <w:tcW w:w="2120" w:type="dxa"/>
            <w:tcBorders>
              <w:right w:val="single" w:sz="8" w:space="0" w:color="auto"/>
            </w:tcBorders>
            <w:vAlign w:val="bottom"/>
          </w:tcPr>
          <w:p w:rsidR="000F3F99" w:rsidRDefault="001D3734">
            <w:pPr>
              <w:rPr>
                <w:sz w:val="20"/>
                <w:szCs w:val="20"/>
              </w:rPr>
            </w:pPr>
            <w:r>
              <w:rPr>
                <w:rFonts w:eastAsia="Times New Roman"/>
                <w:sz w:val="27"/>
                <w:szCs w:val="27"/>
              </w:rPr>
              <w:t>коммуникативны</w:t>
            </w:r>
          </w:p>
        </w:tc>
        <w:tc>
          <w:tcPr>
            <w:tcW w:w="1980" w:type="dxa"/>
            <w:tcBorders>
              <w:right w:val="single" w:sz="8" w:space="0" w:color="auto"/>
            </w:tcBorders>
            <w:vAlign w:val="bottom"/>
          </w:tcPr>
          <w:p w:rsidR="000F3F99" w:rsidRDefault="000F3F99">
            <w:pPr>
              <w:rPr>
                <w:sz w:val="24"/>
                <w:szCs w:val="24"/>
              </w:rPr>
            </w:pPr>
          </w:p>
        </w:tc>
        <w:tc>
          <w:tcPr>
            <w:tcW w:w="288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0"/>
        </w:trPr>
        <w:tc>
          <w:tcPr>
            <w:tcW w:w="220" w:type="dxa"/>
            <w:tcBorders>
              <w:left w:val="single" w:sz="8" w:space="0" w:color="auto"/>
            </w:tcBorders>
            <w:vAlign w:val="bottom"/>
          </w:tcPr>
          <w:p w:rsidR="000F3F99" w:rsidRDefault="000F3F99">
            <w:pPr>
              <w:rPr>
                <w:sz w:val="24"/>
                <w:szCs w:val="24"/>
              </w:rPr>
            </w:pPr>
          </w:p>
        </w:tc>
        <w:tc>
          <w:tcPr>
            <w:tcW w:w="1440" w:type="dxa"/>
            <w:tcBorders>
              <w:right w:val="single" w:sz="8" w:space="0" w:color="auto"/>
            </w:tcBorders>
            <w:vAlign w:val="bottom"/>
          </w:tcPr>
          <w:p w:rsidR="000F3F99" w:rsidRDefault="000F3F99">
            <w:pPr>
              <w:rPr>
                <w:sz w:val="24"/>
                <w:szCs w:val="24"/>
              </w:rPr>
            </w:pPr>
          </w:p>
        </w:tc>
        <w:tc>
          <w:tcPr>
            <w:tcW w:w="1160" w:type="dxa"/>
            <w:vAlign w:val="bottom"/>
          </w:tcPr>
          <w:p w:rsidR="000F3F99" w:rsidRDefault="000F3F99">
            <w:pPr>
              <w:rPr>
                <w:sz w:val="24"/>
                <w:szCs w:val="24"/>
              </w:rPr>
            </w:pPr>
          </w:p>
        </w:tc>
        <w:tc>
          <w:tcPr>
            <w:tcW w:w="820" w:type="dxa"/>
            <w:tcBorders>
              <w:right w:val="single" w:sz="8" w:space="0" w:color="auto"/>
            </w:tcBorders>
            <w:vAlign w:val="bottom"/>
          </w:tcPr>
          <w:p w:rsidR="000F3F99" w:rsidRDefault="000F3F99">
            <w:pPr>
              <w:rPr>
                <w:sz w:val="24"/>
                <w:szCs w:val="24"/>
              </w:rPr>
            </w:pPr>
          </w:p>
        </w:tc>
        <w:tc>
          <w:tcPr>
            <w:tcW w:w="2120" w:type="dxa"/>
            <w:tcBorders>
              <w:right w:val="single" w:sz="8" w:space="0" w:color="auto"/>
            </w:tcBorders>
            <w:vAlign w:val="bottom"/>
          </w:tcPr>
          <w:p w:rsidR="000F3F99" w:rsidRDefault="001D3734">
            <w:pPr>
              <w:rPr>
                <w:sz w:val="20"/>
                <w:szCs w:val="20"/>
              </w:rPr>
            </w:pPr>
            <w:r>
              <w:rPr>
                <w:rFonts w:eastAsia="Times New Roman"/>
                <w:sz w:val="27"/>
                <w:szCs w:val="27"/>
              </w:rPr>
              <w:t>х</w:t>
            </w:r>
          </w:p>
        </w:tc>
        <w:tc>
          <w:tcPr>
            <w:tcW w:w="1980" w:type="dxa"/>
            <w:tcBorders>
              <w:right w:val="single" w:sz="8" w:space="0" w:color="auto"/>
            </w:tcBorders>
            <w:vAlign w:val="bottom"/>
          </w:tcPr>
          <w:p w:rsidR="000F3F99" w:rsidRDefault="000F3F99">
            <w:pPr>
              <w:rPr>
                <w:sz w:val="24"/>
                <w:szCs w:val="24"/>
              </w:rPr>
            </w:pPr>
          </w:p>
        </w:tc>
        <w:tc>
          <w:tcPr>
            <w:tcW w:w="288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0"/>
        </w:trPr>
        <w:tc>
          <w:tcPr>
            <w:tcW w:w="220" w:type="dxa"/>
            <w:tcBorders>
              <w:left w:val="single" w:sz="8" w:space="0" w:color="auto"/>
            </w:tcBorders>
            <w:vAlign w:val="bottom"/>
          </w:tcPr>
          <w:p w:rsidR="000F3F99" w:rsidRDefault="000F3F99">
            <w:pPr>
              <w:rPr>
                <w:sz w:val="24"/>
                <w:szCs w:val="24"/>
              </w:rPr>
            </w:pPr>
          </w:p>
        </w:tc>
        <w:tc>
          <w:tcPr>
            <w:tcW w:w="1440" w:type="dxa"/>
            <w:tcBorders>
              <w:right w:val="single" w:sz="8" w:space="0" w:color="auto"/>
            </w:tcBorders>
            <w:vAlign w:val="bottom"/>
          </w:tcPr>
          <w:p w:rsidR="000F3F99" w:rsidRDefault="000F3F99">
            <w:pPr>
              <w:rPr>
                <w:sz w:val="24"/>
                <w:szCs w:val="24"/>
              </w:rPr>
            </w:pPr>
          </w:p>
        </w:tc>
        <w:tc>
          <w:tcPr>
            <w:tcW w:w="1160" w:type="dxa"/>
            <w:vAlign w:val="bottom"/>
          </w:tcPr>
          <w:p w:rsidR="000F3F99" w:rsidRDefault="000F3F99">
            <w:pPr>
              <w:rPr>
                <w:sz w:val="24"/>
                <w:szCs w:val="24"/>
              </w:rPr>
            </w:pPr>
          </w:p>
        </w:tc>
        <w:tc>
          <w:tcPr>
            <w:tcW w:w="820" w:type="dxa"/>
            <w:tcBorders>
              <w:right w:val="single" w:sz="8" w:space="0" w:color="auto"/>
            </w:tcBorders>
            <w:vAlign w:val="bottom"/>
          </w:tcPr>
          <w:p w:rsidR="000F3F99" w:rsidRDefault="000F3F99">
            <w:pPr>
              <w:rPr>
                <w:sz w:val="24"/>
                <w:szCs w:val="24"/>
              </w:rPr>
            </w:pPr>
          </w:p>
        </w:tc>
        <w:tc>
          <w:tcPr>
            <w:tcW w:w="2120" w:type="dxa"/>
            <w:tcBorders>
              <w:right w:val="single" w:sz="8" w:space="0" w:color="auto"/>
            </w:tcBorders>
            <w:vAlign w:val="bottom"/>
          </w:tcPr>
          <w:p w:rsidR="000F3F99" w:rsidRDefault="001D3734">
            <w:pPr>
              <w:rPr>
                <w:sz w:val="20"/>
                <w:szCs w:val="20"/>
              </w:rPr>
            </w:pPr>
            <w:r>
              <w:rPr>
                <w:rFonts w:eastAsia="Times New Roman"/>
                <w:sz w:val="27"/>
                <w:szCs w:val="27"/>
              </w:rPr>
              <w:t>навыков</w:t>
            </w:r>
          </w:p>
        </w:tc>
        <w:tc>
          <w:tcPr>
            <w:tcW w:w="1980" w:type="dxa"/>
            <w:tcBorders>
              <w:right w:val="single" w:sz="8" w:space="0" w:color="auto"/>
            </w:tcBorders>
            <w:vAlign w:val="bottom"/>
          </w:tcPr>
          <w:p w:rsidR="000F3F99" w:rsidRDefault="000F3F99">
            <w:pPr>
              <w:rPr>
                <w:sz w:val="24"/>
                <w:szCs w:val="24"/>
              </w:rPr>
            </w:pPr>
          </w:p>
        </w:tc>
        <w:tc>
          <w:tcPr>
            <w:tcW w:w="288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2"/>
        </w:trPr>
        <w:tc>
          <w:tcPr>
            <w:tcW w:w="220" w:type="dxa"/>
            <w:tcBorders>
              <w:left w:val="single" w:sz="8" w:space="0" w:color="auto"/>
            </w:tcBorders>
            <w:vAlign w:val="bottom"/>
          </w:tcPr>
          <w:p w:rsidR="000F3F99" w:rsidRDefault="000F3F99">
            <w:pPr>
              <w:rPr>
                <w:sz w:val="24"/>
                <w:szCs w:val="24"/>
              </w:rPr>
            </w:pPr>
          </w:p>
        </w:tc>
        <w:tc>
          <w:tcPr>
            <w:tcW w:w="1440" w:type="dxa"/>
            <w:tcBorders>
              <w:right w:val="single" w:sz="8" w:space="0" w:color="auto"/>
            </w:tcBorders>
            <w:vAlign w:val="bottom"/>
          </w:tcPr>
          <w:p w:rsidR="000F3F99" w:rsidRDefault="000F3F99">
            <w:pPr>
              <w:rPr>
                <w:sz w:val="24"/>
                <w:szCs w:val="24"/>
              </w:rPr>
            </w:pPr>
          </w:p>
        </w:tc>
        <w:tc>
          <w:tcPr>
            <w:tcW w:w="1160" w:type="dxa"/>
            <w:vAlign w:val="bottom"/>
          </w:tcPr>
          <w:p w:rsidR="000F3F99" w:rsidRDefault="000F3F99">
            <w:pPr>
              <w:rPr>
                <w:sz w:val="24"/>
                <w:szCs w:val="24"/>
              </w:rPr>
            </w:pPr>
          </w:p>
        </w:tc>
        <w:tc>
          <w:tcPr>
            <w:tcW w:w="820" w:type="dxa"/>
            <w:tcBorders>
              <w:right w:val="single" w:sz="8" w:space="0" w:color="auto"/>
            </w:tcBorders>
            <w:vAlign w:val="bottom"/>
          </w:tcPr>
          <w:p w:rsidR="000F3F99" w:rsidRDefault="000F3F99">
            <w:pPr>
              <w:rPr>
                <w:sz w:val="24"/>
                <w:szCs w:val="24"/>
              </w:rPr>
            </w:pPr>
          </w:p>
        </w:tc>
        <w:tc>
          <w:tcPr>
            <w:tcW w:w="2120" w:type="dxa"/>
            <w:tcBorders>
              <w:right w:val="single" w:sz="8" w:space="0" w:color="auto"/>
            </w:tcBorders>
            <w:vAlign w:val="bottom"/>
          </w:tcPr>
          <w:p w:rsidR="000F3F99" w:rsidRDefault="001D3734">
            <w:pPr>
              <w:rPr>
                <w:sz w:val="20"/>
                <w:szCs w:val="20"/>
              </w:rPr>
            </w:pPr>
            <w:r>
              <w:rPr>
                <w:rFonts w:eastAsia="Times New Roman"/>
                <w:sz w:val="27"/>
                <w:szCs w:val="27"/>
              </w:rPr>
              <w:t>Беседы</w:t>
            </w:r>
          </w:p>
        </w:tc>
        <w:tc>
          <w:tcPr>
            <w:tcW w:w="1980" w:type="dxa"/>
            <w:tcBorders>
              <w:right w:val="single" w:sz="8" w:space="0" w:color="auto"/>
            </w:tcBorders>
            <w:vAlign w:val="bottom"/>
          </w:tcPr>
          <w:p w:rsidR="000F3F99" w:rsidRDefault="000F3F99">
            <w:pPr>
              <w:rPr>
                <w:sz w:val="24"/>
                <w:szCs w:val="24"/>
              </w:rPr>
            </w:pPr>
          </w:p>
        </w:tc>
        <w:tc>
          <w:tcPr>
            <w:tcW w:w="288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0"/>
        </w:trPr>
        <w:tc>
          <w:tcPr>
            <w:tcW w:w="220" w:type="dxa"/>
            <w:tcBorders>
              <w:left w:val="single" w:sz="8" w:space="0" w:color="auto"/>
            </w:tcBorders>
            <w:vAlign w:val="bottom"/>
          </w:tcPr>
          <w:p w:rsidR="000F3F99" w:rsidRDefault="000F3F99">
            <w:pPr>
              <w:rPr>
                <w:sz w:val="24"/>
                <w:szCs w:val="24"/>
              </w:rPr>
            </w:pPr>
          </w:p>
        </w:tc>
        <w:tc>
          <w:tcPr>
            <w:tcW w:w="1440" w:type="dxa"/>
            <w:tcBorders>
              <w:right w:val="single" w:sz="8" w:space="0" w:color="auto"/>
            </w:tcBorders>
            <w:vAlign w:val="bottom"/>
          </w:tcPr>
          <w:p w:rsidR="000F3F99" w:rsidRDefault="000F3F99">
            <w:pPr>
              <w:rPr>
                <w:sz w:val="24"/>
                <w:szCs w:val="24"/>
              </w:rPr>
            </w:pPr>
          </w:p>
        </w:tc>
        <w:tc>
          <w:tcPr>
            <w:tcW w:w="1160" w:type="dxa"/>
            <w:vAlign w:val="bottom"/>
          </w:tcPr>
          <w:p w:rsidR="000F3F99" w:rsidRDefault="000F3F99">
            <w:pPr>
              <w:rPr>
                <w:sz w:val="24"/>
                <w:szCs w:val="24"/>
              </w:rPr>
            </w:pPr>
          </w:p>
        </w:tc>
        <w:tc>
          <w:tcPr>
            <w:tcW w:w="820" w:type="dxa"/>
            <w:tcBorders>
              <w:right w:val="single" w:sz="8" w:space="0" w:color="auto"/>
            </w:tcBorders>
            <w:vAlign w:val="bottom"/>
          </w:tcPr>
          <w:p w:rsidR="000F3F99" w:rsidRDefault="000F3F99">
            <w:pPr>
              <w:rPr>
                <w:sz w:val="24"/>
                <w:szCs w:val="24"/>
              </w:rPr>
            </w:pPr>
          </w:p>
        </w:tc>
        <w:tc>
          <w:tcPr>
            <w:tcW w:w="2120" w:type="dxa"/>
            <w:tcBorders>
              <w:right w:val="single" w:sz="8" w:space="0" w:color="auto"/>
            </w:tcBorders>
            <w:vAlign w:val="bottom"/>
          </w:tcPr>
          <w:p w:rsidR="000F3F99" w:rsidRDefault="001D3734">
            <w:pPr>
              <w:rPr>
                <w:sz w:val="20"/>
                <w:szCs w:val="20"/>
              </w:rPr>
            </w:pPr>
            <w:r>
              <w:rPr>
                <w:rFonts w:eastAsia="Times New Roman"/>
                <w:sz w:val="27"/>
                <w:szCs w:val="27"/>
              </w:rPr>
              <w:t>Решение</w:t>
            </w:r>
          </w:p>
        </w:tc>
        <w:tc>
          <w:tcPr>
            <w:tcW w:w="1980" w:type="dxa"/>
            <w:tcBorders>
              <w:right w:val="single" w:sz="8" w:space="0" w:color="auto"/>
            </w:tcBorders>
            <w:vAlign w:val="bottom"/>
          </w:tcPr>
          <w:p w:rsidR="000F3F99" w:rsidRDefault="000F3F99">
            <w:pPr>
              <w:rPr>
                <w:sz w:val="24"/>
                <w:szCs w:val="24"/>
              </w:rPr>
            </w:pPr>
          </w:p>
        </w:tc>
        <w:tc>
          <w:tcPr>
            <w:tcW w:w="288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0"/>
        </w:trPr>
        <w:tc>
          <w:tcPr>
            <w:tcW w:w="220" w:type="dxa"/>
            <w:tcBorders>
              <w:left w:val="single" w:sz="8" w:space="0" w:color="auto"/>
            </w:tcBorders>
            <w:vAlign w:val="bottom"/>
          </w:tcPr>
          <w:p w:rsidR="000F3F99" w:rsidRDefault="000F3F99">
            <w:pPr>
              <w:rPr>
                <w:sz w:val="24"/>
                <w:szCs w:val="24"/>
              </w:rPr>
            </w:pPr>
          </w:p>
        </w:tc>
        <w:tc>
          <w:tcPr>
            <w:tcW w:w="1440" w:type="dxa"/>
            <w:tcBorders>
              <w:right w:val="single" w:sz="8" w:space="0" w:color="auto"/>
            </w:tcBorders>
            <w:vAlign w:val="bottom"/>
          </w:tcPr>
          <w:p w:rsidR="000F3F99" w:rsidRDefault="000F3F99">
            <w:pPr>
              <w:rPr>
                <w:sz w:val="24"/>
                <w:szCs w:val="24"/>
              </w:rPr>
            </w:pPr>
          </w:p>
        </w:tc>
        <w:tc>
          <w:tcPr>
            <w:tcW w:w="1160" w:type="dxa"/>
            <w:vAlign w:val="bottom"/>
          </w:tcPr>
          <w:p w:rsidR="000F3F99" w:rsidRDefault="000F3F99">
            <w:pPr>
              <w:rPr>
                <w:sz w:val="24"/>
                <w:szCs w:val="24"/>
              </w:rPr>
            </w:pPr>
          </w:p>
        </w:tc>
        <w:tc>
          <w:tcPr>
            <w:tcW w:w="820" w:type="dxa"/>
            <w:tcBorders>
              <w:right w:val="single" w:sz="8" w:space="0" w:color="auto"/>
            </w:tcBorders>
            <w:vAlign w:val="bottom"/>
          </w:tcPr>
          <w:p w:rsidR="000F3F99" w:rsidRDefault="000F3F99">
            <w:pPr>
              <w:rPr>
                <w:sz w:val="24"/>
                <w:szCs w:val="24"/>
              </w:rPr>
            </w:pPr>
          </w:p>
        </w:tc>
        <w:tc>
          <w:tcPr>
            <w:tcW w:w="2120" w:type="dxa"/>
            <w:tcBorders>
              <w:right w:val="single" w:sz="8" w:space="0" w:color="auto"/>
            </w:tcBorders>
            <w:vAlign w:val="bottom"/>
          </w:tcPr>
          <w:p w:rsidR="000F3F99" w:rsidRDefault="001D3734">
            <w:pPr>
              <w:rPr>
                <w:sz w:val="20"/>
                <w:szCs w:val="20"/>
              </w:rPr>
            </w:pPr>
            <w:r>
              <w:rPr>
                <w:rFonts w:eastAsia="Times New Roman"/>
                <w:sz w:val="27"/>
                <w:szCs w:val="27"/>
              </w:rPr>
              <w:t>проблемных</w:t>
            </w:r>
          </w:p>
        </w:tc>
        <w:tc>
          <w:tcPr>
            <w:tcW w:w="1980" w:type="dxa"/>
            <w:tcBorders>
              <w:right w:val="single" w:sz="8" w:space="0" w:color="auto"/>
            </w:tcBorders>
            <w:vAlign w:val="bottom"/>
          </w:tcPr>
          <w:p w:rsidR="000F3F99" w:rsidRDefault="000F3F99">
            <w:pPr>
              <w:rPr>
                <w:sz w:val="24"/>
                <w:szCs w:val="24"/>
              </w:rPr>
            </w:pPr>
          </w:p>
        </w:tc>
        <w:tc>
          <w:tcPr>
            <w:tcW w:w="288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5"/>
        </w:trPr>
        <w:tc>
          <w:tcPr>
            <w:tcW w:w="220" w:type="dxa"/>
            <w:tcBorders>
              <w:left w:val="single" w:sz="8" w:space="0" w:color="auto"/>
              <w:bottom w:val="single" w:sz="8" w:space="0" w:color="auto"/>
            </w:tcBorders>
            <w:vAlign w:val="bottom"/>
          </w:tcPr>
          <w:p w:rsidR="000F3F99" w:rsidRDefault="000F3F99">
            <w:pPr>
              <w:rPr>
                <w:sz w:val="24"/>
                <w:szCs w:val="24"/>
              </w:rPr>
            </w:pPr>
          </w:p>
        </w:tc>
        <w:tc>
          <w:tcPr>
            <w:tcW w:w="1440" w:type="dxa"/>
            <w:tcBorders>
              <w:bottom w:val="single" w:sz="8" w:space="0" w:color="auto"/>
              <w:right w:val="single" w:sz="8" w:space="0" w:color="auto"/>
            </w:tcBorders>
            <w:vAlign w:val="bottom"/>
          </w:tcPr>
          <w:p w:rsidR="000F3F99" w:rsidRDefault="000F3F99">
            <w:pPr>
              <w:rPr>
                <w:sz w:val="24"/>
                <w:szCs w:val="24"/>
              </w:rPr>
            </w:pPr>
          </w:p>
        </w:tc>
        <w:tc>
          <w:tcPr>
            <w:tcW w:w="1160" w:type="dxa"/>
            <w:tcBorders>
              <w:bottom w:val="single" w:sz="8" w:space="0" w:color="auto"/>
            </w:tcBorders>
            <w:vAlign w:val="bottom"/>
          </w:tcPr>
          <w:p w:rsidR="000F3F99" w:rsidRDefault="000F3F99">
            <w:pPr>
              <w:rPr>
                <w:sz w:val="24"/>
                <w:szCs w:val="24"/>
              </w:rPr>
            </w:pPr>
          </w:p>
        </w:tc>
        <w:tc>
          <w:tcPr>
            <w:tcW w:w="820" w:type="dxa"/>
            <w:tcBorders>
              <w:bottom w:val="single" w:sz="8" w:space="0" w:color="auto"/>
              <w:right w:val="single" w:sz="8" w:space="0" w:color="auto"/>
            </w:tcBorders>
            <w:vAlign w:val="bottom"/>
          </w:tcPr>
          <w:p w:rsidR="000F3F99" w:rsidRDefault="000F3F99">
            <w:pPr>
              <w:rPr>
                <w:sz w:val="24"/>
                <w:szCs w:val="24"/>
              </w:rPr>
            </w:pPr>
          </w:p>
        </w:tc>
        <w:tc>
          <w:tcPr>
            <w:tcW w:w="2120" w:type="dxa"/>
            <w:tcBorders>
              <w:bottom w:val="single" w:sz="8" w:space="0" w:color="auto"/>
              <w:right w:val="single" w:sz="8" w:space="0" w:color="auto"/>
            </w:tcBorders>
            <w:vAlign w:val="bottom"/>
          </w:tcPr>
          <w:p w:rsidR="000F3F99" w:rsidRDefault="001D3734">
            <w:pPr>
              <w:rPr>
                <w:sz w:val="20"/>
                <w:szCs w:val="20"/>
              </w:rPr>
            </w:pPr>
            <w:r>
              <w:rPr>
                <w:rFonts w:eastAsia="Times New Roman"/>
                <w:sz w:val="27"/>
                <w:szCs w:val="27"/>
              </w:rPr>
              <w:t>ситуаций</w:t>
            </w:r>
          </w:p>
        </w:tc>
        <w:tc>
          <w:tcPr>
            <w:tcW w:w="1980" w:type="dxa"/>
            <w:tcBorders>
              <w:bottom w:val="single" w:sz="8" w:space="0" w:color="auto"/>
              <w:right w:val="single" w:sz="8" w:space="0" w:color="auto"/>
            </w:tcBorders>
            <w:vAlign w:val="bottom"/>
          </w:tcPr>
          <w:p w:rsidR="000F3F99" w:rsidRDefault="000F3F99">
            <w:pPr>
              <w:rPr>
                <w:sz w:val="24"/>
                <w:szCs w:val="24"/>
              </w:rPr>
            </w:pPr>
          </w:p>
        </w:tc>
        <w:tc>
          <w:tcPr>
            <w:tcW w:w="2880" w:type="dxa"/>
            <w:tcBorders>
              <w:bottom w:val="single" w:sz="8" w:space="0" w:color="auto"/>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629"/>
        </w:trPr>
        <w:tc>
          <w:tcPr>
            <w:tcW w:w="220" w:type="dxa"/>
            <w:vAlign w:val="bottom"/>
          </w:tcPr>
          <w:p w:rsidR="000F3F99" w:rsidRDefault="000F3F99">
            <w:pPr>
              <w:rPr>
                <w:sz w:val="24"/>
                <w:szCs w:val="24"/>
              </w:rPr>
            </w:pPr>
          </w:p>
        </w:tc>
        <w:tc>
          <w:tcPr>
            <w:tcW w:w="3420" w:type="dxa"/>
            <w:gridSpan w:val="3"/>
            <w:vAlign w:val="bottom"/>
          </w:tcPr>
          <w:p w:rsidR="000F3F99" w:rsidRDefault="001D3734">
            <w:pPr>
              <w:rPr>
                <w:sz w:val="20"/>
                <w:szCs w:val="20"/>
              </w:rPr>
            </w:pPr>
            <w:r>
              <w:rPr>
                <w:rFonts w:eastAsia="Times New Roman"/>
                <w:b/>
                <w:bCs/>
                <w:i/>
                <w:iCs/>
                <w:sz w:val="27"/>
                <w:szCs w:val="27"/>
              </w:rPr>
              <w:t>(для детей 6 — 7лет)</w:t>
            </w:r>
          </w:p>
        </w:tc>
        <w:tc>
          <w:tcPr>
            <w:tcW w:w="2120" w:type="dxa"/>
            <w:vAlign w:val="bottom"/>
          </w:tcPr>
          <w:p w:rsidR="000F3F99" w:rsidRDefault="000F3F99">
            <w:pPr>
              <w:rPr>
                <w:sz w:val="24"/>
                <w:szCs w:val="24"/>
              </w:rPr>
            </w:pPr>
          </w:p>
        </w:tc>
        <w:tc>
          <w:tcPr>
            <w:tcW w:w="1980" w:type="dxa"/>
            <w:vAlign w:val="bottom"/>
          </w:tcPr>
          <w:p w:rsidR="000F3F99" w:rsidRDefault="000F3F99">
            <w:pPr>
              <w:rPr>
                <w:sz w:val="24"/>
                <w:szCs w:val="24"/>
              </w:rPr>
            </w:pPr>
          </w:p>
        </w:tc>
        <w:tc>
          <w:tcPr>
            <w:tcW w:w="2880" w:type="dxa"/>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26"/>
        </w:trPr>
        <w:tc>
          <w:tcPr>
            <w:tcW w:w="220" w:type="dxa"/>
            <w:vAlign w:val="bottom"/>
          </w:tcPr>
          <w:p w:rsidR="000F3F99" w:rsidRDefault="000F3F99">
            <w:pPr>
              <w:rPr>
                <w:sz w:val="2"/>
                <w:szCs w:val="2"/>
              </w:rPr>
            </w:pPr>
          </w:p>
        </w:tc>
        <w:tc>
          <w:tcPr>
            <w:tcW w:w="1440" w:type="dxa"/>
            <w:tcBorders>
              <w:right w:val="single" w:sz="8" w:space="0" w:color="auto"/>
            </w:tcBorders>
            <w:shd w:val="clear" w:color="auto" w:fill="000000"/>
            <w:vAlign w:val="bottom"/>
          </w:tcPr>
          <w:p w:rsidR="000F3F99" w:rsidRDefault="000F3F99">
            <w:pPr>
              <w:rPr>
                <w:sz w:val="2"/>
                <w:szCs w:val="2"/>
              </w:rPr>
            </w:pPr>
          </w:p>
        </w:tc>
        <w:tc>
          <w:tcPr>
            <w:tcW w:w="1160" w:type="dxa"/>
            <w:shd w:val="clear" w:color="auto" w:fill="000000"/>
            <w:vAlign w:val="bottom"/>
          </w:tcPr>
          <w:p w:rsidR="000F3F99" w:rsidRDefault="000F3F99">
            <w:pPr>
              <w:rPr>
                <w:sz w:val="2"/>
                <w:szCs w:val="2"/>
              </w:rPr>
            </w:pPr>
          </w:p>
        </w:tc>
        <w:tc>
          <w:tcPr>
            <w:tcW w:w="820" w:type="dxa"/>
            <w:vAlign w:val="bottom"/>
          </w:tcPr>
          <w:p w:rsidR="000F3F99" w:rsidRDefault="000F3F99">
            <w:pPr>
              <w:rPr>
                <w:sz w:val="2"/>
                <w:szCs w:val="2"/>
              </w:rPr>
            </w:pPr>
          </w:p>
        </w:tc>
        <w:tc>
          <w:tcPr>
            <w:tcW w:w="2120" w:type="dxa"/>
            <w:vAlign w:val="bottom"/>
          </w:tcPr>
          <w:p w:rsidR="000F3F99" w:rsidRDefault="000F3F99">
            <w:pPr>
              <w:rPr>
                <w:sz w:val="2"/>
                <w:szCs w:val="2"/>
              </w:rPr>
            </w:pPr>
          </w:p>
        </w:tc>
        <w:tc>
          <w:tcPr>
            <w:tcW w:w="1980" w:type="dxa"/>
            <w:vAlign w:val="bottom"/>
          </w:tcPr>
          <w:p w:rsidR="000F3F99" w:rsidRDefault="000F3F99">
            <w:pPr>
              <w:rPr>
                <w:sz w:val="2"/>
                <w:szCs w:val="2"/>
              </w:rPr>
            </w:pPr>
          </w:p>
        </w:tc>
        <w:tc>
          <w:tcPr>
            <w:tcW w:w="2880" w:type="dxa"/>
            <w:vAlign w:val="bottom"/>
          </w:tcPr>
          <w:p w:rsidR="000F3F99" w:rsidRDefault="000F3F99">
            <w:pPr>
              <w:rPr>
                <w:sz w:val="2"/>
                <w:szCs w:val="2"/>
              </w:rPr>
            </w:pPr>
          </w:p>
        </w:tc>
        <w:tc>
          <w:tcPr>
            <w:tcW w:w="0" w:type="dxa"/>
            <w:vAlign w:val="bottom"/>
          </w:tcPr>
          <w:p w:rsidR="000F3F99" w:rsidRDefault="000F3F99">
            <w:pPr>
              <w:spacing w:line="20" w:lineRule="exact"/>
              <w:rPr>
                <w:sz w:val="1"/>
                <w:szCs w:val="1"/>
              </w:rPr>
            </w:pPr>
          </w:p>
        </w:tc>
      </w:tr>
    </w:tbl>
    <w:p w:rsidR="000F3F99" w:rsidRDefault="000F3F99">
      <w:pPr>
        <w:spacing w:line="200" w:lineRule="exact"/>
        <w:rPr>
          <w:sz w:val="20"/>
          <w:szCs w:val="20"/>
        </w:rPr>
      </w:pPr>
    </w:p>
    <w:p w:rsidR="000F3F99" w:rsidRDefault="000F3F99">
      <w:pPr>
        <w:sectPr w:rsidR="000F3F99">
          <w:pgSz w:w="11900" w:h="16840"/>
          <w:pgMar w:top="699" w:right="500" w:bottom="42" w:left="780" w:header="0" w:footer="0" w:gutter="0"/>
          <w:cols w:space="720" w:equalWidth="0">
            <w:col w:w="10620"/>
          </w:cols>
        </w:sect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361" w:lineRule="exact"/>
        <w:rPr>
          <w:sz w:val="20"/>
          <w:szCs w:val="20"/>
        </w:rPr>
      </w:pPr>
    </w:p>
    <w:p w:rsidR="000F3F99" w:rsidRDefault="001D3734">
      <w:pPr>
        <w:ind w:right="-339"/>
        <w:jc w:val="center"/>
        <w:rPr>
          <w:sz w:val="20"/>
          <w:szCs w:val="20"/>
        </w:rPr>
      </w:pPr>
      <w:r>
        <w:rPr>
          <w:rFonts w:ascii="Calibri" w:eastAsia="Calibri" w:hAnsi="Calibri" w:cs="Calibri"/>
          <w:sz w:val="21"/>
          <w:szCs w:val="21"/>
        </w:rPr>
        <w:t>123</w:t>
      </w:r>
    </w:p>
    <w:p w:rsidR="000F3F99" w:rsidRDefault="000F3F99">
      <w:pPr>
        <w:sectPr w:rsidR="000F3F99">
          <w:type w:val="continuous"/>
          <w:pgSz w:w="11900" w:h="16840"/>
          <w:pgMar w:top="699" w:right="500" w:bottom="42" w:left="780" w:header="0" w:footer="0" w:gutter="0"/>
          <w:cols w:space="720" w:equalWidth="0">
            <w:col w:w="10620"/>
          </w:cols>
        </w:sectPr>
      </w:pPr>
    </w:p>
    <w:tbl>
      <w:tblPr>
        <w:tblW w:w="0" w:type="auto"/>
        <w:tblInd w:w="10" w:type="dxa"/>
        <w:tblLayout w:type="fixed"/>
        <w:tblCellMar>
          <w:left w:w="0" w:type="dxa"/>
          <w:right w:w="0" w:type="dxa"/>
        </w:tblCellMar>
        <w:tblLook w:val="04A0"/>
      </w:tblPr>
      <w:tblGrid>
        <w:gridCol w:w="2160"/>
        <w:gridCol w:w="2220"/>
        <w:gridCol w:w="2160"/>
        <w:gridCol w:w="1700"/>
        <w:gridCol w:w="2380"/>
        <w:gridCol w:w="30"/>
      </w:tblGrid>
      <w:tr w:rsidR="000F3F99">
        <w:trPr>
          <w:trHeight w:val="320"/>
        </w:trPr>
        <w:tc>
          <w:tcPr>
            <w:tcW w:w="2160" w:type="dxa"/>
            <w:vMerge w:val="restart"/>
            <w:tcBorders>
              <w:top w:val="single" w:sz="8" w:space="0" w:color="auto"/>
              <w:left w:val="single" w:sz="8" w:space="0" w:color="auto"/>
              <w:right w:val="single" w:sz="8" w:space="0" w:color="auto"/>
            </w:tcBorders>
            <w:vAlign w:val="bottom"/>
          </w:tcPr>
          <w:p w:rsidR="000F3F99" w:rsidRDefault="001D3734">
            <w:pPr>
              <w:rPr>
                <w:sz w:val="20"/>
                <w:szCs w:val="20"/>
              </w:rPr>
            </w:pPr>
            <w:r>
              <w:rPr>
                <w:rFonts w:eastAsia="Times New Roman"/>
                <w:b/>
                <w:bCs/>
                <w:sz w:val="27"/>
                <w:szCs w:val="27"/>
              </w:rPr>
              <w:lastRenderedPageBreak/>
              <w:t>Психологически</w:t>
            </w:r>
          </w:p>
        </w:tc>
        <w:tc>
          <w:tcPr>
            <w:tcW w:w="2220" w:type="dxa"/>
            <w:tcBorders>
              <w:top w:val="single" w:sz="8" w:space="0" w:color="auto"/>
              <w:right w:val="single" w:sz="8" w:space="0" w:color="auto"/>
            </w:tcBorders>
            <w:vAlign w:val="bottom"/>
          </w:tcPr>
          <w:p w:rsidR="000F3F99" w:rsidRDefault="001D3734">
            <w:pPr>
              <w:rPr>
                <w:sz w:val="20"/>
                <w:szCs w:val="20"/>
              </w:rPr>
            </w:pPr>
            <w:r>
              <w:rPr>
                <w:rFonts w:eastAsia="Times New Roman"/>
                <w:b/>
                <w:bCs/>
                <w:sz w:val="27"/>
                <w:szCs w:val="27"/>
              </w:rPr>
              <w:t>Формы работы</w:t>
            </w:r>
          </w:p>
        </w:tc>
        <w:tc>
          <w:tcPr>
            <w:tcW w:w="2160" w:type="dxa"/>
            <w:tcBorders>
              <w:top w:val="single" w:sz="8" w:space="0" w:color="auto"/>
              <w:right w:val="single" w:sz="8" w:space="0" w:color="auto"/>
            </w:tcBorders>
            <w:vAlign w:val="bottom"/>
          </w:tcPr>
          <w:p w:rsidR="000F3F99" w:rsidRDefault="001D3734">
            <w:pPr>
              <w:rPr>
                <w:sz w:val="20"/>
                <w:szCs w:val="20"/>
              </w:rPr>
            </w:pPr>
            <w:r>
              <w:rPr>
                <w:rFonts w:eastAsia="Times New Roman"/>
                <w:b/>
                <w:bCs/>
                <w:sz w:val="27"/>
                <w:szCs w:val="27"/>
              </w:rPr>
              <w:t>Способы</w:t>
            </w:r>
          </w:p>
        </w:tc>
        <w:tc>
          <w:tcPr>
            <w:tcW w:w="1700" w:type="dxa"/>
            <w:tcBorders>
              <w:top w:val="single" w:sz="8" w:space="0" w:color="auto"/>
              <w:right w:val="single" w:sz="8" w:space="0" w:color="auto"/>
            </w:tcBorders>
            <w:vAlign w:val="bottom"/>
          </w:tcPr>
          <w:p w:rsidR="000F3F99" w:rsidRDefault="001D3734">
            <w:pPr>
              <w:rPr>
                <w:sz w:val="20"/>
                <w:szCs w:val="20"/>
              </w:rPr>
            </w:pPr>
            <w:r>
              <w:rPr>
                <w:rFonts w:eastAsia="Times New Roman"/>
                <w:b/>
                <w:bCs/>
                <w:sz w:val="27"/>
                <w:szCs w:val="27"/>
              </w:rPr>
              <w:t>Методы</w:t>
            </w:r>
          </w:p>
        </w:tc>
        <w:tc>
          <w:tcPr>
            <w:tcW w:w="2380" w:type="dxa"/>
            <w:tcBorders>
              <w:top w:val="single" w:sz="8" w:space="0" w:color="auto"/>
              <w:right w:val="single" w:sz="8" w:space="0" w:color="auto"/>
            </w:tcBorders>
            <w:vAlign w:val="bottom"/>
          </w:tcPr>
          <w:p w:rsidR="000F3F99" w:rsidRDefault="001D3734">
            <w:pPr>
              <w:rPr>
                <w:sz w:val="20"/>
                <w:szCs w:val="20"/>
              </w:rPr>
            </w:pPr>
            <w:r>
              <w:rPr>
                <w:rFonts w:eastAsia="Times New Roman"/>
                <w:b/>
                <w:bCs/>
                <w:sz w:val="27"/>
                <w:szCs w:val="27"/>
              </w:rPr>
              <w:t>Средства</w:t>
            </w:r>
          </w:p>
        </w:tc>
        <w:tc>
          <w:tcPr>
            <w:tcW w:w="0" w:type="dxa"/>
            <w:vAlign w:val="bottom"/>
          </w:tcPr>
          <w:p w:rsidR="000F3F99" w:rsidRDefault="000F3F99">
            <w:pPr>
              <w:rPr>
                <w:sz w:val="1"/>
                <w:szCs w:val="1"/>
              </w:rPr>
            </w:pPr>
          </w:p>
        </w:tc>
      </w:tr>
      <w:tr w:rsidR="000F3F99">
        <w:trPr>
          <w:trHeight w:val="250"/>
        </w:trPr>
        <w:tc>
          <w:tcPr>
            <w:tcW w:w="2160" w:type="dxa"/>
            <w:vMerge/>
            <w:tcBorders>
              <w:left w:val="single" w:sz="8" w:space="0" w:color="auto"/>
              <w:right w:val="single" w:sz="8" w:space="0" w:color="auto"/>
            </w:tcBorders>
            <w:vAlign w:val="bottom"/>
          </w:tcPr>
          <w:p w:rsidR="000F3F99" w:rsidRDefault="000F3F99">
            <w:pPr>
              <w:rPr>
                <w:sz w:val="21"/>
                <w:szCs w:val="21"/>
              </w:rPr>
            </w:pPr>
          </w:p>
        </w:tc>
        <w:tc>
          <w:tcPr>
            <w:tcW w:w="2220" w:type="dxa"/>
            <w:tcBorders>
              <w:right w:val="single" w:sz="8" w:space="0" w:color="auto"/>
            </w:tcBorders>
            <w:vAlign w:val="bottom"/>
          </w:tcPr>
          <w:p w:rsidR="000F3F99" w:rsidRDefault="000F3F99">
            <w:pPr>
              <w:rPr>
                <w:sz w:val="21"/>
                <w:szCs w:val="21"/>
              </w:rPr>
            </w:pPr>
          </w:p>
        </w:tc>
        <w:tc>
          <w:tcPr>
            <w:tcW w:w="2160" w:type="dxa"/>
            <w:tcBorders>
              <w:right w:val="single" w:sz="8" w:space="0" w:color="auto"/>
            </w:tcBorders>
            <w:vAlign w:val="bottom"/>
          </w:tcPr>
          <w:p w:rsidR="000F3F99" w:rsidRDefault="000F3F99">
            <w:pPr>
              <w:rPr>
                <w:sz w:val="21"/>
                <w:szCs w:val="21"/>
              </w:rPr>
            </w:pPr>
          </w:p>
        </w:tc>
        <w:tc>
          <w:tcPr>
            <w:tcW w:w="1700" w:type="dxa"/>
            <w:tcBorders>
              <w:right w:val="single" w:sz="8" w:space="0" w:color="auto"/>
            </w:tcBorders>
            <w:vAlign w:val="bottom"/>
          </w:tcPr>
          <w:p w:rsidR="000F3F99" w:rsidRDefault="000F3F99">
            <w:pPr>
              <w:rPr>
                <w:sz w:val="21"/>
                <w:szCs w:val="21"/>
              </w:rPr>
            </w:pPr>
          </w:p>
        </w:tc>
        <w:tc>
          <w:tcPr>
            <w:tcW w:w="2380" w:type="dxa"/>
            <w:tcBorders>
              <w:right w:val="single" w:sz="8" w:space="0" w:color="auto"/>
            </w:tcBorders>
            <w:vAlign w:val="bottom"/>
          </w:tcPr>
          <w:p w:rsidR="000F3F99" w:rsidRDefault="000F3F99">
            <w:pPr>
              <w:rPr>
                <w:sz w:val="21"/>
                <w:szCs w:val="21"/>
              </w:rPr>
            </w:pPr>
          </w:p>
        </w:tc>
        <w:tc>
          <w:tcPr>
            <w:tcW w:w="0" w:type="dxa"/>
            <w:vAlign w:val="bottom"/>
          </w:tcPr>
          <w:p w:rsidR="000F3F99" w:rsidRDefault="000F3F99">
            <w:pPr>
              <w:rPr>
                <w:sz w:val="1"/>
                <w:szCs w:val="1"/>
              </w:rPr>
            </w:pPr>
          </w:p>
        </w:tc>
      </w:tr>
      <w:tr w:rsidR="000F3F99">
        <w:trPr>
          <w:trHeight w:val="358"/>
        </w:trPr>
        <w:tc>
          <w:tcPr>
            <w:tcW w:w="2160" w:type="dxa"/>
            <w:tcBorders>
              <w:left w:val="single" w:sz="8" w:space="0" w:color="auto"/>
              <w:right w:val="single" w:sz="8" w:space="0" w:color="auto"/>
            </w:tcBorders>
            <w:vAlign w:val="bottom"/>
          </w:tcPr>
          <w:p w:rsidR="000F3F99" w:rsidRDefault="001D3734">
            <w:pPr>
              <w:rPr>
                <w:sz w:val="20"/>
                <w:szCs w:val="20"/>
              </w:rPr>
            </w:pPr>
            <w:r>
              <w:rPr>
                <w:rFonts w:eastAsia="Times New Roman"/>
                <w:b/>
                <w:bCs/>
                <w:sz w:val="27"/>
                <w:szCs w:val="27"/>
              </w:rPr>
              <w:t>е</w:t>
            </w:r>
          </w:p>
        </w:tc>
        <w:tc>
          <w:tcPr>
            <w:tcW w:w="2220" w:type="dxa"/>
            <w:tcBorders>
              <w:right w:val="single" w:sz="8" w:space="0" w:color="auto"/>
            </w:tcBorders>
            <w:vAlign w:val="bottom"/>
          </w:tcPr>
          <w:p w:rsidR="000F3F99" w:rsidRDefault="000F3F99">
            <w:pPr>
              <w:rPr>
                <w:sz w:val="24"/>
                <w:szCs w:val="24"/>
              </w:rPr>
            </w:pPr>
          </w:p>
        </w:tc>
        <w:tc>
          <w:tcPr>
            <w:tcW w:w="2160" w:type="dxa"/>
            <w:tcBorders>
              <w:right w:val="single" w:sz="8" w:space="0" w:color="auto"/>
            </w:tcBorders>
            <w:vAlign w:val="bottom"/>
          </w:tcPr>
          <w:p w:rsidR="000F3F99" w:rsidRDefault="000F3F99">
            <w:pPr>
              <w:rPr>
                <w:sz w:val="24"/>
                <w:szCs w:val="24"/>
              </w:rPr>
            </w:pPr>
          </w:p>
        </w:tc>
        <w:tc>
          <w:tcPr>
            <w:tcW w:w="1700" w:type="dxa"/>
            <w:tcBorders>
              <w:right w:val="single" w:sz="8" w:space="0" w:color="auto"/>
            </w:tcBorders>
            <w:vAlign w:val="bottom"/>
          </w:tcPr>
          <w:p w:rsidR="000F3F99" w:rsidRDefault="000F3F99">
            <w:pPr>
              <w:rPr>
                <w:sz w:val="24"/>
                <w:szCs w:val="24"/>
              </w:rPr>
            </w:pPr>
          </w:p>
        </w:tc>
        <w:tc>
          <w:tcPr>
            <w:tcW w:w="238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55"/>
        </w:trPr>
        <w:tc>
          <w:tcPr>
            <w:tcW w:w="2160" w:type="dxa"/>
            <w:tcBorders>
              <w:left w:val="single" w:sz="8" w:space="0" w:color="auto"/>
              <w:right w:val="single" w:sz="8" w:space="0" w:color="auto"/>
            </w:tcBorders>
            <w:vAlign w:val="bottom"/>
          </w:tcPr>
          <w:p w:rsidR="000F3F99" w:rsidRDefault="001D3734">
            <w:pPr>
              <w:rPr>
                <w:sz w:val="20"/>
                <w:szCs w:val="20"/>
              </w:rPr>
            </w:pPr>
            <w:r>
              <w:rPr>
                <w:rFonts w:eastAsia="Times New Roman"/>
                <w:b/>
                <w:bCs/>
                <w:sz w:val="27"/>
                <w:szCs w:val="27"/>
              </w:rPr>
              <w:t>особенности</w:t>
            </w:r>
          </w:p>
        </w:tc>
        <w:tc>
          <w:tcPr>
            <w:tcW w:w="2220" w:type="dxa"/>
            <w:tcBorders>
              <w:right w:val="single" w:sz="8" w:space="0" w:color="auto"/>
            </w:tcBorders>
            <w:vAlign w:val="bottom"/>
          </w:tcPr>
          <w:p w:rsidR="000F3F99" w:rsidRDefault="000F3F99">
            <w:pPr>
              <w:rPr>
                <w:sz w:val="24"/>
                <w:szCs w:val="24"/>
              </w:rPr>
            </w:pPr>
          </w:p>
        </w:tc>
        <w:tc>
          <w:tcPr>
            <w:tcW w:w="2160" w:type="dxa"/>
            <w:tcBorders>
              <w:right w:val="single" w:sz="8" w:space="0" w:color="auto"/>
            </w:tcBorders>
            <w:vAlign w:val="bottom"/>
          </w:tcPr>
          <w:p w:rsidR="000F3F99" w:rsidRDefault="000F3F99">
            <w:pPr>
              <w:rPr>
                <w:sz w:val="24"/>
                <w:szCs w:val="24"/>
              </w:rPr>
            </w:pPr>
          </w:p>
        </w:tc>
        <w:tc>
          <w:tcPr>
            <w:tcW w:w="1700" w:type="dxa"/>
            <w:tcBorders>
              <w:right w:val="single" w:sz="8" w:space="0" w:color="auto"/>
            </w:tcBorders>
            <w:vAlign w:val="bottom"/>
          </w:tcPr>
          <w:p w:rsidR="000F3F99" w:rsidRDefault="000F3F99">
            <w:pPr>
              <w:rPr>
                <w:sz w:val="24"/>
                <w:szCs w:val="24"/>
              </w:rPr>
            </w:pPr>
          </w:p>
        </w:tc>
        <w:tc>
          <w:tcPr>
            <w:tcW w:w="238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48"/>
        </w:trPr>
        <w:tc>
          <w:tcPr>
            <w:tcW w:w="2160" w:type="dxa"/>
            <w:tcBorders>
              <w:left w:val="single" w:sz="8" w:space="0" w:color="auto"/>
              <w:bottom w:val="single" w:sz="8" w:space="0" w:color="auto"/>
              <w:right w:val="single" w:sz="8" w:space="0" w:color="auto"/>
            </w:tcBorders>
            <w:vAlign w:val="bottom"/>
          </w:tcPr>
          <w:p w:rsidR="000F3F99" w:rsidRDefault="000F3F99">
            <w:pPr>
              <w:rPr>
                <w:sz w:val="4"/>
                <w:szCs w:val="4"/>
              </w:rPr>
            </w:pPr>
          </w:p>
        </w:tc>
        <w:tc>
          <w:tcPr>
            <w:tcW w:w="2220" w:type="dxa"/>
            <w:tcBorders>
              <w:bottom w:val="single" w:sz="8" w:space="0" w:color="auto"/>
              <w:right w:val="single" w:sz="8" w:space="0" w:color="auto"/>
            </w:tcBorders>
            <w:vAlign w:val="bottom"/>
          </w:tcPr>
          <w:p w:rsidR="000F3F99" w:rsidRDefault="000F3F99">
            <w:pPr>
              <w:rPr>
                <w:sz w:val="4"/>
                <w:szCs w:val="4"/>
              </w:rPr>
            </w:pPr>
          </w:p>
        </w:tc>
        <w:tc>
          <w:tcPr>
            <w:tcW w:w="2160" w:type="dxa"/>
            <w:tcBorders>
              <w:bottom w:val="single" w:sz="8" w:space="0" w:color="auto"/>
              <w:right w:val="single" w:sz="8" w:space="0" w:color="auto"/>
            </w:tcBorders>
            <w:vAlign w:val="bottom"/>
          </w:tcPr>
          <w:p w:rsidR="000F3F99" w:rsidRDefault="000F3F99">
            <w:pPr>
              <w:rPr>
                <w:sz w:val="4"/>
                <w:szCs w:val="4"/>
              </w:rPr>
            </w:pPr>
          </w:p>
        </w:tc>
        <w:tc>
          <w:tcPr>
            <w:tcW w:w="1700" w:type="dxa"/>
            <w:tcBorders>
              <w:bottom w:val="single" w:sz="8" w:space="0" w:color="auto"/>
              <w:right w:val="single" w:sz="8" w:space="0" w:color="auto"/>
            </w:tcBorders>
            <w:vAlign w:val="bottom"/>
          </w:tcPr>
          <w:p w:rsidR="000F3F99" w:rsidRDefault="000F3F99">
            <w:pPr>
              <w:rPr>
                <w:sz w:val="4"/>
                <w:szCs w:val="4"/>
              </w:rPr>
            </w:pPr>
          </w:p>
        </w:tc>
        <w:tc>
          <w:tcPr>
            <w:tcW w:w="2380" w:type="dxa"/>
            <w:tcBorders>
              <w:bottom w:val="single" w:sz="8" w:space="0" w:color="auto"/>
              <w:right w:val="single" w:sz="8" w:space="0" w:color="auto"/>
            </w:tcBorders>
            <w:vAlign w:val="bottom"/>
          </w:tcPr>
          <w:p w:rsidR="000F3F99" w:rsidRDefault="000F3F99">
            <w:pPr>
              <w:rPr>
                <w:sz w:val="4"/>
                <w:szCs w:val="4"/>
              </w:rPr>
            </w:pPr>
          </w:p>
        </w:tc>
        <w:tc>
          <w:tcPr>
            <w:tcW w:w="0" w:type="dxa"/>
            <w:vAlign w:val="bottom"/>
          </w:tcPr>
          <w:p w:rsidR="000F3F99" w:rsidRDefault="000F3F99">
            <w:pPr>
              <w:rPr>
                <w:sz w:val="1"/>
                <w:szCs w:val="1"/>
              </w:rPr>
            </w:pPr>
          </w:p>
        </w:tc>
      </w:tr>
      <w:tr w:rsidR="000F3F99">
        <w:trPr>
          <w:trHeight w:val="292"/>
        </w:trPr>
        <w:tc>
          <w:tcPr>
            <w:tcW w:w="2160" w:type="dxa"/>
            <w:tcBorders>
              <w:left w:val="single" w:sz="8" w:space="0" w:color="auto"/>
              <w:right w:val="single" w:sz="8" w:space="0" w:color="auto"/>
            </w:tcBorders>
            <w:vAlign w:val="bottom"/>
          </w:tcPr>
          <w:p w:rsidR="000F3F99" w:rsidRDefault="001D3734">
            <w:pPr>
              <w:spacing w:line="293" w:lineRule="exact"/>
              <w:rPr>
                <w:sz w:val="20"/>
                <w:szCs w:val="20"/>
              </w:rPr>
            </w:pPr>
            <w:r>
              <w:rPr>
                <w:rFonts w:eastAsia="Times New Roman"/>
                <w:sz w:val="27"/>
                <w:szCs w:val="27"/>
              </w:rPr>
              <w:t>Агрессивные</w:t>
            </w:r>
          </w:p>
        </w:tc>
        <w:tc>
          <w:tcPr>
            <w:tcW w:w="2220" w:type="dxa"/>
            <w:tcBorders>
              <w:right w:val="single" w:sz="8" w:space="0" w:color="auto"/>
            </w:tcBorders>
            <w:vAlign w:val="bottom"/>
          </w:tcPr>
          <w:p w:rsidR="000F3F99" w:rsidRDefault="001D3734">
            <w:pPr>
              <w:spacing w:line="293" w:lineRule="exact"/>
              <w:rPr>
                <w:sz w:val="20"/>
                <w:szCs w:val="20"/>
              </w:rPr>
            </w:pPr>
            <w:r>
              <w:rPr>
                <w:rFonts w:eastAsia="Times New Roman"/>
                <w:sz w:val="27"/>
                <w:szCs w:val="27"/>
              </w:rPr>
              <w:t>Индивидуальная</w:t>
            </w:r>
          </w:p>
        </w:tc>
        <w:tc>
          <w:tcPr>
            <w:tcW w:w="2160" w:type="dxa"/>
            <w:tcBorders>
              <w:right w:val="single" w:sz="8" w:space="0" w:color="auto"/>
            </w:tcBorders>
            <w:vAlign w:val="bottom"/>
          </w:tcPr>
          <w:p w:rsidR="000F3F99" w:rsidRDefault="001D3734">
            <w:pPr>
              <w:spacing w:line="293" w:lineRule="exact"/>
              <w:rPr>
                <w:sz w:val="20"/>
                <w:szCs w:val="20"/>
              </w:rPr>
            </w:pPr>
            <w:r>
              <w:rPr>
                <w:rFonts w:eastAsia="Times New Roman"/>
                <w:sz w:val="27"/>
                <w:szCs w:val="27"/>
              </w:rPr>
              <w:t>Обучение детей</w:t>
            </w:r>
          </w:p>
        </w:tc>
        <w:tc>
          <w:tcPr>
            <w:tcW w:w="1700" w:type="dxa"/>
            <w:tcBorders>
              <w:right w:val="single" w:sz="8" w:space="0" w:color="auto"/>
            </w:tcBorders>
            <w:vAlign w:val="bottom"/>
          </w:tcPr>
          <w:p w:rsidR="000F3F99" w:rsidRDefault="001D3734">
            <w:pPr>
              <w:spacing w:line="293" w:lineRule="exact"/>
              <w:rPr>
                <w:sz w:val="20"/>
                <w:szCs w:val="20"/>
              </w:rPr>
            </w:pPr>
            <w:r>
              <w:rPr>
                <w:rFonts w:eastAsia="Times New Roman"/>
                <w:sz w:val="27"/>
                <w:szCs w:val="27"/>
              </w:rPr>
              <w:t>Словесные</w:t>
            </w:r>
          </w:p>
        </w:tc>
        <w:tc>
          <w:tcPr>
            <w:tcW w:w="2380" w:type="dxa"/>
            <w:tcBorders>
              <w:right w:val="single" w:sz="8" w:space="0" w:color="auto"/>
            </w:tcBorders>
            <w:vAlign w:val="bottom"/>
          </w:tcPr>
          <w:p w:rsidR="000F3F99" w:rsidRDefault="001D3734">
            <w:pPr>
              <w:spacing w:line="293" w:lineRule="exact"/>
              <w:rPr>
                <w:sz w:val="20"/>
                <w:szCs w:val="20"/>
              </w:rPr>
            </w:pPr>
            <w:r>
              <w:rPr>
                <w:rFonts w:eastAsia="Times New Roman"/>
                <w:sz w:val="27"/>
                <w:szCs w:val="27"/>
              </w:rPr>
              <w:t>Игровой материал</w:t>
            </w:r>
          </w:p>
        </w:tc>
        <w:tc>
          <w:tcPr>
            <w:tcW w:w="0" w:type="dxa"/>
            <w:vAlign w:val="bottom"/>
          </w:tcPr>
          <w:p w:rsidR="000F3F99" w:rsidRDefault="000F3F99">
            <w:pPr>
              <w:rPr>
                <w:sz w:val="1"/>
                <w:szCs w:val="1"/>
              </w:rPr>
            </w:pPr>
          </w:p>
        </w:tc>
      </w:tr>
      <w:tr w:rsidR="000F3F99">
        <w:trPr>
          <w:trHeight w:val="312"/>
        </w:trPr>
        <w:tc>
          <w:tcPr>
            <w:tcW w:w="2160" w:type="dxa"/>
            <w:tcBorders>
              <w:left w:val="single" w:sz="8" w:space="0" w:color="auto"/>
              <w:right w:val="single" w:sz="8" w:space="0" w:color="auto"/>
            </w:tcBorders>
            <w:vAlign w:val="bottom"/>
          </w:tcPr>
          <w:p w:rsidR="000F3F99" w:rsidRDefault="000F3F99">
            <w:pPr>
              <w:rPr>
                <w:sz w:val="24"/>
                <w:szCs w:val="24"/>
              </w:rPr>
            </w:pPr>
          </w:p>
        </w:tc>
        <w:tc>
          <w:tcPr>
            <w:tcW w:w="2220" w:type="dxa"/>
            <w:tcBorders>
              <w:right w:val="single" w:sz="8" w:space="0" w:color="auto"/>
            </w:tcBorders>
            <w:vAlign w:val="bottom"/>
          </w:tcPr>
          <w:p w:rsidR="000F3F99" w:rsidRDefault="001D3734">
            <w:pPr>
              <w:rPr>
                <w:sz w:val="20"/>
                <w:szCs w:val="20"/>
              </w:rPr>
            </w:pPr>
            <w:r>
              <w:rPr>
                <w:rFonts w:eastAsia="Times New Roman"/>
                <w:sz w:val="27"/>
                <w:szCs w:val="27"/>
              </w:rPr>
              <w:t>Подгрупповая</w:t>
            </w:r>
          </w:p>
        </w:tc>
        <w:tc>
          <w:tcPr>
            <w:tcW w:w="2160" w:type="dxa"/>
            <w:tcBorders>
              <w:right w:val="single" w:sz="8" w:space="0" w:color="auto"/>
            </w:tcBorders>
            <w:vAlign w:val="bottom"/>
          </w:tcPr>
          <w:p w:rsidR="000F3F99" w:rsidRDefault="001D3734">
            <w:pPr>
              <w:rPr>
                <w:sz w:val="20"/>
                <w:szCs w:val="20"/>
              </w:rPr>
            </w:pPr>
            <w:r>
              <w:rPr>
                <w:rFonts w:eastAsia="Times New Roman"/>
                <w:sz w:val="27"/>
                <w:szCs w:val="27"/>
              </w:rPr>
              <w:t>приемам</w:t>
            </w:r>
          </w:p>
        </w:tc>
        <w:tc>
          <w:tcPr>
            <w:tcW w:w="1700" w:type="dxa"/>
            <w:tcBorders>
              <w:right w:val="single" w:sz="8" w:space="0" w:color="auto"/>
            </w:tcBorders>
            <w:vAlign w:val="bottom"/>
          </w:tcPr>
          <w:p w:rsidR="000F3F99" w:rsidRDefault="001D3734">
            <w:pPr>
              <w:rPr>
                <w:sz w:val="20"/>
                <w:szCs w:val="20"/>
              </w:rPr>
            </w:pPr>
            <w:r>
              <w:rPr>
                <w:rFonts w:eastAsia="Times New Roman"/>
                <w:sz w:val="27"/>
                <w:szCs w:val="27"/>
              </w:rPr>
              <w:t>Практические</w:t>
            </w:r>
          </w:p>
        </w:tc>
        <w:tc>
          <w:tcPr>
            <w:tcW w:w="2380" w:type="dxa"/>
            <w:tcBorders>
              <w:right w:val="single" w:sz="8" w:space="0" w:color="auto"/>
            </w:tcBorders>
            <w:vAlign w:val="bottom"/>
          </w:tcPr>
          <w:p w:rsidR="000F3F99" w:rsidRDefault="001D3734">
            <w:pPr>
              <w:rPr>
                <w:sz w:val="20"/>
                <w:szCs w:val="20"/>
              </w:rPr>
            </w:pPr>
            <w:r>
              <w:rPr>
                <w:rFonts w:eastAsia="Times New Roman"/>
                <w:sz w:val="27"/>
                <w:szCs w:val="27"/>
              </w:rPr>
              <w:t>Оборудование и</w:t>
            </w:r>
          </w:p>
        </w:tc>
        <w:tc>
          <w:tcPr>
            <w:tcW w:w="0" w:type="dxa"/>
            <w:vAlign w:val="bottom"/>
          </w:tcPr>
          <w:p w:rsidR="000F3F99" w:rsidRDefault="000F3F99">
            <w:pPr>
              <w:rPr>
                <w:sz w:val="1"/>
                <w:szCs w:val="1"/>
              </w:rPr>
            </w:pPr>
          </w:p>
        </w:tc>
      </w:tr>
      <w:tr w:rsidR="000F3F99">
        <w:trPr>
          <w:trHeight w:val="310"/>
        </w:trPr>
        <w:tc>
          <w:tcPr>
            <w:tcW w:w="2160" w:type="dxa"/>
            <w:tcBorders>
              <w:left w:val="single" w:sz="8" w:space="0" w:color="auto"/>
              <w:right w:val="single" w:sz="8" w:space="0" w:color="auto"/>
            </w:tcBorders>
            <w:vAlign w:val="bottom"/>
          </w:tcPr>
          <w:p w:rsidR="000F3F99" w:rsidRDefault="000F3F99">
            <w:pPr>
              <w:rPr>
                <w:sz w:val="24"/>
                <w:szCs w:val="24"/>
              </w:rPr>
            </w:pPr>
          </w:p>
        </w:tc>
        <w:tc>
          <w:tcPr>
            <w:tcW w:w="2220" w:type="dxa"/>
            <w:tcBorders>
              <w:right w:val="single" w:sz="8" w:space="0" w:color="auto"/>
            </w:tcBorders>
            <w:vAlign w:val="bottom"/>
          </w:tcPr>
          <w:p w:rsidR="000F3F99" w:rsidRDefault="001D3734">
            <w:pPr>
              <w:rPr>
                <w:sz w:val="20"/>
                <w:szCs w:val="20"/>
              </w:rPr>
            </w:pPr>
            <w:r>
              <w:rPr>
                <w:rFonts w:eastAsia="Times New Roman"/>
                <w:sz w:val="27"/>
                <w:szCs w:val="27"/>
              </w:rPr>
              <w:t>Групповая</w:t>
            </w:r>
          </w:p>
        </w:tc>
        <w:tc>
          <w:tcPr>
            <w:tcW w:w="2160" w:type="dxa"/>
            <w:tcBorders>
              <w:right w:val="single" w:sz="8" w:space="0" w:color="auto"/>
            </w:tcBorders>
            <w:vAlign w:val="bottom"/>
          </w:tcPr>
          <w:p w:rsidR="000F3F99" w:rsidRDefault="001D3734">
            <w:pPr>
              <w:rPr>
                <w:sz w:val="20"/>
                <w:szCs w:val="20"/>
              </w:rPr>
            </w:pPr>
            <w:r>
              <w:rPr>
                <w:rFonts w:eastAsia="Times New Roman"/>
                <w:sz w:val="27"/>
                <w:szCs w:val="27"/>
              </w:rPr>
              <w:t>саморегуляции</w:t>
            </w:r>
          </w:p>
        </w:tc>
        <w:tc>
          <w:tcPr>
            <w:tcW w:w="1700" w:type="dxa"/>
            <w:tcBorders>
              <w:right w:val="single" w:sz="8" w:space="0" w:color="auto"/>
            </w:tcBorders>
            <w:vAlign w:val="bottom"/>
          </w:tcPr>
          <w:p w:rsidR="000F3F99" w:rsidRDefault="001D3734">
            <w:pPr>
              <w:rPr>
                <w:sz w:val="20"/>
                <w:szCs w:val="20"/>
              </w:rPr>
            </w:pPr>
            <w:r>
              <w:rPr>
                <w:rFonts w:eastAsia="Times New Roman"/>
                <w:sz w:val="27"/>
                <w:szCs w:val="27"/>
              </w:rPr>
              <w:t>Индивидуаль</w:t>
            </w:r>
          </w:p>
        </w:tc>
        <w:tc>
          <w:tcPr>
            <w:tcW w:w="2380" w:type="dxa"/>
            <w:tcBorders>
              <w:right w:val="single" w:sz="8" w:space="0" w:color="auto"/>
            </w:tcBorders>
            <w:vAlign w:val="bottom"/>
          </w:tcPr>
          <w:p w:rsidR="000F3F99" w:rsidRDefault="001D3734">
            <w:pPr>
              <w:rPr>
                <w:sz w:val="20"/>
                <w:szCs w:val="20"/>
              </w:rPr>
            </w:pPr>
            <w:r>
              <w:rPr>
                <w:rFonts w:eastAsia="Times New Roman"/>
                <w:sz w:val="27"/>
                <w:szCs w:val="27"/>
              </w:rPr>
              <w:t>материал для</w:t>
            </w:r>
          </w:p>
        </w:tc>
        <w:tc>
          <w:tcPr>
            <w:tcW w:w="0" w:type="dxa"/>
            <w:vAlign w:val="bottom"/>
          </w:tcPr>
          <w:p w:rsidR="000F3F99" w:rsidRDefault="000F3F99">
            <w:pPr>
              <w:rPr>
                <w:sz w:val="1"/>
                <w:szCs w:val="1"/>
              </w:rPr>
            </w:pPr>
          </w:p>
        </w:tc>
      </w:tr>
      <w:tr w:rsidR="000F3F99">
        <w:trPr>
          <w:trHeight w:val="310"/>
        </w:trPr>
        <w:tc>
          <w:tcPr>
            <w:tcW w:w="2160" w:type="dxa"/>
            <w:tcBorders>
              <w:left w:val="single" w:sz="8" w:space="0" w:color="auto"/>
              <w:right w:val="single" w:sz="8" w:space="0" w:color="auto"/>
            </w:tcBorders>
            <w:vAlign w:val="bottom"/>
          </w:tcPr>
          <w:p w:rsidR="000F3F99" w:rsidRDefault="000F3F99">
            <w:pPr>
              <w:rPr>
                <w:sz w:val="24"/>
                <w:szCs w:val="24"/>
              </w:rPr>
            </w:pPr>
          </w:p>
        </w:tc>
        <w:tc>
          <w:tcPr>
            <w:tcW w:w="2220" w:type="dxa"/>
            <w:tcBorders>
              <w:right w:val="single" w:sz="8" w:space="0" w:color="auto"/>
            </w:tcBorders>
            <w:vAlign w:val="bottom"/>
          </w:tcPr>
          <w:p w:rsidR="000F3F99" w:rsidRDefault="001D3734">
            <w:pPr>
              <w:rPr>
                <w:sz w:val="20"/>
                <w:szCs w:val="20"/>
              </w:rPr>
            </w:pPr>
            <w:r>
              <w:rPr>
                <w:rFonts w:eastAsia="Times New Roman"/>
                <w:sz w:val="27"/>
                <w:szCs w:val="27"/>
              </w:rPr>
              <w:t>Совместная</w:t>
            </w:r>
          </w:p>
        </w:tc>
        <w:tc>
          <w:tcPr>
            <w:tcW w:w="2160" w:type="dxa"/>
            <w:tcBorders>
              <w:right w:val="single" w:sz="8" w:space="0" w:color="auto"/>
            </w:tcBorders>
            <w:vAlign w:val="bottom"/>
          </w:tcPr>
          <w:p w:rsidR="000F3F99" w:rsidRDefault="001D3734">
            <w:pPr>
              <w:rPr>
                <w:sz w:val="20"/>
                <w:szCs w:val="20"/>
              </w:rPr>
            </w:pPr>
            <w:r>
              <w:rPr>
                <w:rFonts w:eastAsia="Times New Roman"/>
                <w:sz w:val="27"/>
                <w:szCs w:val="27"/>
              </w:rPr>
              <w:t>Игры-</w:t>
            </w:r>
          </w:p>
        </w:tc>
        <w:tc>
          <w:tcPr>
            <w:tcW w:w="1700" w:type="dxa"/>
            <w:tcBorders>
              <w:right w:val="single" w:sz="8" w:space="0" w:color="auto"/>
            </w:tcBorders>
            <w:vAlign w:val="bottom"/>
          </w:tcPr>
          <w:p w:rsidR="000F3F99" w:rsidRDefault="001D3734">
            <w:pPr>
              <w:rPr>
                <w:sz w:val="20"/>
                <w:szCs w:val="20"/>
              </w:rPr>
            </w:pPr>
            <w:r>
              <w:rPr>
                <w:rFonts w:eastAsia="Times New Roman"/>
                <w:sz w:val="27"/>
                <w:szCs w:val="27"/>
              </w:rPr>
              <w:t>ные</w:t>
            </w:r>
          </w:p>
        </w:tc>
        <w:tc>
          <w:tcPr>
            <w:tcW w:w="2380" w:type="dxa"/>
            <w:tcBorders>
              <w:right w:val="single" w:sz="8" w:space="0" w:color="auto"/>
            </w:tcBorders>
            <w:vAlign w:val="bottom"/>
          </w:tcPr>
          <w:p w:rsidR="000F3F99" w:rsidRDefault="001D3734">
            <w:pPr>
              <w:rPr>
                <w:sz w:val="20"/>
                <w:szCs w:val="20"/>
              </w:rPr>
            </w:pPr>
            <w:r>
              <w:rPr>
                <w:rFonts w:eastAsia="Times New Roman"/>
                <w:sz w:val="27"/>
                <w:szCs w:val="27"/>
              </w:rPr>
              <w:t>изобразительной</w:t>
            </w:r>
          </w:p>
        </w:tc>
        <w:tc>
          <w:tcPr>
            <w:tcW w:w="0" w:type="dxa"/>
            <w:vAlign w:val="bottom"/>
          </w:tcPr>
          <w:p w:rsidR="000F3F99" w:rsidRDefault="000F3F99">
            <w:pPr>
              <w:rPr>
                <w:sz w:val="1"/>
                <w:szCs w:val="1"/>
              </w:rPr>
            </w:pPr>
          </w:p>
        </w:tc>
      </w:tr>
      <w:tr w:rsidR="000F3F99">
        <w:trPr>
          <w:trHeight w:val="312"/>
        </w:trPr>
        <w:tc>
          <w:tcPr>
            <w:tcW w:w="2160" w:type="dxa"/>
            <w:tcBorders>
              <w:left w:val="single" w:sz="8" w:space="0" w:color="auto"/>
              <w:right w:val="single" w:sz="8" w:space="0" w:color="auto"/>
            </w:tcBorders>
            <w:vAlign w:val="bottom"/>
          </w:tcPr>
          <w:p w:rsidR="000F3F99" w:rsidRDefault="000F3F99">
            <w:pPr>
              <w:rPr>
                <w:sz w:val="24"/>
                <w:szCs w:val="24"/>
              </w:rPr>
            </w:pPr>
          </w:p>
        </w:tc>
        <w:tc>
          <w:tcPr>
            <w:tcW w:w="2220" w:type="dxa"/>
            <w:tcBorders>
              <w:right w:val="single" w:sz="8" w:space="0" w:color="auto"/>
            </w:tcBorders>
            <w:vAlign w:val="bottom"/>
          </w:tcPr>
          <w:p w:rsidR="000F3F99" w:rsidRDefault="001D3734">
            <w:pPr>
              <w:rPr>
                <w:sz w:val="20"/>
                <w:szCs w:val="20"/>
              </w:rPr>
            </w:pPr>
            <w:r>
              <w:rPr>
                <w:rFonts w:eastAsia="Times New Roman"/>
                <w:sz w:val="27"/>
                <w:szCs w:val="27"/>
              </w:rPr>
              <w:t>деятельность</w:t>
            </w:r>
          </w:p>
        </w:tc>
        <w:tc>
          <w:tcPr>
            <w:tcW w:w="2160" w:type="dxa"/>
            <w:tcBorders>
              <w:right w:val="single" w:sz="8" w:space="0" w:color="auto"/>
            </w:tcBorders>
            <w:vAlign w:val="bottom"/>
          </w:tcPr>
          <w:p w:rsidR="000F3F99" w:rsidRDefault="001D3734">
            <w:pPr>
              <w:rPr>
                <w:sz w:val="20"/>
                <w:szCs w:val="20"/>
              </w:rPr>
            </w:pPr>
            <w:r>
              <w:rPr>
                <w:rFonts w:eastAsia="Times New Roman"/>
                <w:sz w:val="27"/>
                <w:szCs w:val="27"/>
              </w:rPr>
              <w:t>Драматизации</w:t>
            </w:r>
          </w:p>
        </w:tc>
        <w:tc>
          <w:tcPr>
            <w:tcW w:w="1700" w:type="dxa"/>
            <w:tcBorders>
              <w:right w:val="single" w:sz="8" w:space="0" w:color="auto"/>
            </w:tcBorders>
            <w:vAlign w:val="bottom"/>
          </w:tcPr>
          <w:p w:rsidR="000F3F99" w:rsidRDefault="000F3F99">
            <w:pPr>
              <w:rPr>
                <w:sz w:val="24"/>
                <w:szCs w:val="24"/>
              </w:rPr>
            </w:pPr>
          </w:p>
        </w:tc>
        <w:tc>
          <w:tcPr>
            <w:tcW w:w="2380" w:type="dxa"/>
            <w:tcBorders>
              <w:right w:val="single" w:sz="8" w:space="0" w:color="auto"/>
            </w:tcBorders>
            <w:vAlign w:val="bottom"/>
          </w:tcPr>
          <w:p w:rsidR="000F3F99" w:rsidRDefault="001D3734">
            <w:pPr>
              <w:rPr>
                <w:sz w:val="20"/>
                <w:szCs w:val="20"/>
              </w:rPr>
            </w:pPr>
            <w:r>
              <w:rPr>
                <w:rFonts w:eastAsia="Times New Roman"/>
                <w:sz w:val="27"/>
                <w:szCs w:val="27"/>
              </w:rPr>
              <w:t>деятельности и</w:t>
            </w:r>
          </w:p>
        </w:tc>
        <w:tc>
          <w:tcPr>
            <w:tcW w:w="0" w:type="dxa"/>
            <w:vAlign w:val="bottom"/>
          </w:tcPr>
          <w:p w:rsidR="000F3F99" w:rsidRDefault="000F3F99">
            <w:pPr>
              <w:rPr>
                <w:sz w:val="1"/>
                <w:szCs w:val="1"/>
              </w:rPr>
            </w:pPr>
          </w:p>
        </w:tc>
      </w:tr>
      <w:tr w:rsidR="000F3F99">
        <w:trPr>
          <w:trHeight w:val="310"/>
        </w:trPr>
        <w:tc>
          <w:tcPr>
            <w:tcW w:w="2160" w:type="dxa"/>
            <w:tcBorders>
              <w:left w:val="single" w:sz="8" w:space="0" w:color="auto"/>
              <w:right w:val="single" w:sz="8" w:space="0" w:color="auto"/>
            </w:tcBorders>
            <w:vAlign w:val="bottom"/>
          </w:tcPr>
          <w:p w:rsidR="000F3F99" w:rsidRDefault="000F3F99">
            <w:pPr>
              <w:rPr>
                <w:sz w:val="24"/>
                <w:szCs w:val="24"/>
              </w:rPr>
            </w:pPr>
          </w:p>
        </w:tc>
        <w:tc>
          <w:tcPr>
            <w:tcW w:w="2220" w:type="dxa"/>
            <w:tcBorders>
              <w:right w:val="single" w:sz="8" w:space="0" w:color="auto"/>
            </w:tcBorders>
            <w:vAlign w:val="bottom"/>
          </w:tcPr>
          <w:p w:rsidR="000F3F99" w:rsidRDefault="001D3734">
            <w:pPr>
              <w:rPr>
                <w:sz w:val="20"/>
                <w:szCs w:val="20"/>
              </w:rPr>
            </w:pPr>
            <w:r>
              <w:rPr>
                <w:rFonts w:eastAsia="Times New Roman"/>
                <w:sz w:val="27"/>
                <w:szCs w:val="27"/>
              </w:rPr>
              <w:t>воспитателя с</w:t>
            </w:r>
          </w:p>
        </w:tc>
        <w:tc>
          <w:tcPr>
            <w:tcW w:w="2160" w:type="dxa"/>
            <w:tcBorders>
              <w:right w:val="single" w:sz="8" w:space="0" w:color="auto"/>
            </w:tcBorders>
            <w:vAlign w:val="bottom"/>
          </w:tcPr>
          <w:p w:rsidR="000F3F99" w:rsidRDefault="001D3734">
            <w:pPr>
              <w:rPr>
                <w:sz w:val="20"/>
                <w:szCs w:val="20"/>
              </w:rPr>
            </w:pPr>
            <w:r>
              <w:rPr>
                <w:rFonts w:eastAsia="Times New Roman"/>
                <w:sz w:val="27"/>
                <w:szCs w:val="27"/>
              </w:rPr>
              <w:t>Игры с правилами</w:t>
            </w:r>
          </w:p>
        </w:tc>
        <w:tc>
          <w:tcPr>
            <w:tcW w:w="1700" w:type="dxa"/>
            <w:tcBorders>
              <w:right w:val="single" w:sz="8" w:space="0" w:color="auto"/>
            </w:tcBorders>
            <w:vAlign w:val="bottom"/>
          </w:tcPr>
          <w:p w:rsidR="000F3F99" w:rsidRDefault="001D3734">
            <w:pPr>
              <w:rPr>
                <w:sz w:val="20"/>
                <w:szCs w:val="20"/>
              </w:rPr>
            </w:pPr>
            <w:r>
              <w:rPr>
                <w:rFonts w:eastAsia="Times New Roman"/>
                <w:sz w:val="27"/>
                <w:szCs w:val="27"/>
              </w:rPr>
              <w:t>Наглядные</w:t>
            </w:r>
          </w:p>
        </w:tc>
        <w:tc>
          <w:tcPr>
            <w:tcW w:w="238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2"/>
        </w:trPr>
        <w:tc>
          <w:tcPr>
            <w:tcW w:w="2160" w:type="dxa"/>
            <w:tcBorders>
              <w:left w:val="single" w:sz="8" w:space="0" w:color="auto"/>
              <w:right w:val="single" w:sz="8" w:space="0" w:color="auto"/>
            </w:tcBorders>
            <w:vAlign w:val="bottom"/>
          </w:tcPr>
          <w:p w:rsidR="000F3F99" w:rsidRDefault="000F3F99">
            <w:pPr>
              <w:rPr>
                <w:sz w:val="24"/>
                <w:szCs w:val="24"/>
              </w:rPr>
            </w:pPr>
          </w:p>
        </w:tc>
        <w:tc>
          <w:tcPr>
            <w:tcW w:w="2220" w:type="dxa"/>
            <w:tcBorders>
              <w:right w:val="single" w:sz="8" w:space="0" w:color="auto"/>
            </w:tcBorders>
            <w:vAlign w:val="bottom"/>
          </w:tcPr>
          <w:p w:rsidR="000F3F99" w:rsidRDefault="001D3734">
            <w:pPr>
              <w:rPr>
                <w:sz w:val="20"/>
                <w:szCs w:val="20"/>
              </w:rPr>
            </w:pPr>
            <w:r>
              <w:rPr>
                <w:rFonts w:eastAsia="Times New Roman"/>
                <w:sz w:val="27"/>
                <w:szCs w:val="27"/>
              </w:rPr>
              <w:t>детьми</w:t>
            </w:r>
          </w:p>
        </w:tc>
        <w:tc>
          <w:tcPr>
            <w:tcW w:w="2160" w:type="dxa"/>
            <w:tcBorders>
              <w:right w:val="single" w:sz="8" w:space="0" w:color="auto"/>
            </w:tcBorders>
            <w:vAlign w:val="bottom"/>
          </w:tcPr>
          <w:p w:rsidR="000F3F99" w:rsidRDefault="001D3734">
            <w:pPr>
              <w:rPr>
                <w:sz w:val="20"/>
                <w:szCs w:val="20"/>
              </w:rPr>
            </w:pPr>
            <w:r>
              <w:rPr>
                <w:rFonts w:eastAsia="Times New Roman"/>
                <w:sz w:val="27"/>
                <w:szCs w:val="27"/>
              </w:rPr>
              <w:t>Игры с песком</w:t>
            </w:r>
          </w:p>
        </w:tc>
        <w:tc>
          <w:tcPr>
            <w:tcW w:w="1700" w:type="dxa"/>
            <w:tcBorders>
              <w:right w:val="single" w:sz="8" w:space="0" w:color="auto"/>
            </w:tcBorders>
            <w:vAlign w:val="bottom"/>
          </w:tcPr>
          <w:p w:rsidR="000F3F99" w:rsidRDefault="001D3734">
            <w:pPr>
              <w:rPr>
                <w:sz w:val="20"/>
                <w:szCs w:val="20"/>
              </w:rPr>
            </w:pPr>
            <w:r>
              <w:rPr>
                <w:rFonts w:eastAsia="Times New Roman"/>
                <w:sz w:val="27"/>
                <w:szCs w:val="27"/>
              </w:rPr>
              <w:t>Игровые</w:t>
            </w:r>
          </w:p>
        </w:tc>
        <w:tc>
          <w:tcPr>
            <w:tcW w:w="2380" w:type="dxa"/>
            <w:tcBorders>
              <w:right w:val="single" w:sz="8" w:space="0" w:color="auto"/>
            </w:tcBorders>
            <w:vAlign w:val="bottom"/>
          </w:tcPr>
          <w:p w:rsidR="000F3F99" w:rsidRDefault="001D3734">
            <w:pPr>
              <w:rPr>
                <w:sz w:val="20"/>
                <w:szCs w:val="20"/>
              </w:rPr>
            </w:pPr>
            <w:r>
              <w:rPr>
                <w:rFonts w:eastAsia="Times New Roman"/>
                <w:sz w:val="27"/>
                <w:szCs w:val="27"/>
              </w:rPr>
              <w:t>музыкальной</w:t>
            </w:r>
          </w:p>
        </w:tc>
        <w:tc>
          <w:tcPr>
            <w:tcW w:w="0" w:type="dxa"/>
            <w:vAlign w:val="bottom"/>
          </w:tcPr>
          <w:p w:rsidR="000F3F99" w:rsidRDefault="000F3F99">
            <w:pPr>
              <w:rPr>
                <w:sz w:val="1"/>
                <w:szCs w:val="1"/>
              </w:rPr>
            </w:pPr>
          </w:p>
        </w:tc>
      </w:tr>
      <w:tr w:rsidR="000F3F99">
        <w:trPr>
          <w:trHeight w:val="310"/>
        </w:trPr>
        <w:tc>
          <w:tcPr>
            <w:tcW w:w="2160" w:type="dxa"/>
            <w:tcBorders>
              <w:left w:val="single" w:sz="8" w:space="0" w:color="auto"/>
              <w:right w:val="single" w:sz="8" w:space="0" w:color="auto"/>
            </w:tcBorders>
            <w:vAlign w:val="bottom"/>
          </w:tcPr>
          <w:p w:rsidR="000F3F99" w:rsidRDefault="000F3F99">
            <w:pPr>
              <w:rPr>
                <w:sz w:val="24"/>
                <w:szCs w:val="24"/>
              </w:rPr>
            </w:pPr>
          </w:p>
        </w:tc>
        <w:tc>
          <w:tcPr>
            <w:tcW w:w="2220" w:type="dxa"/>
            <w:tcBorders>
              <w:right w:val="single" w:sz="8" w:space="0" w:color="auto"/>
            </w:tcBorders>
            <w:vAlign w:val="bottom"/>
          </w:tcPr>
          <w:p w:rsidR="000F3F99" w:rsidRDefault="001D3734">
            <w:pPr>
              <w:rPr>
                <w:sz w:val="20"/>
                <w:szCs w:val="20"/>
              </w:rPr>
            </w:pPr>
            <w:r>
              <w:rPr>
                <w:rFonts w:eastAsia="Times New Roman"/>
                <w:sz w:val="27"/>
                <w:szCs w:val="27"/>
              </w:rPr>
              <w:t>Самостоятельная</w:t>
            </w:r>
          </w:p>
        </w:tc>
        <w:tc>
          <w:tcPr>
            <w:tcW w:w="2160" w:type="dxa"/>
            <w:tcBorders>
              <w:right w:val="single" w:sz="8" w:space="0" w:color="auto"/>
            </w:tcBorders>
            <w:vAlign w:val="bottom"/>
          </w:tcPr>
          <w:p w:rsidR="000F3F99" w:rsidRDefault="001D3734">
            <w:pPr>
              <w:rPr>
                <w:sz w:val="20"/>
                <w:szCs w:val="20"/>
              </w:rPr>
            </w:pPr>
            <w:r>
              <w:rPr>
                <w:rFonts w:eastAsia="Times New Roman"/>
                <w:sz w:val="27"/>
                <w:szCs w:val="27"/>
              </w:rPr>
              <w:t>Изобразительная</w:t>
            </w:r>
          </w:p>
        </w:tc>
        <w:tc>
          <w:tcPr>
            <w:tcW w:w="1700" w:type="dxa"/>
            <w:tcBorders>
              <w:right w:val="single" w:sz="8" w:space="0" w:color="auto"/>
            </w:tcBorders>
            <w:vAlign w:val="bottom"/>
          </w:tcPr>
          <w:p w:rsidR="000F3F99" w:rsidRDefault="001D3734">
            <w:pPr>
              <w:rPr>
                <w:sz w:val="20"/>
                <w:szCs w:val="20"/>
              </w:rPr>
            </w:pPr>
            <w:r>
              <w:rPr>
                <w:rFonts w:eastAsia="Times New Roman"/>
                <w:sz w:val="27"/>
                <w:szCs w:val="27"/>
              </w:rPr>
              <w:t>методы</w:t>
            </w:r>
          </w:p>
        </w:tc>
        <w:tc>
          <w:tcPr>
            <w:tcW w:w="2380" w:type="dxa"/>
            <w:tcBorders>
              <w:right w:val="single" w:sz="8" w:space="0" w:color="auto"/>
            </w:tcBorders>
            <w:vAlign w:val="bottom"/>
          </w:tcPr>
          <w:p w:rsidR="000F3F99" w:rsidRDefault="001D3734">
            <w:pPr>
              <w:rPr>
                <w:sz w:val="20"/>
                <w:szCs w:val="20"/>
              </w:rPr>
            </w:pPr>
            <w:r>
              <w:rPr>
                <w:rFonts w:eastAsia="Times New Roman"/>
                <w:sz w:val="27"/>
                <w:szCs w:val="27"/>
              </w:rPr>
              <w:t>деятельности</w:t>
            </w:r>
          </w:p>
        </w:tc>
        <w:tc>
          <w:tcPr>
            <w:tcW w:w="0" w:type="dxa"/>
            <w:vAlign w:val="bottom"/>
          </w:tcPr>
          <w:p w:rsidR="000F3F99" w:rsidRDefault="000F3F99">
            <w:pPr>
              <w:rPr>
                <w:sz w:val="1"/>
                <w:szCs w:val="1"/>
              </w:rPr>
            </w:pPr>
          </w:p>
        </w:tc>
      </w:tr>
      <w:tr w:rsidR="000F3F99">
        <w:trPr>
          <w:trHeight w:val="310"/>
        </w:trPr>
        <w:tc>
          <w:tcPr>
            <w:tcW w:w="2160" w:type="dxa"/>
            <w:tcBorders>
              <w:left w:val="single" w:sz="8" w:space="0" w:color="auto"/>
              <w:right w:val="single" w:sz="8" w:space="0" w:color="auto"/>
            </w:tcBorders>
            <w:vAlign w:val="bottom"/>
          </w:tcPr>
          <w:p w:rsidR="000F3F99" w:rsidRDefault="000F3F99">
            <w:pPr>
              <w:rPr>
                <w:sz w:val="24"/>
                <w:szCs w:val="24"/>
              </w:rPr>
            </w:pPr>
          </w:p>
        </w:tc>
        <w:tc>
          <w:tcPr>
            <w:tcW w:w="2220" w:type="dxa"/>
            <w:tcBorders>
              <w:right w:val="single" w:sz="8" w:space="0" w:color="auto"/>
            </w:tcBorders>
            <w:vAlign w:val="bottom"/>
          </w:tcPr>
          <w:p w:rsidR="000F3F99" w:rsidRDefault="001D3734">
            <w:pPr>
              <w:rPr>
                <w:sz w:val="20"/>
                <w:szCs w:val="20"/>
              </w:rPr>
            </w:pPr>
            <w:r>
              <w:rPr>
                <w:rFonts w:eastAsia="Times New Roman"/>
                <w:sz w:val="27"/>
                <w:szCs w:val="27"/>
              </w:rPr>
              <w:t>деятеьность</w:t>
            </w:r>
          </w:p>
        </w:tc>
        <w:tc>
          <w:tcPr>
            <w:tcW w:w="2160" w:type="dxa"/>
            <w:tcBorders>
              <w:right w:val="single" w:sz="8" w:space="0" w:color="auto"/>
            </w:tcBorders>
            <w:vAlign w:val="bottom"/>
          </w:tcPr>
          <w:p w:rsidR="000F3F99" w:rsidRDefault="001D3734">
            <w:pPr>
              <w:rPr>
                <w:sz w:val="20"/>
                <w:szCs w:val="20"/>
              </w:rPr>
            </w:pPr>
            <w:r>
              <w:rPr>
                <w:rFonts w:eastAsia="Times New Roman"/>
                <w:sz w:val="27"/>
                <w:szCs w:val="27"/>
              </w:rPr>
              <w:t>деятельность</w:t>
            </w:r>
          </w:p>
        </w:tc>
        <w:tc>
          <w:tcPr>
            <w:tcW w:w="1700" w:type="dxa"/>
            <w:tcBorders>
              <w:right w:val="single" w:sz="8" w:space="0" w:color="auto"/>
            </w:tcBorders>
            <w:vAlign w:val="bottom"/>
          </w:tcPr>
          <w:p w:rsidR="000F3F99" w:rsidRDefault="001D3734">
            <w:pPr>
              <w:rPr>
                <w:sz w:val="20"/>
                <w:szCs w:val="20"/>
              </w:rPr>
            </w:pPr>
            <w:r>
              <w:rPr>
                <w:rFonts w:eastAsia="Times New Roman"/>
                <w:sz w:val="27"/>
                <w:szCs w:val="27"/>
              </w:rPr>
              <w:t>Метод</w:t>
            </w:r>
          </w:p>
        </w:tc>
        <w:tc>
          <w:tcPr>
            <w:tcW w:w="2380" w:type="dxa"/>
            <w:tcBorders>
              <w:right w:val="single" w:sz="8" w:space="0" w:color="auto"/>
            </w:tcBorders>
            <w:vAlign w:val="bottom"/>
          </w:tcPr>
          <w:p w:rsidR="000F3F99" w:rsidRDefault="001D3734">
            <w:pPr>
              <w:rPr>
                <w:sz w:val="20"/>
                <w:szCs w:val="20"/>
              </w:rPr>
            </w:pPr>
            <w:r>
              <w:rPr>
                <w:rFonts w:eastAsia="Times New Roman"/>
                <w:sz w:val="27"/>
                <w:szCs w:val="27"/>
              </w:rPr>
              <w:t>Оборудование для</w:t>
            </w:r>
          </w:p>
        </w:tc>
        <w:tc>
          <w:tcPr>
            <w:tcW w:w="0" w:type="dxa"/>
            <w:vAlign w:val="bottom"/>
          </w:tcPr>
          <w:p w:rsidR="000F3F99" w:rsidRDefault="000F3F99">
            <w:pPr>
              <w:rPr>
                <w:sz w:val="1"/>
                <w:szCs w:val="1"/>
              </w:rPr>
            </w:pPr>
          </w:p>
        </w:tc>
      </w:tr>
      <w:tr w:rsidR="000F3F99">
        <w:trPr>
          <w:trHeight w:val="312"/>
        </w:trPr>
        <w:tc>
          <w:tcPr>
            <w:tcW w:w="2160" w:type="dxa"/>
            <w:tcBorders>
              <w:left w:val="single" w:sz="8" w:space="0" w:color="auto"/>
              <w:right w:val="single" w:sz="8" w:space="0" w:color="auto"/>
            </w:tcBorders>
            <w:vAlign w:val="bottom"/>
          </w:tcPr>
          <w:p w:rsidR="000F3F99" w:rsidRDefault="000F3F99">
            <w:pPr>
              <w:rPr>
                <w:sz w:val="24"/>
                <w:szCs w:val="24"/>
              </w:rPr>
            </w:pPr>
          </w:p>
        </w:tc>
        <w:tc>
          <w:tcPr>
            <w:tcW w:w="2220" w:type="dxa"/>
            <w:tcBorders>
              <w:right w:val="single" w:sz="8" w:space="0" w:color="auto"/>
            </w:tcBorders>
            <w:vAlign w:val="bottom"/>
          </w:tcPr>
          <w:p w:rsidR="000F3F99" w:rsidRDefault="000F3F99">
            <w:pPr>
              <w:rPr>
                <w:sz w:val="24"/>
                <w:szCs w:val="24"/>
              </w:rPr>
            </w:pPr>
          </w:p>
        </w:tc>
        <w:tc>
          <w:tcPr>
            <w:tcW w:w="2160" w:type="dxa"/>
            <w:tcBorders>
              <w:right w:val="single" w:sz="8" w:space="0" w:color="auto"/>
            </w:tcBorders>
            <w:vAlign w:val="bottom"/>
          </w:tcPr>
          <w:p w:rsidR="000F3F99" w:rsidRDefault="001D3734">
            <w:pPr>
              <w:rPr>
                <w:sz w:val="20"/>
                <w:szCs w:val="20"/>
              </w:rPr>
            </w:pPr>
            <w:r>
              <w:rPr>
                <w:rFonts w:eastAsia="Times New Roman"/>
                <w:sz w:val="27"/>
                <w:szCs w:val="27"/>
              </w:rPr>
              <w:t>Дыхательные</w:t>
            </w:r>
          </w:p>
        </w:tc>
        <w:tc>
          <w:tcPr>
            <w:tcW w:w="1700" w:type="dxa"/>
            <w:tcBorders>
              <w:right w:val="single" w:sz="8" w:space="0" w:color="auto"/>
            </w:tcBorders>
            <w:vAlign w:val="bottom"/>
          </w:tcPr>
          <w:p w:rsidR="000F3F99" w:rsidRDefault="001D3734">
            <w:pPr>
              <w:rPr>
                <w:sz w:val="20"/>
                <w:szCs w:val="20"/>
              </w:rPr>
            </w:pPr>
            <w:r>
              <w:rPr>
                <w:rFonts w:eastAsia="Times New Roman"/>
                <w:sz w:val="27"/>
                <w:szCs w:val="27"/>
              </w:rPr>
              <w:t>проговариван</w:t>
            </w:r>
          </w:p>
        </w:tc>
        <w:tc>
          <w:tcPr>
            <w:tcW w:w="2380" w:type="dxa"/>
            <w:tcBorders>
              <w:right w:val="single" w:sz="8" w:space="0" w:color="auto"/>
            </w:tcBorders>
            <w:vAlign w:val="bottom"/>
          </w:tcPr>
          <w:p w:rsidR="000F3F99" w:rsidRDefault="001D3734">
            <w:pPr>
              <w:rPr>
                <w:sz w:val="20"/>
                <w:szCs w:val="20"/>
              </w:rPr>
            </w:pPr>
            <w:r>
              <w:rPr>
                <w:rFonts w:eastAsia="Times New Roman"/>
                <w:sz w:val="27"/>
                <w:szCs w:val="27"/>
              </w:rPr>
              <w:t>игр с песком</w:t>
            </w:r>
          </w:p>
        </w:tc>
        <w:tc>
          <w:tcPr>
            <w:tcW w:w="0" w:type="dxa"/>
            <w:vAlign w:val="bottom"/>
          </w:tcPr>
          <w:p w:rsidR="000F3F99" w:rsidRDefault="000F3F99">
            <w:pPr>
              <w:rPr>
                <w:sz w:val="1"/>
                <w:szCs w:val="1"/>
              </w:rPr>
            </w:pPr>
          </w:p>
        </w:tc>
      </w:tr>
      <w:tr w:rsidR="000F3F99">
        <w:trPr>
          <w:trHeight w:val="310"/>
        </w:trPr>
        <w:tc>
          <w:tcPr>
            <w:tcW w:w="2160" w:type="dxa"/>
            <w:tcBorders>
              <w:left w:val="single" w:sz="8" w:space="0" w:color="auto"/>
              <w:right w:val="single" w:sz="8" w:space="0" w:color="auto"/>
            </w:tcBorders>
            <w:vAlign w:val="bottom"/>
          </w:tcPr>
          <w:p w:rsidR="000F3F99" w:rsidRDefault="000F3F99">
            <w:pPr>
              <w:rPr>
                <w:sz w:val="24"/>
                <w:szCs w:val="24"/>
              </w:rPr>
            </w:pPr>
          </w:p>
        </w:tc>
        <w:tc>
          <w:tcPr>
            <w:tcW w:w="2220" w:type="dxa"/>
            <w:tcBorders>
              <w:right w:val="single" w:sz="8" w:space="0" w:color="auto"/>
            </w:tcBorders>
            <w:vAlign w:val="bottom"/>
          </w:tcPr>
          <w:p w:rsidR="000F3F99" w:rsidRDefault="000F3F99">
            <w:pPr>
              <w:rPr>
                <w:sz w:val="24"/>
                <w:szCs w:val="24"/>
              </w:rPr>
            </w:pPr>
          </w:p>
        </w:tc>
        <w:tc>
          <w:tcPr>
            <w:tcW w:w="2160" w:type="dxa"/>
            <w:tcBorders>
              <w:right w:val="single" w:sz="8" w:space="0" w:color="auto"/>
            </w:tcBorders>
            <w:vAlign w:val="bottom"/>
          </w:tcPr>
          <w:p w:rsidR="000F3F99" w:rsidRDefault="001D3734">
            <w:pPr>
              <w:rPr>
                <w:sz w:val="20"/>
                <w:szCs w:val="20"/>
              </w:rPr>
            </w:pPr>
            <w:r>
              <w:rPr>
                <w:rFonts w:eastAsia="Times New Roman"/>
                <w:sz w:val="27"/>
                <w:szCs w:val="27"/>
              </w:rPr>
              <w:t>упражнения</w:t>
            </w:r>
          </w:p>
        </w:tc>
        <w:tc>
          <w:tcPr>
            <w:tcW w:w="1700" w:type="dxa"/>
            <w:tcBorders>
              <w:right w:val="single" w:sz="8" w:space="0" w:color="auto"/>
            </w:tcBorders>
            <w:vAlign w:val="bottom"/>
          </w:tcPr>
          <w:p w:rsidR="000F3F99" w:rsidRDefault="001D3734">
            <w:pPr>
              <w:rPr>
                <w:sz w:val="20"/>
                <w:szCs w:val="20"/>
              </w:rPr>
            </w:pPr>
            <w:r>
              <w:rPr>
                <w:rFonts w:eastAsia="Times New Roman"/>
                <w:sz w:val="27"/>
                <w:szCs w:val="27"/>
              </w:rPr>
              <w:t>ия и</w:t>
            </w:r>
          </w:p>
        </w:tc>
        <w:tc>
          <w:tcPr>
            <w:tcW w:w="2380" w:type="dxa"/>
            <w:tcBorders>
              <w:right w:val="single" w:sz="8" w:space="0" w:color="auto"/>
            </w:tcBorders>
            <w:vAlign w:val="bottom"/>
          </w:tcPr>
          <w:p w:rsidR="000F3F99" w:rsidRDefault="001D3734">
            <w:pPr>
              <w:rPr>
                <w:sz w:val="20"/>
                <w:szCs w:val="20"/>
              </w:rPr>
            </w:pPr>
            <w:r>
              <w:rPr>
                <w:rFonts w:eastAsia="Times New Roman"/>
                <w:sz w:val="27"/>
                <w:szCs w:val="27"/>
              </w:rPr>
              <w:t>Художественная</w:t>
            </w:r>
          </w:p>
        </w:tc>
        <w:tc>
          <w:tcPr>
            <w:tcW w:w="0" w:type="dxa"/>
            <w:vAlign w:val="bottom"/>
          </w:tcPr>
          <w:p w:rsidR="000F3F99" w:rsidRDefault="000F3F99">
            <w:pPr>
              <w:rPr>
                <w:sz w:val="1"/>
                <w:szCs w:val="1"/>
              </w:rPr>
            </w:pPr>
          </w:p>
        </w:tc>
      </w:tr>
      <w:tr w:rsidR="000F3F99">
        <w:trPr>
          <w:trHeight w:val="310"/>
        </w:trPr>
        <w:tc>
          <w:tcPr>
            <w:tcW w:w="2160" w:type="dxa"/>
            <w:tcBorders>
              <w:left w:val="single" w:sz="8" w:space="0" w:color="auto"/>
              <w:right w:val="single" w:sz="8" w:space="0" w:color="auto"/>
            </w:tcBorders>
            <w:vAlign w:val="bottom"/>
          </w:tcPr>
          <w:p w:rsidR="000F3F99" w:rsidRDefault="000F3F99">
            <w:pPr>
              <w:rPr>
                <w:sz w:val="24"/>
                <w:szCs w:val="24"/>
              </w:rPr>
            </w:pPr>
          </w:p>
        </w:tc>
        <w:tc>
          <w:tcPr>
            <w:tcW w:w="2220" w:type="dxa"/>
            <w:tcBorders>
              <w:right w:val="single" w:sz="8" w:space="0" w:color="auto"/>
            </w:tcBorders>
            <w:vAlign w:val="bottom"/>
          </w:tcPr>
          <w:p w:rsidR="000F3F99" w:rsidRDefault="000F3F99">
            <w:pPr>
              <w:rPr>
                <w:sz w:val="24"/>
                <w:szCs w:val="24"/>
              </w:rPr>
            </w:pPr>
          </w:p>
        </w:tc>
        <w:tc>
          <w:tcPr>
            <w:tcW w:w="2160" w:type="dxa"/>
            <w:tcBorders>
              <w:right w:val="single" w:sz="8" w:space="0" w:color="auto"/>
            </w:tcBorders>
            <w:vAlign w:val="bottom"/>
          </w:tcPr>
          <w:p w:rsidR="000F3F99" w:rsidRDefault="001D3734">
            <w:pPr>
              <w:rPr>
                <w:sz w:val="20"/>
                <w:szCs w:val="20"/>
              </w:rPr>
            </w:pPr>
            <w:r>
              <w:rPr>
                <w:rFonts w:eastAsia="Times New Roman"/>
                <w:sz w:val="27"/>
                <w:szCs w:val="27"/>
              </w:rPr>
              <w:t>Решение</w:t>
            </w:r>
          </w:p>
        </w:tc>
        <w:tc>
          <w:tcPr>
            <w:tcW w:w="1700" w:type="dxa"/>
            <w:tcBorders>
              <w:right w:val="single" w:sz="8" w:space="0" w:color="auto"/>
            </w:tcBorders>
            <w:vAlign w:val="bottom"/>
          </w:tcPr>
          <w:p w:rsidR="000F3F99" w:rsidRDefault="001D3734">
            <w:pPr>
              <w:rPr>
                <w:sz w:val="20"/>
                <w:szCs w:val="20"/>
              </w:rPr>
            </w:pPr>
            <w:r>
              <w:rPr>
                <w:rFonts w:eastAsia="Times New Roman"/>
                <w:sz w:val="27"/>
                <w:szCs w:val="27"/>
              </w:rPr>
              <w:t>рассуждения</w:t>
            </w:r>
          </w:p>
        </w:tc>
        <w:tc>
          <w:tcPr>
            <w:tcW w:w="2380" w:type="dxa"/>
            <w:tcBorders>
              <w:right w:val="single" w:sz="8" w:space="0" w:color="auto"/>
            </w:tcBorders>
            <w:vAlign w:val="bottom"/>
          </w:tcPr>
          <w:p w:rsidR="000F3F99" w:rsidRDefault="001D3734">
            <w:pPr>
              <w:rPr>
                <w:sz w:val="20"/>
                <w:szCs w:val="20"/>
              </w:rPr>
            </w:pPr>
            <w:r>
              <w:rPr>
                <w:rFonts w:eastAsia="Times New Roman"/>
                <w:sz w:val="27"/>
                <w:szCs w:val="27"/>
              </w:rPr>
              <w:t>литература</w:t>
            </w:r>
          </w:p>
        </w:tc>
        <w:tc>
          <w:tcPr>
            <w:tcW w:w="0" w:type="dxa"/>
            <w:vAlign w:val="bottom"/>
          </w:tcPr>
          <w:p w:rsidR="000F3F99" w:rsidRDefault="000F3F99">
            <w:pPr>
              <w:rPr>
                <w:sz w:val="1"/>
                <w:szCs w:val="1"/>
              </w:rPr>
            </w:pPr>
          </w:p>
        </w:tc>
      </w:tr>
      <w:tr w:rsidR="000F3F99">
        <w:trPr>
          <w:trHeight w:val="312"/>
        </w:trPr>
        <w:tc>
          <w:tcPr>
            <w:tcW w:w="2160" w:type="dxa"/>
            <w:tcBorders>
              <w:left w:val="single" w:sz="8" w:space="0" w:color="auto"/>
              <w:right w:val="single" w:sz="8" w:space="0" w:color="auto"/>
            </w:tcBorders>
            <w:vAlign w:val="bottom"/>
          </w:tcPr>
          <w:p w:rsidR="000F3F99" w:rsidRDefault="000F3F99">
            <w:pPr>
              <w:rPr>
                <w:sz w:val="24"/>
                <w:szCs w:val="24"/>
              </w:rPr>
            </w:pPr>
          </w:p>
        </w:tc>
        <w:tc>
          <w:tcPr>
            <w:tcW w:w="2220" w:type="dxa"/>
            <w:tcBorders>
              <w:right w:val="single" w:sz="8" w:space="0" w:color="auto"/>
            </w:tcBorders>
            <w:vAlign w:val="bottom"/>
          </w:tcPr>
          <w:p w:rsidR="000F3F99" w:rsidRDefault="000F3F99">
            <w:pPr>
              <w:rPr>
                <w:sz w:val="24"/>
                <w:szCs w:val="24"/>
              </w:rPr>
            </w:pPr>
          </w:p>
        </w:tc>
        <w:tc>
          <w:tcPr>
            <w:tcW w:w="2160" w:type="dxa"/>
            <w:tcBorders>
              <w:right w:val="single" w:sz="8" w:space="0" w:color="auto"/>
            </w:tcBorders>
            <w:vAlign w:val="bottom"/>
          </w:tcPr>
          <w:p w:rsidR="000F3F99" w:rsidRDefault="001D3734">
            <w:pPr>
              <w:rPr>
                <w:sz w:val="20"/>
                <w:szCs w:val="20"/>
              </w:rPr>
            </w:pPr>
            <w:r>
              <w:rPr>
                <w:rFonts w:eastAsia="Times New Roman"/>
                <w:sz w:val="27"/>
                <w:szCs w:val="27"/>
              </w:rPr>
              <w:t>проблемных</w:t>
            </w:r>
          </w:p>
        </w:tc>
        <w:tc>
          <w:tcPr>
            <w:tcW w:w="1700" w:type="dxa"/>
            <w:tcBorders>
              <w:right w:val="single" w:sz="8" w:space="0" w:color="auto"/>
            </w:tcBorders>
            <w:vAlign w:val="bottom"/>
          </w:tcPr>
          <w:p w:rsidR="000F3F99" w:rsidRDefault="000F3F99">
            <w:pPr>
              <w:rPr>
                <w:sz w:val="24"/>
                <w:szCs w:val="24"/>
              </w:rPr>
            </w:pPr>
          </w:p>
        </w:tc>
        <w:tc>
          <w:tcPr>
            <w:tcW w:w="238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0"/>
        </w:trPr>
        <w:tc>
          <w:tcPr>
            <w:tcW w:w="2160" w:type="dxa"/>
            <w:tcBorders>
              <w:left w:val="single" w:sz="8" w:space="0" w:color="auto"/>
              <w:right w:val="single" w:sz="8" w:space="0" w:color="auto"/>
            </w:tcBorders>
            <w:vAlign w:val="bottom"/>
          </w:tcPr>
          <w:p w:rsidR="000F3F99" w:rsidRDefault="000F3F99">
            <w:pPr>
              <w:rPr>
                <w:sz w:val="24"/>
                <w:szCs w:val="24"/>
              </w:rPr>
            </w:pPr>
          </w:p>
        </w:tc>
        <w:tc>
          <w:tcPr>
            <w:tcW w:w="2220" w:type="dxa"/>
            <w:tcBorders>
              <w:right w:val="single" w:sz="8" w:space="0" w:color="auto"/>
            </w:tcBorders>
            <w:vAlign w:val="bottom"/>
          </w:tcPr>
          <w:p w:rsidR="000F3F99" w:rsidRDefault="000F3F99">
            <w:pPr>
              <w:rPr>
                <w:sz w:val="24"/>
                <w:szCs w:val="24"/>
              </w:rPr>
            </w:pPr>
          </w:p>
        </w:tc>
        <w:tc>
          <w:tcPr>
            <w:tcW w:w="2160" w:type="dxa"/>
            <w:tcBorders>
              <w:right w:val="single" w:sz="8" w:space="0" w:color="auto"/>
            </w:tcBorders>
            <w:vAlign w:val="bottom"/>
          </w:tcPr>
          <w:p w:rsidR="000F3F99" w:rsidRDefault="001D3734">
            <w:pPr>
              <w:rPr>
                <w:sz w:val="20"/>
                <w:szCs w:val="20"/>
              </w:rPr>
            </w:pPr>
            <w:r>
              <w:rPr>
                <w:rFonts w:eastAsia="Times New Roman"/>
                <w:sz w:val="27"/>
                <w:szCs w:val="27"/>
              </w:rPr>
              <w:t>ситуаций</w:t>
            </w:r>
          </w:p>
        </w:tc>
        <w:tc>
          <w:tcPr>
            <w:tcW w:w="1700" w:type="dxa"/>
            <w:tcBorders>
              <w:right w:val="single" w:sz="8" w:space="0" w:color="auto"/>
            </w:tcBorders>
            <w:vAlign w:val="bottom"/>
          </w:tcPr>
          <w:p w:rsidR="000F3F99" w:rsidRDefault="000F3F99">
            <w:pPr>
              <w:rPr>
                <w:sz w:val="24"/>
                <w:szCs w:val="24"/>
              </w:rPr>
            </w:pPr>
          </w:p>
        </w:tc>
        <w:tc>
          <w:tcPr>
            <w:tcW w:w="238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0"/>
        </w:trPr>
        <w:tc>
          <w:tcPr>
            <w:tcW w:w="2160" w:type="dxa"/>
            <w:tcBorders>
              <w:left w:val="single" w:sz="8" w:space="0" w:color="auto"/>
              <w:right w:val="single" w:sz="8" w:space="0" w:color="auto"/>
            </w:tcBorders>
            <w:vAlign w:val="bottom"/>
          </w:tcPr>
          <w:p w:rsidR="000F3F99" w:rsidRDefault="000F3F99">
            <w:pPr>
              <w:rPr>
                <w:sz w:val="24"/>
                <w:szCs w:val="24"/>
              </w:rPr>
            </w:pPr>
          </w:p>
        </w:tc>
        <w:tc>
          <w:tcPr>
            <w:tcW w:w="2220" w:type="dxa"/>
            <w:tcBorders>
              <w:right w:val="single" w:sz="8" w:space="0" w:color="auto"/>
            </w:tcBorders>
            <w:vAlign w:val="bottom"/>
          </w:tcPr>
          <w:p w:rsidR="000F3F99" w:rsidRDefault="000F3F99">
            <w:pPr>
              <w:rPr>
                <w:sz w:val="24"/>
                <w:szCs w:val="24"/>
              </w:rPr>
            </w:pPr>
          </w:p>
        </w:tc>
        <w:tc>
          <w:tcPr>
            <w:tcW w:w="2160" w:type="dxa"/>
            <w:tcBorders>
              <w:right w:val="single" w:sz="8" w:space="0" w:color="auto"/>
            </w:tcBorders>
            <w:vAlign w:val="bottom"/>
          </w:tcPr>
          <w:p w:rsidR="000F3F99" w:rsidRDefault="001D3734">
            <w:pPr>
              <w:rPr>
                <w:sz w:val="20"/>
                <w:szCs w:val="20"/>
              </w:rPr>
            </w:pPr>
            <w:r>
              <w:rPr>
                <w:rFonts w:eastAsia="Times New Roman"/>
                <w:sz w:val="27"/>
                <w:szCs w:val="27"/>
              </w:rPr>
              <w:t>Чтение</w:t>
            </w:r>
          </w:p>
        </w:tc>
        <w:tc>
          <w:tcPr>
            <w:tcW w:w="1700" w:type="dxa"/>
            <w:tcBorders>
              <w:right w:val="single" w:sz="8" w:space="0" w:color="auto"/>
            </w:tcBorders>
            <w:vAlign w:val="bottom"/>
          </w:tcPr>
          <w:p w:rsidR="000F3F99" w:rsidRDefault="000F3F99">
            <w:pPr>
              <w:rPr>
                <w:sz w:val="24"/>
                <w:szCs w:val="24"/>
              </w:rPr>
            </w:pPr>
          </w:p>
        </w:tc>
        <w:tc>
          <w:tcPr>
            <w:tcW w:w="238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58"/>
        </w:trPr>
        <w:tc>
          <w:tcPr>
            <w:tcW w:w="2160" w:type="dxa"/>
            <w:tcBorders>
              <w:left w:val="single" w:sz="8" w:space="0" w:color="auto"/>
              <w:right w:val="single" w:sz="8" w:space="0" w:color="auto"/>
            </w:tcBorders>
            <w:vAlign w:val="bottom"/>
          </w:tcPr>
          <w:p w:rsidR="000F3F99" w:rsidRDefault="000F3F99">
            <w:pPr>
              <w:rPr>
                <w:sz w:val="24"/>
                <w:szCs w:val="24"/>
              </w:rPr>
            </w:pPr>
          </w:p>
        </w:tc>
        <w:tc>
          <w:tcPr>
            <w:tcW w:w="2220" w:type="dxa"/>
            <w:tcBorders>
              <w:right w:val="single" w:sz="8" w:space="0" w:color="auto"/>
            </w:tcBorders>
            <w:vAlign w:val="bottom"/>
          </w:tcPr>
          <w:p w:rsidR="000F3F99" w:rsidRDefault="000F3F99">
            <w:pPr>
              <w:rPr>
                <w:sz w:val="24"/>
                <w:szCs w:val="24"/>
              </w:rPr>
            </w:pPr>
          </w:p>
        </w:tc>
        <w:tc>
          <w:tcPr>
            <w:tcW w:w="2160" w:type="dxa"/>
            <w:tcBorders>
              <w:right w:val="single" w:sz="8" w:space="0" w:color="auto"/>
            </w:tcBorders>
            <w:vAlign w:val="bottom"/>
          </w:tcPr>
          <w:p w:rsidR="000F3F99" w:rsidRDefault="001D3734">
            <w:pPr>
              <w:rPr>
                <w:sz w:val="20"/>
                <w:szCs w:val="20"/>
              </w:rPr>
            </w:pPr>
            <w:r>
              <w:rPr>
                <w:rFonts w:eastAsia="Times New Roman"/>
                <w:sz w:val="27"/>
                <w:szCs w:val="27"/>
              </w:rPr>
              <w:t>художественной</w:t>
            </w:r>
          </w:p>
        </w:tc>
        <w:tc>
          <w:tcPr>
            <w:tcW w:w="1700" w:type="dxa"/>
            <w:tcBorders>
              <w:right w:val="single" w:sz="8" w:space="0" w:color="auto"/>
            </w:tcBorders>
            <w:vAlign w:val="bottom"/>
          </w:tcPr>
          <w:p w:rsidR="000F3F99" w:rsidRDefault="000F3F99">
            <w:pPr>
              <w:rPr>
                <w:sz w:val="24"/>
                <w:szCs w:val="24"/>
              </w:rPr>
            </w:pPr>
          </w:p>
        </w:tc>
        <w:tc>
          <w:tcPr>
            <w:tcW w:w="238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2"/>
        </w:trPr>
        <w:tc>
          <w:tcPr>
            <w:tcW w:w="2160" w:type="dxa"/>
            <w:tcBorders>
              <w:left w:val="single" w:sz="8" w:space="0" w:color="auto"/>
              <w:right w:val="single" w:sz="8" w:space="0" w:color="auto"/>
            </w:tcBorders>
            <w:vAlign w:val="bottom"/>
          </w:tcPr>
          <w:p w:rsidR="000F3F99" w:rsidRDefault="000F3F99">
            <w:pPr>
              <w:rPr>
                <w:sz w:val="24"/>
                <w:szCs w:val="24"/>
              </w:rPr>
            </w:pPr>
          </w:p>
        </w:tc>
        <w:tc>
          <w:tcPr>
            <w:tcW w:w="2220" w:type="dxa"/>
            <w:tcBorders>
              <w:right w:val="single" w:sz="8" w:space="0" w:color="auto"/>
            </w:tcBorders>
            <w:vAlign w:val="bottom"/>
          </w:tcPr>
          <w:p w:rsidR="000F3F99" w:rsidRDefault="000F3F99">
            <w:pPr>
              <w:rPr>
                <w:sz w:val="24"/>
                <w:szCs w:val="24"/>
              </w:rPr>
            </w:pPr>
          </w:p>
        </w:tc>
        <w:tc>
          <w:tcPr>
            <w:tcW w:w="2160" w:type="dxa"/>
            <w:tcBorders>
              <w:right w:val="single" w:sz="8" w:space="0" w:color="auto"/>
            </w:tcBorders>
            <w:vAlign w:val="bottom"/>
          </w:tcPr>
          <w:p w:rsidR="000F3F99" w:rsidRDefault="001D3734">
            <w:pPr>
              <w:rPr>
                <w:sz w:val="20"/>
                <w:szCs w:val="20"/>
              </w:rPr>
            </w:pPr>
            <w:r>
              <w:rPr>
                <w:rFonts w:eastAsia="Times New Roman"/>
                <w:sz w:val="27"/>
                <w:szCs w:val="27"/>
              </w:rPr>
              <w:t>литературы</w:t>
            </w:r>
          </w:p>
        </w:tc>
        <w:tc>
          <w:tcPr>
            <w:tcW w:w="1700" w:type="dxa"/>
            <w:tcBorders>
              <w:right w:val="single" w:sz="8" w:space="0" w:color="auto"/>
            </w:tcBorders>
            <w:vAlign w:val="bottom"/>
          </w:tcPr>
          <w:p w:rsidR="000F3F99" w:rsidRDefault="000F3F99">
            <w:pPr>
              <w:rPr>
                <w:sz w:val="24"/>
                <w:szCs w:val="24"/>
              </w:rPr>
            </w:pPr>
          </w:p>
        </w:tc>
        <w:tc>
          <w:tcPr>
            <w:tcW w:w="238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0"/>
        </w:trPr>
        <w:tc>
          <w:tcPr>
            <w:tcW w:w="2160" w:type="dxa"/>
            <w:tcBorders>
              <w:left w:val="single" w:sz="8" w:space="0" w:color="auto"/>
              <w:right w:val="single" w:sz="8" w:space="0" w:color="auto"/>
            </w:tcBorders>
            <w:vAlign w:val="bottom"/>
          </w:tcPr>
          <w:p w:rsidR="000F3F99" w:rsidRDefault="000F3F99">
            <w:pPr>
              <w:rPr>
                <w:sz w:val="24"/>
                <w:szCs w:val="24"/>
              </w:rPr>
            </w:pPr>
          </w:p>
        </w:tc>
        <w:tc>
          <w:tcPr>
            <w:tcW w:w="2220" w:type="dxa"/>
            <w:tcBorders>
              <w:right w:val="single" w:sz="8" w:space="0" w:color="auto"/>
            </w:tcBorders>
            <w:vAlign w:val="bottom"/>
          </w:tcPr>
          <w:p w:rsidR="000F3F99" w:rsidRDefault="000F3F99">
            <w:pPr>
              <w:rPr>
                <w:sz w:val="24"/>
                <w:szCs w:val="24"/>
              </w:rPr>
            </w:pPr>
          </w:p>
        </w:tc>
        <w:tc>
          <w:tcPr>
            <w:tcW w:w="2160" w:type="dxa"/>
            <w:tcBorders>
              <w:right w:val="single" w:sz="8" w:space="0" w:color="auto"/>
            </w:tcBorders>
            <w:vAlign w:val="bottom"/>
          </w:tcPr>
          <w:p w:rsidR="000F3F99" w:rsidRDefault="001D3734">
            <w:pPr>
              <w:rPr>
                <w:sz w:val="20"/>
                <w:szCs w:val="20"/>
              </w:rPr>
            </w:pPr>
            <w:r>
              <w:rPr>
                <w:rFonts w:eastAsia="Times New Roman"/>
                <w:sz w:val="27"/>
                <w:szCs w:val="27"/>
              </w:rPr>
              <w:t>Совместные игры</w:t>
            </w:r>
          </w:p>
        </w:tc>
        <w:tc>
          <w:tcPr>
            <w:tcW w:w="1700" w:type="dxa"/>
            <w:tcBorders>
              <w:right w:val="single" w:sz="8" w:space="0" w:color="auto"/>
            </w:tcBorders>
            <w:vAlign w:val="bottom"/>
          </w:tcPr>
          <w:p w:rsidR="000F3F99" w:rsidRDefault="000F3F99">
            <w:pPr>
              <w:rPr>
                <w:sz w:val="24"/>
                <w:szCs w:val="24"/>
              </w:rPr>
            </w:pPr>
          </w:p>
        </w:tc>
        <w:tc>
          <w:tcPr>
            <w:tcW w:w="238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0"/>
        </w:trPr>
        <w:tc>
          <w:tcPr>
            <w:tcW w:w="2160" w:type="dxa"/>
            <w:tcBorders>
              <w:left w:val="single" w:sz="8" w:space="0" w:color="auto"/>
              <w:right w:val="single" w:sz="8" w:space="0" w:color="auto"/>
            </w:tcBorders>
            <w:vAlign w:val="bottom"/>
          </w:tcPr>
          <w:p w:rsidR="000F3F99" w:rsidRDefault="000F3F99">
            <w:pPr>
              <w:rPr>
                <w:sz w:val="24"/>
                <w:szCs w:val="24"/>
              </w:rPr>
            </w:pPr>
          </w:p>
        </w:tc>
        <w:tc>
          <w:tcPr>
            <w:tcW w:w="2220" w:type="dxa"/>
            <w:tcBorders>
              <w:right w:val="single" w:sz="8" w:space="0" w:color="auto"/>
            </w:tcBorders>
            <w:vAlign w:val="bottom"/>
          </w:tcPr>
          <w:p w:rsidR="000F3F99" w:rsidRDefault="000F3F99">
            <w:pPr>
              <w:rPr>
                <w:sz w:val="24"/>
                <w:szCs w:val="24"/>
              </w:rPr>
            </w:pPr>
          </w:p>
        </w:tc>
        <w:tc>
          <w:tcPr>
            <w:tcW w:w="2160" w:type="dxa"/>
            <w:tcBorders>
              <w:right w:val="single" w:sz="8" w:space="0" w:color="auto"/>
            </w:tcBorders>
            <w:vAlign w:val="bottom"/>
          </w:tcPr>
          <w:p w:rsidR="000F3F99" w:rsidRDefault="001D3734">
            <w:pPr>
              <w:rPr>
                <w:sz w:val="20"/>
                <w:szCs w:val="20"/>
              </w:rPr>
            </w:pPr>
            <w:r>
              <w:rPr>
                <w:rFonts w:eastAsia="Times New Roman"/>
                <w:sz w:val="27"/>
                <w:szCs w:val="27"/>
              </w:rPr>
              <w:t>со сверстниками</w:t>
            </w:r>
          </w:p>
        </w:tc>
        <w:tc>
          <w:tcPr>
            <w:tcW w:w="1700" w:type="dxa"/>
            <w:tcBorders>
              <w:right w:val="single" w:sz="8" w:space="0" w:color="auto"/>
            </w:tcBorders>
            <w:vAlign w:val="bottom"/>
          </w:tcPr>
          <w:p w:rsidR="000F3F99" w:rsidRDefault="000F3F99">
            <w:pPr>
              <w:rPr>
                <w:sz w:val="24"/>
                <w:szCs w:val="24"/>
              </w:rPr>
            </w:pPr>
          </w:p>
        </w:tc>
        <w:tc>
          <w:tcPr>
            <w:tcW w:w="238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674"/>
        </w:trPr>
        <w:tc>
          <w:tcPr>
            <w:tcW w:w="2160" w:type="dxa"/>
            <w:tcBorders>
              <w:left w:val="single" w:sz="8" w:space="0" w:color="auto"/>
              <w:bottom w:val="single" w:sz="8" w:space="0" w:color="auto"/>
              <w:right w:val="single" w:sz="8" w:space="0" w:color="auto"/>
            </w:tcBorders>
            <w:vAlign w:val="bottom"/>
          </w:tcPr>
          <w:p w:rsidR="000F3F99" w:rsidRDefault="000F3F99">
            <w:pPr>
              <w:rPr>
                <w:sz w:val="24"/>
                <w:szCs w:val="24"/>
              </w:rPr>
            </w:pPr>
          </w:p>
        </w:tc>
        <w:tc>
          <w:tcPr>
            <w:tcW w:w="2220" w:type="dxa"/>
            <w:tcBorders>
              <w:bottom w:val="single" w:sz="8" w:space="0" w:color="auto"/>
              <w:right w:val="single" w:sz="8" w:space="0" w:color="auto"/>
            </w:tcBorders>
            <w:vAlign w:val="bottom"/>
          </w:tcPr>
          <w:p w:rsidR="000F3F99" w:rsidRDefault="000F3F99">
            <w:pPr>
              <w:rPr>
                <w:sz w:val="24"/>
                <w:szCs w:val="24"/>
              </w:rPr>
            </w:pPr>
          </w:p>
        </w:tc>
        <w:tc>
          <w:tcPr>
            <w:tcW w:w="2160" w:type="dxa"/>
            <w:tcBorders>
              <w:bottom w:val="single" w:sz="8" w:space="0" w:color="auto"/>
              <w:right w:val="single" w:sz="8" w:space="0" w:color="auto"/>
            </w:tcBorders>
            <w:vAlign w:val="bottom"/>
          </w:tcPr>
          <w:p w:rsidR="000F3F99" w:rsidRDefault="000F3F99">
            <w:pPr>
              <w:rPr>
                <w:sz w:val="24"/>
                <w:szCs w:val="24"/>
              </w:rPr>
            </w:pPr>
          </w:p>
        </w:tc>
        <w:tc>
          <w:tcPr>
            <w:tcW w:w="1700" w:type="dxa"/>
            <w:tcBorders>
              <w:bottom w:val="single" w:sz="8" w:space="0" w:color="auto"/>
              <w:right w:val="single" w:sz="8" w:space="0" w:color="auto"/>
            </w:tcBorders>
            <w:vAlign w:val="bottom"/>
          </w:tcPr>
          <w:p w:rsidR="000F3F99" w:rsidRDefault="000F3F99">
            <w:pPr>
              <w:rPr>
                <w:sz w:val="24"/>
                <w:szCs w:val="24"/>
              </w:rPr>
            </w:pPr>
          </w:p>
        </w:tc>
        <w:tc>
          <w:tcPr>
            <w:tcW w:w="2380" w:type="dxa"/>
            <w:tcBorders>
              <w:bottom w:val="single" w:sz="8" w:space="0" w:color="auto"/>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292"/>
        </w:trPr>
        <w:tc>
          <w:tcPr>
            <w:tcW w:w="2160" w:type="dxa"/>
            <w:tcBorders>
              <w:left w:val="single" w:sz="8" w:space="0" w:color="auto"/>
              <w:right w:val="single" w:sz="8" w:space="0" w:color="auto"/>
            </w:tcBorders>
            <w:vAlign w:val="bottom"/>
          </w:tcPr>
          <w:p w:rsidR="000F3F99" w:rsidRDefault="001D3734">
            <w:pPr>
              <w:spacing w:line="293" w:lineRule="exact"/>
              <w:rPr>
                <w:sz w:val="20"/>
                <w:szCs w:val="20"/>
              </w:rPr>
            </w:pPr>
            <w:r>
              <w:rPr>
                <w:rFonts w:eastAsia="Times New Roman"/>
                <w:sz w:val="27"/>
                <w:szCs w:val="27"/>
              </w:rPr>
              <w:t>Тревожные</w:t>
            </w:r>
          </w:p>
        </w:tc>
        <w:tc>
          <w:tcPr>
            <w:tcW w:w="2220" w:type="dxa"/>
            <w:tcBorders>
              <w:right w:val="single" w:sz="8" w:space="0" w:color="auto"/>
            </w:tcBorders>
            <w:vAlign w:val="bottom"/>
          </w:tcPr>
          <w:p w:rsidR="000F3F99" w:rsidRDefault="001D3734">
            <w:pPr>
              <w:spacing w:line="293" w:lineRule="exact"/>
              <w:rPr>
                <w:sz w:val="20"/>
                <w:szCs w:val="20"/>
              </w:rPr>
            </w:pPr>
            <w:r>
              <w:rPr>
                <w:rFonts w:eastAsia="Times New Roman"/>
                <w:sz w:val="27"/>
                <w:szCs w:val="27"/>
              </w:rPr>
              <w:t>Индивидуальная</w:t>
            </w:r>
          </w:p>
        </w:tc>
        <w:tc>
          <w:tcPr>
            <w:tcW w:w="2160" w:type="dxa"/>
            <w:tcBorders>
              <w:right w:val="single" w:sz="8" w:space="0" w:color="auto"/>
            </w:tcBorders>
            <w:vAlign w:val="bottom"/>
          </w:tcPr>
          <w:p w:rsidR="000F3F99" w:rsidRDefault="001D3734">
            <w:pPr>
              <w:spacing w:line="293" w:lineRule="exact"/>
              <w:rPr>
                <w:sz w:val="20"/>
                <w:szCs w:val="20"/>
              </w:rPr>
            </w:pPr>
            <w:r>
              <w:rPr>
                <w:rFonts w:eastAsia="Times New Roman"/>
                <w:sz w:val="27"/>
                <w:szCs w:val="27"/>
              </w:rPr>
              <w:t>Выставки детских</w:t>
            </w:r>
          </w:p>
        </w:tc>
        <w:tc>
          <w:tcPr>
            <w:tcW w:w="1700" w:type="dxa"/>
            <w:tcBorders>
              <w:right w:val="single" w:sz="8" w:space="0" w:color="auto"/>
            </w:tcBorders>
            <w:vAlign w:val="bottom"/>
          </w:tcPr>
          <w:p w:rsidR="000F3F99" w:rsidRDefault="001D3734">
            <w:pPr>
              <w:spacing w:line="293" w:lineRule="exact"/>
              <w:rPr>
                <w:sz w:val="20"/>
                <w:szCs w:val="20"/>
              </w:rPr>
            </w:pPr>
            <w:r>
              <w:rPr>
                <w:rFonts w:eastAsia="Times New Roman"/>
                <w:sz w:val="27"/>
                <w:szCs w:val="27"/>
              </w:rPr>
              <w:t>Метод</w:t>
            </w:r>
          </w:p>
        </w:tc>
        <w:tc>
          <w:tcPr>
            <w:tcW w:w="2380" w:type="dxa"/>
            <w:tcBorders>
              <w:right w:val="single" w:sz="8" w:space="0" w:color="auto"/>
            </w:tcBorders>
            <w:vAlign w:val="bottom"/>
          </w:tcPr>
          <w:p w:rsidR="000F3F99" w:rsidRDefault="001D3734">
            <w:pPr>
              <w:spacing w:line="293" w:lineRule="exact"/>
              <w:rPr>
                <w:sz w:val="20"/>
                <w:szCs w:val="20"/>
              </w:rPr>
            </w:pPr>
            <w:r>
              <w:rPr>
                <w:rFonts w:eastAsia="Times New Roman"/>
                <w:sz w:val="27"/>
                <w:szCs w:val="27"/>
              </w:rPr>
              <w:t>Игровой материал</w:t>
            </w:r>
          </w:p>
        </w:tc>
        <w:tc>
          <w:tcPr>
            <w:tcW w:w="0" w:type="dxa"/>
            <w:vAlign w:val="bottom"/>
          </w:tcPr>
          <w:p w:rsidR="000F3F99" w:rsidRDefault="000F3F99">
            <w:pPr>
              <w:rPr>
                <w:sz w:val="1"/>
                <w:szCs w:val="1"/>
              </w:rPr>
            </w:pPr>
          </w:p>
        </w:tc>
      </w:tr>
      <w:tr w:rsidR="000F3F99">
        <w:trPr>
          <w:trHeight w:val="310"/>
        </w:trPr>
        <w:tc>
          <w:tcPr>
            <w:tcW w:w="2160" w:type="dxa"/>
            <w:tcBorders>
              <w:left w:val="single" w:sz="8" w:space="0" w:color="auto"/>
              <w:right w:val="single" w:sz="8" w:space="0" w:color="auto"/>
            </w:tcBorders>
            <w:vAlign w:val="bottom"/>
          </w:tcPr>
          <w:p w:rsidR="000F3F99" w:rsidRDefault="000F3F99">
            <w:pPr>
              <w:rPr>
                <w:sz w:val="24"/>
                <w:szCs w:val="24"/>
              </w:rPr>
            </w:pPr>
          </w:p>
        </w:tc>
        <w:tc>
          <w:tcPr>
            <w:tcW w:w="2220" w:type="dxa"/>
            <w:tcBorders>
              <w:right w:val="single" w:sz="8" w:space="0" w:color="auto"/>
            </w:tcBorders>
            <w:vAlign w:val="bottom"/>
          </w:tcPr>
          <w:p w:rsidR="000F3F99" w:rsidRDefault="001D3734">
            <w:pPr>
              <w:rPr>
                <w:sz w:val="20"/>
                <w:szCs w:val="20"/>
              </w:rPr>
            </w:pPr>
            <w:r>
              <w:rPr>
                <w:rFonts w:eastAsia="Times New Roman"/>
                <w:sz w:val="27"/>
                <w:szCs w:val="27"/>
              </w:rPr>
              <w:t>Подгрупповая</w:t>
            </w:r>
          </w:p>
        </w:tc>
        <w:tc>
          <w:tcPr>
            <w:tcW w:w="2160" w:type="dxa"/>
            <w:tcBorders>
              <w:right w:val="single" w:sz="8" w:space="0" w:color="auto"/>
            </w:tcBorders>
            <w:vAlign w:val="bottom"/>
          </w:tcPr>
          <w:p w:rsidR="000F3F99" w:rsidRDefault="001D3734">
            <w:pPr>
              <w:rPr>
                <w:sz w:val="20"/>
                <w:szCs w:val="20"/>
              </w:rPr>
            </w:pPr>
            <w:r>
              <w:rPr>
                <w:rFonts w:eastAsia="Times New Roman"/>
                <w:sz w:val="27"/>
                <w:szCs w:val="27"/>
              </w:rPr>
              <w:t>работ</w:t>
            </w:r>
          </w:p>
        </w:tc>
        <w:tc>
          <w:tcPr>
            <w:tcW w:w="1700" w:type="dxa"/>
            <w:tcBorders>
              <w:right w:val="single" w:sz="8" w:space="0" w:color="auto"/>
            </w:tcBorders>
            <w:vAlign w:val="bottom"/>
          </w:tcPr>
          <w:p w:rsidR="000F3F99" w:rsidRDefault="001D3734">
            <w:pPr>
              <w:rPr>
                <w:sz w:val="20"/>
                <w:szCs w:val="20"/>
              </w:rPr>
            </w:pPr>
            <w:r>
              <w:rPr>
                <w:rFonts w:eastAsia="Times New Roman"/>
                <w:sz w:val="27"/>
                <w:szCs w:val="27"/>
              </w:rPr>
              <w:t>активизации</w:t>
            </w:r>
          </w:p>
        </w:tc>
        <w:tc>
          <w:tcPr>
            <w:tcW w:w="2380" w:type="dxa"/>
            <w:tcBorders>
              <w:right w:val="single" w:sz="8" w:space="0" w:color="auto"/>
            </w:tcBorders>
            <w:vAlign w:val="bottom"/>
          </w:tcPr>
          <w:p w:rsidR="000F3F99" w:rsidRDefault="001D3734">
            <w:pPr>
              <w:rPr>
                <w:sz w:val="20"/>
                <w:szCs w:val="20"/>
              </w:rPr>
            </w:pPr>
            <w:r>
              <w:rPr>
                <w:rFonts w:eastAsia="Times New Roman"/>
                <w:sz w:val="27"/>
                <w:szCs w:val="27"/>
              </w:rPr>
              <w:t>Оборудование и</w:t>
            </w:r>
          </w:p>
        </w:tc>
        <w:tc>
          <w:tcPr>
            <w:tcW w:w="0" w:type="dxa"/>
            <w:vAlign w:val="bottom"/>
          </w:tcPr>
          <w:p w:rsidR="000F3F99" w:rsidRDefault="000F3F99">
            <w:pPr>
              <w:rPr>
                <w:sz w:val="1"/>
                <w:szCs w:val="1"/>
              </w:rPr>
            </w:pPr>
          </w:p>
        </w:tc>
      </w:tr>
      <w:tr w:rsidR="000F3F99">
        <w:trPr>
          <w:trHeight w:val="312"/>
        </w:trPr>
        <w:tc>
          <w:tcPr>
            <w:tcW w:w="2160" w:type="dxa"/>
            <w:tcBorders>
              <w:left w:val="single" w:sz="8" w:space="0" w:color="auto"/>
              <w:right w:val="single" w:sz="8" w:space="0" w:color="auto"/>
            </w:tcBorders>
            <w:vAlign w:val="bottom"/>
          </w:tcPr>
          <w:p w:rsidR="000F3F99" w:rsidRDefault="000F3F99">
            <w:pPr>
              <w:rPr>
                <w:sz w:val="24"/>
                <w:szCs w:val="24"/>
              </w:rPr>
            </w:pPr>
          </w:p>
        </w:tc>
        <w:tc>
          <w:tcPr>
            <w:tcW w:w="2220" w:type="dxa"/>
            <w:tcBorders>
              <w:right w:val="single" w:sz="8" w:space="0" w:color="auto"/>
            </w:tcBorders>
            <w:vAlign w:val="bottom"/>
          </w:tcPr>
          <w:p w:rsidR="000F3F99" w:rsidRDefault="001D3734">
            <w:pPr>
              <w:rPr>
                <w:sz w:val="20"/>
                <w:szCs w:val="20"/>
              </w:rPr>
            </w:pPr>
            <w:r>
              <w:rPr>
                <w:rFonts w:eastAsia="Times New Roman"/>
                <w:sz w:val="27"/>
                <w:szCs w:val="27"/>
              </w:rPr>
              <w:t>Групповая</w:t>
            </w:r>
          </w:p>
        </w:tc>
        <w:tc>
          <w:tcPr>
            <w:tcW w:w="2160" w:type="dxa"/>
            <w:tcBorders>
              <w:right w:val="single" w:sz="8" w:space="0" w:color="auto"/>
            </w:tcBorders>
            <w:vAlign w:val="bottom"/>
          </w:tcPr>
          <w:p w:rsidR="000F3F99" w:rsidRDefault="001D3734">
            <w:pPr>
              <w:rPr>
                <w:sz w:val="20"/>
                <w:szCs w:val="20"/>
              </w:rPr>
            </w:pPr>
            <w:r>
              <w:rPr>
                <w:rFonts w:eastAsia="Times New Roman"/>
                <w:sz w:val="27"/>
                <w:szCs w:val="27"/>
              </w:rPr>
              <w:t>Дыхательные</w:t>
            </w:r>
          </w:p>
        </w:tc>
        <w:tc>
          <w:tcPr>
            <w:tcW w:w="1700" w:type="dxa"/>
            <w:tcBorders>
              <w:right w:val="single" w:sz="8" w:space="0" w:color="auto"/>
            </w:tcBorders>
            <w:vAlign w:val="bottom"/>
          </w:tcPr>
          <w:p w:rsidR="000F3F99" w:rsidRDefault="001D3734">
            <w:pPr>
              <w:rPr>
                <w:sz w:val="20"/>
                <w:szCs w:val="20"/>
              </w:rPr>
            </w:pPr>
            <w:r>
              <w:rPr>
                <w:rFonts w:eastAsia="Times New Roman"/>
                <w:sz w:val="27"/>
                <w:szCs w:val="27"/>
              </w:rPr>
              <w:t>Словесные</w:t>
            </w:r>
          </w:p>
        </w:tc>
        <w:tc>
          <w:tcPr>
            <w:tcW w:w="2380" w:type="dxa"/>
            <w:tcBorders>
              <w:right w:val="single" w:sz="8" w:space="0" w:color="auto"/>
            </w:tcBorders>
            <w:vAlign w:val="bottom"/>
          </w:tcPr>
          <w:p w:rsidR="000F3F99" w:rsidRDefault="001D3734">
            <w:pPr>
              <w:rPr>
                <w:sz w:val="20"/>
                <w:szCs w:val="20"/>
              </w:rPr>
            </w:pPr>
            <w:r>
              <w:rPr>
                <w:rFonts w:eastAsia="Times New Roman"/>
                <w:sz w:val="27"/>
                <w:szCs w:val="27"/>
              </w:rPr>
              <w:t>материал для</w:t>
            </w:r>
          </w:p>
        </w:tc>
        <w:tc>
          <w:tcPr>
            <w:tcW w:w="0" w:type="dxa"/>
            <w:vAlign w:val="bottom"/>
          </w:tcPr>
          <w:p w:rsidR="000F3F99" w:rsidRDefault="000F3F99">
            <w:pPr>
              <w:rPr>
                <w:sz w:val="1"/>
                <w:szCs w:val="1"/>
              </w:rPr>
            </w:pPr>
          </w:p>
        </w:tc>
      </w:tr>
      <w:tr w:rsidR="000F3F99">
        <w:trPr>
          <w:trHeight w:val="310"/>
        </w:trPr>
        <w:tc>
          <w:tcPr>
            <w:tcW w:w="2160" w:type="dxa"/>
            <w:tcBorders>
              <w:left w:val="single" w:sz="8" w:space="0" w:color="auto"/>
              <w:right w:val="single" w:sz="8" w:space="0" w:color="auto"/>
            </w:tcBorders>
            <w:vAlign w:val="bottom"/>
          </w:tcPr>
          <w:p w:rsidR="000F3F99" w:rsidRDefault="000F3F99">
            <w:pPr>
              <w:rPr>
                <w:sz w:val="24"/>
                <w:szCs w:val="24"/>
              </w:rPr>
            </w:pPr>
          </w:p>
        </w:tc>
        <w:tc>
          <w:tcPr>
            <w:tcW w:w="2220" w:type="dxa"/>
            <w:tcBorders>
              <w:right w:val="single" w:sz="8" w:space="0" w:color="auto"/>
            </w:tcBorders>
            <w:vAlign w:val="bottom"/>
          </w:tcPr>
          <w:p w:rsidR="000F3F99" w:rsidRDefault="001D3734">
            <w:pPr>
              <w:rPr>
                <w:sz w:val="20"/>
                <w:szCs w:val="20"/>
              </w:rPr>
            </w:pPr>
            <w:r>
              <w:rPr>
                <w:rFonts w:eastAsia="Times New Roman"/>
                <w:sz w:val="27"/>
                <w:szCs w:val="27"/>
              </w:rPr>
              <w:t>Совместная</w:t>
            </w:r>
          </w:p>
        </w:tc>
        <w:tc>
          <w:tcPr>
            <w:tcW w:w="2160" w:type="dxa"/>
            <w:tcBorders>
              <w:right w:val="single" w:sz="8" w:space="0" w:color="auto"/>
            </w:tcBorders>
            <w:vAlign w:val="bottom"/>
          </w:tcPr>
          <w:p w:rsidR="000F3F99" w:rsidRDefault="001D3734">
            <w:pPr>
              <w:rPr>
                <w:sz w:val="20"/>
                <w:szCs w:val="20"/>
              </w:rPr>
            </w:pPr>
            <w:r>
              <w:rPr>
                <w:rFonts w:eastAsia="Times New Roman"/>
                <w:sz w:val="27"/>
                <w:szCs w:val="27"/>
              </w:rPr>
              <w:t>упражнения</w:t>
            </w:r>
          </w:p>
        </w:tc>
        <w:tc>
          <w:tcPr>
            <w:tcW w:w="1700" w:type="dxa"/>
            <w:tcBorders>
              <w:right w:val="single" w:sz="8" w:space="0" w:color="auto"/>
            </w:tcBorders>
            <w:vAlign w:val="bottom"/>
          </w:tcPr>
          <w:p w:rsidR="000F3F99" w:rsidRDefault="001D3734">
            <w:pPr>
              <w:rPr>
                <w:sz w:val="20"/>
                <w:szCs w:val="20"/>
              </w:rPr>
            </w:pPr>
            <w:r>
              <w:rPr>
                <w:rFonts w:eastAsia="Times New Roman"/>
                <w:sz w:val="27"/>
                <w:szCs w:val="27"/>
              </w:rPr>
              <w:t>Наглядные</w:t>
            </w:r>
          </w:p>
        </w:tc>
        <w:tc>
          <w:tcPr>
            <w:tcW w:w="2380" w:type="dxa"/>
            <w:tcBorders>
              <w:right w:val="single" w:sz="8" w:space="0" w:color="auto"/>
            </w:tcBorders>
            <w:vAlign w:val="bottom"/>
          </w:tcPr>
          <w:p w:rsidR="000F3F99" w:rsidRDefault="001D3734">
            <w:pPr>
              <w:rPr>
                <w:sz w:val="20"/>
                <w:szCs w:val="20"/>
              </w:rPr>
            </w:pPr>
            <w:r>
              <w:rPr>
                <w:rFonts w:eastAsia="Times New Roman"/>
                <w:sz w:val="27"/>
                <w:szCs w:val="27"/>
              </w:rPr>
              <w:t>изобразительной</w:t>
            </w:r>
          </w:p>
        </w:tc>
        <w:tc>
          <w:tcPr>
            <w:tcW w:w="0" w:type="dxa"/>
            <w:vAlign w:val="bottom"/>
          </w:tcPr>
          <w:p w:rsidR="000F3F99" w:rsidRDefault="000F3F99">
            <w:pPr>
              <w:rPr>
                <w:sz w:val="1"/>
                <w:szCs w:val="1"/>
              </w:rPr>
            </w:pPr>
          </w:p>
        </w:tc>
      </w:tr>
      <w:tr w:rsidR="000F3F99">
        <w:trPr>
          <w:trHeight w:val="312"/>
        </w:trPr>
        <w:tc>
          <w:tcPr>
            <w:tcW w:w="2160" w:type="dxa"/>
            <w:tcBorders>
              <w:left w:val="single" w:sz="8" w:space="0" w:color="auto"/>
              <w:right w:val="single" w:sz="8" w:space="0" w:color="auto"/>
            </w:tcBorders>
            <w:vAlign w:val="bottom"/>
          </w:tcPr>
          <w:p w:rsidR="000F3F99" w:rsidRDefault="000F3F99">
            <w:pPr>
              <w:rPr>
                <w:sz w:val="24"/>
                <w:szCs w:val="24"/>
              </w:rPr>
            </w:pPr>
          </w:p>
        </w:tc>
        <w:tc>
          <w:tcPr>
            <w:tcW w:w="2220" w:type="dxa"/>
            <w:tcBorders>
              <w:right w:val="single" w:sz="8" w:space="0" w:color="auto"/>
            </w:tcBorders>
            <w:vAlign w:val="bottom"/>
          </w:tcPr>
          <w:p w:rsidR="000F3F99" w:rsidRDefault="001D3734">
            <w:pPr>
              <w:rPr>
                <w:sz w:val="20"/>
                <w:szCs w:val="20"/>
              </w:rPr>
            </w:pPr>
            <w:r>
              <w:rPr>
                <w:rFonts w:eastAsia="Times New Roman"/>
                <w:sz w:val="27"/>
                <w:szCs w:val="27"/>
              </w:rPr>
              <w:t>деятельность</w:t>
            </w:r>
          </w:p>
        </w:tc>
        <w:tc>
          <w:tcPr>
            <w:tcW w:w="2160" w:type="dxa"/>
            <w:tcBorders>
              <w:right w:val="single" w:sz="8" w:space="0" w:color="auto"/>
            </w:tcBorders>
            <w:vAlign w:val="bottom"/>
          </w:tcPr>
          <w:p w:rsidR="000F3F99" w:rsidRDefault="001D3734">
            <w:pPr>
              <w:rPr>
                <w:sz w:val="20"/>
                <w:szCs w:val="20"/>
              </w:rPr>
            </w:pPr>
            <w:r>
              <w:rPr>
                <w:rFonts w:eastAsia="Times New Roman"/>
                <w:sz w:val="27"/>
                <w:szCs w:val="27"/>
              </w:rPr>
              <w:t>Совместные игры</w:t>
            </w:r>
          </w:p>
        </w:tc>
        <w:tc>
          <w:tcPr>
            <w:tcW w:w="1700" w:type="dxa"/>
            <w:tcBorders>
              <w:right w:val="single" w:sz="8" w:space="0" w:color="auto"/>
            </w:tcBorders>
            <w:vAlign w:val="bottom"/>
          </w:tcPr>
          <w:p w:rsidR="000F3F99" w:rsidRDefault="001D3734">
            <w:pPr>
              <w:rPr>
                <w:sz w:val="20"/>
                <w:szCs w:val="20"/>
              </w:rPr>
            </w:pPr>
            <w:r>
              <w:rPr>
                <w:rFonts w:eastAsia="Times New Roman"/>
                <w:sz w:val="27"/>
                <w:szCs w:val="27"/>
              </w:rPr>
              <w:t>Практические</w:t>
            </w:r>
          </w:p>
        </w:tc>
        <w:tc>
          <w:tcPr>
            <w:tcW w:w="2380" w:type="dxa"/>
            <w:tcBorders>
              <w:right w:val="single" w:sz="8" w:space="0" w:color="auto"/>
            </w:tcBorders>
            <w:vAlign w:val="bottom"/>
          </w:tcPr>
          <w:p w:rsidR="000F3F99" w:rsidRDefault="001D3734">
            <w:pPr>
              <w:rPr>
                <w:sz w:val="20"/>
                <w:szCs w:val="20"/>
              </w:rPr>
            </w:pPr>
            <w:r>
              <w:rPr>
                <w:rFonts w:eastAsia="Times New Roman"/>
                <w:sz w:val="27"/>
                <w:szCs w:val="27"/>
              </w:rPr>
              <w:t>деятельности</w:t>
            </w:r>
          </w:p>
        </w:tc>
        <w:tc>
          <w:tcPr>
            <w:tcW w:w="0" w:type="dxa"/>
            <w:vAlign w:val="bottom"/>
          </w:tcPr>
          <w:p w:rsidR="000F3F99" w:rsidRDefault="000F3F99">
            <w:pPr>
              <w:rPr>
                <w:sz w:val="1"/>
                <w:szCs w:val="1"/>
              </w:rPr>
            </w:pPr>
          </w:p>
        </w:tc>
      </w:tr>
      <w:tr w:rsidR="000F3F99">
        <w:trPr>
          <w:trHeight w:val="310"/>
        </w:trPr>
        <w:tc>
          <w:tcPr>
            <w:tcW w:w="2160" w:type="dxa"/>
            <w:tcBorders>
              <w:left w:val="single" w:sz="8" w:space="0" w:color="auto"/>
              <w:right w:val="single" w:sz="8" w:space="0" w:color="auto"/>
            </w:tcBorders>
            <w:vAlign w:val="bottom"/>
          </w:tcPr>
          <w:p w:rsidR="000F3F99" w:rsidRDefault="000F3F99">
            <w:pPr>
              <w:rPr>
                <w:sz w:val="24"/>
                <w:szCs w:val="24"/>
              </w:rPr>
            </w:pPr>
          </w:p>
        </w:tc>
        <w:tc>
          <w:tcPr>
            <w:tcW w:w="2220" w:type="dxa"/>
            <w:tcBorders>
              <w:right w:val="single" w:sz="8" w:space="0" w:color="auto"/>
            </w:tcBorders>
            <w:vAlign w:val="bottom"/>
          </w:tcPr>
          <w:p w:rsidR="000F3F99" w:rsidRDefault="001D3734">
            <w:pPr>
              <w:rPr>
                <w:sz w:val="20"/>
                <w:szCs w:val="20"/>
              </w:rPr>
            </w:pPr>
            <w:r>
              <w:rPr>
                <w:rFonts w:eastAsia="Times New Roman"/>
                <w:sz w:val="27"/>
                <w:szCs w:val="27"/>
              </w:rPr>
              <w:t>воспитателя с</w:t>
            </w:r>
          </w:p>
        </w:tc>
        <w:tc>
          <w:tcPr>
            <w:tcW w:w="2160" w:type="dxa"/>
            <w:tcBorders>
              <w:right w:val="single" w:sz="8" w:space="0" w:color="auto"/>
            </w:tcBorders>
            <w:vAlign w:val="bottom"/>
          </w:tcPr>
          <w:p w:rsidR="000F3F99" w:rsidRDefault="001D3734">
            <w:pPr>
              <w:rPr>
                <w:sz w:val="20"/>
                <w:szCs w:val="20"/>
              </w:rPr>
            </w:pPr>
            <w:r>
              <w:rPr>
                <w:rFonts w:eastAsia="Times New Roman"/>
                <w:sz w:val="27"/>
                <w:szCs w:val="27"/>
              </w:rPr>
              <w:t>с детьми</w:t>
            </w:r>
          </w:p>
        </w:tc>
        <w:tc>
          <w:tcPr>
            <w:tcW w:w="1700" w:type="dxa"/>
            <w:tcBorders>
              <w:right w:val="single" w:sz="8" w:space="0" w:color="auto"/>
            </w:tcBorders>
            <w:vAlign w:val="bottom"/>
          </w:tcPr>
          <w:p w:rsidR="000F3F99" w:rsidRDefault="001D3734">
            <w:pPr>
              <w:rPr>
                <w:sz w:val="20"/>
                <w:szCs w:val="20"/>
              </w:rPr>
            </w:pPr>
            <w:r>
              <w:rPr>
                <w:rFonts w:eastAsia="Times New Roman"/>
                <w:sz w:val="27"/>
                <w:szCs w:val="27"/>
              </w:rPr>
              <w:t>Индивидуаль</w:t>
            </w:r>
          </w:p>
        </w:tc>
        <w:tc>
          <w:tcPr>
            <w:tcW w:w="238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0"/>
        </w:trPr>
        <w:tc>
          <w:tcPr>
            <w:tcW w:w="2160" w:type="dxa"/>
            <w:tcBorders>
              <w:left w:val="single" w:sz="8" w:space="0" w:color="auto"/>
              <w:right w:val="single" w:sz="8" w:space="0" w:color="auto"/>
            </w:tcBorders>
            <w:vAlign w:val="bottom"/>
          </w:tcPr>
          <w:p w:rsidR="000F3F99" w:rsidRDefault="000F3F99">
            <w:pPr>
              <w:rPr>
                <w:sz w:val="24"/>
                <w:szCs w:val="24"/>
              </w:rPr>
            </w:pPr>
          </w:p>
        </w:tc>
        <w:tc>
          <w:tcPr>
            <w:tcW w:w="2220" w:type="dxa"/>
            <w:tcBorders>
              <w:right w:val="single" w:sz="8" w:space="0" w:color="auto"/>
            </w:tcBorders>
            <w:vAlign w:val="bottom"/>
          </w:tcPr>
          <w:p w:rsidR="000F3F99" w:rsidRDefault="001D3734">
            <w:pPr>
              <w:rPr>
                <w:sz w:val="20"/>
                <w:szCs w:val="20"/>
              </w:rPr>
            </w:pPr>
            <w:r>
              <w:rPr>
                <w:rFonts w:eastAsia="Times New Roman"/>
                <w:sz w:val="27"/>
                <w:szCs w:val="27"/>
              </w:rPr>
              <w:t>детьми</w:t>
            </w:r>
          </w:p>
        </w:tc>
        <w:tc>
          <w:tcPr>
            <w:tcW w:w="2160" w:type="dxa"/>
            <w:tcBorders>
              <w:right w:val="single" w:sz="8" w:space="0" w:color="auto"/>
            </w:tcBorders>
            <w:vAlign w:val="bottom"/>
          </w:tcPr>
          <w:p w:rsidR="000F3F99" w:rsidRDefault="001D3734">
            <w:pPr>
              <w:rPr>
                <w:sz w:val="20"/>
                <w:szCs w:val="20"/>
              </w:rPr>
            </w:pPr>
            <w:r>
              <w:rPr>
                <w:rFonts w:eastAsia="Times New Roman"/>
                <w:sz w:val="27"/>
                <w:szCs w:val="27"/>
              </w:rPr>
              <w:t>Использование</w:t>
            </w:r>
          </w:p>
        </w:tc>
        <w:tc>
          <w:tcPr>
            <w:tcW w:w="1700" w:type="dxa"/>
            <w:tcBorders>
              <w:right w:val="single" w:sz="8" w:space="0" w:color="auto"/>
            </w:tcBorders>
            <w:vAlign w:val="bottom"/>
          </w:tcPr>
          <w:p w:rsidR="000F3F99" w:rsidRDefault="001D3734">
            <w:pPr>
              <w:rPr>
                <w:sz w:val="20"/>
                <w:szCs w:val="20"/>
              </w:rPr>
            </w:pPr>
            <w:r>
              <w:rPr>
                <w:rFonts w:eastAsia="Times New Roman"/>
                <w:sz w:val="27"/>
                <w:szCs w:val="27"/>
              </w:rPr>
              <w:t>ные</w:t>
            </w:r>
          </w:p>
        </w:tc>
        <w:tc>
          <w:tcPr>
            <w:tcW w:w="238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2"/>
        </w:trPr>
        <w:tc>
          <w:tcPr>
            <w:tcW w:w="2160" w:type="dxa"/>
            <w:tcBorders>
              <w:left w:val="single" w:sz="8" w:space="0" w:color="auto"/>
              <w:right w:val="single" w:sz="8" w:space="0" w:color="auto"/>
            </w:tcBorders>
            <w:vAlign w:val="bottom"/>
          </w:tcPr>
          <w:p w:rsidR="000F3F99" w:rsidRDefault="000F3F99">
            <w:pPr>
              <w:rPr>
                <w:sz w:val="24"/>
                <w:szCs w:val="24"/>
              </w:rPr>
            </w:pPr>
          </w:p>
        </w:tc>
        <w:tc>
          <w:tcPr>
            <w:tcW w:w="2220" w:type="dxa"/>
            <w:tcBorders>
              <w:right w:val="single" w:sz="8" w:space="0" w:color="auto"/>
            </w:tcBorders>
            <w:vAlign w:val="bottom"/>
          </w:tcPr>
          <w:p w:rsidR="000F3F99" w:rsidRDefault="001D3734">
            <w:pPr>
              <w:rPr>
                <w:sz w:val="20"/>
                <w:szCs w:val="20"/>
              </w:rPr>
            </w:pPr>
            <w:r>
              <w:rPr>
                <w:rFonts w:eastAsia="Times New Roman"/>
                <w:sz w:val="27"/>
                <w:szCs w:val="27"/>
              </w:rPr>
              <w:t>Самостоятельная</w:t>
            </w:r>
          </w:p>
        </w:tc>
        <w:tc>
          <w:tcPr>
            <w:tcW w:w="2160" w:type="dxa"/>
            <w:tcBorders>
              <w:right w:val="single" w:sz="8" w:space="0" w:color="auto"/>
            </w:tcBorders>
            <w:vAlign w:val="bottom"/>
          </w:tcPr>
          <w:p w:rsidR="000F3F99" w:rsidRDefault="001D3734">
            <w:pPr>
              <w:rPr>
                <w:sz w:val="20"/>
                <w:szCs w:val="20"/>
              </w:rPr>
            </w:pPr>
            <w:r>
              <w:rPr>
                <w:rFonts w:eastAsia="Times New Roman"/>
                <w:sz w:val="27"/>
                <w:szCs w:val="27"/>
              </w:rPr>
              <w:t>нетрадиционных</w:t>
            </w:r>
          </w:p>
        </w:tc>
        <w:tc>
          <w:tcPr>
            <w:tcW w:w="1700" w:type="dxa"/>
            <w:tcBorders>
              <w:right w:val="single" w:sz="8" w:space="0" w:color="auto"/>
            </w:tcBorders>
            <w:vAlign w:val="bottom"/>
          </w:tcPr>
          <w:p w:rsidR="000F3F99" w:rsidRDefault="001D3734">
            <w:pPr>
              <w:rPr>
                <w:sz w:val="20"/>
                <w:szCs w:val="20"/>
              </w:rPr>
            </w:pPr>
            <w:r>
              <w:rPr>
                <w:rFonts w:eastAsia="Times New Roman"/>
                <w:sz w:val="27"/>
                <w:szCs w:val="27"/>
              </w:rPr>
              <w:t>Создание</w:t>
            </w:r>
          </w:p>
        </w:tc>
        <w:tc>
          <w:tcPr>
            <w:tcW w:w="238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0"/>
        </w:trPr>
        <w:tc>
          <w:tcPr>
            <w:tcW w:w="2160" w:type="dxa"/>
            <w:tcBorders>
              <w:left w:val="single" w:sz="8" w:space="0" w:color="auto"/>
              <w:right w:val="single" w:sz="8" w:space="0" w:color="auto"/>
            </w:tcBorders>
            <w:vAlign w:val="bottom"/>
          </w:tcPr>
          <w:p w:rsidR="000F3F99" w:rsidRDefault="000F3F99">
            <w:pPr>
              <w:rPr>
                <w:sz w:val="24"/>
                <w:szCs w:val="24"/>
              </w:rPr>
            </w:pPr>
          </w:p>
        </w:tc>
        <w:tc>
          <w:tcPr>
            <w:tcW w:w="2220" w:type="dxa"/>
            <w:tcBorders>
              <w:right w:val="single" w:sz="8" w:space="0" w:color="auto"/>
            </w:tcBorders>
            <w:vAlign w:val="bottom"/>
          </w:tcPr>
          <w:p w:rsidR="000F3F99" w:rsidRDefault="001D3734">
            <w:pPr>
              <w:rPr>
                <w:sz w:val="20"/>
                <w:szCs w:val="20"/>
              </w:rPr>
            </w:pPr>
            <w:r>
              <w:rPr>
                <w:rFonts w:eastAsia="Times New Roman"/>
                <w:sz w:val="27"/>
                <w:szCs w:val="27"/>
              </w:rPr>
              <w:t>деятельность</w:t>
            </w:r>
          </w:p>
        </w:tc>
        <w:tc>
          <w:tcPr>
            <w:tcW w:w="2160" w:type="dxa"/>
            <w:tcBorders>
              <w:right w:val="single" w:sz="8" w:space="0" w:color="auto"/>
            </w:tcBorders>
            <w:vAlign w:val="bottom"/>
          </w:tcPr>
          <w:p w:rsidR="000F3F99" w:rsidRDefault="001D3734">
            <w:pPr>
              <w:rPr>
                <w:sz w:val="20"/>
                <w:szCs w:val="20"/>
              </w:rPr>
            </w:pPr>
            <w:r>
              <w:rPr>
                <w:rFonts w:eastAsia="Times New Roman"/>
                <w:sz w:val="27"/>
                <w:szCs w:val="27"/>
              </w:rPr>
              <w:t>техник рисования</w:t>
            </w:r>
          </w:p>
        </w:tc>
        <w:tc>
          <w:tcPr>
            <w:tcW w:w="1700" w:type="dxa"/>
            <w:tcBorders>
              <w:right w:val="single" w:sz="8" w:space="0" w:color="auto"/>
            </w:tcBorders>
            <w:vAlign w:val="bottom"/>
          </w:tcPr>
          <w:p w:rsidR="000F3F99" w:rsidRDefault="001D3734">
            <w:pPr>
              <w:rPr>
                <w:sz w:val="20"/>
                <w:szCs w:val="20"/>
              </w:rPr>
            </w:pPr>
            <w:r>
              <w:rPr>
                <w:rFonts w:eastAsia="Times New Roman"/>
                <w:sz w:val="27"/>
                <w:szCs w:val="27"/>
              </w:rPr>
              <w:t>ситуации</w:t>
            </w:r>
          </w:p>
        </w:tc>
        <w:tc>
          <w:tcPr>
            <w:tcW w:w="238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0"/>
        </w:trPr>
        <w:tc>
          <w:tcPr>
            <w:tcW w:w="2160" w:type="dxa"/>
            <w:tcBorders>
              <w:left w:val="single" w:sz="8" w:space="0" w:color="auto"/>
              <w:right w:val="single" w:sz="8" w:space="0" w:color="auto"/>
            </w:tcBorders>
            <w:vAlign w:val="bottom"/>
          </w:tcPr>
          <w:p w:rsidR="000F3F99" w:rsidRDefault="000F3F99">
            <w:pPr>
              <w:rPr>
                <w:sz w:val="24"/>
                <w:szCs w:val="24"/>
              </w:rPr>
            </w:pPr>
          </w:p>
        </w:tc>
        <w:tc>
          <w:tcPr>
            <w:tcW w:w="2220" w:type="dxa"/>
            <w:tcBorders>
              <w:right w:val="single" w:sz="8" w:space="0" w:color="auto"/>
            </w:tcBorders>
            <w:vAlign w:val="bottom"/>
          </w:tcPr>
          <w:p w:rsidR="000F3F99" w:rsidRDefault="000F3F99">
            <w:pPr>
              <w:rPr>
                <w:sz w:val="24"/>
                <w:szCs w:val="24"/>
              </w:rPr>
            </w:pPr>
          </w:p>
        </w:tc>
        <w:tc>
          <w:tcPr>
            <w:tcW w:w="2160" w:type="dxa"/>
            <w:tcBorders>
              <w:right w:val="single" w:sz="8" w:space="0" w:color="auto"/>
            </w:tcBorders>
            <w:vAlign w:val="bottom"/>
          </w:tcPr>
          <w:p w:rsidR="000F3F99" w:rsidRDefault="001D3734">
            <w:pPr>
              <w:rPr>
                <w:sz w:val="20"/>
                <w:szCs w:val="20"/>
              </w:rPr>
            </w:pPr>
            <w:r>
              <w:rPr>
                <w:rFonts w:eastAsia="Times New Roman"/>
                <w:sz w:val="27"/>
                <w:szCs w:val="27"/>
              </w:rPr>
              <w:t>Чтение</w:t>
            </w:r>
          </w:p>
        </w:tc>
        <w:tc>
          <w:tcPr>
            <w:tcW w:w="1700" w:type="dxa"/>
            <w:tcBorders>
              <w:right w:val="single" w:sz="8" w:space="0" w:color="auto"/>
            </w:tcBorders>
            <w:vAlign w:val="bottom"/>
          </w:tcPr>
          <w:p w:rsidR="000F3F99" w:rsidRDefault="001D3734">
            <w:pPr>
              <w:rPr>
                <w:sz w:val="20"/>
                <w:szCs w:val="20"/>
              </w:rPr>
            </w:pPr>
            <w:r>
              <w:rPr>
                <w:rFonts w:eastAsia="Times New Roman"/>
                <w:sz w:val="27"/>
                <w:szCs w:val="27"/>
              </w:rPr>
              <w:t>успеха</w:t>
            </w:r>
          </w:p>
        </w:tc>
        <w:tc>
          <w:tcPr>
            <w:tcW w:w="238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523"/>
        </w:trPr>
        <w:tc>
          <w:tcPr>
            <w:tcW w:w="2160" w:type="dxa"/>
            <w:tcBorders>
              <w:left w:val="single" w:sz="8" w:space="0" w:color="auto"/>
              <w:bottom w:val="single" w:sz="8" w:space="0" w:color="auto"/>
              <w:right w:val="single" w:sz="8" w:space="0" w:color="auto"/>
            </w:tcBorders>
            <w:vAlign w:val="bottom"/>
          </w:tcPr>
          <w:p w:rsidR="000F3F99" w:rsidRDefault="000F3F99">
            <w:pPr>
              <w:rPr>
                <w:sz w:val="24"/>
                <w:szCs w:val="24"/>
              </w:rPr>
            </w:pPr>
          </w:p>
        </w:tc>
        <w:tc>
          <w:tcPr>
            <w:tcW w:w="2220" w:type="dxa"/>
            <w:tcBorders>
              <w:bottom w:val="single" w:sz="8" w:space="0" w:color="auto"/>
              <w:right w:val="single" w:sz="8" w:space="0" w:color="auto"/>
            </w:tcBorders>
            <w:vAlign w:val="bottom"/>
          </w:tcPr>
          <w:p w:rsidR="000F3F99" w:rsidRDefault="000F3F99">
            <w:pPr>
              <w:rPr>
                <w:sz w:val="24"/>
                <w:szCs w:val="24"/>
              </w:rPr>
            </w:pPr>
          </w:p>
        </w:tc>
        <w:tc>
          <w:tcPr>
            <w:tcW w:w="2160" w:type="dxa"/>
            <w:tcBorders>
              <w:bottom w:val="single" w:sz="8" w:space="0" w:color="auto"/>
              <w:right w:val="single" w:sz="8" w:space="0" w:color="auto"/>
            </w:tcBorders>
            <w:vAlign w:val="bottom"/>
          </w:tcPr>
          <w:p w:rsidR="000F3F99" w:rsidRDefault="000F3F99">
            <w:pPr>
              <w:rPr>
                <w:sz w:val="24"/>
                <w:szCs w:val="24"/>
              </w:rPr>
            </w:pPr>
          </w:p>
        </w:tc>
        <w:tc>
          <w:tcPr>
            <w:tcW w:w="1700" w:type="dxa"/>
            <w:tcBorders>
              <w:bottom w:val="single" w:sz="8" w:space="0" w:color="auto"/>
              <w:right w:val="single" w:sz="8" w:space="0" w:color="auto"/>
            </w:tcBorders>
            <w:vAlign w:val="bottom"/>
          </w:tcPr>
          <w:p w:rsidR="000F3F99" w:rsidRDefault="000F3F99">
            <w:pPr>
              <w:rPr>
                <w:sz w:val="24"/>
                <w:szCs w:val="24"/>
              </w:rPr>
            </w:pPr>
          </w:p>
        </w:tc>
        <w:tc>
          <w:tcPr>
            <w:tcW w:w="2380" w:type="dxa"/>
            <w:tcBorders>
              <w:bottom w:val="single" w:sz="8" w:space="0" w:color="auto"/>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295"/>
        </w:trPr>
        <w:tc>
          <w:tcPr>
            <w:tcW w:w="2160" w:type="dxa"/>
            <w:tcBorders>
              <w:left w:val="single" w:sz="8" w:space="0" w:color="auto"/>
              <w:right w:val="single" w:sz="8" w:space="0" w:color="auto"/>
            </w:tcBorders>
            <w:vAlign w:val="bottom"/>
          </w:tcPr>
          <w:p w:rsidR="000F3F99" w:rsidRDefault="001D3734">
            <w:pPr>
              <w:spacing w:line="294" w:lineRule="exact"/>
              <w:rPr>
                <w:sz w:val="20"/>
                <w:szCs w:val="20"/>
              </w:rPr>
            </w:pPr>
            <w:r>
              <w:rPr>
                <w:rFonts w:eastAsia="Times New Roman"/>
                <w:sz w:val="27"/>
                <w:szCs w:val="27"/>
              </w:rPr>
              <w:t>Обидчивые и</w:t>
            </w:r>
          </w:p>
        </w:tc>
        <w:tc>
          <w:tcPr>
            <w:tcW w:w="2220" w:type="dxa"/>
            <w:tcBorders>
              <w:right w:val="single" w:sz="8" w:space="0" w:color="auto"/>
            </w:tcBorders>
            <w:vAlign w:val="bottom"/>
          </w:tcPr>
          <w:p w:rsidR="000F3F99" w:rsidRDefault="000F3F99">
            <w:pPr>
              <w:rPr>
                <w:sz w:val="24"/>
                <w:szCs w:val="24"/>
              </w:rPr>
            </w:pPr>
          </w:p>
        </w:tc>
        <w:tc>
          <w:tcPr>
            <w:tcW w:w="2160" w:type="dxa"/>
            <w:tcBorders>
              <w:right w:val="single" w:sz="8" w:space="0" w:color="auto"/>
            </w:tcBorders>
            <w:vAlign w:val="bottom"/>
          </w:tcPr>
          <w:p w:rsidR="000F3F99" w:rsidRDefault="001D3734">
            <w:pPr>
              <w:spacing w:line="294" w:lineRule="exact"/>
              <w:rPr>
                <w:sz w:val="20"/>
                <w:szCs w:val="20"/>
              </w:rPr>
            </w:pPr>
            <w:r>
              <w:rPr>
                <w:rFonts w:eastAsia="Times New Roman"/>
                <w:w w:val="99"/>
                <w:sz w:val="27"/>
                <w:szCs w:val="27"/>
              </w:rPr>
              <w:t>Сюжетно-ролевые</w:t>
            </w:r>
          </w:p>
        </w:tc>
        <w:tc>
          <w:tcPr>
            <w:tcW w:w="1700" w:type="dxa"/>
            <w:tcBorders>
              <w:right w:val="single" w:sz="8" w:space="0" w:color="auto"/>
            </w:tcBorders>
            <w:vAlign w:val="bottom"/>
          </w:tcPr>
          <w:p w:rsidR="000F3F99" w:rsidRDefault="001D3734">
            <w:pPr>
              <w:spacing w:line="294" w:lineRule="exact"/>
              <w:rPr>
                <w:sz w:val="20"/>
                <w:szCs w:val="20"/>
              </w:rPr>
            </w:pPr>
            <w:r>
              <w:rPr>
                <w:rFonts w:eastAsia="Times New Roman"/>
                <w:sz w:val="27"/>
                <w:szCs w:val="27"/>
              </w:rPr>
              <w:t>Словесные</w:t>
            </w:r>
          </w:p>
        </w:tc>
        <w:tc>
          <w:tcPr>
            <w:tcW w:w="2380" w:type="dxa"/>
            <w:tcBorders>
              <w:right w:val="single" w:sz="8" w:space="0" w:color="auto"/>
            </w:tcBorders>
            <w:vAlign w:val="bottom"/>
          </w:tcPr>
          <w:p w:rsidR="000F3F99" w:rsidRDefault="001D3734">
            <w:pPr>
              <w:spacing w:line="294" w:lineRule="exact"/>
              <w:rPr>
                <w:sz w:val="20"/>
                <w:szCs w:val="20"/>
              </w:rPr>
            </w:pPr>
            <w:r>
              <w:rPr>
                <w:rFonts w:eastAsia="Times New Roman"/>
                <w:sz w:val="27"/>
                <w:szCs w:val="27"/>
              </w:rPr>
              <w:t>Игровой материал</w:t>
            </w:r>
          </w:p>
        </w:tc>
        <w:tc>
          <w:tcPr>
            <w:tcW w:w="0" w:type="dxa"/>
            <w:vAlign w:val="bottom"/>
          </w:tcPr>
          <w:p w:rsidR="000F3F99" w:rsidRDefault="000F3F99">
            <w:pPr>
              <w:rPr>
                <w:sz w:val="1"/>
                <w:szCs w:val="1"/>
              </w:rPr>
            </w:pPr>
          </w:p>
        </w:tc>
      </w:tr>
      <w:tr w:rsidR="000F3F99">
        <w:trPr>
          <w:trHeight w:val="310"/>
        </w:trPr>
        <w:tc>
          <w:tcPr>
            <w:tcW w:w="2160" w:type="dxa"/>
            <w:tcBorders>
              <w:left w:val="single" w:sz="8" w:space="0" w:color="auto"/>
              <w:right w:val="single" w:sz="8" w:space="0" w:color="auto"/>
            </w:tcBorders>
            <w:vAlign w:val="bottom"/>
          </w:tcPr>
          <w:p w:rsidR="000F3F99" w:rsidRDefault="001D3734">
            <w:pPr>
              <w:rPr>
                <w:sz w:val="20"/>
                <w:szCs w:val="20"/>
              </w:rPr>
            </w:pPr>
            <w:r>
              <w:rPr>
                <w:rFonts w:eastAsia="Times New Roman"/>
                <w:sz w:val="27"/>
                <w:szCs w:val="27"/>
              </w:rPr>
              <w:t>эмоционально -</w:t>
            </w:r>
          </w:p>
        </w:tc>
        <w:tc>
          <w:tcPr>
            <w:tcW w:w="2220" w:type="dxa"/>
            <w:tcBorders>
              <w:right w:val="single" w:sz="8" w:space="0" w:color="auto"/>
            </w:tcBorders>
            <w:vAlign w:val="bottom"/>
          </w:tcPr>
          <w:p w:rsidR="000F3F99" w:rsidRDefault="000F3F99">
            <w:pPr>
              <w:rPr>
                <w:sz w:val="24"/>
                <w:szCs w:val="24"/>
              </w:rPr>
            </w:pPr>
          </w:p>
        </w:tc>
        <w:tc>
          <w:tcPr>
            <w:tcW w:w="2160" w:type="dxa"/>
            <w:tcBorders>
              <w:right w:val="single" w:sz="8" w:space="0" w:color="auto"/>
            </w:tcBorders>
            <w:vAlign w:val="bottom"/>
          </w:tcPr>
          <w:p w:rsidR="000F3F99" w:rsidRDefault="001D3734">
            <w:pPr>
              <w:rPr>
                <w:sz w:val="20"/>
                <w:szCs w:val="20"/>
              </w:rPr>
            </w:pPr>
            <w:r>
              <w:rPr>
                <w:rFonts w:eastAsia="Times New Roman"/>
                <w:sz w:val="27"/>
                <w:szCs w:val="27"/>
              </w:rPr>
              <w:t>игры</w:t>
            </w:r>
          </w:p>
        </w:tc>
        <w:tc>
          <w:tcPr>
            <w:tcW w:w="1700" w:type="dxa"/>
            <w:tcBorders>
              <w:right w:val="single" w:sz="8" w:space="0" w:color="auto"/>
            </w:tcBorders>
            <w:vAlign w:val="bottom"/>
          </w:tcPr>
          <w:p w:rsidR="000F3F99" w:rsidRDefault="001D3734">
            <w:pPr>
              <w:rPr>
                <w:sz w:val="20"/>
                <w:szCs w:val="20"/>
              </w:rPr>
            </w:pPr>
            <w:r>
              <w:rPr>
                <w:rFonts w:eastAsia="Times New Roman"/>
                <w:sz w:val="27"/>
                <w:szCs w:val="27"/>
              </w:rPr>
              <w:t>Наглядные</w:t>
            </w:r>
          </w:p>
        </w:tc>
        <w:tc>
          <w:tcPr>
            <w:tcW w:w="2380" w:type="dxa"/>
            <w:tcBorders>
              <w:right w:val="single" w:sz="8" w:space="0" w:color="auto"/>
            </w:tcBorders>
            <w:vAlign w:val="bottom"/>
          </w:tcPr>
          <w:p w:rsidR="000F3F99" w:rsidRDefault="001D3734">
            <w:pPr>
              <w:rPr>
                <w:sz w:val="20"/>
                <w:szCs w:val="20"/>
              </w:rPr>
            </w:pPr>
            <w:r>
              <w:rPr>
                <w:rFonts w:eastAsia="Times New Roman"/>
                <w:sz w:val="27"/>
                <w:szCs w:val="27"/>
              </w:rPr>
              <w:t>Оборудование и</w:t>
            </w:r>
          </w:p>
        </w:tc>
        <w:tc>
          <w:tcPr>
            <w:tcW w:w="0" w:type="dxa"/>
            <w:vAlign w:val="bottom"/>
          </w:tcPr>
          <w:p w:rsidR="000F3F99" w:rsidRDefault="000F3F99">
            <w:pPr>
              <w:rPr>
                <w:sz w:val="1"/>
                <w:szCs w:val="1"/>
              </w:rPr>
            </w:pPr>
          </w:p>
        </w:tc>
      </w:tr>
      <w:tr w:rsidR="000F3F99">
        <w:trPr>
          <w:trHeight w:val="310"/>
        </w:trPr>
        <w:tc>
          <w:tcPr>
            <w:tcW w:w="2160" w:type="dxa"/>
            <w:tcBorders>
              <w:left w:val="single" w:sz="8" w:space="0" w:color="auto"/>
              <w:right w:val="single" w:sz="8" w:space="0" w:color="auto"/>
            </w:tcBorders>
            <w:vAlign w:val="bottom"/>
          </w:tcPr>
          <w:p w:rsidR="000F3F99" w:rsidRDefault="001D3734">
            <w:pPr>
              <w:rPr>
                <w:sz w:val="20"/>
                <w:szCs w:val="20"/>
              </w:rPr>
            </w:pPr>
            <w:r>
              <w:rPr>
                <w:rFonts w:eastAsia="Times New Roman"/>
                <w:sz w:val="27"/>
                <w:szCs w:val="27"/>
              </w:rPr>
              <w:t>неустойчивые</w:t>
            </w:r>
          </w:p>
        </w:tc>
        <w:tc>
          <w:tcPr>
            <w:tcW w:w="2220" w:type="dxa"/>
            <w:tcBorders>
              <w:right w:val="single" w:sz="8" w:space="0" w:color="auto"/>
            </w:tcBorders>
            <w:vAlign w:val="bottom"/>
          </w:tcPr>
          <w:p w:rsidR="000F3F99" w:rsidRDefault="000F3F99">
            <w:pPr>
              <w:rPr>
                <w:sz w:val="24"/>
                <w:szCs w:val="24"/>
              </w:rPr>
            </w:pPr>
          </w:p>
        </w:tc>
        <w:tc>
          <w:tcPr>
            <w:tcW w:w="2160" w:type="dxa"/>
            <w:tcBorders>
              <w:right w:val="single" w:sz="8" w:space="0" w:color="auto"/>
            </w:tcBorders>
            <w:vAlign w:val="bottom"/>
          </w:tcPr>
          <w:p w:rsidR="000F3F99" w:rsidRDefault="001D3734">
            <w:pPr>
              <w:rPr>
                <w:sz w:val="20"/>
                <w:szCs w:val="20"/>
              </w:rPr>
            </w:pPr>
            <w:r>
              <w:rPr>
                <w:rFonts w:eastAsia="Times New Roman"/>
                <w:sz w:val="27"/>
                <w:szCs w:val="27"/>
              </w:rPr>
              <w:t>Игры с песком</w:t>
            </w:r>
          </w:p>
        </w:tc>
        <w:tc>
          <w:tcPr>
            <w:tcW w:w="1700" w:type="dxa"/>
            <w:tcBorders>
              <w:right w:val="single" w:sz="8" w:space="0" w:color="auto"/>
            </w:tcBorders>
            <w:vAlign w:val="bottom"/>
          </w:tcPr>
          <w:p w:rsidR="000F3F99" w:rsidRDefault="001D3734">
            <w:pPr>
              <w:rPr>
                <w:sz w:val="20"/>
                <w:szCs w:val="20"/>
              </w:rPr>
            </w:pPr>
            <w:r>
              <w:rPr>
                <w:rFonts w:eastAsia="Times New Roman"/>
                <w:sz w:val="27"/>
                <w:szCs w:val="27"/>
              </w:rPr>
              <w:t>Практические</w:t>
            </w:r>
          </w:p>
        </w:tc>
        <w:tc>
          <w:tcPr>
            <w:tcW w:w="2380" w:type="dxa"/>
            <w:tcBorders>
              <w:right w:val="single" w:sz="8" w:space="0" w:color="auto"/>
            </w:tcBorders>
            <w:vAlign w:val="bottom"/>
          </w:tcPr>
          <w:p w:rsidR="000F3F99" w:rsidRDefault="001D3734">
            <w:pPr>
              <w:rPr>
                <w:sz w:val="20"/>
                <w:szCs w:val="20"/>
              </w:rPr>
            </w:pPr>
            <w:r>
              <w:rPr>
                <w:rFonts w:eastAsia="Times New Roman"/>
                <w:sz w:val="27"/>
                <w:szCs w:val="27"/>
              </w:rPr>
              <w:t>материал для</w:t>
            </w:r>
          </w:p>
        </w:tc>
        <w:tc>
          <w:tcPr>
            <w:tcW w:w="0" w:type="dxa"/>
            <w:vAlign w:val="bottom"/>
          </w:tcPr>
          <w:p w:rsidR="000F3F99" w:rsidRDefault="000F3F99">
            <w:pPr>
              <w:rPr>
                <w:sz w:val="1"/>
                <w:szCs w:val="1"/>
              </w:rPr>
            </w:pPr>
          </w:p>
        </w:tc>
      </w:tr>
      <w:tr w:rsidR="000F3F99">
        <w:trPr>
          <w:trHeight w:val="312"/>
        </w:trPr>
        <w:tc>
          <w:tcPr>
            <w:tcW w:w="2160" w:type="dxa"/>
            <w:tcBorders>
              <w:left w:val="single" w:sz="8" w:space="0" w:color="auto"/>
              <w:right w:val="single" w:sz="8" w:space="0" w:color="auto"/>
            </w:tcBorders>
            <w:vAlign w:val="bottom"/>
          </w:tcPr>
          <w:p w:rsidR="000F3F99" w:rsidRDefault="001D3734">
            <w:pPr>
              <w:rPr>
                <w:sz w:val="20"/>
                <w:szCs w:val="20"/>
              </w:rPr>
            </w:pPr>
            <w:r>
              <w:rPr>
                <w:rFonts w:eastAsia="Times New Roman"/>
                <w:sz w:val="27"/>
                <w:szCs w:val="27"/>
              </w:rPr>
              <w:t>дети</w:t>
            </w:r>
          </w:p>
        </w:tc>
        <w:tc>
          <w:tcPr>
            <w:tcW w:w="2220" w:type="dxa"/>
            <w:tcBorders>
              <w:right w:val="single" w:sz="8" w:space="0" w:color="auto"/>
            </w:tcBorders>
            <w:vAlign w:val="bottom"/>
          </w:tcPr>
          <w:p w:rsidR="000F3F99" w:rsidRDefault="000F3F99">
            <w:pPr>
              <w:rPr>
                <w:sz w:val="24"/>
                <w:szCs w:val="24"/>
              </w:rPr>
            </w:pPr>
          </w:p>
        </w:tc>
        <w:tc>
          <w:tcPr>
            <w:tcW w:w="2160" w:type="dxa"/>
            <w:tcBorders>
              <w:right w:val="single" w:sz="8" w:space="0" w:color="auto"/>
            </w:tcBorders>
            <w:vAlign w:val="bottom"/>
          </w:tcPr>
          <w:p w:rsidR="000F3F99" w:rsidRDefault="001D3734">
            <w:pPr>
              <w:rPr>
                <w:sz w:val="20"/>
                <w:szCs w:val="20"/>
              </w:rPr>
            </w:pPr>
            <w:r>
              <w:rPr>
                <w:rFonts w:eastAsia="Times New Roman"/>
                <w:sz w:val="27"/>
                <w:szCs w:val="27"/>
              </w:rPr>
              <w:t>Изобразительная</w:t>
            </w:r>
          </w:p>
        </w:tc>
        <w:tc>
          <w:tcPr>
            <w:tcW w:w="1700" w:type="dxa"/>
            <w:tcBorders>
              <w:right w:val="single" w:sz="8" w:space="0" w:color="auto"/>
            </w:tcBorders>
            <w:vAlign w:val="bottom"/>
          </w:tcPr>
          <w:p w:rsidR="000F3F99" w:rsidRDefault="001D3734">
            <w:pPr>
              <w:rPr>
                <w:sz w:val="20"/>
                <w:szCs w:val="20"/>
              </w:rPr>
            </w:pPr>
            <w:r>
              <w:rPr>
                <w:rFonts w:eastAsia="Times New Roman"/>
                <w:sz w:val="27"/>
                <w:szCs w:val="27"/>
              </w:rPr>
              <w:t>Индивидуаль</w:t>
            </w:r>
          </w:p>
        </w:tc>
        <w:tc>
          <w:tcPr>
            <w:tcW w:w="2380" w:type="dxa"/>
            <w:tcBorders>
              <w:right w:val="single" w:sz="8" w:space="0" w:color="auto"/>
            </w:tcBorders>
            <w:vAlign w:val="bottom"/>
          </w:tcPr>
          <w:p w:rsidR="000F3F99" w:rsidRDefault="001D3734">
            <w:pPr>
              <w:rPr>
                <w:sz w:val="20"/>
                <w:szCs w:val="20"/>
              </w:rPr>
            </w:pPr>
            <w:r>
              <w:rPr>
                <w:rFonts w:eastAsia="Times New Roman"/>
                <w:sz w:val="27"/>
                <w:szCs w:val="27"/>
              </w:rPr>
              <w:t>изобразительной</w:t>
            </w:r>
          </w:p>
        </w:tc>
        <w:tc>
          <w:tcPr>
            <w:tcW w:w="0" w:type="dxa"/>
            <w:vAlign w:val="bottom"/>
          </w:tcPr>
          <w:p w:rsidR="000F3F99" w:rsidRDefault="000F3F99">
            <w:pPr>
              <w:rPr>
                <w:sz w:val="1"/>
                <w:szCs w:val="1"/>
              </w:rPr>
            </w:pPr>
          </w:p>
        </w:tc>
      </w:tr>
      <w:tr w:rsidR="000F3F99">
        <w:trPr>
          <w:trHeight w:val="310"/>
        </w:trPr>
        <w:tc>
          <w:tcPr>
            <w:tcW w:w="2160" w:type="dxa"/>
            <w:tcBorders>
              <w:left w:val="single" w:sz="8" w:space="0" w:color="auto"/>
              <w:right w:val="single" w:sz="8" w:space="0" w:color="auto"/>
            </w:tcBorders>
            <w:vAlign w:val="bottom"/>
          </w:tcPr>
          <w:p w:rsidR="000F3F99" w:rsidRDefault="000F3F99">
            <w:pPr>
              <w:rPr>
                <w:sz w:val="24"/>
                <w:szCs w:val="24"/>
              </w:rPr>
            </w:pPr>
          </w:p>
        </w:tc>
        <w:tc>
          <w:tcPr>
            <w:tcW w:w="2220" w:type="dxa"/>
            <w:tcBorders>
              <w:right w:val="single" w:sz="8" w:space="0" w:color="auto"/>
            </w:tcBorders>
            <w:vAlign w:val="bottom"/>
          </w:tcPr>
          <w:p w:rsidR="000F3F99" w:rsidRDefault="000F3F99">
            <w:pPr>
              <w:rPr>
                <w:sz w:val="24"/>
                <w:szCs w:val="24"/>
              </w:rPr>
            </w:pPr>
          </w:p>
        </w:tc>
        <w:tc>
          <w:tcPr>
            <w:tcW w:w="2160" w:type="dxa"/>
            <w:tcBorders>
              <w:right w:val="single" w:sz="8" w:space="0" w:color="auto"/>
            </w:tcBorders>
            <w:vAlign w:val="bottom"/>
          </w:tcPr>
          <w:p w:rsidR="000F3F99" w:rsidRDefault="001D3734">
            <w:pPr>
              <w:rPr>
                <w:sz w:val="20"/>
                <w:szCs w:val="20"/>
              </w:rPr>
            </w:pPr>
            <w:r>
              <w:rPr>
                <w:rFonts w:eastAsia="Times New Roman"/>
                <w:sz w:val="27"/>
                <w:szCs w:val="27"/>
              </w:rPr>
              <w:t>деятельность</w:t>
            </w:r>
          </w:p>
        </w:tc>
        <w:tc>
          <w:tcPr>
            <w:tcW w:w="1700" w:type="dxa"/>
            <w:tcBorders>
              <w:right w:val="single" w:sz="8" w:space="0" w:color="auto"/>
            </w:tcBorders>
            <w:vAlign w:val="bottom"/>
          </w:tcPr>
          <w:p w:rsidR="000F3F99" w:rsidRDefault="001D3734">
            <w:pPr>
              <w:rPr>
                <w:sz w:val="20"/>
                <w:szCs w:val="20"/>
              </w:rPr>
            </w:pPr>
            <w:r>
              <w:rPr>
                <w:rFonts w:eastAsia="Times New Roman"/>
                <w:sz w:val="27"/>
                <w:szCs w:val="27"/>
              </w:rPr>
              <w:t>ные</w:t>
            </w:r>
          </w:p>
        </w:tc>
        <w:tc>
          <w:tcPr>
            <w:tcW w:w="2380" w:type="dxa"/>
            <w:tcBorders>
              <w:right w:val="single" w:sz="8" w:space="0" w:color="auto"/>
            </w:tcBorders>
            <w:vAlign w:val="bottom"/>
          </w:tcPr>
          <w:p w:rsidR="000F3F99" w:rsidRDefault="001D3734">
            <w:pPr>
              <w:rPr>
                <w:sz w:val="20"/>
                <w:szCs w:val="20"/>
              </w:rPr>
            </w:pPr>
            <w:r>
              <w:rPr>
                <w:rFonts w:eastAsia="Times New Roman"/>
                <w:sz w:val="27"/>
                <w:szCs w:val="27"/>
              </w:rPr>
              <w:t>деятельности и</w:t>
            </w:r>
          </w:p>
        </w:tc>
        <w:tc>
          <w:tcPr>
            <w:tcW w:w="0" w:type="dxa"/>
            <w:vAlign w:val="bottom"/>
          </w:tcPr>
          <w:p w:rsidR="000F3F99" w:rsidRDefault="000F3F99">
            <w:pPr>
              <w:rPr>
                <w:sz w:val="1"/>
                <w:szCs w:val="1"/>
              </w:rPr>
            </w:pPr>
          </w:p>
        </w:tc>
      </w:tr>
      <w:tr w:rsidR="000F3F99">
        <w:trPr>
          <w:trHeight w:val="310"/>
        </w:trPr>
        <w:tc>
          <w:tcPr>
            <w:tcW w:w="2160" w:type="dxa"/>
            <w:tcBorders>
              <w:left w:val="single" w:sz="8" w:space="0" w:color="auto"/>
              <w:right w:val="single" w:sz="8" w:space="0" w:color="auto"/>
            </w:tcBorders>
            <w:vAlign w:val="bottom"/>
          </w:tcPr>
          <w:p w:rsidR="000F3F99" w:rsidRDefault="000F3F99">
            <w:pPr>
              <w:rPr>
                <w:sz w:val="24"/>
                <w:szCs w:val="24"/>
              </w:rPr>
            </w:pPr>
          </w:p>
        </w:tc>
        <w:tc>
          <w:tcPr>
            <w:tcW w:w="2220" w:type="dxa"/>
            <w:tcBorders>
              <w:right w:val="single" w:sz="8" w:space="0" w:color="auto"/>
            </w:tcBorders>
            <w:vAlign w:val="bottom"/>
          </w:tcPr>
          <w:p w:rsidR="000F3F99" w:rsidRDefault="000F3F99">
            <w:pPr>
              <w:rPr>
                <w:sz w:val="24"/>
                <w:szCs w:val="24"/>
              </w:rPr>
            </w:pPr>
          </w:p>
        </w:tc>
        <w:tc>
          <w:tcPr>
            <w:tcW w:w="2160" w:type="dxa"/>
            <w:tcBorders>
              <w:right w:val="single" w:sz="8" w:space="0" w:color="auto"/>
            </w:tcBorders>
            <w:vAlign w:val="bottom"/>
          </w:tcPr>
          <w:p w:rsidR="000F3F99" w:rsidRDefault="001D3734">
            <w:pPr>
              <w:rPr>
                <w:sz w:val="20"/>
                <w:szCs w:val="20"/>
              </w:rPr>
            </w:pPr>
            <w:r>
              <w:rPr>
                <w:rFonts w:eastAsia="Times New Roman"/>
                <w:sz w:val="27"/>
                <w:szCs w:val="27"/>
              </w:rPr>
              <w:t>Поручения</w:t>
            </w:r>
          </w:p>
        </w:tc>
        <w:tc>
          <w:tcPr>
            <w:tcW w:w="1700" w:type="dxa"/>
            <w:tcBorders>
              <w:right w:val="single" w:sz="8" w:space="0" w:color="auto"/>
            </w:tcBorders>
            <w:vAlign w:val="bottom"/>
          </w:tcPr>
          <w:p w:rsidR="000F3F99" w:rsidRDefault="001D3734">
            <w:pPr>
              <w:rPr>
                <w:sz w:val="20"/>
                <w:szCs w:val="20"/>
              </w:rPr>
            </w:pPr>
            <w:r>
              <w:rPr>
                <w:rFonts w:eastAsia="Times New Roman"/>
                <w:sz w:val="27"/>
                <w:szCs w:val="27"/>
              </w:rPr>
              <w:t>Поручения</w:t>
            </w:r>
          </w:p>
        </w:tc>
        <w:tc>
          <w:tcPr>
            <w:tcW w:w="2380" w:type="dxa"/>
            <w:tcBorders>
              <w:right w:val="single" w:sz="8" w:space="0" w:color="auto"/>
            </w:tcBorders>
            <w:vAlign w:val="bottom"/>
          </w:tcPr>
          <w:p w:rsidR="000F3F99" w:rsidRDefault="001D3734">
            <w:pPr>
              <w:rPr>
                <w:sz w:val="20"/>
                <w:szCs w:val="20"/>
              </w:rPr>
            </w:pPr>
            <w:r>
              <w:rPr>
                <w:rFonts w:eastAsia="Times New Roman"/>
                <w:sz w:val="27"/>
                <w:szCs w:val="27"/>
              </w:rPr>
              <w:t>занятия с песком</w:t>
            </w:r>
          </w:p>
        </w:tc>
        <w:tc>
          <w:tcPr>
            <w:tcW w:w="0" w:type="dxa"/>
            <w:vAlign w:val="bottom"/>
          </w:tcPr>
          <w:p w:rsidR="000F3F99" w:rsidRDefault="000F3F99">
            <w:pPr>
              <w:rPr>
                <w:sz w:val="1"/>
                <w:szCs w:val="1"/>
              </w:rPr>
            </w:pPr>
          </w:p>
        </w:tc>
      </w:tr>
      <w:tr w:rsidR="000F3F99">
        <w:trPr>
          <w:trHeight w:val="312"/>
        </w:trPr>
        <w:tc>
          <w:tcPr>
            <w:tcW w:w="2160" w:type="dxa"/>
            <w:tcBorders>
              <w:left w:val="single" w:sz="8" w:space="0" w:color="auto"/>
              <w:right w:val="single" w:sz="8" w:space="0" w:color="auto"/>
            </w:tcBorders>
            <w:vAlign w:val="bottom"/>
          </w:tcPr>
          <w:p w:rsidR="000F3F99" w:rsidRDefault="000F3F99">
            <w:pPr>
              <w:rPr>
                <w:sz w:val="24"/>
                <w:szCs w:val="24"/>
              </w:rPr>
            </w:pPr>
          </w:p>
        </w:tc>
        <w:tc>
          <w:tcPr>
            <w:tcW w:w="2220" w:type="dxa"/>
            <w:tcBorders>
              <w:right w:val="single" w:sz="8" w:space="0" w:color="auto"/>
            </w:tcBorders>
            <w:vAlign w:val="bottom"/>
          </w:tcPr>
          <w:p w:rsidR="000F3F99" w:rsidRDefault="000F3F99">
            <w:pPr>
              <w:rPr>
                <w:sz w:val="24"/>
                <w:szCs w:val="24"/>
              </w:rPr>
            </w:pPr>
          </w:p>
        </w:tc>
        <w:tc>
          <w:tcPr>
            <w:tcW w:w="2160" w:type="dxa"/>
            <w:tcBorders>
              <w:right w:val="single" w:sz="8" w:space="0" w:color="auto"/>
            </w:tcBorders>
            <w:vAlign w:val="bottom"/>
          </w:tcPr>
          <w:p w:rsidR="000F3F99" w:rsidRDefault="001D3734">
            <w:pPr>
              <w:rPr>
                <w:sz w:val="20"/>
                <w:szCs w:val="20"/>
              </w:rPr>
            </w:pPr>
            <w:r>
              <w:rPr>
                <w:rFonts w:eastAsia="Times New Roman"/>
                <w:sz w:val="27"/>
                <w:szCs w:val="27"/>
              </w:rPr>
              <w:t>трудовой</w:t>
            </w:r>
          </w:p>
        </w:tc>
        <w:tc>
          <w:tcPr>
            <w:tcW w:w="1700" w:type="dxa"/>
            <w:tcBorders>
              <w:right w:val="single" w:sz="8" w:space="0" w:color="auto"/>
            </w:tcBorders>
            <w:vAlign w:val="bottom"/>
          </w:tcPr>
          <w:p w:rsidR="000F3F99" w:rsidRDefault="000F3F99">
            <w:pPr>
              <w:rPr>
                <w:sz w:val="24"/>
                <w:szCs w:val="24"/>
              </w:rPr>
            </w:pPr>
          </w:p>
        </w:tc>
        <w:tc>
          <w:tcPr>
            <w:tcW w:w="2380" w:type="dxa"/>
            <w:tcBorders>
              <w:right w:val="single" w:sz="8" w:space="0" w:color="auto"/>
            </w:tcBorders>
            <w:vAlign w:val="bottom"/>
          </w:tcPr>
          <w:p w:rsidR="000F3F99" w:rsidRDefault="001D3734">
            <w:pPr>
              <w:rPr>
                <w:sz w:val="20"/>
                <w:szCs w:val="20"/>
              </w:rPr>
            </w:pPr>
            <w:r>
              <w:rPr>
                <w:rFonts w:eastAsia="Times New Roman"/>
                <w:sz w:val="27"/>
                <w:szCs w:val="27"/>
              </w:rPr>
              <w:t>Материал для</w:t>
            </w:r>
          </w:p>
        </w:tc>
        <w:tc>
          <w:tcPr>
            <w:tcW w:w="0" w:type="dxa"/>
            <w:vAlign w:val="bottom"/>
          </w:tcPr>
          <w:p w:rsidR="000F3F99" w:rsidRDefault="000F3F99">
            <w:pPr>
              <w:rPr>
                <w:sz w:val="1"/>
                <w:szCs w:val="1"/>
              </w:rPr>
            </w:pPr>
          </w:p>
        </w:tc>
      </w:tr>
      <w:tr w:rsidR="000F3F99">
        <w:trPr>
          <w:trHeight w:val="310"/>
        </w:trPr>
        <w:tc>
          <w:tcPr>
            <w:tcW w:w="2160" w:type="dxa"/>
            <w:tcBorders>
              <w:left w:val="single" w:sz="8" w:space="0" w:color="auto"/>
              <w:right w:val="single" w:sz="8" w:space="0" w:color="auto"/>
            </w:tcBorders>
            <w:vAlign w:val="bottom"/>
          </w:tcPr>
          <w:p w:rsidR="000F3F99" w:rsidRDefault="000F3F99">
            <w:pPr>
              <w:rPr>
                <w:sz w:val="24"/>
                <w:szCs w:val="24"/>
              </w:rPr>
            </w:pPr>
          </w:p>
        </w:tc>
        <w:tc>
          <w:tcPr>
            <w:tcW w:w="2220" w:type="dxa"/>
            <w:tcBorders>
              <w:right w:val="single" w:sz="8" w:space="0" w:color="auto"/>
            </w:tcBorders>
            <w:vAlign w:val="bottom"/>
          </w:tcPr>
          <w:p w:rsidR="000F3F99" w:rsidRDefault="000F3F99">
            <w:pPr>
              <w:rPr>
                <w:sz w:val="24"/>
                <w:szCs w:val="24"/>
              </w:rPr>
            </w:pPr>
          </w:p>
        </w:tc>
        <w:tc>
          <w:tcPr>
            <w:tcW w:w="2160" w:type="dxa"/>
            <w:tcBorders>
              <w:right w:val="single" w:sz="8" w:space="0" w:color="auto"/>
            </w:tcBorders>
            <w:vAlign w:val="bottom"/>
          </w:tcPr>
          <w:p w:rsidR="000F3F99" w:rsidRDefault="001D3734">
            <w:pPr>
              <w:rPr>
                <w:sz w:val="20"/>
                <w:szCs w:val="20"/>
              </w:rPr>
            </w:pPr>
            <w:r>
              <w:rPr>
                <w:rFonts w:eastAsia="Times New Roman"/>
                <w:sz w:val="27"/>
                <w:szCs w:val="27"/>
              </w:rPr>
              <w:t>деятельности,</w:t>
            </w:r>
          </w:p>
        </w:tc>
        <w:tc>
          <w:tcPr>
            <w:tcW w:w="1700" w:type="dxa"/>
            <w:tcBorders>
              <w:right w:val="single" w:sz="8" w:space="0" w:color="auto"/>
            </w:tcBorders>
            <w:vAlign w:val="bottom"/>
          </w:tcPr>
          <w:p w:rsidR="000F3F99" w:rsidRDefault="000F3F99">
            <w:pPr>
              <w:rPr>
                <w:sz w:val="24"/>
                <w:szCs w:val="24"/>
              </w:rPr>
            </w:pPr>
          </w:p>
        </w:tc>
        <w:tc>
          <w:tcPr>
            <w:tcW w:w="2380" w:type="dxa"/>
            <w:tcBorders>
              <w:right w:val="single" w:sz="8" w:space="0" w:color="auto"/>
            </w:tcBorders>
            <w:vAlign w:val="bottom"/>
          </w:tcPr>
          <w:p w:rsidR="000F3F99" w:rsidRDefault="001D3734">
            <w:pPr>
              <w:rPr>
                <w:sz w:val="20"/>
                <w:szCs w:val="20"/>
              </w:rPr>
            </w:pPr>
            <w:r>
              <w:rPr>
                <w:rFonts w:eastAsia="Times New Roman"/>
                <w:sz w:val="27"/>
                <w:szCs w:val="27"/>
              </w:rPr>
              <w:t>чтения</w:t>
            </w:r>
          </w:p>
        </w:tc>
        <w:tc>
          <w:tcPr>
            <w:tcW w:w="0" w:type="dxa"/>
            <w:vAlign w:val="bottom"/>
          </w:tcPr>
          <w:p w:rsidR="000F3F99" w:rsidRDefault="000F3F99">
            <w:pPr>
              <w:rPr>
                <w:sz w:val="1"/>
                <w:szCs w:val="1"/>
              </w:rPr>
            </w:pPr>
          </w:p>
        </w:tc>
      </w:tr>
      <w:tr w:rsidR="000F3F99">
        <w:trPr>
          <w:trHeight w:val="310"/>
        </w:trPr>
        <w:tc>
          <w:tcPr>
            <w:tcW w:w="2160" w:type="dxa"/>
            <w:tcBorders>
              <w:left w:val="single" w:sz="8" w:space="0" w:color="auto"/>
              <w:right w:val="single" w:sz="8" w:space="0" w:color="auto"/>
            </w:tcBorders>
            <w:vAlign w:val="bottom"/>
          </w:tcPr>
          <w:p w:rsidR="000F3F99" w:rsidRDefault="000F3F99">
            <w:pPr>
              <w:rPr>
                <w:sz w:val="24"/>
                <w:szCs w:val="24"/>
              </w:rPr>
            </w:pPr>
          </w:p>
        </w:tc>
        <w:tc>
          <w:tcPr>
            <w:tcW w:w="2220" w:type="dxa"/>
            <w:tcBorders>
              <w:right w:val="single" w:sz="8" w:space="0" w:color="auto"/>
            </w:tcBorders>
            <w:vAlign w:val="bottom"/>
          </w:tcPr>
          <w:p w:rsidR="000F3F99" w:rsidRDefault="000F3F99">
            <w:pPr>
              <w:rPr>
                <w:sz w:val="24"/>
                <w:szCs w:val="24"/>
              </w:rPr>
            </w:pPr>
          </w:p>
        </w:tc>
        <w:tc>
          <w:tcPr>
            <w:tcW w:w="2160" w:type="dxa"/>
            <w:tcBorders>
              <w:right w:val="single" w:sz="8" w:space="0" w:color="auto"/>
            </w:tcBorders>
            <w:vAlign w:val="bottom"/>
          </w:tcPr>
          <w:p w:rsidR="000F3F99" w:rsidRDefault="001D3734">
            <w:pPr>
              <w:rPr>
                <w:sz w:val="20"/>
                <w:szCs w:val="20"/>
              </w:rPr>
            </w:pPr>
            <w:r>
              <w:rPr>
                <w:rFonts w:eastAsia="Times New Roman"/>
                <w:sz w:val="27"/>
                <w:szCs w:val="27"/>
              </w:rPr>
              <w:t>направленной на</w:t>
            </w:r>
          </w:p>
        </w:tc>
        <w:tc>
          <w:tcPr>
            <w:tcW w:w="1700" w:type="dxa"/>
            <w:tcBorders>
              <w:right w:val="single" w:sz="8" w:space="0" w:color="auto"/>
            </w:tcBorders>
            <w:vAlign w:val="bottom"/>
          </w:tcPr>
          <w:p w:rsidR="000F3F99" w:rsidRDefault="000F3F99">
            <w:pPr>
              <w:rPr>
                <w:sz w:val="24"/>
                <w:szCs w:val="24"/>
              </w:rPr>
            </w:pPr>
          </w:p>
        </w:tc>
        <w:tc>
          <w:tcPr>
            <w:tcW w:w="2380" w:type="dxa"/>
            <w:tcBorders>
              <w:right w:val="single" w:sz="8" w:space="0" w:color="auto"/>
            </w:tcBorders>
            <w:vAlign w:val="bottom"/>
          </w:tcPr>
          <w:p w:rsidR="000F3F99" w:rsidRDefault="001D3734">
            <w:pPr>
              <w:rPr>
                <w:sz w:val="20"/>
                <w:szCs w:val="20"/>
              </w:rPr>
            </w:pPr>
            <w:r>
              <w:rPr>
                <w:rFonts w:eastAsia="Times New Roman"/>
                <w:sz w:val="27"/>
                <w:szCs w:val="27"/>
              </w:rPr>
              <w:t>художественной</w:t>
            </w:r>
          </w:p>
        </w:tc>
        <w:tc>
          <w:tcPr>
            <w:tcW w:w="0" w:type="dxa"/>
            <w:vAlign w:val="bottom"/>
          </w:tcPr>
          <w:p w:rsidR="000F3F99" w:rsidRDefault="000F3F99">
            <w:pPr>
              <w:rPr>
                <w:sz w:val="1"/>
                <w:szCs w:val="1"/>
              </w:rPr>
            </w:pPr>
          </w:p>
        </w:tc>
      </w:tr>
      <w:tr w:rsidR="000F3F99">
        <w:trPr>
          <w:trHeight w:val="312"/>
        </w:trPr>
        <w:tc>
          <w:tcPr>
            <w:tcW w:w="2160" w:type="dxa"/>
            <w:tcBorders>
              <w:left w:val="single" w:sz="8" w:space="0" w:color="auto"/>
              <w:right w:val="single" w:sz="8" w:space="0" w:color="auto"/>
            </w:tcBorders>
            <w:vAlign w:val="bottom"/>
          </w:tcPr>
          <w:p w:rsidR="000F3F99" w:rsidRDefault="000F3F99">
            <w:pPr>
              <w:rPr>
                <w:sz w:val="24"/>
                <w:szCs w:val="24"/>
              </w:rPr>
            </w:pPr>
          </w:p>
        </w:tc>
        <w:tc>
          <w:tcPr>
            <w:tcW w:w="2220" w:type="dxa"/>
            <w:tcBorders>
              <w:right w:val="single" w:sz="8" w:space="0" w:color="auto"/>
            </w:tcBorders>
            <w:vAlign w:val="bottom"/>
          </w:tcPr>
          <w:p w:rsidR="000F3F99" w:rsidRDefault="000F3F99">
            <w:pPr>
              <w:rPr>
                <w:sz w:val="24"/>
                <w:szCs w:val="24"/>
              </w:rPr>
            </w:pPr>
          </w:p>
        </w:tc>
        <w:tc>
          <w:tcPr>
            <w:tcW w:w="2160" w:type="dxa"/>
            <w:tcBorders>
              <w:right w:val="single" w:sz="8" w:space="0" w:color="auto"/>
            </w:tcBorders>
            <w:vAlign w:val="bottom"/>
          </w:tcPr>
          <w:p w:rsidR="000F3F99" w:rsidRDefault="001D3734">
            <w:pPr>
              <w:rPr>
                <w:sz w:val="20"/>
                <w:szCs w:val="20"/>
              </w:rPr>
            </w:pPr>
            <w:r>
              <w:rPr>
                <w:rFonts w:eastAsia="Times New Roman"/>
                <w:sz w:val="27"/>
                <w:szCs w:val="27"/>
              </w:rPr>
              <w:t>достижение</w:t>
            </w:r>
          </w:p>
        </w:tc>
        <w:tc>
          <w:tcPr>
            <w:tcW w:w="1700" w:type="dxa"/>
            <w:tcBorders>
              <w:right w:val="single" w:sz="8" w:space="0" w:color="auto"/>
            </w:tcBorders>
            <w:vAlign w:val="bottom"/>
          </w:tcPr>
          <w:p w:rsidR="000F3F99" w:rsidRDefault="000F3F99">
            <w:pPr>
              <w:rPr>
                <w:sz w:val="24"/>
                <w:szCs w:val="24"/>
              </w:rPr>
            </w:pPr>
          </w:p>
        </w:tc>
        <w:tc>
          <w:tcPr>
            <w:tcW w:w="2380" w:type="dxa"/>
            <w:tcBorders>
              <w:right w:val="single" w:sz="8" w:space="0" w:color="auto"/>
            </w:tcBorders>
            <w:vAlign w:val="bottom"/>
          </w:tcPr>
          <w:p w:rsidR="000F3F99" w:rsidRDefault="001D3734">
            <w:pPr>
              <w:rPr>
                <w:sz w:val="20"/>
                <w:szCs w:val="20"/>
              </w:rPr>
            </w:pPr>
            <w:r>
              <w:rPr>
                <w:rFonts w:eastAsia="Times New Roman"/>
                <w:sz w:val="27"/>
                <w:szCs w:val="27"/>
              </w:rPr>
              <w:t>литературы</w:t>
            </w:r>
          </w:p>
        </w:tc>
        <w:tc>
          <w:tcPr>
            <w:tcW w:w="0" w:type="dxa"/>
            <w:vAlign w:val="bottom"/>
          </w:tcPr>
          <w:p w:rsidR="000F3F99" w:rsidRDefault="000F3F99">
            <w:pPr>
              <w:rPr>
                <w:sz w:val="1"/>
                <w:szCs w:val="1"/>
              </w:rPr>
            </w:pPr>
          </w:p>
        </w:tc>
      </w:tr>
      <w:tr w:rsidR="000F3F99">
        <w:trPr>
          <w:trHeight w:val="310"/>
        </w:trPr>
        <w:tc>
          <w:tcPr>
            <w:tcW w:w="2160" w:type="dxa"/>
            <w:tcBorders>
              <w:left w:val="single" w:sz="8" w:space="0" w:color="auto"/>
              <w:right w:val="single" w:sz="8" w:space="0" w:color="auto"/>
            </w:tcBorders>
            <w:vAlign w:val="bottom"/>
          </w:tcPr>
          <w:p w:rsidR="000F3F99" w:rsidRDefault="000F3F99">
            <w:pPr>
              <w:rPr>
                <w:sz w:val="24"/>
                <w:szCs w:val="24"/>
              </w:rPr>
            </w:pPr>
          </w:p>
        </w:tc>
        <w:tc>
          <w:tcPr>
            <w:tcW w:w="2220" w:type="dxa"/>
            <w:tcBorders>
              <w:right w:val="single" w:sz="8" w:space="0" w:color="auto"/>
            </w:tcBorders>
            <w:vAlign w:val="bottom"/>
          </w:tcPr>
          <w:p w:rsidR="000F3F99" w:rsidRDefault="000F3F99">
            <w:pPr>
              <w:rPr>
                <w:sz w:val="24"/>
                <w:szCs w:val="24"/>
              </w:rPr>
            </w:pPr>
          </w:p>
        </w:tc>
        <w:tc>
          <w:tcPr>
            <w:tcW w:w="2160" w:type="dxa"/>
            <w:tcBorders>
              <w:right w:val="single" w:sz="8" w:space="0" w:color="auto"/>
            </w:tcBorders>
            <w:vAlign w:val="bottom"/>
          </w:tcPr>
          <w:p w:rsidR="000F3F99" w:rsidRDefault="001D3734">
            <w:pPr>
              <w:rPr>
                <w:sz w:val="20"/>
                <w:szCs w:val="20"/>
              </w:rPr>
            </w:pPr>
            <w:r>
              <w:rPr>
                <w:rFonts w:eastAsia="Times New Roman"/>
                <w:sz w:val="27"/>
                <w:szCs w:val="27"/>
              </w:rPr>
              <w:t>результата,</w:t>
            </w:r>
          </w:p>
        </w:tc>
        <w:tc>
          <w:tcPr>
            <w:tcW w:w="1700" w:type="dxa"/>
            <w:tcBorders>
              <w:right w:val="single" w:sz="8" w:space="0" w:color="auto"/>
            </w:tcBorders>
            <w:vAlign w:val="bottom"/>
          </w:tcPr>
          <w:p w:rsidR="000F3F99" w:rsidRDefault="000F3F99">
            <w:pPr>
              <w:rPr>
                <w:sz w:val="24"/>
                <w:szCs w:val="24"/>
              </w:rPr>
            </w:pPr>
          </w:p>
        </w:tc>
        <w:tc>
          <w:tcPr>
            <w:tcW w:w="238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5"/>
        </w:trPr>
        <w:tc>
          <w:tcPr>
            <w:tcW w:w="2160" w:type="dxa"/>
            <w:tcBorders>
              <w:left w:val="single" w:sz="8" w:space="0" w:color="auto"/>
              <w:bottom w:val="single" w:sz="8" w:space="0" w:color="auto"/>
              <w:right w:val="single" w:sz="8" w:space="0" w:color="auto"/>
            </w:tcBorders>
            <w:vAlign w:val="bottom"/>
          </w:tcPr>
          <w:p w:rsidR="000F3F99" w:rsidRDefault="000F3F99">
            <w:pPr>
              <w:rPr>
                <w:sz w:val="24"/>
                <w:szCs w:val="24"/>
              </w:rPr>
            </w:pPr>
          </w:p>
        </w:tc>
        <w:tc>
          <w:tcPr>
            <w:tcW w:w="2220" w:type="dxa"/>
            <w:tcBorders>
              <w:bottom w:val="single" w:sz="8" w:space="0" w:color="auto"/>
              <w:right w:val="single" w:sz="8" w:space="0" w:color="auto"/>
            </w:tcBorders>
            <w:vAlign w:val="bottom"/>
          </w:tcPr>
          <w:p w:rsidR="000F3F99" w:rsidRDefault="000F3F99">
            <w:pPr>
              <w:rPr>
                <w:sz w:val="24"/>
                <w:szCs w:val="24"/>
              </w:rPr>
            </w:pPr>
          </w:p>
        </w:tc>
        <w:tc>
          <w:tcPr>
            <w:tcW w:w="2160" w:type="dxa"/>
            <w:tcBorders>
              <w:bottom w:val="single" w:sz="8" w:space="0" w:color="auto"/>
              <w:right w:val="single" w:sz="8" w:space="0" w:color="auto"/>
            </w:tcBorders>
            <w:vAlign w:val="bottom"/>
          </w:tcPr>
          <w:p w:rsidR="000F3F99" w:rsidRDefault="001D3734">
            <w:pPr>
              <w:rPr>
                <w:sz w:val="20"/>
                <w:szCs w:val="20"/>
              </w:rPr>
            </w:pPr>
            <w:r>
              <w:rPr>
                <w:rFonts w:eastAsia="Times New Roman"/>
                <w:sz w:val="27"/>
                <w:szCs w:val="27"/>
              </w:rPr>
              <w:t>полезного для</w:t>
            </w:r>
          </w:p>
        </w:tc>
        <w:tc>
          <w:tcPr>
            <w:tcW w:w="1700" w:type="dxa"/>
            <w:tcBorders>
              <w:bottom w:val="single" w:sz="8" w:space="0" w:color="auto"/>
              <w:right w:val="single" w:sz="8" w:space="0" w:color="auto"/>
            </w:tcBorders>
            <w:vAlign w:val="bottom"/>
          </w:tcPr>
          <w:p w:rsidR="000F3F99" w:rsidRDefault="000F3F99">
            <w:pPr>
              <w:rPr>
                <w:sz w:val="24"/>
                <w:szCs w:val="24"/>
              </w:rPr>
            </w:pPr>
          </w:p>
        </w:tc>
        <w:tc>
          <w:tcPr>
            <w:tcW w:w="2380" w:type="dxa"/>
            <w:tcBorders>
              <w:bottom w:val="single" w:sz="8" w:space="0" w:color="auto"/>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bl>
    <w:p w:rsidR="000F3F99" w:rsidRDefault="000F3F99">
      <w:pPr>
        <w:spacing w:line="1" w:lineRule="exact"/>
        <w:rPr>
          <w:sz w:val="20"/>
          <w:szCs w:val="20"/>
        </w:rPr>
      </w:pPr>
    </w:p>
    <w:p w:rsidR="000F3F99" w:rsidRDefault="000F3F99">
      <w:pPr>
        <w:sectPr w:rsidR="000F3F99">
          <w:pgSz w:w="11900" w:h="16840"/>
          <w:pgMar w:top="699" w:right="500" w:bottom="42" w:left="780" w:header="0" w:footer="0" w:gutter="0"/>
          <w:cols w:space="720" w:equalWidth="0">
            <w:col w:w="10620"/>
          </w:cols>
        </w:sectPr>
      </w:pPr>
    </w:p>
    <w:p w:rsidR="000F3F99" w:rsidRDefault="001D3734">
      <w:pPr>
        <w:spacing w:line="184" w:lineRule="auto"/>
        <w:ind w:right="-339"/>
        <w:jc w:val="center"/>
        <w:rPr>
          <w:sz w:val="20"/>
          <w:szCs w:val="20"/>
        </w:rPr>
      </w:pPr>
      <w:r>
        <w:rPr>
          <w:rFonts w:ascii="Calibri" w:eastAsia="Calibri" w:hAnsi="Calibri" w:cs="Calibri"/>
          <w:sz w:val="20"/>
          <w:szCs w:val="20"/>
        </w:rPr>
        <w:lastRenderedPageBreak/>
        <w:t>124</w:t>
      </w:r>
    </w:p>
    <w:p w:rsidR="000F3F99" w:rsidRDefault="000F3F99">
      <w:pPr>
        <w:sectPr w:rsidR="000F3F99">
          <w:type w:val="continuous"/>
          <w:pgSz w:w="11900" w:h="16840"/>
          <w:pgMar w:top="699" w:right="500" w:bottom="42" w:left="780" w:header="0" w:footer="0" w:gutter="0"/>
          <w:cols w:space="720" w:equalWidth="0">
            <w:col w:w="10620"/>
          </w:cols>
        </w:sectPr>
      </w:pPr>
    </w:p>
    <w:p w:rsidR="000F3F99" w:rsidRDefault="001866B6">
      <w:pPr>
        <w:ind w:left="4160"/>
        <w:rPr>
          <w:sz w:val="20"/>
          <w:szCs w:val="20"/>
        </w:rPr>
      </w:pPr>
      <w:r w:rsidRPr="001866B6">
        <w:rPr>
          <w:rFonts w:eastAsia="Times New Roman"/>
          <w:noProof/>
          <w:sz w:val="27"/>
          <w:szCs w:val="27"/>
        </w:rPr>
        <w:lastRenderedPageBreak/>
        <w:pict>
          <v:line id="Shape 67" o:spid="_x0000_s1092" style="position:absolute;left:0;text-align:left;z-index:251519488;visibility:visible;mso-wrap-distance-left:0;mso-wrap-distance-right:0;mso-position-horizontal-relative:page;mso-position-vertical-relative:page" from="38.75pt,36.2pt" to="569.85pt,36.2pt" o:allowincell="f" strokeweight=".48pt">
            <w10:wrap anchorx="page" anchory="page"/>
          </v:line>
        </w:pict>
      </w:r>
      <w:r w:rsidRPr="001866B6">
        <w:rPr>
          <w:rFonts w:eastAsia="Times New Roman"/>
          <w:noProof/>
          <w:sz w:val="27"/>
          <w:szCs w:val="27"/>
        </w:rPr>
        <w:pict>
          <v:line id="Shape 68" o:spid="_x0000_s1093" style="position:absolute;left:0;text-align:left;z-index:251520512;visibility:visible;mso-wrap-distance-left:0;mso-wrap-distance-right:0;mso-position-horizontal-relative:page;mso-position-vertical-relative:page" from="39pt,35.95pt" to="39pt,145.65pt" o:allowincell="f" strokeweight=".48pt">
            <w10:wrap anchorx="page" anchory="page"/>
          </v:line>
        </w:pict>
      </w:r>
      <w:r w:rsidRPr="001866B6">
        <w:rPr>
          <w:rFonts w:eastAsia="Times New Roman"/>
          <w:noProof/>
          <w:sz w:val="27"/>
          <w:szCs w:val="27"/>
        </w:rPr>
        <w:pict>
          <v:line id="Shape 69" o:spid="_x0000_s1094" style="position:absolute;left:0;text-align:left;z-index:251521536;visibility:visible;mso-wrap-distance-left:0;mso-wrap-distance-right:0;mso-position-horizontal-relative:page;mso-position-vertical-relative:page" from="146pt,35.95pt" to="146pt,145.65pt" o:allowincell="f" strokeweight=".16931mm">
            <w10:wrap anchorx="page" anchory="page"/>
          </v:line>
        </w:pict>
      </w:r>
      <w:r w:rsidRPr="001866B6">
        <w:rPr>
          <w:rFonts w:eastAsia="Times New Roman"/>
          <w:noProof/>
          <w:sz w:val="27"/>
          <w:szCs w:val="27"/>
        </w:rPr>
        <w:pict>
          <v:line id="Shape 70" o:spid="_x0000_s1095" style="position:absolute;left:0;text-align:left;z-index:251522560;visibility:visible;mso-wrap-distance-left:0;mso-wrap-distance-right:0;mso-position-horizontal-relative:page;mso-position-vertical-relative:page" from="257.15pt,35.95pt" to="257.15pt,145.65pt" o:allowincell="f" strokeweight=".16931mm">
            <w10:wrap anchorx="page" anchory="page"/>
          </v:line>
        </w:pict>
      </w:r>
      <w:r w:rsidRPr="001866B6">
        <w:rPr>
          <w:rFonts w:eastAsia="Times New Roman"/>
          <w:noProof/>
          <w:sz w:val="27"/>
          <w:szCs w:val="27"/>
        </w:rPr>
        <w:pict>
          <v:line id="Shape 71" o:spid="_x0000_s1096" style="position:absolute;left:0;text-align:left;z-index:251523584;visibility:visible;mso-wrap-distance-left:0;mso-wrap-distance-right:0;mso-position-horizontal-relative:page;mso-position-vertical-relative:page" from="365.4pt,35.95pt" to="365.4pt,145.65pt" o:allowincell="f" strokeweight=".48pt">
            <w10:wrap anchorx="page" anchory="page"/>
          </v:line>
        </w:pict>
      </w:r>
      <w:r w:rsidRPr="001866B6">
        <w:rPr>
          <w:rFonts w:eastAsia="Times New Roman"/>
          <w:noProof/>
          <w:sz w:val="27"/>
          <w:szCs w:val="27"/>
        </w:rPr>
        <w:pict>
          <v:line id="Shape 72" o:spid="_x0000_s1097" style="position:absolute;left:0;text-align:left;z-index:251524608;visibility:visible;mso-wrap-distance-left:0;mso-wrap-distance-right:0;mso-position-horizontal-relative:page;mso-position-vertical-relative:page" from="450.35pt,35.95pt" to="450.35pt,145.65pt" o:allowincell="f" strokeweight=".48pt">
            <w10:wrap anchorx="page" anchory="page"/>
          </v:line>
        </w:pict>
      </w:r>
      <w:r w:rsidRPr="001866B6">
        <w:rPr>
          <w:rFonts w:eastAsia="Times New Roman"/>
          <w:noProof/>
          <w:sz w:val="27"/>
          <w:szCs w:val="27"/>
        </w:rPr>
        <w:pict>
          <v:line id="Shape 73" o:spid="_x0000_s1098" style="position:absolute;left:0;text-align:left;z-index:251525632;visibility:visible;mso-wrap-distance-left:0;mso-wrap-distance-right:0;mso-position-horizontal-relative:page;mso-position-vertical-relative:page" from="569.6pt,35.95pt" to="569.6pt,145.65pt" o:allowincell="f" strokeweight=".16931mm">
            <w10:wrap anchorx="page" anchory="page"/>
          </v:line>
        </w:pict>
      </w:r>
      <w:r w:rsidR="001D3734">
        <w:rPr>
          <w:rFonts w:eastAsia="Times New Roman"/>
          <w:sz w:val="27"/>
          <w:szCs w:val="27"/>
        </w:rPr>
        <w:t>окружающих</w:t>
      </w:r>
    </w:p>
    <w:p w:rsidR="000F3F99" w:rsidRDefault="001D3734">
      <w:pPr>
        <w:ind w:left="4160"/>
        <w:rPr>
          <w:sz w:val="20"/>
          <w:szCs w:val="20"/>
        </w:rPr>
      </w:pPr>
      <w:r>
        <w:rPr>
          <w:rFonts w:eastAsia="Times New Roman"/>
          <w:sz w:val="27"/>
          <w:szCs w:val="27"/>
        </w:rPr>
        <w:t>Чтение</w:t>
      </w:r>
    </w:p>
    <w:p w:rsidR="000F3F99" w:rsidRDefault="001D3734">
      <w:pPr>
        <w:spacing w:line="238" w:lineRule="auto"/>
        <w:ind w:left="4160"/>
        <w:rPr>
          <w:sz w:val="20"/>
          <w:szCs w:val="20"/>
        </w:rPr>
      </w:pPr>
      <w:r>
        <w:rPr>
          <w:rFonts w:eastAsia="Times New Roman"/>
          <w:sz w:val="27"/>
          <w:szCs w:val="27"/>
        </w:rPr>
        <w:t>художественной</w:t>
      </w:r>
    </w:p>
    <w:p w:rsidR="000F3F99" w:rsidRDefault="000F3F99">
      <w:pPr>
        <w:spacing w:line="2" w:lineRule="exact"/>
        <w:rPr>
          <w:sz w:val="20"/>
          <w:szCs w:val="20"/>
        </w:rPr>
      </w:pPr>
    </w:p>
    <w:p w:rsidR="000F3F99" w:rsidRDefault="001D3734">
      <w:pPr>
        <w:ind w:left="4160"/>
        <w:rPr>
          <w:sz w:val="20"/>
          <w:szCs w:val="20"/>
        </w:rPr>
      </w:pPr>
      <w:r>
        <w:rPr>
          <w:rFonts w:eastAsia="Times New Roman"/>
          <w:sz w:val="27"/>
          <w:szCs w:val="27"/>
        </w:rPr>
        <w:t>литературы</w:t>
      </w:r>
    </w:p>
    <w:p w:rsidR="000F3F99" w:rsidRDefault="001D3734">
      <w:pPr>
        <w:ind w:left="4160"/>
        <w:rPr>
          <w:sz w:val="20"/>
          <w:szCs w:val="20"/>
        </w:rPr>
      </w:pPr>
      <w:r>
        <w:rPr>
          <w:rFonts w:eastAsia="Times New Roman"/>
          <w:sz w:val="27"/>
          <w:szCs w:val="27"/>
        </w:rPr>
        <w:t>Беседа</w:t>
      </w:r>
    </w:p>
    <w:p w:rsidR="000F3F99" w:rsidRDefault="001866B6">
      <w:pPr>
        <w:spacing w:line="20" w:lineRule="exact"/>
        <w:rPr>
          <w:sz w:val="20"/>
          <w:szCs w:val="20"/>
        </w:rPr>
      </w:pPr>
      <w:r>
        <w:rPr>
          <w:noProof/>
          <w:sz w:val="20"/>
          <w:szCs w:val="20"/>
        </w:rPr>
        <w:pict>
          <v:line id="Shape 74" o:spid="_x0000_s1099" style="position:absolute;z-index:251526656;visibility:visible;mso-wrap-distance-left:0;mso-wrap-distance-right:0" from="-11.2pt,16.1pt" to="519.85pt,16.1pt" o:allowincell="f" strokeweight=".48pt"/>
        </w:pict>
      </w: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308" w:lineRule="exact"/>
        <w:rPr>
          <w:sz w:val="20"/>
          <w:szCs w:val="20"/>
        </w:rPr>
      </w:pPr>
    </w:p>
    <w:p w:rsidR="000F3F99" w:rsidRDefault="001D3734">
      <w:pPr>
        <w:spacing w:line="229" w:lineRule="auto"/>
        <w:ind w:left="100" w:right="300"/>
        <w:jc w:val="both"/>
        <w:rPr>
          <w:sz w:val="20"/>
          <w:szCs w:val="20"/>
        </w:rPr>
      </w:pPr>
      <w:r>
        <w:rPr>
          <w:rFonts w:eastAsia="Times New Roman"/>
          <w:b/>
          <w:bCs/>
          <w:sz w:val="27"/>
          <w:szCs w:val="27"/>
        </w:rPr>
        <w:t>2.2.Описание вариативных форм, способов, методов и средств реализации Программы с учетом индивидуальных физиологических особенностей воспитанников</w:t>
      </w:r>
    </w:p>
    <w:p w:rsidR="000F3F99" w:rsidRDefault="000F3F99">
      <w:pPr>
        <w:spacing w:line="2" w:lineRule="exact"/>
        <w:rPr>
          <w:sz w:val="20"/>
          <w:szCs w:val="20"/>
        </w:rPr>
      </w:pPr>
    </w:p>
    <w:p w:rsidR="000F3F99" w:rsidRDefault="001D3734">
      <w:pPr>
        <w:spacing w:line="229" w:lineRule="auto"/>
        <w:ind w:right="140" w:firstLine="581"/>
        <w:jc w:val="both"/>
        <w:rPr>
          <w:sz w:val="20"/>
          <w:szCs w:val="20"/>
        </w:rPr>
      </w:pPr>
      <w:r>
        <w:rPr>
          <w:rFonts w:eastAsia="Times New Roman"/>
          <w:sz w:val="27"/>
          <w:szCs w:val="27"/>
        </w:rPr>
        <w:t>Во всех возрастных группах проводится оздоровительная работа с детьми. Все формы, способы, методы и средства подбираются с учетом физического развития детей, группы здоровья и уровня физической подготовленности. Дети, имеющие вторую, третью, четвертую и пятую группу здоровья требуют индивидуального подхода.</w:t>
      </w:r>
    </w:p>
    <w:p w:rsidR="000F3F99" w:rsidRDefault="000F3F99">
      <w:pPr>
        <w:spacing w:line="5" w:lineRule="exact"/>
        <w:rPr>
          <w:sz w:val="20"/>
          <w:szCs w:val="20"/>
        </w:rPr>
      </w:pPr>
    </w:p>
    <w:p w:rsidR="000F3F99" w:rsidRDefault="001D3734">
      <w:pPr>
        <w:spacing w:line="230" w:lineRule="auto"/>
        <w:ind w:right="140"/>
        <w:jc w:val="both"/>
        <w:rPr>
          <w:sz w:val="20"/>
          <w:szCs w:val="20"/>
        </w:rPr>
      </w:pPr>
      <w:r>
        <w:rPr>
          <w:rFonts w:eastAsia="Times New Roman"/>
          <w:sz w:val="27"/>
          <w:szCs w:val="27"/>
        </w:rPr>
        <w:t>Сохранению и укреплению здоровья детей во всех возрастных группах способствуют: соблюдение режима дня; ежедневные прогулки; снятие умственной усталости во время занятий (физминутки); комплексы упражнений по профилактике нарушений зрения, плоскостопия, осанки; наличие в групповых помещениях здоровьесберегающего оборудования (зрительные тренажеры, бактерицидные лампы); дыхательная гимнастика; С-витаминизация; ежедневное употребление салатов из свежих овощей, фруктов, сока; организация теплового и воздушного режима помещения; утренняя гимнастика; коригирующая гимнастика; занятия по физическому развитию; закаливание (сон без пижам, ходьба босиком, обширное умывание, оптимальный двигательный режим); в холодное время ходьба по массажным коврикам, в теплое время по Тропе здоровья; мероприятия на период повышенной заболеваемости гриппа и ОРЗ (употребление фитонцидов); использование современных здоровьесберегающих технологий.</w:t>
      </w:r>
    </w:p>
    <w:p w:rsidR="000F3F99" w:rsidRDefault="000F3F99">
      <w:pPr>
        <w:spacing w:line="226" w:lineRule="exact"/>
        <w:rPr>
          <w:sz w:val="20"/>
          <w:szCs w:val="20"/>
        </w:rPr>
      </w:pPr>
    </w:p>
    <w:p w:rsidR="000F3F99" w:rsidRDefault="001D3734">
      <w:pPr>
        <w:spacing w:line="229" w:lineRule="auto"/>
        <w:ind w:left="480" w:right="300"/>
        <w:rPr>
          <w:sz w:val="20"/>
          <w:szCs w:val="20"/>
        </w:rPr>
      </w:pPr>
      <w:r>
        <w:rPr>
          <w:rFonts w:eastAsia="Times New Roman"/>
          <w:sz w:val="27"/>
          <w:szCs w:val="27"/>
        </w:rPr>
        <w:t>2.3.</w:t>
      </w:r>
      <w:r>
        <w:rPr>
          <w:rFonts w:eastAsia="Times New Roman"/>
          <w:b/>
          <w:bCs/>
          <w:sz w:val="27"/>
          <w:szCs w:val="27"/>
        </w:rPr>
        <w:t>Особенности образовательной деятельности разных видов и культурных</w:t>
      </w:r>
      <w:r>
        <w:rPr>
          <w:rFonts w:eastAsia="Times New Roman"/>
          <w:sz w:val="27"/>
          <w:szCs w:val="27"/>
        </w:rPr>
        <w:t xml:space="preserve"> </w:t>
      </w:r>
      <w:r>
        <w:rPr>
          <w:rFonts w:eastAsia="Times New Roman"/>
          <w:b/>
          <w:bCs/>
          <w:sz w:val="27"/>
          <w:szCs w:val="27"/>
        </w:rPr>
        <w:t>практик</w:t>
      </w:r>
    </w:p>
    <w:p w:rsidR="000F3F99" w:rsidRDefault="000F3F99">
      <w:pPr>
        <w:spacing w:line="3" w:lineRule="exact"/>
        <w:rPr>
          <w:sz w:val="20"/>
          <w:szCs w:val="20"/>
        </w:rPr>
      </w:pPr>
    </w:p>
    <w:p w:rsidR="000F3F99" w:rsidRDefault="001D3734">
      <w:pPr>
        <w:spacing w:line="230" w:lineRule="auto"/>
        <w:ind w:right="140" w:firstLine="600"/>
        <w:jc w:val="both"/>
        <w:rPr>
          <w:sz w:val="20"/>
          <w:szCs w:val="20"/>
        </w:rPr>
      </w:pPr>
      <w:r>
        <w:rPr>
          <w:rFonts w:eastAsia="Times New Roman"/>
          <w:sz w:val="27"/>
          <w:szCs w:val="27"/>
        </w:rPr>
        <w:t>Организация образовательной деятельности по реализации Программы осуществляется через: занятия, а также совместную деятельность педагога с детьми, другими детьми, самостоятельную деятельность при проведении режимных моментов ежедневно в различных видах детской деятельности.</w:t>
      </w:r>
    </w:p>
    <w:p w:rsidR="000F3F99" w:rsidRDefault="000F3F99">
      <w:pPr>
        <w:spacing w:line="3" w:lineRule="exact"/>
        <w:rPr>
          <w:sz w:val="20"/>
          <w:szCs w:val="20"/>
        </w:rPr>
      </w:pPr>
    </w:p>
    <w:p w:rsidR="000F3F99" w:rsidRDefault="001D3734">
      <w:pPr>
        <w:spacing w:line="230" w:lineRule="auto"/>
        <w:ind w:firstLine="600"/>
        <w:jc w:val="both"/>
        <w:rPr>
          <w:sz w:val="20"/>
          <w:szCs w:val="20"/>
        </w:rPr>
      </w:pPr>
      <w:r>
        <w:rPr>
          <w:rFonts w:eastAsia="Times New Roman"/>
          <w:sz w:val="27"/>
          <w:szCs w:val="27"/>
        </w:rPr>
        <w:t>Основной формой организации образовательной деятельности воспитанников является занятие. Занятия организуются и проводятся под руководством педагога, который определяет задачи и содержание занятия, подбирает методы и приемы, организует и направляет познавательную деятельность детей.</w:t>
      </w:r>
    </w:p>
    <w:p w:rsidR="000F3F99" w:rsidRDefault="000F3F99">
      <w:pPr>
        <w:spacing w:line="3" w:lineRule="exact"/>
        <w:rPr>
          <w:sz w:val="20"/>
          <w:szCs w:val="20"/>
        </w:rPr>
      </w:pPr>
    </w:p>
    <w:p w:rsidR="000F3F99" w:rsidRDefault="001D3734">
      <w:pPr>
        <w:spacing w:line="229" w:lineRule="auto"/>
        <w:ind w:right="140" w:firstLine="600"/>
        <w:jc w:val="both"/>
        <w:rPr>
          <w:sz w:val="20"/>
          <w:szCs w:val="20"/>
        </w:rPr>
      </w:pPr>
      <w:r>
        <w:rPr>
          <w:rFonts w:eastAsia="Times New Roman"/>
          <w:sz w:val="27"/>
          <w:szCs w:val="27"/>
        </w:rPr>
        <w:t>Образовательная деятельность по реализации Программы проводится в виде следующих занятий: «Социализация» (для детей 4-7 лет), «Безопасность» (для детей 4-7 лет), «ФЭМП», «Ребенок и окружающий мир», «Развитие речи», «Рисование», «Лепка», «Аппликация», «Музыкальная деятельность», «Занятия по физическому развитию».</w:t>
      </w:r>
    </w:p>
    <w:p w:rsidR="000F3F99" w:rsidRDefault="000F3F99">
      <w:pPr>
        <w:spacing w:line="5" w:lineRule="exact"/>
        <w:rPr>
          <w:sz w:val="20"/>
          <w:szCs w:val="20"/>
        </w:rPr>
      </w:pPr>
    </w:p>
    <w:p w:rsidR="000F3F99" w:rsidRDefault="001D3734">
      <w:pPr>
        <w:spacing w:line="230" w:lineRule="auto"/>
        <w:ind w:firstLine="600"/>
        <w:jc w:val="both"/>
        <w:rPr>
          <w:sz w:val="20"/>
          <w:szCs w:val="20"/>
        </w:rPr>
      </w:pPr>
      <w:r>
        <w:rPr>
          <w:rFonts w:eastAsia="Times New Roman"/>
          <w:sz w:val="27"/>
          <w:szCs w:val="27"/>
        </w:rPr>
        <w:t>Особенность проведения занятия - использование образовательной ситуации, т. е. такой формы совместной деятельности педагога и детей, которая планируется и целенаправленно организуется педагогом с целью решения определенных задач развития, воспитания и обучения. Образовательная ситуация протекает в конкретный временной период образовательной деятельности. Особенностью образовательной ситуации является появление образовательного результата (продукта) в ходе специально организованного взаимодействия педагога и ребенка. Такие продукты могут быть как материальными (рассказ, рисунок, поделка, коллаж, экспонат для выставки и т.д.), так и нематериальными</w:t>
      </w:r>
    </w:p>
    <w:p w:rsidR="000F3F99" w:rsidRDefault="000F3F99">
      <w:pPr>
        <w:spacing w:line="22" w:lineRule="exact"/>
        <w:rPr>
          <w:sz w:val="20"/>
          <w:szCs w:val="20"/>
        </w:rPr>
      </w:pPr>
    </w:p>
    <w:p w:rsidR="000F3F99" w:rsidRDefault="001D3734">
      <w:pPr>
        <w:ind w:right="-39"/>
        <w:jc w:val="center"/>
        <w:rPr>
          <w:sz w:val="20"/>
          <w:szCs w:val="20"/>
        </w:rPr>
      </w:pPr>
      <w:r>
        <w:rPr>
          <w:rFonts w:ascii="Calibri" w:eastAsia="Calibri" w:hAnsi="Calibri" w:cs="Calibri"/>
        </w:rPr>
        <w:t>125</w:t>
      </w:r>
    </w:p>
    <w:p w:rsidR="000F3F99" w:rsidRDefault="000F3F99">
      <w:pPr>
        <w:sectPr w:rsidR="000F3F99">
          <w:pgSz w:w="11900" w:h="16840"/>
          <w:pgMar w:top="1033" w:right="420" w:bottom="42" w:left="1000" w:header="0" w:footer="0" w:gutter="0"/>
          <w:cols w:space="720" w:equalWidth="0">
            <w:col w:w="10480"/>
          </w:cols>
        </w:sectPr>
      </w:pPr>
    </w:p>
    <w:p w:rsidR="000F3F99" w:rsidRDefault="001D3734">
      <w:pPr>
        <w:spacing w:line="229" w:lineRule="auto"/>
        <w:ind w:left="20"/>
        <w:jc w:val="both"/>
        <w:rPr>
          <w:sz w:val="20"/>
          <w:szCs w:val="20"/>
        </w:rPr>
      </w:pPr>
      <w:r>
        <w:rPr>
          <w:rFonts w:eastAsia="Times New Roman"/>
          <w:sz w:val="27"/>
          <w:szCs w:val="27"/>
        </w:rPr>
        <w:lastRenderedPageBreak/>
        <w:t>(новое знание, образ, идея, отношение, переживание и т.п.). Ориентация на конечный продукт определяет технологию создания образовательных ситуаций.</w:t>
      </w:r>
    </w:p>
    <w:p w:rsidR="000F3F99" w:rsidRDefault="000F3F99">
      <w:pPr>
        <w:spacing w:line="3" w:lineRule="exact"/>
        <w:rPr>
          <w:sz w:val="20"/>
          <w:szCs w:val="20"/>
        </w:rPr>
      </w:pPr>
    </w:p>
    <w:p w:rsidR="000F3F99" w:rsidRDefault="001D3734">
      <w:pPr>
        <w:spacing w:line="230" w:lineRule="auto"/>
        <w:ind w:left="20" w:firstLine="600"/>
        <w:jc w:val="both"/>
        <w:rPr>
          <w:sz w:val="20"/>
          <w:szCs w:val="20"/>
        </w:rPr>
      </w:pPr>
      <w:r>
        <w:rPr>
          <w:rFonts w:eastAsia="Times New Roman"/>
          <w:sz w:val="27"/>
          <w:szCs w:val="27"/>
        </w:rPr>
        <w:t>Главными задачами таких образовательных ситуаций является формирование у детей новых умений в разных видах деятельности и представлений, обобщение знаний по теме, развитие способности рассуждать и делать выводы.</w:t>
      </w:r>
    </w:p>
    <w:p w:rsidR="000F3F99" w:rsidRDefault="000F3F99">
      <w:pPr>
        <w:spacing w:line="3" w:lineRule="exact"/>
        <w:rPr>
          <w:sz w:val="20"/>
          <w:szCs w:val="20"/>
        </w:rPr>
      </w:pPr>
    </w:p>
    <w:p w:rsidR="000F3F99" w:rsidRDefault="001D3734">
      <w:pPr>
        <w:spacing w:line="229" w:lineRule="auto"/>
        <w:ind w:left="20" w:firstLine="600"/>
        <w:jc w:val="both"/>
        <w:rPr>
          <w:sz w:val="20"/>
          <w:szCs w:val="20"/>
        </w:rPr>
      </w:pPr>
      <w:r>
        <w:rPr>
          <w:rFonts w:eastAsia="Times New Roman"/>
          <w:sz w:val="27"/>
          <w:szCs w:val="27"/>
        </w:rPr>
        <w:t>Вместе с тем использование форм образовательных ситуаций зависит от возраста детей и решаемой педагогической задачи. В группах детей 2-5 лет преобладает игровая форма образовательных ситуаций. В группах детей 5-7 лет образовательные ситуации приобретают проблемность содержания.</w:t>
      </w:r>
    </w:p>
    <w:p w:rsidR="000F3F99" w:rsidRDefault="001D3734">
      <w:pPr>
        <w:tabs>
          <w:tab w:val="left" w:pos="6880"/>
        </w:tabs>
        <w:spacing w:line="233" w:lineRule="auto"/>
        <w:ind w:left="620"/>
        <w:rPr>
          <w:sz w:val="20"/>
          <w:szCs w:val="20"/>
        </w:rPr>
      </w:pPr>
      <w:r>
        <w:rPr>
          <w:rFonts w:eastAsia="Times New Roman"/>
          <w:sz w:val="27"/>
          <w:szCs w:val="27"/>
        </w:rPr>
        <w:t>Организация образовательной деятельности по</w:t>
      </w:r>
      <w:r>
        <w:rPr>
          <w:sz w:val="20"/>
          <w:szCs w:val="20"/>
        </w:rPr>
        <w:tab/>
      </w:r>
      <w:r>
        <w:rPr>
          <w:rFonts w:eastAsia="Times New Roman"/>
          <w:sz w:val="27"/>
          <w:szCs w:val="27"/>
        </w:rPr>
        <w:t>реализации Программы</w:t>
      </w:r>
    </w:p>
    <w:p w:rsidR="000F3F99" w:rsidRDefault="000F3F99">
      <w:pPr>
        <w:spacing w:line="4" w:lineRule="exact"/>
        <w:rPr>
          <w:sz w:val="20"/>
          <w:szCs w:val="20"/>
        </w:rPr>
      </w:pPr>
    </w:p>
    <w:p w:rsidR="000F3F99" w:rsidRDefault="001D3734">
      <w:pPr>
        <w:spacing w:line="229" w:lineRule="auto"/>
        <w:ind w:left="20"/>
        <w:jc w:val="both"/>
        <w:rPr>
          <w:sz w:val="20"/>
          <w:szCs w:val="20"/>
        </w:rPr>
      </w:pPr>
      <w:r>
        <w:rPr>
          <w:rFonts w:eastAsia="Times New Roman"/>
          <w:sz w:val="27"/>
          <w:szCs w:val="27"/>
        </w:rPr>
        <w:t>осуществляется в совместной деятельности педагога с детьми, другими детьми, самостоятельной деятельности при проведении режимных моментов ежедневно в различных видах детской деятельности. Таким образом, реализуются: «Социализация» (для детей 2-5 лет), «Безопасность» (для детей 2-5 лет), «Труд», «Познавательно - - исследовательская деятельность», «Чтение художественной литературы», «Приобщение к искусству», «Конструирование», «Здоровье».</w:t>
      </w:r>
    </w:p>
    <w:p w:rsidR="000F3F99" w:rsidRDefault="001D3734">
      <w:pPr>
        <w:spacing w:line="237" w:lineRule="auto"/>
        <w:ind w:left="760"/>
        <w:rPr>
          <w:sz w:val="20"/>
          <w:szCs w:val="20"/>
        </w:rPr>
      </w:pPr>
      <w:r>
        <w:rPr>
          <w:rFonts w:eastAsia="Times New Roman"/>
          <w:sz w:val="27"/>
          <w:szCs w:val="27"/>
        </w:rPr>
        <w:t>Традиционно в детском саду организуются режимные моменты: утренний прием,</w:t>
      </w:r>
    </w:p>
    <w:p w:rsidR="000F3F99" w:rsidRDefault="000F3F99">
      <w:pPr>
        <w:spacing w:line="2" w:lineRule="exact"/>
        <w:rPr>
          <w:sz w:val="20"/>
          <w:szCs w:val="20"/>
        </w:rPr>
      </w:pPr>
    </w:p>
    <w:p w:rsidR="000F3F99" w:rsidRDefault="001D3734">
      <w:pPr>
        <w:ind w:left="20"/>
        <w:jc w:val="both"/>
        <w:rPr>
          <w:sz w:val="20"/>
          <w:szCs w:val="20"/>
        </w:rPr>
      </w:pPr>
      <w:r>
        <w:rPr>
          <w:rFonts w:eastAsia="Times New Roman"/>
          <w:sz w:val="27"/>
          <w:szCs w:val="27"/>
        </w:rPr>
        <w:t>прогулка, которая состоит из наблюдений за природой, окружающей действительностью, подвижных игр, труда в природе и на участке, экспериментирование, самостоятельной игровой деятельности; сюжетно- ролевые игры, дидактические игры, игры -драматизации и другие виды игр; дежурство по столовой, на занятиях; индивидуальная работа и др.</w:t>
      </w:r>
    </w:p>
    <w:p w:rsidR="000F3F99" w:rsidRDefault="000F3F99">
      <w:pPr>
        <w:spacing w:line="253" w:lineRule="exact"/>
        <w:rPr>
          <w:sz w:val="20"/>
          <w:szCs w:val="20"/>
        </w:rPr>
      </w:pPr>
    </w:p>
    <w:p w:rsidR="000F3F99" w:rsidRDefault="001D3734">
      <w:pPr>
        <w:spacing w:line="228" w:lineRule="auto"/>
        <w:ind w:left="620" w:firstLine="881"/>
        <w:rPr>
          <w:sz w:val="20"/>
          <w:szCs w:val="20"/>
        </w:rPr>
      </w:pPr>
      <w:r>
        <w:rPr>
          <w:rFonts w:eastAsia="Times New Roman"/>
          <w:b/>
          <w:bCs/>
          <w:sz w:val="27"/>
          <w:szCs w:val="27"/>
        </w:rPr>
        <w:t xml:space="preserve">Часть, формируемая участниками образовательных отношений </w:t>
      </w:r>
      <w:r>
        <w:rPr>
          <w:rFonts w:eastAsia="Times New Roman"/>
          <w:sz w:val="27"/>
          <w:szCs w:val="27"/>
        </w:rPr>
        <w:t>Организация образовательной деятельности по реализации части, формируемой</w:t>
      </w:r>
    </w:p>
    <w:p w:rsidR="000F3F99" w:rsidRDefault="000F3F99">
      <w:pPr>
        <w:spacing w:line="1" w:lineRule="exact"/>
        <w:rPr>
          <w:sz w:val="20"/>
          <w:szCs w:val="20"/>
        </w:rPr>
      </w:pPr>
    </w:p>
    <w:p w:rsidR="000F3F99" w:rsidRDefault="001D3734">
      <w:pPr>
        <w:spacing w:line="229" w:lineRule="auto"/>
        <w:ind w:left="20"/>
        <w:jc w:val="both"/>
        <w:rPr>
          <w:sz w:val="20"/>
          <w:szCs w:val="20"/>
        </w:rPr>
      </w:pPr>
      <w:r>
        <w:rPr>
          <w:rFonts w:eastAsia="Times New Roman"/>
          <w:sz w:val="27"/>
          <w:szCs w:val="27"/>
        </w:rPr>
        <w:t>участниками образовательных отношений осуществляется через: программу «Русская старина» реализуются через занятие, совместную деятельность педагога с детьми, другими детьми, самостоятельную деятельность .</w:t>
      </w:r>
    </w:p>
    <w:p w:rsidR="000F3F99" w:rsidRDefault="000F3F99">
      <w:pPr>
        <w:spacing w:line="3" w:lineRule="exact"/>
        <w:rPr>
          <w:sz w:val="20"/>
          <w:szCs w:val="20"/>
        </w:rPr>
      </w:pPr>
    </w:p>
    <w:p w:rsidR="000F3F99" w:rsidRDefault="001D3734">
      <w:pPr>
        <w:ind w:left="20"/>
        <w:rPr>
          <w:sz w:val="20"/>
          <w:szCs w:val="20"/>
        </w:rPr>
      </w:pPr>
      <w:r>
        <w:rPr>
          <w:rFonts w:eastAsia="Times New Roman"/>
          <w:b/>
          <w:bCs/>
          <w:sz w:val="27"/>
          <w:szCs w:val="27"/>
        </w:rPr>
        <w:t>Тематическое планирование программы</w:t>
      </w:r>
    </w:p>
    <w:tbl>
      <w:tblPr>
        <w:tblW w:w="0" w:type="auto"/>
        <w:tblInd w:w="10" w:type="dxa"/>
        <w:tblLayout w:type="fixed"/>
        <w:tblCellMar>
          <w:left w:w="0" w:type="dxa"/>
          <w:right w:w="0" w:type="dxa"/>
        </w:tblCellMar>
        <w:tblLook w:val="04A0"/>
      </w:tblPr>
      <w:tblGrid>
        <w:gridCol w:w="760"/>
        <w:gridCol w:w="600"/>
        <w:gridCol w:w="820"/>
        <w:gridCol w:w="1480"/>
        <w:gridCol w:w="500"/>
        <w:gridCol w:w="980"/>
        <w:gridCol w:w="380"/>
        <w:gridCol w:w="1620"/>
        <w:gridCol w:w="760"/>
        <w:gridCol w:w="1160"/>
        <w:gridCol w:w="560"/>
        <w:gridCol w:w="900"/>
        <w:gridCol w:w="30"/>
      </w:tblGrid>
      <w:tr w:rsidR="000F3F99">
        <w:trPr>
          <w:trHeight w:val="302"/>
        </w:trPr>
        <w:tc>
          <w:tcPr>
            <w:tcW w:w="760" w:type="dxa"/>
            <w:tcBorders>
              <w:top w:val="single" w:sz="8" w:space="0" w:color="auto"/>
              <w:left w:val="single" w:sz="8" w:space="0" w:color="auto"/>
              <w:right w:val="single" w:sz="8" w:space="0" w:color="auto"/>
            </w:tcBorders>
            <w:vAlign w:val="bottom"/>
          </w:tcPr>
          <w:p w:rsidR="000F3F99" w:rsidRDefault="001D3734">
            <w:pPr>
              <w:spacing w:line="302" w:lineRule="exact"/>
              <w:ind w:left="120"/>
              <w:rPr>
                <w:sz w:val="20"/>
                <w:szCs w:val="20"/>
              </w:rPr>
            </w:pPr>
            <w:r>
              <w:rPr>
                <w:rFonts w:eastAsia="Times New Roman"/>
                <w:b/>
                <w:bCs/>
                <w:sz w:val="27"/>
                <w:szCs w:val="27"/>
              </w:rPr>
              <w:t>№</w:t>
            </w:r>
          </w:p>
        </w:tc>
        <w:tc>
          <w:tcPr>
            <w:tcW w:w="1420" w:type="dxa"/>
            <w:gridSpan w:val="2"/>
            <w:tcBorders>
              <w:top w:val="single" w:sz="8" w:space="0" w:color="auto"/>
              <w:right w:val="single" w:sz="8" w:space="0" w:color="auto"/>
            </w:tcBorders>
            <w:vAlign w:val="bottom"/>
          </w:tcPr>
          <w:p w:rsidR="000F3F99" w:rsidRDefault="001D3734">
            <w:pPr>
              <w:spacing w:line="302" w:lineRule="exact"/>
              <w:ind w:left="80"/>
              <w:rPr>
                <w:sz w:val="20"/>
                <w:szCs w:val="20"/>
              </w:rPr>
            </w:pPr>
            <w:r>
              <w:rPr>
                <w:rFonts w:eastAsia="Times New Roman"/>
                <w:b/>
                <w:bCs/>
                <w:sz w:val="27"/>
                <w:szCs w:val="27"/>
              </w:rPr>
              <w:t>Тема</w:t>
            </w:r>
          </w:p>
        </w:tc>
        <w:tc>
          <w:tcPr>
            <w:tcW w:w="1980" w:type="dxa"/>
            <w:gridSpan w:val="2"/>
            <w:tcBorders>
              <w:top w:val="single" w:sz="8" w:space="0" w:color="auto"/>
            </w:tcBorders>
            <w:vAlign w:val="bottom"/>
          </w:tcPr>
          <w:p w:rsidR="000F3F99" w:rsidRDefault="001D3734">
            <w:pPr>
              <w:spacing w:line="302" w:lineRule="exact"/>
              <w:ind w:left="80"/>
              <w:rPr>
                <w:sz w:val="20"/>
                <w:szCs w:val="20"/>
              </w:rPr>
            </w:pPr>
            <w:r>
              <w:rPr>
                <w:rFonts w:eastAsia="Times New Roman"/>
                <w:b/>
                <w:bCs/>
                <w:sz w:val="27"/>
                <w:szCs w:val="27"/>
              </w:rPr>
              <w:t>Цель занятия</w:t>
            </w:r>
          </w:p>
        </w:tc>
        <w:tc>
          <w:tcPr>
            <w:tcW w:w="980" w:type="dxa"/>
            <w:tcBorders>
              <w:top w:val="single" w:sz="8" w:space="0" w:color="auto"/>
              <w:right w:val="single" w:sz="8" w:space="0" w:color="auto"/>
            </w:tcBorders>
            <w:vAlign w:val="bottom"/>
          </w:tcPr>
          <w:p w:rsidR="000F3F99" w:rsidRDefault="000F3F99">
            <w:pPr>
              <w:rPr>
                <w:sz w:val="24"/>
                <w:szCs w:val="24"/>
              </w:rPr>
            </w:pPr>
          </w:p>
        </w:tc>
        <w:tc>
          <w:tcPr>
            <w:tcW w:w="3920" w:type="dxa"/>
            <w:gridSpan w:val="4"/>
            <w:tcBorders>
              <w:top w:val="single" w:sz="8" w:space="0" w:color="auto"/>
            </w:tcBorders>
            <w:vAlign w:val="bottom"/>
          </w:tcPr>
          <w:p w:rsidR="000F3F99" w:rsidRDefault="001D3734">
            <w:pPr>
              <w:spacing w:line="302" w:lineRule="exact"/>
              <w:ind w:left="100"/>
              <w:rPr>
                <w:sz w:val="20"/>
                <w:szCs w:val="20"/>
              </w:rPr>
            </w:pPr>
            <w:r>
              <w:rPr>
                <w:rFonts w:eastAsia="Times New Roman"/>
                <w:b/>
                <w:bCs/>
                <w:sz w:val="27"/>
                <w:szCs w:val="27"/>
              </w:rPr>
              <w:t>Развёрнутое содержание</w:t>
            </w:r>
          </w:p>
        </w:tc>
        <w:tc>
          <w:tcPr>
            <w:tcW w:w="560" w:type="dxa"/>
            <w:tcBorders>
              <w:top w:val="single" w:sz="8" w:space="0" w:color="auto"/>
            </w:tcBorders>
            <w:vAlign w:val="bottom"/>
          </w:tcPr>
          <w:p w:rsidR="000F3F99" w:rsidRDefault="000F3F99">
            <w:pPr>
              <w:rPr>
                <w:sz w:val="24"/>
                <w:szCs w:val="24"/>
              </w:rPr>
            </w:pPr>
          </w:p>
        </w:tc>
        <w:tc>
          <w:tcPr>
            <w:tcW w:w="900" w:type="dxa"/>
            <w:tcBorders>
              <w:top w:val="single" w:sz="8" w:space="0" w:color="auto"/>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2"/>
        </w:trPr>
        <w:tc>
          <w:tcPr>
            <w:tcW w:w="760" w:type="dxa"/>
            <w:tcBorders>
              <w:left w:val="single" w:sz="8" w:space="0" w:color="auto"/>
              <w:bottom w:val="single" w:sz="8" w:space="0" w:color="auto"/>
              <w:right w:val="single" w:sz="8" w:space="0" w:color="auto"/>
            </w:tcBorders>
            <w:vAlign w:val="bottom"/>
          </w:tcPr>
          <w:p w:rsidR="000F3F99" w:rsidRDefault="000F3F99">
            <w:pPr>
              <w:rPr>
                <w:sz w:val="24"/>
                <w:szCs w:val="24"/>
              </w:rPr>
            </w:pPr>
          </w:p>
        </w:tc>
        <w:tc>
          <w:tcPr>
            <w:tcW w:w="600" w:type="dxa"/>
            <w:tcBorders>
              <w:bottom w:val="single" w:sz="8" w:space="0" w:color="auto"/>
            </w:tcBorders>
            <w:vAlign w:val="bottom"/>
          </w:tcPr>
          <w:p w:rsidR="000F3F99" w:rsidRDefault="000F3F99">
            <w:pPr>
              <w:rPr>
                <w:sz w:val="24"/>
                <w:szCs w:val="24"/>
              </w:rPr>
            </w:pPr>
          </w:p>
        </w:tc>
        <w:tc>
          <w:tcPr>
            <w:tcW w:w="820" w:type="dxa"/>
            <w:tcBorders>
              <w:bottom w:val="single" w:sz="8" w:space="0" w:color="auto"/>
              <w:right w:val="single" w:sz="8" w:space="0" w:color="auto"/>
            </w:tcBorders>
            <w:vAlign w:val="bottom"/>
          </w:tcPr>
          <w:p w:rsidR="000F3F99" w:rsidRDefault="000F3F99">
            <w:pPr>
              <w:rPr>
                <w:sz w:val="24"/>
                <w:szCs w:val="24"/>
              </w:rPr>
            </w:pPr>
          </w:p>
        </w:tc>
        <w:tc>
          <w:tcPr>
            <w:tcW w:w="1480" w:type="dxa"/>
            <w:tcBorders>
              <w:bottom w:val="single" w:sz="8" w:space="0" w:color="auto"/>
            </w:tcBorders>
            <w:vAlign w:val="bottom"/>
          </w:tcPr>
          <w:p w:rsidR="000F3F99" w:rsidRDefault="000F3F99">
            <w:pPr>
              <w:rPr>
                <w:sz w:val="24"/>
                <w:szCs w:val="24"/>
              </w:rPr>
            </w:pPr>
          </w:p>
        </w:tc>
        <w:tc>
          <w:tcPr>
            <w:tcW w:w="500" w:type="dxa"/>
            <w:tcBorders>
              <w:bottom w:val="single" w:sz="8" w:space="0" w:color="auto"/>
            </w:tcBorders>
            <w:vAlign w:val="bottom"/>
          </w:tcPr>
          <w:p w:rsidR="000F3F99" w:rsidRDefault="000F3F99">
            <w:pPr>
              <w:rPr>
                <w:sz w:val="24"/>
                <w:szCs w:val="24"/>
              </w:rPr>
            </w:pPr>
          </w:p>
        </w:tc>
        <w:tc>
          <w:tcPr>
            <w:tcW w:w="980" w:type="dxa"/>
            <w:tcBorders>
              <w:bottom w:val="single" w:sz="8" w:space="0" w:color="auto"/>
              <w:right w:val="single" w:sz="8" w:space="0" w:color="auto"/>
            </w:tcBorders>
            <w:vAlign w:val="bottom"/>
          </w:tcPr>
          <w:p w:rsidR="000F3F99" w:rsidRDefault="000F3F99">
            <w:pPr>
              <w:rPr>
                <w:sz w:val="24"/>
                <w:szCs w:val="24"/>
              </w:rPr>
            </w:pPr>
          </w:p>
        </w:tc>
        <w:tc>
          <w:tcPr>
            <w:tcW w:w="380" w:type="dxa"/>
            <w:tcBorders>
              <w:bottom w:val="single" w:sz="8" w:space="0" w:color="auto"/>
            </w:tcBorders>
            <w:vAlign w:val="bottom"/>
          </w:tcPr>
          <w:p w:rsidR="000F3F99" w:rsidRDefault="000F3F99">
            <w:pPr>
              <w:rPr>
                <w:sz w:val="24"/>
                <w:szCs w:val="24"/>
              </w:rPr>
            </w:pPr>
          </w:p>
        </w:tc>
        <w:tc>
          <w:tcPr>
            <w:tcW w:w="5000" w:type="dxa"/>
            <w:gridSpan w:val="5"/>
            <w:tcBorders>
              <w:bottom w:val="single" w:sz="8" w:space="0" w:color="auto"/>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292"/>
        </w:trPr>
        <w:tc>
          <w:tcPr>
            <w:tcW w:w="760" w:type="dxa"/>
            <w:tcBorders>
              <w:left w:val="single" w:sz="8" w:space="0" w:color="auto"/>
              <w:right w:val="single" w:sz="8" w:space="0" w:color="auto"/>
            </w:tcBorders>
            <w:vAlign w:val="bottom"/>
          </w:tcPr>
          <w:p w:rsidR="000F3F99" w:rsidRDefault="000F3F99">
            <w:pPr>
              <w:rPr>
                <w:sz w:val="24"/>
                <w:szCs w:val="24"/>
              </w:rPr>
            </w:pPr>
          </w:p>
        </w:tc>
        <w:tc>
          <w:tcPr>
            <w:tcW w:w="600" w:type="dxa"/>
            <w:vAlign w:val="bottom"/>
          </w:tcPr>
          <w:p w:rsidR="000F3F99" w:rsidRDefault="001D3734">
            <w:pPr>
              <w:spacing w:line="293" w:lineRule="exact"/>
              <w:ind w:left="80"/>
              <w:rPr>
                <w:sz w:val="20"/>
                <w:szCs w:val="20"/>
              </w:rPr>
            </w:pPr>
            <w:r>
              <w:rPr>
                <w:rFonts w:eastAsia="Times New Roman"/>
                <w:sz w:val="27"/>
                <w:szCs w:val="27"/>
              </w:rPr>
              <w:t>Кто</w:t>
            </w:r>
          </w:p>
        </w:tc>
        <w:tc>
          <w:tcPr>
            <w:tcW w:w="820" w:type="dxa"/>
            <w:tcBorders>
              <w:right w:val="single" w:sz="8" w:space="0" w:color="auto"/>
            </w:tcBorders>
            <w:vAlign w:val="bottom"/>
          </w:tcPr>
          <w:p w:rsidR="000F3F99" w:rsidRDefault="001D3734">
            <w:pPr>
              <w:spacing w:line="293" w:lineRule="exact"/>
              <w:ind w:right="4"/>
              <w:jc w:val="right"/>
              <w:rPr>
                <w:sz w:val="20"/>
                <w:szCs w:val="20"/>
              </w:rPr>
            </w:pPr>
            <w:r>
              <w:rPr>
                <w:rFonts w:eastAsia="Times New Roman"/>
                <w:sz w:val="27"/>
                <w:szCs w:val="27"/>
              </w:rPr>
              <w:t>мы</w:t>
            </w:r>
          </w:p>
        </w:tc>
        <w:tc>
          <w:tcPr>
            <w:tcW w:w="1480" w:type="dxa"/>
            <w:vAlign w:val="bottom"/>
          </w:tcPr>
          <w:p w:rsidR="000F3F99" w:rsidRDefault="001D3734">
            <w:pPr>
              <w:spacing w:line="293" w:lineRule="exact"/>
              <w:ind w:left="80"/>
              <w:rPr>
                <w:sz w:val="20"/>
                <w:szCs w:val="20"/>
              </w:rPr>
            </w:pPr>
            <w:r>
              <w:rPr>
                <w:rFonts w:eastAsia="Times New Roman"/>
                <w:sz w:val="27"/>
                <w:szCs w:val="27"/>
              </w:rPr>
              <w:t>Расширить</w:t>
            </w:r>
          </w:p>
        </w:tc>
        <w:tc>
          <w:tcPr>
            <w:tcW w:w="500" w:type="dxa"/>
            <w:vAlign w:val="bottom"/>
          </w:tcPr>
          <w:p w:rsidR="000F3F99" w:rsidRDefault="000F3F99">
            <w:pPr>
              <w:rPr>
                <w:sz w:val="24"/>
                <w:szCs w:val="24"/>
              </w:rPr>
            </w:pPr>
          </w:p>
        </w:tc>
        <w:tc>
          <w:tcPr>
            <w:tcW w:w="980" w:type="dxa"/>
            <w:tcBorders>
              <w:right w:val="single" w:sz="8" w:space="0" w:color="auto"/>
            </w:tcBorders>
            <w:vAlign w:val="bottom"/>
          </w:tcPr>
          <w:p w:rsidR="000F3F99" w:rsidRDefault="000F3F99">
            <w:pPr>
              <w:rPr>
                <w:sz w:val="24"/>
                <w:szCs w:val="24"/>
              </w:rPr>
            </w:pPr>
          </w:p>
        </w:tc>
        <w:tc>
          <w:tcPr>
            <w:tcW w:w="380" w:type="dxa"/>
            <w:vAlign w:val="bottom"/>
          </w:tcPr>
          <w:p w:rsidR="000F3F99" w:rsidRDefault="001D3734">
            <w:pPr>
              <w:spacing w:line="293" w:lineRule="exact"/>
              <w:ind w:left="100"/>
              <w:rPr>
                <w:sz w:val="20"/>
                <w:szCs w:val="20"/>
              </w:rPr>
            </w:pPr>
            <w:r>
              <w:rPr>
                <w:rFonts w:eastAsia="Times New Roman"/>
                <w:sz w:val="27"/>
                <w:szCs w:val="27"/>
              </w:rPr>
              <w:t>1.</w:t>
            </w:r>
          </w:p>
        </w:tc>
        <w:tc>
          <w:tcPr>
            <w:tcW w:w="5000" w:type="dxa"/>
            <w:gridSpan w:val="5"/>
            <w:tcBorders>
              <w:right w:val="single" w:sz="8" w:space="0" w:color="auto"/>
            </w:tcBorders>
            <w:vAlign w:val="bottom"/>
          </w:tcPr>
          <w:p w:rsidR="000F3F99" w:rsidRDefault="001D3734">
            <w:pPr>
              <w:spacing w:line="293" w:lineRule="exact"/>
              <w:ind w:left="60"/>
              <w:rPr>
                <w:sz w:val="20"/>
                <w:szCs w:val="20"/>
              </w:rPr>
            </w:pPr>
            <w:r>
              <w:rPr>
                <w:rFonts w:eastAsia="Times New Roman"/>
                <w:sz w:val="27"/>
                <w:szCs w:val="27"/>
              </w:rPr>
              <w:t>Моя семья, мои близкие родственники.</w:t>
            </w:r>
          </w:p>
        </w:tc>
        <w:tc>
          <w:tcPr>
            <w:tcW w:w="0" w:type="dxa"/>
            <w:vAlign w:val="bottom"/>
          </w:tcPr>
          <w:p w:rsidR="000F3F99" w:rsidRDefault="000F3F99">
            <w:pPr>
              <w:rPr>
                <w:sz w:val="1"/>
                <w:szCs w:val="1"/>
              </w:rPr>
            </w:pPr>
          </w:p>
        </w:tc>
      </w:tr>
      <w:tr w:rsidR="000F3F99">
        <w:trPr>
          <w:trHeight w:val="310"/>
        </w:trPr>
        <w:tc>
          <w:tcPr>
            <w:tcW w:w="760" w:type="dxa"/>
            <w:tcBorders>
              <w:left w:val="single" w:sz="8" w:space="0" w:color="auto"/>
              <w:right w:val="single" w:sz="8" w:space="0" w:color="auto"/>
            </w:tcBorders>
            <w:vAlign w:val="bottom"/>
          </w:tcPr>
          <w:p w:rsidR="000F3F99" w:rsidRDefault="000F3F99">
            <w:pPr>
              <w:rPr>
                <w:sz w:val="24"/>
                <w:szCs w:val="24"/>
              </w:rPr>
            </w:pPr>
          </w:p>
        </w:tc>
        <w:tc>
          <w:tcPr>
            <w:tcW w:w="1420" w:type="dxa"/>
            <w:gridSpan w:val="2"/>
            <w:tcBorders>
              <w:right w:val="single" w:sz="8" w:space="0" w:color="auto"/>
            </w:tcBorders>
            <w:vAlign w:val="bottom"/>
          </w:tcPr>
          <w:p w:rsidR="000F3F99" w:rsidRDefault="001D3734">
            <w:pPr>
              <w:ind w:left="80"/>
              <w:rPr>
                <w:sz w:val="20"/>
                <w:szCs w:val="20"/>
              </w:rPr>
            </w:pPr>
            <w:r>
              <w:rPr>
                <w:rFonts w:eastAsia="Times New Roman"/>
                <w:sz w:val="27"/>
                <w:szCs w:val="27"/>
              </w:rPr>
              <w:t>откуда?</w:t>
            </w:r>
          </w:p>
        </w:tc>
        <w:tc>
          <w:tcPr>
            <w:tcW w:w="1980" w:type="dxa"/>
            <w:gridSpan w:val="2"/>
            <w:vAlign w:val="bottom"/>
          </w:tcPr>
          <w:p w:rsidR="000F3F99" w:rsidRDefault="001D3734">
            <w:pPr>
              <w:ind w:left="80"/>
              <w:rPr>
                <w:sz w:val="20"/>
                <w:szCs w:val="20"/>
              </w:rPr>
            </w:pPr>
            <w:r>
              <w:rPr>
                <w:rFonts w:eastAsia="Times New Roman"/>
                <w:sz w:val="27"/>
                <w:szCs w:val="27"/>
              </w:rPr>
              <w:t>представление</w:t>
            </w:r>
          </w:p>
        </w:tc>
        <w:tc>
          <w:tcPr>
            <w:tcW w:w="980" w:type="dxa"/>
            <w:tcBorders>
              <w:right w:val="single" w:sz="8" w:space="0" w:color="auto"/>
            </w:tcBorders>
            <w:vAlign w:val="bottom"/>
          </w:tcPr>
          <w:p w:rsidR="000F3F99" w:rsidRDefault="001D3734">
            <w:pPr>
              <w:jc w:val="right"/>
              <w:rPr>
                <w:sz w:val="20"/>
                <w:szCs w:val="20"/>
              </w:rPr>
            </w:pPr>
            <w:r>
              <w:rPr>
                <w:rFonts w:eastAsia="Times New Roman"/>
                <w:sz w:val="27"/>
                <w:szCs w:val="27"/>
              </w:rPr>
              <w:t>о</w:t>
            </w:r>
          </w:p>
        </w:tc>
        <w:tc>
          <w:tcPr>
            <w:tcW w:w="380" w:type="dxa"/>
            <w:vAlign w:val="bottom"/>
          </w:tcPr>
          <w:p w:rsidR="000F3F99" w:rsidRDefault="001D3734">
            <w:pPr>
              <w:ind w:left="100"/>
              <w:rPr>
                <w:sz w:val="20"/>
                <w:szCs w:val="20"/>
              </w:rPr>
            </w:pPr>
            <w:r>
              <w:rPr>
                <w:rFonts w:eastAsia="Times New Roman"/>
                <w:sz w:val="27"/>
                <w:szCs w:val="27"/>
              </w:rPr>
              <w:t>2.</w:t>
            </w:r>
          </w:p>
        </w:tc>
        <w:tc>
          <w:tcPr>
            <w:tcW w:w="1620" w:type="dxa"/>
            <w:vAlign w:val="bottom"/>
          </w:tcPr>
          <w:p w:rsidR="000F3F99" w:rsidRDefault="001D3734">
            <w:pPr>
              <w:ind w:left="180"/>
              <w:rPr>
                <w:sz w:val="20"/>
                <w:szCs w:val="20"/>
              </w:rPr>
            </w:pPr>
            <w:r>
              <w:rPr>
                <w:rFonts w:eastAsia="Times New Roman"/>
                <w:sz w:val="27"/>
                <w:szCs w:val="27"/>
              </w:rPr>
              <w:t>Семья -</w:t>
            </w:r>
          </w:p>
        </w:tc>
        <w:tc>
          <w:tcPr>
            <w:tcW w:w="760" w:type="dxa"/>
            <w:vAlign w:val="bottom"/>
          </w:tcPr>
          <w:p w:rsidR="000F3F99" w:rsidRDefault="001D3734">
            <w:pPr>
              <w:rPr>
                <w:sz w:val="20"/>
                <w:szCs w:val="20"/>
              </w:rPr>
            </w:pPr>
            <w:r>
              <w:rPr>
                <w:rFonts w:eastAsia="Times New Roman"/>
                <w:sz w:val="27"/>
                <w:szCs w:val="27"/>
              </w:rPr>
              <w:t>это</w:t>
            </w:r>
          </w:p>
        </w:tc>
        <w:tc>
          <w:tcPr>
            <w:tcW w:w="1160" w:type="dxa"/>
            <w:vAlign w:val="bottom"/>
          </w:tcPr>
          <w:p w:rsidR="000F3F99" w:rsidRDefault="001D3734">
            <w:pPr>
              <w:ind w:left="120"/>
              <w:rPr>
                <w:sz w:val="20"/>
                <w:szCs w:val="20"/>
              </w:rPr>
            </w:pPr>
            <w:r>
              <w:rPr>
                <w:rFonts w:eastAsia="Times New Roman"/>
                <w:sz w:val="27"/>
                <w:szCs w:val="27"/>
              </w:rPr>
              <w:t>группа</w:t>
            </w:r>
          </w:p>
        </w:tc>
        <w:tc>
          <w:tcPr>
            <w:tcW w:w="1460" w:type="dxa"/>
            <w:gridSpan w:val="2"/>
            <w:tcBorders>
              <w:right w:val="single" w:sz="8" w:space="0" w:color="auto"/>
            </w:tcBorders>
            <w:vAlign w:val="bottom"/>
          </w:tcPr>
          <w:p w:rsidR="000F3F99" w:rsidRDefault="001D3734">
            <w:pPr>
              <w:jc w:val="right"/>
              <w:rPr>
                <w:sz w:val="20"/>
                <w:szCs w:val="20"/>
              </w:rPr>
            </w:pPr>
            <w:r>
              <w:rPr>
                <w:rFonts w:eastAsia="Times New Roman"/>
                <w:sz w:val="27"/>
                <w:szCs w:val="27"/>
              </w:rPr>
              <w:t>живущих</w:t>
            </w:r>
          </w:p>
        </w:tc>
        <w:tc>
          <w:tcPr>
            <w:tcW w:w="0" w:type="dxa"/>
            <w:vAlign w:val="bottom"/>
          </w:tcPr>
          <w:p w:rsidR="000F3F99" w:rsidRDefault="000F3F99">
            <w:pPr>
              <w:rPr>
                <w:sz w:val="1"/>
                <w:szCs w:val="1"/>
              </w:rPr>
            </w:pPr>
          </w:p>
        </w:tc>
      </w:tr>
      <w:tr w:rsidR="000F3F99">
        <w:trPr>
          <w:trHeight w:val="312"/>
        </w:trPr>
        <w:tc>
          <w:tcPr>
            <w:tcW w:w="760" w:type="dxa"/>
            <w:tcBorders>
              <w:left w:val="single" w:sz="8" w:space="0" w:color="auto"/>
              <w:right w:val="single" w:sz="8" w:space="0" w:color="auto"/>
            </w:tcBorders>
            <w:vAlign w:val="bottom"/>
          </w:tcPr>
          <w:p w:rsidR="000F3F99" w:rsidRDefault="000F3F99">
            <w:pPr>
              <w:rPr>
                <w:sz w:val="24"/>
                <w:szCs w:val="24"/>
              </w:rPr>
            </w:pPr>
          </w:p>
        </w:tc>
        <w:tc>
          <w:tcPr>
            <w:tcW w:w="600" w:type="dxa"/>
            <w:vAlign w:val="bottom"/>
          </w:tcPr>
          <w:p w:rsidR="000F3F99" w:rsidRDefault="001D3734">
            <w:pPr>
              <w:ind w:left="80"/>
              <w:rPr>
                <w:sz w:val="20"/>
                <w:szCs w:val="20"/>
              </w:rPr>
            </w:pPr>
            <w:r>
              <w:rPr>
                <w:rFonts w:eastAsia="Times New Roman"/>
                <w:sz w:val="27"/>
                <w:szCs w:val="27"/>
              </w:rPr>
              <w:t>Где</w:t>
            </w:r>
          </w:p>
        </w:tc>
        <w:tc>
          <w:tcPr>
            <w:tcW w:w="820" w:type="dxa"/>
            <w:tcBorders>
              <w:right w:val="single" w:sz="8" w:space="0" w:color="auto"/>
            </w:tcBorders>
            <w:vAlign w:val="bottom"/>
          </w:tcPr>
          <w:p w:rsidR="000F3F99" w:rsidRDefault="001D3734">
            <w:pPr>
              <w:ind w:right="4"/>
              <w:jc w:val="right"/>
              <w:rPr>
                <w:sz w:val="20"/>
                <w:szCs w:val="20"/>
              </w:rPr>
            </w:pPr>
            <w:r>
              <w:rPr>
                <w:rFonts w:eastAsia="Times New Roman"/>
                <w:sz w:val="27"/>
                <w:szCs w:val="27"/>
              </w:rPr>
              <w:t>наши</w:t>
            </w:r>
          </w:p>
        </w:tc>
        <w:tc>
          <w:tcPr>
            <w:tcW w:w="1480" w:type="dxa"/>
            <w:vAlign w:val="bottom"/>
          </w:tcPr>
          <w:p w:rsidR="000F3F99" w:rsidRDefault="001D3734">
            <w:pPr>
              <w:ind w:left="80"/>
              <w:rPr>
                <w:sz w:val="20"/>
                <w:szCs w:val="20"/>
              </w:rPr>
            </w:pPr>
            <w:r>
              <w:rPr>
                <w:rFonts w:eastAsia="Times New Roman"/>
                <w:sz w:val="27"/>
                <w:szCs w:val="27"/>
              </w:rPr>
              <w:t>семейных</w:t>
            </w:r>
          </w:p>
        </w:tc>
        <w:tc>
          <w:tcPr>
            <w:tcW w:w="1480" w:type="dxa"/>
            <w:gridSpan w:val="2"/>
            <w:tcBorders>
              <w:right w:val="single" w:sz="8" w:space="0" w:color="auto"/>
            </w:tcBorders>
            <w:vAlign w:val="bottom"/>
          </w:tcPr>
          <w:p w:rsidR="000F3F99" w:rsidRDefault="001D3734">
            <w:pPr>
              <w:jc w:val="right"/>
              <w:rPr>
                <w:sz w:val="20"/>
                <w:szCs w:val="20"/>
              </w:rPr>
            </w:pPr>
            <w:r>
              <w:rPr>
                <w:rFonts w:eastAsia="Times New Roman"/>
                <w:sz w:val="27"/>
                <w:szCs w:val="27"/>
              </w:rPr>
              <w:t>ценностях,</w:t>
            </w:r>
          </w:p>
        </w:tc>
        <w:tc>
          <w:tcPr>
            <w:tcW w:w="5380" w:type="dxa"/>
            <w:gridSpan w:val="6"/>
            <w:tcBorders>
              <w:right w:val="single" w:sz="8" w:space="0" w:color="auto"/>
            </w:tcBorders>
            <w:vAlign w:val="bottom"/>
          </w:tcPr>
          <w:p w:rsidR="000F3F99" w:rsidRDefault="001D3734">
            <w:pPr>
              <w:ind w:left="100"/>
              <w:rPr>
                <w:sz w:val="20"/>
                <w:szCs w:val="20"/>
              </w:rPr>
            </w:pPr>
            <w:r>
              <w:rPr>
                <w:rFonts w:eastAsia="Times New Roman"/>
                <w:sz w:val="27"/>
                <w:szCs w:val="27"/>
              </w:rPr>
              <w:t>вместе  близких родственников. Несколько</w:t>
            </w:r>
          </w:p>
        </w:tc>
        <w:tc>
          <w:tcPr>
            <w:tcW w:w="0" w:type="dxa"/>
            <w:vAlign w:val="bottom"/>
          </w:tcPr>
          <w:p w:rsidR="000F3F99" w:rsidRDefault="000F3F99">
            <w:pPr>
              <w:rPr>
                <w:sz w:val="1"/>
                <w:szCs w:val="1"/>
              </w:rPr>
            </w:pPr>
          </w:p>
        </w:tc>
      </w:tr>
      <w:tr w:rsidR="000F3F99">
        <w:trPr>
          <w:trHeight w:val="310"/>
        </w:trPr>
        <w:tc>
          <w:tcPr>
            <w:tcW w:w="760" w:type="dxa"/>
            <w:tcBorders>
              <w:left w:val="single" w:sz="8" w:space="0" w:color="auto"/>
              <w:right w:val="single" w:sz="8" w:space="0" w:color="auto"/>
            </w:tcBorders>
            <w:vAlign w:val="bottom"/>
          </w:tcPr>
          <w:p w:rsidR="000F3F99" w:rsidRDefault="000F3F99">
            <w:pPr>
              <w:rPr>
                <w:sz w:val="24"/>
                <w:szCs w:val="24"/>
              </w:rPr>
            </w:pPr>
          </w:p>
        </w:tc>
        <w:tc>
          <w:tcPr>
            <w:tcW w:w="1420" w:type="dxa"/>
            <w:gridSpan w:val="2"/>
            <w:tcBorders>
              <w:right w:val="single" w:sz="8" w:space="0" w:color="auto"/>
            </w:tcBorders>
            <w:vAlign w:val="bottom"/>
          </w:tcPr>
          <w:p w:rsidR="000F3F99" w:rsidRDefault="001D3734">
            <w:pPr>
              <w:ind w:left="80"/>
              <w:rPr>
                <w:sz w:val="20"/>
                <w:szCs w:val="20"/>
              </w:rPr>
            </w:pPr>
            <w:r>
              <w:rPr>
                <w:rFonts w:eastAsia="Times New Roman"/>
                <w:sz w:val="27"/>
                <w:szCs w:val="27"/>
              </w:rPr>
              <w:t>корни?</w:t>
            </w:r>
          </w:p>
        </w:tc>
        <w:tc>
          <w:tcPr>
            <w:tcW w:w="2960" w:type="dxa"/>
            <w:gridSpan w:val="3"/>
            <w:tcBorders>
              <w:right w:val="single" w:sz="8" w:space="0" w:color="auto"/>
            </w:tcBorders>
            <w:vAlign w:val="bottom"/>
          </w:tcPr>
          <w:p w:rsidR="000F3F99" w:rsidRDefault="001D3734">
            <w:pPr>
              <w:ind w:left="80"/>
              <w:rPr>
                <w:sz w:val="20"/>
                <w:szCs w:val="20"/>
              </w:rPr>
            </w:pPr>
            <w:r>
              <w:rPr>
                <w:rFonts w:eastAsia="Times New Roman"/>
                <w:sz w:val="27"/>
                <w:szCs w:val="27"/>
              </w:rPr>
              <w:t>традициях, праздников.</w:t>
            </w:r>
          </w:p>
        </w:tc>
        <w:tc>
          <w:tcPr>
            <w:tcW w:w="3920" w:type="dxa"/>
            <w:gridSpan w:val="4"/>
            <w:vAlign w:val="bottom"/>
          </w:tcPr>
          <w:p w:rsidR="000F3F99" w:rsidRDefault="001D3734">
            <w:pPr>
              <w:ind w:left="100"/>
              <w:rPr>
                <w:sz w:val="20"/>
                <w:szCs w:val="20"/>
              </w:rPr>
            </w:pPr>
            <w:r>
              <w:rPr>
                <w:rFonts w:eastAsia="Times New Roman"/>
                <w:sz w:val="27"/>
                <w:szCs w:val="27"/>
              </w:rPr>
              <w:t>поколений составляющих род.</w:t>
            </w:r>
          </w:p>
        </w:tc>
        <w:tc>
          <w:tcPr>
            <w:tcW w:w="560" w:type="dxa"/>
            <w:vAlign w:val="bottom"/>
          </w:tcPr>
          <w:p w:rsidR="000F3F99" w:rsidRDefault="000F3F99">
            <w:pPr>
              <w:rPr>
                <w:sz w:val="24"/>
                <w:szCs w:val="24"/>
              </w:rPr>
            </w:pPr>
          </w:p>
        </w:tc>
        <w:tc>
          <w:tcPr>
            <w:tcW w:w="90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0"/>
        </w:trPr>
        <w:tc>
          <w:tcPr>
            <w:tcW w:w="760" w:type="dxa"/>
            <w:tcBorders>
              <w:left w:val="single" w:sz="8" w:space="0" w:color="auto"/>
              <w:right w:val="single" w:sz="8" w:space="0" w:color="auto"/>
            </w:tcBorders>
            <w:vAlign w:val="bottom"/>
          </w:tcPr>
          <w:p w:rsidR="000F3F99" w:rsidRDefault="000F3F99">
            <w:pPr>
              <w:rPr>
                <w:sz w:val="24"/>
                <w:szCs w:val="24"/>
              </w:rPr>
            </w:pPr>
          </w:p>
        </w:tc>
        <w:tc>
          <w:tcPr>
            <w:tcW w:w="600" w:type="dxa"/>
            <w:vAlign w:val="bottom"/>
          </w:tcPr>
          <w:p w:rsidR="000F3F99" w:rsidRDefault="000F3F99">
            <w:pPr>
              <w:rPr>
                <w:sz w:val="24"/>
                <w:szCs w:val="24"/>
              </w:rPr>
            </w:pPr>
          </w:p>
        </w:tc>
        <w:tc>
          <w:tcPr>
            <w:tcW w:w="820" w:type="dxa"/>
            <w:tcBorders>
              <w:right w:val="single" w:sz="8" w:space="0" w:color="auto"/>
            </w:tcBorders>
            <w:vAlign w:val="bottom"/>
          </w:tcPr>
          <w:p w:rsidR="000F3F99" w:rsidRDefault="000F3F99">
            <w:pPr>
              <w:rPr>
                <w:sz w:val="24"/>
                <w:szCs w:val="24"/>
              </w:rPr>
            </w:pPr>
          </w:p>
        </w:tc>
        <w:tc>
          <w:tcPr>
            <w:tcW w:w="1980" w:type="dxa"/>
            <w:gridSpan w:val="2"/>
            <w:vAlign w:val="bottom"/>
          </w:tcPr>
          <w:p w:rsidR="000F3F99" w:rsidRDefault="001D3734">
            <w:pPr>
              <w:ind w:left="80"/>
              <w:rPr>
                <w:sz w:val="20"/>
                <w:szCs w:val="20"/>
              </w:rPr>
            </w:pPr>
            <w:r>
              <w:rPr>
                <w:rFonts w:eastAsia="Times New Roman"/>
                <w:sz w:val="27"/>
                <w:szCs w:val="27"/>
              </w:rPr>
              <w:t>Воспитывать</w:t>
            </w:r>
          </w:p>
        </w:tc>
        <w:tc>
          <w:tcPr>
            <w:tcW w:w="980" w:type="dxa"/>
            <w:tcBorders>
              <w:right w:val="single" w:sz="8" w:space="0" w:color="auto"/>
            </w:tcBorders>
            <w:vAlign w:val="bottom"/>
          </w:tcPr>
          <w:p w:rsidR="000F3F99" w:rsidRDefault="000F3F99">
            <w:pPr>
              <w:rPr>
                <w:sz w:val="24"/>
                <w:szCs w:val="24"/>
              </w:rPr>
            </w:pPr>
          </w:p>
        </w:tc>
        <w:tc>
          <w:tcPr>
            <w:tcW w:w="380" w:type="dxa"/>
            <w:vAlign w:val="bottom"/>
          </w:tcPr>
          <w:p w:rsidR="000F3F99" w:rsidRDefault="001D3734">
            <w:pPr>
              <w:ind w:left="100"/>
              <w:rPr>
                <w:sz w:val="20"/>
                <w:szCs w:val="20"/>
              </w:rPr>
            </w:pPr>
            <w:r>
              <w:rPr>
                <w:rFonts w:eastAsia="Times New Roman"/>
                <w:sz w:val="27"/>
                <w:szCs w:val="27"/>
              </w:rPr>
              <w:t>3.</w:t>
            </w:r>
          </w:p>
        </w:tc>
        <w:tc>
          <w:tcPr>
            <w:tcW w:w="5000" w:type="dxa"/>
            <w:gridSpan w:val="5"/>
            <w:tcBorders>
              <w:right w:val="single" w:sz="8" w:space="0" w:color="auto"/>
            </w:tcBorders>
            <w:vAlign w:val="bottom"/>
          </w:tcPr>
          <w:p w:rsidR="000F3F99" w:rsidRDefault="001D3734">
            <w:pPr>
              <w:ind w:left="60"/>
              <w:rPr>
                <w:sz w:val="20"/>
                <w:szCs w:val="20"/>
              </w:rPr>
            </w:pPr>
            <w:r>
              <w:rPr>
                <w:rFonts w:eastAsia="Times New Roman"/>
                <w:sz w:val="27"/>
                <w:szCs w:val="27"/>
              </w:rPr>
              <w:t>Рассматривание семейных фотографий.</w:t>
            </w:r>
          </w:p>
        </w:tc>
        <w:tc>
          <w:tcPr>
            <w:tcW w:w="0" w:type="dxa"/>
            <w:vAlign w:val="bottom"/>
          </w:tcPr>
          <w:p w:rsidR="000F3F99" w:rsidRDefault="000F3F99">
            <w:pPr>
              <w:rPr>
                <w:sz w:val="1"/>
                <w:szCs w:val="1"/>
              </w:rPr>
            </w:pPr>
          </w:p>
        </w:tc>
      </w:tr>
      <w:tr w:rsidR="000F3F99">
        <w:trPr>
          <w:trHeight w:val="312"/>
        </w:trPr>
        <w:tc>
          <w:tcPr>
            <w:tcW w:w="760" w:type="dxa"/>
            <w:tcBorders>
              <w:left w:val="single" w:sz="8" w:space="0" w:color="auto"/>
              <w:right w:val="single" w:sz="8" w:space="0" w:color="auto"/>
            </w:tcBorders>
            <w:vAlign w:val="bottom"/>
          </w:tcPr>
          <w:p w:rsidR="000F3F99" w:rsidRDefault="000F3F99">
            <w:pPr>
              <w:rPr>
                <w:sz w:val="24"/>
                <w:szCs w:val="24"/>
              </w:rPr>
            </w:pPr>
          </w:p>
        </w:tc>
        <w:tc>
          <w:tcPr>
            <w:tcW w:w="600" w:type="dxa"/>
            <w:vAlign w:val="bottom"/>
          </w:tcPr>
          <w:p w:rsidR="000F3F99" w:rsidRDefault="000F3F99">
            <w:pPr>
              <w:rPr>
                <w:sz w:val="24"/>
                <w:szCs w:val="24"/>
              </w:rPr>
            </w:pPr>
          </w:p>
        </w:tc>
        <w:tc>
          <w:tcPr>
            <w:tcW w:w="820" w:type="dxa"/>
            <w:tcBorders>
              <w:right w:val="single" w:sz="8" w:space="0" w:color="auto"/>
            </w:tcBorders>
            <w:vAlign w:val="bottom"/>
          </w:tcPr>
          <w:p w:rsidR="000F3F99" w:rsidRDefault="000F3F99">
            <w:pPr>
              <w:rPr>
                <w:sz w:val="24"/>
                <w:szCs w:val="24"/>
              </w:rPr>
            </w:pPr>
          </w:p>
        </w:tc>
        <w:tc>
          <w:tcPr>
            <w:tcW w:w="2960" w:type="dxa"/>
            <w:gridSpan w:val="3"/>
            <w:tcBorders>
              <w:right w:val="single" w:sz="8" w:space="0" w:color="auto"/>
            </w:tcBorders>
            <w:vAlign w:val="bottom"/>
          </w:tcPr>
          <w:p w:rsidR="000F3F99" w:rsidRDefault="001D3734">
            <w:pPr>
              <w:ind w:left="80"/>
              <w:rPr>
                <w:sz w:val="20"/>
                <w:szCs w:val="20"/>
              </w:rPr>
            </w:pPr>
            <w:r>
              <w:rPr>
                <w:rFonts w:eastAsia="Times New Roman"/>
                <w:sz w:val="27"/>
                <w:szCs w:val="27"/>
              </w:rPr>
              <w:t>доброжелательное</w:t>
            </w:r>
          </w:p>
        </w:tc>
        <w:tc>
          <w:tcPr>
            <w:tcW w:w="380" w:type="dxa"/>
            <w:vAlign w:val="bottom"/>
          </w:tcPr>
          <w:p w:rsidR="000F3F99" w:rsidRDefault="001D3734">
            <w:pPr>
              <w:ind w:left="100"/>
              <w:rPr>
                <w:sz w:val="20"/>
                <w:szCs w:val="20"/>
              </w:rPr>
            </w:pPr>
            <w:r>
              <w:rPr>
                <w:rFonts w:eastAsia="Times New Roman"/>
                <w:sz w:val="27"/>
                <w:szCs w:val="27"/>
              </w:rPr>
              <w:t>4.</w:t>
            </w:r>
          </w:p>
        </w:tc>
        <w:tc>
          <w:tcPr>
            <w:tcW w:w="2380" w:type="dxa"/>
            <w:gridSpan w:val="2"/>
            <w:vAlign w:val="bottom"/>
          </w:tcPr>
          <w:p w:rsidR="000F3F99" w:rsidRDefault="001D3734">
            <w:pPr>
              <w:ind w:left="640"/>
              <w:rPr>
                <w:sz w:val="20"/>
                <w:szCs w:val="20"/>
              </w:rPr>
            </w:pPr>
            <w:r>
              <w:rPr>
                <w:rFonts w:eastAsia="Times New Roman"/>
                <w:sz w:val="27"/>
                <w:szCs w:val="27"/>
              </w:rPr>
              <w:t>Изготовление</w:t>
            </w:r>
          </w:p>
        </w:tc>
        <w:tc>
          <w:tcPr>
            <w:tcW w:w="1720" w:type="dxa"/>
            <w:gridSpan w:val="2"/>
            <w:vAlign w:val="bottom"/>
          </w:tcPr>
          <w:p w:rsidR="000F3F99" w:rsidRDefault="001D3734">
            <w:pPr>
              <w:ind w:left="220"/>
              <w:rPr>
                <w:sz w:val="20"/>
                <w:szCs w:val="20"/>
              </w:rPr>
            </w:pPr>
            <w:r>
              <w:rPr>
                <w:rFonts w:eastAsia="Times New Roman"/>
                <w:sz w:val="27"/>
                <w:szCs w:val="27"/>
              </w:rPr>
              <w:t>семейного</w:t>
            </w:r>
          </w:p>
        </w:tc>
        <w:tc>
          <w:tcPr>
            <w:tcW w:w="900" w:type="dxa"/>
            <w:tcBorders>
              <w:right w:val="single" w:sz="8" w:space="0" w:color="auto"/>
            </w:tcBorders>
            <w:vAlign w:val="bottom"/>
          </w:tcPr>
          <w:p w:rsidR="000F3F99" w:rsidRDefault="001D3734">
            <w:pPr>
              <w:jc w:val="right"/>
              <w:rPr>
                <w:sz w:val="20"/>
                <w:szCs w:val="20"/>
              </w:rPr>
            </w:pPr>
            <w:r>
              <w:rPr>
                <w:rFonts w:eastAsia="Times New Roman"/>
                <w:sz w:val="27"/>
                <w:szCs w:val="27"/>
              </w:rPr>
              <w:t>древа,</w:t>
            </w:r>
          </w:p>
        </w:tc>
        <w:tc>
          <w:tcPr>
            <w:tcW w:w="0" w:type="dxa"/>
            <w:vAlign w:val="bottom"/>
          </w:tcPr>
          <w:p w:rsidR="000F3F99" w:rsidRDefault="000F3F99">
            <w:pPr>
              <w:rPr>
                <w:sz w:val="1"/>
                <w:szCs w:val="1"/>
              </w:rPr>
            </w:pPr>
          </w:p>
        </w:tc>
      </w:tr>
      <w:tr w:rsidR="000F3F99">
        <w:trPr>
          <w:trHeight w:val="310"/>
        </w:trPr>
        <w:tc>
          <w:tcPr>
            <w:tcW w:w="760" w:type="dxa"/>
            <w:tcBorders>
              <w:left w:val="single" w:sz="8" w:space="0" w:color="auto"/>
              <w:right w:val="single" w:sz="8" w:space="0" w:color="auto"/>
            </w:tcBorders>
            <w:vAlign w:val="bottom"/>
          </w:tcPr>
          <w:p w:rsidR="000F3F99" w:rsidRDefault="000F3F99">
            <w:pPr>
              <w:rPr>
                <w:sz w:val="24"/>
                <w:szCs w:val="24"/>
              </w:rPr>
            </w:pPr>
          </w:p>
        </w:tc>
        <w:tc>
          <w:tcPr>
            <w:tcW w:w="600" w:type="dxa"/>
            <w:vAlign w:val="bottom"/>
          </w:tcPr>
          <w:p w:rsidR="000F3F99" w:rsidRDefault="000F3F99">
            <w:pPr>
              <w:rPr>
                <w:sz w:val="24"/>
                <w:szCs w:val="24"/>
              </w:rPr>
            </w:pPr>
          </w:p>
        </w:tc>
        <w:tc>
          <w:tcPr>
            <w:tcW w:w="820" w:type="dxa"/>
            <w:tcBorders>
              <w:right w:val="single" w:sz="8" w:space="0" w:color="auto"/>
            </w:tcBorders>
            <w:vAlign w:val="bottom"/>
          </w:tcPr>
          <w:p w:rsidR="000F3F99" w:rsidRDefault="000F3F99">
            <w:pPr>
              <w:rPr>
                <w:sz w:val="24"/>
                <w:szCs w:val="24"/>
              </w:rPr>
            </w:pPr>
          </w:p>
        </w:tc>
        <w:tc>
          <w:tcPr>
            <w:tcW w:w="1480" w:type="dxa"/>
            <w:vAlign w:val="bottom"/>
          </w:tcPr>
          <w:p w:rsidR="000F3F99" w:rsidRDefault="001D3734">
            <w:pPr>
              <w:ind w:left="80"/>
              <w:rPr>
                <w:sz w:val="20"/>
                <w:szCs w:val="20"/>
              </w:rPr>
            </w:pPr>
            <w:r>
              <w:rPr>
                <w:rFonts w:eastAsia="Times New Roman"/>
                <w:sz w:val="27"/>
                <w:szCs w:val="27"/>
              </w:rPr>
              <w:t>отношение</w:t>
            </w:r>
          </w:p>
        </w:tc>
        <w:tc>
          <w:tcPr>
            <w:tcW w:w="500" w:type="dxa"/>
            <w:vAlign w:val="bottom"/>
          </w:tcPr>
          <w:p w:rsidR="000F3F99" w:rsidRDefault="001D3734">
            <w:pPr>
              <w:ind w:left="200"/>
              <w:rPr>
                <w:sz w:val="20"/>
                <w:szCs w:val="20"/>
              </w:rPr>
            </w:pPr>
            <w:r>
              <w:rPr>
                <w:rFonts w:eastAsia="Times New Roman"/>
                <w:sz w:val="27"/>
                <w:szCs w:val="27"/>
              </w:rPr>
              <w:t>к</w:t>
            </w:r>
          </w:p>
        </w:tc>
        <w:tc>
          <w:tcPr>
            <w:tcW w:w="980" w:type="dxa"/>
            <w:tcBorders>
              <w:right w:val="single" w:sz="8" w:space="0" w:color="auto"/>
            </w:tcBorders>
            <w:vAlign w:val="bottom"/>
          </w:tcPr>
          <w:p w:rsidR="000F3F99" w:rsidRDefault="001D3734">
            <w:pPr>
              <w:jc w:val="right"/>
              <w:rPr>
                <w:sz w:val="20"/>
                <w:szCs w:val="20"/>
              </w:rPr>
            </w:pPr>
            <w:r>
              <w:rPr>
                <w:rFonts w:eastAsia="Times New Roman"/>
                <w:sz w:val="27"/>
                <w:szCs w:val="27"/>
              </w:rPr>
              <w:t>своим</w:t>
            </w:r>
          </w:p>
        </w:tc>
        <w:tc>
          <w:tcPr>
            <w:tcW w:w="2760" w:type="dxa"/>
            <w:gridSpan w:val="3"/>
            <w:vAlign w:val="bottom"/>
          </w:tcPr>
          <w:p w:rsidR="000F3F99" w:rsidRDefault="001D3734">
            <w:pPr>
              <w:ind w:left="100"/>
              <w:rPr>
                <w:sz w:val="20"/>
                <w:szCs w:val="20"/>
              </w:rPr>
            </w:pPr>
            <w:r>
              <w:rPr>
                <w:rFonts w:eastAsia="Times New Roman"/>
                <w:sz w:val="27"/>
                <w:szCs w:val="27"/>
              </w:rPr>
              <w:t>(родословное древо).</w:t>
            </w:r>
          </w:p>
        </w:tc>
        <w:tc>
          <w:tcPr>
            <w:tcW w:w="1160" w:type="dxa"/>
            <w:vAlign w:val="bottom"/>
          </w:tcPr>
          <w:p w:rsidR="000F3F99" w:rsidRDefault="000F3F99">
            <w:pPr>
              <w:rPr>
                <w:sz w:val="24"/>
                <w:szCs w:val="24"/>
              </w:rPr>
            </w:pPr>
          </w:p>
        </w:tc>
        <w:tc>
          <w:tcPr>
            <w:tcW w:w="560" w:type="dxa"/>
            <w:vAlign w:val="bottom"/>
          </w:tcPr>
          <w:p w:rsidR="000F3F99" w:rsidRDefault="000F3F99">
            <w:pPr>
              <w:rPr>
                <w:sz w:val="24"/>
                <w:szCs w:val="24"/>
              </w:rPr>
            </w:pPr>
          </w:p>
        </w:tc>
        <w:tc>
          <w:tcPr>
            <w:tcW w:w="90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4"/>
        </w:trPr>
        <w:tc>
          <w:tcPr>
            <w:tcW w:w="760" w:type="dxa"/>
            <w:tcBorders>
              <w:left w:val="single" w:sz="8" w:space="0" w:color="auto"/>
              <w:right w:val="single" w:sz="8" w:space="0" w:color="auto"/>
            </w:tcBorders>
            <w:vAlign w:val="bottom"/>
          </w:tcPr>
          <w:p w:rsidR="000F3F99" w:rsidRDefault="000F3F99">
            <w:pPr>
              <w:rPr>
                <w:sz w:val="24"/>
                <w:szCs w:val="24"/>
              </w:rPr>
            </w:pPr>
          </w:p>
        </w:tc>
        <w:tc>
          <w:tcPr>
            <w:tcW w:w="600" w:type="dxa"/>
            <w:tcBorders>
              <w:bottom w:val="single" w:sz="8" w:space="0" w:color="auto"/>
            </w:tcBorders>
            <w:vAlign w:val="bottom"/>
          </w:tcPr>
          <w:p w:rsidR="000F3F99" w:rsidRDefault="000F3F99">
            <w:pPr>
              <w:rPr>
                <w:sz w:val="24"/>
                <w:szCs w:val="24"/>
              </w:rPr>
            </w:pPr>
          </w:p>
        </w:tc>
        <w:tc>
          <w:tcPr>
            <w:tcW w:w="820" w:type="dxa"/>
            <w:tcBorders>
              <w:bottom w:val="single" w:sz="8" w:space="0" w:color="auto"/>
              <w:right w:val="single" w:sz="8" w:space="0" w:color="auto"/>
            </w:tcBorders>
            <w:vAlign w:val="bottom"/>
          </w:tcPr>
          <w:p w:rsidR="000F3F99" w:rsidRDefault="000F3F99">
            <w:pPr>
              <w:rPr>
                <w:sz w:val="24"/>
                <w:szCs w:val="24"/>
              </w:rPr>
            </w:pPr>
          </w:p>
        </w:tc>
        <w:tc>
          <w:tcPr>
            <w:tcW w:w="1480" w:type="dxa"/>
            <w:tcBorders>
              <w:bottom w:val="single" w:sz="8" w:space="0" w:color="auto"/>
            </w:tcBorders>
            <w:vAlign w:val="bottom"/>
          </w:tcPr>
          <w:p w:rsidR="000F3F99" w:rsidRDefault="001D3734">
            <w:pPr>
              <w:ind w:left="80"/>
              <w:rPr>
                <w:sz w:val="20"/>
                <w:szCs w:val="20"/>
              </w:rPr>
            </w:pPr>
            <w:r>
              <w:rPr>
                <w:rFonts w:eastAsia="Times New Roman"/>
                <w:sz w:val="27"/>
                <w:szCs w:val="27"/>
              </w:rPr>
              <w:t>близким</w:t>
            </w:r>
          </w:p>
        </w:tc>
        <w:tc>
          <w:tcPr>
            <w:tcW w:w="500" w:type="dxa"/>
            <w:tcBorders>
              <w:bottom w:val="single" w:sz="8" w:space="0" w:color="auto"/>
            </w:tcBorders>
            <w:vAlign w:val="bottom"/>
          </w:tcPr>
          <w:p w:rsidR="000F3F99" w:rsidRDefault="000F3F99">
            <w:pPr>
              <w:rPr>
                <w:sz w:val="24"/>
                <w:szCs w:val="24"/>
              </w:rPr>
            </w:pPr>
          </w:p>
        </w:tc>
        <w:tc>
          <w:tcPr>
            <w:tcW w:w="980" w:type="dxa"/>
            <w:tcBorders>
              <w:bottom w:val="single" w:sz="8" w:space="0" w:color="auto"/>
              <w:right w:val="single" w:sz="8" w:space="0" w:color="auto"/>
            </w:tcBorders>
            <w:vAlign w:val="bottom"/>
          </w:tcPr>
          <w:p w:rsidR="000F3F99" w:rsidRDefault="000F3F99">
            <w:pPr>
              <w:rPr>
                <w:sz w:val="24"/>
                <w:szCs w:val="24"/>
              </w:rPr>
            </w:pPr>
          </w:p>
        </w:tc>
        <w:tc>
          <w:tcPr>
            <w:tcW w:w="380" w:type="dxa"/>
            <w:tcBorders>
              <w:bottom w:val="single" w:sz="8" w:space="0" w:color="auto"/>
            </w:tcBorders>
            <w:vAlign w:val="bottom"/>
          </w:tcPr>
          <w:p w:rsidR="000F3F99" w:rsidRDefault="000F3F99">
            <w:pPr>
              <w:rPr>
                <w:sz w:val="24"/>
                <w:szCs w:val="24"/>
              </w:rPr>
            </w:pPr>
          </w:p>
        </w:tc>
        <w:tc>
          <w:tcPr>
            <w:tcW w:w="1620" w:type="dxa"/>
            <w:tcBorders>
              <w:bottom w:val="single" w:sz="8" w:space="0" w:color="auto"/>
            </w:tcBorders>
            <w:vAlign w:val="bottom"/>
          </w:tcPr>
          <w:p w:rsidR="000F3F99" w:rsidRDefault="000F3F99">
            <w:pPr>
              <w:rPr>
                <w:sz w:val="24"/>
                <w:szCs w:val="24"/>
              </w:rPr>
            </w:pPr>
          </w:p>
        </w:tc>
        <w:tc>
          <w:tcPr>
            <w:tcW w:w="760" w:type="dxa"/>
            <w:tcBorders>
              <w:bottom w:val="single" w:sz="8" w:space="0" w:color="auto"/>
            </w:tcBorders>
            <w:vAlign w:val="bottom"/>
          </w:tcPr>
          <w:p w:rsidR="000F3F99" w:rsidRDefault="000F3F99">
            <w:pPr>
              <w:rPr>
                <w:sz w:val="24"/>
                <w:szCs w:val="24"/>
              </w:rPr>
            </w:pPr>
          </w:p>
        </w:tc>
        <w:tc>
          <w:tcPr>
            <w:tcW w:w="1160" w:type="dxa"/>
            <w:tcBorders>
              <w:bottom w:val="single" w:sz="8" w:space="0" w:color="auto"/>
            </w:tcBorders>
            <w:vAlign w:val="bottom"/>
          </w:tcPr>
          <w:p w:rsidR="000F3F99" w:rsidRDefault="000F3F99">
            <w:pPr>
              <w:rPr>
                <w:sz w:val="24"/>
                <w:szCs w:val="24"/>
              </w:rPr>
            </w:pPr>
          </w:p>
        </w:tc>
        <w:tc>
          <w:tcPr>
            <w:tcW w:w="560" w:type="dxa"/>
            <w:tcBorders>
              <w:bottom w:val="single" w:sz="8" w:space="0" w:color="auto"/>
            </w:tcBorders>
            <w:vAlign w:val="bottom"/>
          </w:tcPr>
          <w:p w:rsidR="000F3F99" w:rsidRDefault="000F3F99">
            <w:pPr>
              <w:rPr>
                <w:sz w:val="24"/>
                <w:szCs w:val="24"/>
              </w:rPr>
            </w:pPr>
          </w:p>
        </w:tc>
        <w:tc>
          <w:tcPr>
            <w:tcW w:w="900" w:type="dxa"/>
            <w:tcBorders>
              <w:bottom w:val="single" w:sz="8" w:space="0" w:color="auto"/>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297"/>
        </w:trPr>
        <w:tc>
          <w:tcPr>
            <w:tcW w:w="760" w:type="dxa"/>
            <w:tcBorders>
              <w:left w:val="single" w:sz="8" w:space="0" w:color="auto"/>
              <w:right w:val="single" w:sz="8" w:space="0" w:color="auto"/>
            </w:tcBorders>
            <w:vAlign w:val="bottom"/>
          </w:tcPr>
          <w:p w:rsidR="000F3F99" w:rsidRDefault="000F3F99">
            <w:pPr>
              <w:rPr>
                <w:sz w:val="24"/>
                <w:szCs w:val="24"/>
              </w:rPr>
            </w:pPr>
          </w:p>
        </w:tc>
        <w:tc>
          <w:tcPr>
            <w:tcW w:w="1420" w:type="dxa"/>
            <w:gridSpan w:val="2"/>
            <w:tcBorders>
              <w:right w:val="single" w:sz="8" w:space="0" w:color="auto"/>
            </w:tcBorders>
            <w:vAlign w:val="bottom"/>
          </w:tcPr>
          <w:p w:rsidR="000F3F99" w:rsidRDefault="001D3734">
            <w:pPr>
              <w:spacing w:line="297" w:lineRule="exact"/>
              <w:ind w:left="80"/>
              <w:rPr>
                <w:sz w:val="20"/>
                <w:szCs w:val="20"/>
              </w:rPr>
            </w:pPr>
            <w:r>
              <w:rPr>
                <w:rFonts w:eastAsia="Times New Roman"/>
                <w:sz w:val="27"/>
                <w:szCs w:val="27"/>
              </w:rPr>
              <w:t>Древняя</w:t>
            </w:r>
          </w:p>
        </w:tc>
        <w:tc>
          <w:tcPr>
            <w:tcW w:w="1980" w:type="dxa"/>
            <w:gridSpan w:val="2"/>
            <w:vAlign w:val="bottom"/>
          </w:tcPr>
          <w:p w:rsidR="000F3F99" w:rsidRDefault="001D3734">
            <w:pPr>
              <w:spacing w:line="297" w:lineRule="exact"/>
              <w:ind w:left="80"/>
              <w:rPr>
                <w:sz w:val="20"/>
                <w:szCs w:val="20"/>
              </w:rPr>
            </w:pPr>
            <w:r>
              <w:rPr>
                <w:rFonts w:eastAsia="Times New Roman"/>
                <w:sz w:val="27"/>
                <w:szCs w:val="27"/>
              </w:rPr>
              <w:t>Формирование</w:t>
            </w:r>
          </w:p>
        </w:tc>
        <w:tc>
          <w:tcPr>
            <w:tcW w:w="980" w:type="dxa"/>
            <w:tcBorders>
              <w:right w:val="single" w:sz="8" w:space="0" w:color="auto"/>
            </w:tcBorders>
            <w:vAlign w:val="bottom"/>
          </w:tcPr>
          <w:p w:rsidR="000F3F99" w:rsidRDefault="000F3F99">
            <w:pPr>
              <w:rPr>
                <w:sz w:val="24"/>
                <w:szCs w:val="24"/>
              </w:rPr>
            </w:pPr>
          </w:p>
        </w:tc>
        <w:tc>
          <w:tcPr>
            <w:tcW w:w="2000" w:type="dxa"/>
            <w:gridSpan w:val="2"/>
            <w:vAlign w:val="bottom"/>
          </w:tcPr>
          <w:p w:rsidR="000F3F99" w:rsidRDefault="001D3734">
            <w:pPr>
              <w:spacing w:line="297" w:lineRule="exact"/>
              <w:ind w:left="100"/>
              <w:rPr>
                <w:sz w:val="20"/>
                <w:szCs w:val="20"/>
              </w:rPr>
            </w:pPr>
            <w:r>
              <w:rPr>
                <w:rFonts w:eastAsia="Times New Roman"/>
                <w:w w:val="99"/>
                <w:sz w:val="27"/>
                <w:szCs w:val="27"/>
              </w:rPr>
              <w:t>1 .Мы - русские.</w:t>
            </w:r>
          </w:p>
        </w:tc>
        <w:tc>
          <w:tcPr>
            <w:tcW w:w="760" w:type="dxa"/>
            <w:vAlign w:val="bottom"/>
          </w:tcPr>
          <w:p w:rsidR="000F3F99" w:rsidRDefault="000F3F99">
            <w:pPr>
              <w:rPr>
                <w:sz w:val="24"/>
                <w:szCs w:val="24"/>
              </w:rPr>
            </w:pPr>
          </w:p>
        </w:tc>
        <w:tc>
          <w:tcPr>
            <w:tcW w:w="1160" w:type="dxa"/>
            <w:vAlign w:val="bottom"/>
          </w:tcPr>
          <w:p w:rsidR="000F3F99" w:rsidRDefault="000F3F99">
            <w:pPr>
              <w:rPr>
                <w:sz w:val="24"/>
                <w:szCs w:val="24"/>
              </w:rPr>
            </w:pPr>
          </w:p>
        </w:tc>
        <w:tc>
          <w:tcPr>
            <w:tcW w:w="560" w:type="dxa"/>
            <w:vAlign w:val="bottom"/>
          </w:tcPr>
          <w:p w:rsidR="000F3F99" w:rsidRDefault="000F3F99">
            <w:pPr>
              <w:rPr>
                <w:sz w:val="24"/>
                <w:szCs w:val="24"/>
              </w:rPr>
            </w:pPr>
          </w:p>
        </w:tc>
        <w:tc>
          <w:tcPr>
            <w:tcW w:w="90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0"/>
        </w:trPr>
        <w:tc>
          <w:tcPr>
            <w:tcW w:w="760" w:type="dxa"/>
            <w:tcBorders>
              <w:left w:val="single" w:sz="8" w:space="0" w:color="auto"/>
              <w:right w:val="single" w:sz="8" w:space="0" w:color="auto"/>
            </w:tcBorders>
            <w:vAlign w:val="bottom"/>
          </w:tcPr>
          <w:p w:rsidR="000F3F99" w:rsidRDefault="000F3F99">
            <w:pPr>
              <w:rPr>
                <w:sz w:val="24"/>
                <w:szCs w:val="24"/>
              </w:rPr>
            </w:pPr>
          </w:p>
        </w:tc>
        <w:tc>
          <w:tcPr>
            <w:tcW w:w="1420" w:type="dxa"/>
            <w:gridSpan w:val="2"/>
            <w:tcBorders>
              <w:right w:val="single" w:sz="8" w:space="0" w:color="auto"/>
            </w:tcBorders>
            <w:vAlign w:val="bottom"/>
          </w:tcPr>
          <w:p w:rsidR="000F3F99" w:rsidRDefault="001D3734">
            <w:pPr>
              <w:ind w:left="80"/>
              <w:rPr>
                <w:sz w:val="20"/>
                <w:szCs w:val="20"/>
              </w:rPr>
            </w:pPr>
            <w:r>
              <w:rPr>
                <w:rFonts w:eastAsia="Times New Roman"/>
                <w:sz w:val="27"/>
                <w:szCs w:val="27"/>
              </w:rPr>
              <w:t>Русь.</w:t>
            </w:r>
          </w:p>
        </w:tc>
        <w:tc>
          <w:tcPr>
            <w:tcW w:w="1980" w:type="dxa"/>
            <w:gridSpan w:val="2"/>
            <w:vAlign w:val="bottom"/>
          </w:tcPr>
          <w:p w:rsidR="000F3F99" w:rsidRDefault="001D3734">
            <w:pPr>
              <w:ind w:left="80"/>
              <w:rPr>
                <w:sz w:val="20"/>
                <w:szCs w:val="20"/>
              </w:rPr>
            </w:pPr>
            <w:r>
              <w:rPr>
                <w:rFonts w:eastAsia="Times New Roman"/>
                <w:sz w:val="27"/>
                <w:szCs w:val="27"/>
              </w:rPr>
              <w:t>представлений</w:t>
            </w:r>
          </w:p>
        </w:tc>
        <w:tc>
          <w:tcPr>
            <w:tcW w:w="980" w:type="dxa"/>
            <w:tcBorders>
              <w:right w:val="single" w:sz="8" w:space="0" w:color="auto"/>
            </w:tcBorders>
            <w:vAlign w:val="bottom"/>
          </w:tcPr>
          <w:p w:rsidR="000F3F99" w:rsidRDefault="001D3734">
            <w:pPr>
              <w:jc w:val="right"/>
              <w:rPr>
                <w:sz w:val="20"/>
                <w:szCs w:val="20"/>
              </w:rPr>
            </w:pPr>
            <w:r>
              <w:rPr>
                <w:rFonts w:eastAsia="Times New Roman"/>
                <w:sz w:val="27"/>
                <w:szCs w:val="27"/>
              </w:rPr>
              <w:t>у</w:t>
            </w:r>
          </w:p>
        </w:tc>
        <w:tc>
          <w:tcPr>
            <w:tcW w:w="5380" w:type="dxa"/>
            <w:gridSpan w:val="6"/>
            <w:tcBorders>
              <w:right w:val="single" w:sz="8" w:space="0" w:color="auto"/>
            </w:tcBorders>
            <w:vAlign w:val="bottom"/>
          </w:tcPr>
          <w:p w:rsidR="000F3F99" w:rsidRDefault="001D3734">
            <w:pPr>
              <w:ind w:left="100"/>
              <w:rPr>
                <w:sz w:val="20"/>
                <w:szCs w:val="20"/>
              </w:rPr>
            </w:pPr>
            <w:r>
              <w:rPr>
                <w:rFonts w:eastAsia="Times New Roman"/>
                <w:sz w:val="27"/>
                <w:szCs w:val="27"/>
              </w:rPr>
              <w:t>2.Откуда пошло название нашей родины</w:t>
            </w:r>
          </w:p>
        </w:tc>
        <w:tc>
          <w:tcPr>
            <w:tcW w:w="0" w:type="dxa"/>
            <w:vAlign w:val="bottom"/>
          </w:tcPr>
          <w:p w:rsidR="000F3F99" w:rsidRDefault="000F3F99">
            <w:pPr>
              <w:rPr>
                <w:sz w:val="1"/>
                <w:szCs w:val="1"/>
              </w:rPr>
            </w:pPr>
          </w:p>
        </w:tc>
      </w:tr>
      <w:tr w:rsidR="000F3F99">
        <w:trPr>
          <w:trHeight w:val="312"/>
        </w:trPr>
        <w:tc>
          <w:tcPr>
            <w:tcW w:w="760" w:type="dxa"/>
            <w:tcBorders>
              <w:left w:val="single" w:sz="8" w:space="0" w:color="auto"/>
              <w:right w:val="single" w:sz="8" w:space="0" w:color="auto"/>
            </w:tcBorders>
            <w:vAlign w:val="bottom"/>
          </w:tcPr>
          <w:p w:rsidR="000F3F99" w:rsidRDefault="000F3F99">
            <w:pPr>
              <w:rPr>
                <w:sz w:val="24"/>
                <w:szCs w:val="24"/>
              </w:rPr>
            </w:pPr>
          </w:p>
        </w:tc>
        <w:tc>
          <w:tcPr>
            <w:tcW w:w="600" w:type="dxa"/>
            <w:vAlign w:val="bottom"/>
          </w:tcPr>
          <w:p w:rsidR="000F3F99" w:rsidRDefault="000F3F99">
            <w:pPr>
              <w:rPr>
                <w:sz w:val="24"/>
                <w:szCs w:val="24"/>
              </w:rPr>
            </w:pPr>
          </w:p>
        </w:tc>
        <w:tc>
          <w:tcPr>
            <w:tcW w:w="820" w:type="dxa"/>
            <w:tcBorders>
              <w:right w:val="single" w:sz="8" w:space="0" w:color="auto"/>
            </w:tcBorders>
            <w:vAlign w:val="bottom"/>
          </w:tcPr>
          <w:p w:rsidR="000F3F99" w:rsidRDefault="000F3F99">
            <w:pPr>
              <w:rPr>
                <w:sz w:val="24"/>
                <w:szCs w:val="24"/>
              </w:rPr>
            </w:pPr>
          </w:p>
        </w:tc>
        <w:tc>
          <w:tcPr>
            <w:tcW w:w="1980" w:type="dxa"/>
            <w:gridSpan w:val="2"/>
            <w:vAlign w:val="bottom"/>
          </w:tcPr>
          <w:p w:rsidR="000F3F99" w:rsidRDefault="001D3734">
            <w:pPr>
              <w:ind w:left="80"/>
              <w:rPr>
                <w:sz w:val="20"/>
                <w:szCs w:val="20"/>
              </w:rPr>
            </w:pPr>
            <w:r>
              <w:rPr>
                <w:rFonts w:eastAsia="Times New Roman"/>
                <w:sz w:val="27"/>
                <w:szCs w:val="27"/>
              </w:rPr>
              <w:t>дошкольников</w:t>
            </w:r>
          </w:p>
        </w:tc>
        <w:tc>
          <w:tcPr>
            <w:tcW w:w="980" w:type="dxa"/>
            <w:tcBorders>
              <w:right w:val="single" w:sz="8" w:space="0" w:color="auto"/>
            </w:tcBorders>
            <w:vAlign w:val="bottom"/>
          </w:tcPr>
          <w:p w:rsidR="000F3F99" w:rsidRDefault="001D3734">
            <w:pPr>
              <w:jc w:val="right"/>
              <w:rPr>
                <w:sz w:val="20"/>
                <w:szCs w:val="20"/>
              </w:rPr>
            </w:pPr>
            <w:r>
              <w:rPr>
                <w:rFonts w:eastAsia="Times New Roman"/>
                <w:sz w:val="27"/>
                <w:szCs w:val="27"/>
              </w:rPr>
              <w:t>основ</w:t>
            </w:r>
          </w:p>
        </w:tc>
        <w:tc>
          <w:tcPr>
            <w:tcW w:w="2000" w:type="dxa"/>
            <w:gridSpan w:val="2"/>
            <w:vAlign w:val="bottom"/>
          </w:tcPr>
          <w:p w:rsidR="000F3F99" w:rsidRDefault="001D3734">
            <w:pPr>
              <w:ind w:left="100"/>
              <w:rPr>
                <w:sz w:val="20"/>
                <w:szCs w:val="20"/>
              </w:rPr>
            </w:pPr>
            <w:r>
              <w:rPr>
                <w:rFonts w:eastAsia="Times New Roman"/>
                <w:sz w:val="27"/>
                <w:szCs w:val="27"/>
              </w:rPr>
              <w:t>(Русь).</w:t>
            </w:r>
          </w:p>
        </w:tc>
        <w:tc>
          <w:tcPr>
            <w:tcW w:w="760" w:type="dxa"/>
            <w:vAlign w:val="bottom"/>
          </w:tcPr>
          <w:p w:rsidR="000F3F99" w:rsidRDefault="000F3F99">
            <w:pPr>
              <w:rPr>
                <w:sz w:val="24"/>
                <w:szCs w:val="24"/>
              </w:rPr>
            </w:pPr>
          </w:p>
        </w:tc>
        <w:tc>
          <w:tcPr>
            <w:tcW w:w="1160" w:type="dxa"/>
            <w:vAlign w:val="bottom"/>
          </w:tcPr>
          <w:p w:rsidR="000F3F99" w:rsidRDefault="000F3F99">
            <w:pPr>
              <w:rPr>
                <w:sz w:val="24"/>
                <w:szCs w:val="24"/>
              </w:rPr>
            </w:pPr>
          </w:p>
        </w:tc>
        <w:tc>
          <w:tcPr>
            <w:tcW w:w="560" w:type="dxa"/>
            <w:vAlign w:val="bottom"/>
          </w:tcPr>
          <w:p w:rsidR="000F3F99" w:rsidRDefault="000F3F99">
            <w:pPr>
              <w:rPr>
                <w:sz w:val="24"/>
                <w:szCs w:val="24"/>
              </w:rPr>
            </w:pPr>
          </w:p>
        </w:tc>
        <w:tc>
          <w:tcPr>
            <w:tcW w:w="90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0"/>
        </w:trPr>
        <w:tc>
          <w:tcPr>
            <w:tcW w:w="760" w:type="dxa"/>
            <w:vMerge w:val="restart"/>
            <w:tcBorders>
              <w:left w:val="single" w:sz="8" w:space="0" w:color="auto"/>
              <w:right w:val="single" w:sz="8" w:space="0" w:color="auto"/>
            </w:tcBorders>
            <w:textDirection w:val="btLr"/>
            <w:vAlign w:val="bottom"/>
          </w:tcPr>
          <w:p w:rsidR="000F3F99" w:rsidRDefault="001D3734">
            <w:pPr>
              <w:ind w:left="190"/>
              <w:rPr>
                <w:sz w:val="20"/>
                <w:szCs w:val="20"/>
              </w:rPr>
            </w:pPr>
            <w:r>
              <w:rPr>
                <w:rFonts w:eastAsia="Times New Roman"/>
                <w:w w:val="70"/>
                <w:sz w:val="21"/>
                <w:szCs w:val="21"/>
              </w:rPr>
              <w:t>сентябрь</w:t>
            </w:r>
          </w:p>
        </w:tc>
        <w:tc>
          <w:tcPr>
            <w:tcW w:w="600" w:type="dxa"/>
            <w:vAlign w:val="bottom"/>
          </w:tcPr>
          <w:p w:rsidR="000F3F99" w:rsidRDefault="000F3F99">
            <w:pPr>
              <w:rPr>
                <w:sz w:val="24"/>
                <w:szCs w:val="24"/>
              </w:rPr>
            </w:pPr>
          </w:p>
        </w:tc>
        <w:tc>
          <w:tcPr>
            <w:tcW w:w="820" w:type="dxa"/>
            <w:tcBorders>
              <w:right w:val="single" w:sz="8" w:space="0" w:color="auto"/>
            </w:tcBorders>
            <w:vAlign w:val="bottom"/>
          </w:tcPr>
          <w:p w:rsidR="000F3F99" w:rsidRDefault="000F3F99">
            <w:pPr>
              <w:rPr>
                <w:sz w:val="24"/>
                <w:szCs w:val="24"/>
              </w:rPr>
            </w:pPr>
          </w:p>
        </w:tc>
        <w:tc>
          <w:tcPr>
            <w:tcW w:w="2960" w:type="dxa"/>
            <w:gridSpan w:val="3"/>
            <w:tcBorders>
              <w:right w:val="single" w:sz="8" w:space="0" w:color="auto"/>
            </w:tcBorders>
            <w:vAlign w:val="bottom"/>
          </w:tcPr>
          <w:p w:rsidR="000F3F99" w:rsidRDefault="001D3734">
            <w:pPr>
              <w:ind w:left="80"/>
              <w:rPr>
                <w:sz w:val="20"/>
                <w:szCs w:val="20"/>
              </w:rPr>
            </w:pPr>
            <w:r>
              <w:rPr>
                <w:rFonts w:eastAsia="Times New Roman"/>
                <w:sz w:val="27"/>
                <w:szCs w:val="27"/>
              </w:rPr>
              <w:t>русской  культуры  и</w:t>
            </w:r>
          </w:p>
        </w:tc>
        <w:tc>
          <w:tcPr>
            <w:tcW w:w="2000" w:type="dxa"/>
            <w:gridSpan w:val="2"/>
            <w:vAlign w:val="bottom"/>
          </w:tcPr>
          <w:p w:rsidR="000F3F99" w:rsidRDefault="001D3734">
            <w:pPr>
              <w:ind w:left="100"/>
              <w:rPr>
                <w:sz w:val="20"/>
                <w:szCs w:val="20"/>
              </w:rPr>
            </w:pPr>
            <w:r>
              <w:rPr>
                <w:rFonts w:eastAsia="Times New Roman"/>
                <w:sz w:val="27"/>
                <w:szCs w:val="27"/>
              </w:rPr>
              <w:t>3.Знакомство</w:t>
            </w:r>
          </w:p>
        </w:tc>
        <w:tc>
          <w:tcPr>
            <w:tcW w:w="760" w:type="dxa"/>
            <w:vAlign w:val="bottom"/>
          </w:tcPr>
          <w:p w:rsidR="000F3F99" w:rsidRDefault="001D3734">
            <w:pPr>
              <w:ind w:left="540"/>
              <w:rPr>
                <w:sz w:val="20"/>
                <w:szCs w:val="20"/>
              </w:rPr>
            </w:pPr>
            <w:r>
              <w:rPr>
                <w:rFonts w:eastAsia="Times New Roman"/>
                <w:sz w:val="27"/>
                <w:szCs w:val="27"/>
              </w:rPr>
              <w:t>с</w:t>
            </w:r>
          </w:p>
        </w:tc>
        <w:tc>
          <w:tcPr>
            <w:tcW w:w="2620" w:type="dxa"/>
            <w:gridSpan w:val="3"/>
            <w:tcBorders>
              <w:right w:val="single" w:sz="8" w:space="0" w:color="auto"/>
            </w:tcBorders>
            <w:vAlign w:val="bottom"/>
          </w:tcPr>
          <w:p w:rsidR="000F3F99" w:rsidRDefault="001D3734">
            <w:pPr>
              <w:jc w:val="right"/>
              <w:rPr>
                <w:sz w:val="20"/>
                <w:szCs w:val="20"/>
              </w:rPr>
            </w:pPr>
            <w:r>
              <w:rPr>
                <w:rFonts w:eastAsia="Times New Roman"/>
                <w:sz w:val="27"/>
                <w:szCs w:val="27"/>
              </w:rPr>
              <w:t>древнерусской</w:t>
            </w:r>
          </w:p>
        </w:tc>
        <w:tc>
          <w:tcPr>
            <w:tcW w:w="0" w:type="dxa"/>
            <w:vAlign w:val="bottom"/>
          </w:tcPr>
          <w:p w:rsidR="000F3F99" w:rsidRDefault="000F3F99">
            <w:pPr>
              <w:rPr>
                <w:sz w:val="1"/>
                <w:szCs w:val="1"/>
              </w:rPr>
            </w:pPr>
          </w:p>
        </w:tc>
      </w:tr>
      <w:tr w:rsidR="000F3F99">
        <w:trPr>
          <w:trHeight w:val="252"/>
        </w:trPr>
        <w:tc>
          <w:tcPr>
            <w:tcW w:w="760" w:type="dxa"/>
            <w:vMerge/>
            <w:tcBorders>
              <w:left w:val="single" w:sz="8" w:space="0" w:color="auto"/>
              <w:right w:val="single" w:sz="8" w:space="0" w:color="auto"/>
            </w:tcBorders>
            <w:vAlign w:val="bottom"/>
          </w:tcPr>
          <w:p w:rsidR="000F3F99" w:rsidRDefault="000F3F99">
            <w:pPr>
              <w:rPr>
                <w:sz w:val="21"/>
                <w:szCs w:val="21"/>
              </w:rPr>
            </w:pPr>
          </w:p>
        </w:tc>
        <w:tc>
          <w:tcPr>
            <w:tcW w:w="600" w:type="dxa"/>
            <w:vAlign w:val="bottom"/>
          </w:tcPr>
          <w:p w:rsidR="000F3F99" w:rsidRDefault="000F3F99">
            <w:pPr>
              <w:rPr>
                <w:sz w:val="21"/>
                <w:szCs w:val="21"/>
              </w:rPr>
            </w:pPr>
          </w:p>
        </w:tc>
        <w:tc>
          <w:tcPr>
            <w:tcW w:w="820" w:type="dxa"/>
            <w:tcBorders>
              <w:right w:val="single" w:sz="8" w:space="0" w:color="auto"/>
            </w:tcBorders>
            <w:vAlign w:val="bottom"/>
          </w:tcPr>
          <w:p w:rsidR="000F3F99" w:rsidRDefault="000F3F99">
            <w:pPr>
              <w:rPr>
                <w:sz w:val="21"/>
                <w:szCs w:val="21"/>
              </w:rPr>
            </w:pPr>
          </w:p>
        </w:tc>
        <w:tc>
          <w:tcPr>
            <w:tcW w:w="1480" w:type="dxa"/>
            <w:vMerge w:val="restart"/>
            <w:vAlign w:val="bottom"/>
          </w:tcPr>
          <w:p w:rsidR="000F3F99" w:rsidRDefault="001D3734">
            <w:pPr>
              <w:ind w:left="80"/>
              <w:rPr>
                <w:sz w:val="20"/>
                <w:szCs w:val="20"/>
              </w:rPr>
            </w:pPr>
            <w:r>
              <w:rPr>
                <w:rFonts w:eastAsia="Times New Roman"/>
                <w:sz w:val="27"/>
                <w:szCs w:val="27"/>
              </w:rPr>
              <w:t>обычаев</w:t>
            </w:r>
          </w:p>
        </w:tc>
        <w:tc>
          <w:tcPr>
            <w:tcW w:w="500" w:type="dxa"/>
            <w:vAlign w:val="bottom"/>
          </w:tcPr>
          <w:p w:rsidR="000F3F99" w:rsidRDefault="000F3F99">
            <w:pPr>
              <w:rPr>
                <w:sz w:val="21"/>
                <w:szCs w:val="21"/>
              </w:rPr>
            </w:pPr>
          </w:p>
        </w:tc>
        <w:tc>
          <w:tcPr>
            <w:tcW w:w="980" w:type="dxa"/>
            <w:tcBorders>
              <w:right w:val="single" w:sz="8" w:space="0" w:color="auto"/>
            </w:tcBorders>
            <w:vAlign w:val="bottom"/>
          </w:tcPr>
          <w:p w:rsidR="000F3F99" w:rsidRDefault="000F3F99">
            <w:pPr>
              <w:rPr>
                <w:sz w:val="21"/>
                <w:szCs w:val="21"/>
              </w:rPr>
            </w:pPr>
          </w:p>
        </w:tc>
        <w:tc>
          <w:tcPr>
            <w:tcW w:w="2000" w:type="dxa"/>
            <w:gridSpan w:val="2"/>
            <w:vMerge w:val="restart"/>
            <w:vAlign w:val="bottom"/>
          </w:tcPr>
          <w:p w:rsidR="000F3F99" w:rsidRDefault="001D3734">
            <w:pPr>
              <w:ind w:left="100"/>
              <w:rPr>
                <w:sz w:val="20"/>
                <w:szCs w:val="20"/>
              </w:rPr>
            </w:pPr>
            <w:r>
              <w:rPr>
                <w:rFonts w:eastAsia="Times New Roman"/>
                <w:sz w:val="27"/>
                <w:szCs w:val="27"/>
              </w:rPr>
              <w:t>архитектурой.</w:t>
            </w:r>
          </w:p>
        </w:tc>
        <w:tc>
          <w:tcPr>
            <w:tcW w:w="760" w:type="dxa"/>
            <w:vAlign w:val="bottom"/>
          </w:tcPr>
          <w:p w:rsidR="000F3F99" w:rsidRDefault="000F3F99">
            <w:pPr>
              <w:rPr>
                <w:sz w:val="21"/>
                <w:szCs w:val="21"/>
              </w:rPr>
            </w:pPr>
          </w:p>
        </w:tc>
        <w:tc>
          <w:tcPr>
            <w:tcW w:w="1160" w:type="dxa"/>
            <w:vAlign w:val="bottom"/>
          </w:tcPr>
          <w:p w:rsidR="000F3F99" w:rsidRDefault="000F3F99">
            <w:pPr>
              <w:rPr>
                <w:sz w:val="21"/>
                <w:szCs w:val="21"/>
              </w:rPr>
            </w:pPr>
          </w:p>
        </w:tc>
        <w:tc>
          <w:tcPr>
            <w:tcW w:w="560" w:type="dxa"/>
            <w:vAlign w:val="bottom"/>
          </w:tcPr>
          <w:p w:rsidR="000F3F99" w:rsidRDefault="000F3F99">
            <w:pPr>
              <w:rPr>
                <w:sz w:val="21"/>
                <w:szCs w:val="21"/>
              </w:rPr>
            </w:pPr>
          </w:p>
        </w:tc>
        <w:tc>
          <w:tcPr>
            <w:tcW w:w="900" w:type="dxa"/>
            <w:tcBorders>
              <w:right w:val="single" w:sz="8" w:space="0" w:color="auto"/>
            </w:tcBorders>
            <w:vAlign w:val="bottom"/>
          </w:tcPr>
          <w:p w:rsidR="000F3F99" w:rsidRDefault="000F3F99">
            <w:pPr>
              <w:rPr>
                <w:sz w:val="21"/>
                <w:szCs w:val="21"/>
              </w:rPr>
            </w:pPr>
          </w:p>
        </w:tc>
        <w:tc>
          <w:tcPr>
            <w:tcW w:w="0" w:type="dxa"/>
            <w:vAlign w:val="bottom"/>
          </w:tcPr>
          <w:p w:rsidR="000F3F99" w:rsidRDefault="000F3F99">
            <w:pPr>
              <w:rPr>
                <w:sz w:val="1"/>
                <w:szCs w:val="1"/>
              </w:rPr>
            </w:pPr>
          </w:p>
        </w:tc>
      </w:tr>
      <w:tr w:rsidR="000F3F99">
        <w:trPr>
          <w:trHeight w:val="58"/>
        </w:trPr>
        <w:tc>
          <w:tcPr>
            <w:tcW w:w="760" w:type="dxa"/>
            <w:tcBorders>
              <w:left w:val="single" w:sz="8" w:space="0" w:color="auto"/>
              <w:right w:val="single" w:sz="8" w:space="0" w:color="auto"/>
            </w:tcBorders>
            <w:vAlign w:val="bottom"/>
          </w:tcPr>
          <w:p w:rsidR="000F3F99" w:rsidRDefault="000F3F99">
            <w:pPr>
              <w:rPr>
                <w:sz w:val="5"/>
                <w:szCs w:val="5"/>
              </w:rPr>
            </w:pPr>
          </w:p>
        </w:tc>
        <w:tc>
          <w:tcPr>
            <w:tcW w:w="600" w:type="dxa"/>
            <w:vAlign w:val="bottom"/>
          </w:tcPr>
          <w:p w:rsidR="000F3F99" w:rsidRDefault="000F3F99">
            <w:pPr>
              <w:rPr>
                <w:sz w:val="5"/>
                <w:szCs w:val="5"/>
              </w:rPr>
            </w:pPr>
          </w:p>
        </w:tc>
        <w:tc>
          <w:tcPr>
            <w:tcW w:w="820" w:type="dxa"/>
            <w:tcBorders>
              <w:right w:val="single" w:sz="8" w:space="0" w:color="auto"/>
            </w:tcBorders>
            <w:vAlign w:val="bottom"/>
          </w:tcPr>
          <w:p w:rsidR="000F3F99" w:rsidRDefault="000F3F99">
            <w:pPr>
              <w:rPr>
                <w:sz w:val="5"/>
                <w:szCs w:val="5"/>
              </w:rPr>
            </w:pPr>
          </w:p>
        </w:tc>
        <w:tc>
          <w:tcPr>
            <w:tcW w:w="1480" w:type="dxa"/>
            <w:vMerge/>
            <w:vAlign w:val="bottom"/>
          </w:tcPr>
          <w:p w:rsidR="000F3F99" w:rsidRDefault="000F3F99">
            <w:pPr>
              <w:rPr>
                <w:sz w:val="5"/>
                <w:szCs w:val="5"/>
              </w:rPr>
            </w:pPr>
          </w:p>
        </w:tc>
        <w:tc>
          <w:tcPr>
            <w:tcW w:w="500" w:type="dxa"/>
            <w:vAlign w:val="bottom"/>
          </w:tcPr>
          <w:p w:rsidR="000F3F99" w:rsidRDefault="000F3F99">
            <w:pPr>
              <w:rPr>
                <w:sz w:val="5"/>
                <w:szCs w:val="5"/>
              </w:rPr>
            </w:pPr>
          </w:p>
        </w:tc>
        <w:tc>
          <w:tcPr>
            <w:tcW w:w="980" w:type="dxa"/>
            <w:tcBorders>
              <w:right w:val="single" w:sz="8" w:space="0" w:color="auto"/>
            </w:tcBorders>
            <w:vAlign w:val="bottom"/>
          </w:tcPr>
          <w:p w:rsidR="000F3F99" w:rsidRDefault="000F3F99">
            <w:pPr>
              <w:rPr>
                <w:sz w:val="5"/>
                <w:szCs w:val="5"/>
              </w:rPr>
            </w:pPr>
          </w:p>
        </w:tc>
        <w:tc>
          <w:tcPr>
            <w:tcW w:w="2000" w:type="dxa"/>
            <w:gridSpan w:val="2"/>
            <w:vMerge/>
            <w:vAlign w:val="bottom"/>
          </w:tcPr>
          <w:p w:rsidR="000F3F99" w:rsidRDefault="000F3F99">
            <w:pPr>
              <w:rPr>
                <w:sz w:val="5"/>
                <w:szCs w:val="5"/>
              </w:rPr>
            </w:pPr>
          </w:p>
        </w:tc>
        <w:tc>
          <w:tcPr>
            <w:tcW w:w="760" w:type="dxa"/>
            <w:vAlign w:val="bottom"/>
          </w:tcPr>
          <w:p w:rsidR="000F3F99" w:rsidRDefault="000F3F99">
            <w:pPr>
              <w:rPr>
                <w:sz w:val="5"/>
                <w:szCs w:val="5"/>
              </w:rPr>
            </w:pPr>
          </w:p>
        </w:tc>
        <w:tc>
          <w:tcPr>
            <w:tcW w:w="1160" w:type="dxa"/>
            <w:vAlign w:val="bottom"/>
          </w:tcPr>
          <w:p w:rsidR="000F3F99" w:rsidRDefault="000F3F99">
            <w:pPr>
              <w:rPr>
                <w:sz w:val="5"/>
                <w:szCs w:val="5"/>
              </w:rPr>
            </w:pPr>
          </w:p>
        </w:tc>
        <w:tc>
          <w:tcPr>
            <w:tcW w:w="560" w:type="dxa"/>
            <w:vAlign w:val="bottom"/>
          </w:tcPr>
          <w:p w:rsidR="000F3F99" w:rsidRDefault="000F3F99">
            <w:pPr>
              <w:rPr>
                <w:sz w:val="5"/>
                <w:szCs w:val="5"/>
              </w:rPr>
            </w:pPr>
          </w:p>
        </w:tc>
        <w:tc>
          <w:tcPr>
            <w:tcW w:w="900" w:type="dxa"/>
            <w:tcBorders>
              <w:right w:val="single" w:sz="8" w:space="0" w:color="auto"/>
            </w:tcBorders>
            <w:vAlign w:val="bottom"/>
          </w:tcPr>
          <w:p w:rsidR="000F3F99" w:rsidRDefault="000F3F99">
            <w:pPr>
              <w:rPr>
                <w:sz w:val="5"/>
                <w:szCs w:val="5"/>
              </w:rPr>
            </w:pPr>
          </w:p>
        </w:tc>
        <w:tc>
          <w:tcPr>
            <w:tcW w:w="0" w:type="dxa"/>
            <w:vAlign w:val="bottom"/>
          </w:tcPr>
          <w:p w:rsidR="000F3F99" w:rsidRDefault="000F3F99">
            <w:pPr>
              <w:rPr>
                <w:sz w:val="1"/>
                <w:szCs w:val="1"/>
              </w:rPr>
            </w:pPr>
          </w:p>
        </w:tc>
      </w:tr>
      <w:tr w:rsidR="000F3F99">
        <w:trPr>
          <w:trHeight w:val="312"/>
        </w:trPr>
        <w:tc>
          <w:tcPr>
            <w:tcW w:w="760" w:type="dxa"/>
            <w:tcBorders>
              <w:left w:val="single" w:sz="8" w:space="0" w:color="auto"/>
              <w:right w:val="single" w:sz="8" w:space="0" w:color="auto"/>
            </w:tcBorders>
            <w:vAlign w:val="bottom"/>
          </w:tcPr>
          <w:p w:rsidR="000F3F99" w:rsidRDefault="000F3F99">
            <w:pPr>
              <w:rPr>
                <w:sz w:val="24"/>
                <w:szCs w:val="24"/>
              </w:rPr>
            </w:pPr>
          </w:p>
        </w:tc>
        <w:tc>
          <w:tcPr>
            <w:tcW w:w="600" w:type="dxa"/>
            <w:vAlign w:val="bottom"/>
          </w:tcPr>
          <w:p w:rsidR="000F3F99" w:rsidRDefault="000F3F99">
            <w:pPr>
              <w:rPr>
                <w:sz w:val="24"/>
                <w:szCs w:val="24"/>
              </w:rPr>
            </w:pPr>
          </w:p>
        </w:tc>
        <w:tc>
          <w:tcPr>
            <w:tcW w:w="820" w:type="dxa"/>
            <w:tcBorders>
              <w:right w:val="single" w:sz="8" w:space="0" w:color="auto"/>
            </w:tcBorders>
            <w:vAlign w:val="bottom"/>
          </w:tcPr>
          <w:p w:rsidR="000F3F99" w:rsidRDefault="000F3F99">
            <w:pPr>
              <w:rPr>
                <w:sz w:val="24"/>
                <w:szCs w:val="24"/>
              </w:rPr>
            </w:pPr>
          </w:p>
        </w:tc>
        <w:tc>
          <w:tcPr>
            <w:tcW w:w="1480" w:type="dxa"/>
            <w:vAlign w:val="bottom"/>
          </w:tcPr>
          <w:p w:rsidR="000F3F99" w:rsidRDefault="000F3F99">
            <w:pPr>
              <w:rPr>
                <w:sz w:val="24"/>
                <w:szCs w:val="24"/>
              </w:rPr>
            </w:pPr>
          </w:p>
        </w:tc>
        <w:tc>
          <w:tcPr>
            <w:tcW w:w="500" w:type="dxa"/>
            <w:vAlign w:val="bottom"/>
          </w:tcPr>
          <w:p w:rsidR="000F3F99" w:rsidRDefault="000F3F99">
            <w:pPr>
              <w:rPr>
                <w:sz w:val="24"/>
                <w:szCs w:val="24"/>
              </w:rPr>
            </w:pPr>
          </w:p>
        </w:tc>
        <w:tc>
          <w:tcPr>
            <w:tcW w:w="980" w:type="dxa"/>
            <w:tcBorders>
              <w:right w:val="single" w:sz="8" w:space="0" w:color="auto"/>
            </w:tcBorders>
            <w:vAlign w:val="bottom"/>
          </w:tcPr>
          <w:p w:rsidR="000F3F99" w:rsidRDefault="000F3F99">
            <w:pPr>
              <w:rPr>
                <w:sz w:val="24"/>
                <w:szCs w:val="24"/>
              </w:rPr>
            </w:pPr>
          </w:p>
        </w:tc>
        <w:tc>
          <w:tcPr>
            <w:tcW w:w="2760" w:type="dxa"/>
            <w:gridSpan w:val="3"/>
            <w:vAlign w:val="bottom"/>
          </w:tcPr>
          <w:p w:rsidR="000F3F99" w:rsidRDefault="001D3734">
            <w:pPr>
              <w:ind w:left="100"/>
              <w:rPr>
                <w:sz w:val="20"/>
                <w:szCs w:val="20"/>
              </w:rPr>
            </w:pPr>
            <w:r>
              <w:rPr>
                <w:rFonts w:eastAsia="Times New Roman"/>
                <w:sz w:val="27"/>
                <w:szCs w:val="27"/>
              </w:rPr>
              <w:t>4.Рассматривание</w:t>
            </w:r>
          </w:p>
        </w:tc>
        <w:tc>
          <w:tcPr>
            <w:tcW w:w="1720" w:type="dxa"/>
            <w:gridSpan w:val="2"/>
            <w:vAlign w:val="bottom"/>
          </w:tcPr>
          <w:p w:rsidR="000F3F99" w:rsidRDefault="001D3734">
            <w:pPr>
              <w:ind w:left="100"/>
              <w:rPr>
                <w:sz w:val="20"/>
                <w:szCs w:val="20"/>
              </w:rPr>
            </w:pPr>
            <w:r>
              <w:rPr>
                <w:rFonts w:eastAsia="Times New Roman"/>
                <w:sz w:val="27"/>
                <w:szCs w:val="27"/>
              </w:rPr>
              <w:t>крестьянских</w:t>
            </w:r>
          </w:p>
        </w:tc>
        <w:tc>
          <w:tcPr>
            <w:tcW w:w="900" w:type="dxa"/>
            <w:tcBorders>
              <w:right w:val="single" w:sz="8" w:space="0" w:color="auto"/>
            </w:tcBorders>
            <w:vAlign w:val="bottom"/>
          </w:tcPr>
          <w:p w:rsidR="000F3F99" w:rsidRDefault="001D3734">
            <w:pPr>
              <w:jc w:val="right"/>
              <w:rPr>
                <w:sz w:val="20"/>
                <w:szCs w:val="20"/>
              </w:rPr>
            </w:pPr>
            <w:r>
              <w:rPr>
                <w:rFonts w:eastAsia="Times New Roman"/>
                <w:sz w:val="27"/>
                <w:szCs w:val="27"/>
              </w:rPr>
              <w:t>и</w:t>
            </w:r>
          </w:p>
        </w:tc>
        <w:tc>
          <w:tcPr>
            <w:tcW w:w="0" w:type="dxa"/>
            <w:vAlign w:val="bottom"/>
          </w:tcPr>
          <w:p w:rsidR="000F3F99" w:rsidRDefault="000F3F99">
            <w:pPr>
              <w:rPr>
                <w:sz w:val="1"/>
                <w:szCs w:val="1"/>
              </w:rPr>
            </w:pPr>
          </w:p>
        </w:tc>
      </w:tr>
      <w:tr w:rsidR="000F3F99">
        <w:trPr>
          <w:trHeight w:val="314"/>
        </w:trPr>
        <w:tc>
          <w:tcPr>
            <w:tcW w:w="760" w:type="dxa"/>
            <w:tcBorders>
              <w:left w:val="single" w:sz="8" w:space="0" w:color="auto"/>
              <w:bottom w:val="single" w:sz="8" w:space="0" w:color="auto"/>
              <w:right w:val="single" w:sz="8" w:space="0" w:color="auto"/>
            </w:tcBorders>
            <w:vAlign w:val="bottom"/>
          </w:tcPr>
          <w:p w:rsidR="000F3F99" w:rsidRDefault="000F3F99">
            <w:pPr>
              <w:rPr>
                <w:sz w:val="24"/>
                <w:szCs w:val="24"/>
              </w:rPr>
            </w:pPr>
          </w:p>
        </w:tc>
        <w:tc>
          <w:tcPr>
            <w:tcW w:w="600" w:type="dxa"/>
            <w:tcBorders>
              <w:bottom w:val="single" w:sz="8" w:space="0" w:color="auto"/>
            </w:tcBorders>
            <w:vAlign w:val="bottom"/>
          </w:tcPr>
          <w:p w:rsidR="000F3F99" w:rsidRDefault="000F3F99">
            <w:pPr>
              <w:rPr>
                <w:sz w:val="24"/>
                <w:szCs w:val="24"/>
              </w:rPr>
            </w:pPr>
          </w:p>
        </w:tc>
        <w:tc>
          <w:tcPr>
            <w:tcW w:w="820" w:type="dxa"/>
            <w:tcBorders>
              <w:bottom w:val="single" w:sz="8" w:space="0" w:color="auto"/>
              <w:right w:val="single" w:sz="8" w:space="0" w:color="auto"/>
            </w:tcBorders>
            <w:vAlign w:val="bottom"/>
          </w:tcPr>
          <w:p w:rsidR="000F3F99" w:rsidRDefault="000F3F99">
            <w:pPr>
              <w:rPr>
                <w:sz w:val="24"/>
                <w:szCs w:val="24"/>
              </w:rPr>
            </w:pPr>
          </w:p>
        </w:tc>
        <w:tc>
          <w:tcPr>
            <w:tcW w:w="1480" w:type="dxa"/>
            <w:tcBorders>
              <w:bottom w:val="single" w:sz="8" w:space="0" w:color="auto"/>
            </w:tcBorders>
            <w:vAlign w:val="bottom"/>
          </w:tcPr>
          <w:p w:rsidR="000F3F99" w:rsidRDefault="000F3F99">
            <w:pPr>
              <w:rPr>
                <w:sz w:val="24"/>
                <w:szCs w:val="24"/>
              </w:rPr>
            </w:pPr>
          </w:p>
        </w:tc>
        <w:tc>
          <w:tcPr>
            <w:tcW w:w="500" w:type="dxa"/>
            <w:tcBorders>
              <w:bottom w:val="single" w:sz="8" w:space="0" w:color="auto"/>
            </w:tcBorders>
            <w:vAlign w:val="bottom"/>
          </w:tcPr>
          <w:p w:rsidR="000F3F99" w:rsidRDefault="000F3F99">
            <w:pPr>
              <w:rPr>
                <w:sz w:val="24"/>
                <w:szCs w:val="24"/>
              </w:rPr>
            </w:pPr>
          </w:p>
        </w:tc>
        <w:tc>
          <w:tcPr>
            <w:tcW w:w="980" w:type="dxa"/>
            <w:tcBorders>
              <w:bottom w:val="single" w:sz="8" w:space="0" w:color="auto"/>
              <w:right w:val="single" w:sz="8" w:space="0" w:color="auto"/>
            </w:tcBorders>
            <w:vAlign w:val="bottom"/>
          </w:tcPr>
          <w:p w:rsidR="000F3F99" w:rsidRDefault="000F3F99">
            <w:pPr>
              <w:rPr>
                <w:sz w:val="24"/>
                <w:szCs w:val="24"/>
              </w:rPr>
            </w:pPr>
          </w:p>
        </w:tc>
        <w:tc>
          <w:tcPr>
            <w:tcW w:w="4480" w:type="dxa"/>
            <w:gridSpan w:val="5"/>
            <w:tcBorders>
              <w:bottom w:val="single" w:sz="8" w:space="0" w:color="auto"/>
            </w:tcBorders>
            <w:vAlign w:val="bottom"/>
          </w:tcPr>
          <w:p w:rsidR="000F3F99" w:rsidRDefault="001D3734">
            <w:pPr>
              <w:ind w:left="100"/>
              <w:rPr>
                <w:sz w:val="20"/>
                <w:szCs w:val="20"/>
              </w:rPr>
            </w:pPr>
            <w:r>
              <w:rPr>
                <w:rFonts w:eastAsia="Times New Roman"/>
                <w:sz w:val="27"/>
                <w:szCs w:val="27"/>
              </w:rPr>
              <w:t>городских жилых построек, храмов</w:t>
            </w:r>
          </w:p>
        </w:tc>
        <w:tc>
          <w:tcPr>
            <w:tcW w:w="900" w:type="dxa"/>
            <w:tcBorders>
              <w:bottom w:val="single" w:sz="8" w:space="0" w:color="auto"/>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bl>
    <w:p w:rsidR="000F3F99" w:rsidRDefault="001866B6">
      <w:pPr>
        <w:spacing w:line="20" w:lineRule="exact"/>
        <w:rPr>
          <w:sz w:val="20"/>
          <w:szCs w:val="20"/>
        </w:rPr>
      </w:pPr>
      <w:r>
        <w:rPr>
          <w:noProof/>
          <w:sz w:val="20"/>
          <w:szCs w:val="20"/>
        </w:rPr>
        <w:pict>
          <v:rect id="Shape 75" o:spid="_x0000_s1100" style="position:absolute;margin-left:.15pt;margin-top:-109.9pt;width:1pt;height:.95pt;z-index:-251468288;visibility:visible;mso-wrap-distance-left:0;mso-wrap-distance-right:0;mso-position-horizontal-relative:text;mso-position-vertical-relative:text" o:allowincell="f" fillcolor="black" stroked="f"/>
        </w:pict>
      </w:r>
    </w:p>
    <w:p w:rsidR="000F3F99" w:rsidRDefault="000F3F99">
      <w:pPr>
        <w:sectPr w:rsidR="000F3F99">
          <w:pgSz w:w="11900" w:h="16840"/>
          <w:pgMar w:top="721" w:right="420" w:bottom="42" w:left="980" w:header="0" w:footer="0" w:gutter="0"/>
          <w:cols w:space="720" w:equalWidth="0">
            <w:col w:w="10500"/>
          </w:cols>
        </w:sect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382" w:lineRule="exact"/>
        <w:rPr>
          <w:sz w:val="20"/>
          <w:szCs w:val="20"/>
        </w:rPr>
      </w:pPr>
    </w:p>
    <w:p w:rsidR="000F3F99" w:rsidRDefault="001D3734">
      <w:pPr>
        <w:ind w:right="-59"/>
        <w:jc w:val="center"/>
        <w:rPr>
          <w:sz w:val="20"/>
          <w:szCs w:val="20"/>
        </w:rPr>
      </w:pPr>
      <w:r>
        <w:rPr>
          <w:rFonts w:ascii="Calibri" w:eastAsia="Calibri" w:hAnsi="Calibri" w:cs="Calibri"/>
          <w:sz w:val="21"/>
          <w:szCs w:val="21"/>
        </w:rPr>
        <w:t>126</w:t>
      </w:r>
    </w:p>
    <w:p w:rsidR="000F3F99" w:rsidRDefault="000F3F99">
      <w:pPr>
        <w:sectPr w:rsidR="000F3F99">
          <w:type w:val="continuous"/>
          <w:pgSz w:w="11900" w:h="16840"/>
          <w:pgMar w:top="721" w:right="420" w:bottom="42" w:left="980" w:header="0" w:footer="0" w:gutter="0"/>
          <w:cols w:space="720" w:equalWidth="0">
            <w:col w:w="10500"/>
          </w:cols>
        </w:sectPr>
      </w:pPr>
    </w:p>
    <w:tbl>
      <w:tblPr>
        <w:tblW w:w="0" w:type="auto"/>
        <w:tblInd w:w="10" w:type="dxa"/>
        <w:tblLayout w:type="fixed"/>
        <w:tblCellMar>
          <w:left w:w="0" w:type="dxa"/>
          <w:right w:w="0" w:type="dxa"/>
        </w:tblCellMar>
        <w:tblLook w:val="04A0"/>
      </w:tblPr>
      <w:tblGrid>
        <w:gridCol w:w="760"/>
        <w:gridCol w:w="500"/>
        <w:gridCol w:w="920"/>
        <w:gridCol w:w="1040"/>
        <w:gridCol w:w="460"/>
        <w:gridCol w:w="280"/>
        <w:gridCol w:w="720"/>
        <w:gridCol w:w="140"/>
        <w:gridCol w:w="320"/>
        <w:gridCol w:w="100"/>
        <w:gridCol w:w="280"/>
        <w:gridCol w:w="1600"/>
        <w:gridCol w:w="380"/>
        <w:gridCol w:w="840"/>
        <w:gridCol w:w="460"/>
        <w:gridCol w:w="280"/>
        <w:gridCol w:w="1440"/>
        <w:gridCol w:w="30"/>
      </w:tblGrid>
      <w:tr w:rsidR="000F3F99">
        <w:trPr>
          <w:trHeight w:val="312"/>
        </w:trPr>
        <w:tc>
          <w:tcPr>
            <w:tcW w:w="760" w:type="dxa"/>
            <w:tcBorders>
              <w:top w:val="single" w:sz="8" w:space="0" w:color="auto"/>
              <w:left w:val="single" w:sz="8" w:space="0" w:color="auto"/>
              <w:right w:val="single" w:sz="8" w:space="0" w:color="auto"/>
            </w:tcBorders>
            <w:vAlign w:val="bottom"/>
          </w:tcPr>
          <w:p w:rsidR="000F3F99" w:rsidRDefault="000F3F99">
            <w:pPr>
              <w:rPr>
                <w:sz w:val="24"/>
                <w:szCs w:val="24"/>
              </w:rPr>
            </w:pPr>
          </w:p>
        </w:tc>
        <w:tc>
          <w:tcPr>
            <w:tcW w:w="1420" w:type="dxa"/>
            <w:gridSpan w:val="2"/>
            <w:tcBorders>
              <w:top w:val="single" w:sz="8" w:space="0" w:color="auto"/>
              <w:right w:val="single" w:sz="8" w:space="0" w:color="auto"/>
            </w:tcBorders>
            <w:vAlign w:val="bottom"/>
          </w:tcPr>
          <w:p w:rsidR="000F3F99" w:rsidRDefault="001D3734">
            <w:pPr>
              <w:ind w:left="80"/>
              <w:rPr>
                <w:sz w:val="20"/>
                <w:szCs w:val="20"/>
              </w:rPr>
            </w:pPr>
            <w:r>
              <w:rPr>
                <w:rFonts w:eastAsia="Times New Roman"/>
                <w:sz w:val="27"/>
                <w:szCs w:val="27"/>
              </w:rPr>
              <w:t>Путешест</w:t>
            </w:r>
          </w:p>
        </w:tc>
        <w:tc>
          <w:tcPr>
            <w:tcW w:w="1500" w:type="dxa"/>
            <w:gridSpan w:val="2"/>
            <w:tcBorders>
              <w:top w:val="single" w:sz="8" w:space="0" w:color="auto"/>
            </w:tcBorders>
            <w:vAlign w:val="bottom"/>
          </w:tcPr>
          <w:p w:rsidR="000F3F99" w:rsidRDefault="001D3734">
            <w:pPr>
              <w:ind w:left="80"/>
              <w:rPr>
                <w:sz w:val="20"/>
                <w:szCs w:val="20"/>
              </w:rPr>
            </w:pPr>
            <w:r>
              <w:rPr>
                <w:rFonts w:eastAsia="Times New Roman"/>
                <w:sz w:val="27"/>
                <w:szCs w:val="27"/>
              </w:rPr>
              <w:t>Знакомить</w:t>
            </w:r>
          </w:p>
        </w:tc>
        <w:tc>
          <w:tcPr>
            <w:tcW w:w="280" w:type="dxa"/>
            <w:tcBorders>
              <w:top w:val="single" w:sz="8" w:space="0" w:color="auto"/>
            </w:tcBorders>
            <w:vAlign w:val="bottom"/>
          </w:tcPr>
          <w:p w:rsidR="000F3F99" w:rsidRDefault="000F3F99">
            <w:pPr>
              <w:rPr>
                <w:sz w:val="24"/>
                <w:szCs w:val="24"/>
              </w:rPr>
            </w:pPr>
          </w:p>
        </w:tc>
        <w:tc>
          <w:tcPr>
            <w:tcW w:w="1180" w:type="dxa"/>
            <w:gridSpan w:val="3"/>
            <w:tcBorders>
              <w:top w:val="single" w:sz="8" w:space="0" w:color="auto"/>
              <w:right w:val="single" w:sz="8" w:space="0" w:color="auto"/>
            </w:tcBorders>
            <w:vAlign w:val="bottom"/>
          </w:tcPr>
          <w:p w:rsidR="000F3F99" w:rsidRDefault="001D3734">
            <w:pPr>
              <w:jc w:val="right"/>
              <w:rPr>
                <w:sz w:val="20"/>
                <w:szCs w:val="20"/>
              </w:rPr>
            </w:pPr>
            <w:r>
              <w:rPr>
                <w:rFonts w:eastAsia="Times New Roman"/>
                <w:sz w:val="27"/>
                <w:szCs w:val="27"/>
              </w:rPr>
              <w:t>детей</w:t>
            </w:r>
          </w:p>
        </w:tc>
        <w:tc>
          <w:tcPr>
            <w:tcW w:w="100" w:type="dxa"/>
            <w:tcBorders>
              <w:top w:val="single" w:sz="8" w:space="0" w:color="auto"/>
            </w:tcBorders>
            <w:vAlign w:val="bottom"/>
          </w:tcPr>
          <w:p w:rsidR="000F3F99" w:rsidRDefault="000F3F99">
            <w:pPr>
              <w:rPr>
                <w:sz w:val="24"/>
                <w:szCs w:val="24"/>
              </w:rPr>
            </w:pPr>
          </w:p>
        </w:tc>
        <w:tc>
          <w:tcPr>
            <w:tcW w:w="2260" w:type="dxa"/>
            <w:gridSpan w:val="3"/>
            <w:tcBorders>
              <w:top w:val="single" w:sz="8" w:space="0" w:color="auto"/>
            </w:tcBorders>
            <w:vAlign w:val="bottom"/>
          </w:tcPr>
          <w:p w:rsidR="000F3F99" w:rsidRDefault="001D3734">
            <w:pPr>
              <w:rPr>
                <w:sz w:val="20"/>
                <w:szCs w:val="20"/>
              </w:rPr>
            </w:pPr>
            <w:r>
              <w:rPr>
                <w:rFonts w:eastAsia="Times New Roman"/>
                <w:sz w:val="27"/>
                <w:szCs w:val="27"/>
              </w:rPr>
              <w:t>1 Чтение былин.</w:t>
            </w:r>
          </w:p>
        </w:tc>
        <w:tc>
          <w:tcPr>
            <w:tcW w:w="840" w:type="dxa"/>
            <w:tcBorders>
              <w:top w:val="single" w:sz="8" w:space="0" w:color="auto"/>
            </w:tcBorders>
            <w:vAlign w:val="bottom"/>
          </w:tcPr>
          <w:p w:rsidR="000F3F99" w:rsidRDefault="000F3F99">
            <w:pPr>
              <w:rPr>
                <w:sz w:val="24"/>
                <w:szCs w:val="24"/>
              </w:rPr>
            </w:pPr>
          </w:p>
        </w:tc>
        <w:tc>
          <w:tcPr>
            <w:tcW w:w="460" w:type="dxa"/>
            <w:tcBorders>
              <w:top w:val="single" w:sz="8" w:space="0" w:color="auto"/>
            </w:tcBorders>
            <w:vAlign w:val="bottom"/>
          </w:tcPr>
          <w:p w:rsidR="000F3F99" w:rsidRDefault="000F3F99">
            <w:pPr>
              <w:rPr>
                <w:sz w:val="24"/>
                <w:szCs w:val="24"/>
              </w:rPr>
            </w:pPr>
          </w:p>
        </w:tc>
        <w:tc>
          <w:tcPr>
            <w:tcW w:w="280" w:type="dxa"/>
            <w:tcBorders>
              <w:top w:val="single" w:sz="8" w:space="0" w:color="auto"/>
            </w:tcBorders>
            <w:vAlign w:val="bottom"/>
          </w:tcPr>
          <w:p w:rsidR="000F3F99" w:rsidRDefault="000F3F99">
            <w:pPr>
              <w:rPr>
                <w:sz w:val="24"/>
                <w:szCs w:val="24"/>
              </w:rPr>
            </w:pPr>
          </w:p>
        </w:tc>
        <w:tc>
          <w:tcPr>
            <w:tcW w:w="1440" w:type="dxa"/>
            <w:tcBorders>
              <w:top w:val="single" w:sz="8" w:space="0" w:color="auto"/>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2"/>
        </w:trPr>
        <w:tc>
          <w:tcPr>
            <w:tcW w:w="760" w:type="dxa"/>
            <w:tcBorders>
              <w:left w:val="single" w:sz="8" w:space="0" w:color="auto"/>
              <w:right w:val="single" w:sz="8" w:space="0" w:color="auto"/>
            </w:tcBorders>
            <w:vAlign w:val="bottom"/>
          </w:tcPr>
          <w:p w:rsidR="000F3F99" w:rsidRDefault="000F3F99">
            <w:pPr>
              <w:rPr>
                <w:sz w:val="24"/>
                <w:szCs w:val="24"/>
              </w:rPr>
            </w:pPr>
          </w:p>
        </w:tc>
        <w:tc>
          <w:tcPr>
            <w:tcW w:w="500" w:type="dxa"/>
            <w:vAlign w:val="bottom"/>
          </w:tcPr>
          <w:p w:rsidR="000F3F99" w:rsidRDefault="001D3734">
            <w:pPr>
              <w:ind w:left="80"/>
              <w:rPr>
                <w:sz w:val="20"/>
                <w:szCs w:val="20"/>
              </w:rPr>
            </w:pPr>
            <w:r>
              <w:rPr>
                <w:rFonts w:eastAsia="Times New Roman"/>
                <w:sz w:val="27"/>
                <w:szCs w:val="27"/>
              </w:rPr>
              <w:t>вие</w:t>
            </w:r>
          </w:p>
        </w:tc>
        <w:tc>
          <w:tcPr>
            <w:tcW w:w="920" w:type="dxa"/>
            <w:tcBorders>
              <w:right w:val="single" w:sz="8" w:space="0" w:color="auto"/>
            </w:tcBorders>
            <w:vAlign w:val="bottom"/>
          </w:tcPr>
          <w:p w:rsidR="000F3F99" w:rsidRDefault="001D3734">
            <w:pPr>
              <w:ind w:right="4"/>
              <w:jc w:val="right"/>
              <w:rPr>
                <w:sz w:val="20"/>
                <w:szCs w:val="20"/>
              </w:rPr>
            </w:pPr>
            <w:r>
              <w:rPr>
                <w:rFonts w:eastAsia="Times New Roman"/>
                <w:sz w:val="27"/>
                <w:szCs w:val="27"/>
              </w:rPr>
              <w:t>в</w:t>
            </w:r>
          </w:p>
        </w:tc>
        <w:tc>
          <w:tcPr>
            <w:tcW w:w="2640" w:type="dxa"/>
            <w:gridSpan w:val="5"/>
            <w:vAlign w:val="bottom"/>
          </w:tcPr>
          <w:p w:rsidR="000F3F99" w:rsidRDefault="001D3734">
            <w:pPr>
              <w:ind w:left="80"/>
              <w:rPr>
                <w:sz w:val="20"/>
                <w:szCs w:val="20"/>
              </w:rPr>
            </w:pPr>
            <w:r>
              <w:rPr>
                <w:rFonts w:eastAsia="Times New Roman"/>
                <w:sz w:val="27"/>
                <w:szCs w:val="27"/>
              </w:rPr>
              <w:t>с историческим</w:t>
            </w:r>
          </w:p>
        </w:tc>
        <w:tc>
          <w:tcPr>
            <w:tcW w:w="320" w:type="dxa"/>
            <w:tcBorders>
              <w:right w:val="single" w:sz="8" w:space="0" w:color="auto"/>
            </w:tcBorders>
            <w:vAlign w:val="bottom"/>
          </w:tcPr>
          <w:p w:rsidR="000F3F99" w:rsidRDefault="000F3F99">
            <w:pPr>
              <w:rPr>
                <w:sz w:val="24"/>
                <w:szCs w:val="24"/>
              </w:rPr>
            </w:pPr>
          </w:p>
        </w:tc>
        <w:tc>
          <w:tcPr>
            <w:tcW w:w="100" w:type="dxa"/>
            <w:vAlign w:val="bottom"/>
          </w:tcPr>
          <w:p w:rsidR="000F3F99" w:rsidRDefault="000F3F99">
            <w:pPr>
              <w:rPr>
                <w:sz w:val="24"/>
                <w:szCs w:val="24"/>
              </w:rPr>
            </w:pPr>
          </w:p>
        </w:tc>
        <w:tc>
          <w:tcPr>
            <w:tcW w:w="3100" w:type="dxa"/>
            <w:gridSpan w:val="4"/>
            <w:vAlign w:val="bottom"/>
          </w:tcPr>
          <w:p w:rsidR="000F3F99" w:rsidRDefault="001D3734">
            <w:pPr>
              <w:rPr>
                <w:sz w:val="20"/>
                <w:szCs w:val="20"/>
              </w:rPr>
            </w:pPr>
            <w:r>
              <w:rPr>
                <w:rFonts w:eastAsia="Times New Roman"/>
                <w:sz w:val="27"/>
                <w:szCs w:val="27"/>
              </w:rPr>
              <w:t>2.Просмотр диафильмов.</w:t>
            </w:r>
          </w:p>
        </w:tc>
        <w:tc>
          <w:tcPr>
            <w:tcW w:w="460" w:type="dxa"/>
            <w:vAlign w:val="bottom"/>
          </w:tcPr>
          <w:p w:rsidR="000F3F99" w:rsidRDefault="000F3F99">
            <w:pPr>
              <w:rPr>
                <w:sz w:val="24"/>
                <w:szCs w:val="24"/>
              </w:rPr>
            </w:pPr>
          </w:p>
        </w:tc>
        <w:tc>
          <w:tcPr>
            <w:tcW w:w="280" w:type="dxa"/>
            <w:vAlign w:val="bottom"/>
          </w:tcPr>
          <w:p w:rsidR="000F3F99" w:rsidRDefault="000F3F99">
            <w:pPr>
              <w:rPr>
                <w:sz w:val="24"/>
                <w:szCs w:val="24"/>
              </w:rPr>
            </w:pPr>
          </w:p>
        </w:tc>
        <w:tc>
          <w:tcPr>
            <w:tcW w:w="144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0"/>
        </w:trPr>
        <w:tc>
          <w:tcPr>
            <w:tcW w:w="760" w:type="dxa"/>
            <w:tcBorders>
              <w:left w:val="single" w:sz="8" w:space="0" w:color="auto"/>
              <w:right w:val="single" w:sz="8" w:space="0" w:color="auto"/>
            </w:tcBorders>
            <w:vAlign w:val="bottom"/>
          </w:tcPr>
          <w:p w:rsidR="000F3F99" w:rsidRDefault="000F3F99">
            <w:pPr>
              <w:rPr>
                <w:sz w:val="24"/>
                <w:szCs w:val="24"/>
              </w:rPr>
            </w:pPr>
          </w:p>
        </w:tc>
        <w:tc>
          <w:tcPr>
            <w:tcW w:w="1420" w:type="dxa"/>
            <w:gridSpan w:val="2"/>
            <w:tcBorders>
              <w:right w:val="single" w:sz="8" w:space="0" w:color="auto"/>
            </w:tcBorders>
            <w:vAlign w:val="bottom"/>
          </w:tcPr>
          <w:p w:rsidR="000F3F99" w:rsidRDefault="001D3734">
            <w:pPr>
              <w:ind w:left="80"/>
              <w:rPr>
                <w:sz w:val="20"/>
                <w:szCs w:val="20"/>
              </w:rPr>
            </w:pPr>
            <w:r>
              <w:rPr>
                <w:rFonts w:eastAsia="Times New Roman"/>
                <w:sz w:val="27"/>
                <w:szCs w:val="27"/>
              </w:rPr>
              <w:t>прошлое</w:t>
            </w:r>
          </w:p>
        </w:tc>
        <w:tc>
          <w:tcPr>
            <w:tcW w:w="1500" w:type="dxa"/>
            <w:gridSpan w:val="2"/>
            <w:vAlign w:val="bottom"/>
          </w:tcPr>
          <w:p w:rsidR="000F3F99" w:rsidRDefault="001D3734">
            <w:pPr>
              <w:ind w:left="80"/>
              <w:rPr>
                <w:sz w:val="20"/>
                <w:szCs w:val="20"/>
              </w:rPr>
            </w:pPr>
            <w:r>
              <w:rPr>
                <w:rFonts w:eastAsia="Times New Roman"/>
                <w:sz w:val="27"/>
                <w:szCs w:val="27"/>
              </w:rPr>
              <w:t>прошлым</w:t>
            </w:r>
          </w:p>
        </w:tc>
        <w:tc>
          <w:tcPr>
            <w:tcW w:w="280" w:type="dxa"/>
            <w:vAlign w:val="bottom"/>
          </w:tcPr>
          <w:p w:rsidR="000F3F99" w:rsidRDefault="000F3F99">
            <w:pPr>
              <w:rPr>
                <w:sz w:val="24"/>
                <w:szCs w:val="24"/>
              </w:rPr>
            </w:pPr>
          </w:p>
        </w:tc>
        <w:tc>
          <w:tcPr>
            <w:tcW w:w="1180" w:type="dxa"/>
            <w:gridSpan w:val="3"/>
            <w:tcBorders>
              <w:right w:val="single" w:sz="8" w:space="0" w:color="auto"/>
            </w:tcBorders>
            <w:vAlign w:val="bottom"/>
          </w:tcPr>
          <w:p w:rsidR="000F3F99" w:rsidRDefault="001D3734">
            <w:pPr>
              <w:jc w:val="right"/>
              <w:rPr>
                <w:sz w:val="20"/>
                <w:szCs w:val="20"/>
              </w:rPr>
            </w:pPr>
            <w:r>
              <w:rPr>
                <w:rFonts w:eastAsia="Times New Roman"/>
                <w:sz w:val="27"/>
                <w:szCs w:val="27"/>
              </w:rPr>
              <w:t>русского</w:t>
            </w:r>
          </w:p>
        </w:tc>
        <w:tc>
          <w:tcPr>
            <w:tcW w:w="100" w:type="dxa"/>
            <w:vAlign w:val="bottom"/>
          </w:tcPr>
          <w:p w:rsidR="000F3F99" w:rsidRDefault="000F3F99">
            <w:pPr>
              <w:rPr>
                <w:sz w:val="24"/>
                <w:szCs w:val="24"/>
              </w:rPr>
            </w:pPr>
          </w:p>
        </w:tc>
        <w:tc>
          <w:tcPr>
            <w:tcW w:w="5280" w:type="dxa"/>
            <w:gridSpan w:val="7"/>
            <w:tcBorders>
              <w:right w:val="single" w:sz="8" w:space="0" w:color="auto"/>
            </w:tcBorders>
            <w:vAlign w:val="bottom"/>
          </w:tcPr>
          <w:p w:rsidR="000F3F99" w:rsidRDefault="001D3734">
            <w:pPr>
              <w:rPr>
                <w:sz w:val="20"/>
                <w:szCs w:val="20"/>
              </w:rPr>
            </w:pPr>
            <w:r>
              <w:rPr>
                <w:rFonts w:eastAsia="Times New Roman"/>
                <w:sz w:val="27"/>
                <w:szCs w:val="27"/>
              </w:rPr>
              <w:t>3.Рассматривание и обсуждение картины В.</w:t>
            </w:r>
          </w:p>
        </w:tc>
        <w:tc>
          <w:tcPr>
            <w:tcW w:w="0" w:type="dxa"/>
            <w:vAlign w:val="bottom"/>
          </w:tcPr>
          <w:p w:rsidR="000F3F99" w:rsidRDefault="000F3F99">
            <w:pPr>
              <w:rPr>
                <w:sz w:val="1"/>
                <w:szCs w:val="1"/>
              </w:rPr>
            </w:pPr>
          </w:p>
        </w:tc>
      </w:tr>
      <w:tr w:rsidR="000F3F99">
        <w:trPr>
          <w:trHeight w:val="310"/>
        </w:trPr>
        <w:tc>
          <w:tcPr>
            <w:tcW w:w="760" w:type="dxa"/>
            <w:tcBorders>
              <w:left w:val="single" w:sz="8" w:space="0" w:color="auto"/>
              <w:right w:val="single" w:sz="8" w:space="0" w:color="auto"/>
            </w:tcBorders>
            <w:vAlign w:val="bottom"/>
          </w:tcPr>
          <w:p w:rsidR="000F3F99" w:rsidRDefault="000F3F99">
            <w:pPr>
              <w:rPr>
                <w:sz w:val="24"/>
                <w:szCs w:val="24"/>
              </w:rPr>
            </w:pPr>
          </w:p>
        </w:tc>
        <w:tc>
          <w:tcPr>
            <w:tcW w:w="1420" w:type="dxa"/>
            <w:gridSpan w:val="2"/>
            <w:tcBorders>
              <w:right w:val="single" w:sz="8" w:space="0" w:color="auto"/>
            </w:tcBorders>
            <w:vAlign w:val="bottom"/>
          </w:tcPr>
          <w:p w:rsidR="000F3F99" w:rsidRDefault="001D3734">
            <w:pPr>
              <w:ind w:left="80"/>
              <w:rPr>
                <w:sz w:val="20"/>
                <w:szCs w:val="20"/>
              </w:rPr>
            </w:pPr>
            <w:r>
              <w:rPr>
                <w:rFonts w:eastAsia="Times New Roman"/>
                <w:sz w:val="27"/>
                <w:szCs w:val="27"/>
              </w:rPr>
              <w:t>России.</w:t>
            </w:r>
          </w:p>
        </w:tc>
        <w:tc>
          <w:tcPr>
            <w:tcW w:w="1500" w:type="dxa"/>
            <w:gridSpan w:val="2"/>
            <w:vAlign w:val="bottom"/>
          </w:tcPr>
          <w:p w:rsidR="000F3F99" w:rsidRDefault="001D3734">
            <w:pPr>
              <w:ind w:left="80"/>
              <w:rPr>
                <w:sz w:val="20"/>
                <w:szCs w:val="20"/>
              </w:rPr>
            </w:pPr>
            <w:r>
              <w:rPr>
                <w:rFonts w:eastAsia="Times New Roman"/>
                <w:sz w:val="27"/>
                <w:szCs w:val="27"/>
              </w:rPr>
              <w:t>народа.</w:t>
            </w:r>
          </w:p>
        </w:tc>
        <w:tc>
          <w:tcPr>
            <w:tcW w:w="1460" w:type="dxa"/>
            <w:gridSpan w:val="4"/>
            <w:tcBorders>
              <w:right w:val="single" w:sz="8" w:space="0" w:color="auto"/>
            </w:tcBorders>
            <w:vAlign w:val="bottom"/>
          </w:tcPr>
          <w:p w:rsidR="000F3F99" w:rsidRDefault="001D3734">
            <w:pPr>
              <w:jc w:val="right"/>
              <w:rPr>
                <w:sz w:val="20"/>
                <w:szCs w:val="20"/>
              </w:rPr>
            </w:pPr>
            <w:r>
              <w:rPr>
                <w:rFonts w:eastAsia="Times New Roman"/>
                <w:sz w:val="27"/>
                <w:szCs w:val="27"/>
              </w:rPr>
              <w:t>Расширять</w:t>
            </w:r>
          </w:p>
        </w:tc>
        <w:tc>
          <w:tcPr>
            <w:tcW w:w="100" w:type="dxa"/>
            <w:vAlign w:val="bottom"/>
          </w:tcPr>
          <w:p w:rsidR="000F3F99" w:rsidRDefault="000F3F99">
            <w:pPr>
              <w:rPr>
                <w:sz w:val="24"/>
                <w:szCs w:val="24"/>
              </w:rPr>
            </w:pPr>
          </w:p>
        </w:tc>
        <w:tc>
          <w:tcPr>
            <w:tcW w:w="5280" w:type="dxa"/>
            <w:gridSpan w:val="7"/>
            <w:tcBorders>
              <w:right w:val="single" w:sz="8" w:space="0" w:color="auto"/>
            </w:tcBorders>
            <w:vAlign w:val="bottom"/>
          </w:tcPr>
          <w:p w:rsidR="000F3F99" w:rsidRDefault="001D3734">
            <w:pPr>
              <w:rPr>
                <w:sz w:val="20"/>
                <w:szCs w:val="20"/>
              </w:rPr>
            </w:pPr>
            <w:r>
              <w:rPr>
                <w:rFonts w:eastAsia="Times New Roman"/>
                <w:sz w:val="27"/>
                <w:szCs w:val="27"/>
              </w:rPr>
              <w:t>Васнецова «Богатыри» (доспехи и оружие).</w:t>
            </w:r>
          </w:p>
        </w:tc>
        <w:tc>
          <w:tcPr>
            <w:tcW w:w="0" w:type="dxa"/>
            <w:vAlign w:val="bottom"/>
          </w:tcPr>
          <w:p w:rsidR="000F3F99" w:rsidRDefault="000F3F99">
            <w:pPr>
              <w:rPr>
                <w:sz w:val="1"/>
                <w:szCs w:val="1"/>
              </w:rPr>
            </w:pPr>
          </w:p>
        </w:tc>
      </w:tr>
      <w:tr w:rsidR="000F3F99">
        <w:trPr>
          <w:trHeight w:val="312"/>
        </w:trPr>
        <w:tc>
          <w:tcPr>
            <w:tcW w:w="760" w:type="dxa"/>
            <w:tcBorders>
              <w:left w:val="single" w:sz="8" w:space="0" w:color="auto"/>
              <w:right w:val="single" w:sz="8" w:space="0" w:color="auto"/>
            </w:tcBorders>
            <w:vAlign w:val="bottom"/>
          </w:tcPr>
          <w:p w:rsidR="000F3F99" w:rsidRDefault="000F3F99">
            <w:pPr>
              <w:rPr>
                <w:sz w:val="24"/>
                <w:szCs w:val="24"/>
              </w:rPr>
            </w:pPr>
          </w:p>
        </w:tc>
        <w:tc>
          <w:tcPr>
            <w:tcW w:w="500" w:type="dxa"/>
            <w:vAlign w:val="bottom"/>
          </w:tcPr>
          <w:p w:rsidR="000F3F99" w:rsidRDefault="000F3F99">
            <w:pPr>
              <w:rPr>
                <w:sz w:val="24"/>
                <w:szCs w:val="24"/>
              </w:rPr>
            </w:pPr>
          </w:p>
        </w:tc>
        <w:tc>
          <w:tcPr>
            <w:tcW w:w="920" w:type="dxa"/>
            <w:tcBorders>
              <w:right w:val="single" w:sz="8" w:space="0" w:color="auto"/>
            </w:tcBorders>
            <w:vAlign w:val="bottom"/>
          </w:tcPr>
          <w:p w:rsidR="000F3F99" w:rsidRDefault="000F3F99">
            <w:pPr>
              <w:rPr>
                <w:sz w:val="24"/>
                <w:szCs w:val="24"/>
              </w:rPr>
            </w:pPr>
          </w:p>
        </w:tc>
        <w:tc>
          <w:tcPr>
            <w:tcW w:w="1780" w:type="dxa"/>
            <w:gridSpan w:val="3"/>
            <w:vAlign w:val="bottom"/>
          </w:tcPr>
          <w:p w:rsidR="000F3F99" w:rsidRDefault="001D3734">
            <w:pPr>
              <w:ind w:left="80"/>
              <w:rPr>
                <w:sz w:val="20"/>
                <w:szCs w:val="20"/>
              </w:rPr>
            </w:pPr>
            <w:r>
              <w:rPr>
                <w:rFonts w:eastAsia="Times New Roman"/>
                <w:w w:val="99"/>
                <w:sz w:val="27"/>
                <w:szCs w:val="27"/>
              </w:rPr>
              <w:t>представление</w:t>
            </w:r>
          </w:p>
        </w:tc>
        <w:tc>
          <w:tcPr>
            <w:tcW w:w="860" w:type="dxa"/>
            <w:gridSpan w:val="2"/>
            <w:vAlign w:val="bottom"/>
          </w:tcPr>
          <w:p w:rsidR="000F3F99" w:rsidRDefault="001D3734">
            <w:pPr>
              <w:ind w:left="140"/>
              <w:rPr>
                <w:sz w:val="20"/>
                <w:szCs w:val="20"/>
              </w:rPr>
            </w:pPr>
            <w:r>
              <w:rPr>
                <w:rFonts w:eastAsia="Times New Roman"/>
                <w:sz w:val="27"/>
                <w:szCs w:val="27"/>
              </w:rPr>
              <w:t>детей</w:t>
            </w:r>
          </w:p>
        </w:tc>
        <w:tc>
          <w:tcPr>
            <w:tcW w:w="320" w:type="dxa"/>
            <w:tcBorders>
              <w:right w:val="single" w:sz="8" w:space="0" w:color="auto"/>
            </w:tcBorders>
            <w:vAlign w:val="bottom"/>
          </w:tcPr>
          <w:p w:rsidR="000F3F99" w:rsidRDefault="001D3734">
            <w:pPr>
              <w:jc w:val="right"/>
              <w:rPr>
                <w:sz w:val="20"/>
                <w:szCs w:val="20"/>
              </w:rPr>
            </w:pPr>
            <w:r>
              <w:rPr>
                <w:rFonts w:eastAsia="Times New Roman"/>
                <w:sz w:val="27"/>
                <w:szCs w:val="27"/>
              </w:rPr>
              <w:t>о</w:t>
            </w:r>
          </w:p>
        </w:tc>
        <w:tc>
          <w:tcPr>
            <w:tcW w:w="100" w:type="dxa"/>
            <w:vAlign w:val="bottom"/>
          </w:tcPr>
          <w:p w:rsidR="000F3F99" w:rsidRDefault="000F3F99">
            <w:pPr>
              <w:rPr>
                <w:sz w:val="24"/>
                <w:szCs w:val="24"/>
              </w:rPr>
            </w:pPr>
          </w:p>
        </w:tc>
        <w:tc>
          <w:tcPr>
            <w:tcW w:w="5280" w:type="dxa"/>
            <w:gridSpan w:val="7"/>
            <w:tcBorders>
              <w:right w:val="single" w:sz="8" w:space="0" w:color="auto"/>
            </w:tcBorders>
            <w:vAlign w:val="bottom"/>
          </w:tcPr>
          <w:p w:rsidR="000F3F99" w:rsidRDefault="001D3734">
            <w:pPr>
              <w:rPr>
                <w:sz w:val="20"/>
                <w:szCs w:val="20"/>
              </w:rPr>
            </w:pPr>
            <w:r>
              <w:rPr>
                <w:rFonts w:eastAsia="Times New Roman"/>
                <w:sz w:val="27"/>
                <w:szCs w:val="27"/>
              </w:rPr>
              <w:t>Ж/ Мурзилки №2-03. Д/Образование №3-03.</w:t>
            </w:r>
          </w:p>
        </w:tc>
        <w:tc>
          <w:tcPr>
            <w:tcW w:w="0" w:type="dxa"/>
            <w:vAlign w:val="bottom"/>
          </w:tcPr>
          <w:p w:rsidR="000F3F99" w:rsidRDefault="000F3F99">
            <w:pPr>
              <w:rPr>
                <w:sz w:val="1"/>
                <w:szCs w:val="1"/>
              </w:rPr>
            </w:pPr>
          </w:p>
        </w:tc>
      </w:tr>
      <w:tr w:rsidR="000F3F99">
        <w:trPr>
          <w:trHeight w:val="310"/>
        </w:trPr>
        <w:tc>
          <w:tcPr>
            <w:tcW w:w="760" w:type="dxa"/>
            <w:tcBorders>
              <w:left w:val="single" w:sz="8" w:space="0" w:color="auto"/>
              <w:right w:val="single" w:sz="8" w:space="0" w:color="auto"/>
            </w:tcBorders>
            <w:vAlign w:val="bottom"/>
          </w:tcPr>
          <w:p w:rsidR="000F3F99" w:rsidRDefault="000F3F99">
            <w:pPr>
              <w:rPr>
                <w:sz w:val="24"/>
                <w:szCs w:val="24"/>
              </w:rPr>
            </w:pPr>
          </w:p>
        </w:tc>
        <w:tc>
          <w:tcPr>
            <w:tcW w:w="500" w:type="dxa"/>
            <w:vAlign w:val="bottom"/>
          </w:tcPr>
          <w:p w:rsidR="000F3F99" w:rsidRDefault="000F3F99">
            <w:pPr>
              <w:rPr>
                <w:sz w:val="24"/>
                <w:szCs w:val="24"/>
              </w:rPr>
            </w:pPr>
          </w:p>
        </w:tc>
        <w:tc>
          <w:tcPr>
            <w:tcW w:w="920" w:type="dxa"/>
            <w:tcBorders>
              <w:right w:val="single" w:sz="8" w:space="0" w:color="auto"/>
            </w:tcBorders>
            <w:vAlign w:val="bottom"/>
          </w:tcPr>
          <w:p w:rsidR="000F3F99" w:rsidRDefault="000F3F99">
            <w:pPr>
              <w:rPr>
                <w:sz w:val="24"/>
                <w:szCs w:val="24"/>
              </w:rPr>
            </w:pPr>
          </w:p>
        </w:tc>
        <w:tc>
          <w:tcPr>
            <w:tcW w:w="1500" w:type="dxa"/>
            <w:gridSpan w:val="2"/>
            <w:vAlign w:val="bottom"/>
          </w:tcPr>
          <w:p w:rsidR="000F3F99" w:rsidRDefault="001D3734">
            <w:pPr>
              <w:ind w:left="80"/>
              <w:rPr>
                <w:sz w:val="20"/>
                <w:szCs w:val="20"/>
              </w:rPr>
            </w:pPr>
            <w:r>
              <w:rPr>
                <w:rFonts w:eastAsia="Times New Roman"/>
                <w:sz w:val="27"/>
                <w:szCs w:val="27"/>
              </w:rPr>
              <w:t>оружие  и</w:t>
            </w:r>
          </w:p>
        </w:tc>
        <w:tc>
          <w:tcPr>
            <w:tcW w:w="280" w:type="dxa"/>
            <w:vAlign w:val="bottom"/>
          </w:tcPr>
          <w:p w:rsidR="000F3F99" w:rsidRDefault="000F3F99">
            <w:pPr>
              <w:rPr>
                <w:sz w:val="24"/>
                <w:szCs w:val="24"/>
              </w:rPr>
            </w:pPr>
          </w:p>
        </w:tc>
        <w:tc>
          <w:tcPr>
            <w:tcW w:w="1180" w:type="dxa"/>
            <w:gridSpan w:val="3"/>
            <w:tcBorders>
              <w:right w:val="single" w:sz="8" w:space="0" w:color="auto"/>
            </w:tcBorders>
            <w:vAlign w:val="bottom"/>
          </w:tcPr>
          <w:p w:rsidR="000F3F99" w:rsidRDefault="001D3734">
            <w:pPr>
              <w:jc w:val="right"/>
              <w:rPr>
                <w:sz w:val="20"/>
                <w:szCs w:val="20"/>
              </w:rPr>
            </w:pPr>
            <w:r>
              <w:rPr>
                <w:rFonts w:eastAsia="Times New Roman"/>
                <w:w w:val="99"/>
                <w:sz w:val="27"/>
                <w:szCs w:val="27"/>
              </w:rPr>
              <w:t>доспехах</w:t>
            </w:r>
          </w:p>
        </w:tc>
        <w:tc>
          <w:tcPr>
            <w:tcW w:w="100" w:type="dxa"/>
            <w:vAlign w:val="bottom"/>
          </w:tcPr>
          <w:p w:rsidR="000F3F99" w:rsidRDefault="000F3F99">
            <w:pPr>
              <w:rPr>
                <w:sz w:val="24"/>
                <w:szCs w:val="24"/>
              </w:rPr>
            </w:pPr>
          </w:p>
        </w:tc>
        <w:tc>
          <w:tcPr>
            <w:tcW w:w="280" w:type="dxa"/>
            <w:vAlign w:val="bottom"/>
          </w:tcPr>
          <w:p w:rsidR="000F3F99" w:rsidRDefault="000F3F99">
            <w:pPr>
              <w:rPr>
                <w:sz w:val="24"/>
                <w:szCs w:val="24"/>
              </w:rPr>
            </w:pPr>
          </w:p>
        </w:tc>
        <w:tc>
          <w:tcPr>
            <w:tcW w:w="1600" w:type="dxa"/>
            <w:vAlign w:val="bottom"/>
          </w:tcPr>
          <w:p w:rsidR="000F3F99" w:rsidRDefault="000F3F99">
            <w:pPr>
              <w:rPr>
                <w:sz w:val="24"/>
                <w:szCs w:val="24"/>
              </w:rPr>
            </w:pPr>
          </w:p>
        </w:tc>
        <w:tc>
          <w:tcPr>
            <w:tcW w:w="380" w:type="dxa"/>
            <w:vAlign w:val="bottom"/>
          </w:tcPr>
          <w:p w:rsidR="000F3F99" w:rsidRDefault="000F3F99">
            <w:pPr>
              <w:rPr>
                <w:sz w:val="24"/>
                <w:szCs w:val="24"/>
              </w:rPr>
            </w:pPr>
          </w:p>
        </w:tc>
        <w:tc>
          <w:tcPr>
            <w:tcW w:w="840" w:type="dxa"/>
            <w:vAlign w:val="bottom"/>
          </w:tcPr>
          <w:p w:rsidR="000F3F99" w:rsidRDefault="000F3F99">
            <w:pPr>
              <w:rPr>
                <w:sz w:val="24"/>
                <w:szCs w:val="24"/>
              </w:rPr>
            </w:pPr>
          </w:p>
        </w:tc>
        <w:tc>
          <w:tcPr>
            <w:tcW w:w="460" w:type="dxa"/>
            <w:vAlign w:val="bottom"/>
          </w:tcPr>
          <w:p w:rsidR="000F3F99" w:rsidRDefault="000F3F99">
            <w:pPr>
              <w:rPr>
                <w:sz w:val="24"/>
                <w:szCs w:val="24"/>
              </w:rPr>
            </w:pPr>
          </w:p>
        </w:tc>
        <w:tc>
          <w:tcPr>
            <w:tcW w:w="280" w:type="dxa"/>
            <w:vAlign w:val="bottom"/>
          </w:tcPr>
          <w:p w:rsidR="000F3F99" w:rsidRDefault="000F3F99">
            <w:pPr>
              <w:rPr>
                <w:sz w:val="24"/>
                <w:szCs w:val="24"/>
              </w:rPr>
            </w:pPr>
          </w:p>
        </w:tc>
        <w:tc>
          <w:tcPr>
            <w:tcW w:w="144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0"/>
        </w:trPr>
        <w:tc>
          <w:tcPr>
            <w:tcW w:w="760" w:type="dxa"/>
            <w:tcBorders>
              <w:left w:val="single" w:sz="8" w:space="0" w:color="auto"/>
              <w:right w:val="single" w:sz="8" w:space="0" w:color="auto"/>
            </w:tcBorders>
            <w:vAlign w:val="bottom"/>
          </w:tcPr>
          <w:p w:rsidR="000F3F99" w:rsidRDefault="000F3F99">
            <w:pPr>
              <w:rPr>
                <w:sz w:val="24"/>
                <w:szCs w:val="24"/>
              </w:rPr>
            </w:pPr>
          </w:p>
        </w:tc>
        <w:tc>
          <w:tcPr>
            <w:tcW w:w="500" w:type="dxa"/>
            <w:vAlign w:val="bottom"/>
          </w:tcPr>
          <w:p w:rsidR="000F3F99" w:rsidRDefault="000F3F99">
            <w:pPr>
              <w:rPr>
                <w:sz w:val="24"/>
                <w:szCs w:val="24"/>
              </w:rPr>
            </w:pPr>
          </w:p>
        </w:tc>
        <w:tc>
          <w:tcPr>
            <w:tcW w:w="920" w:type="dxa"/>
            <w:tcBorders>
              <w:right w:val="single" w:sz="8" w:space="0" w:color="auto"/>
            </w:tcBorders>
            <w:vAlign w:val="bottom"/>
          </w:tcPr>
          <w:p w:rsidR="000F3F99" w:rsidRDefault="000F3F99">
            <w:pPr>
              <w:rPr>
                <w:sz w:val="24"/>
                <w:szCs w:val="24"/>
              </w:rPr>
            </w:pPr>
          </w:p>
        </w:tc>
        <w:tc>
          <w:tcPr>
            <w:tcW w:w="1500" w:type="dxa"/>
            <w:gridSpan w:val="2"/>
            <w:vAlign w:val="bottom"/>
          </w:tcPr>
          <w:p w:rsidR="000F3F99" w:rsidRDefault="001D3734">
            <w:pPr>
              <w:ind w:left="80"/>
              <w:rPr>
                <w:sz w:val="20"/>
                <w:szCs w:val="20"/>
              </w:rPr>
            </w:pPr>
            <w:r>
              <w:rPr>
                <w:rFonts w:eastAsia="Times New Roman"/>
                <w:sz w:val="27"/>
                <w:szCs w:val="27"/>
              </w:rPr>
              <w:t>воинов.</w:t>
            </w:r>
          </w:p>
        </w:tc>
        <w:tc>
          <w:tcPr>
            <w:tcW w:w="1460" w:type="dxa"/>
            <w:gridSpan w:val="4"/>
            <w:tcBorders>
              <w:right w:val="single" w:sz="8" w:space="0" w:color="auto"/>
            </w:tcBorders>
            <w:vAlign w:val="bottom"/>
          </w:tcPr>
          <w:p w:rsidR="000F3F99" w:rsidRDefault="001D3734">
            <w:pPr>
              <w:jc w:val="right"/>
              <w:rPr>
                <w:sz w:val="20"/>
                <w:szCs w:val="20"/>
              </w:rPr>
            </w:pPr>
            <w:r>
              <w:rPr>
                <w:rFonts w:eastAsia="Times New Roman"/>
                <w:sz w:val="27"/>
                <w:szCs w:val="27"/>
              </w:rPr>
              <w:t>Обобщить</w:t>
            </w:r>
          </w:p>
        </w:tc>
        <w:tc>
          <w:tcPr>
            <w:tcW w:w="100" w:type="dxa"/>
            <w:vAlign w:val="bottom"/>
          </w:tcPr>
          <w:p w:rsidR="000F3F99" w:rsidRDefault="000F3F99">
            <w:pPr>
              <w:rPr>
                <w:sz w:val="24"/>
                <w:szCs w:val="24"/>
              </w:rPr>
            </w:pPr>
          </w:p>
        </w:tc>
        <w:tc>
          <w:tcPr>
            <w:tcW w:w="280" w:type="dxa"/>
            <w:vAlign w:val="bottom"/>
          </w:tcPr>
          <w:p w:rsidR="000F3F99" w:rsidRDefault="000F3F99">
            <w:pPr>
              <w:rPr>
                <w:sz w:val="24"/>
                <w:szCs w:val="24"/>
              </w:rPr>
            </w:pPr>
          </w:p>
        </w:tc>
        <w:tc>
          <w:tcPr>
            <w:tcW w:w="1600" w:type="dxa"/>
            <w:vAlign w:val="bottom"/>
          </w:tcPr>
          <w:p w:rsidR="000F3F99" w:rsidRDefault="000F3F99">
            <w:pPr>
              <w:rPr>
                <w:sz w:val="24"/>
                <w:szCs w:val="24"/>
              </w:rPr>
            </w:pPr>
          </w:p>
        </w:tc>
        <w:tc>
          <w:tcPr>
            <w:tcW w:w="380" w:type="dxa"/>
            <w:vAlign w:val="bottom"/>
          </w:tcPr>
          <w:p w:rsidR="000F3F99" w:rsidRDefault="000F3F99">
            <w:pPr>
              <w:rPr>
                <w:sz w:val="24"/>
                <w:szCs w:val="24"/>
              </w:rPr>
            </w:pPr>
          </w:p>
        </w:tc>
        <w:tc>
          <w:tcPr>
            <w:tcW w:w="840" w:type="dxa"/>
            <w:vAlign w:val="bottom"/>
          </w:tcPr>
          <w:p w:rsidR="000F3F99" w:rsidRDefault="000F3F99">
            <w:pPr>
              <w:rPr>
                <w:sz w:val="24"/>
                <w:szCs w:val="24"/>
              </w:rPr>
            </w:pPr>
          </w:p>
        </w:tc>
        <w:tc>
          <w:tcPr>
            <w:tcW w:w="460" w:type="dxa"/>
            <w:vAlign w:val="bottom"/>
          </w:tcPr>
          <w:p w:rsidR="000F3F99" w:rsidRDefault="000F3F99">
            <w:pPr>
              <w:rPr>
                <w:sz w:val="24"/>
                <w:szCs w:val="24"/>
              </w:rPr>
            </w:pPr>
          </w:p>
        </w:tc>
        <w:tc>
          <w:tcPr>
            <w:tcW w:w="280" w:type="dxa"/>
            <w:vAlign w:val="bottom"/>
          </w:tcPr>
          <w:p w:rsidR="000F3F99" w:rsidRDefault="000F3F99">
            <w:pPr>
              <w:rPr>
                <w:sz w:val="24"/>
                <w:szCs w:val="24"/>
              </w:rPr>
            </w:pPr>
          </w:p>
        </w:tc>
        <w:tc>
          <w:tcPr>
            <w:tcW w:w="144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2"/>
        </w:trPr>
        <w:tc>
          <w:tcPr>
            <w:tcW w:w="760" w:type="dxa"/>
            <w:tcBorders>
              <w:left w:val="single" w:sz="8" w:space="0" w:color="auto"/>
              <w:right w:val="single" w:sz="8" w:space="0" w:color="auto"/>
            </w:tcBorders>
            <w:vAlign w:val="bottom"/>
          </w:tcPr>
          <w:p w:rsidR="000F3F99" w:rsidRDefault="000F3F99">
            <w:pPr>
              <w:rPr>
                <w:sz w:val="24"/>
                <w:szCs w:val="24"/>
              </w:rPr>
            </w:pPr>
          </w:p>
        </w:tc>
        <w:tc>
          <w:tcPr>
            <w:tcW w:w="500" w:type="dxa"/>
            <w:vAlign w:val="bottom"/>
          </w:tcPr>
          <w:p w:rsidR="000F3F99" w:rsidRDefault="000F3F99">
            <w:pPr>
              <w:rPr>
                <w:sz w:val="24"/>
                <w:szCs w:val="24"/>
              </w:rPr>
            </w:pPr>
          </w:p>
        </w:tc>
        <w:tc>
          <w:tcPr>
            <w:tcW w:w="920" w:type="dxa"/>
            <w:tcBorders>
              <w:right w:val="single" w:sz="8" w:space="0" w:color="auto"/>
            </w:tcBorders>
            <w:vAlign w:val="bottom"/>
          </w:tcPr>
          <w:p w:rsidR="000F3F99" w:rsidRDefault="000F3F99">
            <w:pPr>
              <w:rPr>
                <w:sz w:val="24"/>
                <w:szCs w:val="24"/>
              </w:rPr>
            </w:pPr>
          </w:p>
        </w:tc>
        <w:tc>
          <w:tcPr>
            <w:tcW w:w="1780" w:type="dxa"/>
            <w:gridSpan w:val="3"/>
            <w:vAlign w:val="bottom"/>
          </w:tcPr>
          <w:p w:rsidR="000F3F99" w:rsidRDefault="001D3734">
            <w:pPr>
              <w:ind w:left="80"/>
              <w:rPr>
                <w:sz w:val="20"/>
                <w:szCs w:val="20"/>
              </w:rPr>
            </w:pPr>
            <w:r>
              <w:rPr>
                <w:rFonts w:eastAsia="Times New Roman"/>
                <w:w w:val="99"/>
                <w:sz w:val="27"/>
                <w:szCs w:val="27"/>
              </w:rPr>
              <w:t>представление</w:t>
            </w:r>
          </w:p>
        </w:tc>
        <w:tc>
          <w:tcPr>
            <w:tcW w:w="720" w:type="dxa"/>
            <w:vAlign w:val="bottom"/>
          </w:tcPr>
          <w:p w:rsidR="000F3F99" w:rsidRDefault="000F3F99">
            <w:pPr>
              <w:rPr>
                <w:sz w:val="24"/>
                <w:szCs w:val="24"/>
              </w:rPr>
            </w:pPr>
          </w:p>
        </w:tc>
        <w:tc>
          <w:tcPr>
            <w:tcW w:w="140" w:type="dxa"/>
            <w:vAlign w:val="bottom"/>
          </w:tcPr>
          <w:p w:rsidR="000F3F99" w:rsidRDefault="000F3F99">
            <w:pPr>
              <w:rPr>
                <w:sz w:val="24"/>
                <w:szCs w:val="24"/>
              </w:rPr>
            </w:pPr>
          </w:p>
        </w:tc>
        <w:tc>
          <w:tcPr>
            <w:tcW w:w="320" w:type="dxa"/>
            <w:tcBorders>
              <w:right w:val="single" w:sz="8" w:space="0" w:color="auto"/>
            </w:tcBorders>
            <w:vAlign w:val="bottom"/>
          </w:tcPr>
          <w:p w:rsidR="000F3F99" w:rsidRDefault="001D3734">
            <w:pPr>
              <w:jc w:val="right"/>
              <w:rPr>
                <w:sz w:val="20"/>
                <w:szCs w:val="20"/>
              </w:rPr>
            </w:pPr>
            <w:r>
              <w:rPr>
                <w:rFonts w:eastAsia="Times New Roman"/>
                <w:sz w:val="27"/>
                <w:szCs w:val="27"/>
              </w:rPr>
              <w:t>о</w:t>
            </w:r>
          </w:p>
        </w:tc>
        <w:tc>
          <w:tcPr>
            <w:tcW w:w="100" w:type="dxa"/>
            <w:vAlign w:val="bottom"/>
          </w:tcPr>
          <w:p w:rsidR="000F3F99" w:rsidRDefault="000F3F99">
            <w:pPr>
              <w:rPr>
                <w:sz w:val="24"/>
                <w:szCs w:val="24"/>
              </w:rPr>
            </w:pPr>
          </w:p>
        </w:tc>
        <w:tc>
          <w:tcPr>
            <w:tcW w:w="280" w:type="dxa"/>
            <w:vAlign w:val="bottom"/>
          </w:tcPr>
          <w:p w:rsidR="000F3F99" w:rsidRDefault="000F3F99">
            <w:pPr>
              <w:rPr>
                <w:sz w:val="24"/>
                <w:szCs w:val="24"/>
              </w:rPr>
            </w:pPr>
          </w:p>
        </w:tc>
        <w:tc>
          <w:tcPr>
            <w:tcW w:w="1600" w:type="dxa"/>
            <w:vAlign w:val="bottom"/>
          </w:tcPr>
          <w:p w:rsidR="000F3F99" w:rsidRDefault="000F3F99">
            <w:pPr>
              <w:rPr>
                <w:sz w:val="24"/>
                <w:szCs w:val="24"/>
              </w:rPr>
            </w:pPr>
          </w:p>
        </w:tc>
        <w:tc>
          <w:tcPr>
            <w:tcW w:w="380" w:type="dxa"/>
            <w:vAlign w:val="bottom"/>
          </w:tcPr>
          <w:p w:rsidR="000F3F99" w:rsidRDefault="000F3F99">
            <w:pPr>
              <w:rPr>
                <w:sz w:val="24"/>
                <w:szCs w:val="24"/>
              </w:rPr>
            </w:pPr>
          </w:p>
        </w:tc>
        <w:tc>
          <w:tcPr>
            <w:tcW w:w="840" w:type="dxa"/>
            <w:vAlign w:val="bottom"/>
          </w:tcPr>
          <w:p w:rsidR="000F3F99" w:rsidRDefault="000F3F99">
            <w:pPr>
              <w:rPr>
                <w:sz w:val="24"/>
                <w:szCs w:val="24"/>
              </w:rPr>
            </w:pPr>
          </w:p>
        </w:tc>
        <w:tc>
          <w:tcPr>
            <w:tcW w:w="460" w:type="dxa"/>
            <w:vAlign w:val="bottom"/>
          </w:tcPr>
          <w:p w:rsidR="000F3F99" w:rsidRDefault="000F3F99">
            <w:pPr>
              <w:rPr>
                <w:sz w:val="24"/>
                <w:szCs w:val="24"/>
              </w:rPr>
            </w:pPr>
          </w:p>
        </w:tc>
        <w:tc>
          <w:tcPr>
            <w:tcW w:w="280" w:type="dxa"/>
            <w:vAlign w:val="bottom"/>
          </w:tcPr>
          <w:p w:rsidR="000F3F99" w:rsidRDefault="000F3F99">
            <w:pPr>
              <w:rPr>
                <w:sz w:val="24"/>
                <w:szCs w:val="24"/>
              </w:rPr>
            </w:pPr>
          </w:p>
        </w:tc>
        <w:tc>
          <w:tcPr>
            <w:tcW w:w="144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0"/>
        </w:trPr>
        <w:tc>
          <w:tcPr>
            <w:tcW w:w="760" w:type="dxa"/>
            <w:tcBorders>
              <w:left w:val="single" w:sz="8" w:space="0" w:color="auto"/>
              <w:right w:val="single" w:sz="8" w:space="0" w:color="auto"/>
            </w:tcBorders>
            <w:vAlign w:val="bottom"/>
          </w:tcPr>
          <w:p w:rsidR="000F3F99" w:rsidRDefault="000F3F99">
            <w:pPr>
              <w:rPr>
                <w:sz w:val="24"/>
                <w:szCs w:val="24"/>
              </w:rPr>
            </w:pPr>
          </w:p>
        </w:tc>
        <w:tc>
          <w:tcPr>
            <w:tcW w:w="500" w:type="dxa"/>
            <w:vAlign w:val="bottom"/>
          </w:tcPr>
          <w:p w:rsidR="000F3F99" w:rsidRDefault="000F3F99">
            <w:pPr>
              <w:rPr>
                <w:sz w:val="24"/>
                <w:szCs w:val="24"/>
              </w:rPr>
            </w:pPr>
          </w:p>
        </w:tc>
        <w:tc>
          <w:tcPr>
            <w:tcW w:w="920" w:type="dxa"/>
            <w:tcBorders>
              <w:right w:val="single" w:sz="8" w:space="0" w:color="auto"/>
            </w:tcBorders>
            <w:vAlign w:val="bottom"/>
          </w:tcPr>
          <w:p w:rsidR="000F3F99" w:rsidRDefault="000F3F99">
            <w:pPr>
              <w:rPr>
                <w:sz w:val="24"/>
                <w:szCs w:val="24"/>
              </w:rPr>
            </w:pPr>
          </w:p>
        </w:tc>
        <w:tc>
          <w:tcPr>
            <w:tcW w:w="2960" w:type="dxa"/>
            <w:gridSpan w:val="6"/>
            <w:tcBorders>
              <w:right w:val="single" w:sz="8" w:space="0" w:color="auto"/>
            </w:tcBorders>
            <w:vAlign w:val="bottom"/>
          </w:tcPr>
          <w:p w:rsidR="000F3F99" w:rsidRDefault="001D3734">
            <w:pPr>
              <w:ind w:left="80"/>
              <w:rPr>
                <w:sz w:val="20"/>
                <w:szCs w:val="20"/>
              </w:rPr>
            </w:pPr>
            <w:r>
              <w:rPr>
                <w:rFonts w:eastAsia="Times New Roman"/>
                <w:sz w:val="27"/>
                <w:szCs w:val="27"/>
              </w:rPr>
              <w:t>русском городе времен</w:t>
            </w:r>
          </w:p>
        </w:tc>
        <w:tc>
          <w:tcPr>
            <w:tcW w:w="100" w:type="dxa"/>
            <w:vAlign w:val="bottom"/>
          </w:tcPr>
          <w:p w:rsidR="000F3F99" w:rsidRDefault="000F3F99">
            <w:pPr>
              <w:rPr>
                <w:sz w:val="24"/>
                <w:szCs w:val="24"/>
              </w:rPr>
            </w:pPr>
          </w:p>
        </w:tc>
        <w:tc>
          <w:tcPr>
            <w:tcW w:w="280" w:type="dxa"/>
            <w:vAlign w:val="bottom"/>
          </w:tcPr>
          <w:p w:rsidR="000F3F99" w:rsidRDefault="000F3F99">
            <w:pPr>
              <w:rPr>
                <w:sz w:val="24"/>
                <w:szCs w:val="24"/>
              </w:rPr>
            </w:pPr>
          </w:p>
        </w:tc>
        <w:tc>
          <w:tcPr>
            <w:tcW w:w="1600" w:type="dxa"/>
            <w:vAlign w:val="bottom"/>
          </w:tcPr>
          <w:p w:rsidR="000F3F99" w:rsidRDefault="000F3F99">
            <w:pPr>
              <w:rPr>
                <w:sz w:val="24"/>
                <w:szCs w:val="24"/>
              </w:rPr>
            </w:pPr>
          </w:p>
        </w:tc>
        <w:tc>
          <w:tcPr>
            <w:tcW w:w="380" w:type="dxa"/>
            <w:vAlign w:val="bottom"/>
          </w:tcPr>
          <w:p w:rsidR="000F3F99" w:rsidRDefault="000F3F99">
            <w:pPr>
              <w:rPr>
                <w:sz w:val="24"/>
                <w:szCs w:val="24"/>
              </w:rPr>
            </w:pPr>
          </w:p>
        </w:tc>
        <w:tc>
          <w:tcPr>
            <w:tcW w:w="840" w:type="dxa"/>
            <w:vAlign w:val="bottom"/>
          </w:tcPr>
          <w:p w:rsidR="000F3F99" w:rsidRDefault="000F3F99">
            <w:pPr>
              <w:rPr>
                <w:sz w:val="24"/>
                <w:szCs w:val="24"/>
              </w:rPr>
            </w:pPr>
          </w:p>
        </w:tc>
        <w:tc>
          <w:tcPr>
            <w:tcW w:w="460" w:type="dxa"/>
            <w:vAlign w:val="bottom"/>
          </w:tcPr>
          <w:p w:rsidR="000F3F99" w:rsidRDefault="000F3F99">
            <w:pPr>
              <w:rPr>
                <w:sz w:val="24"/>
                <w:szCs w:val="24"/>
              </w:rPr>
            </w:pPr>
          </w:p>
        </w:tc>
        <w:tc>
          <w:tcPr>
            <w:tcW w:w="280" w:type="dxa"/>
            <w:vAlign w:val="bottom"/>
          </w:tcPr>
          <w:p w:rsidR="000F3F99" w:rsidRDefault="000F3F99">
            <w:pPr>
              <w:rPr>
                <w:sz w:val="24"/>
                <w:szCs w:val="24"/>
              </w:rPr>
            </w:pPr>
          </w:p>
        </w:tc>
        <w:tc>
          <w:tcPr>
            <w:tcW w:w="144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4"/>
        </w:trPr>
        <w:tc>
          <w:tcPr>
            <w:tcW w:w="760" w:type="dxa"/>
            <w:tcBorders>
              <w:left w:val="single" w:sz="8" w:space="0" w:color="auto"/>
              <w:bottom w:val="single" w:sz="8" w:space="0" w:color="auto"/>
              <w:right w:val="single" w:sz="8" w:space="0" w:color="auto"/>
            </w:tcBorders>
            <w:vAlign w:val="bottom"/>
          </w:tcPr>
          <w:p w:rsidR="000F3F99" w:rsidRDefault="000F3F99">
            <w:pPr>
              <w:rPr>
                <w:sz w:val="24"/>
                <w:szCs w:val="24"/>
              </w:rPr>
            </w:pPr>
          </w:p>
        </w:tc>
        <w:tc>
          <w:tcPr>
            <w:tcW w:w="500" w:type="dxa"/>
            <w:tcBorders>
              <w:bottom w:val="single" w:sz="8" w:space="0" w:color="auto"/>
            </w:tcBorders>
            <w:vAlign w:val="bottom"/>
          </w:tcPr>
          <w:p w:rsidR="000F3F99" w:rsidRDefault="000F3F99">
            <w:pPr>
              <w:rPr>
                <w:sz w:val="24"/>
                <w:szCs w:val="24"/>
              </w:rPr>
            </w:pPr>
          </w:p>
        </w:tc>
        <w:tc>
          <w:tcPr>
            <w:tcW w:w="920" w:type="dxa"/>
            <w:tcBorders>
              <w:bottom w:val="single" w:sz="8" w:space="0" w:color="auto"/>
              <w:right w:val="single" w:sz="8" w:space="0" w:color="auto"/>
            </w:tcBorders>
            <w:vAlign w:val="bottom"/>
          </w:tcPr>
          <w:p w:rsidR="000F3F99" w:rsidRDefault="000F3F99">
            <w:pPr>
              <w:rPr>
                <w:sz w:val="24"/>
                <w:szCs w:val="24"/>
              </w:rPr>
            </w:pPr>
          </w:p>
        </w:tc>
        <w:tc>
          <w:tcPr>
            <w:tcW w:w="2640" w:type="dxa"/>
            <w:gridSpan w:val="5"/>
            <w:tcBorders>
              <w:bottom w:val="single" w:sz="8" w:space="0" w:color="auto"/>
            </w:tcBorders>
            <w:vAlign w:val="bottom"/>
          </w:tcPr>
          <w:p w:rsidR="000F3F99" w:rsidRDefault="001D3734">
            <w:pPr>
              <w:ind w:left="80"/>
              <w:rPr>
                <w:sz w:val="20"/>
                <w:szCs w:val="20"/>
              </w:rPr>
            </w:pPr>
            <w:r>
              <w:rPr>
                <w:rFonts w:eastAsia="Times New Roman"/>
                <w:sz w:val="27"/>
                <w:szCs w:val="27"/>
              </w:rPr>
              <w:t>княжеской Руси.</w:t>
            </w:r>
          </w:p>
        </w:tc>
        <w:tc>
          <w:tcPr>
            <w:tcW w:w="320" w:type="dxa"/>
            <w:tcBorders>
              <w:bottom w:val="single" w:sz="8" w:space="0" w:color="auto"/>
              <w:right w:val="single" w:sz="8" w:space="0" w:color="auto"/>
            </w:tcBorders>
            <w:vAlign w:val="bottom"/>
          </w:tcPr>
          <w:p w:rsidR="000F3F99" w:rsidRDefault="000F3F99">
            <w:pPr>
              <w:rPr>
                <w:sz w:val="24"/>
                <w:szCs w:val="24"/>
              </w:rPr>
            </w:pPr>
          </w:p>
        </w:tc>
        <w:tc>
          <w:tcPr>
            <w:tcW w:w="100" w:type="dxa"/>
            <w:tcBorders>
              <w:bottom w:val="single" w:sz="8" w:space="0" w:color="auto"/>
            </w:tcBorders>
            <w:vAlign w:val="bottom"/>
          </w:tcPr>
          <w:p w:rsidR="000F3F99" w:rsidRDefault="000F3F99">
            <w:pPr>
              <w:rPr>
                <w:sz w:val="24"/>
                <w:szCs w:val="24"/>
              </w:rPr>
            </w:pPr>
          </w:p>
        </w:tc>
        <w:tc>
          <w:tcPr>
            <w:tcW w:w="280" w:type="dxa"/>
            <w:tcBorders>
              <w:bottom w:val="single" w:sz="8" w:space="0" w:color="auto"/>
            </w:tcBorders>
            <w:vAlign w:val="bottom"/>
          </w:tcPr>
          <w:p w:rsidR="000F3F99" w:rsidRDefault="000F3F99">
            <w:pPr>
              <w:rPr>
                <w:sz w:val="24"/>
                <w:szCs w:val="24"/>
              </w:rPr>
            </w:pPr>
          </w:p>
        </w:tc>
        <w:tc>
          <w:tcPr>
            <w:tcW w:w="1600" w:type="dxa"/>
            <w:tcBorders>
              <w:bottom w:val="single" w:sz="8" w:space="0" w:color="auto"/>
            </w:tcBorders>
            <w:vAlign w:val="bottom"/>
          </w:tcPr>
          <w:p w:rsidR="000F3F99" w:rsidRDefault="000F3F99">
            <w:pPr>
              <w:rPr>
                <w:sz w:val="24"/>
                <w:szCs w:val="24"/>
              </w:rPr>
            </w:pPr>
          </w:p>
        </w:tc>
        <w:tc>
          <w:tcPr>
            <w:tcW w:w="380" w:type="dxa"/>
            <w:tcBorders>
              <w:bottom w:val="single" w:sz="8" w:space="0" w:color="auto"/>
            </w:tcBorders>
            <w:vAlign w:val="bottom"/>
          </w:tcPr>
          <w:p w:rsidR="000F3F99" w:rsidRDefault="000F3F99">
            <w:pPr>
              <w:rPr>
                <w:sz w:val="24"/>
                <w:szCs w:val="24"/>
              </w:rPr>
            </w:pPr>
          </w:p>
        </w:tc>
        <w:tc>
          <w:tcPr>
            <w:tcW w:w="840" w:type="dxa"/>
            <w:tcBorders>
              <w:bottom w:val="single" w:sz="8" w:space="0" w:color="auto"/>
            </w:tcBorders>
            <w:vAlign w:val="bottom"/>
          </w:tcPr>
          <w:p w:rsidR="000F3F99" w:rsidRDefault="000F3F99">
            <w:pPr>
              <w:rPr>
                <w:sz w:val="24"/>
                <w:szCs w:val="24"/>
              </w:rPr>
            </w:pPr>
          </w:p>
        </w:tc>
        <w:tc>
          <w:tcPr>
            <w:tcW w:w="460" w:type="dxa"/>
            <w:tcBorders>
              <w:bottom w:val="single" w:sz="8" w:space="0" w:color="auto"/>
            </w:tcBorders>
            <w:vAlign w:val="bottom"/>
          </w:tcPr>
          <w:p w:rsidR="000F3F99" w:rsidRDefault="000F3F99">
            <w:pPr>
              <w:rPr>
                <w:sz w:val="24"/>
                <w:szCs w:val="24"/>
              </w:rPr>
            </w:pPr>
          </w:p>
        </w:tc>
        <w:tc>
          <w:tcPr>
            <w:tcW w:w="280" w:type="dxa"/>
            <w:tcBorders>
              <w:bottom w:val="single" w:sz="8" w:space="0" w:color="auto"/>
            </w:tcBorders>
            <w:vAlign w:val="bottom"/>
          </w:tcPr>
          <w:p w:rsidR="000F3F99" w:rsidRDefault="000F3F99">
            <w:pPr>
              <w:rPr>
                <w:sz w:val="24"/>
                <w:szCs w:val="24"/>
              </w:rPr>
            </w:pPr>
          </w:p>
        </w:tc>
        <w:tc>
          <w:tcPr>
            <w:tcW w:w="1440" w:type="dxa"/>
            <w:tcBorders>
              <w:bottom w:val="single" w:sz="8" w:space="0" w:color="auto"/>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297"/>
        </w:trPr>
        <w:tc>
          <w:tcPr>
            <w:tcW w:w="760" w:type="dxa"/>
            <w:tcBorders>
              <w:left w:val="single" w:sz="8" w:space="0" w:color="auto"/>
              <w:right w:val="single" w:sz="8" w:space="0" w:color="auto"/>
            </w:tcBorders>
            <w:vAlign w:val="bottom"/>
          </w:tcPr>
          <w:p w:rsidR="000F3F99" w:rsidRDefault="001D3734">
            <w:pPr>
              <w:spacing w:line="297" w:lineRule="exact"/>
              <w:ind w:left="120"/>
              <w:rPr>
                <w:sz w:val="20"/>
                <w:szCs w:val="20"/>
              </w:rPr>
            </w:pPr>
            <w:r>
              <w:rPr>
                <w:rFonts w:eastAsia="Times New Roman"/>
                <w:sz w:val="27"/>
                <w:szCs w:val="27"/>
              </w:rPr>
              <w:t>4</w:t>
            </w:r>
          </w:p>
        </w:tc>
        <w:tc>
          <w:tcPr>
            <w:tcW w:w="1420" w:type="dxa"/>
            <w:gridSpan w:val="2"/>
            <w:tcBorders>
              <w:right w:val="single" w:sz="8" w:space="0" w:color="auto"/>
            </w:tcBorders>
            <w:vAlign w:val="bottom"/>
          </w:tcPr>
          <w:p w:rsidR="000F3F99" w:rsidRDefault="001D3734">
            <w:pPr>
              <w:spacing w:line="297" w:lineRule="exact"/>
              <w:ind w:left="80"/>
              <w:rPr>
                <w:sz w:val="20"/>
                <w:szCs w:val="20"/>
              </w:rPr>
            </w:pPr>
            <w:r>
              <w:rPr>
                <w:rFonts w:eastAsia="Times New Roman"/>
                <w:sz w:val="27"/>
                <w:szCs w:val="27"/>
              </w:rPr>
              <w:t>Русский</w:t>
            </w:r>
          </w:p>
        </w:tc>
        <w:tc>
          <w:tcPr>
            <w:tcW w:w="1780" w:type="dxa"/>
            <w:gridSpan w:val="3"/>
            <w:vAlign w:val="bottom"/>
          </w:tcPr>
          <w:p w:rsidR="000F3F99" w:rsidRDefault="001D3734">
            <w:pPr>
              <w:spacing w:line="297" w:lineRule="exact"/>
              <w:ind w:left="80"/>
              <w:rPr>
                <w:sz w:val="20"/>
                <w:szCs w:val="20"/>
              </w:rPr>
            </w:pPr>
            <w:r>
              <w:rPr>
                <w:rFonts w:eastAsia="Times New Roman"/>
                <w:sz w:val="27"/>
                <w:szCs w:val="27"/>
              </w:rPr>
              <w:t>Формировать</w:t>
            </w:r>
          </w:p>
        </w:tc>
        <w:tc>
          <w:tcPr>
            <w:tcW w:w="720" w:type="dxa"/>
            <w:vAlign w:val="bottom"/>
          </w:tcPr>
          <w:p w:rsidR="000F3F99" w:rsidRDefault="000F3F99">
            <w:pPr>
              <w:rPr>
                <w:sz w:val="24"/>
                <w:szCs w:val="24"/>
              </w:rPr>
            </w:pPr>
          </w:p>
        </w:tc>
        <w:tc>
          <w:tcPr>
            <w:tcW w:w="140" w:type="dxa"/>
            <w:vAlign w:val="bottom"/>
          </w:tcPr>
          <w:p w:rsidR="000F3F99" w:rsidRDefault="000F3F99">
            <w:pPr>
              <w:rPr>
                <w:sz w:val="24"/>
                <w:szCs w:val="24"/>
              </w:rPr>
            </w:pPr>
          </w:p>
        </w:tc>
        <w:tc>
          <w:tcPr>
            <w:tcW w:w="320" w:type="dxa"/>
            <w:tcBorders>
              <w:right w:val="single" w:sz="8" w:space="0" w:color="auto"/>
            </w:tcBorders>
            <w:vAlign w:val="bottom"/>
          </w:tcPr>
          <w:p w:rsidR="000F3F99" w:rsidRDefault="000F3F99">
            <w:pPr>
              <w:rPr>
                <w:sz w:val="24"/>
                <w:szCs w:val="24"/>
              </w:rPr>
            </w:pPr>
          </w:p>
        </w:tc>
        <w:tc>
          <w:tcPr>
            <w:tcW w:w="380" w:type="dxa"/>
            <w:gridSpan w:val="2"/>
            <w:vAlign w:val="bottom"/>
          </w:tcPr>
          <w:p w:rsidR="000F3F99" w:rsidRDefault="001D3734">
            <w:pPr>
              <w:spacing w:line="297" w:lineRule="exact"/>
              <w:ind w:left="100"/>
              <w:rPr>
                <w:sz w:val="20"/>
                <w:szCs w:val="20"/>
              </w:rPr>
            </w:pPr>
            <w:r>
              <w:rPr>
                <w:rFonts w:eastAsia="Times New Roman"/>
                <w:sz w:val="27"/>
                <w:szCs w:val="27"/>
              </w:rPr>
              <w:t>1.</w:t>
            </w:r>
          </w:p>
        </w:tc>
        <w:tc>
          <w:tcPr>
            <w:tcW w:w="1600" w:type="dxa"/>
            <w:vAlign w:val="bottom"/>
          </w:tcPr>
          <w:p w:rsidR="000F3F99" w:rsidRDefault="001D3734">
            <w:pPr>
              <w:spacing w:line="297" w:lineRule="exact"/>
              <w:ind w:left="100"/>
              <w:rPr>
                <w:sz w:val="20"/>
                <w:szCs w:val="20"/>
              </w:rPr>
            </w:pPr>
            <w:r>
              <w:rPr>
                <w:rFonts w:eastAsia="Times New Roman"/>
                <w:sz w:val="27"/>
                <w:szCs w:val="27"/>
              </w:rPr>
              <w:t>Знакомство</w:t>
            </w:r>
          </w:p>
        </w:tc>
        <w:tc>
          <w:tcPr>
            <w:tcW w:w="380" w:type="dxa"/>
            <w:vAlign w:val="bottom"/>
          </w:tcPr>
          <w:p w:rsidR="000F3F99" w:rsidRDefault="001D3734">
            <w:pPr>
              <w:spacing w:line="297" w:lineRule="exact"/>
              <w:ind w:left="4"/>
              <w:jc w:val="center"/>
              <w:rPr>
                <w:sz w:val="20"/>
                <w:szCs w:val="20"/>
              </w:rPr>
            </w:pPr>
            <w:r>
              <w:rPr>
                <w:rFonts w:eastAsia="Times New Roman"/>
                <w:w w:val="99"/>
                <w:sz w:val="27"/>
                <w:szCs w:val="27"/>
              </w:rPr>
              <w:t>с</w:t>
            </w:r>
          </w:p>
        </w:tc>
        <w:tc>
          <w:tcPr>
            <w:tcW w:w="1580" w:type="dxa"/>
            <w:gridSpan w:val="3"/>
            <w:vAlign w:val="bottom"/>
          </w:tcPr>
          <w:p w:rsidR="000F3F99" w:rsidRDefault="001D3734">
            <w:pPr>
              <w:spacing w:line="297" w:lineRule="exact"/>
              <w:ind w:left="280"/>
              <w:rPr>
                <w:sz w:val="20"/>
                <w:szCs w:val="20"/>
              </w:rPr>
            </w:pPr>
            <w:r>
              <w:rPr>
                <w:rFonts w:eastAsia="Times New Roman"/>
                <w:sz w:val="27"/>
                <w:szCs w:val="27"/>
              </w:rPr>
              <w:t>историей</w:t>
            </w:r>
          </w:p>
        </w:tc>
        <w:tc>
          <w:tcPr>
            <w:tcW w:w="1440" w:type="dxa"/>
            <w:tcBorders>
              <w:right w:val="single" w:sz="8" w:space="0" w:color="auto"/>
            </w:tcBorders>
            <w:vAlign w:val="bottom"/>
          </w:tcPr>
          <w:p w:rsidR="000F3F99" w:rsidRDefault="001D3734">
            <w:pPr>
              <w:spacing w:line="297" w:lineRule="exact"/>
              <w:jc w:val="right"/>
              <w:rPr>
                <w:sz w:val="20"/>
                <w:szCs w:val="20"/>
              </w:rPr>
            </w:pPr>
            <w:r>
              <w:rPr>
                <w:rFonts w:eastAsia="Times New Roman"/>
                <w:sz w:val="27"/>
                <w:szCs w:val="27"/>
              </w:rPr>
              <w:t>народного</w:t>
            </w:r>
          </w:p>
        </w:tc>
        <w:tc>
          <w:tcPr>
            <w:tcW w:w="0" w:type="dxa"/>
            <w:vAlign w:val="bottom"/>
          </w:tcPr>
          <w:p w:rsidR="000F3F99" w:rsidRDefault="000F3F99">
            <w:pPr>
              <w:rPr>
                <w:sz w:val="1"/>
                <w:szCs w:val="1"/>
              </w:rPr>
            </w:pPr>
          </w:p>
        </w:tc>
      </w:tr>
      <w:tr w:rsidR="000F3F99">
        <w:trPr>
          <w:trHeight w:val="280"/>
        </w:trPr>
        <w:tc>
          <w:tcPr>
            <w:tcW w:w="760" w:type="dxa"/>
            <w:tcBorders>
              <w:left w:val="single" w:sz="8" w:space="0" w:color="auto"/>
              <w:right w:val="single" w:sz="8" w:space="0" w:color="auto"/>
            </w:tcBorders>
            <w:vAlign w:val="bottom"/>
          </w:tcPr>
          <w:p w:rsidR="000F3F99" w:rsidRDefault="001D3734">
            <w:pPr>
              <w:spacing w:line="280" w:lineRule="exact"/>
              <w:ind w:left="120"/>
              <w:rPr>
                <w:sz w:val="20"/>
                <w:szCs w:val="20"/>
              </w:rPr>
            </w:pPr>
            <w:r>
              <w:rPr>
                <w:rFonts w:eastAsia="Times New Roman"/>
                <w:sz w:val="27"/>
                <w:szCs w:val="27"/>
              </w:rPr>
              <w:t>нед</w:t>
            </w:r>
          </w:p>
        </w:tc>
        <w:tc>
          <w:tcPr>
            <w:tcW w:w="1420" w:type="dxa"/>
            <w:gridSpan w:val="2"/>
            <w:tcBorders>
              <w:right w:val="single" w:sz="8" w:space="0" w:color="auto"/>
            </w:tcBorders>
            <w:vAlign w:val="bottom"/>
          </w:tcPr>
          <w:p w:rsidR="000F3F99" w:rsidRDefault="001D3734">
            <w:pPr>
              <w:spacing w:line="280" w:lineRule="exact"/>
              <w:ind w:left="80"/>
              <w:rPr>
                <w:sz w:val="20"/>
                <w:szCs w:val="20"/>
              </w:rPr>
            </w:pPr>
            <w:r>
              <w:rPr>
                <w:rFonts w:eastAsia="Times New Roman"/>
                <w:sz w:val="27"/>
                <w:szCs w:val="27"/>
              </w:rPr>
              <w:t>народный</w:t>
            </w:r>
          </w:p>
        </w:tc>
        <w:tc>
          <w:tcPr>
            <w:tcW w:w="2640" w:type="dxa"/>
            <w:gridSpan w:val="5"/>
            <w:vAlign w:val="bottom"/>
          </w:tcPr>
          <w:p w:rsidR="000F3F99" w:rsidRDefault="001D3734">
            <w:pPr>
              <w:spacing w:line="280" w:lineRule="exact"/>
              <w:ind w:left="80"/>
              <w:rPr>
                <w:sz w:val="20"/>
                <w:szCs w:val="20"/>
              </w:rPr>
            </w:pPr>
            <w:r>
              <w:rPr>
                <w:rFonts w:eastAsia="Times New Roman"/>
                <w:sz w:val="27"/>
                <w:szCs w:val="27"/>
              </w:rPr>
              <w:t xml:space="preserve">чувство </w:t>
            </w:r>
            <w:r>
              <w:rPr>
                <w:rFonts w:eastAsia="Times New Roman"/>
                <w:color w:val="0065CC"/>
                <w:sz w:val="27"/>
                <w:szCs w:val="27"/>
              </w:rPr>
              <w:t>патриотизма</w:t>
            </w:r>
            <w:r>
              <w:rPr>
                <w:rFonts w:eastAsia="Times New Roman"/>
                <w:sz w:val="27"/>
                <w:szCs w:val="27"/>
              </w:rPr>
              <w:t>,</w:t>
            </w:r>
          </w:p>
        </w:tc>
        <w:tc>
          <w:tcPr>
            <w:tcW w:w="320" w:type="dxa"/>
            <w:tcBorders>
              <w:right w:val="single" w:sz="8" w:space="0" w:color="auto"/>
            </w:tcBorders>
            <w:vAlign w:val="bottom"/>
          </w:tcPr>
          <w:p w:rsidR="000F3F99" w:rsidRDefault="000F3F99">
            <w:pPr>
              <w:rPr>
                <w:sz w:val="24"/>
                <w:szCs w:val="24"/>
              </w:rPr>
            </w:pPr>
          </w:p>
        </w:tc>
        <w:tc>
          <w:tcPr>
            <w:tcW w:w="100" w:type="dxa"/>
            <w:vAlign w:val="bottom"/>
          </w:tcPr>
          <w:p w:rsidR="000F3F99" w:rsidRDefault="000F3F99">
            <w:pPr>
              <w:rPr>
                <w:sz w:val="24"/>
                <w:szCs w:val="24"/>
              </w:rPr>
            </w:pPr>
          </w:p>
        </w:tc>
        <w:tc>
          <w:tcPr>
            <w:tcW w:w="3840" w:type="dxa"/>
            <w:gridSpan w:val="6"/>
            <w:vAlign w:val="bottom"/>
          </w:tcPr>
          <w:p w:rsidR="000F3F99" w:rsidRDefault="001D3734">
            <w:pPr>
              <w:spacing w:line="280" w:lineRule="exact"/>
              <w:rPr>
                <w:sz w:val="20"/>
                <w:szCs w:val="20"/>
              </w:rPr>
            </w:pPr>
            <w:r>
              <w:rPr>
                <w:rFonts w:eastAsia="Times New Roman"/>
                <w:sz w:val="27"/>
                <w:szCs w:val="27"/>
              </w:rPr>
              <w:t>костюма, с его элементами.</w:t>
            </w:r>
          </w:p>
        </w:tc>
        <w:tc>
          <w:tcPr>
            <w:tcW w:w="144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20"/>
        </w:trPr>
        <w:tc>
          <w:tcPr>
            <w:tcW w:w="760" w:type="dxa"/>
            <w:tcBorders>
              <w:left w:val="single" w:sz="8" w:space="0" w:color="auto"/>
              <w:right w:val="single" w:sz="8" w:space="0" w:color="auto"/>
            </w:tcBorders>
            <w:vAlign w:val="bottom"/>
          </w:tcPr>
          <w:p w:rsidR="000F3F99" w:rsidRDefault="000F3F99">
            <w:pPr>
              <w:spacing w:line="20" w:lineRule="exact"/>
              <w:rPr>
                <w:sz w:val="1"/>
                <w:szCs w:val="1"/>
              </w:rPr>
            </w:pPr>
          </w:p>
        </w:tc>
        <w:tc>
          <w:tcPr>
            <w:tcW w:w="1420" w:type="dxa"/>
            <w:gridSpan w:val="2"/>
            <w:tcBorders>
              <w:right w:val="single" w:sz="8" w:space="0" w:color="auto"/>
            </w:tcBorders>
            <w:vAlign w:val="bottom"/>
          </w:tcPr>
          <w:p w:rsidR="000F3F99" w:rsidRDefault="000F3F99">
            <w:pPr>
              <w:spacing w:line="20" w:lineRule="exact"/>
              <w:rPr>
                <w:sz w:val="1"/>
                <w:szCs w:val="1"/>
              </w:rPr>
            </w:pPr>
          </w:p>
        </w:tc>
        <w:tc>
          <w:tcPr>
            <w:tcW w:w="1040" w:type="dxa"/>
            <w:vAlign w:val="bottom"/>
          </w:tcPr>
          <w:p w:rsidR="000F3F99" w:rsidRDefault="000F3F99">
            <w:pPr>
              <w:spacing w:line="20" w:lineRule="exact"/>
              <w:rPr>
                <w:sz w:val="1"/>
                <w:szCs w:val="1"/>
              </w:rPr>
            </w:pPr>
          </w:p>
        </w:tc>
        <w:tc>
          <w:tcPr>
            <w:tcW w:w="460" w:type="dxa"/>
            <w:shd w:val="clear" w:color="auto" w:fill="0065CC"/>
            <w:vAlign w:val="bottom"/>
          </w:tcPr>
          <w:p w:rsidR="000F3F99" w:rsidRDefault="000F3F99">
            <w:pPr>
              <w:spacing w:line="20" w:lineRule="exact"/>
              <w:rPr>
                <w:sz w:val="1"/>
                <w:szCs w:val="1"/>
              </w:rPr>
            </w:pPr>
          </w:p>
        </w:tc>
        <w:tc>
          <w:tcPr>
            <w:tcW w:w="1000" w:type="dxa"/>
            <w:gridSpan w:val="2"/>
            <w:shd w:val="clear" w:color="auto" w:fill="0065CC"/>
            <w:vAlign w:val="bottom"/>
          </w:tcPr>
          <w:p w:rsidR="000F3F99" w:rsidRDefault="000F3F99">
            <w:pPr>
              <w:spacing w:line="20" w:lineRule="exact"/>
              <w:rPr>
                <w:sz w:val="1"/>
                <w:szCs w:val="1"/>
              </w:rPr>
            </w:pPr>
          </w:p>
        </w:tc>
        <w:tc>
          <w:tcPr>
            <w:tcW w:w="140" w:type="dxa"/>
            <w:vAlign w:val="bottom"/>
          </w:tcPr>
          <w:p w:rsidR="000F3F99" w:rsidRDefault="000F3F99">
            <w:pPr>
              <w:spacing w:line="20" w:lineRule="exact"/>
              <w:rPr>
                <w:sz w:val="1"/>
                <w:szCs w:val="1"/>
              </w:rPr>
            </w:pPr>
          </w:p>
        </w:tc>
        <w:tc>
          <w:tcPr>
            <w:tcW w:w="320" w:type="dxa"/>
            <w:tcBorders>
              <w:right w:val="single" w:sz="8" w:space="0" w:color="auto"/>
            </w:tcBorders>
            <w:vAlign w:val="bottom"/>
          </w:tcPr>
          <w:p w:rsidR="000F3F99" w:rsidRDefault="000F3F99">
            <w:pPr>
              <w:spacing w:line="20" w:lineRule="exact"/>
              <w:rPr>
                <w:sz w:val="1"/>
                <w:szCs w:val="1"/>
              </w:rPr>
            </w:pPr>
          </w:p>
        </w:tc>
        <w:tc>
          <w:tcPr>
            <w:tcW w:w="100" w:type="dxa"/>
            <w:vAlign w:val="bottom"/>
          </w:tcPr>
          <w:p w:rsidR="000F3F99" w:rsidRDefault="000F3F99">
            <w:pPr>
              <w:spacing w:line="20" w:lineRule="exact"/>
              <w:rPr>
                <w:sz w:val="1"/>
                <w:szCs w:val="1"/>
              </w:rPr>
            </w:pPr>
          </w:p>
        </w:tc>
        <w:tc>
          <w:tcPr>
            <w:tcW w:w="2260" w:type="dxa"/>
            <w:gridSpan w:val="3"/>
            <w:vAlign w:val="bottom"/>
          </w:tcPr>
          <w:p w:rsidR="000F3F99" w:rsidRDefault="000F3F99">
            <w:pPr>
              <w:spacing w:line="20" w:lineRule="exact"/>
              <w:rPr>
                <w:sz w:val="1"/>
                <w:szCs w:val="1"/>
              </w:rPr>
            </w:pPr>
          </w:p>
        </w:tc>
        <w:tc>
          <w:tcPr>
            <w:tcW w:w="840" w:type="dxa"/>
            <w:vAlign w:val="bottom"/>
          </w:tcPr>
          <w:p w:rsidR="000F3F99" w:rsidRDefault="000F3F99">
            <w:pPr>
              <w:spacing w:line="20" w:lineRule="exact"/>
              <w:rPr>
                <w:sz w:val="1"/>
                <w:szCs w:val="1"/>
              </w:rPr>
            </w:pPr>
          </w:p>
        </w:tc>
        <w:tc>
          <w:tcPr>
            <w:tcW w:w="460" w:type="dxa"/>
            <w:vAlign w:val="bottom"/>
          </w:tcPr>
          <w:p w:rsidR="000F3F99" w:rsidRDefault="000F3F99">
            <w:pPr>
              <w:spacing w:line="20" w:lineRule="exact"/>
              <w:rPr>
                <w:sz w:val="1"/>
                <w:szCs w:val="1"/>
              </w:rPr>
            </w:pPr>
          </w:p>
        </w:tc>
        <w:tc>
          <w:tcPr>
            <w:tcW w:w="1720" w:type="dxa"/>
            <w:gridSpan w:val="2"/>
            <w:tcBorders>
              <w:right w:val="single" w:sz="8" w:space="0" w:color="auto"/>
            </w:tcBorders>
            <w:vAlign w:val="bottom"/>
          </w:tcPr>
          <w:p w:rsidR="000F3F99" w:rsidRDefault="000F3F99">
            <w:pPr>
              <w:spacing w:line="20" w:lineRule="exact"/>
              <w:rPr>
                <w:sz w:val="1"/>
                <w:szCs w:val="1"/>
              </w:rPr>
            </w:pPr>
          </w:p>
        </w:tc>
        <w:tc>
          <w:tcPr>
            <w:tcW w:w="0" w:type="dxa"/>
            <w:vAlign w:val="bottom"/>
          </w:tcPr>
          <w:p w:rsidR="000F3F99" w:rsidRDefault="000F3F99">
            <w:pPr>
              <w:spacing w:line="20" w:lineRule="exact"/>
              <w:rPr>
                <w:sz w:val="1"/>
                <w:szCs w:val="1"/>
              </w:rPr>
            </w:pPr>
          </w:p>
        </w:tc>
      </w:tr>
      <w:tr w:rsidR="000F3F99">
        <w:trPr>
          <w:trHeight w:val="321"/>
        </w:trPr>
        <w:tc>
          <w:tcPr>
            <w:tcW w:w="760" w:type="dxa"/>
            <w:tcBorders>
              <w:left w:val="single" w:sz="8" w:space="0" w:color="auto"/>
              <w:right w:val="single" w:sz="8" w:space="0" w:color="auto"/>
            </w:tcBorders>
            <w:vAlign w:val="bottom"/>
          </w:tcPr>
          <w:p w:rsidR="000F3F99" w:rsidRDefault="001D3734">
            <w:pPr>
              <w:ind w:left="120"/>
              <w:rPr>
                <w:sz w:val="20"/>
                <w:szCs w:val="20"/>
              </w:rPr>
            </w:pPr>
            <w:r>
              <w:rPr>
                <w:rFonts w:eastAsia="Times New Roman"/>
                <w:sz w:val="27"/>
                <w:szCs w:val="27"/>
              </w:rPr>
              <w:t>еля</w:t>
            </w:r>
          </w:p>
        </w:tc>
        <w:tc>
          <w:tcPr>
            <w:tcW w:w="1420" w:type="dxa"/>
            <w:gridSpan w:val="2"/>
            <w:tcBorders>
              <w:right w:val="single" w:sz="8" w:space="0" w:color="auto"/>
            </w:tcBorders>
            <w:vAlign w:val="bottom"/>
          </w:tcPr>
          <w:p w:rsidR="000F3F99" w:rsidRDefault="001D3734">
            <w:pPr>
              <w:ind w:left="80"/>
              <w:rPr>
                <w:sz w:val="20"/>
                <w:szCs w:val="20"/>
              </w:rPr>
            </w:pPr>
            <w:r>
              <w:rPr>
                <w:rFonts w:eastAsia="Times New Roman"/>
                <w:sz w:val="27"/>
                <w:szCs w:val="27"/>
              </w:rPr>
              <w:t>костюм.</w:t>
            </w:r>
          </w:p>
        </w:tc>
        <w:tc>
          <w:tcPr>
            <w:tcW w:w="1500" w:type="dxa"/>
            <w:gridSpan w:val="2"/>
            <w:vAlign w:val="bottom"/>
          </w:tcPr>
          <w:p w:rsidR="000F3F99" w:rsidRDefault="001D3734">
            <w:pPr>
              <w:ind w:left="80"/>
              <w:rPr>
                <w:sz w:val="20"/>
                <w:szCs w:val="20"/>
              </w:rPr>
            </w:pPr>
            <w:r>
              <w:rPr>
                <w:rFonts w:eastAsia="Times New Roman"/>
                <w:sz w:val="27"/>
                <w:szCs w:val="27"/>
              </w:rPr>
              <w:t>знакомить</w:t>
            </w:r>
          </w:p>
        </w:tc>
        <w:tc>
          <w:tcPr>
            <w:tcW w:w="1140" w:type="dxa"/>
            <w:gridSpan w:val="3"/>
            <w:vAlign w:val="bottom"/>
          </w:tcPr>
          <w:p w:rsidR="000F3F99" w:rsidRDefault="001D3734">
            <w:pPr>
              <w:ind w:left="180"/>
              <w:rPr>
                <w:sz w:val="20"/>
                <w:szCs w:val="20"/>
              </w:rPr>
            </w:pPr>
            <w:r>
              <w:rPr>
                <w:rFonts w:eastAsia="Times New Roman"/>
                <w:sz w:val="27"/>
                <w:szCs w:val="27"/>
              </w:rPr>
              <w:t>детей</w:t>
            </w:r>
          </w:p>
        </w:tc>
        <w:tc>
          <w:tcPr>
            <w:tcW w:w="320" w:type="dxa"/>
            <w:tcBorders>
              <w:right w:val="single" w:sz="8" w:space="0" w:color="auto"/>
            </w:tcBorders>
            <w:vAlign w:val="bottom"/>
          </w:tcPr>
          <w:p w:rsidR="000F3F99" w:rsidRDefault="001D3734">
            <w:pPr>
              <w:jc w:val="right"/>
              <w:rPr>
                <w:sz w:val="20"/>
                <w:szCs w:val="20"/>
              </w:rPr>
            </w:pPr>
            <w:r>
              <w:rPr>
                <w:rFonts w:eastAsia="Times New Roman"/>
                <w:sz w:val="27"/>
                <w:szCs w:val="27"/>
              </w:rPr>
              <w:t>с</w:t>
            </w:r>
          </w:p>
        </w:tc>
        <w:tc>
          <w:tcPr>
            <w:tcW w:w="100" w:type="dxa"/>
            <w:vAlign w:val="bottom"/>
          </w:tcPr>
          <w:p w:rsidR="000F3F99" w:rsidRDefault="000F3F99">
            <w:pPr>
              <w:rPr>
                <w:sz w:val="24"/>
                <w:szCs w:val="24"/>
              </w:rPr>
            </w:pPr>
          </w:p>
        </w:tc>
        <w:tc>
          <w:tcPr>
            <w:tcW w:w="2260" w:type="dxa"/>
            <w:gridSpan w:val="3"/>
            <w:vAlign w:val="bottom"/>
          </w:tcPr>
          <w:p w:rsidR="000F3F99" w:rsidRDefault="001D3734">
            <w:pPr>
              <w:rPr>
                <w:sz w:val="20"/>
                <w:szCs w:val="20"/>
              </w:rPr>
            </w:pPr>
            <w:r>
              <w:rPr>
                <w:rFonts w:eastAsia="Times New Roman"/>
                <w:sz w:val="27"/>
                <w:szCs w:val="27"/>
              </w:rPr>
              <w:t>2.Рассматривание</w:t>
            </w:r>
          </w:p>
        </w:tc>
        <w:tc>
          <w:tcPr>
            <w:tcW w:w="840" w:type="dxa"/>
            <w:vAlign w:val="bottom"/>
          </w:tcPr>
          <w:p w:rsidR="000F3F99" w:rsidRDefault="000F3F99">
            <w:pPr>
              <w:rPr>
                <w:sz w:val="24"/>
                <w:szCs w:val="24"/>
              </w:rPr>
            </w:pPr>
          </w:p>
        </w:tc>
        <w:tc>
          <w:tcPr>
            <w:tcW w:w="2180" w:type="dxa"/>
            <w:gridSpan w:val="3"/>
            <w:tcBorders>
              <w:right w:val="single" w:sz="8" w:space="0" w:color="auto"/>
            </w:tcBorders>
            <w:vAlign w:val="bottom"/>
          </w:tcPr>
          <w:p w:rsidR="000F3F99" w:rsidRDefault="001D3734">
            <w:pPr>
              <w:jc w:val="right"/>
              <w:rPr>
                <w:sz w:val="20"/>
                <w:szCs w:val="20"/>
              </w:rPr>
            </w:pPr>
            <w:r>
              <w:rPr>
                <w:rFonts w:eastAsia="Times New Roman"/>
                <w:w w:val="98"/>
                <w:sz w:val="27"/>
                <w:szCs w:val="27"/>
              </w:rPr>
              <w:t>соответствующих</w:t>
            </w:r>
          </w:p>
        </w:tc>
        <w:tc>
          <w:tcPr>
            <w:tcW w:w="0" w:type="dxa"/>
            <w:vAlign w:val="bottom"/>
          </w:tcPr>
          <w:p w:rsidR="000F3F99" w:rsidRDefault="000F3F99">
            <w:pPr>
              <w:rPr>
                <w:sz w:val="1"/>
                <w:szCs w:val="1"/>
              </w:rPr>
            </w:pPr>
          </w:p>
        </w:tc>
      </w:tr>
      <w:tr w:rsidR="000F3F99">
        <w:trPr>
          <w:trHeight w:val="310"/>
        </w:trPr>
        <w:tc>
          <w:tcPr>
            <w:tcW w:w="760" w:type="dxa"/>
            <w:tcBorders>
              <w:left w:val="single" w:sz="8" w:space="0" w:color="auto"/>
              <w:right w:val="single" w:sz="8" w:space="0" w:color="auto"/>
            </w:tcBorders>
            <w:vAlign w:val="bottom"/>
          </w:tcPr>
          <w:p w:rsidR="000F3F99" w:rsidRDefault="000F3F99">
            <w:pPr>
              <w:rPr>
                <w:sz w:val="24"/>
                <w:szCs w:val="24"/>
              </w:rPr>
            </w:pPr>
          </w:p>
        </w:tc>
        <w:tc>
          <w:tcPr>
            <w:tcW w:w="500" w:type="dxa"/>
            <w:vAlign w:val="bottom"/>
          </w:tcPr>
          <w:p w:rsidR="000F3F99" w:rsidRDefault="000F3F99">
            <w:pPr>
              <w:rPr>
                <w:sz w:val="24"/>
                <w:szCs w:val="24"/>
              </w:rPr>
            </w:pPr>
          </w:p>
        </w:tc>
        <w:tc>
          <w:tcPr>
            <w:tcW w:w="920" w:type="dxa"/>
            <w:tcBorders>
              <w:right w:val="single" w:sz="8" w:space="0" w:color="auto"/>
            </w:tcBorders>
            <w:vAlign w:val="bottom"/>
          </w:tcPr>
          <w:p w:rsidR="000F3F99" w:rsidRDefault="000F3F99">
            <w:pPr>
              <w:rPr>
                <w:sz w:val="24"/>
                <w:szCs w:val="24"/>
              </w:rPr>
            </w:pPr>
          </w:p>
        </w:tc>
        <w:tc>
          <w:tcPr>
            <w:tcW w:w="1500" w:type="dxa"/>
            <w:gridSpan w:val="2"/>
            <w:vAlign w:val="bottom"/>
          </w:tcPr>
          <w:p w:rsidR="000F3F99" w:rsidRDefault="001D3734">
            <w:pPr>
              <w:ind w:left="80"/>
              <w:rPr>
                <w:sz w:val="20"/>
                <w:szCs w:val="20"/>
              </w:rPr>
            </w:pPr>
            <w:r>
              <w:rPr>
                <w:rFonts w:eastAsia="Times New Roman"/>
                <w:sz w:val="27"/>
                <w:szCs w:val="27"/>
              </w:rPr>
              <w:t>вехами</w:t>
            </w:r>
          </w:p>
        </w:tc>
        <w:tc>
          <w:tcPr>
            <w:tcW w:w="280" w:type="dxa"/>
            <w:vAlign w:val="bottom"/>
          </w:tcPr>
          <w:p w:rsidR="000F3F99" w:rsidRDefault="000F3F99">
            <w:pPr>
              <w:rPr>
                <w:sz w:val="24"/>
                <w:szCs w:val="24"/>
              </w:rPr>
            </w:pPr>
          </w:p>
        </w:tc>
        <w:tc>
          <w:tcPr>
            <w:tcW w:w="1180" w:type="dxa"/>
            <w:gridSpan w:val="3"/>
            <w:tcBorders>
              <w:right w:val="single" w:sz="8" w:space="0" w:color="auto"/>
            </w:tcBorders>
            <w:vAlign w:val="bottom"/>
          </w:tcPr>
          <w:p w:rsidR="000F3F99" w:rsidRDefault="001D3734">
            <w:pPr>
              <w:jc w:val="right"/>
              <w:rPr>
                <w:sz w:val="20"/>
                <w:szCs w:val="20"/>
              </w:rPr>
            </w:pPr>
            <w:r>
              <w:rPr>
                <w:rFonts w:eastAsia="Times New Roman"/>
                <w:sz w:val="27"/>
                <w:szCs w:val="27"/>
              </w:rPr>
              <w:t>славной</w:t>
            </w:r>
          </w:p>
        </w:tc>
        <w:tc>
          <w:tcPr>
            <w:tcW w:w="1980" w:type="dxa"/>
            <w:gridSpan w:val="3"/>
            <w:vAlign w:val="bottom"/>
          </w:tcPr>
          <w:p w:rsidR="000F3F99" w:rsidRDefault="001D3734">
            <w:pPr>
              <w:ind w:left="100"/>
              <w:rPr>
                <w:sz w:val="20"/>
                <w:szCs w:val="20"/>
              </w:rPr>
            </w:pPr>
            <w:r>
              <w:rPr>
                <w:rFonts w:eastAsia="Times New Roman"/>
                <w:sz w:val="27"/>
                <w:szCs w:val="27"/>
              </w:rPr>
              <w:t>репродукции.</w:t>
            </w:r>
          </w:p>
        </w:tc>
        <w:tc>
          <w:tcPr>
            <w:tcW w:w="380" w:type="dxa"/>
            <w:vAlign w:val="bottom"/>
          </w:tcPr>
          <w:p w:rsidR="000F3F99" w:rsidRDefault="000F3F99">
            <w:pPr>
              <w:rPr>
                <w:sz w:val="24"/>
                <w:szCs w:val="24"/>
              </w:rPr>
            </w:pPr>
          </w:p>
        </w:tc>
        <w:tc>
          <w:tcPr>
            <w:tcW w:w="840" w:type="dxa"/>
            <w:vAlign w:val="bottom"/>
          </w:tcPr>
          <w:p w:rsidR="000F3F99" w:rsidRDefault="000F3F99">
            <w:pPr>
              <w:rPr>
                <w:sz w:val="24"/>
                <w:szCs w:val="24"/>
              </w:rPr>
            </w:pPr>
          </w:p>
        </w:tc>
        <w:tc>
          <w:tcPr>
            <w:tcW w:w="460" w:type="dxa"/>
            <w:vAlign w:val="bottom"/>
          </w:tcPr>
          <w:p w:rsidR="000F3F99" w:rsidRDefault="000F3F99">
            <w:pPr>
              <w:rPr>
                <w:sz w:val="24"/>
                <w:szCs w:val="24"/>
              </w:rPr>
            </w:pPr>
          </w:p>
        </w:tc>
        <w:tc>
          <w:tcPr>
            <w:tcW w:w="280" w:type="dxa"/>
            <w:vAlign w:val="bottom"/>
          </w:tcPr>
          <w:p w:rsidR="000F3F99" w:rsidRDefault="000F3F99">
            <w:pPr>
              <w:rPr>
                <w:sz w:val="24"/>
                <w:szCs w:val="24"/>
              </w:rPr>
            </w:pPr>
          </w:p>
        </w:tc>
        <w:tc>
          <w:tcPr>
            <w:tcW w:w="144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0"/>
        </w:trPr>
        <w:tc>
          <w:tcPr>
            <w:tcW w:w="760" w:type="dxa"/>
            <w:tcBorders>
              <w:left w:val="single" w:sz="8" w:space="0" w:color="auto"/>
              <w:right w:val="single" w:sz="8" w:space="0" w:color="auto"/>
            </w:tcBorders>
            <w:vAlign w:val="bottom"/>
          </w:tcPr>
          <w:p w:rsidR="000F3F99" w:rsidRDefault="000F3F99">
            <w:pPr>
              <w:rPr>
                <w:sz w:val="24"/>
                <w:szCs w:val="24"/>
              </w:rPr>
            </w:pPr>
          </w:p>
        </w:tc>
        <w:tc>
          <w:tcPr>
            <w:tcW w:w="500" w:type="dxa"/>
            <w:vAlign w:val="bottom"/>
          </w:tcPr>
          <w:p w:rsidR="000F3F99" w:rsidRDefault="000F3F99">
            <w:pPr>
              <w:rPr>
                <w:sz w:val="24"/>
                <w:szCs w:val="24"/>
              </w:rPr>
            </w:pPr>
          </w:p>
        </w:tc>
        <w:tc>
          <w:tcPr>
            <w:tcW w:w="920" w:type="dxa"/>
            <w:tcBorders>
              <w:right w:val="single" w:sz="8" w:space="0" w:color="auto"/>
            </w:tcBorders>
            <w:vAlign w:val="bottom"/>
          </w:tcPr>
          <w:p w:rsidR="000F3F99" w:rsidRDefault="000F3F99">
            <w:pPr>
              <w:rPr>
                <w:sz w:val="24"/>
                <w:szCs w:val="24"/>
              </w:rPr>
            </w:pPr>
          </w:p>
        </w:tc>
        <w:tc>
          <w:tcPr>
            <w:tcW w:w="1500" w:type="dxa"/>
            <w:gridSpan w:val="2"/>
            <w:vAlign w:val="bottom"/>
          </w:tcPr>
          <w:p w:rsidR="000F3F99" w:rsidRDefault="001D3734">
            <w:pPr>
              <w:ind w:left="80"/>
              <w:rPr>
                <w:sz w:val="20"/>
                <w:szCs w:val="20"/>
              </w:rPr>
            </w:pPr>
            <w:r>
              <w:rPr>
                <w:rFonts w:eastAsia="Times New Roman"/>
                <w:sz w:val="27"/>
                <w:szCs w:val="27"/>
              </w:rPr>
              <w:t>истории</w:t>
            </w:r>
          </w:p>
        </w:tc>
        <w:tc>
          <w:tcPr>
            <w:tcW w:w="1460" w:type="dxa"/>
            <w:gridSpan w:val="4"/>
            <w:tcBorders>
              <w:right w:val="single" w:sz="8" w:space="0" w:color="auto"/>
            </w:tcBorders>
            <w:vAlign w:val="bottom"/>
          </w:tcPr>
          <w:p w:rsidR="000F3F99" w:rsidRDefault="001D3734">
            <w:pPr>
              <w:jc w:val="right"/>
              <w:rPr>
                <w:sz w:val="20"/>
                <w:szCs w:val="20"/>
              </w:rPr>
            </w:pPr>
            <w:r>
              <w:rPr>
                <w:rFonts w:eastAsia="Times New Roman"/>
                <w:sz w:val="27"/>
                <w:szCs w:val="27"/>
              </w:rPr>
              <w:t>славянской</w:t>
            </w:r>
          </w:p>
        </w:tc>
        <w:tc>
          <w:tcPr>
            <w:tcW w:w="100" w:type="dxa"/>
            <w:vAlign w:val="bottom"/>
          </w:tcPr>
          <w:p w:rsidR="000F3F99" w:rsidRDefault="000F3F99">
            <w:pPr>
              <w:rPr>
                <w:sz w:val="24"/>
                <w:szCs w:val="24"/>
              </w:rPr>
            </w:pPr>
          </w:p>
        </w:tc>
        <w:tc>
          <w:tcPr>
            <w:tcW w:w="5280" w:type="dxa"/>
            <w:gridSpan w:val="7"/>
            <w:tcBorders>
              <w:right w:val="single" w:sz="8" w:space="0" w:color="auto"/>
            </w:tcBorders>
            <w:vAlign w:val="bottom"/>
          </w:tcPr>
          <w:p w:rsidR="000F3F99" w:rsidRDefault="001D3734">
            <w:pPr>
              <w:rPr>
                <w:sz w:val="20"/>
                <w:szCs w:val="20"/>
              </w:rPr>
            </w:pPr>
            <w:r>
              <w:rPr>
                <w:rFonts w:eastAsia="Times New Roman"/>
                <w:sz w:val="27"/>
                <w:szCs w:val="27"/>
              </w:rPr>
              <w:t>3.Знакомство с такими деталями русского</w:t>
            </w:r>
          </w:p>
        </w:tc>
        <w:tc>
          <w:tcPr>
            <w:tcW w:w="0" w:type="dxa"/>
            <w:vAlign w:val="bottom"/>
          </w:tcPr>
          <w:p w:rsidR="000F3F99" w:rsidRDefault="000F3F99">
            <w:pPr>
              <w:rPr>
                <w:sz w:val="1"/>
                <w:szCs w:val="1"/>
              </w:rPr>
            </w:pPr>
          </w:p>
        </w:tc>
      </w:tr>
      <w:tr w:rsidR="000F3F99">
        <w:trPr>
          <w:trHeight w:val="312"/>
        </w:trPr>
        <w:tc>
          <w:tcPr>
            <w:tcW w:w="760" w:type="dxa"/>
            <w:tcBorders>
              <w:left w:val="single" w:sz="8" w:space="0" w:color="auto"/>
              <w:right w:val="single" w:sz="8" w:space="0" w:color="auto"/>
            </w:tcBorders>
            <w:vAlign w:val="bottom"/>
          </w:tcPr>
          <w:p w:rsidR="000F3F99" w:rsidRDefault="000F3F99">
            <w:pPr>
              <w:rPr>
                <w:sz w:val="24"/>
                <w:szCs w:val="24"/>
              </w:rPr>
            </w:pPr>
          </w:p>
        </w:tc>
        <w:tc>
          <w:tcPr>
            <w:tcW w:w="500" w:type="dxa"/>
            <w:vAlign w:val="bottom"/>
          </w:tcPr>
          <w:p w:rsidR="000F3F99" w:rsidRDefault="000F3F99">
            <w:pPr>
              <w:rPr>
                <w:sz w:val="24"/>
                <w:szCs w:val="24"/>
              </w:rPr>
            </w:pPr>
          </w:p>
        </w:tc>
        <w:tc>
          <w:tcPr>
            <w:tcW w:w="920" w:type="dxa"/>
            <w:tcBorders>
              <w:right w:val="single" w:sz="8" w:space="0" w:color="auto"/>
            </w:tcBorders>
            <w:vAlign w:val="bottom"/>
          </w:tcPr>
          <w:p w:rsidR="000F3F99" w:rsidRDefault="000F3F99">
            <w:pPr>
              <w:rPr>
                <w:sz w:val="24"/>
                <w:szCs w:val="24"/>
              </w:rPr>
            </w:pPr>
          </w:p>
        </w:tc>
        <w:tc>
          <w:tcPr>
            <w:tcW w:w="1500" w:type="dxa"/>
            <w:gridSpan w:val="2"/>
            <w:vAlign w:val="bottom"/>
          </w:tcPr>
          <w:p w:rsidR="000F3F99" w:rsidRDefault="001D3734">
            <w:pPr>
              <w:ind w:left="80"/>
              <w:rPr>
                <w:sz w:val="20"/>
                <w:szCs w:val="20"/>
              </w:rPr>
            </w:pPr>
            <w:r>
              <w:rPr>
                <w:rFonts w:eastAsia="Times New Roman"/>
                <w:sz w:val="27"/>
                <w:szCs w:val="27"/>
              </w:rPr>
              <w:t>культуры.</w:t>
            </w:r>
          </w:p>
        </w:tc>
        <w:tc>
          <w:tcPr>
            <w:tcW w:w="280" w:type="dxa"/>
            <w:vAlign w:val="bottom"/>
          </w:tcPr>
          <w:p w:rsidR="000F3F99" w:rsidRDefault="000F3F99">
            <w:pPr>
              <w:rPr>
                <w:sz w:val="24"/>
                <w:szCs w:val="24"/>
              </w:rPr>
            </w:pPr>
          </w:p>
        </w:tc>
        <w:tc>
          <w:tcPr>
            <w:tcW w:w="720" w:type="dxa"/>
            <w:vAlign w:val="bottom"/>
          </w:tcPr>
          <w:p w:rsidR="000F3F99" w:rsidRDefault="000F3F99">
            <w:pPr>
              <w:rPr>
                <w:sz w:val="24"/>
                <w:szCs w:val="24"/>
              </w:rPr>
            </w:pPr>
          </w:p>
        </w:tc>
        <w:tc>
          <w:tcPr>
            <w:tcW w:w="140" w:type="dxa"/>
            <w:vAlign w:val="bottom"/>
          </w:tcPr>
          <w:p w:rsidR="000F3F99" w:rsidRDefault="000F3F99">
            <w:pPr>
              <w:rPr>
                <w:sz w:val="24"/>
                <w:szCs w:val="24"/>
              </w:rPr>
            </w:pPr>
          </w:p>
        </w:tc>
        <w:tc>
          <w:tcPr>
            <w:tcW w:w="320" w:type="dxa"/>
            <w:tcBorders>
              <w:right w:val="single" w:sz="8" w:space="0" w:color="auto"/>
            </w:tcBorders>
            <w:vAlign w:val="bottom"/>
          </w:tcPr>
          <w:p w:rsidR="000F3F99" w:rsidRDefault="000F3F99">
            <w:pPr>
              <w:rPr>
                <w:sz w:val="24"/>
                <w:szCs w:val="24"/>
              </w:rPr>
            </w:pPr>
          </w:p>
        </w:tc>
        <w:tc>
          <w:tcPr>
            <w:tcW w:w="100" w:type="dxa"/>
            <w:vAlign w:val="bottom"/>
          </w:tcPr>
          <w:p w:rsidR="000F3F99" w:rsidRDefault="000F3F99">
            <w:pPr>
              <w:rPr>
                <w:sz w:val="24"/>
                <w:szCs w:val="24"/>
              </w:rPr>
            </w:pPr>
          </w:p>
        </w:tc>
        <w:tc>
          <w:tcPr>
            <w:tcW w:w="1880" w:type="dxa"/>
            <w:gridSpan w:val="2"/>
            <w:vAlign w:val="bottom"/>
          </w:tcPr>
          <w:p w:rsidR="000F3F99" w:rsidRDefault="001D3734">
            <w:pPr>
              <w:rPr>
                <w:sz w:val="20"/>
                <w:szCs w:val="20"/>
              </w:rPr>
            </w:pPr>
            <w:r>
              <w:rPr>
                <w:rFonts w:eastAsia="Times New Roman"/>
                <w:sz w:val="27"/>
                <w:szCs w:val="27"/>
              </w:rPr>
              <w:t>костюма, как</w:t>
            </w:r>
          </w:p>
        </w:tc>
        <w:tc>
          <w:tcPr>
            <w:tcW w:w="380" w:type="dxa"/>
            <w:vAlign w:val="bottom"/>
          </w:tcPr>
          <w:p w:rsidR="000F3F99" w:rsidRDefault="000F3F99">
            <w:pPr>
              <w:rPr>
                <w:sz w:val="24"/>
                <w:szCs w:val="24"/>
              </w:rPr>
            </w:pPr>
          </w:p>
        </w:tc>
        <w:tc>
          <w:tcPr>
            <w:tcW w:w="840" w:type="dxa"/>
            <w:vAlign w:val="bottom"/>
          </w:tcPr>
          <w:p w:rsidR="000F3F99" w:rsidRDefault="000F3F99">
            <w:pPr>
              <w:rPr>
                <w:sz w:val="24"/>
                <w:szCs w:val="24"/>
              </w:rPr>
            </w:pPr>
          </w:p>
        </w:tc>
        <w:tc>
          <w:tcPr>
            <w:tcW w:w="460" w:type="dxa"/>
            <w:vAlign w:val="bottom"/>
          </w:tcPr>
          <w:p w:rsidR="000F3F99" w:rsidRDefault="000F3F99">
            <w:pPr>
              <w:rPr>
                <w:sz w:val="24"/>
                <w:szCs w:val="24"/>
              </w:rPr>
            </w:pPr>
          </w:p>
        </w:tc>
        <w:tc>
          <w:tcPr>
            <w:tcW w:w="280" w:type="dxa"/>
            <w:vAlign w:val="bottom"/>
          </w:tcPr>
          <w:p w:rsidR="000F3F99" w:rsidRDefault="000F3F99">
            <w:pPr>
              <w:rPr>
                <w:sz w:val="24"/>
                <w:szCs w:val="24"/>
              </w:rPr>
            </w:pPr>
          </w:p>
        </w:tc>
        <w:tc>
          <w:tcPr>
            <w:tcW w:w="144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0"/>
        </w:trPr>
        <w:tc>
          <w:tcPr>
            <w:tcW w:w="760" w:type="dxa"/>
            <w:tcBorders>
              <w:left w:val="single" w:sz="8" w:space="0" w:color="auto"/>
              <w:right w:val="single" w:sz="8" w:space="0" w:color="auto"/>
            </w:tcBorders>
            <w:vAlign w:val="bottom"/>
          </w:tcPr>
          <w:p w:rsidR="000F3F99" w:rsidRDefault="000F3F99">
            <w:pPr>
              <w:rPr>
                <w:sz w:val="24"/>
                <w:szCs w:val="24"/>
              </w:rPr>
            </w:pPr>
          </w:p>
        </w:tc>
        <w:tc>
          <w:tcPr>
            <w:tcW w:w="500" w:type="dxa"/>
            <w:vAlign w:val="bottom"/>
          </w:tcPr>
          <w:p w:rsidR="000F3F99" w:rsidRDefault="000F3F99">
            <w:pPr>
              <w:rPr>
                <w:sz w:val="24"/>
                <w:szCs w:val="24"/>
              </w:rPr>
            </w:pPr>
          </w:p>
        </w:tc>
        <w:tc>
          <w:tcPr>
            <w:tcW w:w="920" w:type="dxa"/>
            <w:tcBorders>
              <w:right w:val="single" w:sz="8" w:space="0" w:color="auto"/>
            </w:tcBorders>
            <w:vAlign w:val="bottom"/>
          </w:tcPr>
          <w:p w:rsidR="000F3F99" w:rsidRDefault="000F3F99">
            <w:pPr>
              <w:rPr>
                <w:sz w:val="24"/>
                <w:szCs w:val="24"/>
              </w:rPr>
            </w:pPr>
          </w:p>
        </w:tc>
        <w:tc>
          <w:tcPr>
            <w:tcW w:w="1040" w:type="dxa"/>
            <w:vAlign w:val="bottom"/>
          </w:tcPr>
          <w:p w:rsidR="000F3F99" w:rsidRDefault="000F3F99">
            <w:pPr>
              <w:rPr>
                <w:sz w:val="24"/>
                <w:szCs w:val="24"/>
              </w:rPr>
            </w:pPr>
          </w:p>
        </w:tc>
        <w:tc>
          <w:tcPr>
            <w:tcW w:w="460" w:type="dxa"/>
            <w:vAlign w:val="bottom"/>
          </w:tcPr>
          <w:p w:rsidR="000F3F99" w:rsidRDefault="000F3F99">
            <w:pPr>
              <w:rPr>
                <w:sz w:val="24"/>
                <w:szCs w:val="24"/>
              </w:rPr>
            </w:pPr>
          </w:p>
        </w:tc>
        <w:tc>
          <w:tcPr>
            <w:tcW w:w="280" w:type="dxa"/>
            <w:vAlign w:val="bottom"/>
          </w:tcPr>
          <w:p w:rsidR="000F3F99" w:rsidRDefault="000F3F99">
            <w:pPr>
              <w:rPr>
                <w:sz w:val="24"/>
                <w:szCs w:val="24"/>
              </w:rPr>
            </w:pPr>
          </w:p>
        </w:tc>
        <w:tc>
          <w:tcPr>
            <w:tcW w:w="720" w:type="dxa"/>
            <w:vAlign w:val="bottom"/>
          </w:tcPr>
          <w:p w:rsidR="000F3F99" w:rsidRDefault="000F3F99">
            <w:pPr>
              <w:rPr>
                <w:sz w:val="24"/>
                <w:szCs w:val="24"/>
              </w:rPr>
            </w:pPr>
          </w:p>
        </w:tc>
        <w:tc>
          <w:tcPr>
            <w:tcW w:w="140" w:type="dxa"/>
            <w:vAlign w:val="bottom"/>
          </w:tcPr>
          <w:p w:rsidR="000F3F99" w:rsidRDefault="000F3F99">
            <w:pPr>
              <w:rPr>
                <w:sz w:val="24"/>
                <w:szCs w:val="24"/>
              </w:rPr>
            </w:pPr>
          </w:p>
        </w:tc>
        <w:tc>
          <w:tcPr>
            <w:tcW w:w="320" w:type="dxa"/>
            <w:tcBorders>
              <w:right w:val="single" w:sz="8" w:space="0" w:color="auto"/>
            </w:tcBorders>
            <w:vAlign w:val="bottom"/>
          </w:tcPr>
          <w:p w:rsidR="000F3F99" w:rsidRDefault="000F3F99">
            <w:pPr>
              <w:rPr>
                <w:sz w:val="24"/>
                <w:szCs w:val="24"/>
              </w:rPr>
            </w:pPr>
          </w:p>
        </w:tc>
        <w:tc>
          <w:tcPr>
            <w:tcW w:w="100" w:type="dxa"/>
            <w:vAlign w:val="bottom"/>
          </w:tcPr>
          <w:p w:rsidR="000F3F99" w:rsidRDefault="000F3F99">
            <w:pPr>
              <w:rPr>
                <w:sz w:val="24"/>
                <w:szCs w:val="24"/>
              </w:rPr>
            </w:pPr>
          </w:p>
        </w:tc>
        <w:tc>
          <w:tcPr>
            <w:tcW w:w="5280" w:type="dxa"/>
            <w:gridSpan w:val="7"/>
            <w:tcBorders>
              <w:right w:val="single" w:sz="8" w:space="0" w:color="auto"/>
            </w:tcBorders>
            <w:vAlign w:val="bottom"/>
          </w:tcPr>
          <w:p w:rsidR="000F3F99" w:rsidRDefault="001D3734">
            <w:pPr>
              <w:rPr>
                <w:sz w:val="20"/>
                <w:szCs w:val="20"/>
              </w:rPr>
            </w:pPr>
            <w:r>
              <w:rPr>
                <w:rFonts w:eastAsia="Times New Roman"/>
                <w:sz w:val="27"/>
                <w:szCs w:val="27"/>
              </w:rPr>
              <w:t>понёва, зипун, дулягрея, сарафан, рубаха,</w:t>
            </w:r>
          </w:p>
        </w:tc>
        <w:tc>
          <w:tcPr>
            <w:tcW w:w="0" w:type="dxa"/>
            <w:vAlign w:val="bottom"/>
          </w:tcPr>
          <w:p w:rsidR="000F3F99" w:rsidRDefault="000F3F99">
            <w:pPr>
              <w:rPr>
                <w:sz w:val="1"/>
                <w:szCs w:val="1"/>
              </w:rPr>
            </w:pPr>
          </w:p>
        </w:tc>
      </w:tr>
      <w:tr w:rsidR="000F3F99">
        <w:trPr>
          <w:trHeight w:val="312"/>
        </w:trPr>
        <w:tc>
          <w:tcPr>
            <w:tcW w:w="760" w:type="dxa"/>
            <w:tcBorders>
              <w:left w:val="single" w:sz="8" w:space="0" w:color="auto"/>
              <w:right w:val="single" w:sz="8" w:space="0" w:color="auto"/>
            </w:tcBorders>
            <w:vAlign w:val="bottom"/>
          </w:tcPr>
          <w:p w:rsidR="000F3F99" w:rsidRDefault="000F3F99">
            <w:pPr>
              <w:rPr>
                <w:sz w:val="24"/>
                <w:szCs w:val="24"/>
              </w:rPr>
            </w:pPr>
          </w:p>
        </w:tc>
        <w:tc>
          <w:tcPr>
            <w:tcW w:w="500" w:type="dxa"/>
            <w:vAlign w:val="bottom"/>
          </w:tcPr>
          <w:p w:rsidR="000F3F99" w:rsidRDefault="000F3F99">
            <w:pPr>
              <w:rPr>
                <w:sz w:val="24"/>
                <w:szCs w:val="24"/>
              </w:rPr>
            </w:pPr>
          </w:p>
        </w:tc>
        <w:tc>
          <w:tcPr>
            <w:tcW w:w="920" w:type="dxa"/>
            <w:tcBorders>
              <w:right w:val="single" w:sz="8" w:space="0" w:color="auto"/>
            </w:tcBorders>
            <w:vAlign w:val="bottom"/>
          </w:tcPr>
          <w:p w:rsidR="000F3F99" w:rsidRDefault="000F3F99">
            <w:pPr>
              <w:rPr>
                <w:sz w:val="24"/>
                <w:szCs w:val="24"/>
              </w:rPr>
            </w:pPr>
          </w:p>
        </w:tc>
        <w:tc>
          <w:tcPr>
            <w:tcW w:w="1040" w:type="dxa"/>
            <w:vAlign w:val="bottom"/>
          </w:tcPr>
          <w:p w:rsidR="000F3F99" w:rsidRDefault="000F3F99">
            <w:pPr>
              <w:rPr>
                <w:sz w:val="24"/>
                <w:szCs w:val="24"/>
              </w:rPr>
            </w:pPr>
          </w:p>
        </w:tc>
        <w:tc>
          <w:tcPr>
            <w:tcW w:w="460" w:type="dxa"/>
            <w:vAlign w:val="bottom"/>
          </w:tcPr>
          <w:p w:rsidR="000F3F99" w:rsidRDefault="000F3F99">
            <w:pPr>
              <w:rPr>
                <w:sz w:val="24"/>
                <w:szCs w:val="24"/>
              </w:rPr>
            </w:pPr>
          </w:p>
        </w:tc>
        <w:tc>
          <w:tcPr>
            <w:tcW w:w="280" w:type="dxa"/>
            <w:vAlign w:val="bottom"/>
          </w:tcPr>
          <w:p w:rsidR="000F3F99" w:rsidRDefault="000F3F99">
            <w:pPr>
              <w:rPr>
                <w:sz w:val="24"/>
                <w:szCs w:val="24"/>
              </w:rPr>
            </w:pPr>
          </w:p>
        </w:tc>
        <w:tc>
          <w:tcPr>
            <w:tcW w:w="720" w:type="dxa"/>
            <w:vAlign w:val="bottom"/>
          </w:tcPr>
          <w:p w:rsidR="000F3F99" w:rsidRDefault="000F3F99">
            <w:pPr>
              <w:rPr>
                <w:sz w:val="24"/>
                <w:szCs w:val="24"/>
              </w:rPr>
            </w:pPr>
          </w:p>
        </w:tc>
        <w:tc>
          <w:tcPr>
            <w:tcW w:w="140" w:type="dxa"/>
            <w:vAlign w:val="bottom"/>
          </w:tcPr>
          <w:p w:rsidR="000F3F99" w:rsidRDefault="000F3F99">
            <w:pPr>
              <w:rPr>
                <w:sz w:val="24"/>
                <w:szCs w:val="24"/>
              </w:rPr>
            </w:pPr>
          </w:p>
        </w:tc>
        <w:tc>
          <w:tcPr>
            <w:tcW w:w="320" w:type="dxa"/>
            <w:tcBorders>
              <w:right w:val="single" w:sz="8" w:space="0" w:color="auto"/>
            </w:tcBorders>
            <w:vAlign w:val="bottom"/>
          </w:tcPr>
          <w:p w:rsidR="000F3F99" w:rsidRDefault="000F3F99">
            <w:pPr>
              <w:rPr>
                <w:sz w:val="24"/>
                <w:szCs w:val="24"/>
              </w:rPr>
            </w:pPr>
          </w:p>
        </w:tc>
        <w:tc>
          <w:tcPr>
            <w:tcW w:w="100" w:type="dxa"/>
            <w:vAlign w:val="bottom"/>
          </w:tcPr>
          <w:p w:rsidR="000F3F99" w:rsidRDefault="000F3F99">
            <w:pPr>
              <w:rPr>
                <w:sz w:val="24"/>
                <w:szCs w:val="24"/>
              </w:rPr>
            </w:pPr>
          </w:p>
        </w:tc>
        <w:tc>
          <w:tcPr>
            <w:tcW w:w="1880" w:type="dxa"/>
            <w:gridSpan w:val="2"/>
            <w:vAlign w:val="bottom"/>
          </w:tcPr>
          <w:p w:rsidR="000F3F99" w:rsidRDefault="001D3734">
            <w:pPr>
              <w:rPr>
                <w:sz w:val="20"/>
                <w:szCs w:val="20"/>
              </w:rPr>
            </w:pPr>
            <w:r>
              <w:rPr>
                <w:rFonts w:eastAsia="Times New Roman"/>
                <w:sz w:val="27"/>
                <w:szCs w:val="27"/>
              </w:rPr>
              <w:t>картуз.</w:t>
            </w:r>
          </w:p>
        </w:tc>
        <w:tc>
          <w:tcPr>
            <w:tcW w:w="380" w:type="dxa"/>
            <w:vAlign w:val="bottom"/>
          </w:tcPr>
          <w:p w:rsidR="000F3F99" w:rsidRDefault="000F3F99">
            <w:pPr>
              <w:rPr>
                <w:sz w:val="24"/>
                <w:szCs w:val="24"/>
              </w:rPr>
            </w:pPr>
          </w:p>
        </w:tc>
        <w:tc>
          <w:tcPr>
            <w:tcW w:w="840" w:type="dxa"/>
            <w:vAlign w:val="bottom"/>
          </w:tcPr>
          <w:p w:rsidR="000F3F99" w:rsidRDefault="000F3F99">
            <w:pPr>
              <w:rPr>
                <w:sz w:val="24"/>
                <w:szCs w:val="24"/>
              </w:rPr>
            </w:pPr>
          </w:p>
        </w:tc>
        <w:tc>
          <w:tcPr>
            <w:tcW w:w="460" w:type="dxa"/>
            <w:vAlign w:val="bottom"/>
          </w:tcPr>
          <w:p w:rsidR="000F3F99" w:rsidRDefault="000F3F99">
            <w:pPr>
              <w:rPr>
                <w:sz w:val="24"/>
                <w:szCs w:val="24"/>
              </w:rPr>
            </w:pPr>
          </w:p>
        </w:tc>
        <w:tc>
          <w:tcPr>
            <w:tcW w:w="280" w:type="dxa"/>
            <w:vAlign w:val="bottom"/>
          </w:tcPr>
          <w:p w:rsidR="000F3F99" w:rsidRDefault="000F3F99">
            <w:pPr>
              <w:rPr>
                <w:sz w:val="24"/>
                <w:szCs w:val="24"/>
              </w:rPr>
            </w:pPr>
          </w:p>
        </w:tc>
        <w:tc>
          <w:tcPr>
            <w:tcW w:w="144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6"/>
        </w:trPr>
        <w:tc>
          <w:tcPr>
            <w:tcW w:w="760" w:type="dxa"/>
            <w:tcBorders>
              <w:left w:val="single" w:sz="8" w:space="0" w:color="auto"/>
              <w:right w:val="single" w:sz="8" w:space="0" w:color="auto"/>
            </w:tcBorders>
            <w:vAlign w:val="bottom"/>
          </w:tcPr>
          <w:p w:rsidR="000F3F99" w:rsidRDefault="000F3F99">
            <w:pPr>
              <w:rPr>
                <w:sz w:val="24"/>
                <w:szCs w:val="24"/>
              </w:rPr>
            </w:pPr>
          </w:p>
        </w:tc>
        <w:tc>
          <w:tcPr>
            <w:tcW w:w="1420" w:type="dxa"/>
            <w:gridSpan w:val="2"/>
            <w:tcBorders>
              <w:bottom w:val="single" w:sz="8" w:space="0" w:color="auto"/>
              <w:right w:val="single" w:sz="8" w:space="0" w:color="auto"/>
            </w:tcBorders>
            <w:vAlign w:val="bottom"/>
          </w:tcPr>
          <w:p w:rsidR="000F3F99" w:rsidRDefault="000F3F99">
            <w:pPr>
              <w:rPr>
                <w:sz w:val="24"/>
                <w:szCs w:val="24"/>
              </w:rPr>
            </w:pPr>
          </w:p>
        </w:tc>
        <w:tc>
          <w:tcPr>
            <w:tcW w:w="1040" w:type="dxa"/>
            <w:tcBorders>
              <w:bottom w:val="single" w:sz="8" w:space="0" w:color="auto"/>
            </w:tcBorders>
            <w:vAlign w:val="bottom"/>
          </w:tcPr>
          <w:p w:rsidR="000F3F99" w:rsidRDefault="000F3F99">
            <w:pPr>
              <w:rPr>
                <w:sz w:val="24"/>
                <w:szCs w:val="24"/>
              </w:rPr>
            </w:pPr>
          </w:p>
        </w:tc>
        <w:tc>
          <w:tcPr>
            <w:tcW w:w="460" w:type="dxa"/>
            <w:tcBorders>
              <w:bottom w:val="single" w:sz="8" w:space="0" w:color="auto"/>
            </w:tcBorders>
            <w:vAlign w:val="bottom"/>
          </w:tcPr>
          <w:p w:rsidR="000F3F99" w:rsidRDefault="000F3F99">
            <w:pPr>
              <w:rPr>
                <w:sz w:val="24"/>
                <w:szCs w:val="24"/>
              </w:rPr>
            </w:pPr>
          </w:p>
        </w:tc>
        <w:tc>
          <w:tcPr>
            <w:tcW w:w="280" w:type="dxa"/>
            <w:tcBorders>
              <w:bottom w:val="single" w:sz="8" w:space="0" w:color="auto"/>
            </w:tcBorders>
            <w:vAlign w:val="bottom"/>
          </w:tcPr>
          <w:p w:rsidR="000F3F99" w:rsidRDefault="000F3F99">
            <w:pPr>
              <w:rPr>
                <w:sz w:val="24"/>
                <w:szCs w:val="24"/>
              </w:rPr>
            </w:pPr>
          </w:p>
        </w:tc>
        <w:tc>
          <w:tcPr>
            <w:tcW w:w="720" w:type="dxa"/>
            <w:tcBorders>
              <w:bottom w:val="single" w:sz="8" w:space="0" w:color="auto"/>
            </w:tcBorders>
            <w:vAlign w:val="bottom"/>
          </w:tcPr>
          <w:p w:rsidR="000F3F99" w:rsidRDefault="000F3F99">
            <w:pPr>
              <w:rPr>
                <w:sz w:val="24"/>
                <w:szCs w:val="24"/>
              </w:rPr>
            </w:pPr>
          </w:p>
        </w:tc>
        <w:tc>
          <w:tcPr>
            <w:tcW w:w="140" w:type="dxa"/>
            <w:tcBorders>
              <w:bottom w:val="single" w:sz="8" w:space="0" w:color="auto"/>
            </w:tcBorders>
            <w:vAlign w:val="bottom"/>
          </w:tcPr>
          <w:p w:rsidR="000F3F99" w:rsidRDefault="000F3F99">
            <w:pPr>
              <w:rPr>
                <w:sz w:val="24"/>
                <w:szCs w:val="24"/>
              </w:rPr>
            </w:pPr>
          </w:p>
        </w:tc>
        <w:tc>
          <w:tcPr>
            <w:tcW w:w="320" w:type="dxa"/>
            <w:tcBorders>
              <w:bottom w:val="single" w:sz="8" w:space="0" w:color="auto"/>
              <w:right w:val="single" w:sz="8" w:space="0" w:color="auto"/>
            </w:tcBorders>
            <w:vAlign w:val="bottom"/>
          </w:tcPr>
          <w:p w:rsidR="000F3F99" w:rsidRDefault="000F3F99">
            <w:pPr>
              <w:rPr>
                <w:sz w:val="24"/>
                <w:szCs w:val="24"/>
              </w:rPr>
            </w:pPr>
          </w:p>
        </w:tc>
        <w:tc>
          <w:tcPr>
            <w:tcW w:w="100" w:type="dxa"/>
            <w:tcBorders>
              <w:bottom w:val="single" w:sz="8" w:space="0" w:color="auto"/>
            </w:tcBorders>
            <w:vAlign w:val="bottom"/>
          </w:tcPr>
          <w:p w:rsidR="000F3F99" w:rsidRDefault="000F3F99">
            <w:pPr>
              <w:rPr>
                <w:sz w:val="24"/>
                <w:szCs w:val="24"/>
              </w:rPr>
            </w:pPr>
          </w:p>
        </w:tc>
        <w:tc>
          <w:tcPr>
            <w:tcW w:w="1880" w:type="dxa"/>
            <w:gridSpan w:val="2"/>
            <w:tcBorders>
              <w:bottom w:val="single" w:sz="8" w:space="0" w:color="auto"/>
            </w:tcBorders>
            <w:vAlign w:val="bottom"/>
          </w:tcPr>
          <w:p w:rsidR="000F3F99" w:rsidRDefault="000F3F99">
            <w:pPr>
              <w:rPr>
                <w:sz w:val="24"/>
                <w:szCs w:val="24"/>
              </w:rPr>
            </w:pPr>
          </w:p>
        </w:tc>
        <w:tc>
          <w:tcPr>
            <w:tcW w:w="1960" w:type="dxa"/>
            <w:gridSpan w:val="4"/>
            <w:tcBorders>
              <w:bottom w:val="single" w:sz="8" w:space="0" w:color="auto"/>
            </w:tcBorders>
            <w:vAlign w:val="bottom"/>
          </w:tcPr>
          <w:p w:rsidR="000F3F99" w:rsidRDefault="000F3F99">
            <w:pPr>
              <w:rPr>
                <w:sz w:val="24"/>
                <w:szCs w:val="24"/>
              </w:rPr>
            </w:pPr>
          </w:p>
        </w:tc>
        <w:tc>
          <w:tcPr>
            <w:tcW w:w="1440" w:type="dxa"/>
            <w:tcBorders>
              <w:bottom w:val="single" w:sz="8" w:space="0" w:color="auto"/>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263"/>
        </w:trPr>
        <w:tc>
          <w:tcPr>
            <w:tcW w:w="760" w:type="dxa"/>
            <w:tcBorders>
              <w:left w:val="single" w:sz="8" w:space="0" w:color="auto"/>
              <w:right w:val="single" w:sz="8" w:space="0" w:color="auto"/>
            </w:tcBorders>
            <w:vAlign w:val="bottom"/>
          </w:tcPr>
          <w:p w:rsidR="000F3F99" w:rsidRDefault="000F3F99"/>
        </w:tc>
        <w:tc>
          <w:tcPr>
            <w:tcW w:w="1420" w:type="dxa"/>
            <w:gridSpan w:val="2"/>
            <w:tcBorders>
              <w:right w:val="single" w:sz="8" w:space="0" w:color="auto"/>
            </w:tcBorders>
            <w:vAlign w:val="bottom"/>
          </w:tcPr>
          <w:p w:rsidR="000F3F99" w:rsidRDefault="001D3734">
            <w:pPr>
              <w:spacing w:line="263" w:lineRule="exact"/>
              <w:ind w:left="80"/>
              <w:rPr>
                <w:sz w:val="20"/>
                <w:szCs w:val="20"/>
              </w:rPr>
            </w:pPr>
            <w:r>
              <w:rPr>
                <w:rFonts w:eastAsia="Times New Roman"/>
                <w:sz w:val="27"/>
                <w:szCs w:val="27"/>
              </w:rPr>
              <w:t>Литерату</w:t>
            </w:r>
          </w:p>
        </w:tc>
        <w:tc>
          <w:tcPr>
            <w:tcW w:w="1040" w:type="dxa"/>
            <w:vAlign w:val="bottom"/>
          </w:tcPr>
          <w:p w:rsidR="000F3F99" w:rsidRDefault="000F3F99"/>
        </w:tc>
        <w:tc>
          <w:tcPr>
            <w:tcW w:w="460" w:type="dxa"/>
            <w:vAlign w:val="bottom"/>
          </w:tcPr>
          <w:p w:rsidR="000F3F99" w:rsidRDefault="000F3F99"/>
        </w:tc>
        <w:tc>
          <w:tcPr>
            <w:tcW w:w="280" w:type="dxa"/>
            <w:vAlign w:val="bottom"/>
          </w:tcPr>
          <w:p w:rsidR="000F3F99" w:rsidRDefault="000F3F99"/>
        </w:tc>
        <w:tc>
          <w:tcPr>
            <w:tcW w:w="720" w:type="dxa"/>
            <w:vAlign w:val="bottom"/>
          </w:tcPr>
          <w:p w:rsidR="000F3F99" w:rsidRDefault="000F3F99"/>
        </w:tc>
        <w:tc>
          <w:tcPr>
            <w:tcW w:w="140" w:type="dxa"/>
            <w:vAlign w:val="bottom"/>
          </w:tcPr>
          <w:p w:rsidR="000F3F99" w:rsidRDefault="000F3F99"/>
        </w:tc>
        <w:tc>
          <w:tcPr>
            <w:tcW w:w="320" w:type="dxa"/>
            <w:tcBorders>
              <w:right w:val="single" w:sz="8" w:space="0" w:color="auto"/>
            </w:tcBorders>
            <w:vAlign w:val="bottom"/>
          </w:tcPr>
          <w:p w:rsidR="000F3F99" w:rsidRDefault="000F3F99"/>
        </w:tc>
        <w:tc>
          <w:tcPr>
            <w:tcW w:w="100" w:type="dxa"/>
            <w:vAlign w:val="bottom"/>
          </w:tcPr>
          <w:p w:rsidR="000F3F99" w:rsidRDefault="000F3F99"/>
        </w:tc>
        <w:tc>
          <w:tcPr>
            <w:tcW w:w="1880" w:type="dxa"/>
            <w:gridSpan w:val="2"/>
            <w:vAlign w:val="bottom"/>
          </w:tcPr>
          <w:p w:rsidR="000F3F99" w:rsidRDefault="001D3734">
            <w:pPr>
              <w:spacing w:line="263" w:lineRule="exact"/>
              <w:rPr>
                <w:sz w:val="20"/>
                <w:szCs w:val="20"/>
              </w:rPr>
            </w:pPr>
            <w:r>
              <w:rPr>
                <w:rFonts w:eastAsia="Times New Roman"/>
                <w:w w:val="99"/>
                <w:sz w:val="27"/>
                <w:szCs w:val="27"/>
              </w:rPr>
              <w:t>Патриотическое</w:t>
            </w:r>
          </w:p>
        </w:tc>
        <w:tc>
          <w:tcPr>
            <w:tcW w:w="1960" w:type="dxa"/>
            <w:gridSpan w:val="4"/>
            <w:vAlign w:val="bottom"/>
          </w:tcPr>
          <w:p w:rsidR="000F3F99" w:rsidRDefault="001D3734">
            <w:pPr>
              <w:spacing w:line="263" w:lineRule="exact"/>
              <w:ind w:left="300"/>
              <w:rPr>
                <w:sz w:val="20"/>
                <w:szCs w:val="20"/>
              </w:rPr>
            </w:pPr>
            <w:r>
              <w:rPr>
                <w:rFonts w:eastAsia="Times New Roman"/>
                <w:sz w:val="27"/>
                <w:szCs w:val="27"/>
              </w:rPr>
              <w:t>воспитание.</w:t>
            </w:r>
          </w:p>
        </w:tc>
        <w:tc>
          <w:tcPr>
            <w:tcW w:w="1440" w:type="dxa"/>
            <w:tcBorders>
              <w:right w:val="single" w:sz="8" w:space="0" w:color="auto"/>
            </w:tcBorders>
            <w:vAlign w:val="bottom"/>
          </w:tcPr>
          <w:p w:rsidR="000F3F99" w:rsidRDefault="001D3734">
            <w:pPr>
              <w:spacing w:line="263" w:lineRule="exact"/>
              <w:jc w:val="right"/>
              <w:rPr>
                <w:sz w:val="20"/>
                <w:szCs w:val="20"/>
              </w:rPr>
            </w:pPr>
            <w:r>
              <w:rPr>
                <w:rFonts w:eastAsia="Times New Roman"/>
                <w:sz w:val="27"/>
                <w:szCs w:val="27"/>
              </w:rPr>
              <w:t>Ребусы  в</w:t>
            </w:r>
          </w:p>
        </w:tc>
        <w:tc>
          <w:tcPr>
            <w:tcW w:w="0" w:type="dxa"/>
            <w:vAlign w:val="bottom"/>
          </w:tcPr>
          <w:p w:rsidR="000F3F99" w:rsidRDefault="000F3F99">
            <w:pPr>
              <w:rPr>
                <w:sz w:val="1"/>
                <w:szCs w:val="1"/>
              </w:rPr>
            </w:pPr>
          </w:p>
        </w:tc>
      </w:tr>
      <w:tr w:rsidR="000F3F99">
        <w:trPr>
          <w:trHeight w:val="20"/>
        </w:trPr>
        <w:tc>
          <w:tcPr>
            <w:tcW w:w="760" w:type="dxa"/>
            <w:tcBorders>
              <w:left w:val="single" w:sz="8" w:space="0" w:color="auto"/>
              <w:right w:val="single" w:sz="8" w:space="0" w:color="auto"/>
            </w:tcBorders>
            <w:vAlign w:val="bottom"/>
          </w:tcPr>
          <w:p w:rsidR="000F3F99" w:rsidRDefault="000F3F99">
            <w:pPr>
              <w:spacing w:line="20" w:lineRule="exact"/>
              <w:rPr>
                <w:sz w:val="1"/>
                <w:szCs w:val="1"/>
              </w:rPr>
            </w:pPr>
          </w:p>
        </w:tc>
        <w:tc>
          <w:tcPr>
            <w:tcW w:w="500" w:type="dxa"/>
            <w:vAlign w:val="bottom"/>
          </w:tcPr>
          <w:p w:rsidR="000F3F99" w:rsidRDefault="000F3F99">
            <w:pPr>
              <w:spacing w:line="20" w:lineRule="exact"/>
              <w:rPr>
                <w:sz w:val="1"/>
                <w:szCs w:val="1"/>
              </w:rPr>
            </w:pPr>
          </w:p>
        </w:tc>
        <w:tc>
          <w:tcPr>
            <w:tcW w:w="920" w:type="dxa"/>
            <w:tcBorders>
              <w:right w:val="single" w:sz="8" w:space="0" w:color="auto"/>
            </w:tcBorders>
            <w:vAlign w:val="bottom"/>
          </w:tcPr>
          <w:p w:rsidR="000F3F99" w:rsidRDefault="000F3F99">
            <w:pPr>
              <w:spacing w:line="20" w:lineRule="exact"/>
              <w:rPr>
                <w:sz w:val="1"/>
                <w:szCs w:val="1"/>
              </w:rPr>
            </w:pPr>
          </w:p>
        </w:tc>
        <w:tc>
          <w:tcPr>
            <w:tcW w:w="1040" w:type="dxa"/>
            <w:vAlign w:val="bottom"/>
          </w:tcPr>
          <w:p w:rsidR="000F3F99" w:rsidRDefault="000F3F99">
            <w:pPr>
              <w:spacing w:line="20" w:lineRule="exact"/>
              <w:rPr>
                <w:sz w:val="1"/>
                <w:szCs w:val="1"/>
              </w:rPr>
            </w:pPr>
          </w:p>
        </w:tc>
        <w:tc>
          <w:tcPr>
            <w:tcW w:w="460" w:type="dxa"/>
            <w:vAlign w:val="bottom"/>
          </w:tcPr>
          <w:p w:rsidR="000F3F99" w:rsidRDefault="000F3F99">
            <w:pPr>
              <w:spacing w:line="20" w:lineRule="exact"/>
              <w:rPr>
                <w:sz w:val="1"/>
                <w:szCs w:val="1"/>
              </w:rPr>
            </w:pPr>
          </w:p>
        </w:tc>
        <w:tc>
          <w:tcPr>
            <w:tcW w:w="280" w:type="dxa"/>
            <w:vAlign w:val="bottom"/>
          </w:tcPr>
          <w:p w:rsidR="000F3F99" w:rsidRDefault="000F3F99">
            <w:pPr>
              <w:spacing w:line="20" w:lineRule="exact"/>
              <w:rPr>
                <w:sz w:val="1"/>
                <w:szCs w:val="1"/>
              </w:rPr>
            </w:pPr>
          </w:p>
        </w:tc>
        <w:tc>
          <w:tcPr>
            <w:tcW w:w="720" w:type="dxa"/>
            <w:vAlign w:val="bottom"/>
          </w:tcPr>
          <w:p w:rsidR="000F3F99" w:rsidRDefault="000F3F99">
            <w:pPr>
              <w:spacing w:line="20" w:lineRule="exact"/>
              <w:rPr>
                <w:sz w:val="1"/>
                <w:szCs w:val="1"/>
              </w:rPr>
            </w:pPr>
          </w:p>
        </w:tc>
        <w:tc>
          <w:tcPr>
            <w:tcW w:w="140" w:type="dxa"/>
            <w:vAlign w:val="bottom"/>
          </w:tcPr>
          <w:p w:rsidR="000F3F99" w:rsidRDefault="000F3F99">
            <w:pPr>
              <w:spacing w:line="20" w:lineRule="exact"/>
              <w:rPr>
                <w:sz w:val="1"/>
                <w:szCs w:val="1"/>
              </w:rPr>
            </w:pPr>
          </w:p>
        </w:tc>
        <w:tc>
          <w:tcPr>
            <w:tcW w:w="320" w:type="dxa"/>
            <w:tcBorders>
              <w:right w:val="single" w:sz="8" w:space="0" w:color="auto"/>
            </w:tcBorders>
            <w:vAlign w:val="bottom"/>
          </w:tcPr>
          <w:p w:rsidR="000F3F99" w:rsidRDefault="000F3F99">
            <w:pPr>
              <w:spacing w:line="20" w:lineRule="exact"/>
              <w:rPr>
                <w:sz w:val="1"/>
                <w:szCs w:val="1"/>
              </w:rPr>
            </w:pPr>
          </w:p>
        </w:tc>
        <w:tc>
          <w:tcPr>
            <w:tcW w:w="100" w:type="dxa"/>
            <w:vAlign w:val="bottom"/>
          </w:tcPr>
          <w:p w:rsidR="000F3F99" w:rsidRDefault="000F3F99">
            <w:pPr>
              <w:spacing w:line="20" w:lineRule="exact"/>
              <w:rPr>
                <w:sz w:val="1"/>
                <w:szCs w:val="1"/>
              </w:rPr>
            </w:pPr>
          </w:p>
        </w:tc>
        <w:tc>
          <w:tcPr>
            <w:tcW w:w="3560" w:type="dxa"/>
            <w:gridSpan w:val="5"/>
            <w:shd w:val="clear" w:color="auto" w:fill="000000"/>
            <w:vAlign w:val="bottom"/>
          </w:tcPr>
          <w:p w:rsidR="000F3F99" w:rsidRDefault="000F3F99">
            <w:pPr>
              <w:spacing w:line="20" w:lineRule="exact"/>
              <w:rPr>
                <w:sz w:val="1"/>
                <w:szCs w:val="1"/>
              </w:rPr>
            </w:pPr>
          </w:p>
        </w:tc>
        <w:tc>
          <w:tcPr>
            <w:tcW w:w="1720" w:type="dxa"/>
            <w:gridSpan w:val="2"/>
            <w:tcBorders>
              <w:right w:val="single" w:sz="8" w:space="0" w:color="auto"/>
            </w:tcBorders>
            <w:vAlign w:val="bottom"/>
          </w:tcPr>
          <w:p w:rsidR="000F3F99" w:rsidRDefault="000F3F99">
            <w:pPr>
              <w:spacing w:line="20" w:lineRule="exact"/>
              <w:rPr>
                <w:sz w:val="1"/>
                <w:szCs w:val="1"/>
              </w:rPr>
            </w:pPr>
          </w:p>
        </w:tc>
        <w:tc>
          <w:tcPr>
            <w:tcW w:w="0" w:type="dxa"/>
            <w:vAlign w:val="bottom"/>
          </w:tcPr>
          <w:p w:rsidR="000F3F99" w:rsidRDefault="000F3F99">
            <w:pPr>
              <w:spacing w:line="20" w:lineRule="exact"/>
              <w:rPr>
                <w:sz w:val="1"/>
                <w:szCs w:val="1"/>
              </w:rPr>
            </w:pPr>
          </w:p>
        </w:tc>
      </w:tr>
      <w:tr w:rsidR="000F3F99">
        <w:trPr>
          <w:trHeight w:val="321"/>
        </w:trPr>
        <w:tc>
          <w:tcPr>
            <w:tcW w:w="760" w:type="dxa"/>
            <w:tcBorders>
              <w:left w:val="single" w:sz="8" w:space="0" w:color="auto"/>
              <w:right w:val="single" w:sz="8" w:space="0" w:color="auto"/>
            </w:tcBorders>
            <w:vAlign w:val="bottom"/>
          </w:tcPr>
          <w:p w:rsidR="000F3F99" w:rsidRDefault="000F3F99">
            <w:pPr>
              <w:rPr>
                <w:sz w:val="24"/>
                <w:szCs w:val="24"/>
              </w:rPr>
            </w:pPr>
          </w:p>
        </w:tc>
        <w:tc>
          <w:tcPr>
            <w:tcW w:w="500" w:type="dxa"/>
            <w:vAlign w:val="bottom"/>
          </w:tcPr>
          <w:p w:rsidR="000F3F99" w:rsidRDefault="001D3734">
            <w:pPr>
              <w:ind w:left="80"/>
              <w:rPr>
                <w:sz w:val="20"/>
                <w:szCs w:val="20"/>
              </w:rPr>
            </w:pPr>
            <w:r>
              <w:rPr>
                <w:rFonts w:eastAsia="Times New Roman"/>
                <w:sz w:val="27"/>
                <w:szCs w:val="27"/>
              </w:rPr>
              <w:t>ра</w:t>
            </w:r>
          </w:p>
        </w:tc>
        <w:tc>
          <w:tcPr>
            <w:tcW w:w="920" w:type="dxa"/>
            <w:tcBorders>
              <w:right w:val="single" w:sz="8" w:space="0" w:color="auto"/>
            </w:tcBorders>
            <w:vAlign w:val="bottom"/>
          </w:tcPr>
          <w:p w:rsidR="000F3F99" w:rsidRDefault="000F3F99">
            <w:pPr>
              <w:rPr>
                <w:sz w:val="24"/>
                <w:szCs w:val="24"/>
              </w:rPr>
            </w:pPr>
          </w:p>
        </w:tc>
        <w:tc>
          <w:tcPr>
            <w:tcW w:w="1040" w:type="dxa"/>
            <w:vAlign w:val="bottom"/>
          </w:tcPr>
          <w:p w:rsidR="000F3F99" w:rsidRDefault="000F3F99">
            <w:pPr>
              <w:rPr>
                <w:sz w:val="24"/>
                <w:szCs w:val="24"/>
              </w:rPr>
            </w:pPr>
          </w:p>
        </w:tc>
        <w:tc>
          <w:tcPr>
            <w:tcW w:w="460" w:type="dxa"/>
            <w:vAlign w:val="bottom"/>
          </w:tcPr>
          <w:p w:rsidR="000F3F99" w:rsidRDefault="000F3F99">
            <w:pPr>
              <w:rPr>
                <w:sz w:val="24"/>
                <w:szCs w:val="24"/>
              </w:rPr>
            </w:pPr>
          </w:p>
        </w:tc>
        <w:tc>
          <w:tcPr>
            <w:tcW w:w="280" w:type="dxa"/>
            <w:vAlign w:val="bottom"/>
          </w:tcPr>
          <w:p w:rsidR="000F3F99" w:rsidRDefault="000F3F99">
            <w:pPr>
              <w:rPr>
                <w:sz w:val="24"/>
                <w:szCs w:val="24"/>
              </w:rPr>
            </w:pPr>
          </w:p>
        </w:tc>
        <w:tc>
          <w:tcPr>
            <w:tcW w:w="720" w:type="dxa"/>
            <w:vAlign w:val="bottom"/>
          </w:tcPr>
          <w:p w:rsidR="000F3F99" w:rsidRDefault="000F3F99">
            <w:pPr>
              <w:rPr>
                <w:sz w:val="24"/>
                <w:szCs w:val="24"/>
              </w:rPr>
            </w:pPr>
          </w:p>
        </w:tc>
        <w:tc>
          <w:tcPr>
            <w:tcW w:w="140" w:type="dxa"/>
            <w:vAlign w:val="bottom"/>
          </w:tcPr>
          <w:p w:rsidR="000F3F99" w:rsidRDefault="000F3F99">
            <w:pPr>
              <w:rPr>
                <w:sz w:val="24"/>
                <w:szCs w:val="24"/>
              </w:rPr>
            </w:pPr>
          </w:p>
        </w:tc>
        <w:tc>
          <w:tcPr>
            <w:tcW w:w="320" w:type="dxa"/>
            <w:tcBorders>
              <w:right w:val="single" w:sz="8" w:space="0" w:color="auto"/>
            </w:tcBorders>
            <w:vAlign w:val="bottom"/>
          </w:tcPr>
          <w:p w:rsidR="000F3F99" w:rsidRDefault="000F3F99">
            <w:pPr>
              <w:rPr>
                <w:sz w:val="24"/>
                <w:szCs w:val="24"/>
              </w:rPr>
            </w:pPr>
          </w:p>
        </w:tc>
        <w:tc>
          <w:tcPr>
            <w:tcW w:w="100" w:type="dxa"/>
            <w:vAlign w:val="bottom"/>
          </w:tcPr>
          <w:p w:rsidR="000F3F99" w:rsidRDefault="000F3F99">
            <w:pPr>
              <w:rPr>
                <w:sz w:val="24"/>
                <w:szCs w:val="24"/>
              </w:rPr>
            </w:pPr>
          </w:p>
        </w:tc>
        <w:tc>
          <w:tcPr>
            <w:tcW w:w="5280" w:type="dxa"/>
            <w:gridSpan w:val="7"/>
            <w:tcBorders>
              <w:right w:val="single" w:sz="8" w:space="0" w:color="auto"/>
            </w:tcBorders>
            <w:vAlign w:val="bottom"/>
          </w:tcPr>
          <w:p w:rsidR="000F3F99" w:rsidRDefault="001D3734">
            <w:pPr>
              <w:rPr>
                <w:sz w:val="20"/>
                <w:szCs w:val="20"/>
              </w:rPr>
            </w:pPr>
            <w:r>
              <w:rPr>
                <w:rFonts w:eastAsia="Times New Roman"/>
                <w:sz w:val="27"/>
                <w:szCs w:val="27"/>
              </w:rPr>
              <w:t>детском саду.. («Моя страна Россия»,</w:t>
            </w:r>
          </w:p>
        </w:tc>
        <w:tc>
          <w:tcPr>
            <w:tcW w:w="0" w:type="dxa"/>
            <w:vAlign w:val="bottom"/>
          </w:tcPr>
          <w:p w:rsidR="000F3F99" w:rsidRDefault="000F3F99">
            <w:pPr>
              <w:rPr>
                <w:sz w:val="1"/>
                <w:szCs w:val="1"/>
              </w:rPr>
            </w:pPr>
          </w:p>
        </w:tc>
      </w:tr>
      <w:tr w:rsidR="000F3F99">
        <w:trPr>
          <w:trHeight w:val="310"/>
        </w:trPr>
        <w:tc>
          <w:tcPr>
            <w:tcW w:w="760" w:type="dxa"/>
            <w:tcBorders>
              <w:left w:val="single" w:sz="8" w:space="0" w:color="auto"/>
              <w:right w:val="single" w:sz="8" w:space="0" w:color="auto"/>
            </w:tcBorders>
            <w:vAlign w:val="bottom"/>
          </w:tcPr>
          <w:p w:rsidR="000F3F99" w:rsidRDefault="000F3F99">
            <w:pPr>
              <w:rPr>
                <w:sz w:val="24"/>
                <w:szCs w:val="24"/>
              </w:rPr>
            </w:pPr>
          </w:p>
        </w:tc>
        <w:tc>
          <w:tcPr>
            <w:tcW w:w="500" w:type="dxa"/>
            <w:vAlign w:val="bottom"/>
          </w:tcPr>
          <w:p w:rsidR="000F3F99" w:rsidRDefault="000F3F99">
            <w:pPr>
              <w:rPr>
                <w:sz w:val="24"/>
                <w:szCs w:val="24"/>
              </w:rPr>
            </w:pPr>
          </w:p>
        </w:tc>
        <w:tc>
          <w:tcPr>
            <w:tcW w:w="920" w:type="dxa"/>
            <w:tcBorders>
              <w:right w:val="single" w:sz="8" w:space="0" w:color="auto"/>
            </w:tcBorders>
            <w:vAlign w:val="bottom"/>
          </w:tcPr>
          <w:p w:rsidR="000F3F99" w:rsidRDefault="000F3F99">
            <w:pPr>
              <w:rPr>
                <w:sz w:val="24"/>
                <w:szCs w:val="24"/>
              </w:rPr>
            </w:pPr>
          </w:p>
        </w:tc>
        <w:tc>
          <w:tcPr>
            <w:tcW w:w="1040" w:type="dxa"/>
            <w:vAlign w:val="bottom"/>
          </w:tcPr>
          <w:p w:rsidR="000F3F99" w:rsidRDefault="000F3F99">
            <w:pPr>
              <w:rPr>
                <w:sz w:val="24"/>
                <w:szCs w:val="24"/>
              </w:rPr>
            </w:pPr>
          </w:p>
        </w:tc>
        <w:tc>
          <w:tcPr>
            <w:tcW w:w="460" w:type="dxa"/>
            <w:vAlign w:val="bottom"/>
          </w:tcPr>
          <w:p w:rsidR="000F3F99" w:rsidRDefault="000F3F99">
            <w:pPr>
              <w:rPr>
                <w:sz w:val="24"/>
                <w:szCs w:val="24"/>
              </w:rPr>
            </w:pPr>
          </w:p>
        </w:tc>
        <w:tc>
          <w:tcPr>
            <w:tcW w:w="280" w:type="dxa"/>
            <w:vAlign w:val="bottom"/>
          </w:tcPr>
          <w:p w:rsidR="000F3F99" w:rsidRDefault="000F3F99">
            <w:pPr>
              <w:rPr>
                <w:sz w:val="24"/>
                <w:szCs w:val="24"/>
              </w:rPr>
            </w:pPr>
          </w:p>
        </w:tc>
        <w:tc>
          <w:tcPr>
            <w:tcW w:w="720" w:type="dxa"/>
            <w:vAlign w:val="bottom"/>
          </w:tcPr>
          <w:p w:rsidR="000F3F99" w:rsidRDefault="000F3F99">
            <w:pPr>
              <w:rPr>
                <w:sz w:val="24"/>
                <w:szCs w:val="24"/>
              </w:rPr>
            </w:pPr>
          </w:p>
        </w:tc>
        <w:tc>
          <w:tcPr>
            <w:tcW w:w="140" w:type="dxa"/>
            <w:vAlign w:val="bottom"/>
          </w:tcPr>
          <w:p w:rsidR="000F3F99" w:rsidRDefault="000F3F99">
            <w:pPr>
              <w:rPr>
                <w:sz w:val="24"/>
                <w:szCs w:val="24"/>
              </w:rPr>
            </w:pPr>
          </w:p>
        </w:tc>
        <w:tc>
          <w:tcPr>
            <w:tcW w:w="320" w:type="dxa"/>
            <w:tcBorders>
              <w:right w:val="single" w:sz="8" w:space="0" w:color="auto"/>
            </w:tcBorders>
            <w:vAlign w:val="bottom"/>
          </w:tcPr>
          <w:p w:rsidR="000F3F99" w:rsidRDefault="000F3F99">
            <w:pPr>
              <w:rPr>
                <w:sz w:val="24"/>
                <w:szCs w:val="24"/>
              </w:rPr>
            </w:pPr>
          </w:p>
        </w:tc>
        <w:tc>
          <w:tcPr>
            <w:tcW w:w="380" w:type="dxa"/>
            <w:gridSpan w:val="2"/>
            <w:vAlign w:val="bottom"/>
          </w:tcPr>
          <w:p w:rsidR="000F3F99" w:rsidRDefault="001D3734">
            <w:pPr>
              <w:ind w:left="100"/>
              <w:rPr>
                <w:sz w:val="20"/>
                <w:szCs w:val="20"/>
              </w:rPr>
            </w:pPr>
            <w:r>
              <w:rPr>
                <w:rFonts w:eastAsia="Times New Roman"/>
                <w:sz w:val="27"/>
                <w:szCs w:val="27"/>
              </w:rPr>
              <w:t>2.</w:t>
            </w:r>
          </w:p>
        </w:tc>
        <w:tc>
          <w:tcPr>
            <w:tcW w:w="5000" w:type="dxa"/>
            <w:gridSpan w:val="6"/>
            <w:tcBorders>
              <w:right w:val="single" w:sz="8" w:space="0" w:color="auto"/>
            </w:tcBorders>
            <w:vAlign w:val="bottom"/>
          </w:tcPr>
          <w:p w:rsidR="000F3F99" w:rsidRDefault="001D3734">
            <w:pPr>
              <w:jc w:val="right"/>
              <w:rPr>
                <w:sz w:val="20"/>
                <w:szCs w:val="20"/>
              </w:rPr>
            </w:pPr>
            <w:r>
              <w:rPr>
                <w:rFonts w:eastAsia="Times New Roman"/>
                <w:sz w:val="27"/>
                <w:szCs w:val="27"/>
              </w:rPr>
              <w:t>« Мой край», «Одежда русичей.</w:t>
            </w:r>
          </w:p>
        </w:tc>
        <w:tc>
          <w:tcPr>
            <w:tcW w:w="0" w:type="dxa"/>
            <w:vAlign w:val="bottom"/>
          </w:tcPr>
          <w:p w:rsidR="000F3F99" w:rsidRDefault="000F3F99">
            <w:pPr>
              <w:rPr>
                <w:sz w:val="1"/>
                <w:szCs w:val="1"/>
              </w:rPr>
            </w:pPr>
          </w:p>
        </w:tc>
      </w:tr>
      <w:tr w:rsidR="000F3F99">
        <w:trPr>
          <w:trHeight w:val="312"/>
        </w:trPr>
        <w:tc>
          <w:tcPr>
            <w:tcW w:w="760" w:type="dxa"/>
            <w:tcBorders>
              <w:left w:val="single" w:sz="8" w:space="0" w:color="auto"/>
              <w:right w:val="single" w:sz="8" w:space="0" w:color="auto"/>
            </w:tcBorders>
            <w:vAlign w:val="bottom"/>
          </w:tcPr>
          <w:p w:rsidR="000F3F99" w:rsidRDefault="000F3F99">
            <w:pPr>
              <w:rPr>
                <w:sz w:val="24"/>
                <w:szCs w:val="24"/>
              </w:rPr>
            </w:pPr>
          </w:p>
        </w:tc>
        <w:tc>
          <w:tcPr>
            <w:tcW w:w="500" w:type="dxa"/>
            <w:vAlign w:val="bottom"/>
          </w:tcPr>
          <w:p w:rsidR="000F3F99" w:rsidRDefault="000F3F99">
            <w:pPr>
              <w:rPr>
                <w:sz w:val="24"/>
                <w:szCs w:val="24"/>
              </w:rPr>
            </w:pPr>
          </w:p>
        </w:tc>
        <w:tc>
          <w:tcPr>
            <w:tcW w:w="920" w:type="dxa"/>
            <w:tcBorders>
              <w:right w:val="single" w:sz="8" w:space="0" w:color="auto"/>
            </w:tcBorders>
            <w:vAlign w:val="bottom"/>
          </w:tcPr>
          <w:p w:rsidR="000F3F99" w:rsidRDefault="000F3F99">
            <w:pPr>
              <w:rPr>
                <w:sz w:val="24"/>
                <w:szCs w:val="24"/>
              </w:rPr>
            </w:pPr>
          </w:p>
        </w:tc>
        <w:tc>
          <w:tcPr>
            <w:tcW w:w="1040" w:type="dxa"/>
            <w:vAlign w:val="bottom"/>
          </w:tcPr>
          <w:p w:rsidR="000F3F99" w:rsidRDefault="000F3F99">
            <w:pPr>
              <w:rPr>
                <w:sz w:val="24"/>
                <w:szCs w:val="24"/>
              </w:rPr>
            </w:pPr>
          </w:p>
        </w:tc>
        <w:tc>
          <w:tcPr>
            <w:tcW w:w="460" w:type="dxa"/>
            <w:vAlign w:val="bottom"/>
          </w:tcPr>
          <w:p w:rsidR="000F3F99" w:rsidRDefault="000F3F99">
            <w:pPr>
              <w:rPr>
                <w:sz w:val="24"/>
                <w:szCs w:val="24"/>
              </w:rPr>
            </w:pPr>
          </w:p>
        </w:tc>
        <w:tc>
          <w:tcPr>
            <w:tcW w:w="280" w:type="dxa"/>
            <w:vAlign w:val="bottom"/>
          </w:tcPr>
          <w:p w:rsidR="000F3F99" w:rsidRDefault="000F3F99">
            <w:pPr>
              <w:rPr>
                <w:sz w:val="24"/>
                <w:szCs w:val="24"/>
              </w:rPr>
            </w:pPr>
          </w:p>
        </w:tc>
        <w:tc>
          <w:tcPr>
            <w:tcW w:w="720" w:type="dxa"/>
            <w:vAlign w:val="bottom"/>
          </w:tcPr>
          <w:p w:rsidR="000F3F99" w:rsidRDefault="000F3F99">
            <w:pPr>
              <w:rPr>
                <w:sz w:val="24"/>
                <w:szCs w:val="24"/>
              </w:rPr>
            </w:pPr>
          </w:p>
        </w:tc>
        <w:tc>
          <w:tcPr>
            <w:tcW w:w="140" w:type="dxa"/>
            <w:vAlign w:val="bottom"/>
          </w:tcPr>
          <w:p w:rsidR="000F3F99" w:rsidRDefault="000F3F99">
            <w:pPr>
              <w:rPr>
                <w:sz w:val="24"/>
                <w:szCs w:val="24"/>
              </w:rPr>
            </w:pPr>
          </w:p>
        </w:tc>
        <w:tc>
          <w:tcPr>
            <w:tcW w:w="320" w:type="dxa"/>
            <w:tcBorders>
              <w:right w:val="single" w:sz="8" w:space="0" w:color="auto"/>
            </w:tcBorders>
            <w:vAlign w:val="bottom"/>
          </w:tcPr>
          <w:p w:rsidR="000F3F99" w:rsidRDefault="000F3F99">
            <w:pPr>
              <w:rPr>
                <w:sz w:val="24"/>
                <w:szCs w:val="24"/>
              </w:rPr>
            </w:pPr>
          </w:p>
        </w:tc>
        <w:tc>
          <w:tcPr>
            <w:tcW w:w="100" w:type="dxa"/>
            <w:vAlign w:val="bottom"/>
          </w:tcPr>
          <w:p w:rsidR="000F3F99" w:rsidRDefault="000F3F99">
            <w:pPr>
              <w:rPr>
                <w:sz w:val="24"/>
                <w:szCs w:val="24"/>
              </w:rPr>
            </w:pPr>
          </w:p>
        </w:tc>
        <w:tc>
          <w:tcPr>
            <w:tcW w:w="3100" w:type="dxa"/>
            <w:gridSpan w:val="4"/>
            <w:vAlign w:val="bottom"/>
          </w:tcPr>
          <w:p w:rsidR="000F3F99" w:rsidRDefault="001D3734">
            <w:pPr>
              <w:rPr>
                <w:sz w:val="20"/>
                <w:szCs w:val="20"/>
              </w:rPr>
            </w:pPr>
            <w:r>
              <w:rPr>
                <w:rFonts w:eastAsia="Times New Roman"/>
                <w:sz w:val="27"/>
                <w:szCs w:val="27"/>
              </w:rPr>
              <w:t>Древний русский город»).</w:t>
            </w:r>
          </w:p>
        </w:tc>
        <w:tc>
          <w:tcPr>
            <w:tcW w:w="460" w:type="dxa"/>
            <w:vAlign w:val="bottom"/>
          </w:tcPr>
          <w:p w:rsidR="000F3F99" w:rsidRDefault="000F3F99">
            <w:pPr>
              <w:rPr>
                <w:sz w:val="24"/>
                <w:szCs w:val="24"/>
              </w:rPr>
            </w:pPr>
          </w:p>
        </w:tc>
        <w:tc>
          <w:tcPr>
            <w:tcW w:w="280" w:type="dxa"/>
            <w:vAlign w:val="bottom"/>
          </w:tcPr>
          <w:p w:rsidR="000F3F99" w:rsidRDefault="000F3F99">
            <w:pPr>
              <w:rPr>
                <w:sz w:val="24"/>
                <w:szCs w:val="24"/>
              </w:rPr>
            </w:pPr>
          </w:p>
        </w:tc>
        <w:tc>
          <w:tcPr>
            <w:tcW w:w="144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0"/>
        </w:trPr>
        <w:tc>
          <w:tcPr>
            <w:tcW w:w="760" w:type="dxa"/>
            <w:tcBorders>
              <w:left w:val="single" w:sz="8" w:space="0" w:color="auto"/>
              <w:right w:val="single" w:sz="8" w:space="0" w:color="auto"/>
            </w:tcBorders>
            <w:vAlign w:val="bottom"/>
          </w:tcPr>
          <w:p w:rsidR="000F3F99" w:rsidRDefault="000F3F99">
            <w:pPr>
              <w:rPr>
                <w:sz w:val="24"/>
                <w:szCs w:val="24"/>
              </w:rPr>
            </w:pPr>
          </w:p>
        </w:tc>
        <w:tc>
          <w:tcPr>
            <w:tcW w:w="500" w:type="dxa"/>
            <w:vAlign w:val="bottom"/>
          </w:tcPr>
          <w:p w:rsidR="000F3F99" w:rsidRDefault="000F3F99">
            <w:pPr>
              <w:rPr>
                <w:sz w:val="24"/>
                <w:szCs w:val="24"/>
              </w:rPr>
            </w:pPr>
          </w:p>
        </w:tc>
        <w:tc>
          <w:tcPr>
            <w:tcW w:w="920" w:type="dxa"/>
            <w:tcBorders>
              <w:right w:val="single" w:sz="8" w:space="0" w:color="auto"/>
            </w:tcBorders>
            <w:vAlign w:val="bottom"/>
          </w:tcPr>
          <w:p w:rsidR="000F3F99" w:rsidRDefault="000F3F99">
            <w:pPr>
              <w:rPr>
                <w:sz w:val="24"/>
                <w:szCs w:val="24"/>
              </w:rPr>
            </w:pPr>
          </w:p>
        </w:tc>
        <w:tc>
          <w:tcPr>
            <w:tcW w:w="1040" w:type="dxa"/>
            <w:vAlign w:val="bottom"/>
          </w:tcPr>
          <w:p w:rsidR="000F3F99" w:rsidRDefault="000F3F99">
            <w:pPr>
              <w:rPr>
                <w:sz w:val="24"/>
                <w:szCs w:val="24"/>
              </w:rPr>
            </w:pPr>
          </w:p>
        </w:tc>
        <w:tc>
          <w:tcPr>
            <w:tcW w:w="460" w:type="dxa"/>
            <w:vAlign w:val="bottom"/>
          </w:tcPr>
          <w:p w:rsidR="000F3F99" w:rsidRDefault="000F3F99">
            <w:pPr>
              <w:rPr>
                <w:sz w:val="24"/>
                <w:szCs w:val="24"/>
              </w:rPr>
            </w:pPr>
          </w:p>
        </w:tc>
        <w:tc>
          <w:tcPr>
            <w:tcW w:w="280" w:type="dxa"/>
            <w:vAlign w:val="bottom"/>
          </w:tcPr>
          <w:p w:rsidR="000F3F99" w:rsidRDefault="000F3F99">
            <w:pPr>
              <w:rPr>
                <w:sz w:val="24"/>
                <w:szCs w:val="24"/>
              </w:rPr>
            </w:pPr>
          </w:p>
        </w:tc>
        <w:tc>
          <w:tcPr>
            <w:tcW w:w="720" w:type="dxa"/>
            <w:vAlign w:val="bottom"/>
          </w:tcPr>
          <w:p w:rsidR="000F3F99" w:rsidRDefault="000F3F99">
            <w:pPr>
              <w:rPr>
                <w:sz w:val="24"/>
                <w:szCs w:val="24"/>
              </w:rPr>
            </w:pPr>
          </w:p>
        </w:tc>
        <w:tc>
          <w:tcPr>
            <w:tcW w:w="140" w:type="dxa"/>
            <w:vAlign w:val="bottom"/>
          </w:tcPr>
          <w:p w:rsidR="000F3F99" w:rsidRDefault="000F3F99">
            <w:pPr>
              <w:rPr>
                <w:sz w:val="24"/>
                <w:szCs w:val="24"/>
              </w:rPr>
            </w:pPr>
          </w:p>
        </w:tc>
        <w:tc>
          <w:tcPr>
            <w:tcW w:w="320" w:type="dxa"/>
            <w:tcBorders>
              <w:right w:val="single" w:sz="8" w:space="0" w:color="auto"/>
            </w:tcBorders>
            <w:vAlign w:val="bottom"/>
          </w:tcPr>
          <w:p w:rsidR="000F3F99" w:rsidRDefault="000F3F99">
            <w:pPr>
              <w:rPr>
                <w:sz w:val="24"/>
                <w:szCs w:val="24"/>
              </w:rPr>
            </w:pPr>
          </w:p>
        </w:tc>
        <w:tc>
          <w:tcPr>
            <w:tcW w:w="100" w:type="dxa"/>
            <w:vAlign w:val="bottom"/>
          </w:tcPr>
          <w:p w:rsidR="000F3F99" w:rsidRDefault="000F3F99">
            <w:pPr>
              <w:rPr>
                <w:sz w:val="24"/>
                <w:szCs w:val="24"/>
              </w:rPr>
            </w:pPr>
          </w:p>
        </w:tc>
        <w:tc>
          <w:tcPr>
            <w:tcW w:w="3100" w:type="dxa"/>
            <w:gridSpan w:val="4"/>
            <w:vAlign w:val="bottom"/>
          </w:tcPr>
          <w:p w:rsidR="000F3F99" w:rsidRDefault="001D3734">
            <w:pPr>
              <w:rPr>
                <w:sz w:val="20"/>
                <w:szCs w:val="20"/>
              </w:rPr>
            </w:pPr>
            <w:r>
              <w:rPr>
                <w:rFonts w:eastAsia="Times New Roman"/>
                <w:sz w:val="27"/>
                <w:szCs w:val="27"/>
              </w:rPr>
              <w:t>3.«И оживают вещи»</w:t>
            </w:r>
          </w:p>
        </w:tc>
        <w:tc>
          <w:tcPr>
            <w:tcW w:w="460" w:type="dxa"/>
            <w:vAlign w:val="bottom"/>
          </w:tcPr>
          <w:p w:rsidR="000F3F99" w:rsidRDefault="000F3F99">
            <w:pPr>
              <w:rPr>
                <w:sz w:val="24"/>
                <w:szCs w:val="24"/>
              </w:rPr>
            </w:pPr>
          </w:p>
        </w:tc>
        <w:tc>
          <w:tcPr>
            <w:tcW w:w="280" w:type="dxa"/>
            <w:vAlign w:val="bottom"/>
          </w:tcPr>
          <w:p w:rsidR="000F3F99" w:rsidRDefault="000F3F99">
            <w:pPr>
              <w:rPr>
                <w:sz w:val="24"/>
                <w:szCs w:val="24"/>
              </w:rPr>
            </w:pPr>
          </w:p>
        </w:tc>
        <w:tc>
          <w:tcPr>
            <w:tcW w:w="144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0"/>
        </w:trPr>
        <w:tc>
          <w:tcPr>
            <w:tcW w:w="760" w:type="dxa"/>
            <w:tcBorders>
              <w:left w:val="single" w:sz="8" w:space="0" w:color="auto"/>
              <w:right w:val="single" w:sz="8" w:space="0" w:color="auto"/>
            </w:tcBorders>
            <w:vAlign w:val="bottom"/>
          </w:tcPr>
          <w:p w:rsidR="000F3F99" w:rsidRDefault="000F3F99">
            <w:pPr>
              <w:rPr>
                <w:sz w:val="24"/>
                <w:szCs w:val="24"/>
              </w:rPr>
            </w:pPr>
          </w:p>
        </w:tc>
        <w:tc>
          <w:tcPr>
            <w:tcW w:w="500" w:type="dxa"/>
            <w:vAlign w:val="bottom"/>
          </w:tcPr>
          <w:p w:rsidR="000F3F99" w:rsidRDefault="000F3F99">
            <w:pPr>
              <w:rPr>
                <w:sz w:val="24"/>
                <w:szCs w:val="24"/>
              </w:rPr>
            </w:pPr>
          </w:p>
        </w:tc>
        <w:tc>
          <w:tcPr>
            <w:tcW w:w="920" w:type="dxa"/>
            <w:tcBorders>
              <w:right w:val="single" w:sz="8" w:space="0" w:color="auto"/>
            </w:tcBorders>
            <w:vAlign w:val="bottom"/>
          </w:tcPr>
          <w:p w:rsidR="000F3F99" w:rsidRDefault="000F3F99">
            <w:pPr>
              <w:rPr>
                <w:sz w:val="24"/>
                <w:szCs w:val="24"/>
              </w:rPr>
            </w:pPr>
          </w:p>
        </w:tc>
        <w:tc>
          <w:tcPr>
            <w:tcW w:w="1040" w:type="dxa"/>
            <w:vAlign w:val="bottom"/>
          </w:tcPr>
          <w:p w:rsidR="000F3F99" w:rsidRDefault="000F3F99">
            <w:pPr>
              <w:rPr>
                <w:sz w:val="24"/>
                <w:szCs w:val="24"/>
              </w:rPr>
            </w:pPr>
          </w:p>
        </w:tc>
        <w:tc>
          <w:tcPr>
            <w:tcW w:w="460" w:type="dxa"/>
            <w:vAlign w:val="bottom"/>
          </w:tcPr>
          <w:p w:rsidR="000F3F99" w:rsidRDefault="000F3F99">
            <w:pPr>
              <w:rPr>
                <w:sz w:val="24"/>
                <w:szCs w:val="24"/>
              </w:rPr>
            </w:pPr>
          </w:p>
        </w:tc>
        <w:tc>
          <w:tcPr>
            <w:tcW w:w="280" w:type="dxa"/>
            <w:vAlign w:val="bottom"/>
          </w:tcPr>
          <w:p w:rsidR="000F3F99" w:rsidRDefault="000F3F99">
            <w:pPr>
              <w:rPr>
                <w:sz w:val="24"/>
                <w:szCs w:val="24"/>
              </w:rPr>
            </w:pPr>
          </w:p>
        </w:tc>
        <w:tc>
          <w:tcPr>
            <w:tcW w:w="720" w:type="dxa"/>
            <w:vAlign w:val="bottom"/>
          </w:tcPr>
          <w:p w:rsidR="000F3F99" w:rsidRDefault="000F3F99">
            <w:pPr>
              <w:rPr>
                <w:sz w:val="24"/>
                <w:szCs w:val="24"/>
              </w:rPr>
            </w:pPr>
          </w:p>
        </w:tc>
        <w:tc>
          <w:tcPr>
            <w:tcW w:w="140" w:type="dxa"/>
            <w:vAlign w:val="bottom"/>
          </w:tcPr>
          <w:p w:rsidR="000F3F99" w:rsidRDefault="000F3F99">
            <w:pPr>
              <w:rPr>
                <w:sz w:val="24"/>
                <w:szCs w:val="24"/>
              </w:rPr>
            </w:pPr>
          </w:p>
        </w:tc>
        <w:tc>
          <w:tcPr>
            <w:tcW w:w="320" w:type="dxa"/>
            <w:tcBorders>
              <w:right w:val="single" w:sz="8" w:space="0" w:color="auto"/>
            </w:tcBorders>
            <w:vAlign w:val="bottom"/>
          </w:tcPr>
          <w:p w:rsidR="000F3F99" w:rsidRDefault="000F3F99">
            <w:pPr>
              <w:rPr>
                <w:sz w:val="24"/>
                <w:szCs w:val="24"/>
              </w:rPr>
            </w:pPr>
          </w:p>
        </w:tc>
        <w:tc>
          <w:tcPr>
            <w:tcW w:w="380" w:type="dxa"/>
            <w:gridSpan w:val="2"/>
            <w:vAlign w:val="bottom"/>
          </w:tcPr>
          <w:p w:rsidR="000F3F99" w:rsidRDefault="001D3734">
            <w:pPr>
              <w:ind w:left="100"/>
              <w:rPr>
                <w:sz w:val="20"/>
                <w:szCs w:val="20"/>
              </w:rPr>
            </w:pPr>
            <w:r>
              <w:rPr>
                <w:rFonts w:eastAsia="Times New Roman"/>
                <w:sz w:val="27"/>
                <w:szCs w:val="27"/>
              </w:rPr>
              <w:t>4.</w:t>
            </w:r>
          </w:p>
        </w:tc>
        <w:tc>
          <w:tcPr>
            <w:tcW w:w="3560" w:type="dxa"/>
            <w:gridSpan w:val="5"/>
            <w:vAlign w:val="bottom"/>
          </w:tcPr>
          <w:p w:rsidR="000F3F99" w:rsidRDefault="001D3734">
            <w:pPr>
              <w:ind w:left="60"/>
              <w:rPr>
                <w:sz w:val="20"/>
                <w:szCs w:val="20"/>
              </w:rPr>
            </w:pPr>
            <w:r>
              <w:rPr>
                <w:rFonts w:eastAsia="Times New Roman"/>
                <w:sz w:val="27"/>
                <w:szCs w:val="27"/>
              </w:rPr>
              <w:t>«С чего начинается Родина?».</w:t>
            </w:r>
          </w:p>
        </w:tc>
        <w:tc>
          <w:tcPr>
            <w:tcW w:w="144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2"/>
        </w:trPr>
        <w:tc>
          <w:tcPr>
            <w:tcW w:w="760" w:type="dxa"/>
            <w:tcBorders>
              <w:left w:val="single" w:sz="8" w:space="0" w:color="auto"/>
              <w:right w:val="single" w:sz="8" w:space="0" w:color="auto"/>
            </w:tcBorders>
            <w:vAlign w:val="bottom"/>
          </w:tcPr>
          <w:p w:rsidR="000F3F99" w:rsidRDefault="000F3F99">
            <w:pPr>
              <w:rPr>
                <w:sz w:val="24"/>
                <w:szCs w:val="24"/>
              </w:rPr>
            </w:pPr>
          </w:p>
        </w:tc>
        <w:tc>
          <w:tcPr>
            <w:tcW w:w="500" w:type="dxa"/>
            <w:vAlign w:val="bottom"/>
          </w:tcPr>
          <w:p w:rsidR="000F3F99" w:rsidRDefault="000F3F99">
            <w:pPr>
              <w:rPr>
                <w:sz w:val="24"/>
                <w:szCs w:val="24"/>
              </w:rPr>
            </w:pPr>
          </w:p>
        </w:tc>
        <w:tc>
          <w:tcPr>
            <w:tcW w:w="920" w:type="dxa"/>
            <w:tcBorders>
              <w:right w:val="single" w:sz="8" w:space="0" w:color="auto"/>
            </w:tcBorders>
            <w:vAlign w:val="bottom"/>
          </w:tcPr>
          <w:p w:rsidR="000F3F99" w:rsidRDefault="000F3F99">
            <w:pPr>
              <w:rPr>
                <w:sz w:val="24"/>
                <w:szCs w:val="24"/>
              </w:rPr>
            </w:pPr>
          </w:p>
        </w:tc>
        <w:tc>
          <w:tcPr>
            <w:tcW w:w="1040" w:type="dxa"/>
            <w:vAlign w:val="bottom"/>
          </w:tcPr>
          <w:p w:rsidR="000F3F99" w:rsidRDefault="000F3F99">
            <w:pPr>
              <w:rPr>
                <w:sz w:val="24"/>
                <w:szCs w:val="24"/>
              </w:rPr>
            </w:pPr>
          </w:p>
        </w:tc>
        <w:tc>
          <w:tcPr>
            <w:tcW w:w="460" w:type="dxa"/>
            <w:vAlign w:val="bottom"/>
          </w:tcPr>
          <w:p w:rsidR="000F3F99" w:rsidRDefault="000F3F99">
            <w:pPr>
              <w:rPr>
                <w:sz w:val="24"/>
                <w:szCs w:val="24"/>
              </w:rPr>
            </w:pPr>
          </w:p>
        </w:tc>
        <w:tc>
          <w:tcPr>
            <w:tcW w:w="280" w:type="dxa"/>
            <w:vAlign w:val="bottom"/>
          </w:tcPr>
          <w:p w:rsidR="000F3F99" w:rsidRDefault="000F3F99">
            <w:pPr>
              <w:rPr>
                <w:sz w:val="24"/>
                <w:szCs w:val="24"/>
              </w:rPr>
            </w:pPr>
          </w:p>
        </w:tc>
        <w:tc>
          <w:tcPr>
            <w:tcW w:w="720" w:type="dxa"/>
            <w:vAlign w:val="bottom"/>
          </w:tcPr>
          <w:p w:rsidR="000F3F99" w:rsidRDefault="000F3F99">
            <w:pPr>
              <w:rPr>
                <w:sz w:val="24"/>
                <w:szCs w:val="24"/>
              </w:rPr>
            </w:pPr>
          </w:p>
        </w:tc>
        <w:tc>
          <w:tcPr>
            <w:tcW w:w="140" w:type="dxa"/>
            <w:vAlign w:val="bottom"/>
          </w:tcPr>
          <w:p w:rsidR="000F3F99" w:rsidRDefault="000F3F99">
            <w:pPr>
              <w:rPr>
                <w:sz w:val="24"/>
                <w:szCs w:val="24"/>
              </w:rPr>
            </w:pPr>
          </w:p>
        </w:tc>
        <w:tc>
          <w:tcPr>
            <w:tcW w:w="320" w:type="dxa"/>
            <w:tcBorders>
              <w:right w:val="single" w:sz="8" w:space="0" w:color="auto"/>
            </w:tcBorders>
            <w:vAlign w:val="bottom"/>
          </w:tcPr>
          <w:p w:rsidR="000F3F99" w:rsidRDefault="000F3F99">
            <w:pPr>
              <w:rPr>
                <w:sz w:val="24"/>
                <w:szCs w:val="24"/>
              </w:rPr>
            </w:pPr>
          </w:p>
        </w:tc>
        <w:tc>
          <w:tcPr>
            <w:tcW w:w="380" w:type="dxa"/>
            <w:gridSpan w:val="2"/>
            <w:vAlign w:val="bottom"/>
          </w:tcPr>
          <w:p w:rsidR="000F3F99" w:rsidRDefault="001D3734">
            <w:pPr>
              <w:ind w:left="100"/>
              <w:rPr>
                <w:sz w:val="20"/>
                <w:szCs w:val="20"/>
              </w:rPr>
            </w:pPr>
            <w:r>
              <w:rPr>
                <w:rFonts w:eastAsia="Times New Roman"/>
                <w:sz w:val="27"/>
                <w:szCs w:val="27"/>
              </w:rPr>
              <w:t>5.</w:t>
            </w:r>
          </w:p>
        </w:tc>
        <w:tc>
          <w:tcPr>
            <w:tcW w:w="5000" w:type="dxa"/>
            <w:gridSpan w:val="6"/>
            <w:tcBorders>
              <w:right w:val="single" w:sz="8" w:space="0" w:color="auto"/>
            </w:tcBorders>
            <w:vAlign w:val="bottom"/>
          </w:tcPr>
          <w:p w:rsidR="000F3F99" w:rsidRDefault="001D3734">
            <w:pPr>
              <w:jc w:val="right"/>
              <w:rPr>
                <w:sz w:val="20"/>
                <w:szCs w:val="20"/>
              </w:rPr>
            </w:pPr>
            <w:r>
              <w:rPr>
                <w:rFonts w:eastAsia="Times New Roman"/>
                <w:sz w:val="27"/>
                <w:szCs w:val="27"/>
              </w:rPr>
              <w:t>«Былины», «В мире сказок» худ.</w:t>
            </w:r>
          </w:p>
        </w:tc>
        <w:tc>
          <w:tcPr>
            <w:tcW w:w="0" w:type="dxa"/>
            <w:vAlign w:val="bottom"/>
          </w:tcPr>
          <w:p w:rsidR="000F3F99" w:rsidRDefault="000F3F99">
            <w:pPr>
              <w:rPr>
                <w:sz w:val="1"/>
                <w:szCs w:val="1"/>
              </w:rPr>
            </w:pPr>
          </w:p>
        </w:tc>
      </w:tr>
      <w:tr w:rsidR="000F3F99">
        <w:trPr>
          <w:trHeight w:val="313"/>
        </w:trPr>
        <w:tc>
          <w:tcPr>
            <w:tcW w:w="760" w:type="dxa"/>
            <w:tcBorders>
              <w:left w:val="single" w:sz="8" w:space="0" w:color="auto"/>
              <w:bottom w:val="single" w:sz="8" w:space="0" w:color="auto"/>
              <w:right w:val="single" w:sz="8" w:space="0" w:color="auto"/>
            </w:tcBorders>
            <w:vAlign w:val="bottom"/>
          </w:tcPr>
          <w:p w:rsidR="000F3F99" w:rsidRDefault="000F3F99">
            <w:pPr>
              <w:rPr>
                <w:sz w:val="24"/>
                <w:szCs w:val="24"/>
              </w:rPr>
            </w:pPr>
          </w:p>
        </w:tc>
        <w:tc>
          <w:tcPr>
            <w:tcW w:w="500" w:type="dxa"/>
            <w:tcBorders>
              <w:bottom w:val="single" w:sz="8" w:space="0" w:color="auto"/>
            </w:tcBorders>
            <w:vAlign w:val="bottom"/>
          </w:tcPr>
          <w:p w:rsidR="000F3F99" w:rsidRDefault="000F3F99">
            <w:pPr>
              <w:rPr>
                <w:sz w:val="24"/>
                <w:szCs w:val="24"/>
              </w:rPr>
            </w:pPr>
          </w:p>
        </w:tc>
        <w:tc>
          <w:tcPr>
            <w:tcW w:w="920" w:type="dxa"/>
            <w:tcBorders>
              <w:bottom w:val="single" w:sz="8" w:space="0" w:color="auto"/>
              <w:right w:val="single" w:sz="8" w:space="0" w:color="auto"/>
            </w:tcBorders>
            <w:vAlign w:val="bottom"/>
          </w:tcPr>
          <w:p w:rsidR="000F3F99" w:rsidRDefault="000F3F99">
            <w:pPr>
              <w:rPr>
                <w:sz w:val="24"/>
                <w:szCs w:val="24"/>
              </w:rPr>
            </w:pPr>
          </w:p>
        </w:tc>
        <w:tc>
          <w:tcPr>
            <w:tcW w:w="1040" w:type="dxa"/>
            <w:tcBorders>
              <w:bottom w:val="single" w:sz="8" w:space="0" w:color="auto"/>
            </w:tcBorders>
            <w:vAlign w:val="bottom"/>
          </w:tcPr>
          <w:p w:rsidR="000F3F99" w:rsidRDefault="000F3F99">
            <w:pPr>
              <w:rPr>
                <w:sz w:val="24"/>
                <w:szCs w:val="24"/>
              </w:rPr>
            </w:pPr>
          </w:p>
        </w:tc>
        <w:tc>
          <w:tcPr>
            <w:tcW w:w="460" w:type="dxa"/>
            <w:tcBorders>
              <w:bottom w:val="single" w:sz="8" w:space="0" w:color="auto"/>
            </w:tcBorders>
            <w:vAlign w:val="bottom"/>
          </w:tcPr>
          <w:p w:rsidR="000F3F99" w:rsidRDefault="000F3F99">
            <w:pPr>
              <w:rPr>
                <w:sz w:val="24"/>
                <w:szCs w:val="24"/>
              </w:rPr>
            </w:pPr>
          </w:p>
        </w:tc>
        <w:tc>
          <w:tcPr>
            <w:tcW w:w="280" w:type="dxa"/>
            <w:tcBorders>
              <w:bottom w:val="single" w:sz="8" w:space="0" w:color="auto"/>
            </w:tcBorders>
            <w:vAlign w:val="bottom"/>
          </w:tcPr>
          <w:p w:rsidR="000F3F99" w:rsidRDefault="000F3F99">
            <w:pPr>
              <w:rPr>
                <w:sz w:val="24"/>
                <w:szCs w:val="24"/>
              </w:rPr>
            </w:pPr>
          </w:p>
        </w:tc>
        <w:tc>
          <w:tcPr>
            <w:tcW w:w="720" w:type="dxa"/>
            <w:tcBorders>
              <w:bottom w:val="single" w:sz="8" w:space="0" w:color="auto"/>
            </w:tcBorders>
            <w:vAlign w:val="bottom"/>
          </w:tcPr>
          <w:p w:rsidR="000F3F99" w:rsidRDefault="000F3F99">
            <w:pPr>
              <w:rPr>
                <w:sz w:val="24"/>
                <w:szCs w:val="24"/>
              </w:rPr>
            </w:pPr>
          </w:p>
        </w:tc>
        <w:tc>
          <w:tcPr>
            <w:tcW w:w="140" w:type="dxa"/>
            <w:tcBorders>
              <w:bottom w:val="single" w:sz="8" w:space="0" w:color="auto"/>
            </w:tcBorders>
            <w:vAlign w:val="bottom"/>
          </w:tcPr>
          <w:p w:rsidR="000F3F99" w:rsidRDefault="000F3F99">
            <w:pPr>
              <w:rPr>
                <w:sz w:val="24"/>
                <w:szCs w:val="24"/>
              </w:rPr>
            </w:pPr>
          </w:p>
        </w:tc>
        <w:tc>
          <w:tcPr>
            <w:tcW w:w="320" w:type="dxa"/>
            <w:tcBorders>
              <w:bottom w:val="single" w:sz="8" w:space="0" w:color="auto"/>
              <w:right w:val="single" w:sz="8" w:space="0" w:color="auto"/>
            </w:tcBorders>
            <w:vAlign w:val="bottom"/>
          </w:tcPr>
          <w:p w:rsidR="000F3F99" w:rsidRDefault="000F3F99">
            <w:pPr>
              <w:rPr>
                <w:sz w:val="24"/>
                <w:szCs w:val="24"/>
              </w:rPr>
            </w:pPr>
          </w:p>
        </w:tc>
        <w:tc>
          <w:tcPr>
            <w:tcW w:w="100" w:type="dxa"/>
            <w:tcBorders>
              <w:bottom w:val="single" w:sz="8" w:space="0" w:color="auto"/>
            </w:tcBorders>
            <w:vAlign w:val="bottom"/>
          </w:tcPr>
          <w:p w:rsidR="000F3F99" w:rsidRDefault="000F3F99">
            <w:pPr>
              <w:rPr>
                <w:sz w:val="24"/>
                <w:szCs w:val="24"/>
              </w:rPr>
            </w:pPr>
          </w:p>
        </w:tc>
        <w:tc>
          <w:tcPr>
            <w:tcW w:w="1880" w:type="dxa"/>
            <w:gridSpan w:val="2"/>
            <w:tcBorders>
              <w:bottom w:val="single" w:sz="8" w:space="0" w:color="auto"/>
            </w:tcBorders>
            <w:vAlign w:val="bottom"/>
          </w:tcPr>
          <w:p w:rsidR="000F3F99" w:rsidRDefault="001D3734">
            <w:pPr>
              <w:rPr>
                <w:sz w:val="20"/>
                <w:szCs w:val="20"/>
              </w:rPr>
            </w:pPr>
            <w:r>
              <w:rPr>
                <w:rFonts w:eastAsia="Times New Roman"/>
                <w:sz w:val="27"/>
                <w:szCs w:val="27"/>
              </w:rPr>
              <w:t>Литература.</w:t>
            </w:r>
          </w:p>
        </w:tc>
        <w:tc>
          <w:tcPr>
            <w:tcW w:w="380" w:type="dxa"/>
            <w:tcBorders>
              <w:bottom w:val="single" w:sz="8" w:space="0" w:color="auto"/>
            </w:tcBorders>
            <w:vAlign w:val="bottom"/>
          </w:tcPr>
          <w:p w:rsidR="000F3F99" w:rsidRDefault="000F3F99">
            <w:pPr>
              <w:rPr>
                <w:sz w:val="24"/>
                <w:szCs w:val="24"/>
              </w:rPr>
            </w:pPr>
          </w:p>
        </w:tc>
        <w:tc>
          <w:tcPr>
            <w:tcW w:w="840" w:type="dxa"/>
            <w:tcBorders>
              <w:bottom w:val="single" w:sz="8" w:space="0" w:color="auto"/>
            </w:tcBorders>
            <w:vAlign w:val="bottom"/>
          </w:tcPr>
          <w:p w:rsidR="000F3F99" w:rsidRDefault="000F3F99">
            <w:pPr>
              <w:rPr>
                <w:sz w:val="24"/>
                <w:szCs w:val="24"/>
              </w:rPr>
            </w:pPr>
          </w:p>
        </w:tc>
        <w:tc>
          <w:tcPr>
            <w:tcW w:w="460" w:type="dxa"/>
            <w:tcBorders>
              <w:bottom w:val="single" w:sz="8" w:space="0" w:color="auto"/>
            </w:tcBorders>
            <w:vAlign w:val="bottom"/>
          </w:tcPr>
          <w:p w:rsidR="000F3F99" w:rsidRDefault="000F3F99">
            <w:pPr>
              <w:rPr>
                <w:sz w:val="24"/>
                <w:szCs w:val="24"/>
              </w:rPr>
            </w:pPr>
          </w:p>
        </w:tc>
        <w:tc>
          <w:tcPr>
            <w:tcW w:w="280" w:type="dxa"/>
            <w:tcBorders>
              <w:bottom w:val="single" w:sz="8" w:space="0" w:color="auto"/>
            </w:tcBorders>
            <w:vAlign w:val="bottom"/>
          </w:tcPr>
          <w:p w:rsidR="000F3F99" w:rsidRDefault="000F3F99">
            <w:pPr>
              <w:rPr>
                <w:sz w:val="24"/>
                <w:szCs w:val="24"/>
              </w:rPr>
            </w:pPr>
          </w:p>
        </w:tc>
        <w:tc>
          <w:tcPr>
            <w:tcW w:w="1440" w:type="dxa"/>
            <w:tcBorders>
              <w:bottom w:val="single" w:sz="8" w:space="0" w:color="auto"/>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296"/>
        </w:trPr>
        <w:tc>
          <w:tcPr>
            <w:tcW w:w="760" w:type="dxa"/>
            <w:vMerge w:val="restart"/>
            <w:tcBorders>
              <w:left w:val="single" w:sz="8" w:space="0" w:color="auto"/>
              <w:right w:val="single" w:sz="8" w:space="0" w:color="auto"/>
            </w:tcBorders>
            <w:textDirection w:val="btLr"/>
            <w:vAlign w:val="bottom"/>
          </w:tcPr>
          <w:p w:rsidR="000F3F99" w:rsidRDefault="001D3734">
            <w:pPr>
              <w:ind w:left="139"/>
              <w:rPr>
                <w:sz w:val="20"/>
                <w:szCs w:val="20"/>
              </w:rPr>
            </w:pPr>
            <w:r>
              <w:rPr>
                <w:rFonts w:eastAsia="Times New Roman"/>
                <w:b/>
                <w:bCs/>
                <w:sz w:val="27"/>
                <w:szCs w:val="27"/>
              </w:rPr>
              <w:t>Октярь</w:t>
            </w:r>
          </w:p>
        </w:tc>
        <w:tc>
          <w:tcPr>
            <w:tcW w:w="1420" w:type="dxa"/>
            <w:gridSpan w:val="2"/>
            <w:tcBorders>
              <w:right w:val="single" w:sz="8" w:space="0" w:color="auto"/>
            </w:tcBorders>
            <w:vAlign w:val="bottom"/>
          </w:tcPr>
          <w:p w:rsidR="000F3F99" w:rsidRDefault="001D3734">
            <w:pPr>
              <w:spacing w:line="295" w:lineRule="exact"/>
              <w:ind w:left="80"/>
              <w:rPr>
                <w:sz w:val="20"/>
                <w:szCs w:val="20"/>
              </w:rPr>
            </w:pPr>
            <w:r>
              <w:rPr>
                <w:rFonts w:eastAsia="Times New Roman"/>
                <w:sz w:val="27"/>
                <w:szCs w:val="27"/>
              </w:rPr>
              <w:t>1.Вечера</w:t>
            </w:r>
          </w:p>
        </w:tc>
        <w:tc>
          <w:tcPr>
            <w:tcW w:w="1500" w:type="dxa"/>
            <w:gridSpan w:val="2"/>
            <w:vAlign w:val="bottom"/>
          </w:tcPr>
          <w:p w:rsidR="000F3F99" w:rsidRDefault="001D3734">
            <w:pPr>
              <w:spacing w:line="295" w:lineRule="exact"/>
              <w:ind w:left="80"/>
              <w:rPr>
                <w:sz w:val="20"/>
                <w:szCs w:val="20"/>
              </w:rPr>
            </w:pPr>
            <w:r>
              <w:rPr>
                <w:rFonts w:eastAsia="Times New Roman"/>
                <w:sz w:val="27"/>
                <w:szCs w:val="27"/>
              </w:rPr>
              <w:t>Расширить</w:t>
            </w:r>
          </w:p>
        </w:tc>
        <w:tc>
          <w:tcPr>
            <w:tcW w:w="280" w:type="dxa"/>
            <w:vAlign w:val="bottom"/>
          </w:tcPr>
          <w:p w:rsidR="000F3F99" w:rsidRDefault="000F3F99">
            <w:pPr>
              <w:rPr>
                <w:sz w:val="24"/>
                <w:szCs w:val="24"/>
              </w:rPr>
            </w:pPr>
          </w:p>
        </w:tc>
        <w:tc>
          <w:tcPr>
            <w:tcW w:w="720" w:type="dxa"/>
            <w:vAlign w:val="bottom"/>
          </w:tcPr>
          <w:p w:rsidR="000F3F99" w:rsidRDefault="000F3F99">
            <w:pPr>
              <w:rPr>
                <w:sz w:val="24"/>
                <w:szCs w:val="24"/>
              </w:rPr>
            </w:pPr>
          </w:p>
        </w:tc>
        <w:tc>
          <w:tcPr>
            <w:tcW w:w="140" w:type="dxa"/>
            <w:vAlign w:val="bottom"/>
          </w:tcPr>
          <w:p w:rsidR="000F3F99" w:rsidRDefault="000F3F99">
            <w:pPr>
              <w:rPr>
                <w:sz w:val="24"/>
                <w:szCs w:val="24"/>
              </w:rPr>
            </w:pPr>
          </w:p>
        </w:tc>
        <w:tc>
          <w:tcPr>
            <w:tcW w:w="320" w:type="dxa"/>
            <w:tcBorders>
              <w:right w:val="single" w:sz="8" w:space="0" w:color="auto"/>
            </w:tcBorders>
            <w:vAlign w:val="bottom"/>
          </w:tcPr>
          <w:p w:rsidR="000F3F99" w:rsidRDefault="000F3F99">
            <w:pPr>
              <w:rPr>
                <w:sz w:val="24"/>
                <w:szCs w:val="24"/>
              </w:rPr>
            </w:pPr>
          </w:p>
        </w:tc>
        <w:tc>
          <w:tcPr>
            <w:tcW w:w="380" w:type="dxa"/>
            <w:gridSpan w:val="2"/>
            <w:vAlign w:val="bottom"/>
          </w:tcPr>
          <w:p w:rsidR="000F3F99" w:rsidRDefault="001D3734">
            <w:pPr>
              <w:spacing w:line="295" w:lineRule="exact"/>
              <w:ind w:left="100"/>
              <w:rPr>
                <w:sz w:val="20"/>
                <w:szCs w:val="20"/>
              </w:rPr>
            </w:pPr>
            <w:r>
              <w:rPr>
                <w:rFonts w:eastAsia="Times New Roman"/>
                <w:sz w:val="27"/>
                <w:szCs w:val="27"/>
              </w:rPr>
              <w:t>1.</w:t>
            </w:r>
          </w:p>
        </w:tc>
        <w:tc>
          <w:tcPr>
            <w:tcW w:w="1600" w:type="dxa"/>
            <w:vAlign w:val="bottom"/>
          </w:tcPr>
          <w:p w:rsidR="000F3F99" w:rsidRDefault="001D3734">
            <w:pPr>
              <w:spacing w:line="295" w:lineRule="exact"/>
              <w:ind w:left="80"/>
              <w:rPr>
                <w:sz w:val="20"/>
                <w:szCs w:val="20"/>
              </w:rPr>
            </w:pPr>
            <w:r>
              <w:rPr>
                <w:rFonts w:eastAsia="Times New Roman"/>
                <w:sz w:val="27"/>
                <w:szCs w:val="27"/>
              </w:rPr>
              <w:t>Знакомство</w:t>
            </w:r>
          </w:p>
        </w:tc>
        <w:tc>
          <w:tcPr>
            <w:tcW w:w="380" w:type="dxa"/>
            <w:vAlign w:val="bottom"/>
          </w:tcPr>
          <w:p w:rsidR="000F3F99" w:rsidRDefault="001D3734">
            <w:pPr>
              <w:spacing w:line="295" w:lineRule="exact"/>
              <w:jc w:val="center"/>
              <w:rPr>
                <w:sz w:val="20"/>
                <w:szCs w:val="20"/>
              </w:rPr>
            </w:pPr>
            <w:r>
              <w:rPr>
                <w:rFonts w:eastAsia="Times New Roman"/>
                <w:w w:val="99"/>
                <w:sz w:val="27"/>
                <w:szCs w:val="27"/>
              </w:rPr>
              <w:t>с</w:t>
            </w:r>
          </w:p>
        </w:tc>
        <w:tc>
          <w:tcPr>
            <w:tcW w:w="1580" w:type="dxa"/>
            <w:gridSpan w:val="3"/>
            <w:vAlign w:val="bottom"/>
          </w:tcPr>
          <w:p w:rsidR="000F3F99" w:rsidRDefault="001D3734">
            <w:pPr>
              <w:spacing w:line="295" w:lineRule="exact"/>
              <w:ind w:left="220"/>
              <w:rPr>
                <w:sz w:val="20"/>
                <w:szCs w:val="20"/>
              </w:rPr>
            </w:pPr>
            <w:r>
              <w:rPr>
                <w:rFonts w:eastAsia="Times New Roman"/>
                <w:sz w:val="27"/>
                <w:szCs w:val="27"/>
              </w:rPr>
              <w:t>головными</w:t>
            </w:r>
          </w:p>
        </w:tc>
        <w:tc>
          <w:tcPr>
            <w:tcW w:w="1440" w:type="dxa"/>
            <w:tcBorders>
              <w:right w:val="single" w:sz="8" w:space="0" w:color="auto"/>
            </w:tcBorders>
            <w:vAlign w:val="bottom"/>
          </w:tcPr>
          <w:p w:rsidR="000F3F99" w:rsidRDefault="001D3734">
            <w:pPr>
              <w:spacing w:line="295" w:lineRule="exact"/>
              <w:jc w:val="right"/>
              <w:rPr>
                <w:sz w:val="20"/>
                <w:szCs w:val="20"/>
              </w:rPr>
            </w:pPr>
            <w:r>
              <w:rPr>
                <w:rFonts w:eastAsia="Times New Roman"/>
                <w:sz w:val="27"/>
                <w:szCs w:val="27"/>
              </w:rPr>
              <w:t>уборами:</w:t>
            </w:r>
          </w:p>
        </w:tc>
        <w:tc>
          <w:tcPr>
            <w:tcW w:w="0" w:type="dxa"/>
            <w:vAlign w:val="bottom"/>
          </w:tcPr>
          <w:p w:rsidR="000F3F99" w:rsidRDefault="000F3F99">
            <w:pPr>
              <w:rPr>
                <w:sz w:val="1"/>
                <w:szCs w:val="1"/>
              </w:rPr>
            </w:pPr>
          </w:p>
        </w:tc>
      </w:tr>
      <w:tr w:rsidR="000F3F99">
        <w:trPr>
          <w:trHeight w:val="312"/>
        </w:trPr>
        <w:tc>
          <w:tcPr>
            <w:tcW w:w="760" w:type="dxa"/>
            <w:vMerge/>
            <w:tcBorders>
              <w:left w:val="single" w:sz="8" w:space="0" w:color="auto"/>
              <w:right w:val="single" w:sz="8" w:space="0" w:color="auto"/>
            </w:tcBorders>
            <w:vAlign w:val="bottom"/>
          </w:tcPr>
          <w:p w:rsidR="000F3F99" w:rsidRDefault="000F3F99">
            <w:pPr>
              <w:rPr>
                <w:sz w:val="24"/>
                <w:szCs w:val="24"/>
              </w:rPr>
            </w:pPr>
          </w:p>
        </w:tc>
        <w:tc>
          <w:tcPr>
            <w:tcW w:w="1420" w:type="dxa"/>
            <w:gridSpan w:val="2"/>
            <w:tcBorders>
              <w:right w:val="single" w:sz="8" w:space="0" w:color="auto"/>
            </w:tcBorders>
            <w:vAlign w:val="bottom"/>
          </w:tcPr>
          <w:p w:rsidR="000F3F99" w:rsidRDefault="001D3734">
            <w:pPr>
              <w:ind w:left="80"/>
              <w:rPr>
                <w:sz w:val="20"/>
                <w:szCs w:val="20"/>
              </w:rPr>
            </w:pPr>
            <w:r>
              <w:rPr>
                <w:rFonts w:eastAsia="Times New Roman"/>
                <w:sz w:val="27"/>
                <w:szCs w:val="27"/>
              </w:rPr>
              <w:t>долгие,</w:t>
            </w:r>
          </w:p>
        </w:tc>
        <w:tc>
          <w:tcPr>
            <w:tcW w:w="2640" w:type="dxa"/>
            <w:gridSpan w:val="5"/>
            <w:vAlign w:val="bottom"/>
          </w:tcPr>
          <w:p w:rsidR="000F3F99" w:rsidRDefault="001D3734">
            <w:pPr>
              <w:ind w:left="80"/>
              <w:rPr>
                <w:sz w:val="20"/>
                <w:szCs w:val="20"/>
              </w:rPr>
            </w:pPr>
            <w:r>
              <w:rPr>
                <w:rFonts w:eastAsia="Times New Roman"/>
                <w:sz w:val="27"/>
                <w:szCs w:val="27"/>
              </w:rPr>
              <w:t>представление детей</w:t>
            </w:r>
          </w:p>
        </w:tc>
        <w:tc>
          <w:tcPr>
            <w:tcW w:w="320" w:type="dxa"/>
            <w:tcBorders>
              <w:right w:val="single" w:sz="8" w:space="0" w:color="auto"/>
            </w:tcBorders>
            <w:vAlign w:val="bottom"/>
          </w:tcPr>
          <w:p w:rsidR="000F3F99" w:rsidRDefault="001D3734">
            <w:pPr>
              <w:jc w:val="right"/>
              <w:rPr>
                <w:sz w:val="20"/>
                <w:szCs w:val="20"/>
              </w:rPr>
            </w:pPr>
            <w:r>
              <w:rPr>
                <w:rFonts w:eastAsia="Times New Roman"/>
                <w:sz w:val="27"/>
                <w:szCs w:val="27"/>
              </w:rPr>
              <w:t>с</w:t>
            </w:r>
          </w:p>
        </w:tc>
        <w:tc>
          <w:tcPr>
            <w:tcW w:w="100" w:type="dxa"/>
            <w:vAlign w:val="bottom"/>
          </w:tcPr>
          <w:p w:rsidR="000F3F99" w:rsidRDefault="000F3F99">
            <w:pPr>
              <w:rPr>
                <w:sz w:val="24"/>
                <w:szCs w:val="24"/>
              </w:rPr>
            </w:pPr>
          </w:p>
        </w:tc>
        <w:tc>
          <w:tcPr>
            <w:tcW w:w="5280" w:type="dxa"/>
            <w:gridSpan w:val="7"/>
            <w:tcBorders>
              <w:right w:val="single" w:sz="8" w:space="0" w:color="auto"/>
            </w:tcBorders>
            <w:vAlign w:val="bottom"/>
          </w:tcPr>
          <w:p w:rsidR="000F3F99" w:rsidRDefault="001D3734">
            <w:pPr>
              <w:rPr>
                <w:sz w:val="20"/>
                <w:szCs w:val="20"/>
              </w:rPr>
            </w:pPr>
            <w:r>
              <w:rPr>
                <w:rFonts w:eastAsia="Times New Roman"/>
                <w:sz w:val="27"/>
                <w:szCs w:val="27"/>
              </w:rPr>
              <w:t>женскими, девичьими, мужскими.</w:t>
            </w:r>
          </w:p>
        </w:tc>
        <w:tc>
          <w:tcPr>
            <w:tcW w:w="0" w:type="dxa"/>
            <w:vAlign w:val="bottom"/>
          </w:tcPr>
          <w:p w:rsidR="000F3F99" w:rsidRDefault="000F3F99">
            <w:pPr>
              <w:rPr>
                <w:sz w:val="1"/>
                <w:szCs w:val="1"/>
              </w:rPr>
            </w:pPr>
          </w:p>
        </w:tc>
      </w:tr>
      <w:tr w:rsidR="000F3F99">
        <w:trPr>
          <w:trHeight w:val="310"/>
        </w:trPr>
        <w:tc>
          <w:tcPr>
            <w:tcW w:w="760" w:type="dxa"/>
            <w:vMerge/>
            <w:tcBorders>
              <w:left w:val="single" w:sz="8" w:space="0" w:color="auto"/>
              <w:right w:val="single" w:sz="8" w:space="0" w:color="auto"/>
            </w:tcBorders>
            <w:vAlign w:val="bottom"/>
          </w:tcPr>
          <w:p w:rsidR="000F3F99" w:rsidRDefault="000F3F99">
            <w:pPr>
              <w:rPr>
                <w:sz w:val="24"/>
                <w:szCs w:val="24"/>
              </w:rPr>
            </w:pPr>
          </w:p>
        </w:tc>
        <w:tc>
          <w:tcPr>
            <w:tcW w:w="1420" w:type="dxa"/>
            <w:gridSpan w:val="2"/>
            <w:tcBorders>
              <w:right w:val="single" w:sz="8" w:space="0" w:color="auto"/>
            </w:tcBorders>
            <w:vAlign w:val="bottom"/>
          </w:tcPr>
          <w:p w:rsidR="000F3F99" w:rsidRDefault="001D3734">
            <w:pPr>
              <w:ind w:left="80"/>
              <w:rPr>
                <w:sz w:val="20"/>
                <w:szCs w:val="20"/>
              </w:rPr>
            </w:pPr>
            <w:r>
              <w:rPr>
                <w:rFonts w:eastAsia="Times New Roman"/>
                <w:sz w:val="27"/>
                <w:szCs w:val="27"/>
              </w:rPr>
              <w:t>головушк</w:t>
            </w:r>
          </w:p>
        </w:tc>
        <w:tc>
          <w:tcPr>
            <w:tcW w:w="1500" w:type="dxa"/>
            <w:gridSpan w:val="2"/>
            <w:vAlign w:val="bottom"/>
          </w:tcPr>
          <w:p w:rsidR="000F3F99" w:rsidRDefault="001D3734">
            <w:pPr>
              <w:ind w:left="80"/>
              <w:rPr>
                <w:sz w:val="20"/>
                <w:szCs w:val="20"/>
              </w:rPr>
            </w:pPr>
            <w:r>
              <w:rPr>
                <w:rFonts w:eastAsia="Times New Roman"/>
                <w:sz w:val="27"/>
                <w:szCs w:val="27"/>
              </w:rPr>
              <w:t>головными</w:t>
            </w:r>
          </w:p>
        </w:tc>
        <w:tc>
          <w:tcPr>
            <w:tcW w:w="280" w:type="dxa"/>
            <w:vAlign w:val="bottom"/>
          </w:tcPr>
          <w:p w:rsidR="000F3F99" w:rsidRDefault="000F3F99">
            <w:pPr>
              <w:rPr>
                <w:sz w:val="24"/>
                <w:szCs w:val="24"/>
              </w:rPr>
            </w:pPr>
          </w:p>
        </w:tc>
        <w:tc>
          <w:tcPr>
            <w:tcW w:w="1180" w:type="dxa"/>
            <w:gridSpan w:val="3"/>
            <w:tcBorders>
              <w:right w:val="single" w:sz="8" w:space="0" w:color="auto"/>
            </w:tcBorders>
            <w:vAlign w:val="bottom"/>
          </w:tcPr>
          <w:p w:rsidR="000F3F99" w:rsidRDefault="001D3734">
            <w:pPr>
              <w:jc w:val="right"/>
              <w:rPr>
                <w:sz w:val="20"/>
                <w:szCs w:val="20"/>
              </w:rPr>
            </w:pPr>
            <w:r>
              <w:rPr>
                <w:rFonts w:eastAsia="Times New Roman"/>
                <w:w w:val="98"/>
                <w:sz w:val="27"/>
                <w:szCs w:val="27"/>
              </w:rPr>
              <w:t>уборами:</w:t>
            </w:r>
          </w:p>
        </w:tc>
        <w:tc>
          <w:tcPr>
            <w:tcW w:w="380" w:type="dxa"/>
            <w:gridSpan w:val="2"/>
            <w:vAlign w:val="bottom"/>
          </w:tcPr>
          <w:p w:rsidR="000F3F99" w:rsidRDefault="001D3734">
            <w:pPr>
              <w:ind w:left="100"/>
              <w:rPr>
                <w:sz w:val="20"/>
                <w:szCs w:val="20"/>
              </w:rPr>
            </w:pPr>
            <w:r>
              <w:rPr>
                <w:rFonts w:eastAsia="Times New Roman"/>
                <w:sz w:val="27"/>
                <w:szCs w:val="27"/>
              </w:rPr>
              <w:t>2.</w:t>
            </w:r>
          </w:p>
        </w:tc>
        <w:tc>
          <w:tcPr>
            <w:tcW w:w="2820" w:type="dxa"/>
            <w:gridSpan w:val="3"/>
            <w:vAlign w:val="bottom"/>
          </w:tcPr>
          <w:p w:rsidR="000F3F99" w:rsidRDefault="001D3734">
            <w:pPr>
              <w:ind w:left="724"/>
              <w:jc w:val="center"/>
              <w:rPr>
                <w:sz w:val="20"/>
                <w:szCs w:val="20"/>
              </w:rPr>
            </w:pPr>
            <w:r>
              <w:rPr>
                <w:rFonts w:eastAsia="Times New Roman"/>
                <w:w w:val="99"/>
                <w:sz w:val="27"/>
                <w:szCs w:val="27"/>
              </w:rPr>
              <w:t>Рассматривание</w:t>
            </w:r>
          </w:p>
        </w:tc>
        <w:tc>
          <w:tcPr>
            <w:tcW w:w="2180" w:type="dxa"/>
            <w:gridSpan w:val="3"/>
            <w:tcBorders>
              <w:right w:val="single" w:sz="8" w:space="0" w:color="auto"/>
            </w:tcBorders>
            <w:vAlign w:val="bottom"/>
          </w:tcPr>
          <w:p w:rsidR="000F3F99" w:rsidRDefault="001D3734">
            <w:pPr>
              <w:jc w:val="right"/>
              <w:rPr>
                <w:sz w:val="20"/>
                <w:szCs w:val="20"/>
              </w:rPr>
            </w:pPr>
            <w:r>
              <w:rPr>
                <w:rFonts w:eastAsia="Times New Roman"/>
                <w:sz w:val="27"/>
                <w:szCs w:val="27"/>
              </w:rPr>
              <w:t>иллюстраций,</w:t>
            </w:r>
          </w:p>
        </w:tc>
        <w:tc>
          <w:tcPr>
            <w:tcW w:w="0" w:type="dxa"/>
            <w:vAlign w:val="bottom"/>
          </w:tcPr>
          <w:p w:rsidR="000F3F99" w:rsidRDefault="000F3F99">
            <w:pPr>
              <w:rPr>
                <w:sz w:val="1"/>
                <w:szCs w:val="1"/>
              </w:rPr>
            </w:pPr>
          </w:p>
        </w:tc>
      </w:tr>
      <w:tr w:rsidR="000F3F99">
        <w:trPr>
          <w:trHeight w:val="136"/>
        </w:trPr>
        <w:tc>
          <w:tcPr>
            <w:tcW w:w="760" w:type="dxa"/>
            <w:vMerge/>
            <w:tcBorders>
              <w:left w:val="single" w:sz="8" w:space="0" w:color="auto"/>
              <w:right w:val="single" w:sz="8" w:space="0" w:color="auto"/>
            </w:tcBorders>
            <w:vAlign w:val="bottom"/>
          </w:tcPr>
          <w:p w:rsidR="000F3F99" w:rsidRDefault="000F3F99">
            <w:pPr>
              <w:rPr>
                <w:sz w:val="11"/>
                <w:szCs w:val="11"/>
              </w:rPr>
            </w:pPr>
          </w:p>
        </w:tc>
        <w:tc>
          <w:tcPr>
            <w:tcW w:w="1420" w:type="dxa"/>
            <w:gridSpan w:val="2"/>
            <w:vMerge w:val="restart"/>
            <w:tcBorders>
              <w:right w:val="single" w:sz="8" w:space="0" w:color="auto"/>
            </w:tcBorders>
            <w:vAlign w:val="bottom"/>
          </w:tcPr>
          <w:p w:rsidR="000F3F99" w:rsidRDefault="001D3734">
            <w:pPr>
              <w:ind w:left="80"/>
              <w:rPr>
                <w:sz w:val="20"/>
                <w:szCs w:val="20"/>
              </w:rPr>
            </w:pPr>
            <w:r>
              <w:rPr>
                <w:rFonts w:eastAsia="Times New Roman"/>
                <w:sz w:val="27"/>
                <w:szCs w:val="27"/>
              </w:rPr>
              <w:t>и  умные,</w:t>
            </w:r>
          </w:p>
        </w:tc>
        <w:tc>
          <w:tcPr>
            <w:tcW w:w="1500" w:type="dxa"/>
            <w:gridSpan w:val="2"/>
            <w:vMerge w:val="restart"/>
            <w:vAlign w:val="bottom"/>
          </w:tcPr>
          <w:p w:rsidR="000F3F99" w:rsidRDefault="001D3734">
            <w:pPr>
              <w:ind w:left="80"/>
              <w:rPr>
                <w:sz w:val="20"/>
                <w:szCs w:val="20"/>
              </w:rPr>
            </w:pPr>
            <w:r>
              <w:rPr>
                <w:rFonts w:eastAsia="Times New Roman"/>
                <w:sz w:val="27"/>
                <w:szCs w:val="27"/>
              </w:rPr>
              <w:t>женскими,</w:t>
            </w:r>
          </w:p>
        </w:tc>
        <w:tc>
          <w:tcPr>
            <w:tcW w:w="1460" w:type="dxa"/>
            <w:gridSpan w:val="4"/>
            <w:vMerge w:val="restart"/>
            <w:tcBorders>
              <w:right w:val="single" w:sz="8" w:space="0" w:color="auto"/>
            </w:tcBorders>
            <w:vAlign w:val="bottom"/>
          </w:tcPr>
          <w:p w:rsidR="000F3F99" w:rsidRDefault="001D3734">
            <w:pPr>
              <w:jc w:val="right"/>
              <w:rPr>
                <w:sz w:val="20"/>
                <w:szCs w:val="20"/>
              </w:rPr>
            </w:pPr>
            <w:r>
              <w:rPr>
                <w:rFonts w:eastAsia="Times New Roman"/>
                <w:sz w:val="27"/>
                <w:szCs w:val="27"/>
              </w:rPr>
              <w:t>девичьими,</w:t>
            </w:r>
          </w:p>
        </w:tc>
        <w:tc>
          <w:tcPr>
            <w:tcW w:w="100" w:type="dxa"/>
            <w:vAlign w:val="bottom"/>
          </w:tcPr>
          <w:p w:rsidR="000F3F99" w:rsidRDefault="000F3F99">
            <w:pPr>
              <w:rPr>
                <w:sz w:val="11"/>
                <w:szCs w:val="11"/>
              </w:rPr>
            </w:pPr>
          </w:p>
        </w:tc>
        <w:tc>
          <w:tcPr>
            <w:tcW w:w="3100" w:type="dxa"/>
            <w:gridSpan w:val="4"/>
            <w:vMerge w:val="restart"/>
            <w:vAlign w:val="bottom"/>
          </w:tcPr>
          <w:p w:rsidR="000F3F99" w:rsidRDefault="001D3734">
            <w:pPr>
              <w:rPr>
                <w:sz w:val="20"/>
                <w:szCs w:val="20"/>
              </w:rPr>
            </w:pPr>
            <w:r>
              <w:rPr>
                <w:rFonts w:eastAsia="Times New Roman"/>
                <w:sz w:val="27"/>
                <w:szCs w:val="27"/>
              </w:rPr>
              <w:t>фотографий  (головные</w:t>
            </w:r>
          </w:p>
        </w:tc>
        <w:tc>
          <w:tcPr>
            <w:tcW w:w="2180" w:type="dxa"/>
            <w:gridSpan w:val="3"/>
            <w:vMerge w:val="restart"/>
            <w:tcBorders>
              <w:right w:val="single" w:sz="8" w:space="0" w:color="auto"/>
            </w:tcBorders>
            <w:vAlign w:val="bottom"/>
          </w:tcPr>
          <w:p w:rsidR="000F3F99" w:rsidRDefault="001D3734">
            <w:pPr>
              <w:jc w:val="right"/>
              <w:rPr>
                <w:sz w:val="20"/>
                <w:szCs w:val="20"/>
              </w:rPr>
            </w:pPr>
            <w:r>
              <w:rPr>
                <w:rFonts w:eastAsia="Times New Roman"/>
                <w:sz w:val="27"/>
                <w:szCs w:val="27"/>
              </w:rPr>
              <w:t>уборы,  повязки,</w:t>
            </w:r>
          </w:p>
        </w:tc>
        <w:tc>
          <w:tcPr>
            <w:tcW w:w="0" w:type="dxa"/>
            <w:vAlign w:val="bottom"/>
          </w:tcPr>
          <w:p w:rsidR="000F3F99" w:rsidRDefault="000F3F99">
            <w:pPr>
              <w:rPr>
                <w:sz w:val="1"/>
                <w:szCs w:val="1"/>
              </w:rPr>
            </w:pPr>
          </w:p>
        </w:tc>
      </w:tr>
      <w:tr w:rsidR="000F3F99">
        <w:trPr>
          <w:trHeight w:val="176"/>
        </w:trPr>
        <w:tc>
          <w:tcPr>
            <w:tcW w:w="760" w:type="dxa"/>
            <w:tcBorders>
              <w:left w:val="single" w:sz="8" w:space="0" w:color="auto"/>
              <w:right w:val="single" w:sz="8" w:space="0" w:color="auto"/>
            </w:tcBorders>
            <w:vAlign w:val="bottom"/>
          </w:tcPr>
          <w:p w:rsidR="000F3F99" w:rsidRDefault="000F3F99">
            <w:pPr>
              <w:rPr>
                <w:sz w:val="15"/>
                <w:szCs w:val="15"/>
              </w:rPr>
            </w:pPr>
          </w:p>
        </w:tc>
        <w:tc>
          <w:tcPr>
            <w:tcW w:w="1420" w:type="dxa"/>
            <w:gridSpan w:val="2"/>
            <w:vMerge/>
            <w:tcBorders>
              <w:right w:val="single" w:sz="8" w:space="0" w:color="auto"/>
            </w:tcBorders>
            <w:vAlign w:val="bottom"/>
          </w:tcPr>
          <w:p w:rsidR="000F3F99" w:rsidRDefault="000F3F99">
            <w:pPr>
              <w:rPr>
                <w:sz w:val="15"/>
                <w:szCs w:val="15"/>
              </w:rPr>
            </w:pPr>
          </w:p>
        </w:tc>
        <w:tc>
          <w:tcPr>
            <w:tcW w:w="1500" w:type="dxa"/>
            <w:gridSpan w:val="2"/>
            <w:vMerge/>
            <w:vAlign w:val="bottom"/>
          </w:tcPr>
          <w:p w:rsidR="000F3F99" w:rsidRDefault="000F3F99">
            <w:pPr>
              <w:rPr>
                <w:sz w:val="15"/>
                <w:szCs w:val="15"/>
              </w:rPr>
            </w:pPr>
          </w:p>
        </w:tc>
        <w:tc>
          <w:tcPr>
            <w:tcW w:w="1460" w:type="dxa"/>
            <w:gridSpan w:val="4"/>
            <w:vMerge/>
            <w:tcBorders>
              <w:right w:val="single" w:sz="8" w:space="0" w:color="auto"/>
            </w:tcBorders>
            <w:vAlign w:val="bottom"/>
          </w:tcPr>
          <w:p w:rsidR="000F3F99" w:rsidRDefault="000F3F99">
            <w:pPr>
              <w:rPr>
                <w:sz w:val="15"/>
                <w:szCs w:val="15"/>
              </w:rPr>
            </w:pPr>
          </w:p>
        </w:tc>
        <w:tc>
          <w:tcPr>
            <w:tcW w:w="100" w:type="dxa"/>
            <w:vAlign w:val="bottom"/>
          </w:tcPr>
          <w:p w:rsidR="000F3F99" w:rsidRDefault="000F3F99">
            <w:pPr>
              <w:rPr>
                <w:sz w:val="15"/>
                <w:szCs w:val="15"/>
              </w:rPr>
            </w:pPr>
          </w:p>
        </w:tc>
        <w:tc>
          <w:tcPr>
            <w:tcW w:w="3100" w:type="dxa"/>
            <w:gridSpan w:val="4"/>
            <w:vMerge/>
            <w:vAlign w:val="bottom"/>
          </w:tcPr>
          <w:p w:rsidR="000F3F99" w:rsidRDefault="000F3F99">
            <w:pPr>
              <w:rPr>
                <w:sz w:val="15"/>
                <w:szCs w:val="15"/>
              </w:rPr>
            </w:pPr>
          </w:p>
        </w:tc>
        <w:tc>
          <w:tcPr>
            <w:tcW w:w="2180" w:type="dxa"/>
            <w:gridSpan w:val="3"/>
            <w:vMerge/>
            <w:tcBorders>
              <w:right w:val="single" w:sz="8" w:space="0" w:color="auto"/>
            </w:tcBorders>
            <w:vAlign w:val="bottom"/>
          </w:tcPr>
          <w:p w:rsidR="000F3F99" w:rsidRDefault="000F3F99">
            <w:pPr>
              <w:rPr>
                <w:sz w:val="15"/>
                <w:szCs w:val="15"/>
              </w:rPr>
            </w:pPr>
          </w:p>
        </w:tc>
        <w:tc>
          <w:tcPr>
            <w:tcW w:w="0" w:type="dxa"/>
            <w:vAlign w:val="bottom"/>
          </w:tcPr>
          <w:p w:rsidR="000F3F99" w:rsidRDefault="000F3F99">
            <w:pPr>
              <w:rPr>
                <w:sz w:val="1"/>
                <w:szCs w:val="1"/>
              </w:rPr>
            </w:pPr>
          </w:p>
        </w:tc>
      </w:tr>
      <w:tr w:rsidR="000F3F99">
        <w:trPr>
          <w:trHeight w:val="310"/>
        </w:trPr>
        <w:tc>
          <w:tcPr>
            <w:tcW w:w="760" w:type="dxa"/>
            <w:tcBorders>
              <w:left w:val="single" w:sz="8" w:space="0" w:color="auto"/>
              <w:right w:val="single" w:sz="8" w:space="0" w:color="auto"/>
            </w:tcBorders>
            <w:vAlign w:val="bottom"/>
          </w:tcPr>
          <w:p w:rsidR="000F3F99" w:rsidRDefault="000F3F99">
            <w:pPr>
              <w:rPr>
                <w:sz w:val="24"/>
                <w:szCs w:val="24"/>
              </w:rPr>
            </w:pPr>
          </w:p>
        </w:tc>
        <w:tc>
          <w:tcPr>
            <w:tcW w:w="1420" w:type="dxa"/>
            <w:gridSpan w:val="2"/>
            <w:tcBorders>
              <w:right w:val="single" w:sz="8" w:space="0" w:color="auto"/>
            </w:tcBorders>
            <w:vAlign w:val="bottom"/>
          </w:tcPr>
          <w:p w:rsidR="000F3F99" w:rsidRDefault="001D3734">
            <w:pPr>
              <w:ind w:left="80"/>
              <w:rPr>
                <w:sz w:val="20"/>
                <w:szCs w:val="20"/>
              </w:rPr>
            </w:pPr>
            <w:r>
              <w:rPr>
                <w:rFonts w:eastAsia="Times New Roman"/>
                <w:sz w:val="27"/>
                <w:szCs w:val="27"/>
              </w:rPr>
              <w:t>руки</w:t>
            </w:r>
          </w:p>
        </w:tc>
        <w:tc>
          <w:tcPr>
            <w:tcW w:w="1500" w:type="dxa"/>
            <w:gridSpan w:val="2"/>
            <w:vAlign w:val="bottom"/>
          </w:tcPr>
          <w:p w:rsidR="000F3F99" w:rsidRDefault="001D3734">
            <w:pPr>
              <w:ind w:left="80"/>
              <w:rPr>
                <w:sz w:val="20"/>
                <w:szCs w:val="20"/>
              </w:rPr>
            </w:pPr>
            <w:r>
              <w:rPr>
                <w:rFonts w:eastAsia="Times New Roman"/>
                <w:sz w:val="27"/>
                <w:szCs w:val="27"/>
              </w:rPr>
              <w:t>мужскими.</w:t>
            </w:r>
          </w:p>
        </w:tc>
        <w:tc>
          <w:tcPr>
            <w:tcW w:w="280" w:type="dxa"/>
            <w:vAlign w:val="bottom"/>
          </w:tcPr>
          <w:p w:rsidR="000F3F99" w:rsidRDefault="000F3F99">
            <w:pPr>
              <w:rPr>
                <w:sz w:val="24"/>
                <w:szCs w:val="24"/>
              </w:rPr>
            </w:pPr>
          </w:p>
        </w:tc>
        <w:tc>
          <w:tcPr>
            <w:tcW w:w="720" w:type="dxa"/>
            <w:vAlign w:val="bottom"/>
          </w:tcPr>
          <w:p w:rsidR="000F3F99" w:rsidRDefault="000F3F99">
            <w:pPr>
              <w:rPr>
                <w:sz w:val="24"/>
                <w:szCs w:val="24"/>
              </w:rPr>
            </w:pPr>
          </w:p>
        </w:tc>
        <w:tc>
          <w:tcPr>
            <w:tcW w:w="140" w:type="dxa"/>
            <w:vAlign w:val="bottom"/>
          </w:tcPr>
          <w:p w:rsidR="000F3F99" w:rsidRDefault="000F3F99">
            <w:pPr>
              <w:rPr>
                <w:sz w:val="24"/>
                <w:szCs w:val="24"/>
              </w:rPr>
            </w:pPr>
          </w:p>
        </w:tc>
        <w:tc>
          <w:tcPr>
            <w:tcW w:w="320" w:type="dxa"/>
            <w:tcBorders>
              <w:right w:val="single" w:sz="8" w:space="0" w:color="auto"/>
            </w:tcBorders>
            <w:vAlign w:val="bottom"/>
          </w:tcPr>
          <w:p w:rsidR="000F3F99" w:rsidRDefault="000F3F99">
            <w:pPr>
              <w:rPr>
                <w:sz w:val="24"/>
                <w:szCs w:val="24"/>
              </w:rPr>
            </w:pPr>
          </w:p>
        </w:tc>
        <w:tc>
          <w:tcPr>
            <w:tcW w:w="100" w:type="dxa"/>
            <w:vAlign w:val="bottom"/>
          </w:tcPr>
          <w:p w:rsidR="000F3F99" w:rsidRDefault="000F3F99">
            <w:pPr>
              <w:rPr>
                <w:sz w:val="24"/>
                <w:szCs w:val="24"/>
              </w:rPr>
            </w:pPr>
          </w:p>
        </w:tc>
        <w:tc>
          <w:tcPr>
            <w:tcW w:w="2260" w:type="dxa"/>
            <w:gridSpan w:val="3"/>
            <w:vAlign w:val="bottom"/>
          </w:tcPr>
          <w:p w:rsidR="000F3F99" w:rsidRDefault="001D3734">
            <w:pPr>
              <w:rPr>
                <w:sz w:val="20"/>
                <w:szCs w:val="20"/>
              </w:rPr>
            </w:pPr>
            <w:r>
              <w:rPr>
                <w:rFonts w:eastAsia="Times New Roman"/>
                <w:sz w:val="27"/>
                <w:szCs w:val="27"/>
              </w:rPr>
              <w:t>кокошник, картуз).</w:t>
            </w:r>
          </w:p>
        </w:tc>
        <w:tc>
          <w:tcPr>
            <w:tcW w:w="840" w:type="dxa"/>
            <w:vAlign w:val="bottom"/>
          </w:tcPr>
          <w:p w:rsidR="000F3F99" w:rsidRDefault="000F3F99">
            <w:pPr>
              <w:rPr>
                <w:sz w:val="24"/>
                <w:szCs w:val="24"/>
              </w:rPr>
            </w:pPr>
          </w:p>
        </w:tc>
        <w:tc>
          <w:tcPr>
            <w:tcW w:w="460" w:type="dxa"/>
            <w:vAlign w:val="bottom"/>
          </w:tcPr>
          <w:p w:rsidR="000F3F99" w:rsidRDefault="000F3F99">
            <w:pPr>
              <w:rPr>
                <w:sz w:val="24"/>
                <w:szCs w:val="24"/>
              </w:rPr>
            </w:pPr>
          </w:p>
        </w:tc>
        <w:tc>
          <w:tcPr>
            <w:tcW w:w="280" w:type="dxa"/>
            <w:vAlign w:val="bottom"/>
          </w:tcPr>
          <w:p w:rsidR="000F3F99" w:rsidRDefault="000F3F99">
            <w:pPr>
              <w:rPr>
                <w:sz w:val="24"/>
                <w:szCs w:val="24"/>
              </w:rPr>
            </w:pPr>
          </w:p>
        </w:tc>
        <w:tc>
          <w:tcPr>
            <w:tcW w:w="144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0"/>
        </w:trPr>
        <w:tc>
          <w:tcPr>
            <w:tcW w:w="760" w:type="dxa"/>
            <w:tcBorders>
              <w:left w:val="single" w:sz="8" w:space="0" w:color="auto"/>
              <w:right w:val="single" w:sz="8" w:space="0" w:color="auto"/>
            </w:tcBorders>
            <w:vAlign w:val="bottom"/>
          </w:tcPr>
          <w:p w:rsidR="000F3F99" w:rsidRDefault="000F3F99">
            <w:pPr>
              <w:rPr>
                <w:sz w:val="24"/>
                <w:szCs w:val="24"/>
              </w:rPr>
            </w:pPr>
          </w:p>
        </w:tc>
        <w:tc>
          <w:tcPr>
            <w:tcW w:w="1420" w:type="dxa"/>
            <w:gridSpan w:val="2"/>
            <w:tcBorders>
              <w:right w:val="single" w:sz="8" w:space="0" w:color="auto"/>
            </w:tcBorders>
            <w:vAlign w:val="bottom"/>
          </w:tcPr>
          <w:p w:rsidR="000F3F99" w:rsidRDefault="001D3734">
            <w:pPr>
              <w:ind w:left="80"/>
              <w:rPr>
                <w:sz w:val="20"/>
                <w:szCs w:val="20"/>
              </w:rPr>
            </w:pPr>
            <w:r>
              <w:rPr>
                <w:rFonts w:eastAsia="Times New Roman"/>
                <w:sz w:val="27"/>
                <w:szCs w:val="27"/>
              </w:rPr>
              <w:t>умелые.</w:t>
            </w:r>
          </w:p>
        </w:tc>
        <w:tc>
          <w:tcPr>
            <w:tcW w:w="1040" w:type="dxa"/>
            <w:vAlign w:val="bottom"/>
          </w:tcPr>
          <w:p w:rsidR="000F3F99" w:rsidRDefault="000F3F99">
            <w:pPr>
              <w:rPr>
                <w:sz w:val="24"/>
                <w:szCs w:val="24"/>
              </w:rPr>
            </w:pPr>
          </w:p>
        </w:tc>
        <w:tc>
          <w:tcPr>
            <w:tcW w:w="460" w:type="dxa"/>
            <w:vAlign w:val="bottom"/>
          </w:tcPr>
          <w:p w:rsidR="000F3F99" w:rsidRDefault="000F3F99">
            <w:pPr>
              <w:rPr>
                <w:sz w:val="24"/>
                <w:szCs w:val="24"/>
              </w:rPr>
            </w:pPr>
          </w:p>
        </w:tc>
        <w:tc>
          <w:tcPr>
            <w:tcW w:w="280" w:type="dxa"/>
            <w:vAlign w:val="bottom"/>
          </w:tcPr>
          <w:p w:rsidR="000F3F99" w:rsidRDefault="000F3F99">
            <w:pPr>
              <w:rPr>
                <w:sz w:val="24"/>
                <w:szCs w:val="24"/>
              </w:rPr>
            </w:pPr>
          </w:p>
        </w:tc>
        <w:tc>
          <w:tcPr>
            <w:tcW w:w="720" w:type="dxa"/>
            <w:vAlign w:val="bottom"/>
          </w:tcPr>
          <w:p w:rsidR="000F3F99" w:rsidRDefault="000F3F99">
            <w:pPr>
              <w:rPr>
                <w:sz w:val="24"/>
                <w:szCs w:val="24"/>
              </w:rPr>
            </w:pPr>
          </w:p>
        </w:tc>
        <w:tc>
          <w:tcPr>
            <w:tcW w:w="140" w:type="dxa"/>
            <w:vAlign w:val="bottom"/>
          </w:tcPr>
          <w:p w:rsidR="000F3F99" w:rsidRDefault="000F3F99">
            <w:pPr>
              <w:rPr>
                <w:sz w:val="24"/>
                <w:szCs w:val="24"/>
              </w:rPr>
            </w:pPr>
          </w:p>
        </w:tc>
        <w:tc>
          <w:tcPr>
            <w:tcW w:w="320" w:type="dxa"/>
            <w:tcBorders>
              <w:right w:val="single" w:sz="8" w:space="0" w:color="auto"/>
            </w:tcBorders>
            <w:vAlign w:val="bottom"/>
          </w:tcPr>
          <w:p w:rsidR="000F3F99" w:rsidRDefault="000F3F99">
            <w:pPr>
              <w:rPr>
                <w:sz w:val="24"/>
                <w:szCs w:val="24"/>
              </w:rPr>
            </w:pPr>
          </w:p>
        </w:tc>
        <w:tc>
          <w:tcPr>
            <w:tcW w:w="380" w:type="dxa"/>
            <w:gridSpan w:val="2"/>
            <w:vAlign w:val="bottom"/>
          </w:tcPr>
          <w:p w:rsidR="000F3F99" w:rsidRDefault="001D3734">
            <w:pPr>
              <w:ind w:left="100"/>
              <w:rPr>
                <w:sz w:val="20"/>
                <w:szCs w:val="20"/>
              </w:rPr>
            </w:pPr>
            <w:r>
              <w:rPr>
                <w:rFonts w:eastAsia="Times New Roman"/>
                <w:sz w:val="27"/>
                <w:szCs w:val="27"/>
              </w:rPr>
              <w:t>3.</w:t>
            </w:r>
          </w:p>
        </w:tc>
        <w:tc>
          <w:tcPr>
            <w:tcW w:w="5000" w:type="dxa"/>
            <w:gridSpan w:val="6"/>
            <w:tcBorders>
              <w:right w:val="single" w:sz="8" w:space="0" w:color="auto"/>
            </w:tcBorders>
            <w:vAlign w:val="bottom"/>
          </w:tcPr>
          <w:p w:rsidR="000F3F99" w:rsidRDefault="001D3734">
            <w:pPr>
              <w:jc w:val="right"/>
              <w:rPr>
                <w:sz w:val="20"/>
                <w:szCs w:val="20"/>
              </w:rPr>
            </w:pPr>
            <w:r>
              <w:rPr>
                <w:rFonts w:eastAsia="Times New Roman"/>
                <w:sz w:val="27"/>
                <w:szCs w:val="27"/>
              </w:rPr>
              <w:t>Украшение головного убора (повязки)</w:t>
            </w:r>
          </w:p>
        </w:tc>
        <w:tc>
          <w:tcPr>
            <w:tcW w:w="0" w:type="dxa"/>
            <w:vAlign w:val="bottom"/>
          </w:tcPr>
          <w:p w:rsidR="000F3F99" w:rsidRDefault="000F3F99">
            <w:pPr>
              <w:rPr>
                <w:sz w:val="1"/>
                <w:szCs w:val="1"/>
              </w:rPr>
            </w:pPr>
          </w:p>
        </w:tc>
      </w:tr>
      <w:tr w:rsidR="000F3F99">
        <w:trPr>
          <w:trHeight w:val="312"/>
        </w:trPr>
        <w:tc>
          <w:tcPr>
            <w:tcW w:w="760" w:type="dxa"/>
            <w:tcBorders>
              <w:left w:val="single" w:sz="8" w:space="0" w:color="auto"/>
              <w:right w:val="single" w:sz="8" w:space="0" w:color="auto"/>
            </w:tcBorders>
            <w:vAlign w:val="bottom"/>
          </w:tcPr>
          <w:p w:rsidR="000F3F99" w:rsidRDefault="000F3F99">
            <w:pPr>
              <w:rPr>
                <w:sz w:val="24"/>
                <w:szCs w:val="24"/>
              </w:rPr>
            </w:pPr>
          </w:p>
        </w:tc>
        <w:tc>
          <w:tcPr>
            <w:tcW w:w="500" w:type="dxa"/>
            <w:vAlign w:val="bottom"/>
          </w:tcPr>
          <w:p w:rsidR="000F3F99" w:rsidRDefault="000F3F99">
            <w:pPr>
              <w:rPr>
                <w:sz w:val="24"/>
                <w:szCs w:val="24"/>
              </w:rPr>
            </w:pPr>
          </w:p>
        </w:tc>
        <w:tc>
          <w:tcPr>
            <w:tcW w:w="920" w:type="dxa"/>
            <w:tcBorders>
              <w:right w:val="single" w:sz="8" w:space="0" w:color="auto"/>
            </w:tcBorders>
            <w:vAlign w:val="bottom"/>
          </w:tcPr>
          <w:p w:rsidR="000F3F99" w:rsidRDefault="000F3F99">
            <w:pPr>
              <w:rPr>
                <w:sz w:val="24"/>
                <w:szCs w:val="24"/>
              </w:rPr>
            </w:pPr>
          </w:p>
        </w:tc>
        <w:tc>
          <w:tcPr>
            <w:tcW w:w="1040" w:type="dxa"/>
            <w:vAlign w:val="bottom"/>
          </w:tcPr>
          <w:p w:rsidR="000F3F99" w:rsidRDefault="000F3F99">
            <w:pPr>
              <w:rPr>
                <w:sz w:val="24"/>
                <w:szCs w:val="24"/>
              </w:rPr>
            </w:pPr>
          </w:p>
        </w:tc>
        <w:tc>
          <w:tcPr>
            <w:tcW w:w="460" w:type="dxa"/>
            <w:vAlign w:val="bottom"/>
          </w:tcPr>
          <w:p w:rsidR="000F3F99" w:rsidRDefault="000F3F99">
            <w:pPr>
              <w:rPr>
                <w:sz w:val="24"/>
                <w:szCs w:val="24"/>
              </w:rPr>
            </w:pPr>
          </w:p>
        </w:tc>
        <w:tc>
          <w:tcPr>
            <w:tcW w:w="280" w:type="dxa"/>
            <w:vAlign w:val="bottom"/>
          </w:tcPr>
          <w:p w:rsidR="000F3F99" w:rsidRDefault="000F3F99">
            <w:pPr>
              <w:rPr>
                <w:sz w:val="24"/>
                <w:szCs w:val="24"/>
              </w:rPr>
            </w:pPr>
          </w:p>
        </w:tc>
        <w:tc>
          <w:tcPr>
            <w:tcW w:w="720" w:type="dxa"/>
            <w:vAlign w:val="bottom"/>
          </w:tcPr>
          <w:p w:rsidR="000F3F99" w:rsidRDefault="000F3F99">
            <w:pPr>
              <w:rPr>
                <w:sz w:val="24"/>
                <w:szCs w:val="24"/>
              </w:rPr>
            </w:pPr>
          </w:p>
        </w:tc>
        <w:tc>
          <w:tcPr>
            <w:tcW w:w="140" w:type="dxa"/>
            <w:vAlign w:val="bottom"/>
          </w:tcPr>
          <w:p w:rsidR="000F3F99" w:rsidRDefault="000F3F99">
            <w:pPr>
              <w:rPr>
                <w:sz w:val="24"/>
                <w:szCs w:val="24"/>
              </w:rPr>
            </w:pPr>
          </w:p>
        </w:tc>
        <w:tc>
          <w:tcPr>
            <w:tcW w:w="320" w:type="dxa"/>
            <w:tcBorders>
              <w:right w:val="single" w:sz="8" w:space="0" w:color="auto"/>
            </w:tcBorders>
            <w:vAlign w:val="bottom"/>
          </w:tcPr>
          <w:p w:rsidR="000F3F99" w:rsidRDefault="000F3F99">
            <w:pPr>
              <w:rPr>
                <w:sz w:val="24"/>
                <w:szCs w:val="24"/>
              </w:rPr>
            </w:pPr>
          </w:p>
        </w:tc>
        <w:tc>
          <w:tcPr>
            <w:tcW w:w="100" w:type="dxa"/>
            <w:vAlign w:val="bottom"/>
          </w:tcPr>
          <w:p w:rsidR="000F3F99" w:rsidRDefault="000F3F99">
            <w:pPr>
              <w:rPr>
                <w:sz w:val="24"/>
                <w:szCs w:val="24"/>
              </w:rPr>
            </w:pPr>
          </w:p>
        </w:tc>
        <w:tc>
          <w:tcPr>
            <w:tcW w:w="1880" w:type="dxa"/>
            <w:gridSpan w:val="2"/>
            <w:vAlign w:val="bottom"/>
          </w:tcPr>
          <w:p w:rsidR="000F3F99" w:rsidRDefault="001D3734">
            <w:pPr>
              <w:rPr>
                <w:sz w:val="20"/>
                <w:szCs w:val="20"/>
              </w:rPr>
            </w:pPr>
            <w:r>
              <w:rPr>
                <w:rFonts w:eastAsia="Times New Roman"/>
                <w:sz w:val="27"/>
                <w:szCs w:val="27"/>
              </w:rPr>
              <w:t>бусинками,</w:t>
            </w:r>
          </w:p>
        </w:tc>
        <w:tc>
          <w:tcPr>
            <w:tcW w:w="1960" w:type="dxa"/>
            <w:gridSpan w:val="4"/>
            <w:vAlign w:val="bottom"/>
          </w:tcPr>
          <w:p w:rsidR="000F3F99" w:rsidRDefault="001D3734">
            <w:pPr>
              <w:rPr>
                <w:sz w:val="20"/>
                <w:szCs w:val="20"/>
              </w:rPr>
            </w:pPr>
            <w:r>
              <w:rPr>
                <w:rFonts w:eastAsia="Times New Roman"/>
                <w:sz w:val="27"/>
                <w:szCs w:val="27"/>
              </w:rPr>
              <w:t>пуговицами,</w:t>
            </w:r>
          </w:p>
        </w:tc>
        <w:tc>
          <w:tcPr>
            <w:tcW w:w="1440" w:type="dxa"/>
            <w:tcBorders>
              <w:right w:val="single" w:sz="8" w:space="0" w:color="auto"/>
            </w:tcBorders>
            <w:vAlign w:val="bottom"/>
          </w:tcPr>
          <w:p w:rsidR="000F3F99" w:rsidRDefault="001D3734">
            <w:pPr>
              <w:jc w:val="right"/>
              <w:rPr>
                <w:sz w:val="20"/>
                <w:szCs w:val="20"/>
              </w:rPr>
            </w:pPr>
            <w:r>
              <w:rPr>
                <w:rFonts w:eastAsia="Times New Roman"/>
                <w:sz w:val="27"/>
                <w:szCs w:val="27"/>
              </w:rPr>
              <w:t>блестками,</w:t>
            </w:r>
          </w:p>
        </w:tc>
        <w:tc>
          <w:tcPr>
            <w:tcW w:w="0" w:type="dxa"/>
            <w:vAlign w:val="bottom"/>
          </w:tcPr>
          <w:p w:rsidR="000F3F99" w:rsidRDefault="000F3F99">
            <w:pPr>
              <w:rPr>
                <w:sz w:val="1"/>
                <w:szCs w:val="1"/>
              </w:rPr>
            </w:pPr>
          </w:p>
        </w:tc>
      </w:tr>
      <w:tr w:rsidR="000F3F99">
        <w:trPr>
          <w:trHeight w:val="310"/>
        </w:trPr>
        <w:tc>
          <w:tcPr>
            <w:tcW w:w="760" w:type="dxa"/>
            <w:tcBorders>
              <w:left w:val="single" w:sz="8" w:space="0" w:color="auto"/>
              <w:right w:val="single" w:sz="8" w:space="0" w:color="auto"/>
            </w:tcBorders>
            <w:vAlign w:val="bottom"/>
          </w:tcPr>
          <w:p w:rsidR="000F3F99" w:rsidRDefault="000F3F99">
            <w:pPr>
              <w:rPr>
                <w:sz w:val="24"/>
                <w:szCs w:val="24"/>
              </w:rPr>
            </w:pPr>
          </w:p>
        </w:tc>
        <w:tc>
          <w:tcPr>
            <w:tcW w:w="500" w:type="dxa"/>
            <w:vAlign w:val="bottom"/>
          </w:tcPr>
          <w:p w:rsidR="000F3F99" w:rsidRDefault="000F3F99">
            <w:pPr>
              <w:rPr>
                <w:sz w:val="24"/>
                <w:szCs w:val="24"/>
              </w:rPr>
            </w:pPr>
          </w:p>
        </w:tc>
        <w:tc>
          <w:tcPr>
            <w:tcW w:w="920" w:type="dxa"/>
            <w:tcBorders>
              <w:right w:val="single" w:sz="8" w:space="0" w:color="auto"/>
            </w:tcBorders>
            <w:vAlign w:val="bottom"/>
          </w:tcPr>
          <w:p w:rsidR="000F3F99" w:rsidRDefault="000F3F99">
            <w:pPr>
              <w:rPr>
                <w:sz w:val="24"/>
                <w:szCs w:val="24"/>
              </w:rPr>
            </w:pPr>
          </w:p>
        </w:tc>
        <w:tc>
          <w:tcPr>
            <w:tcW w:w="1040" w:type="dxa"/>
            <w:vAlign w:val="bottom"/>
          </w:tcPr>
          <w:p w:rsidR="000F3F99" w:rsidRDefault="000F3F99">
            <w:pPr>
              <w:rPr>
                <w:sz w:val="24"/>
                <w:szCs w:val="24"/>
              </w:rPr>
            </w:pPr>
          </w:p>
        </w:tc>
        <w:tc>
          <w:tcPr>
            <w:tcW w:w="460" w:type="dxa"/>
            <w:vAlign w:val="bottom"/>
          </w:tcPr>
          <w:p w:rsidR="000F3F99" w:rsidRDefault="000F3F99">
            <w:pPr>
              <w:rPr>
                <w:sz w:val="24"/>
                <w:szCs w:val="24"/>
              </w:rPr>
            </w:pPr>
          </w:p>
        </w:tc>
        <w:tc>
          <w:tcPr>
            <w:tcW w:w="280" w:type="dxa"/>
            <w:vAlign w:val="bottom"/>
          </w:tcPr>
          <w:p w:rsidR="000F3F99" w:rsidRDefault="000F3F99">
            <w:pPr>
              <w:rPr>
                <w:sz w:val="24"/>
                <w:szCs w:val="24"/>
              </w:rPr>
            </w:pPr>
          </w:p>
        </w:tc>
        <w:tc>
          <w:tcPr>
            <w:tcW w:w="720" w:type="dxa"/>
            <w:vAlign w:val="bottom"/>
          </w:tcPr>
          <w:p w:rsidR="000F3F99" w:rsidRDefault="000F3F99">
            <w:pPr>
              <w:rPr>
                <w:sz w:val="24"/>
                <w:szCs w:val="24"/>
              </w:rPr>
            </w:pPr>
          </w:p>
        </w:tc>
        <w:tc>
          <w:tcPr>
            <w:tcW w:w="140" w:type="dxa"/>
            <w:vAlign w:val="bottom"/>
          </w:tcPr>
          <w:p w:rsidR="000F3F99" w:rsidRDefault="000F3F99">
            <w:pPr>
              <w:rPr>
                <w:sz w:val="24"/>
                <w:szCs w:val="24"/>
              </w:rPr>
            </w:pPr>
          </w:p>
        </w:tc>
        <w:tc>
          <w:tcPr>
            <w:tcW w:w="320" w:type="dxa"/>
            <w:tcBorders>
              <w:right w:val="single" w:sz="8" w:space="0" w:color="auto"/>
            </w:tcBorders>
            <w:vAlign w:val="bottom"/>
          </w:tcPr>
          <w:p w:rsidR="000F3F99" w:rsidRDefault="000F3F99">
            <w:pPr>
              <w:rPr>
                <w:sz w:val="24"/>
                <w:szCs w:val="24"/>
              </w:rPr>
            </w:pPr>
          </w:p>
        </w:tc>
        <w:tc>
          <w:tcPr>
            <w:tcW w:w="100" w:type="dxa"/>
            <w:vAlign w:val="bottom"/>
          </w:tcPr>
          <w:p w:rsidR="000F3F99" w:rsidRDefault="000F3F99">
            <w:pPr>
              <w:rPr>
                <w:sz w:val="24"/>
                <w:szCs w:val="24"/>
              </w:rPr>
            </w:pPr>
          </w:p>
        </w:tc>
        <w:tc>
          <w:tcPr>
            <w:tcW w:w="1880" w:type="dxa"/>
            <w:gridSpan w:val="2"/>
            <w:vAlign w:val="bottom"/>
          </w:tcPr>
          <w:p w:rsidR="000F3F99" w:rsidRDefault="001D3734">
            <w:pPr>
              <w:rPr>
                <w:sz w:val="20"/>
                <w:szCs w:val="20"/>
              </w:rPr>
            </w:pPr>
            <w:r>
              <w:rPr>
                <w:rFonts w:eastAsia="Times New Roman"/>
                <w:sz w:val="27"/>
                <w:szCs w:val="27"/>
              </w:rPr>
              <w:t>тесьмой.</w:t>
            </w:r>
          </w:p>
        </w:tc>
        <w:tc>
          <w:tcPr>
            <w:tcW w:w="380" w:type="dxa"/>
            <w:vAlign w:val="bottom"/>
          </w:tcPr>
          <w:p w:rsidR="000F3F99" w:rsidRDefault="000F3F99">
            <w:pPr>
              <w:rPr>
                <w:sz w:val="24"/>
                <w:szCs w:val="24"/>
              </w:rPr>
            </w:pPr>
          </w:p>
        </w:tc>
        <w:tc>
          <w:tcPr>
            <w:tcW w:w="840" w:type="dxa"/>
            <w:vAlign w:val="bottom"/>
          </w:tcPr>
          <w:p w:rsidR="000F3F99" w:rsidRDefault="000F3F99">
            <w:pPr>
              <w:rPr>
                <w:sz w:val="24"/>
                <w:szCs w:val="24"/>
              </w:rPr>
            </w:pPr>
          </w:p>
        </w:tc>
        <w:tc>
          <w:tcPr>
            <w:tcW w:w="460" w:type="dxa"/>
            <w:vAlign w:val="bottom"/>
          </w:tcPr>
          <w:p w:rsidR="000F3F99" w:rsidRDefault="000F3F99">
            <w:pPr>
              <w:rPr>
                <w:sz w:val="24"/>
                <w:szCs w:val="24"/>
              </w:rPr>
            </w:pPr>
          </w:p>
        </w:tc>
        <w:tc>
          <w:tcPr>
            <w:tcW w:w="280" w:type="dxa"/>
            <w:vAlign w:val="bottom"/>
          </w:tcPr>
          <w:p w:rsidR="000F3F99" w:rsidRDefault="000F3F99">
            <w:pPr>
              <w:rPr>
                <w:sz w:val="24"/>
                <w:szCs w:val="24"/>
              </w:rPr>
            </w:pPr>
          </w:p>
        </w:tc>
        <w:tc>
          <w:tcPr>
            <w:tcW w:w="144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0"/>
        </w:trPr>
        <w:tc>
          <w:tcPr>
            <w:tcW w:w="760" w:type="dxa"/>
            <w:tcBorders>
              <w:left w:val="single" w:sz="8" w:space="0" w:color="auto"/>
              <w:right w:val="single" w:sz="8" w:space="0" w:color="auto"/>
            </w:tcBorders>
            <w:vAlign w:val="bottom"/>
          </w:tcPr>
          <w:p w:rsidR="000F3F99" w:rsidRDefault="000F3F99">
            <w:pPr>
              <w:rPr>
                <w:sz w:val="24"/>
                <w:szCs w:val="24"/>
              </w:rPr>
            </w:pPr>
          </w:p>
        </w:tc>
        <w:tc>
          <w:tcPr>
            <w:tcW w:w="500" w:type="dxa"/>
            <w:vAlign w:val="bottom"/>
          </w:tcPr>
          <w:p w:rsidR="000F3F99" w:rsidRDefault="000F3F99">
            <w:pPr>
              <w:rPr>
                <w:sz w:val="24"/>
                <w:szCs w:val="24"/>
              </w:rPr>
            </w:pPr>
          </w:p>
        </w:tc>
        <w:tc>
          <w:tcPr>
            <w:tcW w:w="920" w:type="dxa"/>
            <w:tcBorders>
              <w:right w:val="single" w:sz="8" w:space="0" w:color="auto"/>
            </w:tcBorders>
            <w:vAlign w:val="bottom"/>
          </w:tcPr>
          <w:p w:rsidR="000F3F99" w:rsidRDefault="000F3F99">
            <w:pPr>
              <w:rPr>
                <w:sz w:val="24"/>
                <w:szCs w:val="24"/>
              </w:rPr>
            </w:pPr>
          </w:p>
        </w:tc>
        <w:tc>
          <w:tcPr>
            <w:tcW w:w="1040" w:type="dxa"/>
            <w:vAlign w:val="bottom"/>
          </w:tcPr>
          <w:p w:rsidR="000F3F99" w:rsidRDefault="000F3F99">
            <w:pPr>
              <w:rPr>
                <w:sz w:val="24"/>
                <w:szCs w:val="24"/>
              </w:rPr>
            </w:pPr>
          </w:p>
        </w:tc>
        <w:tc>
          <w:tcPr>
            <w:tcW w:w="460" w:type="dxa"/>
            <w:vAlign w:val="bottom"/>
          </w:tcPr>
          <w:p w:rsidR="000F3F99" w:rsidRDefault="000F3F99">
            <w:pPr>
              <w:rPr>
                <w:sz w:val="24"/>
                <w:szCs w:val="24"/>
              </w:rPr>
            </w:pPr>
          </w:p>
        </w:tc>
        <w:tc>
          <w:tcPr>
            <w:tcW w:w="280" w:type="dxa"/>
            <w:vAlign w:val="bottom"/>
          </w:tcPr>
          <w:p w:rsidR="000F3F99" w:rsidRDefault="000F3F99">
            <w:pPr>
              <w:rPr>
                <w:sz w:val="24"/>
                <w:szCs w:val="24"/>
              </w:rPr>
            </w:pPr>
          </w:p>
        </w:tc>
        <w:tc>
          <w:tcPr>
            <w:tcW w:w="720" w:type="dxa"/>
            <w:vAlign w:val="bottom"/>
          </w:tcPr>
          <w:p w:rsidR="000F3F99" w:rsidRDefault="000F3F99">
            <w:pPr>
              <w:rPr>
                <w:sz w:val="24"/>
                <w:szCs w:val="24"/>
              </w:rPr>
            </w:pPr>
          </w:p>
        </w:tc>
        <w:tc>
          <w:tcPr>
            <w:tcW w:w="140" w:type="dxa"/>
            <w:vAlign w:val="bottom"/>
          </w:tcPr>
          <w:p w:rsidR="000F3F99" w:rsidRDefault="000F3F99">
            <w:pPr>
              <w:rPr>
                <w:sz w:val="24"/>
                <w:szCs w:val="24"/>
              </w:rPr>
            </w:pPr>
          </w:p>
        </w:tc>
        <w:tc>
          <w:tcPr>
            <w:tcW w:w="320" w:type="dxa"/>
            <w:tcBorders>
              <w:right w:val="single" w:sz="8" w:space="0" w:color="auto"/>
            </w:tcBorders>
            <w:vAlign w:val="bottom"/>
          </w:tcPr>
          <w:p w:rsidR="000F3F99" w:rsidRDefault="000F3F99">
            <w:pPr>
              <w:rPr>
                <w:sz w:val="24"/>
                <w:szCs w:val="24"/>
              </w:rPr>
            </w:pPr>
          </w:p>
        </w:tc>
        <w:tc>
          <w:tcPr>
            <w:tcW w:w="100" w:type="dxa"/>
            <w:vAlign w:val="bottom"/>
          </w:tcPr>
          <w:p w:rsidR="000F3F99" w:rsidRDefault="000F3F99">
            <w:pPr>
              <w:rPr>
                <w:sz w:val="24"/>
                <w:szCs w:val="24"/>
              </w:rPr>
            </w:pPr>
          </w:p>
        </w:tc>
        <w:tc>
          <w:tcPr>
            <w:tcW w:w="1880" w:type="dxa"/>
            <w:gridSpan w:val="2"/>
            <w:vAlign w:val="bottom"/>
          </w:tcPr>
          <w:p w:rsidR="000F3F99" w:rsidRDefault="001D3734">
            <w:pPr>
              <w:rPr>
                <w:sz w:val="20"/>
                <w:szCs w:val="20"/>
              </w:rPr>
            </w:pPr>
            <w:r>
              <w:rPr>
                <w:rFonts w:eastAsia="Times New Roman"/>
                <w:sz w:val="27"/>
                <w:szCs w:val="27"/>
              </w:rPr>
              <w:t>В. Павлова,</w:t>
            </w:r>
          </w:p>
        </w:tc>
        <w:tc>
          <w:tcPr>
            <w:tcW w:w="380" w:type="dxa"/>
            <w:vAlign w:val="bottom"/>
          </w:tcPr>
          <w:p w:rsidR="000F3F99" w:rsidRDefault="000F3F99">
            <w:pPr>
              <w:rPr>
                <w:sz w:val="24"/>
                <w:szCs w:val="24"/>
              </w:rPr>
            </w:pPr>
          </w:p>
        </w:tc>
        <w:tc>
          <w:tcPr>
            <w:tcW w:w="840" w:type="dxa"/>
            <w:vAlign w:val="bottom"/>
          </w:tcPr>
          <w:p w:rsidR="000F3F99" w:rsidRDefault="000F3F99">
            <w:pPr>
              <w:rPr>
                <w:sz w:val="24"/>
                <w:szCs w:val="24"/>
              </w:rPr>
            </w:pPr>
          </w:p>
        </w:tc>
        <w:tc>
          <w:tcPr>
            <w:tcW w:w="460" w:type="dxa"/>
            <w:vAlign w:val="bottom"/>
          </w:tcPr>
          <w:p w:rsidR="000F3F99" w:rsidRDefault="000F3F99">
            <w:pPr>
              <w:rPr>
                <w:sz w:val="24"/>
                <w:szCs w:val="24"/>
              </w:rPr>
            </w:pPr>
          </w:p>
        </w:tc>
        <w:tc>
          <w:tcPr>
            <w:tcW w:w="280" w:type="dxa"/>
            <w:vAlign w:val="bottom"/>
          </w:tcPr>
          <w:p w:rsidR="000F3F99" w:rsidRDefault="000F3F99">
            <w:pPr>
              <w:rPr>
                <w:sz w:val="24"/>
                <w:szCs w:val="24"/>
              </w:rPr>
            </w:pPr>
          </w:p>
        </w:tc>
        <w:tc>
          <w:tcPr>
            <w:tcW w:w="144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5"/>
        </w:trPr>
        <w:tc>
          <w:tcPr>
            <w:tcW w:w="760" w:type="dxa"/>
            <w:tcBorders>
              <w:left w:val="single" w:sz="8" w:space="0" w:color="auto"/>
              <w:right w:val="single" w:sz="8" w:space="0" w:color="auto"/>
            </w:tcBorders>
            <w:vAlign w:val="bottom"/>
          </w:tcPr>
          <w:p w:rsidR="000F3F99" w:rsidRDefault="000F3F99">
            <w:pPr>
              <w:rPr>
                <w:sz w:val="24"/>
                <w:szCs w:val="24"/>
              </w:rPr>
            </w:pPr>
          </w:p>
        </w:tc>
        <w:tc>
          <w:tcPr>
            <w:tcW w:w="500" w:type="dxa"/>
            <w:tcBorders>
              <w:bottom w:val="single" w:sz="8" w:space="0" w:color="auto"/>
            </w:tcBorders>
            <w:vAlign w:val="bottom"/>
          </w:tcPr>
          <w:p w:rsidR="000F3F99" w:rsidRDefault="000F3F99">
            <w:pPr>
              <w:rPr>
                <w:sz w:val="24"/>
                <w:szCs w:val="24"/>
              </w:rPr>
            </w:pPr>
          </w:p>
        </w:tc>
        <w:tc>
          <w:tcPr>
            <w:tcW w:w="920" w:type="dxa"/>
            <w:tcBorders>
              <w:bottom w:val="single" w:sz="8" w:space="0" w:color="auto"/>
              <w:right w:val="single" w:sz="8" w:space="0" w:color="auto"/>
            </w:tcBorders>
            <w:vAlign w:val="bottom"/>
          </w:tcPr>
          <w:p w:rsidR="000F3F99" w:rsidRDefault="000F3F99">
            <w:pPr>
              <w:rPr>
                <w:sz w:val="24"/>
                <w:szCs w:val="24"/>
              </w:rPr>
            </w:pPr>
          </w:p>
        </w:tc>
        <w:tc>
          <w:tcPr>
            <w:tcW w:w="1040" w:type="dxa"/>
            <w:tcBorders>
              <w:bottom w:val="single" w:sz="8" w:space="0" w:color="auto"/>
            </w:tcBorders>
            <w:vAlign w:val="bottom"/>
          </w:tcPr>
          <w:p w:rsidR="000F3F99" w:rsidRDefault="000F3F99">
            <w:pPr>
              <w:rPr>
                <w:sz w:val="24"/>
                <w:szCs w:val="24"/>
              </w:rPr>
            </w:pPr>
          </w:p>
        </w:tc>
        <w:tc>
          <w:tcPr>
            <w:tcW w:w="460" w:type="dxa"/>
            <w:tcBorders>
              <w:bottom w:val="single" w:sz="8" w:space="0" w:color="auto"/>
            </w:tcBorders>
            <w:vAlign w:val="bottom"/>
          </w:tcPr>
          <w:p w:rsidR="000F3F99" w:rsidRDefault="000F3F99">
            <w:pPr>
              <w:rPr>
                <w:sz w:val="24"/>
                <w:szCs w:val="24"/>
              </w:rPr>
            </w:pPr>
          </w:p>
        </w:tc>
        <w:tc>
          <w:tcPr>
            <w:tcW w:w="280" w:type="dxa"/>
            <w:tcBorders>
              <w:bottom w:val="single" w:sz="8" w:space="0" w:color="auto"/>
            </w:tcBorders>
            <w:vAlign w:val="bottom"/>
          </w:tcPr>
          <w:p w:rsidR="000F3F99" w:rsidRDefault="000F3F99">
            <w:pPr>
              <w:rPr>
                <w:sz w:val="24"/>
                <w:szCs w:val="24"/>
              </w:rPr>
            </w:pPr>
          </w:p>
        </w:tc>
        <w:tc>
          <w:tcPr>
            <w:tcW w:w="720" w:type="dxa"/>
            <w:tcBorders>
              <w:bottom w:val="single" w:sz="8" w:space="0" w:color="auto"/>
            </w:tcBorders>
            <w:vAlign w:val="bottom"/>
          </w:tcPr>
          <w:p w:rsidR="000F3F99" w:rsidRDefault="000F3F99">
            <w:pPr>
              <w:rPr>
                <w:sz w:val="24"/>
                <w:szCs w:val="24"/>
              </w:rPr>
            </w:pPr>
          </w:p>
        </w:tc>
        <w:tc>
          <w:tcPr>
            <w:tcW w:w="140" w:type="dxa"/>
            <w:tcBorders>
              <w:bottom w:val="single" w:sz="8" w:space="0" w:color="auto"/>
            </w:tcBorders>
            <w:vAlign w:val="bottom"/>
          </w:tcPr>
          <w:p w:rsidR="000F3F99" w:rsidRDefault="000F3F99">
            <w:pPr>
              <w:rPr>
                <w:sz w:val="24"/>
                <w:szCs w:val="24"/>
              </w:rPr>
            </w:pPr>
          </w:p>
        </w:tc>
        <w:tc>
          <w:tcPr>
            <w:tcW w:w="320" w:type="dxa"/>
            <w:tcBorders>
              <w:bottom w:val="single" w:sz="8" w:space="0" w:color="auto"/>
              <w:right w:val="single" w:sz="8" w:space="0" w:color="auto"/>
            </w:tcBorders>
            <w:vAlign w:val="bottom"/>
          </w:tcPr>
          <w:p w:rsidR="000F3F99" w:rsidRDefault="000F3F99">
            <w:pPr>
              <w:rPr>
                <w:sz w:val="24"/>
                <w:szCs w:val="24"/>
              </w:rPr>
            </w:pPr>
          </w:p>
        </w:tc>
        <w:tc>
          <w:tcPr>
            <w:tcW w:w="380" w:type="dxa"/>
            <w:gridSpan w:val="2"/>
            <w:tcBorders>
              <w:bottom w:val="single" w:sz="8" w:space="0" w:color="auto"/>
            </w:tcBorders>
            <w:vAlign w:val="bottom"/>
          </w:tcPr>
          <w:p w:rsidR="000F3F99" w:rsidRDefault="001D3734">
            <w:pPr>
              <w:ind w:left="100"/>
              <w:rPr>
                <w:sz w:val="20"/>
                <w:szCs w:val="20"/>
              </w:rPr>
            </w:pPr>
            <w:r>
              <w:rPr>
                <w:rFonts w:eastAsia="Times New Roman"/>
                <w:sz w:val="27"/>
                <w:szCs w:val="27"/>
              </w:rPr>
              <w:t>4.</w:t>
            </w:r>
          </w:p>
        </w:tc>
        <w:tc>
          <w:tcPr>
            <w:tcW w:w="2820" w:type="dxa"/>
            <w:gridSpan w:val="3"/>
            <w:tcBorders>
              <w:bottom w:val="single" w:sz="8" w:space="0" w:color="auto"/>
            </w:tcBorders>
            <w:vAlign w:val="bottom"/>
          </w:tcPr>
          <w:p w:rsidR="000F3F99" w:rsidRDefault="001D3734">
            <w:pPr>
              <w:ind w:left="60"/>
              <w:rPr>
                <w:sz w:val="20"/>
                <w:szCs w:val="20"/>
              </w:rPr>
            </w:pPr>
            <w:r>
              <w:rPr>
                <w:rFonts w:eastAsia="Times New Roman"/>
                <w:sz w:val="27"/>
                <w:szCs w:val="27"/>
              </w:rPr>
              <w:t>«И оживают вещи».</w:t>
            </w:r>
          </w:p>
        </w:tc>
        <w:tc>
          <w:tcPr>
            <w:tcW w:w="460" w:type="dxa"/>
            <w:tcBorders>
              <w:bottom w:val="single" w:sz="8" w:space="0" w:color="auto"/>
            </w:tcBorders>
            <w:vAlign w:val="bottom"/>
          </w:tcPr>
          <w:p w:rsidR="000F3F99" w:rsidRDefault="000F3F99">
            <w:pPr>
              <w:rPr>
                <w:sz w:val="24"/>
                <w:szCs w:val="24"/>
              </w:rPr>
            </w:pPr>
          </w:p>
        </w:tc>
        <w:tc>
          <w:tcPr>
            <w:tcW w:w="280" w:type="dxa"/>
            <w:tcBorders>
              <w:bottom w:val="single" w:sz="8" w:space="0" w:color="auto"/>
            </w:tcBorders>
            <w:vAlign w:val="bottom"/>
          </w:tcPr>
          <w:p w:rsidR="000F3F99" w:rsidRDefault="000F3F99">
            <w:pPr>
              <w:rPr>
                <w:sz w:val="24"/>
                <w:szCs w:val="24"/>
              </w:rPr>
            </w:pPr>
          </w:p>
        </w:tc>
        <w:tc>
          <w:tcPr>
            <w:tcW w:w="1440" w:type="dxa"/>
            <w:tcBorders>
              <w:bottom w:val="single" w:sz="8" w:space="0" w:color="auto"/>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296"/>
        </w:trPr>
        <w:tc>
          <w:tcPr>
            <w:tcW w:w="760" w:type="dxa"/>
            <w:tcBorders>
              <w:left w:val="single" w:sz="8" w:space="0" w:color="auto"/>
              <w:right w:val="single" w:sz="8" w:space="0" w:color="auto"/>
            </w:tcBorders>
            <w:vAlign w:val="bottom"/>
          </w:tcPr>
          <w:p w:rsidR="000F3F99" w:rsidRDefault="000F3F99">
            <w:pPr>
              <w:rPr>
                <w:sz w:val="24"/>
                <w:szCs w:val="24"/>
              </w:rPr>
            </w:pPr>
          </w:p>
        </w:tc>
        <w:tc>
          <w:tcPr>
            <w:tcW w:w="500" w:type="dxa"/>
            <w:vAlign w:val="bottom"/>
          </w:tcPr>
          <w:p w:rsidR="000F3F99" w:rsidRDefault="001D3734">
            <w:pPr>
              <w:spacing w:line="295" w:lineRule="exact"/>
              <w:ind w:left="80"/>
              <w:rPr>
                <w:sz w:val="20"/>
                <w:szCs w:val="20"/>
              </w:rPr>
            </w:pPr>
            <w:r>
              <w:rPr>
                <w:rFonts w:eastAsia="Times New Roman"/>
                <w:sz w:val="27"/>
                <w:szCs w:val="27"/>
              </w:rPr>
              <w:t>С</w:t>
            </w:r>
          </w:p>
        </w:tc>
        <w:tc>
          <w:tcPr>
            <w:tcW w:w="920" w:type="dxa"/>
            <w:tcBorders>
              <w:right w:val="single" w:sz="8" w:space="0" w:color="auto"/>
            </w:tcBorders>
            <w:vAlign w:val="bottom"/>
          </w:tcPr>
          <w:p w:rsidR="000F3F99" w:rsidRDefault="001D3734">
            <w:pPr>
              <w:spacing w:line="295" w:lineRule="exact"/>
              <w:ind w:right="4"/>
              <w:jc w:val="right"/>
              <w:rPr>
                <w:sz w:val="20"/>
                <w:szCs w:val="20"/>
              </w:rPr>
            </w:pPr>
            <w:r>
              <w:rPr>
                <w:rFonts w:eastAsia="Times New Roman"/>
                <w:sz w:val="27"/>
                <w:szCs w:val="27"/>
              </w:rPr>
              <w:t>новым</w:t>
            </w:r>
          </w:p>
        </w:tc>
        <w:tc>
          <w:tcPr>
            <w:tcW w:w="1780" w:type="dxa"/>
            <w:gridSpan w:val="3"/>
            <w:vAlign w:val="bottom"/>
          </w:tcPr>
          <w:p w:rsidR="000F3F99" w:rsidRDefault="001D3734">
            <w:pPr>
              <w:spacing w:line="295" w:lineRule="exact"/>
              <w:ind w:left="80"/>
              <w:rPr>
                <w:sz w:val="20"/>
                <w:szCs w:val="20"/>
              </w:rPr>
            </w:pPr>
            <w:r>
              <w:rPr>
                <w:rFonts w:eastAsia="Times New Roman"/>
                <w:sz w:val="27"/>
                <w:szCs w:val="27"/>
              </w:rPr>
              <w:t>Познакомить</w:t>
            </w:r>
          </w:p>
        </w:tc>
        <w:tc>
          <w:tcPr>
            <w:tcW w:w="860" w:type="dxa"/>
            <w:gridSpan w:val="2"/>
            <w:vAlign w:val="bottom"/>
          </w:tcPr>
          <w:p w:rsidR="000F3F99" w:rsidRDefault="001D3734">
            <w:pPr>
              <w:spacing w:line="295" w:lineRule="exact"/>
              <w:ind w:left="60"/>
              <w:rPr>
                <w:sz w:val="20"/>
                <w:szCs w:val="20"/>
              </w:rPr>
            </w:pPr>
            <w:r>
              <w:rPr>
                <w:rFonts w:eastAsia="Times New Roman"/>
                <w:sz w:val="27"/>
                <w:szCs w:val="27"/>
              </w:rPr>
              <w:t>детей</w:t>
            </w:r>
          </w:p>
        </w:tc>
        <w:tc>
          <w:tcPr>
            <w:tcW w:w="320" w:type="dxa"/>
            <w:tcBorders>
              <w:right w:val="single" w:sz="8" w:space="0" w:color="auto"/>
            </w:tcBorders>
            <w:vAlign w:val="bottom"/>
          </w:tcPr>
          <w:p w:rsidR="000F3F99" w:rsidRDefault="001D3734">
            <w:pPr>
              <w:spacing w:line="295" w:lineRule="exact"/>
              <w:jc w:val="right"/>
              <w:rPr>
                <w:sz w:val="20"/>
                <w:szCs w:val="20"/>
              </w:rPr>
            </w:pPr>
            <w:r>
              <w:rPr>
                <w:rFonts w:eastAsia="Times New Roman"/>
                <w:sz w:val="27"/>
                <w:szCs w:val="27"/>
              </w:rPr>
              <w:t>с</w:t>
            </w:r>
          </w:p>
        </w:tc>
        <w:tc>
          <w:tcPr>
            <w:tcW w:w="380" w:type="dxa"/>
            <w:gridSpan w:val="2"/>
            <w:vAlign w:val="bottom"/>
          </w:tcPr>
          <w:p w:rsidR="000F3F99" w:rsidRDefault="001D3734">
            <w:pPr>
              <w:spacing w:line="295" w:lineRule="exact"/>
              <w:ind w:left="100"/>
              <w:rPr>
                <w:sz w:val="20"/>
                <w:szCs w:val="20"/>
              </w:rPr>
            </w:pPr>
            <w:r>
              <w:rPr>
                <w:rFonts w:eastAsia="Times New Roman"/>
                <w:sz w:val="27"/>
                <w:szCs w:val="27"/>
              </w:rPr>
              <w:t>1.</w:t>
            </w:r>
          </w:p>
        </w:tc>
        <w:tc>
          <w:tcPr>
            <w:tcW w:w="1600" w:type="dxa"/>
            <w:vAlign w:val="bottom"/>
          </w:tcPr>
          <w:p w:rsidR="000F3F99" w:rsidRDefault="001D3734">
            <w:pPr>
              <w:spacing w:line="295" w:lineRule="exact"/>
              <w:ind w:left="100"/>
              <w:rPr>
                <w:sz w:val="20"/>
                <w:szCs w:val="20"/>
              </w:rPr>
            </w:pPr>
            <w:r>
              <w:rPr>
                <w:rFonts w:eastAsia="Times New Roman"/>
                <w:sz w:val="27"/>
                <w:szCs w:val="27"/>
              </w:rPr>
              <w:t>Знакомство</w:t>
            </w:r>
          </w:p>
        </w:tc>
        <w:tc>
          <w:tcPr>
            <w:tcW w:w="380" w:type="dxa"/>
            <w:vAlign w:val="bottom"/>
          </w:tcPr>
          <w:p w:rsidR="000F3F99" w:rsidRDefault="001D3734">
            <w:pPr>
              <w:spacing w:line="295" w:lineRule="exact"/>
              <w:ind w:left="4"/>
              <w:jc w:val="center"/>
              <w:rPr>
                <w:sz w:val="20"/>
                <w:szCs w:val="20"/>
              </w:rPr>
            </w:pPr>
            <w:r>
              <w:rPr>
                <w:rFonts w:eastAsia="Times New Roman"/>
                <w:w w:val="99"/>
                <w:sz w:val="27"/>
                <w:szCs w:val="27"/>
              </w:rPr>
              <w:t>с</w:t>
            </w:r>
          </w:p>
        </w:tc>
        <w:tc>
          <w:tcPr>
            <w:tcW w:w="1580" w:type="dxa"/>
            <w:gridSpan w:val="3"/>
            <w:vAlign w:val="bottom"/>
          </w:tcPr>
          <w:p w:rsidR="000F3F99" w:rsidRDefault="001D3734">
            <w:pPr>
              <w:spacing w:line="295" w:lineRule="exact"/>
              <w:ind w:left="300"/>
              <w:rPr>
                <w:sz w:val="20"/>
                <w:szCs w:val="20"/>
              </w:rPr>
            </w:pPr>
            <w:r>
              <w:rPr>
                <w:rFonts w:eastAsia="Times New Roman"/>
                <w:sz w:val="27"/>
                <w:szCs w:val="27"/>
              </w:rPr>
              <w:t>историей</w:t>
            </w:r>
          </w:p>
        </w:tc>
        <w:tc>
          <w:tcPr>
            <w:tcW w:w="1440" w:type="dxa"/>
            <w:tcBorders>
              <w:right w:val="single" w:sz="8" w:space="0" w:color="auto"/>
            </w:tcBorders>
            <w:vAlign w:val="bottom"/>
          </w:tcPr>
          <w:p w:rsidR="000F3F99" w:rsidRDefault="001D3734">
            <w:pPr>
              <w:spacing w:line="295" w:lineRule="exact"/>
              <w:jc w:val="right"/>
              <w:rPr>
                <w:sz w:val="20"/>
                <w:szCs w:val="20"/>
              </w:rPr>
            </w:pPr>
            <w:r>
              <w:rPr>
                <w:rFonts w:eastAsia="Times New Roman"/>
                <w:sz w:val="27"/>
                <w:szCs w:val="27"/>
              </w:rPr>
              <w:t>календаря</w:t>
            </w:r>
          </w:p>
        </w:tc>
        <w:tc>
          <w:tcPr>
            <w:tcW w:w="0" w:type="dxa"/>
            <w:vAlign w:val="bottom"/>
          </w:tcPr>
          <w:p w:rsidR="000F3F99" w:rsidRDefault="000F3F99">
            <w:pPr>
              <w:rPr>
                <w:sz w:val="1"/>
                <w:szCs w:val="1"/>
              </w:rPr>
            </w:pPr>
          </w:p>
        </w:tc>
      </w:tr>
      <w:tr w:rsidR="000F3F99">
        <w:trPr>
          <w:trHeight w:val="312"/>
        </w:trPr>
        <w:tc>
          <w:tcPr>
            <w:tcW w:w="760" w:type="dxa"/>
            <w:tcBorders>
              <w:left w:val="single" w:sz="8" w:space="0" w:color="auto"/>
              <w:right w:val="single" w:sz="8" w:space="0" w:color="auto"/>
            </w:tcBorders>
            <w:vAlign w:val="bottom"/>
          </w:tcPr>
          <w:p w:rsidR="000F3F99" w:rsidRDefault="000F3F99">
            <w:pPr>
              <w:rPr>
                <w:sz w:val="24"/>
                <w:szCs w:val="24"/>
              </w:rPr>
            </w:pPr>
          </w:p>
        </w:tc>
        <w:tc>
          <w:tcPr>
            <w:tcW w:w="1420" w:type="dxa"/>
            <w:gridSpan w:val="2"/>
            <w:tcBorders>
              <w:right w:val="single" w:sz="8" w:space="0" w:color="auto"/>
            </w:tcBorders>
            <w:vAlign w:val="bottom"/>
          </w:tcPr>
          <w:p w:rsidR="000F3F99" w:rsidRDefault="001D3734">
            <w:pPr>
              <w:ind w:left="80"/>
              <w:rPr>
                <w:sz w:val="20"/>
                <w:szCs w:val="20"/>
              </w:rPr>
            </w:pPr>
            <w:r>
              <w:rPr>
                <w:rFonts w:eastAsia="Times New Roman"/>
                <w:sz w:val="27"/>
                <w:szCs w:val="27"/>
              </w:rPr>
              <w:t>урожаем!</w:t>
            </w:r>
          </w:p>
        </w:tc>
        <w:tc>
          <w:tcPr>
            <w:tcW w:w="1500" w:type="dxa"/>
            <w:gridSpan w:val="2"/>
            <w:vAlign w:val="bottom"/>
          </w:tcPr>
          <w:p w:rsidR="000F3F99" w:rsidRDefault="001D3734">
            <w:pPr>
              <w:ind w:left="80"/>
              <w:rPr>
                <w:sz w:val="20"/>
                <w:szCs w:val="20"/>
              </w:rPr>
            </w:pPr>
            <w:r>
              <w:rPr>
                <w:rFonts w:eastAsia="Times New Roman"/>
                <w:w w:val="99"/>
                <w:sz w:val="27"/>
                <w:szCs w:val="27"/>
              </w:rPr>
              <w:t>календарём,</w:t>
            </w:r>
          </w:p>
        </w:tc>
        <w:tc>
          <w:tcPr>
            <w:tcW w:w="1460" w:type="dxa"/>
            <w:gridSpan w:val="4"/>
            <w:tcBorders>
              <w:right w:val="single" w:sz="8" w:space="0" w:color="auto"/>
            </w:tcBorders>
            <w:vAlign w:val="bottom"/>
          </w:tcPr>
          <w:p w:rsidR="000F3F99" w:rsidRDefault="001D3734">
            <w:pPr>
              <w:jc w:val="right"/>
              <w:rPr>
                <w:sz w:val="20"/>
                <w:szCs w:val="20"/>
              </w:rPr>
            </w:pPr>
            <w:r>
              <w:rPr>
                <w:rFonts w:eastAsia="Times New Roman"/>
                <w:sz w:val="27"/>
                <w:szCs w:val="27"/>
              </w:rPr>
              <w:t>закрепить</w:t>
            </w:r>
          </w:p>
        </w:tc>
        <w:tc>
          <w:tcPr>
            <w:tcW w:w="100" w:type="dxa"/>
            <w:vAlign w:val="bottom"/>
          </w:tcPr>
          <w:p w:rsidR="000F3F99" w:rsidRDefault="000F3F99">
            <w:pPr>
              <w:rPr>
                <w:sz w:val="24"/>
                <w:szCs w:val="24"/>
              </w:rPr>
            </w:pPr>
          </w:p>
        </w:tc>
        <w:tc>
          <w:tcPr>
            <w:tcW w:w="5280" w:type="dxa"/>
            <w:gridSpan w:val="7"/>
            <w:tcBorders>
              <w:right w:val="single" w:sz="8" w:space="0" w:color="auto"/>
            </w:tcBorders>
            <w:vAlign w:val="bottom"/>
          </w:tcPr>
          <w:p w:rsidR="000F3F99" w:rsidRDefault="001D3734">
            <w:pPr>
              <w:rPr>
                <w:sz w:val="20"/>
                <w:szCs w:val="20"/>
              </w:rPr>
            </w:pPr>
            <w:r>
              <w:rPr>
                <w:rFonts w:eastAsia="Times New Roman"/>
                <w:sz w:val="27"/>
                <w:szCs w:val="27"/>
              </w:rPr>
              <w:t>(что  такое календарь, для чего он нужен).</w:t>
            </w:r>
          </w:p>
        </w:tc>
        <w:tc>
          <w:tcPr>
            <w:tcW w:w="0" w:type="dxa"/>
            <w:vAlign w:val="bottom"/>
          </w:tcPr>
          <w:p w:rsidR="000F3F99" w:rsidRDefault="000F3F99">
            <w:pPr>
              <w:rPr>
                <w:sz w:val="1"/>
                <w:szCs w:val="1"/>
              </w:rPr>
            </w:pPr>
          </w:p>
        </w:tc>
      </w:tr>
      <w:tr w:rsidR="000F3F99">
        <w:trPr>
          <w:trHeight w:val="310"/>
        </w:trPr>
        <w:tc>
          <w:tcPr>
            <w:tcW w:w="760" w:type="dxa"/>
            <w:tcBorders>
              <w:left w:val="single" w:sz="8" w:space="0" w:color="auto"/>
              <w:right w:val="single" w:sz="8" w:space="0" w:color="auto"/>
            </w:tcBorders>
            <w:vAlign w:val="bottom"/>
          </w:tcPr>
          <w:p w:rsidR="000F3F99" w:rsidRDefault="000F3F99">
            <w:pPr>
              <w:rPr>
                <w:sz w:val="24"/>
                <w:szCs w:val="24"/>
              </w:rPr>
            </w:pPr>
          </w:p>
        </w:tc>
        <w:tc>
          <w:tcPr>
            <w:tcW w:w="500" w:type="dxa"/>
            <w:vAlign w:val="bottom"/>
          </w:tcPr>
          <w:p w:rsidR="000F3F99" w:rsidRDefault="000F3F99">
            <w:pPr>
              <w:rPr>
                <w:sz w:val="24"/>
                <w:szCs w:val="24"/>
              </w:rPr>
            </w:pPr>
          </w:p>
        </w:tc>
        <w:tc>
          <w:tcPr>
            <w:tcW w:w="920" w:type="dxa"/>
            <w:tcBorders>
              <w:right w:val="single" w:sz="8" w:space="0" w:color="auto"/>
            </w:tcBorders>
            <w:vAlign w:val="bottom"/>
          </w:tcPr>
          <w:p w:rsidR="000F3F99" w:rsidRDefault="000F3F99">
            <w:pPr>
              <w:rPr>
                <w:sz w:val="24"/>
                <w:szCs w:val="24"/>
              </w:rPr>
            </w:pPr>
          </w:p>
        </w:tc>
        <w:tc>
          <w:tcPr>
            <w:tcW w:w="2640" w:type="dxa"/>
            <w:gridSpan w:val="5"/>
            <w:vAlign w:val="bottom"/>
          </w:tcPr>
          <w:p w:rsidR="000F3F99" w:rsidRDefault="001D3734">
            <w:pPr>
              <w:ind w:left="80"/>
              <w:rPr>
                <w:sz w:val="20"/>
                <w:szCs w:val="20"/>
              </w:rPr>
            </w:pPr>
            <w:r>
              <w:rPr>
                <w:rFonts w:eastAsia="Times New Roman"/>
                <w:sz w:val="27"/>
                <w:szCs w:val="27"/>
              </w:rPr>
              <w:t>знания о днях недели</w:t>
            </w:r>
          </w:p>
        </w:tc>
        <w:tc>
          <w:tcPr>
            <w:tcW w:w="320" w:type="dxa"/>
            <w:tcBorders>
              <w:right w:val="single" w:sz="8" w:space="0" w:color="auto"/>
            </w:tcBorders>
            <w:vAlign w:val="bottom"/>
          </w:tcPr>
          <w:p w:rsidR="000F3F99" w:rsidRDefault="000F3F99">
            <w:pPr>
              <w:rPr>
                <w:sz w:val="24"/>
                <w:szCs w:val="24"/>
              </w:rPr>
            </w:pPr>
          </w:p>
        </w:tc>
        <w:tc>
          <w:tcPr>
            <w:tcW w:w="380" w:type="dxa"/>
            <w:gridSpan w:val="2"/>
            <w:vAlign w:val="bottom"/>
          </w:tcPr>
          <w:p w:rsidR="000F3F99" w:rsidRDefault="001D3734">
            <w:pPr>
              <w:ind w:left="100"/>
              <w:rPr>
                <w:sz w:val="20"/>
                <w:szCs w:val="20"/>
              </w:rPr>
            </w:pPr>
            <w:r>
              <w:rPr>
                <w:rFonts w:eastAsia="Times New Roman"/>
                <w:sz w:val="27"/>
                <w:szCs w:val="27"/>
              </w:rPr>
              <w:t>2.</w:t>
            </w:r>
          </w:p>
        </w:tc>
        <w:tc>
          <w:tcPr>
            <w:tcW w:w="1980" w:type="dxa"/>
            <w:gridSpan w:val="2"/>
            <w:vAlign w:val="bottom"/>
          </w:tcPr>
          <w:p w:rsidR="000F3F99" w:rsidRDefault="001D3734">
            <w:pPr>
              <w:ind w:left="400"/>
              <w:rPr>
                <w:sz w:val="20"/>
                <w:szCs w:val="20"/>
              </w:rPr>
            </w:pPr>
            <w:r>
              <w:rPr>
                <w:rFonts w:eastAsia="Times New Roman"/>
                <w:sz w:val="27"/>
                <w:szCs w:val="27"/>
              </w:rPr>
              <w:t>Подведение</w:t>
            </w:r>
          </w:p>
        </w:tc>
        <w:tc>
          <w:tcPr>
            <w:tcW w:w="840" w:type="dxa"/>
            <w:vAlign w:val="bottom"/>
          </w:tcPr>
          <w:p w:rsidR="000F3F99" w:rsidRDefault="001D3734">
            <w:pPr>
              <w:ind w:left="60"/>
              <w:rPr>
                <w:sz w:val="20"/>
                <w:szCs w:val="20"/>
              </w:rPr>
            </w:pPr>
            <w:r>
              <w:rPr>
                <w:rFonts w:eastAsia="Times New Roman"/>
                <w:w w:val="98"/>
                <w:sz w:val="27"/>
                <w:szCs w:val="27"/>
              </w:rPr>
              <w:t>итогов</w:t>
            </w:r>
          </w:p>
        </w:tc>
        <w:tc>
          <w:tcPr>
            <w:tcW w:w="2180" w:type="dxa"/>
            <w:gridSpan w:val="3"/>
            <w:tcBorders>
              <w:right w:val="single" w:sz="8" w:space="0" w:color="auto"/>
            </w:tcBorders>
            <w:vAlign w:val="bottom"/>
          </w:tcPr>
          <w:p w:rsidR="000F3F99" w:rsidRDefault="001D3734">
            <w:pPr>
              <w:jc w:val="right"/>
              <w:rPr>
                <w:sz w:val="20"/>
                <w:szCs w:val="20"/>
              </w:rPr>
            </w:pPr>
            <w:r>
              <w:rPr>
                <w:rFonts w:eastAsia="Times New Roman"/>
                <w:sz w:val="27"/>
                <w:szCs w:val="27"/>
              </w:rPr>
              <w:t>осенних  работ</w:t>
            </w:r>
          </w:p>
        </w:tc>
        <w:tc>
          <w:tcPr>
            <w:tcW w:w="0" w:type="dxa"/>
            <w:vAlign w:val="bottom"/>
          </w:tcPr>
          <w:p w:rsidR="000F3F99" w:rsidRDefault="000F3F99">
            <w:pPr>
              <w:rPr>
                <w:sz w:val="1"/>
                <w:szCs w:val="1"/>
              </w:rPr>
            </w:pPr>
          </w:p>
        </w:tc>
      </w:tr>
      <w:tr w:rsidR="000F3F99">
        <w:trPr>
          <w:trHeight w:val="310"/>
        </w:trPr>
        <w:tc>
          <w:tcPr>
            <w:tcW w:w="760" w:type="dxa"/>
            <w:tcBorders>
              <w:left w:val="single" w:sz="8" w:space="0" w:color="auto"/>
              <w:right w:val="single" w:sz="8" w:space="0" w:color="auto"/>
            </w:tcBorders>
            <w:vAlign w:val="bottom"/>
          </w:tcPr>
          <w:p w:rsidR="000F3F99" w:rsidRDefault="000F3F99">
            <w:pPr>
              <w:rPr>
                <w:sz w:val="24"/>
                <w:szCs w:val="24"/>
              </w:rPr>
            </w:pPr>
          </w:p>
        </w:tc>
        <w:tc>
          <w:tcPr>
            <w:tcW w:w="500" w:type="dxa"/>
            <w:vAlign w:val="bottom"/>
          </w:tcPr>
          <w:p w:rsidR="000F3F99" w:rsidRDefault="000F3F99">
            <w:pPr>
              <w:rPr>
                <w:sz w:val="24"/>
                <w:szCs w:val="24"/>
              </w:rPr>
            </w:pPr>
          </w:p>
        </w:tc>
        <w:tc>
          <w:tcPr>
            <w:tcW w:w="920" w:type="dxa"/>
            <w:tcBorders>
              <w:right w:val="single" w:sz="8" w:space="0" w:color="auto"/>
            </w:tcBorders>
            <w:vAlign w:val="bottom"/>
          </w:tcPr>
          <w:p w:rsidR="000F3F99" w:rsidRDefault="000F3F99">
            <w:pPr>
              <w:rPr>
                <w:sz w:val="24"/>
                <w:szCs w:val="24"/>
              </w:rPr>
            </w:pPr>
          </w:p>
        </w:tc>
        <w:tc>
          <w:tcPr>
            <w:tcW w:w="1040" w:type="dxa"/>
            <w:vAlign w:val="bottom"/>
          </w:tcPr>
          <w:p w:rsidR="000F3F99" w:rsidRDefault="001D3734">
            <w:pPr>
              <w:ind w:left="80"/>
              <w:rPr>
                <w:sz w:val="20"/>
                <w:szCs w:val="20"/>
              </w:rPr>
            </w:pPr>
            <w:r>
              <w:rPr>
                <w:rFonts w:eastAsia="Times New Roman"/>
                <w:sz w:val="27"/>
                <w:szCs w:val="27"/>
              </w:rPr>
              <w:t>.</w:t>
            </w:r>
          </w:p>
        </w:tc>
        <w:tc>
          <w:tcPr>
            <w:tcW w:w="460" w:type="dxa"/>
            <w:vAlign w:val="bottom"/>
          </w:tcPr>
          <w:p w:rsidR="000F3F99" w:rsidRDefault="000F3F99">
            <w:pPr>
              <w:rPr>
                <w:sz w:val="24"/>
                <w:szCs w:val="24"/>
              </w:rPr>
            </w:pPr>
          </w:p>
        </w:tc>
        <w:tc>
          <w:tcPr>
            <w:tcW w:w="280" w:type="dxa"/>
            <w:vAlign w:val="bottom"/>
          </w:tcPr>
          <w:p w:rsidR="000F3F99" w:rsidRDefault="000F3F99">
            <w:pPr>
              <w:rPr>
                <w:sz w:val="24"/>
                <w:szCs w:val="24"/>
              </w:rPr>
            </w:pPr>
          </w:p>
        </w:tc>
        <w:tc>
          <w:tcPr>
            <w:tcW w:w="720" w:type="dxa"/>
            <w:vAlign w:val="bottom"/>
          </w:tcPr>
          <w:p w:rsidR="000F3F99" w:rsidRDefault="000F3F99">
            <w:pPr>
              <w:rPr>
                <w:sz w:val="24"/>
                <w:szCs w:val="24"/>
              </w:rPr>
            </w:pPr>
          </w:p>
        </w:tc>
        <w:tc>
          <w:tcPr>
            <w:tcW w:w="140" w:type="dxa"/>
            <w:vAlign w:val="bottom"/>
          </w:tcPr>
          <w:p w:rsidR="000F3F99" w:rsidRDefault="000F3F99">
            <w:pPr>
              <w:rPr>
                <w:sz w:val="24"/>
                <w:szCs w:val="24"/>
              </w:rPr>
            </w:pPr>
          </w:p>
        </w:tc>
        <w:tc>
          <w:tcPr>
            <w:tcW w:w="320" w:type="dxa"/>
            <w:tcBorders>
              <w:right w:val="single" w:sz="8" w:space="0" w:color="auto"/>
            </w:tcBorders>
            <w:vAlign w:val="bottom"/>
          </w:tcPr>
          <w:p w:rsidR="000F3F99" w:rsidRDefault="000F3F99">
            <w:pPr>
              <w:rPr>
                <w:sz w:val="24"/>
                <w:szCs w:val="24"/>
              </w:rPr>
            </w:pPr>
          </w:p>
        </w:tc>
        <w:tc>
          <w:tcPr>
            <w:tcW w:w="100" w:type="dxa"/>
            <w:vAlign w:val="bottom"/>
          </w:tcPr>
          <w:p w:rsidR="000F3F99" w:rsidRDefault="000F3F99">
            <w:pPr>
              <w:rPr>
                <w:sz w:val="24"/>
                <w:szCs w:val="24"/>
              </w:rPr>
            </w:pPr>
          </w:p>
        </w:tc>
        <w:tc>
          <w:tcPr>
            <w:tcW w:w="5280" w:type="dxa"/>
            <w:gridSpan w:val="7"/>
            <w:tcBorders>
              <w:right w:val="single" w:sz="8" w:space="0" w:color="auto"/>
            </w:tcBorders>
            <w:vAlign w:val="bottom"/>
          </w:tcPr>
          <w:p w:rsidR="000F3F99" w:rsidRDefault="001D3734">
            <w:pPr>
              <w:rPr>
                <w:sz w:val="20"/>
                <w:szCs w:val="20"/>
              </w:rPr>
            </w:pPr>
            <w:r>
              <w:rPr>
                <w:rFonts w:eastAsia="Times New Roman"/>
                <w:sz w:val="27"/>
                <w:szCs w:val="27"/>
              </w:rPr>
              <w:t>богатый урожай на дачах, огородах.</w:t>
            </w:r>
          </w:p>
        </w:tc>
        <w:tc>
          <w:tcPr>
            <w:tcW w:w="0" w:type="dxa"/>
            <w:vAlign w:val="bottom"/>
          </w:tcPr>
          <w:p w:rsidR="000F3F99" w:rsidRDefault="000F3F99">
            <w:pPr>
              <w:rPr>
                <w:sz w:val="1"/>
                <w:szCs w:val="1"/>
              </w:rPr>
            </w:pPr>
          </w:p>
        </w:tc>
      </w:tr>
      <w:tr w:rsidR="000F3F99">
        <w:trPr>
          <w:trHeight w:val="312"/>
        </w:trPr>
        <w:tc>
          <w:tcPr>
            <w:tcW w:w="760" w:type="dxa"/>
            <w:tcBorders>
              <w:left w:val="single" w:sz="8" w:space="0" w:color="auto"/>
              <w:right w:val="single" w:sz="8" w:space="0" w:color="auto"/>
            </w:tcBorders>
            <w:vAlign w:val="bottom"/>
          </w:tcPr>
          <w:p w:rsidR="000F3F99" w:rsidRDefault="000F3F99">
            <w:pPr>
              <w:rPr>
                <w:sz w:val="24"/>
                <w:szCs w:val="24"/>
              </w:rPr>
            </w:pPr>
          </w:p>
        </w:tc>
        <w:tc>
          <w:tcPr>
            <w:tcW w:w="500" w:type="dxa"/>
            <w:vAlign w:val="bottom"/>
          </w:tcPr>
          <w:p w:rsidR="000F3F99" w:rsidRDefault="000F3F99">
            <w:pPr>
              <w:rPr>
                <w:sz w:val="24"/>
                <w:szCs w:val="24"/>
              </w:rPr>
            </w:pPr>
          </w:p>
        </w:tc>
        <w:tc>
          <w:tcPr>
            <w:tcW w:w="920" w:type="dxa"/>
            <w:tcBorders>
              <w:right w:val="single" w:sz="8" w:space="0" w:color="auto"/>
            </w:tcBorders>
            <w:vAlign w:val="bottom"/>
          </w:tcPr>
          <w:p w:rsidR="000F3F99" w:rsidRDefault="000F3F99">
            <w:pPr>
              <w:rPr>
                <w:sz w:val="24"/>
                <w:szCs w:val="24"/>
              </w:rPr>
            </w:pPr>
          </w:p>
        </w:tc>
        <w:tc>
          <w:tcPr>
            <w:tcW w:w="1040" w:type="dxa"/>
            <w:vAlign w:val="bottom"/>
          </w:tcPr>
          <w:p w:rsidR="000F3F99" w:rsidRDefault="000F3F99">
            <w:pPr>
              <w:rPr>
                <w:sz w:val="24"/>
                <w:szCs w:val="24"/>
              </w:rPr>
            </w:pPr>
          </w:p>
        </w:tc>
        <w:tc>
          <w:tcPr>
            <w:tcW w:w="460" w:type="dxa"/>
            <w:vAlign w:val="bottom"/>
          </w:tcPr>
          <w:p w:rsidR="000F3F99" w:rsidRDefault="000F3F99">
            <w:pPr>
              <w:rPr>
                <w:sz w:val="24"/>
                <w:szCs w:val="24"/>
              </w:rPr>
            </w:pPr>
          </w:p>
        </w:tc>
        <w:tc>
          <w:tcPr>
            <w:tcW w:w="280" w:type="dxa"/>
            <w:vAlign w:val="bottom"/>
          </w:tcPr>
          <w:p w:rsidR="000F3F99" w:rsidRDefault="000F3F99">
            <w:pPr>
              <w:rPr>
                <w:sz w:val="24"/>
                <w:szCs w:val="24"/>
              </w:rPr>
            </w:pPr>
          </w:p>
        </w:tc>
        <w:tc>
          <w:tcPr>
            <w:tcW w:w="720" w:type="dxa"/>
            <w:vAlign w:val="bottom"/>
          </w:tcPr>
          <w:p w:rsidR="000F3F99" w:rsidRDefault="000F3F99">
            <w:pPr>
              <w:rPr>
                <w:sz w:val="24"/>
                <w:szCs w:val="24"/>
              </w:rPr>
            </w:pPr>
          </w:p>
        </w:tc>
        <w:tc>
          <w:tcPr>
            <w:tcW w:w="140" w:type="dxa"/>
            <w:vAlign w:val="bottom"/>
          </w:tcPr>
          <w:p w:rsidR="000F3F99" w:rsidRDefault="000F3F99">
            <w:pPr>
              <w:rPr>
                <w:sz w:val="24"/>
                <w:szCs w:val="24"/>
              </w:rPr>
            </w:pPr>
          </w:p>
        </w:tc>
        <w:tc>
          <w:tcPr>
            <w:tcW w:w="320" w:type="dxa"/>
            <w:tcBorders>
              <w:right w:val="single" w:sz="8" w:space="0" w:color="auto"/>
            </w:tcBorders>
            <w:vAlign w:val="bottom"/>
          </w:tcPr>
          <w:p w:rsidR="000F3F99" w:rsidRDefault="000F3F99">
            <w:pPr>
              <w:rPr>
                <w:sz w:val="24"/>
                <w:szCs w:val="24"/>
              </w:rPr>
            </w:pPr>
          </w:p>
        </w:tc>
        <w:tc>
          <w:tcPr>
            <w:tcW w:w="380" w:type="dxa"/>
            <w:gridSpan w:val="2"/>
            <w:vAlign w:val="bottom"/>
          </w:tcPr>
          <w:p w:rsidR="000F3F99" w:rsidRDefault="001D3734">
            <w:pPr>
              <w:ind w:left="100"/>
              <w:rPr>
                <w:sz w:val="20"/>
                <w:szCs w:val="20"/>
              </w:rPr>
            </w:pPr>
            <w:r>
              <w:rPr>
                <w:rFonts w:eastAsia="Times New Roman"/>
                <w:sz w:val="27"/>
                <w:szCs w:val="27"/>
              </w:rPr>
              <w:t>3.</w:t>
            </w:r>
          </w:p>
        </w:tc>
        <w:tc>
          <w:tcPr>
            <w:tcW w:w="5000" w:type="dxa"/>
            <w:gridSpan w:val="6"/>
            <w:tcBorders>
              <w:right w:val="single" w:sz="8" w:space="0" w:color="auto"/>
            </w:tcBorders>
            <w:vAlign w:val="bottom"/>
          </w:tcPr>
          <w:p w:rsidR="000F3F99" w:rsidRDefault="001D3734">
            <w:pPr>
              <w:jc w:val="right"/>
              <w:rPr>
                <w:sz w:val="20"/>
                <w:szCs w:val="20"/>
              </w:rPr>
            </w:pPr>
            <w:r>
              <w:rPr>
                <w:rFonts w:eastAsia="Times New Roman"/>
                <w:sz w:val="27"/>
                <w:szCs w:val="27"/>
              </w:rPr>
              <w:t>Подготовка к выставке «Щедрые дары</w:t>
            </w:r>
          </w:p>
        </w:tc>
        <w:tc>
          <w:tcPr>
            <w:tcW w:w="0" w:type="dxa"/>
            <w:vAlign w:val="bottom"/>
          </w:tcPr>
          <w:p w:rsidR="000F3F99" w:rsidRDefault="000F3F99">
            <w:pPr>
              <w:rPr>
                <w:sz w:val="1"/>
                <w:szCs w:val="1"/>
              </w:rPr>
            </w:pPr>
          </w:p>
        </w:tc>
      </w:tr>
      <w:tr w:rsidR="000F3F99">
        <w:trPr>
          <w:trHeight w:val="310"/>
        </w:trPr>
        <w:tc>
          <w:tcPr>
            <w:tcW w:w="760" w:type="dxa"/>
            <w:tcBorders>
              <w:left w:val="single" w:sz="8" w:space="0" w:color="auto"/>
              <w:right w:val="single" w:sz="8" w:space="0" w:color="auto"/>
            </w:tcBorders>
            <w:vAlign w:val="bottom"/>
          </w:tcPr>
          <w:p w:rsidR="000F3F99" w:rsidRDefault="000F3F99">
            <w:pPr>
              <w:rPr>
                <w:sz w:val="24"/>
                <w:szCs w:val="24"/>
              </w:rPr>
            </w:pPr>
          </w:p>
        </w:tc>
        <w:tc>
          <w:tcPr>
            <w:tcW w:w="500" w:type="dxa"/>
            <w:vAlign w:val="bottom"/>
          </w:tcPr>
          <w:p w:rsidR="000F3F99" w:rsidRDefault="000F3F99">
            <w:pPr>
              <w:rPr>
                <w:sz w:val="24"/>
                <w:szCs w:val="24"/>
              </w:rPr>
            </w:pPr>
          </w:p>
        </w:tc>
        <w:tc>
          <w:tcPr>
            <w:tcW w:w="920" w:type="dxa"/>
            <w:tcBorders>
              <w:right w:val="single" w:sz="8" w:space="0" w:color="auto"/>
            </w:tcBorders>
            <w:vAlign w:val="bottom"/>
          </w:tcPr>
          <w:p w:rsidR="000F3F99" w:rsidRDefault="000F3F99">
            <w:pPr>
              <w:rPr>
                <w:sz w:val="24"/>
                <w:szCs w:val="24"/>
              </w:rPr>
            </w:pPr>
          </w:p>
        </w:tc>
        <w:tc>
          <w:tcPr>
            <w:tcW w:w="1040" w:type="dxa"/>
            <w:vAlign w:val="bottom"/>
          </w:tcPr>
          <w:p w:rsidR="000F3F99" w:rsidRDefault="000F3F99">
            <w:pPr>
              <w:rPr>
                <w:sz w:val="24"/>
                <w:szCs w:val="24"/>
              </w:rPr>
            </w:pPr>
          </w:p>
        </w:tc>
        <w:tc>
          <w:tcPr>
            <w:tcW w:w="460" w:type="dxa"/>
            <w:vAlign w:val="bottom"/>
          </w:tcPr>
          <w:p w:rsidR="000F3F99" w:rsidRDefault="000F3F99">
            <w:pPr>
              <w:rPr>
                <w:sz w:val="24"/>
                <w:szCs w:val="24"/>
              </w:rPr>
            </w:pPr>
          </w:p>
        </w:tc>
        <w:tc>
          <w:tcPr>
            <w:tcW w:w="280" w:type="dxa"/>
            <w:vAlign w:val="bottom"/>
          </w:tcPr>
          <w:p w:rsidR="000F3F99" w:rsidRDefault="000F3F99">
            <w:pPr>
              <w:rPr>
                <w:sz w:val="24"/>
                <w:szCs w:val="24"/>
              </w:rPr>
            </w:pPr>
          </w:p>
        </w:tc>
        <w:tc>
          <w:tcPr>
            <w:tcW w:w="720" w:type="dxa"/>
            <w:vAlign w:val="bottom"/>
          </w:tcPr>
          <w:p w:rsidR="000F3F99" w:rsidRDefault="000F3F99">
            <w:pPr>
              <w:rPr>
                <w:sz w:val="24"/>
                <w:szCs w:val="24"/>
              </w:rPr>
            </w:pPr>
          </w:p>
        </w:tc>
        <w:tc>
          <w:tcPr>
            <w:tcW w:w="140" w:type="dxa"/>
            <w:vAlign w:val="bottom"/>
          </w:tcPr>
          <w:p w:rsidR="000F3F99" w:rsidRDefault="000F3F99">
            <w:pPr>
              <w:rPr>
                <w:sz w:val="24"/>
                <w:szCs w:val="24"/>
              </w:rPr>
            </w:pPr>
          </w:p>
        </w:tc>
        <w:tc>
          <w:tcPr>
            <w:tcW w:w="320" w:type="dxa"/>
            <w:tcBorders>
              <w:right w:val="single" w:sz="8" w:space="0" w:color="auto"/>
            </w:tcBorders>
            <w:vAlign w:val="bottom"/>
          </w:tcPr>
          <w:p w:rsidR="000F3F99" w:rsidRDefault="000F3F99">
            <w:pPr>
              <w:rPr>
                <w:sz w:val="24"/>
                <w:szCs w:val="24"/>
              </w:rPr>
            </w:pPr>
          </w:p>
        </w:tc>
        <w:tc>
          <w:tcPr>
            <w:tcW w:w="100" w:type="dxa"/>
            <w:vAlign w:val="bottom"/>
          </w:tcPr>
          <w:p w:rsidR="000F3F99" w:rsidRDefault="000F3F99">
            <w:pPr>
              <w:rPr>
                <w:sz w:val="24"/>
                <w:szCs w:val="24"/>
              </w:rPr>
            </w:pPr>
          </w:p>
        </w:tc>
        <w:tc>
          <w:tcPr>
            <w:tcW w:w="1880" w:type="dxa"/>
            <w:gridSpan w:val="2"/>
            <w:vAlign w:val="bottom"/>
          </w:tcPr>
          <w:p w:rsidR="000F3F99" w:rsidRDefault="001D3734">
            <w:pPr>
              <w:rPr>
                <w:sz w:val="20"/>
                <w:szCs w:val="20"/>
              </w:rPr>
            </w:pPr>
            <w:r>
              <w:rPr>
                <w:rFonts w:eastAsia="Times New Roman"/>
                <w:sz w:val="27"/>
                <w:szCs w:val="27"/>
              </w:rPr>
              <w:t>Осени».</w:t>
            </w:r>
          </w:p>
        </w:tc>
        <w:tc>
          <w:tcPr>
            <w:tcW w:w="380" w:type="dxa"/>
            <w:vAlign w:val="bottom"/>
          </w:tcPr>
          <w:p w:rsidR="000F3F99" w:rsidRDefault="000F3F99">
            <w:pPr>
              <w:rPr>
                <w:sz w:val="24"/>
                <w:szCs w:val="24"/>
              </w:rPr>
            </w:pPr>
          </w:p>
        </w:tc>
        <w:tc>
          <w:tcPr>
            <w:tcW w:w="840" w:type="dxa"/>
            <w:vAlign w:val="bottom"/>
          </w:tcPr>
          <w:p w:rsidR="000F3F99" w:rsidRDefault="000F3F99">
            <w:pPr>
              <w:rPr>
                <w:sz w:val="24"/>
                <w:szCs w:val="24"/>
              </w:rPr>
            </w:pPr>
          </w:p>
        </w:tc>
        <w:tc>
          <w:tcPr>
            <w:tcW w:w="460" w:type="dxa"/>
            <w:vAlign w:val="bottom"/>
          </w:tcPr>
          <w:p w:rsidR="000F3F99" w:rsidRDefault="000F3F99">
            <w:pPr>
              <w:rPr>
                <w:sz w:val="24"/>
                <w:szCs w:val="24"/>
              </w:rPr>
            </w:pPr>
          </w:p>
        </w:tc>
        <w:tc>
          <w:tcPr>
            <w:tcW w:w="280" w:type="dxa"/>
            <w:vAlign w:val="bottom"/>
          </w:tcPr>
          <w:p w:rsidR="000F3F99" w:rsidRDefault="000F3F99">
            <w:pPr>
              <w:rPr>
                <w:sz w:val="24"/>
                <w:szCs w:val="24"/>
              </w:rPr>
            </w:pPr>
          </w:p>
        </w:tc>
        <w:tc>
          <w:tcPr>
            <w:tcW w:w="144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4"/>
        </w:trPr>
        <w:tc>
          <w:tcPr>
            <w:tcW w:w="760" w:type="dxa"/>
            <w:tcBorders>
              <w:left w:val="single" w:sz="8" w:space="0" w:color="auto"/>
              <w:bottom w:val="single" w:sz="8" w:space="0" w:color="auto"/>
              <w:right w:val="single" w:sz="8" w:space="0" w:color="auto"/>
            </w:tcBorders>
            <w:vAlign w:val="bottom"/>
          </w:tcPr>
          <w:p w:rsidR="000F3F99" w:rsidRDefault="000F3F99">
            <w:pPr>
              <w:rPr>
                <w:sz w:val="24"/>
                <w:szCs w:val="24"/>
              </w:rPr>
            </w:pPr>
          </w:p>
        </w:tc>
        <w:tc>
          <w:tcPr>
            <w:tcW w:w="500" w:type="dxa"/>
            <w:tcBorders>
              <w:bottom w:val="single" w:sz="8" w:space="0" w:color="auto"/>
            </w:tcBorders>
            <w:vAlign w:val="bottom"/>
          </w:tcPr>
          <w:p w:rsidR="000F3F99" w:rsidRDefault="000F3F99">
            <w:pPr>
              <w:rPr>
                <w:sz w:val="24"/>
                <w:szCs w:val="24"/>
              </w:rPr>
            </w:pPr>
          </w:p>
        </w:tc>
        <w:tc>
          <w:tcPr>
            <w:tcW w:w="920" w:type="dxa"/>
            <w:tcBorders>
              <w:bottom w:val="single" w:sz="8" w:space="0" w:color="auto"/>
              <w:right w:val="single" w:sz="8" w:space="0" w:color="auto"/>
            </w:tcBorders>
            <w:vAlign w:val="bottom"/>
          </w:tcPr>
          <w:p w:rsidR="000F3F99" w:rsidRDefault="000F3F99">
            <w:pPr>
              <w:rPr>
                <w:sz w:val="24"/>
                <w:szCs w:val="24"/>
              </w:rPr>
            </w:pPr>
          </w:p>
        </w:tc>
        <w:tc>
          <w:tcPr>
            <w:tcW w:w="1040" w:type="dxa"/>
            <w:tcBorders>
              <w:bottom w:val="single" w:sz="8" w:space="0" w:color="auto"/>
            </w:tcBorders>
            <w:vAlign w:val="bottom"/>
          </w:tcPr>
          <w:p w:rsidR="000F3F99" w:rsidRDefault="000F3F99">
            <w:pPr>
              <w:rPr>
                <w:sz w:val="24"/>
                <w:szCs w:val="24"/>
              </w:rPr>
            </w:pPr>
          </w:p>
        </w:tc>
        <w:tc>
          <w:tcPr>
            <w:tcW w:w="460" w:type="dxa"/>
            <w:tcBorders>
              <w:bottom w:val="single" w:sz="8" w:space="0" w:color="auto"/>
            </w:tcBorders>
            <w:vAlign w:val="bottom"/>
          </w:tcPr>
          <w:p w:rsidR="000F3F99" w:rsidRDefault="000F3F99">
            <w:pPr>
              <w:rPr>
                <w:sz w:val="24"/>
                <w:szCs w:val="24"/>
              </w:rPr>
            </w:pPr>
          </w:p>
        </w:tc>
        <w:tc>
          <w:tcPr>
            <w:tcW w:w="280" w:type="dxa"/>
            <w:tcBorders>
              <w:bottom w:val="single" w:sz="8" w:space="0" w:color="auto"/>
            </w:tcBorders>
            <w:vAlign w:val="bottom"/>
          </w:tcPr>
          <w:p w:rsidR="000F3F99" w:rsidRDefault="000F3F99">
            <w:pPr>
              <w:rPr>
                <w:sz w:val="24"/>
                <w:szCs w:val="24"/>
              </w:rPr>
            </w:pPr>
          </w:p>
        </w:tc>
        <w:tc>
          <w:tcPr>
            <w:tcW w:w="720" w:type="dxa"/>
            <w:tcBorders>
              <w:bottom w:val="single" w:sz="8" w:space="0" w:color="auto"/>
            </w:tcBorders>
            <w:vAlign w:val="bottom"/>
          </w:tcPr>
          <w:p w:rsidR="000F3F99" w:rsidRDefault="000F3F99">
            <w:pPr>
              <w:rPr>
                <w:sz w:val="24"/>
                <w:szCs w:val="24"/>
              </w:rPr>
            </w:pPr>
          </w:p>
        </w:tc>
        <w:tc>
          <w:tcPr>
            <w:tcW w:w="140" w:type="dxa"/>
            <w:tcBorders>
              <w:bottom w:val="single" w:sz="8" w:space="0" w:color="auto"/>
            </w:tcBorders>
            <w:vAlign w:val="bottom"/>
          </w:tcPr>
          <w:p w:rsidR="000F3F99" w:rsidRDefault="000F3F99">
            <w:pPr>
              <w:rPr>
                <w:sz w:val="24"/>
                <w:szCs w:val="24"/>
              </w:rPr>
            </w:pPr>
          </w:p>
        </w:tc>
        <w:tc>
          <w:tcPr>
            <w:tcW w:w="320" w:type="dxa"/>
            <w:tcBorders>
              <w:bottom w:val="single" w:sz="8" w:space="0" w:color="auto"/>
              <w:right w:val="single" w:sz="8" w:space="0" w:color="auto"/>
            </w:tcBorders>
            <w:vAlign w:val="bottom"/>
          </w:tcPr>
          <w:p w:rsidR="000F3F99" w:rsidRDefault="000F3F99">
            <w:pPr>
              <w:rPr>
                <w:sz w:val="24"/>
                <w:szCs w:val="24"/>
              </w:rPr>
            </w:pPr>
          </w:p>
        </w:tc>
        <w:tc>
          <w:tcPr>
            <w:tcW w:w="380" w:type="dxa"/>
            <w:gridSpan w:val="2"/>
            <w:tcBorders>
              <w:bottom w:val="single" w:sz="8" w:space="0" w:color="auto"/>
            </w:tcBorders>
            <w:vAlign w:val="bottom"/>
          </w:tcPr>
          <w:p w:rsidR="000F3F99" w:rsidRDefault="001D3734">
            <w:pPr>
              <w:ind w:left="100"/>
              <w:rPr>
                <w:sz w:val="20"/>
                <w:szCs w:val="20"/>
              </w:rPr>
            </w:pPr>
            <w:r>
              <w:rPr>
                <w:rFonts w:eastAsia="Times New Roman"/>
                <w:sz w:val="27"/>
                <w:szCs w:val="27"/>
              </w:rPr>
              <w:t>4.</w:t>
            </w:r>
          </w:p>
        </w:tc>
        <w:tc>
          <w:tcPr>
            <w:tcW w:w="2820" w:type="dxa"/>
            <w:gridSpan w:val="3"/>
            <w:tcBorders>
              <w:bottom w:val="single" w:sz="8" w:space="0" w:color="auto"/>
            </w:tcBorders>
            <w:vAlign w:val="bottom"/>
          </w:tcPr>
          <w:p w:rsidR="000F3F99" w:rsidRDefault="001D3734">
            <w:pPr>
              <w:ind w:left="60"/>
              <w:rPr>
                <w:sz w:val="20"/>
                <w:szCs w:val="20"/>
              </w:rPr>
            </w:pPr>
            <w:r>
              <w:rPr>
                <w:rFonts w:eastAsia="Times New Roman"/>
                <w:sz w:val="27"/>
                <w:szCs w:val="27"/>
              </w:rPr>
              <w:t>Приготовление салата.</w:t>
            </w:r>
          </w:p>
        </w:tc>
        <w:tc>
          <w:tcPr>
            <w:tcW w:w="460" w:type="dxa"/>
            <w:tcBorders>
              <w:bottom w:val="single" w:sz="8" w:space="0" w:color="auto"/>
            </w:tcBorders>
            <w:vAlign w:val="bottom"/>
          </w:tcPr>
          <w:p w:rsidR="000F3F99" w:rsidRDefault="000F3F99">
            <w:pPr>
              <w:rPr>
                <w:sz w:val="24"/>
                <w:szCs w:val="24"/>
              </w:rPr>
            </w:pPr>
          </w:p>
        </w:tc>
        <w:tc>
          <w:tcPr>
            <w:tcW w:w="280" w:type="dxa"/>
            <w:tcBorders>
              <w:bottom w:val="single" w:sz="8" w:space="0" w:color="auto"/>
            </w:tcBorders>
            <w:vAlign w:val="bottom"/>
          </w:tcPr>
          <w:p w:rsidR="000F3F99" w:rsidRDefault="000F3F99">
            <w:pPr>
              <w:rPr>
                <w:sz w:val="24"/>
                <w:szCs w:val="24"/>
              </w:rPr>
            </w:pPr>
          </w:p>
        </w:tc>
        <w:tc>
          <w:tcPr>
            <w:tcW w:w="1440" w:type="dxa"/>
            <w:tcBorders>
              <w:bottom w:val="single" w:sz="8" w:space="0" w:color="auto"/>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bl>
    <w:p w:rsidR="000F3F99" w:rsidRDefault="001866B6">
      <w:pPr>
        <w:spacing w:line="20" w:lineRule="exact"/>
        <w:rPr>
          <w:sz w:val="20"/>
          <w:szCs w:val="20"/>
        </w:rPr>
      </w:pPr>
      <w:r>
        <w:rPr>
          <w:noProof/>
          <w:sz w:val="20"/>
          <w:szCs w:val="20"/>
        </w:rPr>
        <w:pict>
          <v:rect id="Shape 76" o:spid="_x0000_s1101" style="position:absolute;margin-left:.15pt;margin-top:-109.9pt;width:1pt;height:.95pt;z-index:-251467264;visibility:visible;mso-wrap-distance-left:0;mso-wrap-distance-right:0;mso-position-horizontal-relative:text;mso-position-vertical-relative:text" o:allowincell="f" fillcolor="black" stroked="f"/>
        </w:pict>
      </w:r>
    </w:p>
    <w:p w:rsidR="000F3F99" w:rsidRDefault="000F3F99">
      <w:pPr>
        <w:sectPr w:rsidR="000F3F99">
          <w:pgSz w:w="11900" w:h="16840"/>
          <w:pgMar w:top="699" w:right="420" w:bottom="42" w:left="980" w:header="0" w:footer="0" w:gutter="0"/>
          <w:cols w:space="720" w:equalWidth="0">
            <w:col w:w="10500"/>
          </w:cols>
        </w:sect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337" w:lineRule="exact"/>
        <w:rPr>
          <w:sz w:val="20"/>
          <w:szCs w:val="20"/>
        </w:rPr>
      </w:pPr>
    </w:p>
    <w:p w:rsidR="000F3F99" w:rsidRDefault="001D3734">
      <w:pPr>
        <w:ind w:right="-59"/>
        <w:jc w:val="center"/>
        <w:rPr>
          <w:sz w:val="20"/>
          <w:szCs w:val="20"/>
        </w:rPr>
      </w:pPr>
      <w:r>
        <w:rPr>
          <w:rFonts w:ascii="Calibri" w:eastAsia="Calibri" w:hAnsi="Calibri" w:cs="Calibri"/>
          <w:sz w:val="21"/>
          <w:szCs w:val="21"/>
        </w:rPr>
        <w:t>127</w:t>
      </w:r>
    </w:p>
    <w:p w:rsidR="000F3F99" w:rsidRDefault="000F3F99">
      <w:pPr>
        <w:sectPr w:rsidR="000F3F99">
          <w:type w:val="continuous"/>
          <w:pgSz w:w="11900" w:h="16840"/>
          <w:pgMar w:top="699" w:right="420" w:bottom="42" w:left="980" w:header="0" w:footer="0" w:gutter="0"/>
          <w:cols w:space="720" w:equalWidth="0">
            <w:col w:w="10500"/>
          </w:cols>
        </w:sectPr>
      </w:pPr>
    </w:p>
    <w:tbl>
      <w:tblPr>
        <w:tblW w:w="0" w:type="auto"/>
        <w:tblInd w:w="600" w:type="dxa"/>
        <w:tblLayout w:type="fixed"/>
        <w:tblCellMar>
          <w:left w:w="0" w:type="dxa"/>
          <w:right w:w="0" w:type="dxa"/>
        </w:tblCellMar>
        <w:tblLook w:val="04A0"/>
      </w:tblPr>
      <w:tblGrid>
        <w:gridCol w:w="900"/>
        <w:gridCol w:w="520"/>
        <w:gridCol w:w="1380"/>
        <w:gridCol w:w="460"/>
        <w:gridCol w:w="1140"/>
        <w:gridCol w:w="360"/>
        <w:gridCol w:w="1420"/>
        <w:gridCol w:w="1960"/>
        <w:gridCol w:w="340"/>
        <w:gridCol w:w="1280"/>
      </w:tblGrid>
      <w:tr w:rsidR="000F3F99">
        <w:trPr>
          <w:trHeight w:val="310"/>
        </w:trPr>
        <w:tc>
          <w:tcPr>
            <w:tcW w:w="900" w:type="dxa"/>
            <w:vAlign w:val="bottom"/>
          </w:tcPr>
          <w:p w:rsidR="000F3F99" w:rsidRDefault="001D3734">
            <w:pPr>
              <w:ind w:left="100"/>
              <w:rPr>
                <w:sz w:val="20"/>
                <w:szCs w:val="20"/>
              </w:rPr>
            </w:pPr>
            <w:r>
              <w:rPr>
                <w:rFonts w:eastAsia="Times New Roman"/>
                <w:sz w:val="27"/>
                <w:szCs w:val="27"/>
              </w:rPr>
              <w:lastRenderedPageBreak/>
              <w:t>У</w:t>
            </w:r>
          </w:p>
        </w:tc>
        <w:tc>
          <w:tcPr>
            <w:tcW w:w="520" w:type="dxa"/>
            <w:vAlign w:val="bottom"/>
          </w:tcPr>
          <w:p w:rsidR="000F3F99" w:rsidRDefault="001D3734">
            <w:pPr>
              <w:ind w:left="20"/>
              <w:rPr>
                <w:sz w:val="20"/>
                <w:szCs w:val="20"/>
              </w:rPr>
            </w:pPr>
            <w:r>
              <w:rPr>
                <w:rFonts w:eastAsia="Times New Roman"/>
                <w:sz w:val="27"/>
                <w:szCs w:val="27"/>
              </w:rPr>
              <w:t>нас</w:t>
            </w:r>
          </w:p>
        </w:tc>
        <w:tc>
          <w:tcPr>
            <w:tcW w:w="1840" w:type="dxa"/>
            <w:gridSpan w:val="2"/>
            <w:vAlign w:val="bottom"/>
          </w:tcPr>
          <w:p w:rsidR="000F3F99" w:rsidRDefault="001D3734">
            <w:pPr>
              <w:ind w:left="100"/>
              <w:rPr>
                <w:sz w:val="20"/>
                <w:szCs w:val="20"/>
              </w:rPr>
            </w:pPr>
            <w:r>
              <w:rPr>
                <w:rFonts w:eastAsia="Times New Roman"/>
                <w:w w:val="99"/>
                <w:sz w:val="27"/>
                <w:szCs w:val="27"/>
              </w:rPr>
              <w:t>Формирование</w:t>
            </w:r>
          </w:p>
        </w:tc>
        <w:tc>
          <w:tcPr>
            <w:tcW w:w="1140" w:type="dxa"/>
            <w:vAlign w:val="bottom"/>
          </w:tcPr>
          <w:p w:rsidR="000F3F99" w:rsidRDefault="000F3F99">
            <w:pPr>
              <w:rPr>
                <w:sz w:val="24"/>
                <w:szCs w:val="24"/>
              </w:rPr>
            </w:pPr>
          </w:p>
        </w:tc>
        <w:tc>
          <w:tcPr>
            <w:tcW w:w="3740" w:type="dxa"/>
            <w:gridSpan w:val="3"/>
            <w:vAlign w:val="bottom"/>
          </w:tcPr>
          <w:p w:rsidR="000F3F99" w:rsidRDefault="001D3734">
            <w:pPr>
              <w:ind w:left="100"/>
              <w:rPr>
                <w:sz w:val="20"/>
                <w:szCs w:val="20"/>
              </w:rPr>
            </w:pPr>
            <w:r>
              <w:rPr>
                <w:rFonts w:eastAsia="Times New Roman"/>
                <w:sz w:val="27"/>
                <w:szCs w:val="27"/>
              </w:rPr>
              <w:t>Сочетание  сезонного  труда</w:t>
            </w:r>
          </w:p>
        </w:tc>
        <w:tc>
          <w:tcPr>
            <w:tcW w:w="1620" w:type="dxa"/>
            <w:gridSpan w:val="2"/>
            <w:vAlign w:val="bottom"/>
          </w:tcPr>
          <w:p w:rsidR="000F3F99" w:rsidRDefault="001D3734">
            <w:pPr>
              <w:ind w:right="100"/>
              <w:jc w:val="right"/>
              <w:rPr>
                <w:sz w:val="20"/>
                <w:szCs w:val="20"/>
              </w:rPr>
            </w:pPr>
            <w:r>
              <w:rPr>
                <w:rFonts w:eastAsia="Times New Roman"/>
                <w:sz w:val="27"/>
                <w:szCs w:val="27"/>
              </w:rPr>
              <w:t>развлечений</w:t>
            </w:r>
          </w:p>
        </w:tc>
      </w:tr>
      <w:tr w:rsidR="000F3F99">
        <w:trPr>
          <w:trHeight w:val="312"/>
        </w:trPr>
        <w:tc>
          <w:tcPr>
            <w:tcW w:w="1420" w:type="dxa"/>
            <w:gridSpan w:val="2"/>
            <w:vAlign w:val="bottom"/>
          </w:tcPr>
          <w:p w:rsidR="000F3F99" w:rsidRDefault="001D3734">
            <w:pPr>
              <w:ind w:left="100"/>
              <w:rPr>
                <w:sz w:val="20"/>
                <w:szCs w:val="20"/>
              </w:rPr>
            </w:pPr>
            <w:r>
              <w:rPr>
                <w:rFonts w:eastAsia="Times New Roman"/>
                <w:sz w:val="27"/>
                <w:szCs w:val="27"/>
              </w:rPr>
              <w:t>сегодня</w:t>
            </w:r>
          </w:p>
        </w:tc>
        <w:tc>
          <w:tcPr>
            <w:tcW w:w="1840" w:type="dxa"/>
            <w:gridSpan w:val="2"/>
            <w:vAlign w:val="bottom"/>
          </w:tcPr>
          <w:p w:rsidR="000F3F99" w:rsidRDefault="001D3734">
            <w:pPr>
              <w:ind w:left="100"/>
              <w:rPr>
                <w:sz w:val="20"/>
                <w:szCs w:val="20"/>
              </w:rPr>
            </w:pPr>
            <w:r>
              <w:rPr>
                <w:rFonts w:eastAsia="Times New Roman"/>
                <w:sz w:val="27"/>
                <w:szCs w:val="27"/>
              </w:rPr>
              <w:t>нравственных</w:t>
            </w:r>
          </w:p>
        </w:tc>
        <w:tc>
          <w:tcPr>
            <w:tcW w:w="1140" w:type="dxa"/>
            <w:vAlign w:val="bottom"/>
          </w:tcPr>
          <w:p w:rsidR="000F3F99" w:rsidRDefault="000F3F99">
            <w:pPr>
              <w:rPr>
                <w:sz w:val="24"/>
                <w:szCs w:val="24"/>
              </w:rPr>
            </w:pPr>
          </w:p>
        </w:tc>
        <w:tc>
          <w:tcPr>
            <w:tcW w:w="5360" w:type="dxa"/>
            <w:gridSpan w:val="5"/>
            <w:vAlign w:val="bottom"/>
          </w:tcPr>
          <w:p w:rsidR="000F3F99" w:rsidRDefault="001D3734">
            <w:pPr>
              <w:ind w:left="100"/>
              <w:rPr>
                <w:sz w:val="20"/>
                <w:szCs w:val="20"/>
              </w:rPr>
            </w:pPr>
            <w:r>
              <w:rPr>
                <w:rFonts w:eastAsia="Times New Roman"/>
                <w:sz w:val="27"/>
                <w:szCs w:val="27"/>
              </w:rPr>
              <w:t>нравственная норма народной жизни.</w:t>
            </w:r>
          </w:p>
        </w:tc>
      </w:tr>
      <w:tr w:rsidR="000F3F99">
        <w:trPr>
          <w:trHeight w:val="310"/>
        </w:trPr>
        <w:tc>
          <w:tcPr>
            <w:tcW w:w="1420" w:type="dxa"/>
            <w:gridSpan w:val="2"/>
            <w:vAlign w:val="bottom"/>
          </w:tcPr>
          <w:p w:rsidR="000F3F99" w:rsidRDefault="001D3734">
            <w:pPr>
              <w:ind w:left="100"/>
              <w:rPr>
                <w:sz w:val="20"/>
                <w:szCs w:val="20"/>
              </w:rPr>
            </w:pPr>
            <w:r>
              <w:rPr>
                <w:rFonts w:eastAsia="Times New Roman"/>
                <w:sz w:val="27"/>
                <w:szCs w:val="27"/>
              </w:rPr>
              <w:t>капустник</w:t>
            </w:r>
          </w:p>
        </w:tc>
        <w:tc>
          <w:tcPr>
            <w:tcW w:w="1380" w:type="dxa"/>
            <w:vAlign w:val="bottom"/>
          </w:tcPr>
          <w:p w:rsidR="000F3F99" w:rsidRDefault="001D3734">
            <w:pPr>
              <w:ind w:left="100"/>
              <w:rPr>
                <w:sz w:val="20"/>
                <w:szCs w:val="20"/>
              </w:rPr>
            </w:pPr>
            <w:r>
              <w:rPr>
                <w:rFonts w:eastAsia="Times New Roman"/>
                <w:sz w:val="27"/>
                <w:szCs w:val="27"/>
              </w:rPr>
              <w:t>ценностей</w:t>
            </w:r>
          </w:p>
        </w:tc>
        <w:tc>
          <w:tcPr>
            <w:tcW w:w="460" w:type="dxa"/>
            <w:vAlign w:val="bottom"/>
          </w:tcPr>
          <w:p w:rsidR="000F3F99" w:rsidRDefault="000F3F99">
            <w:pPr>
              <w:rPr>
                <w:sz w:val="24"/>
                <w:szCs w:val="24"/>
              </w:rPr>
            </w:pPr>
          </w:p>
        </w:tc>
        <w:tc>
          <w:tcPr>
            <w:tcW w:w="1140" w:type="dxa"/>
            <w:vAlign w:val="bottom"/>
          </w:tcPr>
          <w:p w:rsidR="000F3F99" w:rsidRDefault="000F3F99">
            <w:pPr>
              <w:rPr>
                <w:sz w:val="24"/>
                <w:szCs w:val="24"/>
              </w:rPr>
            </w:pPr>
          </w:p>
        </w:tc>
        <w:tc>
          <w:tcPr>
            <w:tcW w:w="360" w:type="dxa"/>
            <w:vAlign w:val="bottom"/>
          </w:tcPr>
          <w:p w:rsidR="000F3F99" w:rsidRDefault="001D3734">
            <w:pPr>
              <w:ind w:left="100"/>
              <w:rPr>
                <w:sz w:val="20"/>
                <w:szCs w:val="20"/>
              </w:rPr>
            </w:pPr>
            <w:r>
              <w:rPr>
                <w:rFonts w:eastAsia="Times New Roman"/>
                <w:sz w:val="27"/>
                <w:szCs w:val="27"/>
              </w:rPr>
              <w:t>1.</w:t>
            </w:r>
          </w:p>
        </w:tc>
        <w:tc>
          <w:tcPr>
            <w:tcW w:w="5000" w:type="dxa"/>
            <w:gridSpan w:val="4"/>
            <w:vAlign w:val="bottom"/>
          </w:tcPr>
          <w:p w:rsidR="000F3F99" w:rsidRDefault="001D3734">
            <w:pPr>
              <w:ind w:right="100"/>
              <w:jc w:val="right"/>
              <w:rPr>
                <w:sz w:val="20"/>
                <w:szCs w:val="20"/>
              </w:rPr>
            </w:pPr>
            <w:r>
              <w:rPr>
                <w:rFonts w:eastAsia="Times New Roman"/>
                <w:sz w:val="27"/>
                <w:szCs w:val="27"/>
              </w:rPr>
              <w:t>Знакомство с преданием о появлении</w:t>
            </w:r>
          </w:p>
        </w:tc>
      </w:tr>
      <w:tr w:rsidR="000F3F99">
        <w:trPr>
          <w:trHeight w:val="310"/>
        </w:trPr>
        <w:tc>
          <w:tcPr>
            <w:tcW w:w="900" w:type="dxa"/>
            <w:vAlign w:val="bottom"/>
          </w:tcPr>
          <w:p w:rsidR="000F3F99" w:rsidRDefault="001D3734">
            <w:pPr>
              <w:ind w:left="100"/>
              <w:rPr>
                <w:sz w:val="20"/>
                <w:szCs w:val="20"/>
              </w:rPr>
            </w:pPr>
            <w:r>
              <w:rPr>
                <w:rFonts w:eastAsia="Times New Roman"/>
                <w:sz w:val="27"/>
                <w:szCs w:val="27"/>
              </w:rPr>
              <w:t>!</w:t>
            </w:r>
          </w:p>
        </w:tc>
        <w:tc>
          <w:tcPr>
            <w:tcW w:w="520" w:type="dxa"/>
            <w:vAlign w:val="bottom"/>
          </w:tcPr>
          <w:p w:rsidR="000F3F99" w:rsidRDefault="000F3F99">
            <w:pPr>
              <w:rPr>
                <w:sz w:val="24"/>
                <w:szCs w:val="24"/>
              </w:rPr>
            </w:pPr>
          </w:p>
        </w:tc>
        <w:tc>
          <w:tcPr>
            <w:tcW w:w="1840" w:type="dxa"/>
            <w:gridSpan w:val="2"/>
            <w:vAlign w:val="bottom"/>
          </w:tcPr>
          <w:p w:rsidR="000F3F99" w:rsidRDefault="001D3734">
            <w:pPr>
              <w:ind w:left="100"/>
              <w:rPr>
                <w:sz w:val="20"/>
                <w:szCs w:val="20"/>
              </w:rPr>
            </w:pPr>
            <w:r>
              <w:rPr>
                <w:rFonts w:eastAsia="Times New Roman"/>
                <w:sz w:val="27"/>
                <w:szCs w:val="27"/>
              </w:rPr>
              <w:t>дошкольников</w:t>
            </w:r>
          </w:p>
        </w:tc>
        <w:tc>
          <w:tcPr>
            <w:tcW w:w="1140" w:type="dxa"/>
            <w:vAlign w:val="bottom"/>
          </w:tcPr>
          <w:p w:rsidR="000F3F99" w:rsidRDefault="001D3734">
            <w:pPr>
              <w:jc w:val="right"/>
              <w:rPr>
                <w:sz w:val="20"/>
                <w:szCs w:val="20"/>
              </w:rPr>
            </w:pPr>
            <w:r>
              <w:rPr>
                <w:rFonts w:eastAsia="Times New Roman"/>
                <w:sz w:val="27"/>
                <w:szCs w:val="27"/>
              </w:rPr>
              <w:t>через</w:t>
            </w:r>
          </w:p>
        </w:tc>
        <w:tc>
          <w:tcPr>
            <w:tcW w:w="3740" w:type="dxa"/>
            <w:gridSpan w:val="3"/>
            <w:vAlign w:val="bottom"/>
          </w:tcPr>
          <w:p w:rsidR="000F3F99" w:rsidRDefault="001D3734">
            <w:pPr>
              <w:ind w:left="100"/>
              <w:rPr>
                <w:sz w:val="20"/>
                <w:szCs w:val="20"/>
              </w:rPr>
            </w:pPr>
            <w:r>
              <w:rPr>
                <w:rFonts w:eastAsia="Times New Roman"/>
                <w:sz w:val="27"/>
                <w:szCs w:val="27"/>
              </w:rPr>
              <w:t>капусты на Земле.</w:t>
            </w:r>
          </w:p>
        </w:tc>
        <w:tc>
          <w:tcPr>
            <w:tcW w:w="340" w:type="dxa"/>
            <w:vAlign w:val="bottom"/>
          </w:tcPr>
          <w:p w:rsidR="000F3F99" w:rsidRDefault="000F3F99">
            <w:pPr>
              <w:rPr>
                <w:sz w:val="24"/>
                <w:szCs w:val="24"/>
              </w:rPr>
            </w:pPr>
          </w:p>
        </w:tc>
        <w:tc>
          <w:tcPr>
            <w:tcW w:w="1280" w:type="dxa"/>
            <w:vAlign w:val="bottom"/>
          </w:tcPr>
          <w:p w:rsidR="000F3F99" w:rsidRDefault="000F3F99">
            <w:pPr>
              <w:rPr>
                <w:sz w:val="24"/>
                <w:szCs w:val="24"/>
              </w:rPr>
            </w:pPr>
          </w:p>
        </w:tc>
      </w:tr>
      <w:tr w:rsidR="000F3F99">
        <w:trPr>
          <w:trHeight w:val="312"/>
        </w:trPr>
        <w:tc>
          <w:tcPr>
            <w:tcW w:w="900" w:type="dxa"/>
            <w:vAlign w:val="bottom"/>
          </w:tcPr>
          <w:p w:rsidR="000F3F99" w:rsidRDefault="000F3F99">
            <w:pPr>
              <w:rPr>
                <w:sz w:val="24"/>
                <w:szCs w:val="24"/>
              </w:rPr>
            </w:pPr>
          </w:p>
        </w:tc>
        <w:tc>
          <w:tcPr>
            <w:tcW w:w="520" w:type="dxa"/>
            <w:vAlign w:val="bottom"/>
          </w:tcPr>
          <w:p w:rsidR="000F3F99" w:rsidRDefault="000F3F99">
            <w:pPr>
              <w:rPr>
                <w:sz w:val="24"/>
                <w:szCs w:val="24"/>
              </w:rPr>
            </w:pPr>
          </w:p>
        </w:tc>
        <w:tc>
          <w:tcPr>
            <w:tcW w:w="1840" w:type="dxa"/>
            <w:gridSpan w:val="2"/>
            <w:vAlign w:val="bottom"/>
          </w:tcPr>
          <w:p w:rsidR="000F3F99" w:rsidRDefault="001D3734">
            <w:pPr>
              <w:ind w:left="100"/>
              <w:rPr>
                <w:sz w:val="20"/>
                <w:szCs w:val="20"/>
              </w:rPr>
            </w:pPr>
            <w:r>
              <w:rPr>
                <w:rFonts w:eastAsia="Times New Roman"/>
                <w:sz w:val="27"/>
                <w:szCs w:val="27"/>
              </w:rPr>
              <w:t>приобщение</w:t>
            </w:r>
          </w:p>
        </w:tc>
        <w:tc>
          <w:tcPr>
            <w:tcW w:w="1140" w:type="dxa"/>
            <w:vAlign w:val="bottom"/>
          </w:tcPr>
          <w:p w:rsidR="000F3F99" w:rsidRDefault="001D3734">
            <w:pPr>
              <w:jc w:val="right"/>
              <w:rPr>
                <w:sz w:val="20"/>
                <w:szCs w:val="20"/>
              </w:rPr>
            </w:pPr>
            <w:r>
              <w:rPr>
                <w:rFonts w:eastAsia="Times New Roman"/>
                <w:sz w:val="27"/>
                <w:szCs w:val="27"/>
              </w:rPr>
              <w:t>к</w:t>
            </w:r>
          </w:p>
        </w:tc>
        <w:tc>
          <w:tcPr>
            <w:tcW w:w="5360" w:type="dxa"/>
            <w:gridSpan w:val="5"/>
            <w:vAlign w:val="bottom"/>
          </w:tcPr>
          <w:p w:rsidR="000F3F99" w:rsidRDefault="001D3734">
            <w:pPr>
              <w:ind w:left="100"/>
              <w:rPr>
                <w:sz w:val="20"/>
                <w:szCs w:val="20"/>
              </w:rPr>
            </w:pPr>
            <w:r>
              <w:rPr>
                <w:rFonts w:eastAsia="Times New Roman"/>
                <w:sz w:val="27"/>
                <w:szCs w:val="27"/>
              </w:rPr>
              <w:t>2.Загадки,  поговорки  о  капусте.  Игра</w:t>
            </w:r>
          </w:p>
        </w:tc>
      </w:tr>
      <w:tr w:rsidR="000F3F99">
        <w:trPr>
          <w:trHeight w:val="310"/>
        </w:trPr>
        <w:tc>
          <w:tcPr>
            <w:tcW w:w="900" w:type="dxa"/>
            <w:vAlign w:val="bottom"/>
          </w:tcPr>
          <w:p w:rsidR="000F3F99" w:rsidRDefault="000F3F99">
            <w:pPr>
              <w:rPr>
                <w:sz w:val="24"/>
                <w:szCs w:val="24"/>
              </w:rPr>
            </w:pPr>
          </w:p>
        </w:tc>
        <w:tc>
          <w:tcPr>
            <w:tcW w:w="520" w:type="dxa"/>
            <w:vAlign w:val="bottom"/>
          </w:tcPr>
          <w:p w:rsidR="000F3F99" w:rsidRDefault="000F3F99">
            <w:pPr>
              <w:rPr>
                <w:sz w:val="24"/>
                <w:szCs w:val="24"/>
              </w:rPr>
            </w:pPr>
          </w:p>
        </w:tc>
        <w:tc>
          <w:tcPr>
            <w:tcW w:w="2980" w:type="dxa"/>
            <w:gridSpan w:val="3"/>
            <w:vAlign w:val="bottom"/>
          </w:tcPr>
          <w:p w:rsidR="000F3F99" w:rsidRDefault="001D3734">
            <w:pPr>
              <w:ind w:left="100"/>
              <w:rPr>
                <w:sz w:val="20"/>
                <w:szCs w:val="20"/>
              </w:rPr>
            </w:pPr>
            <w:r>
              <w:rPr>
                <w:rFonts w:eastAsia="Times New Roman"/>
                <w:sz w:val="27"/>
                <w:szCs w:val="27"/>
              </w:rPr>
              <w:t>народной культуре</w:t>
            </w:r>
          </w:p>
        </w:tc>
        <w:tc>
          <w:tcPr>
            <w:tcW w:w="3740" w:type="dxa"/>
            <w:gridSpan w:val="3"/>
            <w:vAlign w:val="bottom"/>
          </w:tcPr>
          <w:p w:rsidR="000F3F99" w:rsidRDefault="001D3734">
            <w:pPr>
              <w:ind w:left="100"/>
              <w:rPr>
                <w:sz w:val="20"/>
                <w:szCs w:val="20"/>
              </w:rPr>
            </w:pPr>
            <w:r>
              <w:rPr>
                <w:rFonts w:eastAsia="Times New Roman"/>
                <w:sz w:val="27"/>
                <w:szCs w:val="27"/>
              </w:rPr>
              <w:t>«Вейся капуста».</w:t>
            </w:r>
          </w:p>
        </w:tc>
        <w:tc>
          <w:tcPr>
            <w:tcW w:w="340" w:type="dxa"/>
            <w:vAlign w:val="bottom"/>
          </w:tcPr>
          <w:p w:rsidR="000F3F99" w:rsidRDefault="000F3F99">
            <w:pPr>
              <w:rPr>
                <w:sz w:val="24"/>
                <w:szCs w:val="24"/>
              </w:rPr>
            </w:pPr>
          </w:p>
        </w:tc>
        <w:tc>
          <w:tcPr>
            <w:tcW w:w="1280" w:type="dxa"/>
            <w:vAlign w:val="bottom"/>
          </w:tcPr>
          <w:p w:rsidR="000F3F99" w:rsidRDefault="000F3F99">
            <w:pPr>
              <w:rPr>
                <w:sz w:val="24"/>
                <w:szCs w:val="24"/>
              </w:rPr>
            </w:pPr>
          </w:p>
        </w:tc>
      </w:tr>
      <w:tr w:rsidR="000F3F99">
        <w:trPr>
          <w:trHeight w:val="91"/>
        </w:trPr>
        <w:tc>
          <w:tcPr>
            <w:tcW w:w="1420" w:type="dxa"/>
            <w:gridSpan w:val="2"/>
            <w:tcBorders>
              <w:bottom w:val="single" w:sz="8" w:space="0" w:color="auto"/>
            </w:tcBorders>
            <w:vAlign w:val="bottom"/>
          </w:tcPr>
          <w:p w:rsidR="000F3F99" w:rsidRDefault="000F3F99">
            <w:pPr>
              <w:rPr>
                <w:sz w:val="7"/>
                <w:szCs w:val="7"/>
              </w:rPr>
            </w:pPr>
          </w:p>
        </w:tc>
        <w:tc>
          <w:tcPr>
            <w:tcW w:w="1840" w:type="dxa"/>
            <w:gridSpan w:val="2"/>
            <w:tcBorders>
              <w:bottom w:val="single" w:sz="8" w:space="0" w:color="auto"/>
            </w:tcBorders>
            <w:vAlign w:val="bottom"/>
          </w:tcPr>
          <w:p w:rsidR="000F3F99" w:rsidRDefault="000F3F99">
            <w:pPr>
              <w:rPr>
                <w:sz w:val="7"/>
                <w:szCs w:val="7"/>
              </w:rPr>
            </w:pPr>
          </w:p>
        </w:tc>
        <w:tc>
          <w:tcPr>
            <w:tcW w:w="1140" w:type="dxa"/>
            <w:tcBorders>
              <w:bottom w:val="single" w:sz="8" w:space="0" w:color="auto"/>
            </w:tcBorders>
            <w:vAlign w:val="bottom"/>
          </w:tcPr>
          <w:p w:rsidR="000F3F99" w:rsidRDefault="000F3F99">
            <w:pPr>
              <w:rPr>
                <w:sz w:val="7"/>
                <w:szCs w:val="7"/>
              </w:rPr>
            </w:pPr>
          </w:p>
        </w:tc>
        <w:tc>
          <w:tcPr>
            <w:tcW w:w="1780" w:type="dxa"/>
            <w:gridSpan w:val="2"/>
            <w:tcBorders>
              <w:bottom w:val="single" w:sz="8" w:space="0" w:color="auto"/>
            </w:tcBorders>
            <w:vAlign w:val="bottom"/>
          </w:tcPr>
          <w:p w:rsidR="000F3F99" w:rsidRDefault="000F3F99">
            <w:pPr>
              <w:rPr>
                <w:sz w:val="7"/>
                <w:szCs w:val="7"/>
              </w:rPr>
            </w:pPr>
          </w:p>
        </w:tc>
        <w:tc>
          <w:tcPr>
            <w:tcW w:w="1960" w:type="dxa"/>
            <w:tcBorders>
              <w:bottom w:val="single" w:sz="8" w:space="0" w:color="auto"/>
            </w:tcBorders>
            <w:vAlign w:val="bottom"/>
          </w:tcPr>
          <w:p w:rsidR="000F3F99" w:rsidRDefault="000F3F99">
            <w:pPr>
              <w:rPr>
                <w:sz w:val="7"/>
                <w:szCs w:val="7"/>
              </w:rPr>
            </w:pPr>
          </w:p>
        </w:tc>
        <w:tc>
          <w:tcPr>
            <w:tcW w:w="340" w:type="dxa"/>
            <w:tcBorders>
              <w:bottom w:val="single" w:sz="8" w:space="0" w:color="auto"/>
            </w:tcBorders>
            <w:vAlign w:val="bottom"/>
          </w:tcPr>
          <w:p w:rsidR="000F3F99" w:rsidRDefault="000F3F99">
            <w:pPr>
              <w:rPr>
                <w:sz w:val="7"/>
                <w:szCs w:val="7"/>
              </w:rPr>
            </w:pPr>
          </w:p>
        </w:tc>
        <w:tc>
          <w:tcPr>
            <w:tcW w:w="1280" w:type="dxa"/>
            <w:tcBorders>
              <w:bottom w:val="single" w:sz="8" w:space="0" w:color="auto"/>
            </w:tcBorders>
            <w:vAlign w:val="bottom"/>
          </w:tcPr>
          <w:p w:rsidR="000F3F99" w:rsidRDefault="000F3F99">
            <w:pPr>
              <w:rPr>
                <w:sz w:val="7"/>
                <w:szCs w:val="7"/>
              </w:rPr>
            </w:pPr>
          </w:p>
        </w:tc>
      </w:tr>
      <w:tr w:rsidR="000F3F99">
        <w:trPr>
          <w:trHeight w:val="302"/>
        </w:trPr>
        <w:tc>
          <w:tcPr>
            <w:tcW w:w="1420" w:type="dxa"/>
            <w:gridSpan w:val="2"/>
            <w:vAlign w:val="bottom"/>
          </w:tcPr>
          <w:p w:rsidR="000F3F99" w:rsidRDefault="001D3734">
            <w:pPr>
              <w:spacing w:line="297" w:lineRule="exact"/>
              <w:ind w:left="100"/>
              <w:rPr>
                <w:sz w:val="20"/>
                <w:szCs w:val="20"/>
              </w:rPr>
            </w:pPr>
            <w:r>
              <w:rPr>
                <w:rFonts w:eastAsia="Times New Roman"/>
                <w:sz w:val="27"/>
                <w:szCs w:val="27"/>
              </w:rPr>
              <w:t>Покров-</w:t>
            </w:r>
          </w:p>
        </w:tc>
        <w:tc>
          <w:tcPr>
            <w:tcW w:w="1840" w:type="dxa"/>
            <w:gridSpan w:val="2"/>
            <w:vAlign w:val="bottom"/>
          </w:tcPr>
          <w:p w:rsidR="000F3F99" w:rsidRDefault="001D3734">
            <w:pPr>
              <w:spacing w:line="297" w:lineRule="exact"/>
              <w:ind w:left="100"/>
              <w:rPr>
                <w:sz w:val="20"/>
                <w:szCs w:val="20"/>
              </w:rPr>
            </w:pPr>
            <w:r>
              <w:rPr>
                <w:rFonts w:eastAsia="Times New Roman"/>
                <w:sz w:val="27"/>
                <w:szCs w:val="27"/>
              </w:rPr>
              <w:t>Дать знания</w:t>
            </w:r>
          </w:p>
        </w:tc>
        <w:tc>
          <w:tcPr>
            <w:tcW w:w="1140" w:type="dxa"/>
            <w:vAlign w:val="bottom"/>
          </w:tcPr>
          <w:p w:rsidR="000F3F99" w:rsidRDefault="001D3734">
            <w:pPr>
              <w:spacing w:line="297" w:lineRule="exact"/>
              <w:jc w:val="right"/>
              <w:rPr>
                <w:sz w:val="20"/>
                <w:szCs w:val="20"/>
              </w:rPr>
            </w:pPr>
            <w:r>
              <w:rPr>
                <w:rFonts w:eastAsia="Times New Roman"/>
                <w:sz w:val="27"/>
                <w:szCs w:val="27"/>
              </w:rPr>
              <w:t>детям о</w:t>
            </w:r>
          </w:p>
        </w:tc>
        <w:tc>
          <w:tcPr>
            <w:tcW w:w="3740" w:type="dxa"/>
            <w:gridSpan w:val="3"/>
            <w:vAlign w:val="bottom"/>
          </w:tcPr>
          <w:p w:rsidR="000F3F99" w:rsidRDefault="001D3734">
            <w:pPr>
              <w:spacing w:line="302" w:lineRule="exact"/>
              <w:ind w:left="100"/>
              <w:rPr>
                <w:sz w:val="20"/>
                <w:szCs w:val="20"/>
              </w:rPr>
            </w:pPr>
            <w:r>
              <w:rPr>
                <w:rFonts w:eastAsia="Times New Roman"/>
                <w:b/>
                <w:bCs/>
                <w:sz w:val="27"/>
                <w:szCs w:val="27"/>
              </w:rPr>
              <w:t>«Праздник каждый день»,</w:t>
            </w:r>
          </w:p>
        </w:tc>
        <w:tc>
          <w:tcPr>
            <w:tcW w:w="340" w:type="dxa"/>
            <w:vAlign w:val="bottom"/>
          </w:tcPr>
          <w:p w:rsidR="000F3F99" w:rsidRDefault="000F3F99">
            <w:pPr>
              <w:rPr>
                <w:sz w:val="24"/>
                <w:szCs w:val="24"/>
              </w:rPr>
            </w:pPr>
          </w:p>
        </w:tc>
        <w:tc>
          <w:tcPr>
            <w:tcW w:w="1280" w:type="dxa"/>
            <w:vAlign w:val="bottom"/>
          </w:tcPr>
          <w:p w:rsidR="000F3F99" w:rsidRDefault="000F3F99">
            <w:pPr>
              <w:rPr>
                <w:sz w:val="24"/>
                <w:szCs w:val="24"/>
              </w:rPr>
            </w:pPr>
          </w:p>
        </w:tc>
      </w:tr>
      <w:tr w:rsidR="000F3F99">
        <w:trPr>
          <w:trHeight w:val="302"/>
        </w:trPr>
        <w:tc>
          <w:tcPr>
            <w:tcW w:w="900" w:type="dxa"/>
            <w:vAlign w:val="bottom"/>
          </w:tcPr>
          <w:p w:rsidR="000F3F99" w:rsidRDefault="001D3734">
            <w:pPr>
              <w:spacing w:line="302" w:lineRule="exact"/>
              <w:ind w:left="100"/>
              <w:rPr>
                <w:sz w:val="20"/>
                <w:szCs w:val="20"/>
              </w:rPr>
            </w:pPr>
            <w:r>
              <w:rPr>
                <w:rFonts w:eastAsia="Times New Roman"/>
                <w:w w:val="99"/>
                <w:sz w:val="27"/>
                <w:szCs w:val="27"/>
              </w:rPr>
              <w:t>первое</w:t>
            </w:r>
          </w:p>
        </w:tc>
        <w:tc>
          <w:tcPr>
            <w:tcW w:w="520" w:type="dxa"/>
            <w:vAlign w:val="bottom"/>
          </w:tcPr>
          <w:p w:rsidR="000F3F99" w:rsidRDefault="000F3F99">
            <w:pPr>
              <w:rPr>
                <w:sz w:val="24"/>
                <w:szCs w:val="24"/>
              </w:rPr>
            </w:pPr>
          </w:p>
        </w:tc>
        <w:tc>
          <w:tcPr>
            <w:tcW w:w="2980" w:type="dxa"/>
            <w:gridSpan w:val="3"/>
            <w:vAlign w:val="bottom"/>
          </w:tcPr>
          <w:p w:rsidR="000F3F99" w:rsidRDefault="001D3734">
            <w:pPr>
              <w:spacing w:line="302" w:lineRule="exact"/>
              <w:ind w:left="100"/>
              <w:rPr>
                <w:sz w:val="20"/>
                <w:szCs w:val="20"/>
              </w:rPr>
            </w:pPr>
            <w:r>
              <w:rPr>
                <w:rFonts w:eastAsia="Times New Roman"/>
                <w:sz w:val="27"/>
                <w:szCs w:val="27"/>
              </w:rPr>
              <w:t>празднике Покрова, его</w:t>
            </w:r>
          </w:p>
        </w:tc>
        <w:tc>
          <w:tcPr>
            <w:tcW w:w="360" w:type="dxa"/>
            <w:vAlign w:val="bottom"/>
          </w:tcPr>
          <w:p w:rsidR="000F3F99" w:rsidRDefault="001D3734">
            <w:pPr>
              <w:spacing w:line="302" w:lineRule="exact"/>
              <w:ind w:left="100"/>
              <w:rPr>
                <w:sz w:val="20"/>
                <w:szCs w:val="20"/>
              </w:rPr>
            </w:pPr>
            <w:r>
              <w:rPr>
                <w:rFonts w:eastAsia="Times New Roman"/>
                <w:sz w:val="27"/>
                <w:szCs w:val="27"/>
              </w:rPr>
              <w:t>1.</w:t>
            </w:r>
          </w:p>
        </w:tc>
        <w:tc>
          <w:tcPr>
            <w:tcW w:w="5000" w:type="dxa"/>
            <w:gridSpan w:val="4"/>
            <w:vAlign w:val="bottom"/>
          </w:tcPr>
          <w:p w:rsidR="000F3F99" w:rsidRDefault="001D3734">
            <w:pPr>
              <w:spacing w:line="302" w:lineRule="exact"/>
              <w:ind w:right="100"/>
              <w:jc w:val="right"/>
              <w:rPr>
                <w:sz w:val="20"/>
                <w:szCs w:val="20"/>
              </w:rPr>
            </w:pPr>
            <w:r>
              <w:rPr>
                <w:rFonts w:eastAsia="Times New Roman"/>
                <w:sz w:val="27"/>
                <w:szCs w:val="27"/>
              </w:rPr>
              <w:t>Знакомство с праздником Покрова, с</w:t>
            </w:r>
          </w:p>
        </w:tc>
      </w:tr>
      <w:tr w:rsidR="000F3F99">
        <w:trPr>
          <w:trHeight w:val="310"/>
        </w:trPr>
        <w:tc>
          <w:tcPr>
            <w:tcW w:w="1420" w:type="dxa"/>
            <w:gridSpan w:val="2"/>
            <w:vAlign w:val="bottom"/>
          </w:tcPr>
          <w:p w:rsidR="000F3F99" w:rsidRDefault="001D3734">
            <w:pPr>
              <w:ind w:left="100"/>
              <w:rPr>
                <w:sz w:val="20"/>
                <w:szCs w:val="20"/>
              </w:rPr>
            </w:pPr>
            <w:r>
              <w:rPr>
                <w:rFonts w:eastAsia="Times New Roman"/>
                <w:sz w:val="27"/>
                <w:szCs w:val="27"/>
              </w:rPr>
              <w:t>зазимье.</w:t>
            </w:r>
          </w:p>
        </w:tc>
        <w:tc>
          <w:tcPr>
            <w:tcW w:w="1380" w:type="dxa"/>
            <w:vAlign w:val="bottom"/>
          </w:tcPr>
          <w:p w:rsidR="000F3F99" w:rsidRDefault="001D3734">
            <w:pPr>
              <w:ind w:left="100"/>
              <w:rPr>
                <w:sz w:val="20"/>
                <w:szCs w:val="20"/>
              </w:rPr>
            </w:pPr>
            <w:r>
              <w:rPr>
                <w:rFonts w:eastAsia="Times New Roman"/>
                <w:sz w:val="27"/>
                <w:szCs w:val="27"/>
              </w:rPr>
              <w:t>историей,</w:t>
            </w:r>
          </w:p>
        </w:tc>
        <w:tc>
          <w:tcPr>
            <w:tcW w:w="1600" w:type="dxa"/>
            <w:gridSpan w:val="2"/>
            <w:vAlign w:val="bottom"/>
          </w:tcPr>
          <w:p w:rsidR="000F3F99" w:rsidRDefault="001D3734">
            <w:pPr>
              <w:jc w:val="right"/>
              <w:rPr>
                <w:sz w:val="20"/>
                <w:szCs w:val="20"/>
              </w:rPr>
            </w:pPr>
            <w:r>
              <w:rPr>
                <w:rFonts w:eastAsia="Times New Roman"/>
                <w:sz w:val="27"/>
                <w:szCs w:val="27"/>
              </w:rPr>
              <w:t>закреплять</w:t>
            </w:r>
          </w:p>
        </w:tc>
        <w:tc>
          <w:tcPr>
            <w:tcW w:w="3740" w:type="dxa"/>
            <w:gridSpan w:val="3"/>
            <w:vAlign w:val="bottom"/>
          </w:tcPr>
          <w:p w:rsidR="000F3F99" w:rsidRDefault="001D3734">
            <w:pPr>
              <w:ind w:left="100"/>
              <w:rPr>
                <w:sz w:val="20"/>
                <w:szCs w:val="20"/>
              </w:rPr>
            </w:pPr>
            <w:r>
              <w:rPr>
                <w:rFonts w:eastAsia="Times New Roman"/>
                <w:sz w:val="27"/>
                <w:szCs w:val="27"/>
              </w:rPr>
              <w:t>приметами этого</w:t>
            </w:r>
          </w:p>
        </w:tc>
        <w:tc>
          <w:tcPr>
            <w:tcW w:w="340" w:type="dxa"/>
            <w:vAlign w:val="bottom"/>
          </w:tcPr>
          <w:p w:rsidR="000F3F99" w:rsidRDefault="000F3F99">
            <w:pPr>
              <w:rPr>
                <w:sz w:val="24"/>
                <w:szCs w:val="24"/>
              </w:rPr>
            </w:pPr>
          </w:p>
        </w:tc>
        <w:tc>
          <w:tcPr>
            <w:tcW w:w="1280" w:type="dxa"/>
            <w:vAlign w:val="bottom"/>
          </w:tcPr>
          <w:p w:rsidR="000F3F99" w:rsidRDefault="000F3F99">
            <w:pPr>
              <w:rPr>
                <w:sz w:val="24"/>
                <w:szCs w:val="24"/>
              </w:rPr>
            </w:pPr>
          </w:p>
        </w:tc>
      </w:tr>
      <w:tr w:rsidR="000F3F99">
        <w:trPr>
          <w:trHeight w:val="312"/>
        </w:trPr>
        <w:tc>
          <w:tcPr>
            <w:tcW w:w="900" w:type="dxa"/>
            <w:vAlign w:val="bottom"/>
          </w:tcPr>
          <w:p w:rsidR="000F3F99" w:rsidRDefault="000F3F99">
            <w:pPr>
              <w:rPr>
                <w:sz w:val="24"/>
                <w:szCs w:val="24"/>
              </w:rPr>
            </w:pPr>
          </w:p>
        </w:tc>
        <w:tc>
          <w:tcPr>
            <w:tcW w:w="520" w:type="dxa"/>
            <w:vAlign w:val="bottom"/>
          </w:tcPr>
          <w:p w:rsidR="000F3F99" w:rsidRDefault="000F3F99">
            <w:pPr>
              <w:rPr>
                <w:sz w:val="24"/>
                <w:szCs w:val="24"/>
              </w:rPr>
            </w:pPr>
          </w:p>
        </w:tc>
        <w:tc>
          <w:tcPr>
            <w:tcW w:w="1380" w:type="dxa"/>
            <w:vAlign w:val="bottom"/>
          </w:tcPr>
          <w:p w:rsidR="000F3F99" w:rsidRDefault="001D3734">
            <w:pPr>
              <w:ind w:left="100"/>
              <w:rPr>
                <w:sz w:val="20"/>
                <w:szCs w:val="20"/>
              </w:rPr>
            </w:pPr>
            <w:r>
              <w:rPr>
                <w:rFonts w:eastAsia="Times New Roman"/>
                <w:sz w:val="27"/>
                <w:szCs w:val="27"/>
              </w:rPr>
              <w:t>знания</w:t>
            </w:r>
          </w:p>
        </w:tc>
        <w:tc>
          <w:tcPr>
            <w:tcW w:w="460" w:type="dxa"/>
            <w:vAlign w:val="bottom"/>
          </w:tcPr>
          <w:p w:rsidR="000F3F99" w:rsidRDefault="001D3734">
            <w:pPr>
              <w:rPr>
                <w:sz w:val="20"/>
                <w:szCs w:val="20"/>
              </w:rPr>
            </w:pPr>
            <w:r>
              <w:rPr>
                <w:rFonts w:eastAsia="Times New Roman"/>
                <w:sz w:val="27"/>
                <w:szCs w:val="27"/>
              </w:rPr>
              <w:t>о</w:t>
            </w:r>
          </w:p>
        </w:tc>
        <w:tc>
          <w:tcPr>
            <w:tcW w:w="1140" w:type="dxa"/>
            <w:vAlign w:val="bottom"/>
          </w:tcPr>
          <w:p w:rsidR="000F3F99" w:rsidRDefault="001D3734">
            <w:pPr>
              <w:jc w:val="right"/>
              <w:rPr>
                <w:sz w:val="20"/>
                <w:szCs w:val="20"/>
              </w:rPr>
            </w:pPr>
            <w:r>
              <w:rPr>
                <w:rFonts w:eastAsia="Times New Roman"/>
                <w:sz w:val="27"/>
                <w:szCs w:val="27"/>
              </w:rPr>
              <w:t>погоде,</w:t>
            </w:r>
          </w:p>
        </w:tc>
        <w:tc>
          <w:tcPr>
            <w:tcW w:w="3740" w:type="dxa"/>
            <w:gridSpan w:val="3"/>
            <w:vAlign w:val="bottom"/>
          </w:tcPr>
          <w:p w:rsidR="000F3F99" w:rsidRDefault="001D3734">
            <w:pPr>
              <w:ind w:left="100"/>
              <w:rPr>
                <w:sz w:val="20"/>
                <w:szCs w:val="20"/>
              </w:rPr>
            </w:pPr>
            <w:r>
              <w:rPr>
                <w:rFonts w:eastAsia="Times New Roman"/>
                <w:sz w:val="27"/>
                <w:szCs w:val="27"/>
              </w:rPr>
              <w:t>дня.</w:t>
            </w:r>
          </w:p>
        </w:tc>
        <w:tc>
          <w:tcPr>
            <w:tcW w:w="340" w:type="dxa"/>
            <w:vAlign w:val="bottom"/>
          </w:tcPr>
          <w:p w:rsidR="000F3F99" w:rsidRDefault="000F3F99">
            <w:pPr>
              <w:rPr>
                <w:sz w:val="24"/>
                <w:szCs w:val="24"/>
              </w:rPr>
            </w:pPr>
          </w:p>
        </w:tc>
        <w:tc>
          <w:tcPr>
            <w:tcW w:w="1280" w:type="dxa"/>
            <w:vAlign w:val="bottom"/>
          </w:tcPr>
          <w:p w:rsidR="000F3F99" w:rsidRDefault="000F3F99">
            <w:pPr>
              <w:rPr>
                <w:sz w:val="24"/>
                <w:szCs w:val="24"/>
              </w:rPr>
            </w:pPr>
          </w:p>
        </w:tc>
      </w:tr>
      <w:tr w:rsidR="000F3F99">
        <w:trPr>
          <w:trHeight w:val="310"/>
        </w:trPr>
        <w:tc>
          <w:tcPr>
            <w:tcW w:w="900" w:type="dxa"/>
            <w:vAlign w:val="bottom"/>
          </w:tcPr>
          <w:p w:rsidR="000F3F99" w:rsidRDefault="000F3F99">
            <w:pPr>
              <w:rPr>
                <w:sz w:val="24"/>
                <w:szCs w:val="24"/>
              </w:rPr>
            </w:pPr>
          </w:p>
        </w:tc>
        <w:tc>
          <w:tcPr>
            <w:tcW w:w="520" w:type="dxa"/>
            <w:vAlign w:val="bottom"/>
          </w:tcPr>
          <w:p w:rsidR="000F3F99" w:rsidRDefault="000F3F99">
            <w:pPr>
              <w:rPr>
                <w:sz w:val="24"/>
                <w:szCs w:val="24"/>
              </w:rPr>
            </w:pPr>
          </w:p>
        </w:tc>
        <w:tc>
          <w:tcPr>
            <w:tcW w:w="1380" w:type="dxa"/>
            <w:vAlign w:val="bottom"/>
          </w:tcPr>
          <w:p w:rsidR="000F3F99" w:rsidRDefault="001D3734">
            <w:pPr>
              <w:ind w:left="100"/>
              <w:rPr>
                <w:sz w:val="20"/>
                <w:szCs w:val="20"/>
              </w:rPr>
            </w:pPr>
            <w:r>
              <w:rPr>
                <w:rFonts w:eastAsia="Times New Roman"/>
                <w:sz w:val="27"/>
                <w:szCs w:val="27"/>
              </w:rPr>
              <w:t>приметах</w:t>
            </w:r>
          </w:p>
        </w:tc>
        <w:tc>
          <w:tcPr>
            <w:tcW w:w="460" w:type="dxa"/>
            <w:vAlign w:val="bottom"/>
          </w:tcPr>
          <w:p w:rsidR="000F3F99" w:rsidRDefault="000F3F99">
            <w:pPr>
              <w:rPr>
                <w:sz w:val="24"/>
                <w:szCs w:val="24"/>
              </w:rPr>
            </w:pPr>
          </w:p>
        </w:tc>
        <w:tc>
          <w:tcPr>
            <w:tcW w:w="1140" w:type="dxa"/>
            <w:vAlign w:val="bottom"/>
          </w:tcPr>
          <w:p w:rsidR="000F3F99" w:rsidRDefault="001D3734">
            <w:pPr>
              <w:jc w:val="right"/>
              <w:rPr>
                <w:sz w:val="20"/>
                <w:szCs w:val="20"/>
              </w:rPr>
            </w:pPr>
            <w:r>
              <w:rPr>
                <w:rFonts w:eastAsia="Times New Roman"/>
                <w:sz w:val="27"/>
                <w:szCs w:val="27"/>
              </w:rPr>
              <w:t>поздней</w:t>
            </w:r>
          </w:p>
        </w:tc>
        <w:tc>
          <w:tcPr>
            <w:tcW w:w="3740" w:type="dxa"/>
            <w:gridSpan w:val="3"/>
            <w:vAlign w:val="bottom"/>
          </w:tcPr>
          <w:p w:rsidR="000F3F99" w:rsidRDefault="001D3734">
            <w:pPr>
              <w:ind w:left="100"/>
              <w:rPr>
                <w:sz w:val="20"/>
                <w:szCs w:val="20"/>
              </w:rPr>
            </w:pPr>
            <w:r>
              <w:rPr>
                <w:rFonts w:eastAsia="Times New Roman"/>
                <w:sz w:val="27"/>
                <w:szCs w:val="27"/>
              </w:rPr>
              <w:t>2.Наблюдение  за  погодой,</w:t>
            </w:r>
          </w:p>
        </w:tc>
        <w:tc>
          <w:tcPr>
            <w:tcW w:w="1620" w:type="dxa"/>
            <w:gridSpan w:val="2"/>
            <w:vAlign w:val="bottom"/>
          </w:tcPr>
          <w:p w:rsidR="000F3F99" w:rsidRDefault="001D3734">
            <w:pPr>
              <w:ind w:right="100"/>
              <w:jc w:val="right"/>
              <w:rPr>
                <w:sz w:val="20"/>
                <w:szCs w:val="20"/>
              </w:rPr>
            </w:pPr>
            <w:r>
              <w:rPr>
                <w:rFonts w:eastAsia="Times New Roman"/>
                <w:sz w:val="27"/>
                <w:szCs w:val="27"/>
              </w:rPr>
              <w:t>приметами</w:t>
            </w:r>
          </w:p>
        </w:tc>
      </w:tr>
      <w:tr w:rsidR="000F3F99">
        <w:trPr>
          <w:trHeight w:val="310"/>
        </w:trPr>
        <w:tc>
          <w:tcPr>
            <w:tcW w:w="900" w:type="dxa"/>
            <w:vAlign w:val="bottom"/>
          </w:tcPr>
          <w:p w:rsidR="000F3F99" w:rsidRDefault="000F3F99">
            <w:pPr>
              <w:rPr>
                <w:sz w:val="24"/>
                <w:szCs w:val="24"/>
              </w:rPr>
            </w:pPr>
          </w:p>
        </w:tc>
        <w:tc>
          <w:tcPr>
            <w:tcW w:w="520" w:type="dxa"/>
            <w:vAlign w:val="bottom"/>
          </w:tcPr>
          <w:p w:rsidR="000F3F99" w:rsidRDefault="000F3F99">
            <w:pPr>
              <w:rPr>
                <w:sz w:val="24"/>
                <w:szCs w:val="24"/>
              </w:rPr>
            </w:pPr>
          </w:p>
        </w:tc>
        <w:tc>
          <w:tcPr>
            <w:tcW w:w="2980" w:type="dxa"/>
            <w:gridSpan w:val="3"/>
            <w:vAlign w:val="bottom"/>
          </w:tcPr>
          <w:p w:rsidR="000F3F99" w:rsidRDefault="001D3734">
            <w:pPr>
              <w:ind w:left="100"/>
              <w:rPr>
                <w:sz w:val="20"/>
                <w:szCs w:val="20"/>
              </w:rPr>
            </w:pPr>
            <w:r>
              <w:rPr>
                <w:rFonts w:eastAsia="Times New Roman"/>
                <w:sz w:val="27"/>
                <w:szCs w:val="27"/>
              </w:rPr>
              <w:t>осени, развивать речь,</w:t>
            </w:r>
          </w:p>
        </w:tc>
        <w:tc>
          <w:tcPr>
            <w:tcW w:w="3740" w:type="dxa"/>
            <w:gridSpan w:val="3"/>
            <w:vAlign w:val="bottom"/>
          </w:tcPr>
          <w:p w:rsidR="000F3F99" w:rsidRDefault="001D3734">
            <w:pPr>
              <w:ind w:left="100"/>
              <w:rPr>
                <w:sz w:val="20"/>
                <w:szCs w:val="20"/>
              </w:rPr>
            </w:pPr>
            <w:r>
              <w:rPr>
                <w:rFonts w:eastAsia="Times New Roman"/>
                <w:sz w:val="27"/>
                <w:szCs w:val="27"/>
              </w:rPr>
              <w:t>поздней осени.</w:t>
            </w:r>
          </w:p>
        </w:tc>
        <w:tc>
          <w:tcPr>
            <w:tcW w:w="340" w:type="dxa"/>
            <w:vAlign w:val="bottom"/>
          </w:tcPr>
          <w:p w:rsidR="000F3F99" w:rsidRDefault="000F3F99">
            <w:pPr>
              <w:rPr>
                <w:sz w:val="24"/>
                <w:szCs w:val="24"/>
              </w:rPr>
            </w:pPr>
          </w:p>
        </w:tc>
        <w:tc>
          <w:tcPr>
            <w:tcW w:w="1280" w:type="dxa"/>
            <w:vAlign w:val="bottom"/>
          </w:tcPr>
          <w:p w:rsidR="000F3F99" w:rsidRDefault="000F3F99">
            <w:pPr>
              <w:rPr>
                <w:sz w:val="24"/>
                <w:szCs w:val="24"/>
              </w:rPr>
            </w:pPr>
          </w:p>
        </w:tc>
      </w:tr>
      <w:tr w:rsidR="000F3F99">
        <w:trPr>
          <w:trHeight w:val="312"/>
        </w:trPr>
        <w:tc>
          <w:tcPr>
            <w:tcW w:w="900" w:type="dxa"/>
            <w:vAlign w:val="bottom"/>
          </w:tcPr>
          <w:p w:rsidR="000F3F99" w:rsidRDefault="000F3F99">
            <w:pPr>
              <w:rPr>
                <w:sz w:val="24"/>
                <w:szCs w:val="24"/>
              </w:rPr>
            </w:pPr>
          </w:p>
        </w:tc>
        <w:tc>
          <w:tcPr>
            <w:tcW w:w="520" w:type="dxa"/>
            <w:vAlign w:val="bottom"/>
          </w:tcPr>
          <w:p w:rsidR="000F3F99" w:rsidRDefault="000F3F99">
            <w:pPr>
              <w:rPr>
                <w:sz w:val="24"/>
                <w:szCs w:val="24"/>
              </w:rPr>
            </w:pPr>
          </w:p>
        </w:tc>
        <w:tc>
          <w:tcPr>
            <w:tcW w:w="1380" w:type="dxa"/>
            <w:vAlign w:val="bottom"/>
          </w:tcPr>
          <w:p w:rsidR="000F3F99" w:rsidRDefault="001D3734">
            <w:pPr>
              <w:ind w:left="100"/>
              <w:rPr>
                <w:sz w:val="20"/>
                <w:szCs w:val="20"/>
              </w:rPr>
            </w:pPr>
            <w:r>
              <w:rPr>
                <w:rFonts w:eastAsia="Times New Roman"/>
                <w:sz w:val="27"/>
                <w:szCs w:val="27"/>
              </w:rPr>
              <w:t>желание</w:t>
            </w:r>
          </w:p>
        </w:tc>
        <w:tc>
          <w:tcPr>
            <w:tcW w:w="460" w:type="dxa"/>
            <w:vAlign w:val="bottom"/>
          </w:tcPr>
          <w:p w:rsidR="000F3F99" w:rsidRDefault="000F3F99">
            <w:pPr>
              <w:rPr>
                <w:sz w:val="24"/>
                <w:szCs w:val="24"/>
              </w:rPr>
            </w:pPr>
          </w:p>
        </w:tc>
        <w:tc>
          <w:tcPr>
            <w:tcW w:w="1140" w:type="dxa"/>
            <w:vAlign w:val="bottom"/>
          </w:tcPr>
          <w:p w:rsidR="000F3F99" w:rsidRDefault="001D3734">
            <w:pPr>
              <w:jc w:val="right"/>
              <w:rPr>
                <w:sz w:val="20"/>
                <w:szCs w:val="20"/>
              </w:rPr>
            </w:pPr>
            <w:r>
              <w:rPr>
                <w:rFonts w:eastAsia="Times New Roman"/>
                <w:sz w:val="27"/>
                <w:szCs w:val="27"/>
              </w:rPr>
              <w:t>узнать</w:t>
            </w:r>
          </w:p>
        </w:tc>
        <w:tc>
          <w:tcPr>
            <w:tcW w:w="5360" w:type="dxa"/>
            <w:gridSpan w:val="5"/>
            <w:vAlign w:val="bottom"/>
          </w:tcPr>
          <w:p w:rsidR="000F3F99" w:rsidRDefault="001D3734">
            <w:pPr>
              <w:ind w:left="100"/>
              <w:rPr>
                <w:sz w:val="20"/>
                <w:szCs w:val="20"/>
              </w:rPr>
            </w:pPr>
            <w:r>
              <w:rPr>
                <w:rFonts w:eastAsia="Times New Roman"/>
                <w:sz w:val="27"/>
                <w:szCs w:val="27"/>
              </w:rPr>
              <w:t>3.Просмотр диафильма. «Кто как готовится</w:t>
            </w:r>
          </w:p>
        </w:tc>
      </w:tr>
      <w:tr w:rsidR="000F3F99">
        <w:trPr>
          <w:trHeight w:val="310"/>
        </w:trPr>
        <w:tc>
          <w:tcPr>
            <w:tcW w:w="900" w:type="dxa"/>
            <w:vAlign w:val="bottom"/>
          </w:tcPr>
          <w:p w:rsidR="000F3F99" w:rsidRDefault="000F3F99">
            <w:pPr>
              <w:rPr>
                <w:sz w:val="24"/>
                <w:szCs w:val="24"/>
              </w:rPr>
            </w:pPr>
          </w:p>
        </w:tc>
        <w:tc>
          <w:tcPr>
            <w:tcW w:w="520" w:type="dxa"/>
            <w:vAlign w:val="bottom"/>
          </w:tcPr>
          <w:p w:rsidR="000F3F99" w:rsidRDefault="000F3F99">
            <w:pPr>
              <w:rPr>
                <w:sz w:val="24"/>
                <w:szCs w:val="24"/>
              </w:rPr>
            </w:pPr>
          </w:p>
        </w:tc>
        <w:tc>
          <w:tcPr>
            <w:tcW w:w="2980" w:type="dxa"/>
            <w:gridSpan w:val="3"/>
            <w:vAlign w:val="bottom"/>
          </w:tcPr>
          <w:p w:rsidR="000F3F99" w:rsidRDefault="001D3734">
            <w:pPr>
              <w:ind w:left="100"/>
              <w:rPr>
                <w:sz w:val="20"/>
                <w:szCs w:val="20"/>
              </w:rPr>
            </w:pPr>
            <w:r>
              <w:rPr>
                <w:rFonts w:eastAsia="Times New Roman"/>
                <w:sz w:val="27"/>
                <w:szCs w:val="27"/>
              </w:rPr>
              <w:t>старинные обычаи,</w:t>
            </w:r>
          </w:p>
        </w:tc>
        <w:tc>
          <w:tcPr>
            <w:tcW w:w="3740" w:type="dxa"/>
            <w:gridSpan w:val="3"/>
            <w:vAlign w:val="bottom"/>
          </w:tcPr>
          <w:p w:rsidR="000F3F99" w:rsidRDefault="001D3734">
            <w:pPr>
              <w:ind w:left="100"/>
              <w:rPr>
                <w:sz w:val="20"/>
                <w:szCs w:val="20"/>
              </w:rPr>
            </w:pPr>
            <w:r>
              <w:rPr>
                <w:rFonts w:eastAsia="Times New Roman"/>
                <w:sz w:val="27"/>
                <w:szCs w:val="27"/>
              </w:rPr>
              <w:t>к зиме».</w:t>
            </w:r>
          </w:p>
        </w:tc>
        <w:tc>
          <w:tcPr>
            <w:tcW w:w="340" w:type="dxa"/>
            <w:vAlign w:val="bottom"/>
          </w:tcPr>
          <w:p w:rsidR="000F3F99" w:rsidRDefault="000F3F99">
            <w:pPr>
              <w:rPr>
                <w:sz w:val="24"/>
                <w:szCs w:val="24"/>
              </w:rPr>
            </w:pPr>
          </w:p>
        </w:tc>
        <w:tc>
          <w:tcPr>
            <w:tcW w:w="1280" w:type="dxa"/>
            <w:vAlign w:val="bottom"/>
          </w:tcPr>
          <w:p w:rsidR="000F3F99" w:rsidRDefault="000F3F99">
            <w:pPr>
              <w:rPr>
                <w:sz w:val="24"/>
                <w:szCs w:val="24"/>
              </w:rPr>
            </w:pPr>
          </w:p>
        </w:tc>
      </w:tr>
      <w:tr w:rsidR="000F3F99">
        <w:trPr>
          <w:trHeight w:val="310"/>
        </w:trPr>
        <w:tc>
          <w:tcPr>
            <w:tcW w:w="900" w:type="dxa"/>
            <w:vAlign w:val="bottom"/>
          </w:tcPr>
          <w:p w:rsidR="000F3F99" w:rsidRDefault="000F3F99">
            <w:pPr>
              <w:rPr>
                <w:sz w:val="24"/>
                <w:szCs w:val="24"/>
              </w:rPr>
            </w:pPr>
          </w:p>
        </w:tc>
        <w:tc>
          <w:tcPr>
            <w:tcW w:w="520" w:type="dxa"/>
            <w:vAlign w:val="bottom"/>
          </w:tcPr>
          <w:p w:rsidR="000F3F99" w:rsidRDefault="000F3F99">
            <w:pPr>
              <w:rPr>
                <w:sz w:val="24"/>
                <w:szCs w:val="24"/>
              </w:rPr>
            </w:pPr>
          </w:p>
        </w:tc>
        <w:tc>
          <w:tcPr>
            <w:tcW w:w="1380" w:type="dxa"/>
            <w:vAlign w:val="bottom"/>
          </w:tcPr>
          <w:p w:rsidR="000F3F99" w:rsidRDefault="001D3734">
            <w:pPr>
              <w:ind w:left="100"/>
              <w:rPr>
                <w:sz w:val="20"/>
                <w:szCs w:val="20"/>
              </w:rPr>
            </w:pPr>
            <w:r>
              <w:rPr>
                <w:rFonts w:eastAsia="Times New Roman"/>
                <w:sz w:val="27"/>
                <w:szCs w:val="27"/>
              </w:rPr>
              <w:t>исполнять</w:t>
            </w:r>
          </w:p>
        </w:tc>
        <w:tc>
          <w:tcPr>
            <w:tcW w:w="460" w:type="dxa"/>
            <w:vAlign w:val="bottom"/>
          </w:tcPr>
          <w:p w:rsidR="000F3F99" w:rsidRDefault="000F3F99">
            <w:pPr>
              <w:rPr>
                <w:sz w:val="24"/>
                <w:szCs w:val="24"/>
              </w:rPr>
            </w:pPr>
          </w:p>
        </w:tc>
        <w:tc>
          <w:tcPr>
            <w:tcW w:w="1140" w:type="dxa"/>
            <w:vAlign w:val="bottom"/>
          </w:tcPr>
          <w:p w:rsidR="000F3F99" w:rsidRDefault="001D3734">
            <w:pPr>
              <w:jc w:val="right"/>
              <w:rPr>
                <w:sz w:val="20"/>
                <w:szCs w:val="20"/>
              </w:rPr>
            </w:pPr>
            <w:r>
              <w:rPr>
                <w:rFonts w:eastAsia="Times New Roman"/>
                <w:sz w:val="27"/>
                <w:szCs w:val="27"/>
              </w:rPr>
              <w:t>песни,</w:t>
            </w:r>
          </w:p>
        </w:tc>
        <w:tc>
          <w:tcPr>
            <w:tcW w:w="360" w:type="dxa"/>
            <w:vAlign w:val="bottom"/>
          </w:tcPr>
          <w:p w:rsidR="000F3F99" w:rsidRDefault="000F3F99">
            <w:pPr>
              <w:rPr>
                <w:sz w:val="24"/>
                <w:szCs w:val="24"/>
              </w:rPr>
            </w:pPr>
          </w:p>
        </w:tc>
        <w:tc>
          <w:tcPr>
            <w:tcW w:w="1420" w:type="dxa"/>
            <w:vAlign w:val="bottom"/>
          </w:tcPr>
          <w:p w:rsidR="000F3F99" w:rsidRDefault="000F3F99">
            <w:pPr>
              <w:rPr>
                <w:sz w:val="24"/>
                <w:szCs w:val="24"/>
              </w:rPr>
            </w:pPr>
          </w:p>
        </w:tc>
        <w:tc>
          <w:tcPr>
            <w:tcW w:w="1960" w:type="dxa"/>
            <w:vAlign w:val="bottom"/>
          </w:tcPr>
          <w:p w:rsidR="000F3F99" w:rsidRDefault="000F3F99">
            <w:pPr>
              <w:rPr>
                <w:sz w:val="24"/>
                <w:szCs w:val="24"/>
              </w:rPr>
            </w:pPr>
          </w:p>
        </w:tc>
        <w:tc>
          <w:tcPr>
            <w:tcW w:w="340" w:type="dxa"/>
            <w:vAlign w:val="bottom"/>
          </w:tcPr>
          <w:p w:rsidR="000F3F99" w:rsidRDefault="000F3F99">
            <w:pPr>
              <w:rPr>
                <w:sz w:val="24"/>
                <w:szCs w:val="24"/>
              </w:rPr>
            </w:pPr>
          </w:p>
        </w:tc>
        <w:tc>
          <w:tcPr>
            <w:tcW w:w="1280" w:type="dxa"/>
            <w:vAlign w:val="bottom"/>
          </w:tcPr>
          <w:p w:rsidR="000F3F99" w:rsidRDefault="000F3F99">
            <w:pPr>
              <w:rPr>
                <w:sz w:val="24"/>
                <w:szCs w:val="24"/>
              </w:rPr>
            </w:pPr>
          </w:p>
        </w:tc>
      </w:tr>
      <w:tr w:rsidR="000F3F99">
        <w:trPr>
          <w:trHeight w:val="315"/>
        </w:trPr>
        <w:tc>
          <w:tcPr>
            <w:tcW w:w="900" w:type="dxa"/>
            <w:tcBorders>
              <w:bottom w:val="single" w:sz="8" w:space="0" w:color="auto"/>
            </w:tcBorders>
            <w:vAlign w:val="bottom"/>
          </w:tcPr>
          <w:p w:rsidR="000F3F99" w:rsidRDefault="000F3F99">
            <w:pPr>
              <w:rPr>
                <w:sz w:val="24"/>
                <w:szCs w:val="24"/>
              </w:rPr>
            </w:pPr>
          </w:p>
        </w:tc>
        <w:tc>
          <w:tcPr>
            <w:tcW w:w="520" w:type="dxa"/>
            <w:tcBorders>
              <w:bottom w:val="single" w:sz="8" w:space="0" w:color="auto"/>
            </w:tcBorders>
            <w:vAlign w:val="bottom"/>
          </w:tcPr>
          <w:p w:rsidR="000F3F99" w:rsidRDefault="000F3F99">
            <w:pPr>
              <w:rPr>
                <w:sz w:val="24"/>
                <w:szCs w:val="24"/>
              </w:rPr>
            </w:pPr>
          </w:p>
        </w:tc>
        <w:tc>
          <w:tcPr>
            <w:tcW w:w="1380" w:type="dxa"/>
            <w:tcBorders>
              <w:bottom w:val="single" w:sz="8" w:space="0" w:color="auto"/>
            </w:tcBorders>
            <w:vAlign w:val="bottom"/>
          </w:tcPr>
          <w:p w:rsidR="000F3F99" w:rsidRDefault="001D3734">
            <w:pPr>
              <w:ind w:left="100"/>
              <w:rPr>
                <w:sz w:val="20"/>
                <w:szCs w:val="20"/>
              </w:rPr>
            </w:pPr>
            <w:r>
              <w:rPr>
                <w:rFonts w:eastAsia="Times New Roman"/>
                <w:w w:val="98"/>
                <w:sz w:val="27"/>
                <w:szCs w:val="27"/>
              </w:rPr>
              <w:t>прибаутки.</w:t>
            </w:r>
          </w:p>
        </w:tc>
        <w:tc>
          <w:tcPr>
            <w:tcW w:w="460" w:type="dxa"/>
            <w:tcBorders>
              <w:bottom w:val="single" w:sz="8" w:space="0" w:color="auto"/>
            </w:tcBorders>
            <w:vAlign w:val="bottom"/>
          </w:tcPr>
          <w:p w:rsidR="000F3F99" w:rsidRDefault="000F3F99">
            <w:pPr>
              <w:rPr>
                <w:sz w:val="24"/>
                <w:szCs w:val="24"/>
              </w:rPr>
            </w:pPr>
          </w:p>
        </w:tc>
        <w:tc>
          <w:tcPr>
            <w:tcW w:w="1140" w:type="dxa"/>
            <w:tcBorders>
              <w:bottom w:val="single" w:sz="8" w:space="0" w:color="auto"/>
            </w:tcBorders>
            <w:vAlign w:val="bottom"/>
          </w:tcPr>
          <w:p w:rsidR="000F3F99" w:rsidRDefault="000F3F99">
            <w:pPr>
              <w:rPr>
                <w:sz w:val="24"/>
                <w:szCs w:val="24"/>
              </w:rPr>
            </w:pPr>
          </w:p>
        </w:tc>
        <w:tc>
          <w:tcPr>
            <w:tcW w:w="360" w:type="dxa"/>
            <w:tcBorders>
              <w:bottom w:val="single" w:sz="8" w:space="0" w:color="auto"/>
            </w:tcBorders>
            <w:vAlign w:val="bottom"/>
          </w:tcPr>
          <w:p w:rsidR="000F3F99" w:rsidRDefault="000F3F99">
            <w:pPr>
              <w:rPr>
                <w:sz w:val="24"/>
                <w:szCs w:val="24"/>
              </w:rPr>
            </w:pPr>
          </w:p>
        </w:tc>
        <w:tc>
          <w:tcPr>
            <w:tcW w:w="1420" w:type="dxa"/>
            <w:tcBorders>
              <w:bottom w:val="single" w:sz="8" w:space="0" w:color="auto"/>
            </w:tcBorders>
            <w:vAlign w:val="bottom"/>
          </w:tcPr>
          <w:p w:rsidR="000F3F99" w:rsidRDefault="000F3F99">
            <w:pPr>
              <w:rPr>
                <w:sz w:val="24"/>
                <w:szCs w:val="24"/>
              </w:rPr>
            </w:pPr>
          </w:p>
        </w:tc>
        <w:tc>
          <w:tcPr>
            <w:tcW w:w="1960" w:type="dxa"/>
            <w:tcBorders>
              <w:bottom w:val="single" w:sz="8" w:space="0" w:color="auto"/>
            </w:tcBorders>
            <w:vAlign w:val="bottom"/>
          </w:tcPr>
          <w:p w:rsidR="000F3F99" w:rsidRDefault="000F3F99">
            <w:pPr>
              <w:rPr>
                <w:sz w:val="24"/>
                <w:szCs w:val="24"/>
              </w:rPr>
            </w:pPr>
          </w:p>
        </w:tc>
        <w:tc>
          <w:tcPr>
            <w:tcW w:w="340" w:type="dxa"/>
            <w:tcBorders>
              <w:bottom w:val="single" w:sz="8" w:space="0" w:color="auto"/>
            </w:tcBorders>
            <w:vAlign w:val="bottom"/>
          </w:tcPr>
          <w:p w:rsidR="000F3F99" w:rsidRDefault="000F3F99">
            <w:pPr>
              <w:rPr>
                <w:sz w:val="24"/>
                <w:szCs w:val="24"/>
              </w:rPr>
            </w:pPr>
          </w:p>
        </w:tc>
        <w:tc>
          <w:tcPr>
            <w:tcW w:w="1280" w:type="dxa"/>
            <w:tcBorders>
              <w:bottom w:val="single" w:sz="8" w:space="0" w:color="auto"/>
            </w:tcBorders>
            <w:vAlign w:val="bottom"/>
          </w:tcPr>
          <w:p w:rsidR="000F3F99" w:rsidRDefault="000F3F99">
            <w:pPr>
              <w:rPr>
                <w:sz w:val="24"/>
                <w:szCs w:val="24"/>
              </w:rPr>
            </w:pPr>
          </w:p>
        </w:tc>
      </w:tr>
      <w:tr w:rsidR="000F3F99">
        <w:trPr>
          <w:trHeight w:val="267"/>
        </w:trPr>
        <w:tc>
          <w:tcPr>
            <w:tcW w:w="1420" w:type="dxa"/>
            <w:gridSpan w:val="2"/>
            <w:vAlign w:val="bottom"/>
          </w:tcPr>
          <w:p w:rsidR="000F3F99" w:rsidRDefault="001D3734">
            <w:pPr>
              <w:spacing w:line="267" w:lineRule="exact"/>
              <w:ind w:left="100"/>
              <w:rPr>
                <w:sz w:val="20"/>
                <w:szCs w:val="20"/>
              </w:rPr>
            </w:pPr>
            <w:r>
              <w:rPr>
                <w:rFonts w:eastAsia="Times New Roman"/>
                <w:sz w:val="27"/>
                <w:szCs w:val="27"/>
              </w:rPr>
              <w:t>Литерату</w:t>
            </w:r>
          </w:p>
        </w:tc>
        <w:tc>
          <w:tcPr>
            <w:tcW w:w="1380" w:type="dxa"/>
            <w:vAlign w:val="bottom"/>
          </w:tcPr>
          <w:p w:rsidR="000F3F99" w:rsidRDefault="000F3F99">
            <w:pPr>
              <w:rPr>
                <w:sz w:val="23"/>
                <w:szCs w:val="23"/>
              </w:rPr>
            </w:pPr>
          </w:p>
        </w:tc>
        <w:tc>
          <w:tcPr>
            <w:tcW w:w="460" w:type="dxa"/>
            <w:vAlign w:val="bottom"/>
          </w:tcPr>
          <w:p w:rsidR="000F3F99" w:rsidRDefault="000F3F99">
            <w:pPr>
              <w:rPr>
                <w:sz w:val="23"/>
                <w:szCs w:val="23"/>
              </w:rPr>
            </w:pPr>
          </w:p>
        </w:tc>
        <w:tc>
          <w:tcPr>
            <w:tcW w:w="1140" w:type="dxa"/>
            <w:vAlign w:val="bottom"/>
          </w:tcPr>
          <w:p w:rsidR="000F3F99" w:rsidRDefault="000F3F99">
            <w:pPr>
              <w:rPr>
                <w:sz w:val="23"/>
                <w:szCs w:val="23"/>
              </w:rPr>
            </w:pPr>
          </w:p>
        </w:tc>
        <w:tc>
          <w:tcPr>
            <w:tcW w:w="5360" w:type="dxa"/>
            <w:gridSpan w:val="5"/>
            <w:vAlign w:val="bottom"/>
          </w:tcPr>
          <w:p w:rsidR="000F3F99" w:rsidRDefault="001D3734">
            <w:pPr>
              <w:spacing w:line="267" w:lineRule="exact"/>
              <w:ind w:left="100"/>
              <w:rPr>
                <w:sz w:val="20"/>
                <w:szCs w:val="20"/>
              </w:rPr>
            </w:pPr>
            <w:r>
              <w:rPr>
                <w:rFonts w:eastAsia="Times New Roman"/>
                <w:b/>
                <w:bCs/>
                <w:sz w:val="27"/>
                <w:szCs w:val="27"/>
              </w:rPr>
              <w:t xml:space="preserve">Развлечение: </w:t>
            </w:r>
            <w:r>
              <w:rPr>
                <w:rFonts w:eastAsia="Times New Roman"/>
                <w:sz w:val="27"/>
                <w:szCs w:val="27"/>
              </w:rPr>
              <w:t>«Веселые ложкари»</w:t>
            </w:r>
          </w:p>
        </w:tc>
      </w:tr>
      <w:tr w:rsidR="000F3F99">
        <w:trPr>
          <w:trHeight w:val="20"/>
        </w:trPr>
        <w:tc>
          <w:tcPr>
            <w:tcW w:w="900" w:type="dxa"/>
            <w:vAlign w:val="bottom"/>
          </w:tcPr>
          <w:p w:rsidR="000F3F99" w:rsidRDefault="000F3F99">
            <w:pPr>
              <w:spacing w:line="20" w:lineRule="exact"/>
              <w:rPr>
                <w:sz w:val="1"/>
                <w:szCs w:val="1"/>
              </w:rPr>
            </w:pPr>
          </w:p>
        </w:tc>
        <w:tc>
          <w:tcPr>
            <w:tcW w:w="520" w:type="dxa"/>
            <w:vAlign w:val="bottom"/>
          </w:tcPr>
          <w:p w:rsidR="000F3F99" w:rsidRDefault="000F3F99">
            <w:pPr>
              <w:spacing w:line="20" w:lineRule="exact"/>
              <w:rPr>
                <w:sz w:val="1"/>
                <w:szCs w:val="1"/>
              </w:rPr>
            </w:pPr>
          </w:p>
        </w:tc>
        <w:tc>
          <w:tcPr>
            <w:tcW w:w="1380" w:type="dxa"/>
            <w:vAlign w:val="bottom"/>
          </w:tcPr>
          <w:p w:rsidR="000F3F99" w:rsidRDefault="000F3F99">
            <w:pPr>
              <w:spacing w:line="20" w:lineRule="exact"/>
              <w:rPr>
                <w:sz w:val="1"/>
                <w:szCs w:val="1"/>
              </w:rPr>
            </w:pPr>
          </w:p>
        </w:tc>
        <w:tc>
          <w:tcPr>
            <w:tcW w:w="460" w:type="dxa"/>
            <w:vAlign w:val="bottom"/>
          </w:tcPr>
          <w:p w:rsidR="000F3F99" w:rsidRDefault="000F3F99">
            <w:pPr>
              <w:spacing w:line="20" w:lineRule="exact"/>
              <w:rPr>
                <w:sz w:val="1"/>
                <w:szCs w:val="1"/>
              </w:rPr>
            </w:pPr>
          </w:p>
        </w:tc>
        <w:tc>
          <w:tcPr>
            <w:tcW w:w="1140" w:type="dxa"/>
            <w:vAlign w:val="bottom"/>
          </w:tcPr>
          <w:p w:rsidR="000F3F99" w:rsidRDefault="000F3F99">
            <w:pPr>
              <w:spacing w:line="20" w:lineRule="exact"/>
              <w:rPr>
                <w:sz w:val="1"/>
                <w:szCs w:val="1"/>
              </w:rPr>
            </w:pPr>
          </w:p>
        </w:tc>
        <w:tc>
          <w:tcPr>
            <w:tcW w:w="360" w:type="dxa"/>
            <w:vAlign w:val="bottom"/>
          </w:tcPr>
          <w:p w:rsidR="000F3F99" w:rsidRDefault="000F3F99">
            <w:pPr>
              <w:spacing w:line="20" w:lineRule="exact"/>
              <w:rPr>
                <w:sz w:val="1"/>
                <w:szCs w:val="1"/>
              </w:rPr>
            </w:pPr>
          </w:p>
        </w:tc>
        <w:tc>
          <w:tcPr>
            <w:tcW w:w="1420" w:type="dxa"/>
            <w:vAlign w:val="bottom"/>
          </w:tcPr>
          <w:p w:rsidR="000F3F99" w:rsidRDefault="000F3F99">
            <w:pPr>
              <w:spacing w:line="20" w:lineRule="exact"/>
              <w:rPr>
                <w:sz w:val="1"/>
                <w:szCs w:val="1"/>
              </w:rPr>
            </w:pPr>
          </w:p>
        </w:tc>
        <w:tc>
          <w:tcPr>
            <w:tcW w:w="1960" w:type="dxa"/>
            <w:shd w:val="clear" w:color="auto" w:fill="000000"/>
            <w:vAlign w:val="bottom"/>
          </w:tcPr>
          <w:p w:rsidR="000F3F99" w:rsidRDefault="000F3F99">
            <w:pPr>
              <w:spacing w:line="20" w:lineRule="exact"/>
              <w:rPr>
                <w:sz w:val="1"/>
                <w:szCs w:val="1"/>
              </w:rPr>
            </w:pPr>
          </w:p>
        </w:tc>
        <w:tc>
          <w:tcPr>
            <w:tcW w:w="340" w:type="dxa"/>
            <w:shd w:val="clear" w:color="auto" w:fill="000000"/>
            <w:vAlign w:val="bottom"/>
          </w:tcPr>
          <w:p w:rsidR="000F3F99" w:rsidRDefault="000F3F99">
            <w:pPr>
              <w:spacing w:line="20" w:lineRule="exact"/>
              <w:rPr>
                <w:sz w:val="1"/>
                <w:szCs w:val="1"/>
              </w:rPr>
            </w:pPr>
          </w:p>
        </w:tc>
        <w:tc>
          <w:tcPr>
            <w:tcW w:w="1280" w:type="dxa"/>
            <w:vAlign w:val="bottom"/>
          </w:tcPr>
          <w:p w:rsidR="000F3F99" w:rsidRDefault="000F3F99">
            <w:pPr>
              <w:spacing w:line="20" w:lineRule="exact"/>
              <w:rPr>
                <w:sz w:val="1"/>
                <w:szCs w:val="1"/>
              </w:rPr>
            </w:pPr>
          </w:p>
        </w:tc>
      </w:tr>
      <w:tr w:rsidR="000F3F99">
        <w:trPr>
          <w:trHeight w:val="321"/>
        </w:trPr>
        <w:tc>
          <w:tcPr>
            <w:tcW w:w="900" w:type="dxa"/>
            <w:vAlign w:val="bottom"/>
          </w:tcPr>
          <w:p w:rsidR="000F3F99" w:rsidRDefault="001D3734">
            <w:pPr>
              <w:ind w:left="100"/>
              <w:rPr>
                <w:sz w:val="20"/>
                <w:szCs w:val="20"/>
              </w:rPr>
            </w:pPr>
            <w:r>
              <w:rPr>
                <w:rFonts w:eastAsia="Times New Roman"/>
                <w:sz w:val="27"/>
                <w:szCs w:val="27"/>
              </w:rPr>
              <w:t>ра.</w:t>
            </w:r>
          </w:p>
        </w:tc>
        <w:tc>
          <w:tcPr>
            <w:tcW w:w="520" w:type="dxa"/>
            <w:vAlign w:val="bottom"/>
          </w:tcPr>
          <w:p w:rsidR="000F3F99" w:rsidRDefault="000F3F99">
            <w:pPr>
              <w:rPr>
                <w:sz w:val="24"/>
                <w:szCs w:val="24"/>
              </w:rPr>
            </w:pPr>
          </w:p>
        </w:tc>
        <w:tc>
          <w:tcPr>
            <w:tcW w:w="1380" w:type="dxa"/>
            <w:vAlign w:val="bottom"/>
          </w:tcPr>
          <w:p w:rsidR="000F3F99" w:rsidRDefault="000F3F99">
            <w:pPr>
              <w:rPr>
                <w:sz w:val="24"/>
                <w:szCs w:val="24"/>
              </w:rPr>
            </w:pPr>
          </w:p>
        </w:tc>
        <w:tc>
          <w:tcPr>
            <w:tcW w:w="460" w:type="dxa"/>
            <w:vAlign w:val="bottom"/>
          </w:tcPr>
          <w:p w:rsidR="000F3F99" w:rsidRDefault="000F3F99">
            <w:pPr>
              <w:rPr>
                <w:sz w:val="24"/>
                <w:szCs w:val="24"/>
              </w:rPr>
            </w:pPr>
          </w:p>
        </w:tc>
        <w:tc>
          <w:tcPr>
            <w:tcW w:w="1140" w:type="dxa"/>
            <w:vAlign w:val="bottom"/>
          </w:tcPr>
          <w:p w:rsidR="000F3F99" w:rsidRDefault="000F3F99">
            <w:pPr>
              <w:rPr>
                <w:sz w:val="24"/>
                <w:szCs w:val="24"/>
              </w:rPr>
            </w:pPr>
          </w:p>
        </w:tc>
        <w:tc>
          <w:tcPr>
            <w:tcW w:w="360" w:type="dxa"/>
            <w:vAlign w:val="bottom"/>
          </w:tcPr>
          <w:p w:rsidR="000F3F99" w:rsidRDefault="001D3734">
            <w:pPr>
              <w:ind w:left="100"/>
              <w:rPr>
                <w:sz w:val="20"/>
                <w:szCs w:val="20"/>
              </w:rPr>
            </w:pPr>
            <w:r>
              <w:rPr>
                <w:rFonts w:eastAsia="Times New Roman"/>
                <w:sz w:val="27"/>
                <w:szCs w:val="27"/>
              </w:rPr>
              <w:t>1.</w:t>
            </w:r>
          </w:p>
        </w:tc>
        <w:tc>
          <w:tcPr>
            <w:tcW w:w="3380" w:type="dxa"/>
            <w:gridSpan w:val="2"/>
            <w:vAlign w:val="bottom"/>
          </w:tcPr>
          <w:p w:rsidR="000F3F99" w:rsidRDefault="001D3734">
            <w:pPr>
              <w:ind w:left="140"/>
              <w:rPr>
                <w:sz w:val="20"/>
                <w:szCs w:val="20"/>
              </w:rPr>
            </w:pPr>
            <w:r>
              <w:rPr>
                <w:rFonts w:eastAsia="Times New Roman"/>
                <w:sz w:val="27"/>
                <w:szCs w:val="27"/>
              </w:rPr>
              <w:t>«Месяцеслов» (Октябрь)</w:t>
            </w:r>
          </w:p>
        </w:tc>
        <w:tc>
          <w:tcPr>
            <w:tcW w:w="340" w:type="dxa"/>
            <w:vAlign w:val="bottom"/>
          </w:tcPr>
          <w:p w:rsidR="000F3F99" w:rsidRDefault="000F3F99">
            <w:pPr>
              <w:rPr>
                <w:sz w:val="24"/>
                <w:szCs w:val="24"/>
              </w:rPr>
            </w:pPr>
          </w:p>
        </w:tc>
        <w:tc>
          <w:tcPr>
            <w:tcW w:w="1280" w:type="dxa"/>
            <w:vAlign w:val="bottom"/>
          </w:tcPr>
          <w:p w:rsidR="000F3F99" w:rsidRDefault="000F3F99">
            <w:pPr>
              <w:rPr>
                <w:sz w:val="24"/>
                <w:szCs w:val="24"/>
              </w:rPr>
            </w:pPr>
          </w:p>
        </w:tc>
      </w:tr>
      <w:tr w:rsidR="000F3F99">
        <w:trPr>
          <w:trHeight w:val="310"/>
        </w:trPr>
        <w:tc>
          <w:tcPr>
            <w:tcW w:w="900" w:type="dxa"/>
            <w:vAlign w:val="bottom"/>
          </w:tcPr>
          <w:p w:rsidR="000F3F99" w:rsidRDefault="000F3F99">
            <w:pPr>
              <w:rPr>
                <w:sz w:val="24"/>
                <w:szCs w:val="24"/>
              </w:rPr>
            </w:pPr>
          </w:p>
        </w:tc>
        <w:tc>
          <w:tcPr>
            <w:tcW w:w="520" w:type="dxa"/>
            <w:vAlign w:val="bottom"/>
          </w:tcPr>
          <w:p w:rsidR="000F3F99" w:rsidRDefault="000F3F99">
            <w:pPr>
              <w:rPr>
                <w:sz w:val="24"/>
                <w:szCs w:val="24"/>
              </w:rPr>
            </w:pPr>
          </w:p>
        </w:tc>
        <w:tc>
          <w:tcPr>
            <w:tcW w:w="1380" w:type="dxa"/>
            <w:vAlign w:val="bottom"/>
          </w:tcPr>
          <w:p w:rsidR="000F3F99" w:rsidRDefault="000F3F99">
            <w:pPr>
              <w:rPr>
                <w:sz w:val="24"/>
                <w:szCs w:val="24"/>
              </w:rPr>
            </w:pPr>
          </w:p>
        </w:tc>
        <w:tc>
          <w:tcPr>
            <w:tcW w:w="460" w:type="dxa"/>
            <w:vAlign w:val="bottom"/>
          </w:tcPr>
          <w:p w:rsidR="000F3F99" w:rsidRDefault="000F3F99">
            <w:pPr>
              <w:rPr>
                <w:sz w:val="24"/>
                <w:szCs w:val="24"/>
              </w:rPr>
            </w:pPr>
          </w:p>
        </w:tc>
        <w:tc>
          <w:tcPr>
            <w:tcW w:w="1140" w:type="dxa"/>
            <w:vAlign w:val="bottom"/>
          </w:tcPr>
          <w:p w:rsidR="000F3F99" w:rsidRDefault="000F3F99">
            <w:pPr>
              <w:rPr>
                <w:sz w:val="24"/>
                <w:szCs w:val="24"/>
              </w:rPr>
            </w:pPr>
          </w:p>
        </w:tc>
        <w:tc>
          <w:tcPr>
            <w:tcW w:w="360" w:type="dxa"/>
            <w:vAlign w:val="bottom"/>
          </w:tcPr>
          <w:p w:rsidR="000F3F99" w:rsidRDefault="001D3734">
            <w:pPr>
              <w:ind w:left="100"/>
              <w:rPr>
                <w:sz w:val="20"/>
                <w:szCs w:val="20"/>
              </w:rPr>
            </w:pPr>
            <w:r>
              <w:rPr>
                <w:rFonts w:eastAsia="Times New Roman"/>
                <w:sz w:val="27"/>
                <w:szCs w:val="27"/>
              </w:rPr>
              <w:t>3.</w:t>
            </w:r>
          </w:p>
        </w:tc>
        <w:tc>
          <w:tcPr>
            <w:tcW w:w="3380" w:type="dxa"/>
            <w:gridSpan w:val="2"/>
            <w:vAlign w:val="bottom"/>
          </w:tcPr>
          <w:p w:rsidR="000F3F99" w:rsidRDefault="001D3734">
            <w:pPr>
              <w:ind w:left="80"/>
              <w:rPr>
                <w:sz w:val="20"/>
                <w:szCs w:val="20"/>
              </w:rPr>
            </w:pPr>
            <w:r>
              <w:rPr>
                <w:rFonts w:eastAsia="Times New Roman"/>
                <w:sz w:val="27"/>
                <w:szCs w:val="27"/>
              </w:rPr>
              <w:t>«Октябрь пахнет капустой»</w:t>
            </w:r>
          </w:p>
        </w:tc>
        <w:tc>
          <w:tcPr>
            <w:tcW w:w="340" w:type="dxa"/>
            <w:vAlign w:val="bottom"/>
          </w:tcPr>
          <w:p w:rsidR="000F3F99" w:rsidRDefault="000F3F99">
            <w:pPr>
              <w:rPr>
                <w:sz w:val="24"/>
                <w:szCs w:val="24"/>
              </w:rPr>
            </w:pPr>
          </w:p>
        </w:tc>
        <w:tc>
          <w:tcPr>
            <w:tcW w:w="1280" w:type="dxa"/>
            <w:vAlign w:val="bottom"/>
          </w:tcPr>
          <w:p w:rsidR="000F3F99" w:rsidRDefault="000F3F99">
            <w:pPr>
              <w:rPr>
                <w:sz w:val="24"/>
                <w:szCs w:val="24"/>
              </w:rPr>
            </w:pPr>
          </w:p>
        </w:tc>
      </w:tr>
      <w:tr w:rsidR="000F3F99">
        <w:trPr>
          <w:trHeight w:val="310"/>
        </w:trPr>
        <w:tc>
          <w:tcPr>
            <w:tcW w:w="900" w:type="dxa"/>
            <w:vAlign w:val="bottom"/>
          </w:tcPr>
          <w:p w:rsidR="000F3F99" w:rsidRDefault="000F3F99">
            <w:pPr>
              <w:rPr>
                <w:sz w:val="24"/>
                <w:szCs w:val="24"/>
              </w:rPr>
            </w:pPr>
          </w:p>
        </w:tc>
        <w:tc>
          <w:tcPr>
            <w:tcW w:w="520" w:type="dxa"/>
            <w:vAlign w:val="bottom"/>
          </w:tcPr>
          <w:p w:rsidR="000F3F99" w:rsidRDefault="000F3F99">
            <w:pPr>
              <w:rPr>
                <w:sz w:val="24"/>
                <w:szCs w:val="24"/>
              </w:rPr>
            </w:pPr>
          </w:p>
        </w:tc>
        <w:tc>
          <w:tcPr>
            <w:tcW w:w="1380" w:type="dxa"/>
            <w:vAlign w:val="bottom"/>
          </w:tcPr>
          <w:p w:rsidR="000F3F99" w:rsidRDefault="000F3F99">
            <w:pPr>
              <w:rPr>
                <w:sz w:val="24"/>
                <w:szCs w:val="24"/>
              </w:rPr>
            </w:pPr>
          </w:p>
        </w:tc>
        <w:tc>
          <w:tcPr>
            <w:tcW w:w="460" w:type="dxa"/>
            <w:vAlign w:val="bottom"/>
          </w:tcPr>
          <w:p w:rsidR="000F3F99" w:rsidRDefault="000F3F99">
            <w:pPr>
              <w:rPr>
                <w:sz w:val="24"/>
                <w:szCs w:val="24"/>
              </w:rPr>
            </w:pPr>
          </w:p>
        </w:tc>
        <w:tc>
          <w:tcPr>
            <w:tcW w:w="1140" w:type="dxa"/>
            <w:vAlign w:val="bottom"/>
          </w:tcPr>
          <w:p w:rsidR="000F3F99" w:rsidRDefault="000F3F99">
            <w:pPr>
              <w:rPr>
                <w:sz w:val="24"/>
                <w:szCs w:val="24"/>
              </w:rPr>
            </w:pPr>
          </w:p>
        </w:tc>
        <w:tc>
          <w:tcPr>
            <w:tcW w:w="360" w:type="dxa"/>
            <w:vAlign w:val="bottom"/>
          </w:tcPr>
          <w:p w:rsidR="000F3F99" w:rsidRDefault="001D3734">
            <w:pPr>
              <w:ind w:left="100"/>
              <w:rPr>
                <w:sz w:val="20"/>
                <w:szCs w:val="20"/>
              </w:rPr>
            </w:pPr>
            <w:r>
              <w:rPr>
                <w:rFonts w:eastAsia="Times New Roman"/>
                <w:sz w:val="27"/>
                <w:szCs w:val="27"/>
              </w:rPr>
              <w:t>4.</w:t>
            </w:r>
          </w:p>
        </w:tc>
        <w:tc>
          <w:tcPr>
            <w:tcW w:w="3380" w:type="dxa"/>
            <w:gridSpan w:val="2"/>
            <w:vAlign w:val="bottom"/>
          </w:tcPr>
          <w:p w:rsidR="000F3F99" w:rsidRDefault="001D3734">
            <w:pPr>
              <w:ind w:left="80"/>
              <w:rPr>
                <w:sz w:val="20"/>
                <w:szCs w:val="20"/>
              </w:rPr>
            </w:pPr>
            <w:r>
              <w:rPr>
                <w:rFonts w:eastAsia="Times New Roman"/>
                <w:sz w:val="27"/>
                <w:szCs w:val="27"/>
              </w:rPr>
              <w:t>«Праздник каждый день</w:t>
            </w:r>
          </w:p>
        </w:tc>
        <w:tc>
          <w:tcPr>
            <w:tcW w:w="340" w:type="dxa"/>
            <w:vAlign w:val="bottom"/>
          </w:tcPr>
          <w:p w:rsidR="000F3F99" w:rsidRDefault="000F3F99">
            <w:pPr>
              <w:rPr>
                <w:sz w:val="24"/>
                <w:szCs w:val="24"/>
              </w:rPr>
            </w:pPr>
          </w:p>
        </w:tc>
        <w:tc>
          <w:tcPr>
            <w:tcW w:w="1280" w:type="dxa"/>
            <w:vAlign w:val="bottom"/>
          </w:tcPr>
          <w:p w:rsidR="000F3F99" w:rsidRDefault="000F3F99">
            <w:pPr>
              <w:rPr>
                <w:sz w:val="24"/>
                <w:szCs w:val="24"/>
              </w:rPr>
            </w:pPr>
          </w:p>
        </w:tc>
      </w:tr>
    </w:tbl>
    <w:p w:rsidR="000F3F99" w:rsidRDefault="001866B6">
      <w:pPr>
        <w:spacing w:line="57" w:lineRule="exact"/>
        <w:rPr>
          <w:sz w:val="20"/>
          <w:szCs w:val="20"/>
        </w:rPr>
      </w:pPr>
      <w:r>
        <w:rPr>
          <w:noProof/>
          <w:sz w:val="20"/>
          <w:szCs w:val="20"/>
        </w:rPr>
        <w:pict>
          <v:line id="Shape 77" o:spid="_x0000_s1102" style="position:absolute;z-index:251527680;visibility:visible;mso-wrap-distance-left:0;mso-wrap-distance-right:0;mso-position-horizontal-relative:page;mso-position-vertical-relative:page" from="49.4pt,36.2pt" to="574.4pt,36.2pt" o:allowincell="f" strokeweight=".48pt">
            <w10:wrap anchorx="page" anchory="page"/>
          </v:line>
        </w:pict>
      </w:r>
      <w:r>
        <w:rPr>
          <w:noProof/>
          <w:sz w:val="20"/>
          <w:szCs w:val="20"/>
        </w:rPr>
        <w:pict>
          <v:line id="Shape 78" o:spid="_x0000_s1103" style="position:absolute;z-index:251528704;visibility:visible;mso-wrap-distance-left:0;mso-wrap-distance-right:0;mso-position-horizontal-relative:page;mso-position-vertical-relative:page" from="49.4pt,354.7pt" to="574.4pt,354.7pt" o:allowincell="f" strokeweight=".16931mm">
            <w10:wrap anchorx="page" anchory="page"/>
          </v:line>
        </w:pict>
      </w:r>
      <w:r>
        <w:rPr>
          <w:noProof/>
          <w:sz w:val="20"/>
          <w:szCs w:val="20"/>
        </w:rPr>
        <w:pict>
          <v:rect id="Shape 79" o:spid="_x0000_s1104" style="position:absolute;margin-left:49.15pt;margin-top:634.65pt;width:1pt;height:.95pt;z-index:-251466240;visibility:visible;mso-wrap-distance-left:0;mso-wrap-distance-right:0;mso-position-horizontal-relative:page;mso-position-vertical-relative:page" o:allowincell="f" fillcolor="black" stroked="f">
            <w10:wrap anchorx="page" anchory="page"/>
          </v:rect>
        </w:pict>
      </w:r>
      <w:r>
        <w:rPr>
          <w:noProof/>
          <w:sz w:val="20"/>
          <w:szCs w:val="20"/>
        </w:rPr>
        <w:pict>
          <v:line id="Shape 80" o:spid="_x0000_s1105" style="position:absolute;z-index:251529728;visibility:visible;mso-wrap-distance-left:0;mso-wrap-distance-right:0;mso-position-horizontal-relative:page;mso-position-vertical-relative:page" from="49.65pt,35.95pt" to="49.65pt,760.05pt" o:allowincell="f" strokeweight=".16931mm">
            <w10:wrap anchorx="page" anchory="page"/>
          </v:line>
        </w:pict>
      </w:r>
      <w:r>
        <w:rPr>
          <w:noProof/>
          <w:sz w:val="20"/>
          <w:szCs w:val="20"/>
        </w:rPr>
        <w:pict>
          <v:line id="Shape 81" o:spid="_x0000_s1106" style="position:absolute;z-index:251530752;visibility:visible;mso-wrap-distance-left:0;mso-wrap-distance-right:0;mso-position-horizontal-relative:page;mso-position-vertical-relative:page" from="85.9pt,35.95pt" to="85.9pt,760.05pt" o:allowincell="f" strokeweight=".48pt">
            <w10:wrap anchorx="page" anchory="page"/>
          </v:line>
        </w:pict>
      </w:r>
      <w:r>
        <w:rPr>
          <w:noProof/>
          <w:sz w:val="20"/>
          <w:szCs w:val="20"/>
        </w:rPr>
        <w:pict>
          <v:line id="Shape 82" o:spid="_x0000_s1107" style="position:absolute;z-index:251531776;visibility:visible;mso-wrap-distance-left:0;mso-wrap-distance-right:0;mso-position-horizontal-relative:page;mso-position-vertical-relative:page" from="156.8pt,35.95pt" to="156.8pt,760.05pt" o:allowincell="f" strokeweight=".16931mm">
            <w10:wrap anchorx="page" anchory="page"/>
          </v:line>
        </w:pict>
      </w:r>
      <w:r>
        <w:rPr>
          <w:noProof/>
          <w:sz w:val="20"/>
          <w:szCs w:val="20"/>
        </w:rPr>
        <w:pict>
          <v:line id="Shape 83" o:spid="_x0000_s1108" style="position:absolute;z-index:251532800;visibility:visible;mso-wrap-distance-left:0;mso-wrap-distance-right:0;mso-position-horizontal-relative:page;mso-position-vertical-relative:page" from="305.6pt,35.95pt" to="305.6pt,760.05pt" o:allowincell="f" strokeweight=".48pt">
            <w10:wrap anchorx="page" anchory="page"/>
          </v:line>
        </w:pict>
      </w:r>
      <w:r>
        <w:rPr>
          <w:noProof/>
          <w:sz w:val="20"/>
          <w:szCs w:val="20"/>
        </w:rPr>
        <w:pict>
          <v:line id="Shape 84" o:spid="_x0000_s1109" style="position:absolute;z-index:251533824;visibility:visible;mso-wrap-distance-left:0;mso-wrap-distance-right:0;mso-position-horizontal-relative:page;mso-position-vertical-relative:page" from="574.2pt,35.95pt" to="574.2pt,760.05pt" o:allowincell="f" strokeweight=".16931mm">
            <w10:wrap anchorx="page" anchory="page"/>
          </v:line>
        </w:pict>
      </w:r>
    </w:p>
    <w:p w:rsidR="000F3F99" w:rsidRDefault="001D3734" w:rsidP="00D06291">
      <w:pPr>
        <w:numPr>
          <w:ilvl w:val="0"/>
          <w:numId w:val="140"/>
        </w:numPr>
        <w:tabs>
          <w:tab w:val="left" w:pos="1360"/>
        </w:tabs>
        <w:ind w:left="1360" w:hanging="654"/>
        <w:rPr>
          <w:rFonts w:eastAsia="Times New Roman"/>
          <w:sz w:val="27"/>
          <w:szCs w:val="27"/>
        </w:rPr>
      </w:pPr>
      <w:r>
        <w:rPr>
          <w:rFonts w:eastAsia="Times New Roman"/>
          <w:sz w:val="27"/>
          <w:szCs w:val="27"/>
        </w:rPr>
        <w:t>Дом, Познакомить  детей  с 1.  Знакомство с крестьянской избой и</w:t>
      </w:r>
    </w:p>
    <w:p w:rsidR="000F3F99" w:rsidRDefault="000F3F99">
      <w:pPr>
        <w:spacing w:line="2" w:lineRule="exact"/>
        <w:rPr>
          <w:sz w:val="20"/>
          <w:szCs w:val="20"/>
        </w:rPr>
      </w:pPr>
    </w:p>
    <w:tbl>
      <w:tblPr>
        <w:tblW w:w="0" w:type="auto"/>
        <w:tblLayout w:type="fixed"/>
        <w:tblCellMar>
          <w:left w:w="0" w:type="dxa"/>
          <w:right w:w="0" w:type="dxa"/>
        </w:tblCellMar>
        <w:tblLook w:val="04A0"/>
      </w:tblPr>
      <w:tblGrid>
        <w:gridCol w:w="600"/>
        <w:gridCol w:w="1420"/>
        <w:gridCol w:w="1020"/>
        <w:gridCol w:w="460"/>
        <w:gridCol w:w="260"/>
        <w:gridCol w:w="880"/>
        <w:gridCol w:w="360"/>
        <w:gridCol w:w="860"/>
        <w:gridCol w:w="580"/>
        <w:gridCol w:w="560"/>
        <w:gridCol w:w="780"/>
        <w:gridCol w:w="780"/>
        <w:gridCol w:w="440"/>
        <w:gridCol w:w="1360"/>
        <w:gridCol w:w="20"/>
      </w:tblGrid>
      <w:tr w:rsidR="000F3F99">
        <w:trPr>
          <w:trHeight w:val="310"/>
        </w:trPr>
        <w:tc>
          <w:tcPr>
            <w:tcW w:w="600" w:type="dxa"/>
            <w:vAlign w:val="bottom"/>
          </w:tcPr>
          <w:p w:rsidR="000F3F99" w:rsidRDefault="000F3F99">
            <w:pPr>
              <w:rPr>
                <w:sz w:val="24"/>
                <w:szCs w:val="24"/>
              </w:rPr>
            </w:pPr>
          </w:p>
        </w:tc>
        <w:tc>
          <w:tcPr>
            <w:tcW w:w="1420" w:type="dxa"/>
            <w:vAlign w:val="bottom"/>
          </w:tcPr>
          <w:p w:rsidR="000F3F99" w:rsidRDefault="001D3734">
            <w:pPr>
              <w:ind w:left="100"/>
              <w:rPr>
                <w:sz w:val="20"/>
                <w:szCs w:val="20"/>
              </w:rPr>
            </w:pPr>
            <w:r>
              <w:rPr>
                <w:rFonts w:eastAsia="Times New Roman"/>
                <w:sz w:val="27"/>
                <w:szCs w:val="27"/>
              </w:rPr>
              <w:t>дом,</w:t>
            </w:r>
          </w:p>
        </w:tc>
        <w:tc>
          <w:tcPr>
            <w:tcW w:w="1480" w:type="dxa"/>
            <w:gridSpan w:val="2"/>
            <w:vAlign w:val="bottom"/>
          </w:tcPr>
          <w:p w:rsidR="000F3F99" w:rsidRDefault="001D3734">
            <w:pPr>
              <w:ind w:left="100"/>
              <w:rPr>
                <w:sz w:val="20"/>
                <w:szCs w:val="20"/>
              </w:rPr>
            </w:pPr>
            <w:r>
              <w:rPr>
                <w:rFonts w:eastAsia="Times New Roman"/>
                <w:sz w:val="27"/>
                <w:szCs w:val="27"/>
              </w:rPr>
              <w:t>жизнью,</w:t>
            </w:r>
          </w:p>
        </w:tc>
        <w:tc>
          <w:tcPr>
            <w:tcW w:w="1140" w:type="dxa"/>
            <w:gridSpan w:val="2"/>
            <w:vAlign w:val="bottom"/>
          </w:tcPr>
          <w:p w:rsidR="000F3F99" w:rsidRDefault="001D3734">
            <w:pPr>
              <w:ind w:right="204"/>
              <w:jc w:val="right"/>
              <w:rPr>
                <w:sz w:val="20"/>
                <w:szCs w:val="20"/>
              </w:rPr>
            </w:pPr>
            <w:r>
              <w:rPr>
                <w:rFonts w:eastAsia="Times New Roman"/>
                <w:sz w:val="27"/>
                <w:szCs w:val="27"/>
              </w:rPr>
              <w:t>бытом</w:t>
            </w:r>
          </w:p>
        </w:tc>
        <w:tc>
          <w:tcPr>
            <w:tcW w:w="360" w:type="dxa"/>
            <w:vAlign w:val="bottom"/>
          </w:tcPr>
          <w:p w:rsidR="000F3F99" w:rsidRDefault="001D3734">
            <w:pPr>
              <w:jc w:val="right"/>
              <w:rPr>
                <w:sz w:val="20"/>
                <w:szCs w:val="20"/>
              </w:rPr>
            </w:pPr>
            <w:r>
              <w:rPr>
                <w:rFonts w:eastAsia="Times New Roman"/>
                <w:sz w:val="27"/>
                <w:szCs w:val="27"/>
              </w:rPr>
              <w:t>и</w:t>
            </w:r>
          </w:p>
        </w:tc>
        <w:tc>
          <w:tcPr>
            <w:tcW w:w="1440" w:type="dxa"/>
            <w:gridSpan w:val="2"/>
            <w:vAlign w:val="bottom"/>
          </w:tcPr>
          <w:p w:rsidR="000F3F99" w:rsidRDefault="001D3734">
            <w:pPr>
              <w:ind w:left="100"/>
              <w:rPr>
                <w:sz w:val="20"/>
                <w:szCs w:val="20"/>
              </w:rPr>
            </w:pPr>
            <w:r>
              <w:rPr>
                <w:rFonts w:eastAsia="Times New Roman"/>
                <w:sz w:val="27"/>
                <w:szCs w:val="27"/>
              </w:rPr>
              <w:t>домашней</w:t>
            </w:r>
          </w:p>
        </w:tc>
        <w:tc>
          <w:tcPr>
            <w:tcW w:w="1340" w:type="dxa"/>
            <w:gridSpan w:val="2"/>
            <w:vAlign w:val="bottom"/>
          </w:tcPr>
          <w:p w:rsidR="000F3F99" w:rsidRDefault="001D3734">
            <w:pPr>
              <w:rPr>
                <w:sz w:val="20"/>
                <w:szCs w:val="20"/>
              </w:rPr>
            </w:pPr>
            <w:r>
              <w:rPr>
                <w:rFonts w:eastAsia="Times New Roman"/>
                <w:sz w:val="27"/>
                <w:szCs w:val="27"/>
              </w:rPr>
              <w:t>утварью:</w:t>
            </w:r>
          </w:p>
        </w:tc>
        <w:tc>
          <w:tcPr>
            <w:tcW w:w="1220" w:type="dxa"/>
            <w:gridSpan w:val="2"/>
            <w:vAlign w:val="bottom"/>
          </w:tcPr>
          <w:p w:rsidR="000F3F99" w:rsidRDefault="001D3734">
            <w:pPr>
              <w:jc w:val="center"/>
              <w:rPr>
                <w:sz w:val="20"/>
                <w:szCs w:val="20"/>
              </w:rPr>
            </w:pPr>
            <w:r>
              <w:rPr>
                <w:rFonts w:eastAsia="Times New Roman"/>
                <w:sz w:val="27"/>
                <w:szCs w:val="27"/>
              </w:rPr>
              <w:t>Ухват,</w:t>
            </w:r>
          </w:p>
        </w:tc>
        <w:tc>
          <w:tcPr>
            <w:tcW w:w="1360" w:type="dxa"/>
            <w:vAlign w:val="bottom"/>
          </w:tcPr>
          <w:p w:rsidR="000F3F99" w:rsidRDefault="001D3734">
            <w:pPr>
              <w:jc w:val="right"/>
              <w:rPr>
                <w:sz w:val="20"/>
                <w:szCs w:val="20"/>
              </w:rPr>
            </w:pPr>
            <w:r>
              <w:rPr>
                <w:rFonts w:eastAsia="Times New Roman"/>
                <w:sz w:val="27"/>
                <w:szCs w:val="27"/>
              </w:rPr>
              <w:t>чугунок,</w:t>
            </w:r>
          </w:p>
        </w:tc>
        <w:tc>
          <w:tcPr>
            <w:tcW w:w="0" w:type="dxa"/>
            <w:vAlign w:val="bottom"/>
          </w:tcPr>
          <w:p w:rsidR="000F3F99" w:rsidRDefault="000F3F99">
            <w:pPr>
              <w:rPr>
                <w:sz w:val="1"/>
                <w:szCs w:val="1"/>
              </w:rPr>
            </w:pPr>
          </w:p>
        </w:tc>
      </w:tr>
      <w:tr w:rsidR="000F3F99">
        <w:trPr>
          <w:trHeight w:val="310"/>
        </w:trPr>
        <w:tc>
          <w:tcPr>
            <w:tcW w:w="600" w:type="dxa"/>
            <w:vAlign w:val="bottom"/>
          </w:tcPr>
          <w:p w:rsidR="000F3F99" w:rsidRDefault="000F3F99">
            <w:pPr>
              <w:rPr>
                <w:sz w:val="24"/>
                <w:szCs w:val="24"/>
              </w:rPr>
            </w:pPr>
          </w:p>
        </w:tc>
        <w:tc>
          <w:tcPr>
            <w:tcW w:w="1420" w:type="dxa"/>
            <w:vAlign w:val="bottom"/>
          </w:tcPr>
          <w:p w:rsidR="000F3F99" w:rsidRDefault="001D3734">
            <w:pPr>
              <w:ind w:left="100"/>
              <w:rPr>
                <w:sz w:val="20"/>
                <w:szCs w:val="20"/>
              </w:rPr>
            </w:pPr>
            <w:r>
              <w:rPr>
                <w:rFonts w:eastAsia="Times New Roman"/>
                <w:sz w:val="27"/>
                <w:szCs w:val="27"/>
              </w:rPr>
              <w:t>открой</w:t>
            </w:r>
          </w:p>
        </w:tc>
        <w:tc>
          <w:tcPr>
            <w:tcW w:w="1740" w:type="dxa"/>
            <w:gridSpan w:val="3"/>
            <w:vAlign w:val="bottom"/>
          </w:tcPr>
          <w:p w:rsidR="000F3F99" w:rsidRDefault="001D3734">
            <w:pPr>
              <w:ind w:left="100"/>
              <w:rPr>
                <w:sz w:val="20"/>
                <w:szCs w:val="20"/>
              </w:rPr>
            </w:pPr>
            <w:r>
              <w:rPr>
                <w:rFonts w:eastAsia="Times New Roman"/>
                <w:sz w:val="27"/>
                <w:szCs w:val="27"/>
              </w:rPr>
              <w:t>творчеством</w:t>
            </w:r>
          </w:p>
        </w:tc>
        <w:tc>
          <w:tcPr>
            <w:tcW w:w="1240" w:type="dxa"/>
            <w:gridSpan w:val="2"/>
            <w:vAlign w:val="bottom"/>
          </w:tcPr>
          <w:p w:rsidR="000F3F99" w:rsidRDefault="001D3734">
            <w:pPr>
              <w:jc w:val="right"/>
              <w:rPr>
                <w:sz w:val="20"/>
                <w:szCs w:val="20"/>
              </w:rPr>
            </w:pPr>
            <w:r>
              <w:rPr>
                <w:rFonts w:eastAsia="Times New Roman"/>
                <w:sz w:val="27"/>
                <w:szCs w:val="27"/>
              </w:rPr>
              <w:t>русского</w:t>
            </w:r>
          </w:p>
        </w:tc>
        <w:tc>
          <w:tcPr>
            <w:tcW w:w="860" w:type="dxa"/>
            <w:vAlign w:val="bottom"/>
          </w:tcPr>
          <w:p w:rsidR="000F3F99" w:rsidRDefault="001D3734">
            <w:pPr>
              <w:ind w:left="100"/>
              <w:rPr>
                <w:sz w:val="20"/>
                <w:szCs w:val="20"/>
              </w:rPr>
            </w:pPr>
            <w:r>
              <w:rPr>
                <w:rFonts w:eastAsia="Times New Roman"/>
                <w:sz w:val="27"/>
                <w:szCs w:val="27"/>
              </w:rPr>
              <w:t>рубль,</w:t>
            </w:r>
          </w:p>
        </w:tc>
        <w:tc>
          <w:tcPr>
            <w:tcW w:w="1140" w:type="dxa"/>
            <w:gridSpan w:val="2"/>
            <w:vAlign w:val="bottom"/>
          </w:tcPr>
          <w:p w:rsidR="000F3F99" w:rsidRDefault="001D3734">
            <w:pPr>
              <w:ind w:left="180"/>
              <w:rPr>
                <w:sz w:val="20"/>
                <w:szCs w:val="20"/>
              </w:rPr>
            </w:pPr>
            <w:r>
              <w:rPr>
                <w:rFonts w:eastAsia="Times New Roman"/>
                <w:w w:val="98"/>
                <w:sz w:val="27"/>
                <w:szCs w:val="27"/>
              </w:rPr>
              <w:t>кочерга,</w:t>
            </w:r>
          </w:p>
        </w:tc>
        <w:tc>
          <w:tcPr>
            <w:tcW w:w="3360" w:type="dxa"/>
            <w:gridSpan w:val="4"/>
            <w:vAlign w:val="bottom"/>
          </w:tcPr>
          <w:p w:rsidR="000F3F99" w:rsidRDefault="001D3734">
            <w:pPr>
              <w:ind w:right="104"/>
              <w:jc w:val="right"/>
              <w:rPr>
                <w:sz w:val="20"/>
                <w:szCs w:val="20"/>
              </w:rPr>
            </w:pPr>
            <w:r>
              <w:rPr>
                <w:rFonts w:eastAsia="Times New Roman"/>
                <w:sz w:val="27"/>
                <w:szCs w:val="27"/>
              </w:rPr>
              <w:t>колыбель (люлька) и т. д.</w:t>
            </w:r>
          </w:p>
        </w:tc>
        <w:tc>
          <w:tcPr>
            <w:tcW w:w="0" w:type="dxa"/>
            <w:vAlign w:val="bottom"/>
          </w:tcPr>
          <w:p w:rsidR="000F3F99" w:rsidRDefault="000F3F99">
            <w:pPr>
              <w:rPr>
                <w:sz w:val="1"/>
                <w:szCs w:val="1"/>
              </w:rPr>
            </w:pPr>
          </w:p>
        </w:tc>
      </w:tr>
      <w:tr w:rsidR="000F3F99">
        <w:trPr>
          <w:trHeight w:val="310"/>
        </w:trPr>
        <w:tc>
          <w:tcPr>
            <w:tcW w:w="600" w:type="dxa"/>
            <w:vAlign w:val="bottom"/>
          </w:tcPr>
          <w:p w:rsidR="000F3F99" w:rsidRDefault="000F3F99">
            <w:pPr>
              <w:rPr>
                <w:sz w:val="24"/>
                <w:szCs w:val="24"/>
              </w:rPr>
            </w:pPr>
          </w:p>
        </w:tc>
        <w:tc>
          <w:tcPr>
            <w:tcW w:w="1420" w:type="dxa"/>
            <w:vAlign w:val="bottom"/>
          </w:tcPr>
          <w:p w:rsidR="000F3F99" w:rsidRDefault="001D3734">
            <w:pPr>
              <w:ind w:left="100"/>
              <w:rPr>
                <w:sz w:val="20"/>
                <w:szCs w:val="20"/>
              </w:rPr>
            </w:pPr>
            <w:r>
              <w:rPr>
                <w:rFonts w:eastAsia="Times New Roman"/>
                <w:sz w:val="27"/>
                <w:szCs w:val="27"/>
              </w:rPr>
              <w:t>свою</w:t>
            </w:r>
          </w:p>
        </w:tc>
        <w:tc>
          <w:tcPr>
            <w:tcW w:w="1020" w:type="dxa"/>
            <w:vAlign w:val="bottom"/>
          </w:tcPr>
          <w:p w:rsidR="000F3F99" w:rsidRDefault="001D3734">
            <w:pPr>
              <w:ind w:left="100"/>
              <w:rPr>
                <w:sz w:val="20"/>
                <w:szCs w:val="20"/>
              </w:rPr>
            </w:pPr>
            <w:r>
              <w:rPr>
                <w:rFonts w:eastAsia="Times New Roman"/>
                <w:sz w:val="27"/>
                <w:szCs w:val="27"/>
              </w:rPr>
              <w:t>народа,</w:t>
            </w:r>
          </w:p>
        </w:tc>
        <w:tc>
          <w:tcPr>
            <w:tcW w:w="1600" w:type="dxa"/>
            <w:gridSpan w:val="3"/>
            <w:vAlign w:val="bottom"/>
          </w:tcPr>
          <w:p w:rsidR="000F3F99" w:rsidRDefault="001D3734">
            <w:pPr>
              <w:ind w:right="4"/>
              <w:jc w:val="right"/>
              <w:rPr>
                <w:sz w:val="20"/>
                <w:szCs w:val="20"/>
              </w:rPr>
            </w:pPr>
            <w:r>
              <w:rPr>
                <w:rFonts w:eastAsia="Times New Roman"/>
                <w:sz w:val="27"/>
                <w:szCs w:val="27"/>
              </w:rPr>
              <w:t>приобщать</w:t>
            </w:r>
          </w:p>
        </w:tc>
        <w:tc>
          <w:tcPr>
            <w:tcW w:w="360" w:type="dxa"/>
            <w:vAlign w:val="bottom"/>
          </w:tcPr>
          <w:p w:rsidR="000F3F99" w:rsidRDefault="001D3734">
            <w:pPr>
              <w:jc w:val="right"/>
              <w:rPr>
                <w:sz w:val="20"/>
                <w:szCs w:val="20"/>
              </w:rPr>
            </w:pPr>
            <w:r>
              <w:rPr>
                <w:rFonts w:eastAsia="Times New Roman"/>
                <w:sz w:val="27"/>
                <w:szCs w:val="27"/>
              </w:rPr>
              <w:t>к</w:t>
            </w:r>
          </w:p>
        </w:tc>
        <w:tc>
          <w:tcPr>
            <w:tcW w:w="5360" w:type="dxa"/>
            <w:gridSpan w:val="7"/>
            <w:vAlign w:val="bottom"/>
          </w:tcPr>
          <w:p w:rsidR="000F3F99" w:rsidRDefault="001D3734">
            <w:pPr>
              <w:ind w:left="100"/>
              <w:rPr>
                <w:sz w:val="20"/>
                <w:szCs w:val="20"/>
              </w:rPr>
            </w:pPr>
            <w:r>
              <w:rPr>
                <w:rFonts w:eastAsia="Times New Roman"/>
                <w:sz w:val="27"/>
                <w:szCs w:val="27"/>
              </w:rPr>
              <w:t>2. Отгадывание загадок о предметах быта.</w:t>
            </w:r>
          </w:p>
        </w:tc>
        <w:tc>
          <w:tcPr>
            <w:tcW w:w="0" w:type="dxa"/>
            <w:vAlign w:val="bottom"/>
          </w:tcPr>
          <w:p w:rsidR="000F3F99" w:rsidRDefault="000F3F99">
            <w:pPr>
              <w:rPr>
                <w:sz w:val="1"/>
                <w:szCs w:val="1"/>
              </w:rPr>
            </w:pPr>
          </w:p>
        </w:tc>
      </w:tr>
      <w:tr w:rsidR="000F3F99">
        <w:trPr>
          <w:trHeight w:val="312"/>
        </w:trPr>
        <w:tc>
          <w:tcPr>
            <w:tcW w:w="600" w:type="dxa"/>
            <w:vAlign w:val="bottom"/>
          </w:tcPr>
          <w:p w:rsidR="000F3F99" w:rsidRDefault="000F3F99">
            <w:pPr>
              <w:rPr>
                <w:sz w:val="24"/>
                <w:szCs w:val="24"/>
              </w:rPr>
            </w:pPr>
          </w:p>
        </w:tc>
        <w:tc>
          <w:tcPr>
            <w:tcW w:w="1420" w:type="dxa"/>
            <w:vAlign w:val="bottom"/>
          </w:tcPr>
          <w:p w:rsidR="000F3F99" w:rsidRDefault="001D3734">
            <w:pPr>
              <w:ind w:left="100"/>
              <w:rPr>
                <w:sz w:val="20"/>
                <w:szCs w:val="20"/>
              </w:rPr>
            </w:pPr>
            <w:r>
              <w:rPr>
                <w:rFonts w:eastAsia="Times New Roman"/>
                <w:sz w:val="27"/>
                <w:szCs w:val="27"/>
              </w:rPr>
              <w:t>тайну.</w:t>
            </w:r>
          </w:p>
        </w:tc>
        <w:tc>
          <w:tcPr>
            <w:tcW w:w="2980" w:type="dxa"/>
            <w:gridSpan w:val="5"/>
            <w:vAlign w:val="bottom"/>
          </w:tcPr>
          <w:p w:rsidR="000F3F99" w:rsidRDefault="001D3734">
            <w:pPr>
              <w:ind w:left="100"/>
              <w:rPr>
                <w:sz w:val="20"/>
                <w:szCs w:val="20"/>
              </w:rPr>
            </w:pPr>
            <w:r>
              <w:rPr>
                <w:rFonts w:eastAsia="Times New Roman"/>
                <w:sz w:val="27"/>
                <w:szCs w:val="27"/>
              </w:rPr>
              <w:t>народным традициям и</w:t>
            </w:r>
          </w:p>
        </w:tc>
        <w:tc>
          <w:tcPr>
            <w:tcW w:w="860" w:type="dxa"/>
            <w:vAlign w:val="bottom"/>
          </w:tcPr>
          <w:p w:rsidR="000F3F99" w:rsidRDefault="000F3F99">
            <w:pPr>
              <w:rPr>
                <w:sz w:val="24"/>
                <w:szCs w:val="24"/>
              </w:rPr>
            </w:pPr>
          </w:p>
        </w:tc>
        <w:tc>
          <w:tcPr>
            <w:tcW w:w="580" w:type="dxa"/>
            <w:vAlign w:val="bottom"/>
          </w:tcPr>
          <w:p w:rsidR="000F3F99" w:rsidRDefault="000F3F99">
            <w:pPr>
              <w:rPr>
                <w:sz w:val="24"/>
                <w:szCs w:val="24"/>
              </w:rPr>
            </w:pPr>
          </w:p>
        </w:tc>
        <w:tc>
          <w:tcPr>
            <w:tcW w:w="560" w:type="dxa"/>
            <w:vAlign w:val="bottom"/>
          </w:tcPr>
          <w:p w:rsidR="000F3F99" w:rsidRDefault="000F3F99">
            <w:pPr>
              <w:rPr>
                <w:sz w:val="24"/>
                <w:szCs w:val="24"/>
              </w:rPr>
            </w:pPr>
          </w:p>
        </w:tc>
        <w:tc>
          <w:tcPr>
            <w:tcW w:w="780" w:type="dxa"/>
            <w:vAlign w:val="bottom"/>
          </w:tcPr>
          <w:p w:rsidR="000F3F99" w:rsidRDefault="000F3F99">
            <w:pPr>
              <w:rPr>
                <w:sz w:val="24"/>
                <w:szCs w:val="24"/>
              </w:rPr>
            </w:pPr>
          </w:p>
        </w:tc>
        <w:tc>
          <w:tcPr>
            <w:tcW w:w="780" w:type="dxa"/>
            <w:vAlign w:val="bottom"/>
          </w:tcPr>
          <w:p w:rsidR="000F3F99" w:rsidRDefault="000F3F99">
            <w:pPr>
              <w:rPr>
                <w:sz w:val="24"/>
                <w:szCs w:val="24"/>
              </w:rPr>
            </w:pPr>
          </w:p>
        </w:tc>
        <w:tc>
          <w:tcPr>
            <w:tcW w:w="440" w:type="dxa"/>
            <w:vAlign w:val="bottom"/>
          </w:tcPr>
          <w:p w:rsidR="000F3F99" w:rsidRDefault="000F3F99">
            <w:pPr>
              <w:rPr>
                <w:sz w:val="24"/>
                <w:szCs w:val="24"/>
              </w:rPr>
            </w:pPr>
          </w:p>
        </w:tc>
        <w:tc>
          <w:tcPr>
            <w:tcW w:w="1360" w:type="dxa"/>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3"/>
        </w:trPr>
        <w:tc>
          <w:tcPr>
            <w:tcW w:w="600" w:type="dxa"/>
            <w:vAlign w:val="bottom"/>
          </w:tcPr>
          <w:p w:rsidR="000F3F99" w:rsidRDefault="000F3F99">
            <w:pPr>
              <w:rPr>
                <w:sz w:val="24"/>
                <w:szCs w:val="24"/>
              </w:rPr>
            </w:pPr>
          </w:p>
        </w:tc>
        <w:tc>
          <w:tcPr>
            <w:tcW w:w="1420" w:type="dxa"/>
            <w:tcBorders>
              <w:bottom w:val="single" w:sz="8" w:space="0" w:color="auto"/>
            </w:tcBorders>
            <w:vAlign w:val="bottom"/>
          </w:tcPr>
          <w:p w:rsidR="000F3F99" w:rsidRDefault="000F3F99">
            <w:pPr>
              <w:rPr>
                <w:sz w:val="24"/>
                <w:szCs w:val="24"/>
              </w:rPr>
            </w:pPr>
          </w:p>
        </w:tc>
        <w:tc>
          <w:tcPr>
            <w:tcW w:w="1480" w:type="dxa"/>
            <w:gridSpan w:val="2"/>
            <w:tcBorders>
              <w:bottom w:val="single" w:sz="8" w:space="0" w:color="auto"/>
            </w:tcBorders>
            <w:vAlign w:val="bottom"/>
          </w:tcPr>
          <w:p w:rsidR="000F3F99" w:rsidRDefault="001D3734">
            <w:pPr>
              <w:ind w:left="100"/>
              <w:rPr>
                <w:sz w:val="20"/>
                <w:szCs w:val="20"/>
              </w:rPr>
            </w:pPr>
            <w:r>
              <w:rPr>
                <w:rFonts w:eastAsia="Times New Roman"/>
                <w:sz w:val="27"/>
                <w:szCs w:val="27"/>
              </w:rPr>
              <w:t>обычаям.</w:t>
            </w:r>
          </w:p>
        </w:tc>
        <w:tc>
          <w:tcPr>
            <w:tcW w:w="260" w:type="dxa"/>
            <w:tcBorders>
              <w:bottom w:val="single" w:sz="8" w:space="0" w:color="auto"/>
            </w:tcBorders>
            <w:vAlign w:val="bottom"/>
          </w:tcPr>
          <w:p w:rsidR="000F3F99" w:rsidRDefault="000F3F99">
            <w:pPr>
              <w:rPr>
                <w:sz w:val="24"/>
                <w:szCs w:val="24"/>
              </w:rPr>
            </w:pPr>
          </w:p>
        </w:tc>
        <w:tc>
          <w:tcPr>
            <w:tcW w:w="880" w:type="dxa"/>
            <w:tcBorders>
              <w:bottom w:val="single" w:sz="8" w:space="0" w:color="auto"/>
            </w:tcBorders>
            <w:vAlign w:val="bottom"/>
          </w:tcPr>
          <w:p w:rsidR="000F3F99" w:rsidRDefault="000F3F99">
            <w:pPr>
              <w:rPr>
                <w:sz w:val="24"/>
                <w:szCs w:val="24"/>
              </w:rPr>
            </w:pPr>
          </w:p>
        </w:tc>
        <w:tc>
          <w:tcPr>
            <w:tcW w:w="360" w:type="dxa"/>
            <w:tcBorders>
              <w:bottom w:val="single" w:sz="8" w:space="0" w:color="auto"/>
            </w:tcBorders>
            <w:vAlign w:val="bottom"/>
          </w:tcPr>
          <w:p w:rsidR="000F3F99" w:rsidRDefault="000F3F99">
            <w:pPr>
              <w:rPr>
                <w:sz w:val="24"/>
                <w:szCs w:val="24"/>
              </w:rPr>
            </w:pPr>
          </w:p>
        </w:tc>
        <w:tc>
          <w:tcPr>
            <w:tcW w:w="860" w:type="dxa"/>
            <w:tcBorders>
              <w:bottom w:val="single" w:sz="8" w:space="0" w:color="auto"/>
            </w:tcBorders>
            <w:vAlign w:val="bottom"/>
          </w:tcPr>
          <w:p w:rsidR="000F3F99" w:rsidRDefault="000F3F99">
            <w:pPr>
              <w:rPr>
                <w:sz w:val="24"/>
                <w:szCs w:val="24"/>
              </w:rPr>
            </w:pPr>
          </w:p>
        </w:tc>
        <w:tc>
          <w:tcPr>
            <w:tcW w:w="580" w:type="dxa"/>
            <w:tcBorders>
              <w:bottom w:val="single" w:sz="8" w:space="0" w:color="auto"/>
            </w:tcBorders>
            <w:vAlign w:val="bottom"/>
          </w:tcPr>
          <w:p w:rsidR="000F3F99" w:rsidRDefault="000F3F99">
            <w:pPr>
              <w:rPr>
                <w:sz w:val="24"/>
                <w:szCs w:val="24"/>
              </w:rPr>
            </w:pPr>
          </w:p>
        </w:tc>
        <w:tc>
          <w:tcPr>
            <w:tcW w:w="560" w:type="dxa"/>
            <w:tcBorders>
              <w:bottom w:val="single" w:sz="8" w:space="0" w:color="auto"/>
            </w:tcBorders>
            <w:vAlign w:val="bottom"/>
          </w:tcPr>
          <w:p w:rsidR="000F3F99" w:rsidRDefault="000F3F99">
            <w:pPr>
              <w:rPr>
                <w:sz w:val="24"/>
                <w:szCs w:val="24"/>
              </w:rPr>
            </w:pPr>
          </w:p>
        </w:tc>
        <w:tc>
          <w:tcPr>
            <w:tcW w:w="780" w:type="dxa"/>
            <w:tcBorders>
              <w:bottom w:val="single" w:sz="8" w:space="0" w:color="auto"/>
            </w:tcBorders>
            <w:vAlign w:val="bottom"/>
          </w:tcPr>
          <w:p w:rsidR="000F3F99" w:rsidRDefault="000F3F99">
            <w:pPr>
              <w:rPr>
                <w:sz w:val="24"/>
                <w:szCs w:val="24"/>
              </w:rPr>
            </w:pPr>
          </w:p>
        </w:tc>
        <w:tc>
          <w:tcPr>
            <w:tcW w:w="780" w:type="dxa"/>
            <w:tcBorders>
              <w:bottom w:val="single" w:sz="8" w:space="0" w:color="auto"/>
            </w:tcBorders>
            <w:vAlign w:val="bottom"/>
          </w:tcPr>
          <w:p w:rsidR="000F3F99" w:rsidRDefault="000F3F99">
            <w:pPr>
              <w:rPr>
                <w:sz w:val="24"/>
                <w:szCs w:val="24"/>
              </w:rPr>
            </w:pPr>
          </w:p>
        </w:tc>
        <w:tc>
          <w:tcPr>
            <w:tcW w:w="440" w:type="dxa"/>
            <w:tcBorders>
              <w:bottom w:val="single" w:sz="8" w:space="0" w:color="auto"/>
            </w:tcBorders>
            <w:vAlign w:val="bottom"/>
          </w:tcPr>
          <w:p w:rsidR="000F3F99" w:rsidRDefault="000F3F99">
            <w:pPr>
              <w:rPr>
                <w:sz w:val="24"/>
                <w:szCs w:val="24"/>
              </w:rPr>
            </w:pPr>
          </w:p>
        </w:tc>
        <w:tc>
          <w:tcPr>
            <w:tcW w:w="1360" w:type="dxa"/>
            <w:tcBorders>
              <w:bottom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298"/>
        </w:trPr>
        <w:tc>
          <w:tcPr>
            <w:tcW w:w="600" w:type="dxa"/>
            <w:vAlign w:val="bottom"/>
          </w:tcPr>
          <w:p w:rsidR="000F3F99" w:rsidRDefault="000F3F99">
            <w:pPr>
              <w:rPr>
                <w:sz w:val="24"/>
                <w:szCs w:val="24"/>
              </w:rPr>
            </w:pPr>
          </w:p>
        </w:tc>
        <w:tc>
          <w:tcPr>
            <w:tcW w:w="1420" w:type="dxa"/>
            <w:vAlign w:val="bottom"/>
          </w:tcPr>
          <w:p w:rsidR="000F3F99" w:rsidRDefault="001D3734">
            <w:pPr>
              <w:spacing w:line="298" w:lineRule="exact"/>
              <w:ind w:left="100"/>
              <w:rPr>
                <w:sz w:val="20"/>
                <w:szCs w:val="20"/>
              </w:rPr>
            </w:pPr>
            <w:r>
              <w:rPr>
                <w:rFonts w:eastAsia="Times New Roman"/>
                <w:sz w:val="27"/>
                <w:szCs w:val="27"/>
              </w:rPr>
              <w:t>2. Дух и</w:t>
            </w:r>
          </w:p>
        </w:tc>
        <w:tc>
          <w:tcPr>
            <w:tcW w:w="1480" w:type="dxa"/>
            <w:gridSpan w:val="2"/>
            <w:vAlign w:val="bottom"/>
          </w:tcPr>
          <w:p w:rsidR="000F3F99" w:rsidRDefault="001D3734">
            <w:pPr>
              <w:spacing w:line="298" w:lineRule="exact"/>
              <w:ind w:left="100"/>
              <w:rPr>
                <w:sz w:val="20"/>
                <w:szCs w:val="20"/>
              </w:rPr>
            </w:pPr>
            <w:r>
              <w:rPr>
                <w:rFonts w:eastAsia="Times New Roman"/>
                <w:sz w:val="27"/>
                <w:szCs w:val="27"/>
              </w:rPr>
              <w:t>Приобщать</w:t>
            </w:r>
          </w:p>
        </w:tc>
        <w:tc>
          <w:tcPr>
            <w:tcW w:w="260" w:type="dxa"/>
            <w:vAlign w:val="bottom"/>
          </w:tcPr>
          <w:p w:rsidR="000F3F99" w:rsidRDefault="000F3F99">
            <w:pPr>
              <w:rPr>
                <w:sz w:val="24"/>
                <w:szCs w:val="24"/>
              </w:rPr>
            </w:pPr>
          </w:p>
        </w:tc>
        <w:tc>
          <w:tcPr>
            <w:tcW w:w="880" w:type="dxa"/>
            <w:vAlign w:val="bottom"/>
          </w:tcPr>
          <w:p w:rsidR="000F3F99" w:rsidRDefault="001D3734">
            <w:pPr>
              <w:spacing w:line="298" w:lineRule="exact"/>
              <w:ind w:right="84"/>
              <w:jc w:val="right"/>
              <w:rPr>
                <w:sz w:val="20"/>
                <w:szCs w:val="20"/>
              </w:rPr>
            </w:pPr>
            <w:r>
              <w:rPr>
                <w:rFonts w:eastAsia="Times New Roman"/>
                <w:w w:val="99"/>
                <w:sz w:val="27"/>
                <w:szCs w:val="27"/>
              </w:rPr>
              <w:t>детей</w:t>
            </w:r>
          </w:p>
        </w:tc>
        <w:tc>
          <w:tcPr>
            <w:tcW w:w="360" w:type="dxa"/>
            <w:vAlign w:val="bottom"/>
          </w:tcPr>
          <w:p w:rsidR="000F3F99" w:rsidRDefault="001D3734">
            <w:pPr>
              <w:spacing w:line="298" w:lineRule="exact"/>
              <w:jc w:val="right"/>
              <w:rPr>
                <w:sz w:val="20"/>
                <w:szCs w:val="20"/>
              </w:rPr>
            </w:pPr>
            <w:r>
              <w:rPr>
                <w:rFonts w:eastAsia="Times New Roman"/>
                <w:sz w:val="27"/>
                <w:szCs w:val="27"/>
              </w:rPr>
              <w:t>к</w:t>
            </w:r>
          </w:p>
        </w:tc>
        <w:tc>
          <w:tcPr>
            <w:tcW w:w="1440" w:type="dxa"/>
            <w:gridSpan w:val="2"/>
            <w:vAlign w:val="bottom"/>
          </w:tcPr>
          <w:p w:rsidR="000F3F99" w:rsidRDefault="001D3734">
            <w:pPr>
              <w:spacing w:line="298" w:lineRule="exact"/>
              <w:ind w:left="100"/>
              <w:rPr>
                <w:sz w:val="20"/>
                <w:szCs w:val="20"/>
              </w:rPr>
            </w:pPr>
            <w:r>
              <w:rPr>
                <w:rFonts w:eastAsia="Times New Roman"/>
                <w:sz w:val="27"/>
                <w:szCs w:val="27"/>
              </w:rPr>
              <w:t>1.Духовная</w:t>
            </w:r>
          </w:p>
        </w:tc>
        <w:tc>
          <w:tcPr>
            <w:tcW w:w="1340" w:type="dxa"/>
            <w:gridSpan w:val="2"/>
            <w:vAlign w:val="bottom"/>
          </w:tcPr>
          <w:p w:rsidR="000F3F99" w:rsidRDefault="001D3734">
            <w:pPr>
              <w:spacing w:line="298" w:lineRule="exact"/>
              <w:ind w:left="180"/>
              <w:rPr>
                <w:sz w:val="20"/>
                <w:szCs w:val="20"/>
              </w:rPr>
            </w:pPr>
            <w:r>
              <w:rPr>
                <w:rFonts w:eastAsia="Times New Roman"/>
                <w:sz w:val="27"/>
                <w:szCs w:val="27"/>
              </w:rPr>
              <w:t>жизнь и</w:t>
            </w:r>
          </w:p>
        </w:tc>
        <w:tc>
          <w:tcPr>
            <w:tcW w:w="1220" w:type="dxa"/>
            <w:gridSpan w:val="2"/>
            <w:vAlign w:val="bottom"/>
          </w:tcPr>
          <w:p w:rsidR="000F3F99" w:rsidRDefault="001D3734">
            <w:pPr>
              <w:spacing w:line="298" w:lineRule="exact"/>
              <w:jc w:val="center"/>
              <w:rPr>
                <w:sz w:val="20"/>
                <w:szCs w:val="20"/>
              </w:rPr>
            </w:pPr>
            <w:r>
              <w:rPr>
                <w:rFonts w:eastAsia="Times New Roman"/>
                <w:sz w:val="27"/>
                <w:szCs w:val="27"/>
              </w:rPr>
              <w:t>природа</w:t>
            </w:r>
          </w:p>
        </w:tc>
        <w:tc>
          <w:tcPr>
            <w:tcW w:w="1360" w:type="dxa"/>
            <w:vAlign w:val="bottom"/>
          </w:tcPr>
          <w:p w:rsidR="000F3F99" w:rsidRDefault="001D3734">
            <w:pPr>
              <w:spacing w:line="298" w:lineRule="exact"/>
              <w:jc w:val="right"/>
              <w:rPr>
                <w:sz w:val="20"/>
                <w:szCs w:val="20"/>
              </w:rPr>
            </w:pPr>
            <w:r>
              <w:rPr>
                <w:rFonts w:eastAsia="Times New Roman"/>
                <w:sz w:val="27"/>
                <w:szCs w:val="27"/>
              </w:rPr>
              <w:t>соеденены</w:t>
            </w:r>
          </w:p>
        </w:tc>
        <w:tc>
          <w:tcPr>
            <w:tcW w:w="0" w:type="dxa"/>
            <w:vAlign w:val="bottom"/>
          </w:tcPr>
          <w:p w:rsidR="000F3F99" w:rsidRDefault="000F3F99">
            <w:pPr>
              <w:rPr>
                <w:sz w:val="1"/>
                <w:szCs w:val="1"/>
              </w:rPr>
            </w:pPr>
          </w:p>
        </w:tc>
      </w:tr>
      <w:tr w:rsidR="000F3F99">
        <w:trPr>
          <w:trHeight w:val="310"/>
        </w:trPr>
        <w:tc>
          <w:tcPr>
            <w:tcW w:w="600" w:type="dxa"/>
            <w:vAlign w:val="bottom"/>
          </w:tcPr>
          <w:p w:rsidR="000F3F99" w:rsidRDefault="000F3F99">
            <w:pPr>
              <w:rPr>
                <w:sz w:val="24"/>
                <w:szCs w:val="24"/>
              </w:rPr>
            </w:pPr>
          </w:p>
        </w:tc>
        <w:tc>
          <w:tcPr>
            <w:tcW w:w="1420" w:type="dxa"/>
            <w:vAlign w:val="bottom"/>
          </w:tcPr>
          <w:p w:rsidR="000F3F99" w:rsidRDefault="001D3734">
            <w:pPr>
              <w:ind w:left="100"/>
              <w:rPr>
                <w:sz w:val="20"/>
                <w:szCs w:val="20"/>
              </w:rPr>
            </w:pPr>
            <w:r>
              <w:rPr>
                <w:rFonts w:eastAsia="Times New Roman"/>
                <w:sz w:val="27"/>
                <w:szCs w:val="27"/>
              </w:rPr>
              <w:t>природа.</w:t>
            </w:r>
          </w:p>
        </w:tc>
        <w:tc>
          <w:tcPr>
            <w:tcW w:w="1480" w:type="dxa"/>
            <w:gridSpan w:val="2"/>
            <w:vAlign w:val="bottom"/>
          </w:tcPr>
          <w:p w:rsidR="000F3F99" w:rsidRDefault="001D3734">
            <w:pPr>
              <w:ind w:left="100"/>
              <w:rPr>
                <w:sz w:val="20"/>
                <w:szCs w:val="20"/>
              </w:rPr>
            </w:pPr>
            <w:r>
              <w:rPr>
                <w:rFonts w:eastAsia="Times New Roman"/>
                <w:sz w:val="27"/>
                <w:szCs w:val="27"/>
              </w:rPr>
              <w:t>русскому</w:t>
            </w:r>
          </w:p>
        </w:tc>
        <w:tc>
          <w:tcPr>
            <w:tcW w:w="1500" w:type="dxa"/>
            <w:gridSpan w:val="3"/>
            <w:vAlign w:val="bottom"/>
          </w:tcPr>
          <w:p w:rsidR="000F3F99" w:rsidRDefault="001D3734">
            <w:pPr>
              <w:jc w:val="right"/>
              <w:rPr>
                <w:sz w:val="20"/>
                <w:szCs w:val="20"/>
              </w:rPr>
            </w:pPr>
            <w:r>
              <w:rPr>
                <w:rFonts w:eastAsia="Times New Roman"/>
                <w:sz w:val="27"/>
                <w:szCs w:val="27"/>
              </w:rPr>
              <w:t>народному</w:t>
            </w:r>
          </w:p>
        </w:tc>
        <w:tc>
          <w:tcPr>
            <w:tcW w:w="3560" w:type="dxa"/>
            <w:gridSpan w:val="5"/>
            <w:vAlign w:val="bottom"/>
          </w:tcPr>
          <w:p w:rsidR="000F3F99" w:rsidRDefault="001D3734">
            <w:pPr>
              <w:ind w:left="100"/>
              <w:rPr>
                <w:sz w:val="20"/>
                <w:szCs w:val="20"/>
              </w:rPr>
            </w:pPr>
            <w:r>
              <w:rPr>
                <w:rFonts w:eastAsia="Times New Roman"/>
                <w:sz w:val="27"/>
                <w:szCs w:val="27"/>
              </w:rPr>
              <w:t>на Руси в единой гармонии.</w:t>
            </w:r>
          </w:p>
        </w:tc>
        <w:tc>
          <w:tcPr>
            <w:tcW w:w="440" w:type="dxa"/>
            <w:vAlign w:val="bottom"/>
          </w:tcPr>
          <w:p w:rsidR="000F3F99" w:rsidRDefault="000F3F99">
            <w:pPr>
              <w:rPr>
                <w:sz w:val="24"/>
                <w:szCs w:val="24"/>
              </w:rPr>
            </w:pPr>
          </w:p>
        </w:tc>
        <w:tc>
          <w:tcPr>
            <w:tcW w:w="1360" w:type="dxa"/>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0"/>
        </w:trPr>
        <w:tc>
          <w:tcPr>
            <w:tcW w:w="600" w:type="dxa"/>
            <w:vAlign w:val="bottom"/>
          </w:tcPr>
          <w:p w:rsidR="000F3F99" w:rsidRDefault="000F3F99">
            <w:pPr>
              <w:rPr>
                <w:sz w:val="24"/>
                <w:szCs w:val="24"/>
              </w:rPr>
            </w:pPr>
          </w:p>
        </w:tc>
        <w:tc>
          <w:tcPr>
            <w:tcW w:w="1420" w:type="dxa"/>
            <w:vAlign w:val="bottom"/>
          </w:tcPr>
          <w:p w:rsidR="000F3F99" w:rsidRDefault="000F3F99">
            <w:pPr>
              <w:rPr>
                <w:sz w:val="24"/>
                <w:szCs w:val="24"/>
              </w:rPr>
            </w:pPr>
          </w:p>
        </w:tc>
        <w:tc>
          <w:tcPr>
            <w:tcW w:w="1480" w:type="dxa"/>
            <w:gridSpan w:val="2"/>
            <w:vAlign w:val="bottom"/>
          </w:tcPr>
          <w:p w:rsidR="000F3F99" w:rsidRDefault="001D3734">
            <w:pPr>
              <w:ind w:left="100"/>
              <w:rPr>
                <w:sz w:val="20"/>
                <w:szCs w:val="20"/>
              </w:rPr>
            </w:pPr>
            <w:r>
              <w:rPr>
                <w:rFonts w:eastAsia="Times New Roman"/>
                <w:sz w:val="27"/>
                <w:szCs w:val="27"/>
              </w:rPr>
              <w:t>искусству,</w:t>
            </w:r>
          </w:p>
        </w:tc>
        <w:tc>
          <w:tcPr>
            <w:tcW w:w="260" w:type="dxa"/>
            <w:vAlign w:val="bottom"/>
          </w:tcPr>
          <w:p w:rsidR="000F3F99" w:rsidRDefault="000F3F99">
            <w:pPr>
              <w:rPr>
                <w:sz w:val="24"/>
                <w:szCs w:val="24"/>
              </w:rPr>
            </w:pPr>
          </w:p>
        </w:tc>
        <w:tc>
          <w:tcPr>
            <w:tcW w:w="1240" w:type="dxa"/>
            <w:gridSpan w:val="2"/>
            <w:vAlign w:val="bottom"/>
          </w:tcPr>
          <w:p w:rsidR="000F3F99" w:rsidRDefault="001D3734">
            <w:pPr>
              <w:jc w:val="right"/>
              <w:rPr>
                <w:sz w:val="20"/>
                <w:szCs w:val="20"/>
              </w:rPr>
            </w:pPr>
            <w:r>
              <w:rPr>
                <w:rFonts w:eastAsia="Times New Roman"/>
                <w:sz w:val="27"/>
                <w:szCs w:val="27"/>
              </w:rPr>
              <w:t>показать,</w:t>
            </w:r>
          </w:p>
        </w:tc>
        <w:tc>
          <w:tcPr>
            <w:tcW w:w="860" w:type="dxa"/>
            <w:vAlign w:val="bottom"/>
          </w:tcPr>
          <w:p w:rsidR="000F3F99" w:rsidRDefault="001D3734">
            <w:pPr>
              <w:ind w:left="100"/>
              <w:rPr>
                <w:sz w:val="20"/>
                <w:szCs w:val="20"/>
              </w:rPr>
            </w:pPr>
            <w:r>
              <w:rPr>
                <w:rFonts w:eastAsia="Times New Roman"/>
                <w:sz w:val="27"/>
                <w:szCs w:val="27"/>
              </w:rPr>
              <w:t>На</w:t>
            </w:r>
          </w:p>
        </w:tc>
        <w:tc>
          <w:tcPr>
            <w:tcW w:w="580" w:type="dxa"/>
            <w:vAlign w:val="bottom"/>
          </w:tcPr>
          <w:p w:rsidR="000F3F99" w:rsidRDefault="001D3734">
            <w:pPr>
              <w:ind w:left="20"/>
              <w:rPr>
                <w:sz w:val="20"/>
                <w:szCs w:val="20"/>
              </w:rPr>
            </w:pPr>
            <w:r>
              <w:rPr>
                <w:rFonts w:eastAsia="Times New Roman"/>
                <w:sz w:val="27"/>
                <w:szCs w:val="27"/>
              </w:rPr>
              <w:t>том</w:t>
            </w:r>
          </w:p>
        </w:tc>
        <w:tc>
          <w:tcPr>
            <w:tcW w:w="1340" w:type="dxa"/>
            <w:gridSpan w:val="2"/>
            <w:vAlign w:val="bottom"/>
          </w:tcPr>
          <w:p w:rsidR="000F3F99" w:rsidRDefault="001D3734">
            <w:pPr>
              <w:ind w:left="300"/>
              <w:rPr>
                <w:sz w:val="20"/>
                <w:szCs w:val="20"/>
              </w:rPr>
            </w:pPr>
            <w:r>
              <w:rPr>
                <w:rFonts w:eastAsia="Times New Roman"/>
                <w:sz w:val="27"/>
                <w:szCs w:val="27"/>
              </w:rPr>
              <w:t>стоит</w:t>
            </w:r>
          </w:p>
        </w:tc>
        <w:tc>
          <w:tcPr>
            <w:tcW w:w="1220" w:type="dxa"/>
            <w:gridSpan w:val="2"/>
            <w:vAlign w:val="bottom"/>
          </w:tcPr>
          <w:p w:rsidR="000F3F99" w:rsidRDefault="001D3734">
            <w:pPr>
              <w:jc w:val="center"/>
              <w:rPr>
                <w:sz w:val="20"/>
                <w:szCs w:val="20"/>
              </w:rPr>
            </w:pPr>
            <w:r>
              <w:rPr>
                <w:rFonts w:eastAsia="Times New Roman"/>
                <w:w w:val="98"/>
                <w:sz w:val="27"/>
                <w:szCs w:val="27"/>
              </w:rPr>
              <w:t>истинное</w:t>
            </w:r>
          </w:p>
        </w:tc>
        <w:tc>
          <w:tcPr>
            <w:tcW w:w="1360" w:type="dxa"/>
            <w:vAlign w:val="bottom"/>
          </w:tcPr>
          <w:p w:rsidR="000F3F99" w:rsidRDefault="001D3734">
            <w:pPr>
              <w:jc w:val="right"/>
              <w:rPr>
                <w:sz w:val="20"/>
                <w:szCs w:val="20"/>
              </w:rPr>
            </w:pPr>
            <w:r>
              <w:rPr>
                <w:rFonts w:eastAsia="Times New Roman"/>
                <w:sz w:val="27"/>
                <w:szCs w:val="27"/>
              </w:rPr>
              <w:t>русское</w:t>
            </w:r>
          </w:p>
        </w:tc>
        <w:tc>
          <w:tcPr>
            <w:tcW w:w="0" w:type="dxa"/>
            <w:vAlign w:val="bottom"/>
          </w:tcPr>
          <w:p w:rsidR="000F3F99" w:rsidRDefault="000F3F99">
            <w:pPr>
              <w:rPr>
                <w:sz w:val="1"/>
                <w:szCs w:val="1"/>
              </w:rPr>
            </w:pPr>
          </w:p>
        </w:tc>
      </w:tr>
      <w:tr w:rsidR="000F3F99">
        <w:trPr>
          <w:trHeight w:val="312"/>
        </w:trPr>
        <w:tc>
          <w:tcPr>
            <w:tcW w:w="600" w:type="dxa"/>
            <w:vAlign w:val="bottom"/>
          </w:tcPr>
          <w:p w:rsidR="000F3F99" w:rsidRDefault="000F3F99">
            <w:pPr>
              <w:rPr>
                <w:sz w:val="24"/>
                <w:szCs w:val="24"/>
              </w:rPr>
            </w:pPr>
          </w:p>
        </w:tc>
        <w:tc>
          <w:tcPr>
            <w:tcW w:w="1420" w:type="dxa"/>
            <w:vAlign w:val="bottom"/>
          </w:tcPr>
          <w:p w:rsidR="000F3F99" w:rsidRDefault="000F3F99">
            <w:pPr>
              <w:rPr>
                <w:sz w:val="24"/>
                <w:szCs w:val="24"/>
              </w:rPr>
            </w:pPr>
          </w:p>
        </w:tc>
        <w:tc>
          <w:tcPr>
            <w:tcW w:w="1020" w:type="dxa"/>
            <w:vAlign w:val="bottom"/>
          </w:tcPr>
          <w:p w:rsidR="000F3F99" w:rsidRDefault="001D3734">
            <w:pPr>
              <w:ind w:left="100"/>
              <w:rPr>
                <w:sz w:val="20"/>
                <w:szCs w:val="20"/>
              </w:rPr>
            </w:pPr>
            <w:r>
              <w:rPr>
                <w:rFonts w:eastAsia="Times New Roman"/>
                <w:sz w:val="27"/>
                <w:szCs w:val="27"/>
              </w:rPr>
              <w:t>что</w:t>
            </w:r>
          </w:p>
        </w:tc>
        <w:tc>
          <w:tcPr>
            <w:tcW w:w="1600" w:type="dxa"/>
            <w:gridSpan w:val="3"/>
            <w:vAlign w:val="bottom"/>
          </w:tcPr>
          <w:p w:rsidR="000F3F99" w:rsidRDefault="001D3734">
            <w:pPr>
              <w:ind w:right="304"/>
              <w:jc w:val="right"/>
              <w:rPr>
                <w:sz w:val="20"/>
                <w:szCs w:val="20"/>
              </w:rPr>
            </w:pPr>
            <w:r>
              <w:rPr>
                <w:rFonts w:eastAsia="Times New Roman"/>
                <w:w w:val="99"/>
                <w:sz w:val="27"/>
                <w:szCs w:val="27"/>
              </w:rPr>
              <w:t>искусство</w:t>
            </w:r>
          </w:p>
        </w:tc>
        <w:tc>
          <w:tcPr>
            <w:tcW w:w="360" w:type="dxa"/>
            <w:vAlign w:val="bottom"/>
          </w:tcPr>
          <w:p w:rsidR="000F3F99" w:rsidRDefault="001D3734">
            <w:pPr>
              <w:jc w:val="right"/>
              <w:rPr>
                <w:sz w:val="20"/>
                <w:szCs w:val="20"/>
              </w:rPr>
            </w:pPr>
            <w:r>
              <w:rPr>
                <w:rFonts w:eastAsia="Times New Roman"/>
                <w:sz w:val="27"/>
                <w:szCs w:val="27"/>
              </w:rPr>
              <w:t>и</w:t>
            </w:r>
          </w:p>
        </w:tc>
        <w:tc>
          <w:tcPr>
            <w:tcW w:w="1440" w:type="dxa"/>
            <w:gridSpan w:val="2"/>
            <w:vAlign w:val="bottom"/>
          </w:tcPr>
          <w:p w:rsidR="000F3F99" w:rsidRDefault="001D3734">
            <w:pPr>
              <w:ind w:left="100"/>
              <w:rPr>
                <w:sz w:val="20"/>
                <w:szCs w:val="20"/>
              </w:rPr>
            </w:pPr>
            <w:r>
              <w:rPr>
                <w:rFonts w:eastAsia="Times New Roman"/>
                <w:sz w:val="27"/>
                <w:szCs w:val="27"/>
              </w:rPr>
              <w:t>искусство:</w:t>
            </w:r>
          </w:p>
        </w:tc>
        <w:tc>
          <w:tcPr>
            <w:tcW w:w="560" w:type="dxa"/>
            <w:vAlign w:val="bottom"/>
          </w:tcPr>
          <w:p w:rsidR="000F3F99" w:rsidRDefault="000F3F99">
            <w:pPr>
              <w:rPr>
                <w:sz w:val="24"/>
                <w:szCs w:val="24"/>
              </w:rPr>
            </w:pPr>
          </w:p>
        </w:tc>
        <w:tc>
          <w:tcPr>
            <w:tcW w:w="780" w:type="dxa"/>
            <w:vAlign w:val="bottom"/>
          </w:tcPr>
          <w:p w:rsidR="000F3F99" w:rsidRDefault="001D3734">
            <w:pPr>
              <w:rPr>
                <w:sz w:val="20"/>
                <w:szCs w:val="20"/>
              </w:rPr>
            </w:pPr>
            <w:r>
              <w:rPr>
                <w:rFonts w:eastAsia="Times New Roman"/>
                <w:sz w:val="27"/>
                <w:szCs w:val="27"/>
              </w:rPr>
              <w:t>песни,</w:t>
            </w:r>
          </w:p>
        </w:tc>
        <w:tc>
          <w:tcPr>
            <w:tcW w:w="1220" w:type="dxa"/>
            <w:gridSpan w:val="2"/>
            <w:vAlign w:val="bottom"/>
          </w:tcPr>
          <w:p w:rsidR="000F3F99" w:rsidRDefault="001D3734">
            <w:pPr>
              <w:ind w:left="180"/>
              <w:rPr>
                <w:sz w:val="20"/>
                <w:szCs w:val="20"/>
              </w:rPr>
            </w:pPr>
            <w:r>
              <w:rPr>
                <w:rFonts w:eastAsia="Times New Roman"/>
                <w:sz w:val="27"/>
                <w:szCs w:val="27"/>
              </w:rPr>
              <w:t>былины,</w:t>
            </w:r>
          </w:p>
        </w:tc>
        <w:tc>
          <w:tcPr>
            <w:tcW w:w="1360" w:type="dxa"/>
            <w:vAlign w:val="bottom"/>
          </w:tcPr>
          <w:p w:rsidR="000F3F99" w:rsidRDefault="001D3734">
            <w:pPr>
              <w:jc w:val="right"/>
              <w:rPr>
                <w:sz w:val="20"/>
                <w:szCs w:val="20"/>
              </w:rPr>
            </w:pPr>
            <w:r>
              <w:rPr>
                <w:rFonts w:eastAsia="Times New Roman"/>
                <w:sz w:val="27"/>
                <w:szCs w:val="27"/>
              </w:rPr>
              <w:t>приметы,</w:t>
            </w:r>
          </w:p>
        </w:tc>
        <w:tc>
          <w:tcPr>
            <w:tcW w:w="0" w:type="dxa"/>
            <w:vAlign w:val="bottom"/>
          </w:tcPr>
          <w:p w:rsidR="000F3F99" w:rsidRDefault="000F3F99">
            <w:pPr>
              <w:rPr>
                <w:sz w:val="1"/>
                <w:szCs w:val="1"/>
              </w:rPr>
            </w:pPr>
          </w:p>
        </w:tc>
      </w:tr>
      <w:tr w:rsidR="000F3F99">
        <w:trPr>
          <w:trHeight w:val="310"/>
        </w:trPr>
        <w:tc>
          <w:tcPr>
            <w:tcW w:w="600" w:type="dxa"/>
            <w:vAlign w:val="bottom"/>
          </w:tcPr>
          <w:p w:rsidR="000F3F99" w:rsidRDefault="000F3F99">
            <w:pPr>
              <w:rPr>
                <w:sz w:val="24"/>
                <w:szCs w:val="24"/>
              </w:rPr>
            </w:pPr>
          </w:p>
        </w:tc>
        <w:tc>
          <w:tcPr>
            <w:tcW w:w="1420" w:type="dxa"/>
            <w:vAlign w:val="bottom"/>
          </w:tcPr>
          <w:p w:rsidR="000F3F99" w:rsidRDefault="000F3F99">
            <w:pPr>
              <w:rPr>
                <w:sz w:val="24"/>
                <w:szCs w:val="24"/>
              </w:rPr>
            </w:pPr>
          </w:p>
        </w:tc>
        <w:tc>
          <w:tcPr>
            <w:tcW w:w="2980" w:type="dxa"/>
            <w:gridSpan w:val="5"/>
            <w:vAlign w:val="bottom"/>
          </w:tcPr>
          <w:p w:rsidR="000F3F99" w:rsidRDefault="001D3734">
            <w:pPr>
              <w:ind w:left="100"/>
              <w:rPr>
                <w:sz w:val="20"/>
                <w:szCs w:val="20"/>
              </w:rPr>
            </w:pPr>
            <w:r>
              <w:rPr>
                <w:rFonts w:eastAsia="Times New Roman"/>
                <w:sz w:val="27"/>
                <w:szCs w:val="27"/>
              </w:rPr>
              <w:t>природа  неразделимы,</w:t>
            </w:r>
          </w:p>
        </w:tc>
        <w:tc>
          <w:tcPr>
            <w:tcW w:w="5360" w:type="dxa"/>
            <w:gridSpan w:val="7"/>
            <w:vAlign w:val="bottom"/>
          </w:tcPr>
          <w:p w:rsidR="000F3F99" w:rsidRDefault="001D3734">
            <w:pPr>
              <w:ind w:left="100"/>
              <w:rPr>
                <w:sz w:val="20"/>
                <w:szCs w:val="20"/>
              </w:rPr>
            </w:pPr>
            <w:r>
              <w:rPr>
                <w:rFonts w:eastAsia="Times New Roman"/>
                <w:sz w:val="27"/>
                <w:szCs w:val="27"/>
              </w:rPr>
              <w:t>пословицы, поэзия, проза, загадки.</w:t>
            </w:r>
          </w:p>
        </w:tc>
        <w:tc>
          <w:tcPr>
            <w:tcW w:w="0" w:type="dxa"/>
            <w:vAlign w:val="bottom"/>
          </w:tcPr>
          <w:p w:rsidR="000F3F99" w:rsidRDefault="000F3F99">
            <w:pPr>
              <w:rPr>
                <w:sz w:val="1"/>
                <w:szCs w:val="1"/>
              </w:rPr>
            </w:pPr>
          </w:p>
        </w:tc>
      </w:tr>
      <w:tr w:rsidR="000F3F99">
        <w:trPr>
          <w:trHeight w:val="310"/>
        </w:trPr>
        <w:tc>
          <w:tcPr>
            <w:tcW w:w="600" w:type="dxa"/>
            <w:vAlign w:val="bottom"/>
          </w:tcPr>
          <w:p w:rsidR="000F3F99" w:rsidRDefault="000F3F99">
            <w:pPr>
              <w:rPr>
                <w:sz w:val="24"/>
                <w:szCs w:val="24"/>
              </w:rPr>
            </w:pPr>
          </w:p>
        </w:tc>
        <w:tc>
          <w:tcPr>
            <w:tcW w:w="1420" w:type="dxa"/>
            <w:vAlign w:val="bottom"/>
          </w:tcPr>
          <w:p w:rsidR="000F3F99" w:rsidRDefault="000F3F99">
            <w:pPr>
              <w:rPr>
                <w:sz w:val="24"/>
                <w:szCs w:val="24"/>
              </w:rPr>
            </w:pPr>
          </w:p>
        </w:tc>
        <w:tc>
          <w:tcPr>
            <w:tcW w:w="1480" w:type="dxa"/>
            <w:gridSpan w:val="2"/>
            <w:vAlign w:val="bottom"/>
          </w:tcPr>
          <w:p w:rsidR="000F3F99" w:rsidRDefault="001D3734">
            <w:pPr>
              <w:ind w:left="100"/>
              <w:rPr>
                <w:sz w:val="20"/>
                <w:szCs w:val="20"/>
              </w:rPr>
            </w:pPr>
            <w:r>
              <w:rPr>
                <w:rFonts w:eastAsia="Times New Roman"/>
                <w:sz w:val="27"/>
                <w:szCs w:val="27"/>
              </w:rPr>
              <w:t>обогащать</w:t>
            </w:r>
          </w:p>
        </w:tc>
        <w:tc>
          <w:tcPr>
            <w:tcW w:w="260" w:type="dxa"/>
            <w:vAlign w:val="bottom"/>
          </w:tcPr>
          <w:p w:rsidR="000F3F99" w:rsidRDefault="000F3F99">
            <w:pPr>
              <w:rPr>
                <w:sz w:val="24"/>
                <w:szCs w:val="24"/>
              </w:rPr>
            </w:pPr>
          </w:p>
        </w:tc>
        <w:tc>
          <w:tcPr>
            <w:tcW w:w="1240" w:type="dxa"/>
            <w:gridSpan w:val="2"/>
            <w:vAlign w:val="bottom"/>
          </w:tcPr>
          <w:p w:rsidR="000F3F99" w:rsidRDefault="001D3734">
            <w:pPr>
              <w:jc w:val="right"/>
              <w:rPr>
                <w:sz w:val="20"/>
                <w:szCs w:val="20"/>
              </w:rPr>
            </w:pPr>
            <w:r>
              <w:rPr>
                <w:rFonts w:eastAsia="Times New Roman"/>
                <w:sz w:val="27"/>
                <w:szCs w:val="27"/>
              </w:rPr>
              <w:t>словарь</w:t>
            </w:r>
          </w:p>
        </w:tc>
        <w:tc>
          <w:tcPr>
            <w:tcW w:w="5360" w:type="dxa"/>
            <w:gridSpan w:val="7"/>
            <w:vAlign w:val="bottom"/>
          </w:tcPr>
          <w:p w:rsidR="000F3F99" w:rsidRDefault="001D3734">
            <w:pPr>
              <w:ind w:left="100"/>
              <w:rPr>
                <w:sz w:val="20"/>
                <w:szCs w:val="20"/>
              </w:rPr>
            </w:pPr>
            <w:r>
              <w:rPr>
                <w:rFonts w:eastAsia="Times New Roman"/>
                <w:sz w:val="27"/>
                <w:szCs w:val="27"/>
              </w:rPr>
              <w:t>2.Чтение стихов о природе детьми.</w:t>
            </w:r>
          </w:p>
        </w:tc>
        <w:tc>
          <w:tcPr>
            <w:tcW w:w="0" w:type="dxa"/>
            <w:vAlign w:val="bottom"/>
          </w:tcPr>
          <w:p w:rsidR="000F3F99" w:rsidRDefault="000F3F99">
            <w:pPr>
              <w:rPr>
                <w:sz w:val="1"/>
                <w:szCs w:val="1"/>
              </w:rPr>
            </w:pPr>
          </w:p>
        </w:tc>
      </w:tr>
      <w:tr w:rsidR="000F3F99">
        <w:trPr>
          <w:trHeight w:val="312"/>
        </w:trPr>
        <w:tc>
          <w:tcPr>
            <w:tcW w:w="600" w:type="dxa"/>
            <w:vAlign w:val="bottom"/>
          </w:tcPr>
          <w:p w:rsidR="000F3F99" w:rsidRDefault="000F3F99">
            <w:pPr>
              <w:rPr>
                <w:sz w:val="24"/>
                <w:szCs w:val="24"/>
              </w:rPr>
            </w:pPr>
          </w:p>
        </w:tc>
        <w:tc>
          <w:tcPr>
            <w:tcW w:w="1420" w:type="dxa"/>
            <w:vAlign w:val="bottom"/>
          </w:tcPr>
          <w:p w:rsidR="000F3F99" w:rsidRDefault="000F3F99">
            <w:pPr>
              <w:rPr>
                <w:sz w:val="24"/>
                <w:szCs w:val="24"/>
              </w:rPr>
            </w:pPr>
          </w:p>
        </w:tc>
        <w:tc>
          <w:tcPr>
            <w:tcW w:w="1020" w:type="dxa"/>
            <w:vAlign w:val="bottom"/>
          </w:tcPr>
          <w:p w:rsidR="000F3F99" w:rsidRDefault="001D3734">
            <w:pPr>
              <w:ind w:left="100"/>
              <w:rPr>
                <w:sz w:val="20"/>
                <w:szCs w:val="20"/>
              </w:rPr>
            </w:pPr>
            <w:r>
              <w:rPr>
                <w:rFonts w:eastAsia="Times New Roman"/>
                <w:sz w:val="27"/>
                <w:szCs w:val="27"/>
              </w:rPr>
              <w:t>детей,</w:t>
            </w:r>
          </w:p>
        </w:tc>
        <w:tc>
          <w:tcPr>
            <w:tcW w:w="460" w:type="dxa"/>
            <w:vAlign w:val="bottom"/>
          </w:tcPr>
          <w:p w:rsidR="000F3F99" w:rsidRDefault="000F3F99">
            <w:pPr>
              <w:rPr>
                <w:sz w:val="24"/>
                <w:szCs w:val="24"/>
              </w:rPr>
            </w:pPr>
          </w:p>
        </w:tc>
        <w:tc>
          <w:tcPr>
            <w:tcW w:w="260" w:type="dxa"/>
            <w:vAlign w:val="bottom"/>
          </w:tcPr>
          <w:p w:rsidR="000F3F99" w:rsidRDefault="000F3F99">
            <w:pPr>
              <w:rPr>
                <w:sz w:val="24"/>
                <w:szCs w:val="24"/>
              </w:rPr>
            </w:pPr>
          </w:p>
        </w:tc>
        <w:tc>
          <w:tcPr>
            <w:tcW w:w="880" w:type="dxa"/>
            <w:vAlign w:val="bottom"/>
          </w:tcPr>
          <w:p w:rsidR="000F3F99" w:rsidRDefault="000F3F99">
            <w:pPr>
              <w:rPr>
                <w:sz w:val="24"/>
                <w:szCs w:val="24"/>
              </w:rPr>
            </w:pPr>
          </w:p>
        </w:tc>
        <w:tc>
          <w:tcPr>
            <w:tcW w:w="360" w:type="dxa"/>
            <w:vAlign w:val="bottom"/>
          </w:tcPr>
          <w:p w:rsidR="000F3F99" w:rsidRDefault="000F3F99">
            <w:pPr>
              <w:rPr>
                <w:sz w:val="24"/>
                <w:szCs w:val="24"/>
              </w:rPr>
            </w:pPr>
          </w:p>
        </w:tc>
        <w:tc>
          <w:tcPr>
            <w:tcW w:w="5360" w:type="dxa"/>
            <w:gridSpan w:val="7"/>
            <w:vAlign w:val="bottom"/>
          </w:tcPr>
          <w:p w:rsidR="000F3F99" w:rsidRDefault="001D3734">
            <w:pPr>
              <w:ind w:left="100"/>
              <w:rPr>
                <w:sz w:val="20"/>
                <w:szCs w:val="20"/>
              </w:rPr>
            </w:pPr>
            <w:r>
              <w:rPr>
                <w:rFonts w:eastAsia="Times New Roman"/>
                <w:sz w:val="27"/>
                <w:szCs w:val="27"/>
              </w:rPr>
              <w:t>3. Чтение рассказа вос-лем. «Делу время,</w:t>
            </w:r>
          </w:p>
        </w:tc>
        <w:tc>
          <w:tcPr>
            <w:tcW w:w="0" w:type="dxa"/>
            <w:vAlign w:val="bottom"/>
          </w:tcPr>
          <w:p w:rsidR="000F3F99" w:rsidRDefault="000F3F99">
            <w:pPr>
              <w:rPr>
                <w:sz w:val="1"/>
                <w:szCs w:val="1"/>
              </w:rPr>
            </w:pPr>
          </w:p>
        </w:tc>
      </w:tr>
      <w:tr w:rsidR="000F3F99">
        <w:trPr>
          <w:trHeight w:val="310"/>
        </w:trPr>
        <w:tc>
          <w:tcPr>
            <w:tcW w:w="600" w:type="dxa"/>
            <w:vAlign w:val="bottom"/>
          </w:tcPr>
          <w:p w:rsidR="000F3F99" w:rsidRDefault="000F3F99">
            <w:pPr>
              <w:rPr>
                <w:sz w:val="24"/>
                <w:szCs w:val="24"/>
              </w:rPr>
            </w:pPr>
          </w:p>
        </w:tc>
        <w:tc>
          <w:tcPr>
            <w:tcW w:w="1420" w:type="dxa"/>
            <w:vAlign w:val="bottom"/>
          </w:tcPr>
          <w:p w:rsidR="000F3F99" w:rsidRDefault="000F3F99">
            <w:pPr>
              <w:rPr>
                <w:sz w:val="24"/>
                <w:szCs w:val="24"/>
              </w:rPr>
            </w:pPr>
          </w:p>
        </w:tc>
        <w:tc>
          <w:tcPr>
            <w:tcW w:w="2620" w:type="dxa"/>
            <w:gridSpan w:val="4"/>
            <w:vAlign w:val="bottom"/>
          </w:tcPr>
          <w:p w:rsidR="000F3F99" w:rsidRDefault="001D3734">
            <w:pPr>
              <w:ind w:left="100"/>
              <w:rPr>
                <w:sz w:val="20"/>
                <w:szCs w:val="20"/>
              </w:rPr>
            </w:pPr>
            <w:r>
              <w:rPr>
                <w:rFonts w:eastAsia="Times New Roman"/>
                <w:sz w:val="27"/>
                <w:szCs w:val="27"/>
              </w:rPr>
              <w:t>совершенствовать</w:t>
            </w:r>
          </w:p>
        </w:tc>
        <w:tc>
          <w:tcPr>
            <w:tcW w:w="360" w:type="dxa"/>
            <w:vAlign w:val="bottom"/>
          </w:tcPr>
          <w:p w:rsidR="000F3F99" w:rsidRDefault="000F3F99">
            <w:pPr>
              <w:rPr>
                <w:sz w:val="24"/>
                <w:szCs w:val="24"/>
              </w:rPr>
            </w:pPr>
          </w:p>
        </w:tc>
        <w:tc>
          <w:tcPr>
            <w:tcW w:w="2780" w:type="dxa"/>
            <w:gridSpan w:val="4"/>
            <w:vAlign w:val="bottom"/>
          </w:tcPr>
          <w:p w:rsidR="000F3F99" w:rsidRDefault="001D3734">
            <w:pPr>
              <w:ind w:left="100"/>
              <w:rPr>
                <w:sz w:val="20"/>
                <w:szCs w:val="20"/>
              </w:rPr>
            </w:pPr>
            <w:r>
              <w:rPr>
                <w:rFonts w:eastAsia="Times New Roman"/>
                <w:sz w:val="27"/>
                <w:szCs w:val="27"/>
              </w:rPr>
              <w:t>потехе час». (худ. кн.)</w:t>
            </w:r>
          </w:p>
        </w:tc>
        <w:tc>
          <w:tcPr>
            <w:tcW w:w="780" w:type="dxa"/>
            <w:vAlign w:val="bottom"/>
          </w:tcPr>
          <w:p w:rsidR="000F3F99" w:rsidRDefault="000F3F99">
            <w:pPr>
              <w:rPr>
                <w:sz w:val="24"/>
                <w:szCs w:val="24"/>
              </w:rPr>
            </w:pPr>
          </w:p>
        </w:tc>
        <w:tc>
          <w:tcPr>
            <w:tcW w:w="440" w:type="dxa"/>
            <w:vAlign w:val="bottom"/>
          </w:tcPr>
          <w:p w:rsidR="000F3F99" w:rsidRDefault="000F3F99">
            <w:pPr>
              <w:rPr>
                <w:sz w:val="24"/>
                <w:szCs w:val="24"/>
              </w:rPr>
            </w:pPr>
          </w:p>
        </w:tc>
        <w:tc>
          <w:tcPr>
            <w:tcW w:w="1360" w:type="dxa"/>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0"/>
        </w:trPr>
        <w:tc>
          <w:tcPr>
            <w:tcW w:w="600" w:type="dxa"/>
            <w:vAlign w:val="bottom"/>
          </w:tcPr>
          <w:p w:rsidR="000F3F99" w:rsidRDefault="000F3F99">
            <w:pPr>
              <w:rPr>
                <w:sz w:val="24"/>
                <w:szCs w:val="24"/>
              </w:rPr>
            </w:pPr>
          </w:p>
        </w:tc>
        <w:tc>
          <w:tcPr>
            <w:tcW w:w="1420" w:type="dxa"/>
            <w:vAlign w:val="bottom"/>
          </w:tcPr>
          <w:p w:rsidR="000F3F99" w:rsidRDefault="000F3F99">
            <w:pPr>
              <w:rPr>
                <w:sz w:val="24"/>
                <w:szCs w:val="24"/>
              </w:rPr>
            </w:pPr>
          </w:p>
        </w:tc>
        <w:tc>
          <w:tcPr>
            <w:tcW w:w="1020" w:type="dxa"/>
            <w:vAlign w:val="bottom"/>
          </w:tcPr>
          <w:p w:rsidR="000F3F99" w:rsidRDefault="001D3734">
            <w:pPr>
              <w:ind w:left="100"/>
              <w:rPr>
                <w:sz w:val="20"/>
                <w:szCs w:val="20"/>
              </w:rPr>
            </w:pPr>
            <w:r>
              <w:rPr>
                <w:rFonts w:eastAsia="Times New Roman"/>
                <w:sz w:val="27"/>
                <w:szCs w:val="27"/>
              </w:rPr>
              <w:t>умение</w:t>
            </w:r>
          </w:p>
        </w:tc>
        <w:tc>
          <w:tcPr>
            <w:tcW w:w="460" w:type="dxa"/>
            <w:vAlign w:val="bottom"/>
          </w:tcPr>
          <w:p w:rsidR="000F3F99" w:rsidRDefault="000F3F99">
            <w:pPr>
              <w:rPr>
                <w:sz w:val="24"/>
                <w:szCs w:val="24"/>
              </w:rPr>
            </w:pPr>
          </w:p>
        </w:tc>
        <w:tc>
          <w:tcPr>
            <w:tcW w:w="1500" w:type="dxa"/>
            <w:gridSpan w:val="3"/>
            <w:vAlign w:val="bottom"/>
          </w:tcPr>
          <w:p w:rsidR="000F3F99" w:rsidRDefault="001D3734">
            <w:pPr>
              <w:jc w:val="right"/>
              <w:rPr>
                <w:sz w:val="20"/>
                <w:szCs w:val="20"/>
              </w:rPr>
            </w:pPr>
            <w:r>
              <w:rPr>
                <w:rFonts w:eastAsia="Times New Roman"/>
                <w:sz w:val="27"/>
                <w:szCs w:val="27"/>
              </w:rPr>
              <w:t>правильно</w:t>
            </w:r>
          </w:p>
        </w:tc>
        <w:tc>
          <w:tcPr>
            <w:tcW w:w="860" w:type="dxa"/>
            <w:vAlign w:val="bottom"/>
          </w:tcPr>
          <w:p w:rsidR="000F3F99" w:rsidRDefault="000F3F99">
            <w:pPr>
              <w:rPr>
                <w:sz w:val="24"/>
                <w:szCs w:val="24"/>
              </w:rPr>
            </w:pPr>
          </w:p>
        </w:tc>
        <w:tc>
          <w:tcPr>
            <w:tcW w:w="580" w:type="dxa"/>
            <w:vAlign w:val="bottom"/>
          </w:tcPr>
          <w:p w:rsidR="000F3F99" w:rsidRDefault="000F3F99">
            <w:pPr>
              <w:rPr>
                <w:sz w:val="24"/>
                <w:szCs w:val="24"/>
              </w:rPr>
            </w:pPr>
          </w:p>
        </w:tc>
        <w:tc>
          <w:tcPr>
            <w:tcW w:w="560" w:type="dxa"/>
            <w:vAlign w:val="bottom"/>
          </w:tcPr>
          <w:p w:rsidR="000F3F99" w:rsidRDefault="000F3F99">
            <w:pPr>
              <w:rPr>
                <w:sz w:val="24"/>
                <w:szCs w:val="24"/>
              </w:rPr>
            </w:pPr>
          </w:p>
        </w:tc>
        <w:tc>
          <w:tcPr>
            <w:tcW w:w="780" w:type="dxa"/>
            <w:vAlign w:val="bottom"/>
          </w:tcPr>
          <w:p w:rsidR="000F3F99" w:rsidRDefault="000F3F99">
            <w:pPr>
              <w:rPr>
                <w:sz w:val="24"/>
                <w:szCs w:val="24"/>
              </w:rPr>
            </w:pPr>
          </w:p>
        </w:tc>
        <w:tc>
          <w:tcPr>
            <w:tcW w:w="780" w:type="dxa"/>
            <w:vAlign w:val="bottom"/>
          </w:tcPr>
          <w:p w:rsidR="000F3F99" w:rsidRDefault="000F3F99">
            <w:pPr>
              <w:rPr>
                <w:sz w:val="24"/>
                <w:szCs w:val="24"/>
              </w:rPr>
            </w:pPr>
          </w:p>
        </w:tc>
        <w:tc>
          <w:tcPr>
            <w:tcW w:w="440" w:type="dxa"/>
            <w:vAlign w:val="bottom"/>
          </w:tcPr>
          <w:p w:rsidR="000F3F99" w:rsidRDefault="000F3F99">
            <w:pPr>
              <w:rPr>
                <w:sz w:val="24"/>
                <w:szCs w:val="24"/>
              </w:rPr>
            </w:pPr>
          </w:p>
        </w:tc>
        <w:tc>
          <w:tcPr>
            <w:tcW w:w="1360" w:type="dxa"/>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2"/>
        </w:trPr>
        <w:tc>
          <w:tcPr>
            <w:tcW w:w="600" w:type="dxa"/>
            <w:vAlign w:val="bottom"/>
          </w:tcPr>
          <w:p w:rsidR="000F3F99" w:rsidRDefault="000F3F99">
            <w:pPr>
              <w:rPr>
                <w:sz w:val="24"/>
                <w:szCs w:val="24"/>
              </w:rPr>
            </w:pPr>
          </w:p>
        </w:tc>
        <w:tc>
          <w:tcPr>
            <w:tcW w:w="1420" w:type="dxa"/>
            <w:vAlign w:val="bottom"/>
          </w:tcPr>
          <w:p w:rsidR="000F3F99" w:rsidRDefault="000F3F99">
            <w:pPr>
              <w:rPr>
                <w:sz w:val="24"/>
                <w:szCs w:val="24"/>
              </w:rPr>
            </w:pPr>
          </w:p>
        </w:tc>
        <w:tc>
          <w:tcPr>
            <w:tcW w:w="1020" w:type="dxa"/>
            <w:vAlign w:val="bottom"/>
          </w:tcPr>
          <w:p w:rsidR="000F3F99" w:rsidRDefault="001D3734">
            <w:pPr>
              <w:ind w:left="100"/>
              <w:rPr>
                <w:sz w:val="20"/>
                <w:szCs w:val="20"/>
              </w:rPr>
            </w:pPr>
            <w:r>
              <w:rPr>
                <w:rFonts w:eastAsia="Times New Roman"/>
                <w:sz w:val="27"/>
                <w:szCs w:val="27"/>
              </w:rPr>
              <w:t>строить</w:t>
            </w:r>
          </w:p>
        </w:tc>
        <w:tc>
          <w:tcPr>
            <w:tcW w:w="1960" w:type="dxa"/>
            <w:gridSpan w:val="4"/>
            <w:vAlign w:val="bottom"/>
          </w:tcPr>
          <w:p w:rsidR="000F3F99" w:rsidRDefault="001D3734">
            <w:pPr>
              <w:jc w:val="right"/>
              <w:rPr>
                <w:sz w:val="20"/>
                <w:szCs w:val="20"/>
              </w:rPr>
            </w:pPr>
            <w:r>
              <w:rPr>
                <w:rFonts w:eastAsia="Times New Roman"/>
                <w:sz w:val="27"/>
                <w:szCs w:val="27"/>
              </w:rPr>
              <w:t>предложения,</w:t>
            </w:r>
          </w:p>
        </w:tc>
        <w:tc>
          <w:tcPr>
            <w:tcW w:w="860" w:type="dxa"/>
            <w:vAlign w:val="bottom"/>
          </w:tcPr>
          <w:p w:rsidR="000F3F99" w:rsidRDefault="000F3F99">
            <w:pPr>
              <w:rPr>
                <w:sz w:val="24"/>
                <w:szCs w:val="24"/>
              </w:rPr>
            </w:pPr>
          </w:p>
        </w:tc>
        <w:tc>
          <w:tcPr>
            <w:tcW w:w="580" w:type="dxa"/>
            <w:vAlign w:val="bottom"/>
          </w:tcPr>
          <w:p w:rsidR="000F3F99" w:rsidRDefault="000F3F99">
            <w:pPr>
              <w:rPr>
                <w:sz w:val="24"/>
                <w:szCs w:val="24"/>
              </w:rPr>
            </w:pPr>
          </w:p>
        </w:tc>
        <w:tc>
          <w:tcPr>
            <w:tcW w:w="560" w:type="dxa"/>
            <w:vAlign w:val="bottom"/>
          </w:tcPr>
          <w:p w:rsidR="000F3F99" w:rsidRDefault="000F3F99">
            <w:pPr>
              <w:rPr>
                <w:sz w:val="24"/>
                <w:szCs w:val="24"/>
              </w:rPr>
            </w:pPr>
          </w:p>
        </w:tc>
        <w:tc>
          <w:tcPr>
            <w:tcW w:w="780" w:type="dxa"/>
            <w:vAlign w:val="bottom"/>
          </w:tcPr>
          <w:p w:rsidR="000F3F99" w:rsidRDefault="000F3F99">
            <w:pPr>
              <w:rPr>
                <w:sz w:val="24"/>
                <w:szCs w:val="24"/>
              </w:rPr>
            </w:pPr>
          </w:p>
        </w:tc>
        <w:tc>
          <w:tcPr>
            <w:tcW w:w="780" w:type="dxa"/>
            <w:vAlign w:val="bottom"/>
          </w:tcPr>
          <w:p w:rsidR="000F3F99" w:rsidRDefault="000F3F99">
            <w:pPr>
              <w:rPr>
                <w:sz w:val="24"/>
                <w:szCs w:val="24"/>
              </w:rPr>
            </w:pPr>
          </w:p>
        </w:tc>
        <w:tc>
          <w:tcPr>
            <w:tcW w:w="440" w:type="dxa"/>
            <w:vAlign w:val="bottom"/>
          </w:tcPr>
          <w:p w:rsidR="000F3F99" w:rsidRDefault="000F3F99">
            <w:pPr>
              <w:rPr>
                <w:sz w:val="24"/>
                <w:szCs w:val="24"/>
              </w:rPr>
            </w:pPr>
          </w:p>
        </w:tc>
        <w:tc>
          <w:tcPr>
            <w:tcW w:w="1360" w:type="dxa"/>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0"/>
        </w:trPr>
        <w:tc>
          <w:tcPr>
            <w:tcW w:w="600" w:type="dxa"/>
            <w:vAlign w:val="bottom"/>
          </w:tcPr>
          <w:p w:rsidR="000F3F99" w:rsidRDefault="000F3F99">
            <w:pPr>
              <w:rPr>
                <w:sz w:val="24"/>
                <w:szCs w:val="24"/>
              </w:rPr>
            </w:pPr>
          </w:p>
        </w:tc>
        <w:tc>
          <w:tcPr>
            <w:tcW w:w="1420" w:type="dxa"/>
            <w:vAlign w:val="bottom"/>
          </w:tcPr>
          <w:p w:rsidR="000F3F99" w:rsidRDefault="000F3F99">
            <w:pPr>
              <w:rPr>
                <w:sz w:val="24"/>
                <w:szCs w:val="24"/>
              </w:rPr>
            </w:pPr>
          </w:p>
        </w:tc>
        <w:tc>
          <w:tcPr>
            <w:tcW w:w="1480" w:type="dxa"/>
            <w:gridSpan w:val="2"/>
            <w:vAlign w:val="bottom"/>
          </w:tcPr>
          <w:p w:rsidR="000F3F99" w:rsidRDefault="001D3734">
            <w:pPr>
              <w:ind w:left="100"/>
              <w:rPr>
                <w:sz w:val="20"/>
                <w:szCs w:val="20"/>
              </w:rPr>
            </w:pPr>
            <w:r>
              <w:rPr>
                <w:rFonts w:eastAsia="Times New Roman"/>
                <w:sz w:val="27"/>
                <w:szCs w:val="27"/>
              </w:rPr>
              <w:t>прививать</w:t>
            </w:r>
          </w:p>
        </w:tc>
        <w:tc>
          <w:tcPr>
            <w:tcW w:w="260" w:type="dxa"/>
            <w:vAlign w:val="bottom"/>
          </w:tcPr>
          <w:p w:rsidR="000F3F99" w:rsidRDefault="000F3F99">
            <w:pPr>
              <w:rPr>
                <w:sz w:val="24"/>
                <w:szCs w:val="24"/>
              </w:rPr>
            </w:pPr>
          </w:p>
        </w:tc>
        <w:tc>
          <w:tcPr>
            <w:tcW w:w="880" w:type="dxa"/>
            <w:vAlign w:val="bottom"/>
          </w:tcPr>
          <w:p w:rsidR="000F3F99" w:rsidRDefault="001D3734">
            <w:pPr>
              <w:ind w:right="204"/>
              <w:jc w:val="right"/>
              <w:rPr>
                <w:sz w:val="20"/>
                <w:szCs w:val="20"/>
              </w:rPr>
            </w:pPr>
            <w:r>
              <w:rPr>
                <w:rFonts w:eastAsia="Times New Roman"/>
                <w:sz w:val="27"/>
                <w:szCs w:val="27"/>
              </w:rPr>
              <w:t>вкус</w:t>
            </w:r>
          </w:p>
        </w:tc>
        <w:tc>
          <w:tcPr>
            <w:tcW w:w="360" w:type="dxa"/>
            <w:vAlign w:val="bottom"/>
          </w:tcPr>
          <w:p w:rsidR="000F3F99" w:rsidRDefault="001D3734">
            <w:pPr>
              <w:jc w:val="right"/>
              <w:rPr>
                <w:sz w:val="20"/>
                <w:szCs w:val="20"/>
              </w:rPr>
            </w:pPr>
            <w:r>
              <w:rPr>
                <w:rFonts w:eastAsia="Times New Roman"/>
                <w:sz w:val="27"/>
                <w:szCs w:val="27"/>
              </w:rPr>
              <w:t>к</w:t>
            </w:r>
          </w:p>
        </w:tc>
        <w:tc>
          <w:tcPr>
            <w:tcW w:w="860" w:type="dxa"/>
            <w:vAlign w:val="bottom"/>
          </w:tcPr>
          <w:p w:rsidR="000F3F99" w:rsidRDefault="000F3F99">
            <w:pPr>
              <w:rPr>
                <w:sz w:val="24"/>
                <w:szCs w:val="24"/>
              </w:rPr>
            </w:pPr>
          </w:p>
        </w:tc>
        <w:tc>
          <w:tcPr>
            <w:tcW w:w="580" w:type="dxa"/>
            <w:vAlign w:val="bottom"/>
          </w:tcPr>
          <w:p w:rsidR="000F3F99" w:rsidRDefault="000F3F99">
            <w:pPr>
              <w:rPr>
                <w:sz w:val="24"/>
                <w:szCs w:val="24"/>
              </w:rPr>
            </w:pPr>
          </w:p>
        </w:tc>
        <w:tc>
          <w:tcPr>
            <w:tcW w:w="560" w:type="dxa"/>
            <w:vAlign w:val="bottom"/>
          </w:tcPr>
          <w:p w:rsidR="000F3F99" w:rsidRDefault="000F3F99">
            <w:pPr>
              <w:rPr>
                <w:sz w:val="24"/>
                <w:szCs w:val="24"/>
              </w:rPr>
            </w:pPr>
          </w:p>
        </w:tc>
        <w:tc>
          <w:tcPr>
            <w:tcW w:w="780" w:type="dxa"/>
            <w:vAlign w:val="bottom"/>
          </w:tcPr>
          <w:p w:rsidR="000F3F99" w:rsidRDefault="000F3F99">
            <w:pPr>
              <w:rPr>
                <w:sz w:val="24"/>
                <w:szCs w:val="24"/>
              </w:rPr>
            </w:pPr>
          </w:p>
        </w:tc>
        <w:tc>
          <w:tcPr>
            <w:tcW w:w="780" w:type="dxa"/>
            <w:vAlign w:val="bottom"/>
          </w:tcPr>
          <w:p w:rsidR="000F3F99" w:rsidRDefault="000F3F99">
            <w:pPr>
              <w:rPr>
                <w:sz w:val="24"/>
                <w:szCs w:val="24"/>
              </w:rPr>
            </w:pPr>
          </w:p>
        </w:tc>
        <w:tc>
          <w:tcPr>
            <w:tcW w:w="440" w:type="dxa"/>
            <w:vAlign w:val="bottom"/>
          </w:tcPr>
          <w:p w:rsidR="000F3F99" w:rsidRDefault="000F3F99">
            <w:pPr>
              <w:rPr>
                <w:sz w:val="24"/>
                <w:szCs w:val="24"/>
              </w:rPr>
            </w:pPr>
          </w:p>
        </w:tc>
        <w:tc>
          <w:tcPr>
            <w:tcW w:w="1360" w:type="dxa"/>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5"/>
        </w:trPr>
        <w:tc>
          <w:tcPr>
            <w:tcW w:w="600" w:type="dxa"/>
            <w:vAlign w:val="bottom"/>
          </w:tcPr>
          <w:p w:rsidR="000F3F99" w:rsidRDefault="000F3F99">
            <w:pPr>
              <w:rPr>
                <w:sz w:val="24"/>
                <w:szCs w:val="24"/>
              </w:rPr>
            </w:pPr>
          </w:p>
        </w:tc>
        <w:tc>
          <w:tcPr>
            <w:tcW w:w="1420" w:type="dxa"/>
            <w:tcBorders>
              <w:bottom w:val="single" w:sz="8" w:space="0" w:color="auto"/>
            </w:tcBorders>
            <w:vAlign w:val="bottom"/>
          </w:tcPr>
          <w:p w:rsidR="000F3F99" w:rsidRDefault="000F3F99">
            <w:pPr>
              <w:rPr>
                <w:sz w:val="24"/>
                <w:szCs w:val="24"/>
              </w:rPr>
            </w:pPr>
          </w:p>
        </w:tc>
        <w:tc>
          <w:tcPr>
            <w:tcW w:w="2620" w:type="dxa"/>
            <w:gridSpan w:val="4"/>
            <w:tcBorders>
              <w:bottom w:val="single" w:sz="8" w:space="0" w:color="auto"/>
            </w:tcBorders>
            <w:vAlign w:val="bottom"/>
          </w:tcPr>
          <w:p w:rsidR="000F3F99" w:rsidRDefault="001D3734">
            <w:pPr>
              <w:ind w:left="100"/>
              <w:rPr>
                <w:sz w:val="20"/>
                <w:szCs w:val="20"/>
              </w:rPr>
            </w:pPr>
            <w:r>
              <w:rPr>
                <w:rFonts w:eastAsia="Times New Roman"/>
                <w:sz w:val="27"/>
                <w:szCs w:val="27"/>
              </w:rPr>
              <w:t>драматизациям.</w:t>
            </w:r>
          </w:p>
        </w:tc>
        <w:tc>
          <w:tcPr>
            <w:tcW w:w="360" w:type="dxa"/>
            <w:tcBorders>
              <w:bottom w:val="single" w:sz="8" w:space="0" w:color="auto"/>
            </w:tcBorders>
            <w:vAlign w:val="bottom"/>
          </w:tcPr>
          <w:p w:rsidR="000F3F99" w:rsidRDefault="000F3F99">
            <w:pPr>
              <w:rPr>
                <w:sz w:val="24"/>
                <w:szCs w:val="24"/>
              </w:rPr>
            </w:pPr>
          </w:p>
        </w:tc>
        <w:tc>
          <w:tcPr>
            <w:tcW w:w="860" w:type="dxa"/>
            <w:tcBorders>
              <w:bottom w:val="single" w:sz="8" w:space="0" w:color="auto"/>
            </w:tcBorders>
            <w:vAlign w:val="bottom"/>
          </w:tcPr>
          <w:p w:rsidR="000F3F99" w:rsidRDefault="000F3F99">
            <w:pPr>
              <w:rPr>
                <w:sz w:val="24"/>
                <w:szCs w:val="24"/>
              </w:rPr>
            </w:pPr>
          </w:p>
        </w:tc>
        <w:tc>
          <w:tcPr>
            <w:tcW w:w="580" w:type="dxa"/>
            <w:tcBorders>
              <w:bottom w:val="single" w:sz="8" w:space="0" w:color="auto"/>
            </w:tcBorders>
            <w:vAlign w:val="bottom"/>
          </w:tcPr>
          <w:p w:rsidR="000F3F99" w:rsidRDefault="000F3F99">
            <w:pPr>
              <w:rPr>
                <w:sz w:val="24"/>
                <w:szCs w:val="24"/>
              </w:rPr>
            </w:pPr>
          </w:p>
        </w:tc>
        <w:tc>
          <w:tcPr>
            <w:tcW w:w="560" w:type="dxa"/>
            <w:tcBorders>
              <w:bottom w:val="single" w:sz="8" w:space="0" w:color="auto"/>
            </w:tcBorders>
            <w:vAlign w:val="bottom"/>
          </w:tcPr>
          <w:p w:rsidR="000F3F99" w:rsidRDefault="000F3F99">
            <w:pPr>
              <w:rPr>
                <w:sz w:val="24"/>
                <w:szCs w:val="24"/>
              </w:rPr>
            </w:pPr>
          </w:p>
        </w:tc>
        <w:tc>
          <w:tcPr>
            <w:tcW w:w="780" w:type="dxa"/>
            <w:tcBorders>
              <w:bottom w:val="single" w:sz="8" w:space="0" w:color="auto"/>
            </w:tcBorders>
            <w:vAlign w:val="bottom"/>
          </w:tcPr>
          <w:p w:rsidR="000F3F99" w:rsidRDefault="000F3F99">
            <w:pPr>
              <w:rPr>
                <w:sz w:val="24"/>
                <w:szCs w:val="24"/>
              </w:rPr>
            </w:pPr>
          </w:p>
        </w:tc>
        <w:tc>
          <w:tcPr>
            <w:tcW w:w="780" w:type="dxa"/>
            <w:tcBorders>
              <w:bottom w:val="single" w:sz="8" w:space="0" w:color="auto"/>
            </w:tcBorders>
            <w:vAlign w:val="bottom"/>
          </w:tcPr>
          <w:p w:rsidR="000F3F99" w:rsidRDefault="000F3F99">
            <w:pPr>
              <w:rPr>
                <w:sz w:val="24"/>
                <w:szCs w:val="24"/>
              </w:rPr>
            </w:pPr>
          </w:p>
        </w:tc>
        <w:tc>
          <w:tcPr>
            <w:tcW w:w="440" w:type="dxa"/>
            <w:tcBorders>
              <w:bottom w:val="single" w:sz="8" w:space="0" w:color="auto"/>
            </w:tcBorders>
            <w:vAlign w:val="bottom"/>
          </w:tcPr>
          <w:p w:rsidR="000F3F99" w:rsidRDefault="000F3F99">
            <w:pPr>
              <w:rPr>
                <w:sz w:val="24"/>
                <w:szCs w:val="24"/>
              </w:rPr>
            </w:pPr>
          </w:p>
        </w:tc>
        <w:tc>
          <w:tcPr>
            <w:tcW w:w="1360" w:type="dxa"/>
            <w:tcBorders>
              <w:bottom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296"/>
        </w:trPr>
        <w:tc>
          <w:tcPr>
            <w:tcW w:w="600" w:type="dxa"/>
            <w:vAlign w:val="bottom"/>
          </w:tcPr>
          <w:p w:rsidR="000F3F99" w:rsidRDefault="000F3F99">
            <w:pPr>
              <w:rPr>
                <w:sz w:val="24"/>
                <w:szCs w:val="24"/>
              </w:rPr>
            </w:pPr>
          </w:p>
        </w:tc>
        <w:tc>
          <w:tcPr>
            <w:tcW w:w="1420" w:type="dxa"/>
            <w:vAlign w:val="bottom"/>
          </w:tcPr>
          <w:p w:rsidR="000F3F99" w:rsidRDefault="001D3734">
            <w:pPr>
              <w:spacing w:line="295" w:lineRule="exact"/>
              <w:ind w:left="100"/>
              <w:rPr>
                <w:sz w:val="20"/>
                <w:szCs w:val="20"/>
              </w:rPr>
            </w:pPr>
            <w:r>
              <w:rPr>
                <w:rFonts w:eastAsia="Times New Roman"/>
                <w:sz w:val="27"/>
                <w:szCs w:val="27"/>
              </w:rPr>
              <w:t>3.Синичк</w:t>
            </w:r>
          </w:p>
        </w:tc>
        <w:tc>
          <w:tcPr>
            <w:tcW w:w="1740" w:type="dxa"/>
            <w:gridSpan w:val="3"/>
            <w:vAlign w:val="bottom"/>
          </w:tcPr>
          <w:p w:rsidR="000F3F99" w:rsidRDefault="001D3734">
            <w:pPr>
              <w:spacing w:line="295" w:lineRule="exact"/>
              <w:ind w:left="100"/>
              <w:rPr>
                <w:sz w:val="20"/>
                <w:szCs w:val="20"/>
              </w:rPr>
            </w:pPr>
            <w:r>
              <w:rPr>
                <w:rFonts w:eastAsia="Times New Roman"/>
                <w:sz w:val="27"/>
                <w:szCs w:val="27"/>
              </w:rPr>
              <w:t>Познакомить</w:t>
            </w:r>
          </w:p>
        </w:tc>
        <w:tc>
          <w:tcPr>
            <w:tcW w:w="880" w:type="dxa"/>
            <w:vAlign w:val="bottom"/>
          </w:tcPr>
          <w:p w:rsidR="000F3F99" w:rsidRDefault="001D3734">
            <w:pPr>
              <w:spacing w:line="295" w:lineRule="exact"/>
              <w:jc w:val="right"/>
              <w:rPr>
                <w:sz w:val="20"/>
                <w:szCs w:val="20"/>
              </w:rPr>
            </w:pPr>
            <w:r>
              <w:rPr>
                <w:rFonts w:eastAsia="Times New Roman"/>
                <w:sz w:val="27"/>
                <w:szCs w:val="27"/>
              </w:rPr>
              <w:t>детей</w:t>
            </w:r>
          </w:p>
        </w:tc>
        <w:tc>
          <w:tcPr>
            <w:tcW w:w="360" w:type="dxa"/>
            <w:vAlign w:val="bottom"/>
          </w:tcPr>
          <w:p w:rsidR="000F3F99" w:rsidRDefault="001D3734">
            <w:pPr>
              <w:spacing w:line="295" w:lineRule="exact"/>
              <w:jc w:val="right"/>
              <w:rPr>
                <w:sz w:val="20"/>
                <w:szCs w:val="20"/>
              </w:rPr>
            </w:pPr>
            <w:r>
              <w:rPr>
                <w:rFonts w:eastAsia="Times New Roman"/>
                <w:sz w:val="27"/>
                <w:szCs w:val="27"/>
              </w:rPr>
              <w:t>с</w:t>
            </w:r>
          </w:p>
        </w:tc>
        <w:tc>
          <w:tcPr>
            <w:tcW w:w="5360" w:type="dxa"/>
            <w:gridSpan w:val="7"/>
            <w:vAlign w:val="bottom"/>
          </w:tcPr>
          <w:p w:rsidR="000F3F99" w:rsidRDefault="001D3734">
            <w:pPr>
              <w:spacing w:line="295" w:lineRule="exact"/>
              <w:ind w:left="100"/>
              <w:rPr>
                <w:sz w:val="20"/>
                <w:szCs w:val="20"/>
              </w:rPr>
            </w:pPr>
            <w:r>
              <w:rPr>
                <w:rFonts w:eastAsia="Times New Roman"/>
                <w:sz w:val="27"/>
                <w:szCs w:val="27"/>
              </w:rPr>
              <w:t>1. Знакомство с традициями и приметами,</w:t>
            </w:r>
          </w:p>
        </w:tc>
        <w:tc>
          <w:tcPr>
            <w:tcW w:w="0" w:type="dxa"/>
            <w:vAlign w:val="bottom"/>
          </w:tcPr>
          <w:p w:rsidR="000F3F99" w:rsidRDefault="000F3F99">
            <w:pPr>
              <w:rPr>
                <w:sz w:val="1"/>
                <w:szCs w:val="1"/>
              </w:rPr>
            </w:pPr>
          </w:p>
        </w:tc>
      </w:tr>
      <w:tr w:rsidR="000F3F99">
        <w:trPr>
          <w:trHeight w:val="310"/>
        </w:trPr>
        <w:tc>
          <w:tcPr>
            <w:tcW w:w="600" w:type="dxa"/>
            <w:vAlign w:val="bottom"/>
          </w:tcPr>
          <w:p w:rsidR="000F3F99" w:rsidRDefault="000F3F99">
            <w:pPr>
              <w:rPr>
                <w:sz w:val="24"/>
                <w:szCs w:val="24"/>
              </w:rPr>
            </w:pPr>
          </w:p>
        </w:tc>
        <w:tc>
          <w:tcPr>
            <w:tcW w:w="1420" w:type="dxa"/>
            <w:vAlign w:val="bottom"/>
          </w:tcPr>
          <w:p w:rsidR="000F3F99" w:rsidRDefault="001D3734">
            <w:pPr>
              <w:ind w:left="100"/>
              <w:rPr>
                <w:sz w:val="20"/>
                <w:szCs w:val="20"/>
              </w:rPr>
            </w:pPr>
            <w:r>
              <w:rPr>
                <w:rFonts w:eastAsia="Times New Roman"/>
                <w:sz w:val="27"/>
                <w:szCs w:val="27"/>
              </w:rPr>
              <w:t>ины</w:t>
            </w:r>
          </w:p>
        </w:tc>
        <w:tc>
          <w:tcPr>
            <w:tcW w:w="1480" w:type="dxa"/>
            <w:gridSpan w:val="2"/>
            <w:vAlign w:val="bottom"/>
          </w:tcPr>
          <w:p w:rsidR="000F3F99" w:rsidRDefault="001D3734">
            <w:pPr>
              <w:ind w:left="100"/>
              <w:rPr>
                <w:sz w:val="20"/>
                <w:szCs w:val="20"/>
              </w:rPr>
            </w:pPr>
            <w:r>
              <w:rPr>
                <w:rFonts w:eastAsia="Times New Roman"/>
                <w:sz w:val="27"/>
                <w:szCs w:val="27"/>
              </w:rPr>
              <w:t>традицией</w:t>
            </w:r>
          </w:p>
        </w:tc>
        <w:tc>
          <w:tcPr>
            <w:tcW w:w="260" w:type="dxa"/>
            <w:vAlign w:val="bottom"/>
          </w:tcPr>
          <w:p w:rsidR="000F3F99" w:rsidRDefault="000F3F99">
            <w:pPr>
              <w:rPr>
                <w:sz w:val="24"/>
                <w:szCs w:val="24"/>
              </w:rPr>
            </w:pPr>
          </w:p>
        </w:tc>
        <w:tc>
          <w:tcPr>
            <w:tcW w:w="1240" w:type="dxa"/>
            <w:gridSpan w:val="2"/>
            <w:vAlign w:val="bottom"/>
          </w:tcPr>
          <w:p w:rsidR="000F3F99" w:rsidRDefault="001D3734">
            <w:pPr>
              <w:jc w:val="right"/>
              <w:rPr>
                <w:sz w:val="20"/>
                <w:szCs w:val="20"/>
              </w:rPr>
            </w:pPr>
            <w:r>
              <w:rPr>
                <w:rFonts w:eastAsia="Times New Roman"/>
                <w:sz w:val="27"/>
                <w:szCs w:val="27"/>
              </w:rPr>
              <w:t>отмечать</w:t>
            </w:r>
          </w:p>
        </w:tc>
        <w:tc>
          <w:tcPr>
            <w:tcW w:w="3560" w:type="dxa"/>
            <w:gridSpan w:val="5"/>
            <w:vAlign w:val="bottom"/>
          </w:tcPr>
          <w:p w:rsidR="000F3F99" w:rsidRDefault="001D3734">
            <w:pPr>
              <w:ind w:left="100"/>
              <w:rPr>
                <w:sz w:val="20"/>
                <w:szCs w:val="20"/>
              </w:rPr>
            </w:pPr>
            <w:r>
              <w:rPr>
                <w:rFonts w:eastAsia="Times New Roman"/>
                <w:sz w:val="27"/>
                <w:szCs w:val="27"/>
              </w:rPr>
              <w:t>связанными с этим днем.</w:t>
            </w:r>
          </w:p>
        </w:tc>
        <w:tc>
          <w:tcPr>
            <w:tcW w:w="440" w:type="dxa"/>
            <w:vAlign w:val="bottom"/>
          </w:tcPr>
          <w:p w:rsidR="000F3F99" w:rsidRDefault="000F3F99">
            <w:pPr>
              <w:rPr>
                <w:sz w:val="24"/>
                <w:szCs w:val="24"/>
              </w:rPr>
            </w:pPr>
          </w:p>
        </w:tc>
        <w:tc>
          <w:tcPr>
            <w:tcW w:w="1360" w:type="dxa"/>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2"/>
        </w:trPr>
        <w:tc>
          <w:tcPr>
            <w:tcW w:w="600" w:type="dxa"/>
            <w:vAlign w:val="bottom"/>
          </w:tcPr>
          <w:p w:rsidR="000F3F99" w:rsidRDefault="000F3F99">
            <w:pPr>
              <w:rPr>
                <w:sz w:val="24"/>
                <w:szCs w:val="24"/>
              </w:rPr>
            </w:pPr>
          </w:p>
        </w:tc>
        <w:tc>
          <w:tcPr>
            <w:tcW w:w="1420" w:type="dxa"/>
            <w:vAlign w:val="bottom"/>
          </w:tcPr>
          <w:p w:rsidR="000F3F99" w:rsidRDefault="001D3734">
            <w:pPr>
              <w:ind w:left="100"/>
              <w:rPr>
                <w:sz w:val="20"/>
                <w:szCs w:val="20"/>
              </w:rPr>
            </w:pPr>
            <w:r>
              <w:rPr>
                <w:rFonts w:eastAsia="Times New Roman"/>
                <w:sz w:val="27"/>
                <w:szCs w:val="27"/>
              </w:rPr>
              <w:t>именины</w:t>
            </w:r>
          </w:p>
        </w:tc>
        <w:tc>
          <w:tcPr>
            <w:tcW w:w="1480" w:type="dxa"/>
            <w:gridSpan w:val="2"/>
            <w:vAlign w:val="bottom"/>
          </w:tcPr>
          <w:p w:rsidR="000F3F99" w:rsidRDefault="001D3734">
            <w:pPr>
              <w:ind w:left="100"/>
              <w:rPr>
                <w:sz w:val="20"/>
                <w:szCs w:val="20"/>
              </w:rPr>
            </w:pPr>
            <w:r>
              <w:rPr>
                <w:rFonts w:eastAsia="Times New Roman"/>
                <w:sz w:val="27"/>
                <w:szCs w:val="27"/>
              </w:rPr>
              <w:t>праздник</w:t>
            </w:r>
          </w:p>
        </w:tc>
        <w:tc>
          <w:tcPr>
            <w:tcW w:w="1500" w:type="dxa"/>
            <w:gridSpan w:val="3"/>
            <w:vAlign w:val="bottom"/>
          </w:tcPr>
          <w:p w:rsidR="000F3F99" w:rsidRDefault="001D3734">
            <w:pPr>
              <w:jc w:val="right"/>
              <w:rPr>
                <w:sz w:val="20"/>
                <w:szCs w:val="20"/>
              </w:rPr>
            </w:pPr>
            <w:r>
              <w:rPr>
                <w:rFonts w:eastAsia="Times New Roman"/>
                <w:sz w:val="27"/>
                <w:szCs w:val="27"/>
              </w:rPr>
              <w:t>«Синичкин</w:t>
            </w:r>
          </w:p>
        </w:tc>
        <w:tc>
          <w:tcPr>
            <w:tcW w:w="2780" w:type="dxa"/>
            <w:gridSpan w:val="4"/>
            <w:vAlign w:val="bottom"/>
          </w:tcPr>
          <w:p w:rsidR="000F3F99" w:rsidRDefault="001D3734">
            <w:pPr>
              <w:ind w:left="100"/>
              <w:rPr>
                <w:sz w:val="20"/>
                <w:szCs w:val="20"/>
              </w:rPr>
            </w:pPr>
            <w:r>
              <w:rPr>
                <w:rFonts w:eastAsia="Times New Roman"/>
                <w:sz w:val="27"/>
                <w:szCs w:val="27"/>
              </w:rPr>
              <w:t>(Месяцеслов) (ноябрь)</w:t>
            </w:r>
          </w:p>
        </w:tc>
        <w:tc>
          <w:tcPr>
            <w:tcW w:w="780" w:type="dxa"/>
            <w:vAlign w:val="bottom"/>
          </w:tcPr>
          <w:p w:rsidR="000F3F99" w:rsidRDefault="000F3F99">
            <w:pPr>
              <w:rPr>
                <w:sz w:val="24"/>
                <w:szCs w:val="24"/>
              </w:rPr>
            </w:pPr>
          </w:p>
        </w:tc>
        <w:tc>
          <w:tcPr>
            <w:tcW w:w="440" w:type="dxa"/>
            <w:vAlign w:val="bottom"/>
          </w:tcPr>
          <w:p w:rsidR="000F3F99" w:rsidRDefault="000F3F99">
            <w:pPr>
              <w:rPr>
                <w:sz w:val="24"/>
                <w:szCs w:val="24"/>
              </w:rPr>
            </w:pPr>
          </w:p>
        </w:tc>
        <w:tc>
          <w:tcPr>
            <w:tcW w:w="1360" w:type="dxa"/>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0"/>
        </w:trPr>
        <w:tc>
          <w:tcPr>
            <w:tcW w:w="600" w:type="dxa"/>
            <w:vAlign w:val="bottom"/>
          </w:tcPr>
          <w:p w:rsidR="000F3F99" w:rsidRDefault="000F3F99">
            <w:pPr>
              <w:rPr>
                <w:sz w:val="24"/>
                <w:szCs w:val="24"/>
              </w:rPr>
            </w:pPr>
          </w:p>
        </w:tc>
        <w:tc>
          <w:tcPr>
            <w:tcW w:w="1420" w:type="dxa"/>
            <w:vAlign w:val="bottom"/>
          </w:tcPr>
          <w:p w:rsidR="000F3F99" w:rsidRDefault="001D3734">
            <w:pPr>
              <w:ind w:left="100"/>
              <w:rPr>
                <w:sz w:val="20"/>
                <w:szCs w:val="20"/>
              </w:rPr>
            </w:pPr>
            <w:r>
              <w:rPr>
                <w:rFonts w:eastAsia="Times New Roman"/>
                <w:sz w:val="27"/>
                <w:szCs w:val="27"/>
              </w:rPr>
              <w:t>12</w:t>
            </w:r>
          </w:p>
        </w:tc>
        <w:tc>
          <w:tcPr>
            <w:tcW w:w="1020" w:type="dxa"/>
            <w:vAlign w:val="bottom"/>
          </w:tcPr>
          <w:p w:rsidR="000F3F99" w:rsidRDefault="001D3734">
            <w:pPr>
              <w:ind w:left="100"/>
              <w:rPr>
                <w:sz w:val="20"/>
                <w:szCs w:val="20"/>
              </w:rPr>
            </w:pPr>
            <w:r>
              <w:rPr>
                <w:rFonts w:eastAsia="Times New Roman"/>
                <w:sz w:val="27"/>
                <w:szCs w:val="27"/>
              </w:rPr>
              <w:t>день»,</w:t>
            </w:r>
          </w:p>
        </w:tc>
        <w:tc>
          <w:tcPr>
            <w:tcW w:w="460" w:type="dxa"/>
            <w:vAlign w:val="bottom"/>
          </w:tcPr>
          <w:p w:rsidR="000F3F99" w:rsidRDefault="000F3F99">
            <w:pPr>
              <w:rPr>
                <w:sz w:val="24"/>
                <w:szCs w:val="24"/>
              </w:rPr>
            </w:pPr>
          </w:p>
        </w:tc>
        <w:tc>
          <w:tcPr>
            <w:tcW w:w="1500" w:type="dxa"/>
            <w:gridSpan w:val="3"/>
            <w:vAlign w:val="bottom"/>
          </w:tcPr>
          <w:p w:rsidR="000F3F99" w:rsidRDefault="001D3734">
            <w:pPr>
              <w:jc w:val="right"/>
              <w:rPr>
                <w:sz w:val="20"/>
                <w:szCs w:val="20"/>
              </w:rPr>
            </w:pPr>
            <w:r>
              <w:rPr>
                <w:rFonts w:eastAsia="Times New Roman"/>
                <w:sz w:val="27"/>
                <w:szCs w:val="27"/>
              </w:rPr>
              <w:t>вспомнить</w:t>
            </w:r>
          </w:p>
        </w:tc>
        <w:tc>
          <w:tcPr>
            <w:tcW w:w="2000" w:type="dxa"/>
            <w:gridSpan w:val="3"/>
            <w:vAlign w:val="bottom"/>
          </w:tcPr>
          <w:p w:rsidR="000F3F99" w:rsidRDefault="001D3734">
            <w:pPr>
              <w:ind w:left="100"/>
              <w:rPr>
                <w:sz w:val="20"/>
                <w:szCs w:val="20"/>
              </w:rPr>
            </w:pPr>
            <w:r>
              <w:rPr>
                <w:rFonts w:eastAsia="Times New Roman"/>
                <w:sz w:val="27"/>
                <w:szCs w:val="27"/>
              </w:rPr>
              <w:t>2. Уточнение</w:t>
            </w:r>
          </w:p>
        </w:tc>
        <w:tc>
          <w:tcPr>
            <w:tcW w:w="1560" w:type="dxa"/>
            <w:gridSpan w:val="2"/>
            <w:vAlign w:val="bottom"/>
          </w:tcPr>
          <w:p w:rsidR="000F3F99" w:rsidRDefault="001D3734">
            <w:pPr>
              <w:ind w:left="280"/>
              <w:rPr>
                <w:sz w:val="20"/>
                <w:szCs w:val="20"/>
              </w:rPr>
            </w:pPr>
            <w:r>
              <w:rPr>
                <w:rFonts w:eastAsia="Times New Roman"/>
                <w:sz w:val="27"/>
                <w:szCs w:val="27"/>
              </w:rPr>
              <w:t>знаний</w:t>
            </w:r>
          </w:p>
        </w:tc>
        <w:tc>
          <w:tcPr>
            <w:tcW w:w="440" w:type="dxa"/>
            <w:vAlign w:val="bottom"/>
          </w:tcPr>
          <w:p w:rsidR="000F3F99" w:rsidRDefault="001D3734">
            <w:pPr>
              <w:ind w:left="120"/>
              <w:rPr>
                <w:sz w:val="20"/>
                <w:szCs w:val="20"/>
              </w:rPr>
            </w:pPr>
            <w:r>
              <w:rPr>
                <w:rFonts w:eastAsia="Times New Roman"/>
                <w:sz w:val="27"/>
                <w:szCs w:val="27"/>
              </w:rPr>
              <w:t>о</w:t>
            </w:r>
          </w:p>
        </w:tc>
        <w:tc>
          <w:tcPr>
            <w:tcW w:w="1360" w:type="dxa"/>
            <w:vAlign w:val="bottom"/>
          </w:tcPr>
          <w:p w:rsidR="000F3F99" w:rsidRDefault="001D3734">
            <w:pPr>
              <w:jc w:val="right"/>
              <w:rPr>
                <w:sz w:val="20"/>
                <w:szCs w:val="20"/>
              </w:rPr>
            </w:pPr>
            <w:r>
              <w:rPr>
                <w:rFonts w:eastAsia="Times New Roman"/>
                <w:sz w:val="27"/>
                <w:szCs w:val="27"/>
              </w:rPr>
              <w:t>зимних</w:t>
            </w:r>
          </w:p>
        </w:tc>
        <w:tc>
          <w:tcPr>
            <w:tcW w:w="0" w:type="dxa"/>
            <w:vAlign w:val="bottom"/>
          </w:tcPr>
          <w:p w:rsidR="000F3F99" w:rsidRDefault="000F3F99">
            <w:pPr>
              <w:rPr>
                <w:sz w:val="1"/>
                <w:szCs w:val="1"/>
              </w:rPr>
            </w:pPr>
          </w:p>
        </w:tc>
      </w:tr>
      <w:tr w:rsidR="000F3F99">
        <w:trPr>
          <w:trHeight w:val="312"/>
        </w:trPr>
        <w:tc>
          <w:tcPr>
            <w:tcW w:w="600" w:type="dxa"/>
            <w:vMerge w:val="restart"/>
            <w:textDirection w:val="btLr"/>
            <w:vAlign w:val="bottom"/>
          </w:tcPr>
          <w:p w:rsidR="000F3F99" w:rsidRDefault="001D3734">
            <w:pPr>
              <w:ind w:left="27"/>
              <w:rPr>
                <w:sz w:val="20"/>
                <w:szCs w:val="20"/>
              </w:rPr>
            </w:pPr>
            <w:r>
              <w:rPr>
                <w:rFonts w:eastAsia="Times New Roman"/>
                <w:b/>
                <w:bCs/>
                <w:w w:val="71"/>
                <w:sz w:val="23"/>
                <w:szCs w:val="23"/>
              </w:rPr>
              <w:t>Ноябрь</w:t>
            </w:r>
          </w:p>
        </w:tc>
        <w:tc>
          <w:tcPr>
            <w:tcW w:w="1420" w:type="dxa"/>
            <w:vAlign w:val="bottom"/>
          </w:tcPr>
          <w:p w:rsidR="000F3F99" w:rsidRDefault="001D3734">
            <w:pPr>
              <w:ind w:left="100"/>
              <w:rPr>
                <w:sz w:val="20"/>
                <w:szCs w:val="20"/>
              </w:rPr>
            </w:pPr>
            <w:r>
              <w:rPr>
                <w:rFonts w:eastAsia="Times New Roman"/>
                <w:sz w:val="27"/>
                <w:szCs w:val="27"/>
              </w:rPr>
              <w:t>(ноября).</w:t>
            </w:r>
          </w:p>
        </w:tc>
        <w:tc>
          <w:tcPr>
            <w:tcW w:w="1480" w:type="dxa"/>
            <w:gridSpan w:val="2"/>
            <w:vAlign w:val="bottom"/>
          </w:tcPr>
          <w:p w:rsidR="000F3F99" w:rsidRDefault="001D3734">
            <w:pPr>
              <w:ind w:left="100"/>
              <w:rPr>
                <w:sz w:val="20"/>
                <w:szCs w:val="20"/>
              </w:rPr>
            </w:pPr>
            <w:r>
              <w:rPr>
                <w:rFonts w:eastAsia="Times New Roman"/>
                <w:sz w:val="27"/>
                <w:szCs w:val="27"/>
              </w:rPr>
              <w:t>зимующих</w:t>
            </w:r>
          </w:p>
        </w:tc>
        <w:tc>
          <w:tcPr>
            <w:tcW w:w="260" w:type="dxa"/>
            <w:vAlign w:val="bottom"/>
          </w:tcPr>
          <w:p w:rsidR="000F3F99" w:rsidRDefault="000F3F99">
            <w:pPr>
              <w:rPr>
                <w:sz w:val="24"/>
                <w:szCs w:val="24"/>
              </w:rPr>
            </w:pPr>
          </w:p>
        </w:tc>
        <w:tc>
          <w:tcPr>
            <w:tcW w:w="1240" w:type="dxa"/>
            <w:gridSpan w:val="2"/>
            <w:vAlign w:val="bottom"/>
          </w:tcPr>
          <w:p w:rsidR="000F3F99" w:rsidRDefault="001D3734">
            <w:pPr>
              <w:jc w:val="right"/>
              <w:rPr>
                <w:sz w:val="20"/>
                <w:szCs w:val="20"/>
              </w:rPr>
            </w:pPr>
            <w:r>
              <w:rPr>
                <w:rFonts w:eastAsia="Times New Roman"/>
                <w:sz w:val="27"/>
                <w:szCs w:val="27"/>
              </w:rPr>
              <w:t>птиц,</w:t>
            </w:r>
          </w:p>
        </w:tc>
        <w:tc>
          <w:tcPr>
            <w:tcW w:w="1440" w:type="dxa"/>
            <w:gridSpan w:val="2"/>
            <w:vAlign w:val="bottom"/>
          </w:tcPr>
          <w:p w:rsidR="000F3F99" w:rsidRDefault="001D3734">
            <w:pPr>
              <w:ind w:left="100"/>
              <w:rPr>
                <w:sz w:val="20"/>
                <w:szCs w:val="20"/>
              </w:rPr>
            </w:pPr>
            <w:r>
              <w:rPr>
                <w:rFonts w:eastAsia="Times New Roman"/>
                <w:sz w:val="27"/>
                <w:szCs w:val="27"/>
              </w:rPr>
              <w:t>пернатых</w:t>
            </w:r>
          </w:p>
        </w:tc>
        <w:tc>
          <w:tcPr>
            <w:tcW w:w="560" w:type="dxa"/>
            <w:vAlign w:val="bottom"/>
          </w:tcPr>
          <w:p w:rsidR="000F3F99" w:rsidRDefault="000F3F99">
            <w:pPr>
              <w:rPr>
                <w:sz w:val="24"/>
                <w:szCs w:val="24"/>
              </w:rPr>
            </w:pPr>
          </w:p>
        </w:tc>
        <w:tc>
          <w:tcPr>
            <w:tcW w:w="1560" w:type="dxa"/>
            <w:gridSpan w:val="2"/>
            <w:vAlign w:val="bottom"/>
          </w:tcPr>
          <w:p w:rsidR="000F3F99" w:rsidRDefault="001D3734">
            <w:pPr>
              <w:ind w:left="460"/>
              <w:rPr>
                <w:sz w:val="20"/>
                <w:szCs w:val="20"/>
              </w:rPr>
            </w:pPr>
            <w:r>
              <w:rPr>
                <w:rFonts w:eastAsia="Times New Roman"/>
                <w:sz w:val="27"/>
                <w:szCs w:val="27"/>
              </w:rPr>
              <w:t>друзьях</w:t>
            </w:r>
          </w:p>
        </w:tc>
        <w:tc>
          <w:tcPr>
            <w:tcW w:w="1800" w:type="dxa"/>
            <w:gridSpan w:val="2"/>
            <w:vAlign w:val="bottom"/>
          </w:tcPr>
          <w:p w:rsidR="000F3F99" w:rsidRDefault="001D3734">
            <w:pPr>
              <w:jc w:val="right"/>
              <w:rPr>
                <w:sz w:val="20"/>
                <w:szCs w:val="20"/>
              </w:rPr>
            </w:pPr>
            <w:r>
              <w:rPr>
                <w:rFonts w:eastAsia="Times New Roman"/>
                <w:sz w:val="27"/>
                <w:szCs w:val="27"/>
              </w:rPr>
              <w:t>Изготовление</w:t>
            </w:r>
          </w:p>
        </w:tc>
        <w:tc>
          <w:tcPr>
            <w:tcW w:w="0" w:type="dxa"/>
            <w:vAlign w:val="bottom"/>
          </w:tcPr>
          <w:p w:rsidR="000F3F99" w:rsidRDefault="000F3F99">
            <w:pPr>
              <w:rPr>
                <w:sz w:val="1"/>
                <w:szCs w:val="1"/>
              </w:rPr>
            </w:pPr>
          </w:p>
        </w:tc>
      </w:tr>
      <w:tr w:rsidR="000F3F99">
        <w:trPr>
          <w:trHeight w:val="252"/>
        </w:trPr>
        <w:tc>
          <w:tcPr>
            <w:tcW w:w="600" w:type="dxa"/>
            <w:vMerge/>
            <w:vAlign w:val="bottom"/>
          </w:tcPr>
          <w:p w:rsidR="000F3F99" w:rsidRDefault="000F3F99">
            <w:pPr>
              <w:rPr>
                <w:sz w:val="21"/>
                <w:szCs w:val="21"/>
              </w:rPr>
            </w:pPr>
          </w:p>
        </w:tc>
        <w:tc>
          <w:tcPr>
            <w:tcW w:w="1420" w:type="dxa"/>
            <w:vAlign w:val="bottom"/>
          </w:tcPr>
          <w:p w:rsidR="000F3F99" w:rsidRDefault="000F3F99">
            <w:pPr>
              <w:rPr>
                <w:sz w:val="21"/>
                <w:szCs w:val="21"/>
              </w:rPr>
            </w:pPr>
          </w:p>
        </w:tc>
        <w:tc>
          <w:tcPr>
            <w:tcW w:w="2980" w:type="dxa"/>
            <w:gridSpan w:val="5"/>
            <w:vMerge w:val="restart"/>
            <w:vAlign w:val="bottom"/>
          </w:tcPr>
          <w:p w:rsidR="000F3F99" w:rsidRDefault="001D3734">
            <w:pPr>
              <w:ind w:left="100"/>
              <w:rPr>
                <w:sz w:val="20"/>
                <w:szCs w:val="20"/>
              </w:rPr>
            </w:pPr>
            <w:r>
              <w:rPr>
                <w:rFonts w:eastAsia="Times New Roman"/>
                <w:sz w:val="27"/>
                <w:szCs w:val="27"/>
              </w:rPr>
              <w:t>закрепить знания о том,</w:t>
            </w:r>
          </w:p>
        </w:tc>
        <w:tc>
          <w:tcPr>
            <w:tcW w:w="5360" w:type="dxa"/>
            <w:gridSpan w:val="7"/>
            <w:vMerge w:val="restart"/>
            <w:vAlign w:val="bottom"/>
          </w:tcPr>
          <w:p w:rsidR="000F3F99" w:rsidRDefault="001D3734">
            <w:pPr>
              <w:ind w:left="100"/>
              <w:rPr>
                <w:sz w:val="20"/>
                <w:szCs w:val="20"/>
              </w:rPr>
            </w:pPr>
            <w:r>
              <w:rPr>
                <w:rFonts w:eastAsia="Times New Roman"/>
                <w:sz w:val="27"/>
                <w:szCs w:val="27"/>
              </w:rPr>
              <w:t>кормушек для птиц и развешивание на</w:t>
            </w:r>
          </w:p>
        </w:tc>
        <w:tc>
          <w:tcPr>
            <w:tcW w:w="0" w:type="dxa"/>
            <w:vAlign w:val="bottom"/>
          </w:tcPr>
          <w:p w:rsidR="000F3F99" w:rsidRDefault="000F3F99">
            <w:pPr>
              <w:rPr>
                <w:sz w:val="1"/>
                <w:szCs w:val="1"/>
              </w:rPr>
            </w:pPr>
          </w:p>
        </w:tc>
      </w:tr>
      <w:tr w:rsidR="000F3F99">
        <w:trPr>
          <w:trHeight w:val="58"/>
        </w:trPr>
        <w:tc>
          <w:tcPr>
            <w:tcW w:w="600" w:type="dxa"/>
            <w:vAlign w:val="bottom"/>
          </w:tcPr>
          <w:p w:rsidR="000F3F99" w:rsidRDefault="000F3F99">
            <w:pPr>
              <w:rPr>
                <w:sz w:val="5"/>
                <w:szCs w:val="5"/>
              </w:rPr>
            </w:pPr>
          </w:p>
        </w:tc>
        <w:tc>
          <w:tcPr>
            <w:tcW w:w="1420" w:type="dxa"/>
            <w:vAlign w:val="bottom"/>
          </w:tcPr>
          <w:p w:rsidR="000F3F99" w:rsidRDefault="000F3F99">
            <w:pPr>
              <w:rPr>
                <w:sz w:val="5"/>
                <w:szCs w:val="5"/>
              </w:rPr>
            </w:pPr>
          </w:p>
        </w:tc>
        <w:tc>
          <w:tcPr>
            <w:tcW w:w="2980" w:type="dxa"/>
            <w:gridSpan w:val="5"/>
            <w:vMerge/>
            <w:vAlign w:val="bottom"/>
          </w:tcPr>
          <w:p w:rsidR="000F3F99" w:rsidRDefault="000F3F99">
            <w:pPr>
              <w:rPr>
                <w:sz w:val="5"/>
                <w:szCs w:val="5"/>
              </w:rPr>
            </w:pPr>
          </w:p>
        </w:tc>
        <w:tc>
          <w:tcPr>
            <w:tcW w:w="5360" w:type="dxa"/>
            <w:gridSpan w:val="7"/>
            <w:vMerge/>
            <w:vAlign w:val="bottom"/>
          </w:tcPr>
          <w:p w:rsidR="000F3F99" w:rsidRDefault="000F3F99">
            <w:pPr>
              <w:rPr>
                <w:sz w:val="5"/>
                <w:szCs w:val="5"/>
              </w:rPr>
            </w:pPr>
          </w:p>
        </w:tc>
        <w:tc>
          <w:tcPr>
            <w:tcW w:w="0" w:type="dxa"/>
            <w:vAlign w:val="bottom"/>
          </w:tcPr>
          <w:p w:rsidR="000F3F99" w:rsidRDefault="000F3F99">
            <w:pPr>
              <w:rPr>
                <w:sz w:val="1"/>
                <w:szCs w:val="1"/>
              </w:rPr>
            </w:pPr>
          </w:p>
        </w:tc>
      </w:tr>
      <w:tr w:rsidR="000F3F99">
        <w:trPr>
          <w:trHeight w:val="310"/>
        </w:trPr>
        <w:tc>
          <w:tcPr>
            <w:tcW w:w="600" w:type="dxa"/>
            <w:vAlign w:val="bottom"/>
          </w:tcPr>
          <w:p w:rsidR="000F3F99" w:rsidRDefault="000F3F99">
            <w:pPr>
              <w:rPr>
                <w:sz w:val="24"/>
                <w:szCs w:val="24"/>
              </w:rPr>
            </w:pPr>
          </w:p>
        </w:tc>
        <w:tc>
          <w:tcPr>
            <w:tcW w:w="1420" w:type="dxa"/>
            <w:vAlign w:val="bottom"/>
          </w:tcPr>
          <w:p w:rsidR="000F3F99" w:rsidRDefault="000F3F99">
            <w:pPr>
              <w:rPr>
                <w:sz w:val="24"/>
                <w:szCs w:val="24"/>
              </w:rPr>
            </w:pPr>
          </w:p>
        </w:tc>
        <w:tc>
          <w:tcPr>
            <w:tcW w:w="1020" w:type="dxa"/>
            <w:vAlign w:val="bottom"/>
          </w:tcPr>
          <w:p w:rsidR="000F3F99" w:rsidRDefault="001D3734">
            <w:pPr>
              <w:ind w:left="100"/>
              <w:rPr>
                <w:sz w:val="20"/>
                <w:szCs w:val="20"/>
              </w:rPr>
            </w:pPr>
            <w:r>
              <w:rPr>
                <w:rFonts w:eastAsia="Times New Roman"/>
                <w:sz w:val="27"/>
                <w:szCs w:val="27"/>
              </w:rPr>
              <w:t>какие</w:t>
            </w:r>
          </w:p>
        </w:tc>
        <w:tc>
          <w:tcPr>
            <w:tcW w:w="720" w:type="dxa"/>
            <w:gridSpan w:val="2"/>
            <w:vAlign w:val="bottom"/>
          </w:tcPr>
          <w:p w:rsidR="000F3F99" w:rsidRDefault="001D3734">
            <w:pPr>
              <w:ind w:left="60"/>
              <w:rPr>
                <w:sz w:val="20"/>
                <w:szCs w:val="20"/>
              </w:rPr>
            </w:pPr>
            <w:r>
              <w:rPr>
                <w:rFonts w:eastAsia="Times New Roman"/>
                <w:w w:val="99"/>
                <w:sz w:val="27"/>
                <w:szCs w:val="27"/>
              </w:rPr>
              <w:t>звуки</w:t>
            </w:r>
          </w:p>
        </w:tc>
        <w:tc>
          <w:tcPr>
            <w:tcW w:w="1240" w:type="dxa"/>
            <w:gridSpan w:val="2"/>
            <w:vAlign w:val="bottom"/>
          </w:tcPr>
          <w:p w:rsidR="000F3F99" w:rsidRDefault="001D3734">
            <w:pPr>
              <w:jc w:val="right"/>
              <w:rPr>
                <w:sz w:val="20"/>
                <w:szCs w:val="20"/>
              </w:rPr>
            </w:pPr>
            <w:r>
              <w:rPr>
                <w:rFonts w:eastAsia="Times New Roman"/>
                <w:sz w:val="27"/>
                <w:szCs w:val="27"/>
              </w:rPr>
              <w:t>издают</w:t>
            </w:r>
          </w:p>
        </w:tc>
        <w:tc>
          <w:tcPr>
            <w:tcW w:w="2000" w:type="dxa"/>
            <w:gridSpan w:val="3"/>
            <w:vAlign w:val="bottom"/>
          </w:tcPr>
          <w:p w:rsidR="000F3F99" w:rsidRDefault="001D3734">
            <w:pPr>
              <w:ind w:left="100"/>
              <w:rPr>
                <w:sz w:val="20"/>
                <w:szCs w:val="20"/>
              </w:rPr>
            </w:pPr>
            <w:r>
              <w:rPr>
                <w:rFonts w:eastAsia="Times New Roman"/>
                <w:sz w:val="27"/>
                <w:szCs w:val="27"/>
              </w:rPr>
              <w:t>участке д/сада.</w:t>
            </w:r>
          </w:p>
        </w:tc>
        <w:tc>
          <w:tcPr>
            <w:tcW w:w="780" w:type="dxa"/>
            <w:vAlign w:val="bottom"/>
          </w:tcPr>
          <w:p w:rsidR="000F3F99" w:rsidRDefault="000F3F99">
            <w:pPr>
              <w:rPr>
                <w:sz w:val="24"/>
                <w:szCs w:val="24"/>
              </w:rPr>
            </w:pPr>
          </w:p>
        </w:tc>
        <w:tc>
          <w:tcPr>
            <w:tcW w:w="780" w:type="dxa"/>
            <w:vAlign w:val="bottom"/>
          </w:tcPr>
          <w:p w:rsidR="000F3F99" w:rsidRDefault="000F3F99">
            <w:pPr>
              <w:rPr>
                <w:sz w:val="24"/>
                <w:szCs w:val="24"/>
              </w:rPr>
            </w:pPr>
          </w:p>
        </w:tc>
        <w:tc>
          <w:tcPr>
            <w:tcW w:w="440" w:type="dxa"/>
            <w:vAlign w:val="bottom"/>
          </w:tcPr>
          <w:p w:rsidR="000F3F99" w:rsidRDefault="000F3F99">
            <w:pPr>
              <w:rPr>
                <w:sz w:val="24"/>
                <w:szCs w:val="24"/>
              </w:rPr>
            </w:pPr>
          </w:p>
        </w:tc>
        <w:tc>
          <w:tcPr>
            <w:tcW w:w="1360" w:type="dxa"/>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2"/>
        </w:trPr>
        <w:tc>
          <w:tcPr>
            <w:tcW w:w="600" w:type="dxa"/>
            <w:vAlign w:val="bottom"/>
          </w:tcPr>
          <w:p w:rsidR="000F3F99" w:rsidRDefault="000F3F99">
            <w:pPr>
              <w:rPr>
                <w:sz w:val="24"/>
                <w:szCs w:val="24"/>
              </w:rPr>
            </w:pPr>
          </w:p>
        </w:tc>
        <w:tc>
          <w:tcPr>
            <w:tcW w:w="1420" w:type="dxa"/>
            <w:vAlign w:val="bottom"/>
          </w:tcPr>
          <w:p w:rsidR="000F3F99" w:rsidRDefault="000F3F99">
            <w:pPr>
              <w:rPr>
                <w:sz w:val="24"/>
                <w:szCs w:val="24"/>
              </w:rPr>
            </w:pPr>
          </w:p>
        </w:tc>
        <w:tc>
          <w:tcPr>
            <w:tcW w:w="1020" w:type="dxa"/>
            <w:vAlign w:val="bottom"/>
          </w:tcPr>
          <w:p w:rsidR="000F3F99" w:rsidRDefault="001D3734">
            <w:pPr>
              <w:ind w:left="100"/>
              <w:rPr>
                <w:sz w:val="20"/>
                <w:szCs w:val="20"/>
              </w:rPr>
            </w:pPr>
            <w:r>
              <w:rPr>
                <w:rFonts w:eastAsia="Times New Roman"/>
                <w:sz w:val="27"/>
                <w:szCs w:val="27"/>
              </w:rPr>
              <w:t>птицы</w:t>
            </w:r>
          </w:p>
        </w:tc>
        <w:tc>
          <w:tcPr>
            <w:tcW w:w="460" w:type="dxa"/>
            <w:vAlign w:val="bottom"/>
          </w:tcPr>
          <w:p w:rsidR="000F3F99" w:rsidRDefault="000F3F99">
            <w:pPr>
              <w:rPr>
                <w:sz w:val="24"/>
                <w:szCs w:val="24"/>
              </w:rPr>
            </w:pPr>
          </w:p>
        </w:tc>
        <w:tc>
          <w:tcPr>
            <w:tcW w:w="260" w:type="dxa"/>
            <w:vAlign w:val="bottom"/>
          </w:tcPr>
          <w:p w:rsidR="000F3F99" w:rsidRDefault="000F3F99">
            <w:pPr>
              <w:rPr>
                <w:sz w:val="24"/>
                <w:szCs w:val="24"/>
              </w:rPr>
            </w:pPr>
          </w:p>
        </w:tc>
        <w:tc>
          <w:tcPr>
            <w:tcW w:w="880" w:type="dxa"/>
            <w:vAlign w:val="bottom"/>
          </w:tcPr>
          <w:p w:rsidR="000F3F99" w:rsidRDefault="000F3F99">
            <w:pPr>
              <w:rPr>
                <w:sz w:val="24"/>
                <w:szCs w:val="24"/>
              </w:rPr>
            </w:pPr>
          </w:p>
        </w:tc>
        <w:tc>
          <w:tcPr>
            <w:tcW w:w="360" w:type="dxa"/>
            <w:vAlign w:val="bottom"/>
          </w:tcPr>
          <w:p w:rsidR="000F3F99" w:rsidRDefault="000F3F99">
            <w:pPr>
              <w:rPr>
                <w:sz w:val="24"/>
                <w:szCs w:val="24"/>
              </w:rPr>
            </w:pPr>
          </w:p>
        </w:tc>
        <w:tc>
          <w:tcPr>
            <w:tcW w:w="860" w:type="dxa"/>
            <w:vAlign w:val="bottom"/>
          </w:tcPr>
          <w:p w:rsidR="000F3F99" w:rsidRDefault="000F3F99">
            <w:pPr>
              <w:rPr>
                <w:sz w:val="24"/>
                <w:szCs w:val="24"/>
              </w:rPr>
            </w:pPr>
          </w:p>
        </w:tc>
        <w:tc>
          <w:tcPr>
            <w:tcW w:w="580" w:type="dxa"/>
            <w:vAlign w:val="bottom"/>
          </w:tcPr>
          <w:p w:rsidR="000F3F99" w:rsidRDefault="000F3F99">
            <w:pPr>
              <w:rPr>
                <w:sz w:val="24"/>
                <w:szCs w:val="24"/>
              </w:rPr>
            </w:pPr>
          </w:p>
        </w:tc>
        <w:tc>
          <w:tcPr>
            <w:tcW w:w="560" w:type="dxa"/>
            <w:vAlign w:val="bottom"/>
          </w:tcPr>
          <w:p w:rsidR="000F3F99" w:rsidRDefault="000F3F99">
            <w:pPr>
              <w:rPr>
                <w:sz w:val="24"/>
                <w:szCs w:val="24"/>
              </w:rPr>
            </w:pPr>
          </w:p>
        </w:tc>
        <w:tc>
          <w:tcPr>
            <w:tcW w:w="780" w:type="dxa"/>
            <w:vAlign w:val="bottom"/>
          </w:tcPr>
          <w:p w:rsidR="000F3F99" w:rsidRDefault="000F3F99">
            <w:pPr>
              <w:rPr>
                <w:sz w:val="24"/>
                <w:szCs w:val="24"/>
              </w:rPr>
            </w:pPr>
          </w:p>
        </w:tc>
        <w:tc>
          <w:tcPr>
            <w:tcW w:w="780" w:type="dxa"/>
            <w:vAlign w:val="bottom"/>
          </w:tcPr>
          <w:p w:rsidR="000F3F99" w:rsidRDefault="000F3F99">
            <w:pPr>
              <w:rPr>
                <w:sz w:val="24"/>
                <w:szCs w:val="24"/>
              </w:rPr>
            </w:pPr>
          </w:p>
        </w:tc>
        <w:tc>
          <w:tcPr>
            <w:tcW w:w="440" w:type="dxa"/>
            <w:vAlign w:val="bottom"/>
          </w:tcPr>
          <w:p w:rsidR="000F3F99" w:rsidRDefault="000F3F99">
            <w:pPr>
              <w:rPr>
                <w:sz w:val="24"/>
                <w:szCs w:val="24"/>
              </w:rPr>
            </w:pPr>
          </w:p>
        </w:tc>
        <w:tc>
          <w:tcPr>
            <w:tcW w:w="1360" w:type="dxa"/>
            <w:vAlign w:val="bottom"/>
          </w:tcPr>
          <w:p w:rsidR="000F3F99" w:rsidRDefault="000F3F99">
            <w:pPr>
              <w:rPr>
                <w:sz w:val="24"/>
                <w:szCs w:val="24"/>
              </w:rPr>
            </w:pPr>
          </w:p>
        </w:tc>
        <w:tc>
          <w:tcPr>
            <w:tcW w:w="0" w:type="dxa"/>
            <w:vAlign w:val="bottom"/>
          </w:tcPr>
          <w:p w:rsidR="000F3F99" w:rsidRDefault="000F3F99">
            <w:pPr>
              <w:rPr>
                <w:sz w:val="1"/>
                <w:szCs w:val="1"/>
              </w:rPr>
            </w:pPr>
          </w:p>
        </w:tc>
      </w:tr>
    </w:tbl>
    <w:p w:rsidR="000F3F99" w:rsidRDefault="001866B6">
      <w:pPr>
        <w:spacing w:line="20" w:lineRule="exact"/>
        <w:rPr>
          <w:sz w:val="20"/>
          <w:szCs w:val="20"/>
        </w:rPr>
      </w:pPr>
      <w:r>
        <w:rPr>
          <w:noProof/>
          <w:sz w:val="20"/>
          <w:szCs w:val="20"/>
        </w:rPr>
        <w:pict>
          <v:line id="Shape 85" o:spid="_x0000_s1110" style="position:absolute;z-index:251534848;visibility:visible;mso-wrap-distance-left:0;mso-wrap-distance-right:0;mso-position-horizontal-relative:text;mso-position-vertical-relative:text" from="-6.55pt,.55pt" to="518.4pt,.55pt" o:allowincell="f" strokeweight=".48pt"/>
        </w:pict>
      </w:r>
    </w:p>
    <w:p w:rsidR="000F3F99" w:rsidRDefault="000F3F99">
      <w:pPr>
        <w:sectPr w:rsidR="000F3F99">
          <w:pgSz w:w="11900" w:h="16840"/>
          <w:pgMar w:top="721" w:right="420" w:bottom="42" w:left="1120" w:header="0" w:footer="0" w:gutter="0"/>
          <w:cols w:space="720" w:equalWidth="0">
            <w:col w:w="10360"/>
          </w:cols>
        </w:sect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392" w:lineRule="exact"/>
        <w:rPr>
          <w:sz w:val="20"/>
          <w:szCs w:val="20"/>
        </w:rPr>
      </w:pPr>
    </w:p>
    <w:p w:rsidR="000F3F99" w:rsidRDefault="001D3734">
      <w:pPr>
        <w:ind w:right="80"/>
        <w:jc w:val="center"/>
        <w:rPr>
          <w:sz w:val="20"/>
          <w:szCs w:val="20"/>
        </w:rPr>
      </w:pPr>
      <w:r>
        <w:rPr>
          <w:rFonts w:ascii="Calibri" w:eastAsia="Calibri" w:hAnsi="Calibri" w:cs="Calibri"/>
          <w:sz w:val="21"/>
          <w:szCs w:val="21"/>
        </w:rPr>
        <w:t>128</w:t>
      </w:r>
    </w:p>
    <w:p w:rsidR="000F3F99" w:rsidRDefault="000F3F99">
      <w:pPr>
        <w:sectPr w:rsidR="000F3F99">
          <w:type w:val="continuous"/>
          <w:pgSz w:w="11900" w:h="16840"/>
          <w:pgMar w:top="721" w:right="420" w:bottom="42" w:left="1120" w:header="0" w:footer="0" w:gutter="0"/>
          <w:cols w:space="720" w:equalWidth="0">
            <w:col w:w="10360"/>
          </w:cols>
        </w:sectPr>
      </w:pPr>
    </w:p>
    <w:tbl>
      <w:tblPr>
        <w:tblW w:w="0" w:type="auto"/>
        <w:tblInd w:w="10" w:type="dxa"/>
        <w:tblLayout w:type="fixed"/>
        <w:tblCellMar>
          <w:left w:w="0" w:type="dxa"/>
          <w:right w:w="0" w:type="dxa"/>
        </w:tblCellMar>
        <w:tblLook w:val="04A0"/>
      </w:tblPr>
      <w:tblGrid>
        <w:gridCol w:w="760"/>
        <w:gridCol w:w="640"/>
        <w:gridCol w:w="780"/>
        <w:gridCol w:w="1040"/>
        <w:gridCol w:w="320"/>
        <w:gridCol w:w="260"/>
        <w:gridCol w:w="1040"/>
        <w:gridCol w:w="300"/>
        <w:gridCol w:w="100"/>
        <w:gridCol w:w="200"/>
        <w:gridCol w:w="80"/>
        <w:gridCol w:w="620"/>
        <w:gridCol w:w="920"/>
        <w:gridCol w:w="60"/>
        <w:gridCol w:w="1900"/>
        <w:gridCol w:w="1500"/>
        <w:gridCol w:w="30"/>
      </w:tblGrid>
      <w:tr w:rsidR="000F3F99">
        <w:trPr>
          <w:trHeight w:val="312"/>
        </w:trPr>
        <w:tc>
          <w:tcPr>
            <w:tcW w:w="760" w:type="dxa"/>
            <w:tcBorders>
              <w:top w:val="single" w:sz="8" w:space="0" w:color="auto"/>
              <w:left w:val="single" w:sz="8" w:space="0" w:color="auto"/>
              <w:right w:val="single" w:sz="8" w:space="0" w:color="auto"/>
            </w:tcBorders>
            <w:vAlign w:val="bottom"/>
          </w:tcPr>
          <w:p w:rsidR="000F3F99" w:rsidRDefault="000F3F99">
            <w:pPr>
              <w:rPr>
                <w:sz w:val="24"/>
                <w:szCs w:val="24"/>
              </w:rPr>
            </w:pPr>
          </w:p>
        </w:tc>
        <w:tc>
          <w:tcPr>
            <w:tcW w:w="640" w:type="dxa"/>
            <w:tcBorders>
              <w:top w:val="single" w:sz="8" w:space="0" w:color="auto"/>
            </w:tcBorders>
            <w:vAlign w:val="bottom"/>
          </w:tcPr>
          <w:p w:rsidR="000F3F99" w:rsidRDefault="001D3734">
            <w:pPr>
              <w:ind w:left="80"/>
              <w:rPr>
                <w:sz w:val="20"/>
                <w:szCs w:val="20"/>
              </w:rPr>
            </w:pPr>
            <w:r>
              <w:rPr>
                <w:rFonts w:eastAsia="Times New Roman"/>
                <w:sz w:val="27"/>
                <w:szCs w:val="27"/>
              </w:rPr>
              <w:t>4.</w:t>
            </w:r>
          </w:p>
        </w:tc>
        <w:tc>
          <w:tcPr>
            <w:tcW w:w="780" w:type="dxa"/>
            <w:tcBorders>
              <w:top w:val="single" w:sz="8" w:space="0" w:color="auto"/>
              <w:right w:val="single" w:sz="8" w:space="0" w:color="auto"/>
            </w:tcBorders>
            <w:vAlign w:val="bottom"/>
          </w:tcPr>
          <w:p w:rsidR="000F3F99" w:rsidRDefault="001D3734">
            <w:pPr>
              <w:ind w:right="4"/>
              <w:jc w:val="right"/>
              <w:rPr>
                <w:sz w:val="20"/>
                <w:szCs w:val="20"/>
              </w:rPr>
            </w:pPr>
            <w:r>
              <w:rPr>
                <w:rFonts w:eastAsia="Times New Roman"/>
                <w:sz w:val="27"/>
                <w:szCs w:val="27"/>
              </w:rPr>
              <w:t>К</w:t>
            </w:r>
          </w:p>
        </w:tc>
        <w:tc>
          <w:tcPr>
            <w:tcW w:w="1360" w:type="dxa"/>
            <w:gridSpan w:val="2"/>
            <w:tcBorders>
              <w:top w:val="single" w:sz="8" w:space="0" w:color="auto"/>
            </w:tcBorders>
            <w:vAlign w:val="bottom"/>
          </w:tcPr>
          <w:p w:rsidR="000F3F99" w:rsidRDefault="001D3734">
            <w:pPr>
              <w:ind w:left="80"/>
              <w:rPr>
                <w:sz w:val="20"/>
                <w:szCs w:val="20"/>
              </w:rPr>
            </w:pPr>
            <w:r>
              <w:rPr>
                <w:rFonts w:eastAsia="Times New Roman"/>
                <w:sz w:val="27"/>
                <w:szCs w:val="27"/>
              </w:rPr>
              <w:t>Показать</w:t>
            </w:r>
          </w:p>
        </w:tc>
        <w:tc>
          <w:tcPr>
            <w:tcW w:w="260" w:type="dxa"/>
            <w:tcBorders>
              <w:top w:val="single" w:sz="8" w:space="0" w:color="auto"/>
            </w:tcBorders>
            <w:vAlign w:val="bottom"/>
          </w:tcPr>
          <w:p w:rsidR="000F3F99" w:rsidRDefault="000F3F99">
            <w:pPr>
              <w:rPr>
                <w:sz w:val="24"/>
                <w:szCs w:val="24"/>
              </w:rPr>
            </w:pPr>
          </w:p>
        </w:tc>
        <w:tc>
          <w:tcPr>
            <w:tcW w:w="1340" w:type="dxa"/>
            <w:gridSpan w:val="2"/>
            <w:tcBorders>
              <w:top w:val="single" w:sz="8" w:space="0" w:color="auto"/>
              <w:right w:val="single" w:sz="8" w:space="0" w:color="auto"/>
            </w:tcBorders>
            <w:vAlign w:val="bottom"/>
          </w:tcPr>
          <w:p w:rsidR="000F3F99" w:rsidRDefault="001D3734">
            <w:pPr>
              <w:jc w:val="right"/>
              <w:rPr>
                <w:sz w:val="20"/>
                <w:szCs w:val="20"/>
              </w:rPr>
            </w:pPr>
            <w:r>
              <w:rPr>
                <w:rFonts w:eastAsia="Times New Roman"/>
                <w:sz w:val="27"/>
                <w:szCs w:val="27"/>
              </w:rPr>
              <w:t>детям</w:t>
            </w:r>
          </w:p>
        </w:tc>
        <w:tc>
          <w:tcPr>
            <w:tcW w:w="300" w:type="dxa"/>
            <w:gridSpan w:val="2"/>
            <w:tcBorders>
              <w:top w:val="single" w:sz="8" w:space="0" w:color="auto"/>
            </w:tcBorders>
            <w:vAlign w:val="bottom"/>
          </w:tcPr>
          <w:p w:rsidR="000F3F99" w:rsidRDefault="001D3734">
            <w:pPr>
              <w:ind w:left="100"/>
              <w:rPr>
                <w:sz w:val="20"/>
                <w:szCs w:val="20"/>
              </w:rPr>
            </w:pPr>
            <w:r>
              <w:rPr>
                <w:rFonts w:eastAsia="Times New Roman"/>
                <w:w w:val="88"/>
                <w:sz w:val="27"/>
                <w:szCs w:val="27"/>
              </w:rPr>
              <w:t>1.</w:t>
            </w:r>
          </w:p>
        </w:tc>
        <w:tc>
          <w:tcPr>
            <w:tcW w:w="80" w:type="dxa"/>
            <w:tcBorders>
              <w:top w:val="single" w:sz="8" w:space="0" w:color="auto"/>
            </w:tcBorders>
            <w:vAlign w:val="bottom"/>
          </w:tcPr>
          <w:p w:rsidR="000F3F99" w:rsidRDefault="000F3F99">
            <w:pPr>
              <w:rPr>
                <w:sz w:val="24"/>
                <w:szCs w:val="24"/>
              </w:rPr>
            </w:pPr>
          </w:p>
        </w:tc>
        <w:tc>
          <w:tcPr>
            <w:tcW w:w="5000" w:type="dxa"/>
            <w:gridSpan w:val="5"/>
            <w:tcBorders>
              <w:top w:val="single" w:sz="8" w:space="0" w:color="auto"/>
              <w:right w:val="single" w:sz="8" w:space="0" w:color="auto"/>
            </w:tcBorders>
            <w:vAlign w:val="bottom"/>
          </w:tcPr>
          <w:p w:rsidR="000F3F99" w:rsidRDefault="001D3734">
            <w:pPr>
              <w:jc w:val="right"/>
              <w:rPr>
                <w:sz w:val="20"/>
                <w:szCs w:val="20"/>
              </w:rPr>
            </w:pPr>
            <w:r>
              <w:rPr>
                <w:rFonts w:eastAsia="Times New Roman"/>
                <w:sz w:val="27"/>
                <w:szCs w:val="27"/>
              </w:rPr>
              <w:t>Беседа об уме и о глупости (на примере</w:t>
            </w:r>
          </w:p>
        </w:tc>
        <w:tc>
          <w:tcPr>
            <w:tcW w:w="0" w:type="dxa"/>
            <w:vAlign w:val="bottom"/>
          </w:tcPr>
          <w:p w:rsidR="000F3F99" w:rsidRDefault="000F3F99">
            <w:pPr>
              <w:rPr>
                <w:sz w:val="1"/>
                <w:szCs w:val="1"/>
              </w:rPr>
            </w:pPr>
          </w:p>
        </w:tc>
      </w:tr>
      <w:tr w:rsidR="000F3F99">
        <w:trPr>
          <w:trHeight w:val="312"/>
        </w:trPr>
        <w:tc>
          <w:tcPr>
            <w:tcW w:w="760" w:type="dxa"/>
            <w:tcBorders>
              <w:left w:val="single" w:sz="8" w:space="0" w:color="auto"/>
              <w:right w:val="single" w:sz="8" w:space="0" w:color="auto"/>
            </w:tcBorders>
            <w:vAlign w:val="bottom"/>
          </w:tcPr>
          <w:p w:rsidR="000F3F99" w:rsidRDefault="000F3F99">
            <w:pPr>
              <w:rPr>
                <w:sz w:val="24"/>
                <w:szCs w:val="24"/>
              </w:rPr>
            </w:pPr>
          </w:p>
        </w:tc>
        <w:tc>
          <w:tcPr>
            <w:tcW w:w="1420" w:type="dxa"/>
            <w:gridSpan w:val="2"/>
            <w:tcBorders>
              <w:right w:val="single" w:sz="8" w:space="0" w:color="auto"/>
            </w:tcBorders>
            <w:vAlign w:val="bottom"/>
          </w:tcPr>
          <w:p w:rsidR="000F3F99" w:rsidRDefault="001D3734">
            <w:pPr>
              <w:ind w:left="80"/>
              <w:rPr>
                <w:sz w:val="20"/>
                <w:szCs w:val="20"/>
              </w:rPr>
            </w:pPr>
            <w:r>
              <w:rPr>
                <w:rFonts w:eastAsia="Times New Roman"/>
                <w:sz w:val="27"/>
                <w:szCs w:val="27"/>
              </w:rPr>
              <w:t>худой</w:t>
            </w:r>
          </w:p>
        </w:tc>
        <w:tc>
          <w:tcPr>
            <w:tcW w:w="1360" w:type="dxa"/>
            <w:gridSpan w:val="2"/>
            <w:vAlign w:val="bottom"/>
          </w:tcPr>
          <w:p w:rsidR="000F3F99" w:rsidRDefault="001D3734">
            <w:pPr>
              <w:ind w:left="80"/>
              <w:rPr>
                <w:sz w:val="20"/>
                <w:szCs w:val="20"/>
              </w:rPr>
            </w:pPr>
            <w:r>
              <w:rPr>
                <w:rFonts w:eastAsia="Times New Roman"/>
                <w:sz w:val="27"/>
                <w:szCs w:val="27"/>
              </w:rPr>
              <w:t>значение</w:t>
            </w:r>
          </w:p>
        </w:tc>
        <w:tc>
          <w:tcPr>
            <w:tcW w:w="260" w:type="dxa"/>
            <w:vAlign w:val="bottom"/>
          </w:tcPr>
          <w:p w:rsidR="000F3F99" w:rsidRDefault="000F3F99">
            <w:pPr>
              <w:rPr>
                <w:sz w:val="24"/>
                <w:szCs w:val="24"/>
              </w:rPr>
            </w:pPr>
          </w:p>
        </w:tc>
        <w:tc>
          <w:tcPr>
            <w:tcW w:w="1340" w:type="dxa"/>
            <w:gridSpan w:val="2"/>
            <w:tcBorders>
              <w:right w:val="single" w:sz="8" w:space="0" w:color="auto"/>
            </w:tcBorders>
            <w:vAlign w:val="bottom"/>
          </w:tcPr>
          <w:p w:rsidR="000F3F99" w:rsidRDefault="001D3734">
            <w:pPr>
              <w:jc w:val="right"/>
              <w:rPr>
                <w:sz w:val="20"/>
                <w:szCs w:val="20"/>
              </w:rPr>
            </w:pPr>
            <w:r>
              <w:rPr>
                <w:rFonts w:eastAsia="Times New Roman"/>
                <w:sz w:val="27"/>
                <w:szCs w:val="27"/>
              </w:rPr>
              <w:t>знаний,</w:t>
            </w:r>
          </w:p>
        </w:tc>
        <w:tc>
          <w:tcPr>
            <w:tcW w:w="100" w:type="dxa"/>
            <w:vAlign w:val="bottom"/>
          </w:tcPr>
          <w:p w:rsidR="000F3F99" w:rsidRDefault="000F3F99">
            <w:pPr>
              <w:rPr>
                <w:sz w:val="24"/>
                <w:szCs w:val="24"/>
              </w:rPr>
            </w:pPr>
          </w:p>
        </w:tc>
        <w:tc>
          <w:tcPr>
            <w:tcW w:w="3780" w:type="dxa"/>
            <w:gridSpan w:val="6"/>
            <w:vAlign w:val="bottom"/>
          </w:tcPr>
          <w:p w:rsidR="000F3F99" w:rsidRDefault="001D3734">
            <w:pPr>
              <w:rPr>
                <w:sz w:val="20"/>
                <w:szCs w:val="20"/>
              </w:rPr>
            </w:pPr>
            <w:r>
              <w:rPr>
                <w:rFonts w:eastAsia="Times New Roman"/>
                <w:sz w:val="27"/>
                <w:szCs w:val="27"/>
              </w:rPr>
              <w:t>поговорок и пословиц).</w:t>
            </w:r>
          </w:p>
        </w:tc>
        <w:tc>
          <w:tcPr>
            <w:tcW w:w="150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0"/>
        </w:trPr>
        <w:tc>
          <w:tcPr>
            <w:tcW w:w="760" w:type="dxa"/>
            <w:tcBorders>
              <w:left w:val="single" w:sz="8" w:space="0" w:color="auto"/>
              <w:right w:val="single" w:sz="8" w:space="0" w:color="auto"/>
            </w:tcBorders>
            <w:vAlign w:val="bottom"/>
          </w:tcPr>
          <w:p w:rsidR="000F3F99" w:rsidRDefault="000F3F99">
            <w:pPr>
              <w:rPr>
                <w:sz w:val="24"/>
                <w:szCs w:val="24"/>
              </w:rPr>
            </w:pPr>
          </w:p>
        </w:tc>
        <w:tc>
          <w:tcPr>
            <w:tcW w:w="1420" w:type="dxa"/>
            <w:gridSpan w:val="2"/>
            <w:tcBorders>
              <w:right w:val="single" w:sz="8" w:space="0" w:color="auto"/>
            </w:tcBorders>
            <w:vAlign w:val="bottom"/>
          </w:tcPr>
          <w:p w:rsidR="000F3F99" w:rsidRDefault="001D3734">
            <w:pPr>
              <w:ind w:left="80"/>
              <w:rPr>
                <w:sz w:val="20"/>
                <w:szCs w:val="20"/>
              </w:rPr>
            </w:pPr>
            <w:r>
              <w:rPr>
                <w:rFonts w:eastAsia="Times New Roman"/>
                <w:sz w:val="27"/>
                <w:szCs w:val="27"/>
              </w:rPr>
              <w:t>голове</w:t>
            </w:r>
          </w:p>
        </w:tc>
        <w:tc>
          <w:tcPr>
            <w:tcW w:w="1360" w:type="dxa"/>
            <w:gridSpan w:val="2"/>
            <w:vAlign w:val="bottom"/>
          </w:tcPr>
          <w:p w:rsidR="000F3F99" w:rsidRDefault="001D3734">
            <w:pPr>
              <w:ind w:left="80"/>
              <w:rPr>
                <w:sz w:val="20"/>
                <w:szCs w:val="20"/>
              </w:rPr>
            </w:pPr>
            <w:r>
              <w:rPr>
                <w:rFonts w:eastAsia="Times New Roman"/>
                <w:sz w:val="27"/>
                <w:szCs w:val="27"/>
              </w:rPr>
              <w:t>расширить</w:t>
            </w:r>
          </w:p>
        </w:tc>
        <w:tc>
          <w:tcPr>
            <w:tcW w:w="260" w:type="dxa"/>
            <w:vAlign w:val="bottom"/>
          </w:tcPr>
          <w:p w:rsidR="000F3F99" w:rsidRDefault="000F3F99">
            <w:pPr>
              <w:rPr>
                <w:sz w:val="24"/>
                <w:szCs w:val="24"/>
              </w:rPr>
            </w:pPr>
          </w:p>
        </w:tc>
        <w:tc>
          <w:tcPr>
            <w:tcW w:w="1040" w:type="dxa"/>
            <w:vAlign w:val="bottom"/>
          </w:tcPr>
          <w:p w:rsidR="000F3F99" w:rsidRDefault="000F3F99">
            <w:pPr>
              <w:rPr>
                <w:sz w:val="24"/>
                <w:szCs w:val="24"/>
              </w:rPr>
            </w:pPr>
          </w:p>
        </w:tc>
        <w:tc>
          <w:tcPr>
            <w:tcW w:w="300" w:type="dxa"/>
            <w:tcBorders>
              <w:right w:val="single" w:sz="8" w:space="0" w:color="auto"/>
            </w:tcBorders>
            <w:vAlign w:val="bottom"/>
          </w:tcPr>
          <w:p w:rsidR="000F3F99" w:rsidRDefault="000F3F99">
            <w:pPr>
              <w:rPr>
                <w:sz w:val="24"/>
                <w:szCs w:val="24"/>
              </w:rPr>
            </w:pPr>
          </w:p>
        </w:tc>
        <w:tc>
          <w:tcPr>
            <w:tcW w:w="300" w:type="dxa"/>
            <w:gridSpan w:val="2"/>
            <w:vAlign w:val="bottom"/>
          </w:tcPr>
          <w:p w:rsidR="000F3F99" w:rsidRDefault="001D3734">
            <w:pPr>
              <w:ind w:left="100"/>
              <w:rPr>
                <w:sz w:val="20"/>
                <w:szCs w:val="20"/>
              </w:rPr>
            </w:pPr>
            <w:r>
              <w:rPr>
                <w:rFonts w:eastAsia="Times New Roman"/>
                <w:w w:val="88"/>
                <w:sz w:val="27"/>
                <w:szCs w:val="27"/>
              </w:rPr>
              <w:t>2.</w:t>
            </w:r>
          </w:p>
        </w:tc>
        <w:tc>
          <w:tcPr>
            <w:tcW w:w="80" w:type="dxa"/>
            <w:vAlign w:val="bottom"/>
          </w:tcPr>
          <w:p w:rsidR="000F3F99" w:rsidRDefault="000F3F99">
            <w:pPr>
              <w:rPr>
                <w:sz w:val="24"/>
                <w:szCs w:val="24"/>
              </w:rPr>
            </w:pPr>
          </w:p>
        </w:tc>
        <w:tc>
          <w:tcPr>
            <w:tcW w:w="5000" w:type="dxa"/>
            <w:gridSpan w:val="5"/>
            <w:tcBorders>
              <w:right w:val="single" w:sz="8" w:space="0" w:color="auto"/>
            </w:tcBorders>
            <w:vAlign w:val="bottom"/>
          </w:tcPr>
          <w:p w:rsidR="000F3F99" w:rsidRDefault="001D3734">
            <w:pPr>
              <w:jc w:val="right"/>
              <w:rPr>
                <w:sz w:val="20"/>
                <w:szCs w:val="20"/>
              </w:rPr>
            </w:pPr>
            <w:r>
              <w:rPr>
                <w:rFonts w:eastAsia="Times New Roman"/>
                <w:sz w:val="27"/>
                <w:szCs w:val="27"/>
              </w:rPr>
              <w:t>Знакомство с русской народной сказкой</w:t>
            </w:r>
          </w:p>
        </w:tc>
        <w:tc>
          <w:tcPr>
            <w:tcW w:w="0" w:type="dxa"/>
            <w:vAlign w:val="bottom"/>
          </w:tcPr>
          <w:p w:rsidR="000F3F99" w:rsidRDefault="000F3F99">
            <w:pPr>
              <w:rPr>
                <w:sz w:val="1"/>
                <w:szCs w:val="1"/>
              </w:rPr>
            </w:pPr>
          </w:p>
        </w:tc>
      </w:tr>
      <w:tr w:rsidR="000F3F99">
        <w:trPr>
          <w:trHeight w:val="310"/>
        </w:trPr>
        <w:tc>
          <w:tcPr>
            <w:tcW w:w="760" w:type="dxa"/>
            <w:tcBorders>
              <w:left w:val="single" w:sz="8" w:space="0" w:color="auto"/>
              <w:right w:val="single" w:sz="8" w:space="0" w:color="auto"/>
            </w:tcBorders>
            <w:vAlign w:val="bottom"/>
          </w:tcPr>
          <w:p w:rsidR="000F3F99" w:rsidRDefault="000F3F99">
            <w:pPr>
              <w:rPr>
                <w:sz w:val="24"/>
                <w:szCs w:val="24"/>
              </w:rPr>
            </w:pPr>
          </w:p>
        </w:tc>
        <w:tc>
          <w:tcPr>
            <w:tcW w:w="1420" w:type="dxa"/>
            <w:gridSpan w:val="2"/>
            <w:tcBorders>
              <w:right w:val="single" w:sz="8" w:space="0" w:color="auto"/>
            </w:tcBorders>
            <w:vAlign w:val="bottom"/>
          </w:tcPr>
          <w:p w:rsidR="000F3F99" w:rsidRDefault="001D3734">
            <w:pPr>
              <w:ind w:left="80"/>
              <w:rPr>
                <w:sz w:val="20"/>
                <w:szCs w:val="20"/>
              </w:rPr>
            </w:pPr>
            <w:r>
              <w:rPr>
                <w:rFonts w:eastAsia="Times New Roman"/>
                <w:sz w:val="27"/>
                <w:szCs w:val="27"/>
              </w:rPr>
              <w:t>своего</w:t>
            </w:r>
          </w:p>
        </w:tc>
        <w:tc>
          <w:tcPr>
            <w:tcW w:w="2960" w:type="dxa"/>
            <w:gridSpan w:val="5"/>
            <w:tcBorders>
              <w:right w:val="single" w:sz="8" w:space="0" w:color="auto"/>
            </w:tcBorders>
            <w:vAlign w:val="bottom"/>
          </w:tcPr>
          <w:p w:rsidR="000F3F99" w:rsidRDefault="001D3734">
            <w:pPr>
              <w:ind w:left="80"/>
              <w:rPr>
                <w:sz w:val="20"/>
                <w:szCs w:val="20"/>
              </w:rPr>
            </w:pPr>
            <w:r>
              <w:rPr>
                <w:rFonts w:eastAsia="Times New Roman"/>
                <w:sz w:val="27"/>
                <w:szCs w:val="27"/>
              </w:rPr>
              <w:t>представление об уме и</w:t>
            </w:r>
          </w:p>
        </w:tc>
        <w:tc>
          <w:tcPr>
            <w:tcW w:w="100" w:type="dxa"/>
            <w:vAlign w:val="bottom"/>
          </w:tcPr>
          <w:p w:rsidR="000F3F99" w:rsidRDefault="000F3F99">
            <w:pPr>
              <w:rPr>
                <w:sz w:val="24"/>
                <w:szCs w:val="24"/>
              </w:rPr>
            </w:pPr>
          </w:p>
        </w:tc>
        <w:tc>
          <w:tcPr>
            <w:tcW w:w="1880" w:type="dxa"/>
            <w:gridSpan w:val="5"/>
            <w:vAlign w:val="bottom"/>
          </w:tcPr>
          <w:p w:rsidR="000F3F99" w:rsidRDefault="001D3734">
            <w:pPr>
              <w:rPr>
                <w:sz w:val="20"/>
                <w:szCs w:val="20"/>
              </w:rPr>
            </w:pPr>
            <w:r>
              <w:rPr>
                <w:rFonts w:eastAsia="Times New Roman"/>
                <w:sz w:val="27"/>
                <w:szCs w:val="27"/>
              </w:rPr>
              <w:t>«Про Филю».</w:t>
            </w:r>
          </w:p>
        </w:tc>
        <w:tc>
          <w:tcPr>
            <w:tcW w:w="1900" w:type="dxa"/>
            <w:vAlign w:val="bottom"/>
          </w:tcPr>
          <w:p w:rsidR="000F3F99" w:rsidRDefault="000F3F99">
            <w:pPr>
              <w:rPr>
                <w:sz w:val="24"/>
                <w:szCs w:val="24"/>
              </w:rPr>
            </w:pPr>
          </w:p>
        </w:tc>
        <w:tc>
          <w:tcPr>
            <w:tcW w:w="150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2"/>
        </w:trPr>
        <w:tc>
          <w:tcPr>
            <w:tcW w:w="760" w:type="dxa"/>
            <w:tcBorders>
              <w:left w:val="single" w:sz="8" w:space="0" w:color="auto"/>
              <w:right w:val="single" w:sz="8" w:space="0" w:color="auto"/>
            </w:tcBorders>
            <w:vAlign w:val="bottom"/>
          </w:tcPr>
          <w:p w:rsidR="000F3F99" w:rsidRDefault="000F3F99">
            <w:pPr>
              <w:rPr>
                <w:sz w:val="24"/>
                <w:szCs w:val="24"/>
              </w:rPr>
            </w:pPr>
          </w:p>
        </w:tc>
        <w:tc>
          <w:tcPr>
            <w:tcW w:w="640" w:type="dxa"/>
            <w:vAlign w:val="bottom"/>
          </w:tcPr>
          <w:p w:rsidR="000F3F99" w:rsidRDefault="001D3734">
            <w:pPr>
              <w:ind w:left="80"/>
              <w:rPr>
                <w:sz w:val="20"/>
                <w:szCs w:val="20"/>
              </w:rPr>
            </w:pPr>
            <w:r>
              <w:rPr>
                <w:rFonts w:eastAsia="Times New Roman"/>
                <w:sz w:val="27"/>
                <w:szCs w:val="27"/>
              </w:rPr>
              <w:t>ума</w:t>
            </w:r>
          </w:p>
        </w:tc>
        <w:tc>
          <w:tcPr>
            <w:tcW w:w="780" w:type="dxa"/>
            <w:tcBorders>
              <w:right w:val="single" w:sz="8" w:space="0" w:color="auto"/>
            </w:tcBorders>
            <w:vAlign w:val="bottom"/>
          </w:tcPr>
          <w:p w:rsidR="000F3F99" w:rsidRDefault="001D3734">
            <w:pPr>
              <w:ind w:right="4"/>
              <w:jc w:val="right"/>
              <w:rPr>
                <w:sz w:val="20"/>
                <w:szCs w:val="20"/>
              </w:rPr>
            </w:pPr>
            <w:r>
              <w:rPr>
                <w:rFonts w:eastAsia="Times New Roman"/>
                <w:sz w:val="27"/>
                <w:szCs w:val="27"/>
              </w:rPr>
              <w:t>не</w:t>
            </w:r>
          </w:p>
        </w:tc>
        <w:tc>
          <w:tcPr>
            <w:tcW w:w="1360" w:type="dxa"/>
            <w:gridSpan w:val="2"/>
            <w:vAlign w:val="bottom"/>
          </w:tcPr>
          <w:p w:rsidR="000F3F99" w:rsidRDefault="001D3734">
            <w:pPr>
              <w:ind w:left="80"/>
              <w:rPr>
                <w:sz w:val="20"/>
                <w:szCs w:val="20"/>
              </w:rPr>
            </w:pPr>
            <w:r>
              <w:rPr>
                <w:rFonts w:eastAsia="Times New Roman"/>
                <w:sz w:val="27"/>
                <w:szCs w:val="27"/>
              </w:rPr>
              <w:t>глупости</w:t>
            </w:r>
          </w:p>
        </w:tc>
        <w:tc>
          <w:tcPr>
            <w:tcW w:w="260" w:type="dxa"/>
            <w:vAlign w:val="bottom"/>
          </w:tcPr>
          <w:p w:rsidR="000F3F99" w:rsidRDefault="000F3F99">
            <w:pPr>
              <w:rPr>
                <w:sz w:val="24"/>
                <w:szCs w:val="24"/>
              </w:rPr>
            </w:pPr>
          </w:p>
        </w:tc>
        <w:tc>
          <w:tcPr>
            <w:tcW w:w="1040" w:type="dxa"/>
            <w:vAlign w:val="bottom"/>
          </w:tcPr>
          <w:p w:rsidR="000F3F99" w:rsidRDefault="000F3F99">
            <w:pPr>
              <w:rPr>
                <w:sz w:val="24"/>
                <w:szCs w:val="24"/>
              </w:rPr>
            </w:pPr>
          </w:p>
        </w:tc>
        <w:tc>
          <w:tcPr>
            <w:tcW w:w="300" w:type="dxa"/>
            <w:tcBorders>
              <w:right w:val="single" w:sz="8" w:space="0" w:color="auto"/>
            </w:tcBorders>
            <w:vAlign w:val="bottom"/>
          </w:tcPr>
          <w:p w:rsidR="000F3F99" w:rsidRDefault="000F3F99">
            <w:pPr>
              <w:rPr>
                <w:sz w:val="24"/>
                <w:szCs w:val="24"/>
              </w:rPr>
            </w:pPr>
          </w:p>
        </w:tc>
        <w:tc>
          <w:tcPr>
            <w:tcW w:w="300" w:type="dxa"/>
            <w:gridSpan w:val="2"/>
            <w:vAlign w:val="bottom"/>
          </w:tcPr>
          <w:p w:rsidR="000F3F99" w:rsidRDefault="001D3734">
            <w:pPr>
              <w:ind w:left="100"/>
              <w:rPr>
                <w:sz w:val="20"/>
                <w:szCs w:val="20"/>
              </w:rPr>
            </w:pPr>
            <w:r>
              <w:rPr>
                <w:rFonts w:eastAsia="Times New Roman"/>
                <w:w w:val="88"/>
                <w:sz w:val="27"/>
                <w:szCs w:val="27"/>
              </w:rPr>
              <w:t>3.</w:t>
            </w:r>
          </w:p>
        </w:tc>
        <w:tc>
          <w:tcPr>
            <w:tcW w:w="80" w:type="dxa"/>
            <w:vAlign w:val="bottom"/>
          </w:tcPr>
          <w:p w:rsidR="000F3F99" w:rsidRDefault="000F3F99">
            <w:pPr>
              <w:rPr>
                <w:sz w:val="24"/>
                <w:szCs w:val="24"/>
              </w:rPr>
            </w:pPr>
          </w:p>
        </w:tc>
        <w:tc>
          <w:tcPr>
            <w:tcW w:w="5000" w:type="dxa"/>
            <w:gridSpan w:val="5"/>
            <w:tcBorders>
              <w:right w:val="single" w:sz="8" w:space="0" w:color="auto"/>
            </w:tcBorders>
            <w:vAlign w:val="bottom"/>
          </w:tcPr>
          <w:p w:rsidR="000F3F99" w:rsidRDefault="001D3734">
            <w:pPr>
              <w:ind w:left="60"/>
              <w:rPr>
                <w:sz w:val="20"/>
                <w:szCs w:val="20"/>
              </w:rPr>
            </w:pPr>
            <w:r>
              <w:rPr>
                <w:rFonts w:eastAsia="Times New Roman"/>
                <w:sz w:val="27"/>
                <w:szCs w:val="27"/>
              </w:rPr>
              <w:t>Словесная игра «Филя и Уля».</w:t>
            </w:r>
          </w:p>
        </w:tc>
        <w:tc>
          <w:tcPr>
            <w:tcW w:w="0" w:type="dxa"/>
            <w:vAlign w:val="bottom"/>
          </w:tcPr>
          <w:p w:rsidR="000F3F99" w:rsidRDefault="000F3F99">
            <w:pPr>
              <w:rPr>
                <w:sz w:val="1"/>
                <w:szCs w:val="1"/>
              </w:rPr>
            </w:pPr>
          </w:p>
        </w:tc>
      </w:tr>
      <w:tr w:rsidR="000F3F99">
        <w:trPr>
          <w:trHeight w:val="310"/>
        </w:trPr>
        <w:tc>
          <w:tcPr>
            <w:tcW w:w="760" w:type="dxa"/>
            <w:tcBorders>
              <w:left w:val="single" w:sz="8" w:space="0" w:color="auto"/>
              <w:right w:val="single" w:sz="8" w:space="0" w:color="auto"/>
            </w:tcBorders>
            <w:vAlign w:val="bottom"/>
          </w:tcPr>
          <w:p w:rsidR="000F3F99" w:rsidRDefault="000F3F99">
            <w:pPr>
              <w:rPr>
                <w:sz w:val="24"/>
                <w:szCs w:val="24"/>
              </w:rPr>
            </w:pPr>
          </w:p>
        </w:tc>
        <w:tc>
          <w:tcPr>
            <w:tcW w:w="1420" w:type="dxa"/>
            <w:gridSpan w:val="2"/>
            <w:tcBorders>
              <w:right w:val="single" w:sz="8" w:space="0" w:color="auto"/>
            </w:tcBorders>
            <w:vAlign w:val="bottom"/>
          </w:tcPr>
          <w:p w:rsidR="000F3F99" w:rsidRDefault="001D3734">
            <w:pPr>
              <w:ind w:left="80"/>
              <w:rPr>
                <w:sz w:val="20"/>
                <w:szCs w:val="20"/>
              </w:rPr>
            </w:pPr>
            <w:r>
              <w:rPr>
                <w:rFonts w:eastAsia="Times New Roman"/>
                <w:sz w:val="27"/>
                <w:szCs w:val="27"/>
              </w:rPr>
              <w:t>пристави</w:t>
            </w:r>
          </w:p>
        </w:tc>
        <w:tc>
          <w:tcPr>
            <w:tcW w:w="1040" w:type="dxa"/>
            <w:vAlign w:val="bottom"/>
          </w:tcPr>
          <w:p w:rsidR="000F3F99" w:rsidRDefault="000F3F99">
            <w:pPr>
              <w:rPr>
                <w:sz w:val="24"/>
                <w:szCs w:val="24"/>
              </w:rPr>
            </w:pPr>
          </w:p>
        </w:tc>
        <w:tc>
          <w:tcPr>
            <w:tcW w:w="320" w:type="dxa"/>
            <w:vAlign w:val="bottom"/>
          </w:tcPr>
          <w:p w:rsidR="000F3F99" w:rsidRDefault="000F3F99">
            <w:pPr>
              <w:rPr>
                <w:sz w:val="24"/>
                <w:szCs w:val="24"/>
              </w:rPr>
            </w:pPr>
          </w:p>
        </w:tc>
        <w:tc>
          <w:tcPr>
            <w:tcW w:w="260" w:type="dxa"/>
            <w:vAlign w:val="bottom"/>
          </w:tcPr>
          <w:p w:rsidR="000F3F99" w:rsidRDefault="000F3F99">
            <w:pPr>
              <w:rPr>
                <w:sz w:val="24"/>
                <w:szCs w:val="24"/>
              </w:rPr>
            </w:pPr>
          </w:p>
        </w:tc>
        <w:tc>
          <w:tcPr>
            <w:tcW w:w="1040" w:type="dxa"/>
            <w:vAlign w:val="bottom"/>
          </w:tcPr>
          <w:p w:rsidR="000F3F99" w:rsidRDefault="000F3F99">
            <w:pPr>
              <w:rPr>
                <w:sz w:val="24"/>
                <w:szCs w:val="24"/>
              </w:rPr>
            </w:pPr>
          </w:p>
        </w:tc>
        <w:tc>
          <w:tcPr>
            <w:tcW w:w="300" w:type="dxa"/>
            <w:tcBorders>
              <w:right w:val="single" w:sz="8" w:space="0" w:color="auto"/>
            </w:tcBorders>
            <w:vAlign w:val="bottom"/>
          </w:tcPr>
          <w:p w:rsidR="000F3F99" w:rsidRDefault="000F3F99">
            <w:pPr>
              <w:rPr>
                <w:sz w:val="24"/>
                <w:szCs w:val="24"/>
              </w:rPr>
            </w:pPr>
          </w:p>
        </w:tc>
        <w:tc>
          <w:tcPr>
            <w:tcW w:w="100" w:type="dxa"/>
            <w:vAlign w:val="bottom"/>
          </w:tcPr>
          <w:p w:rsidR="000F3F99" w:rsidRDefault="000F3F99">
            <w:pPr>
              <w:rPr>
                <w:sz w:val="24"/>
                <w:szCs w:val="24"/>
              </w:rPr>
            </w:pPr>
          </w:p>
        </w:tc>
        <w:tc>
          <w:tcPr>
            <w:tcW w:w="200" w:type="dxa"/>
            <w:vAlign w:val="bottom"/>
          </w:tcPr>
          <w:p w:rsidR="000F3F99" w:rsidRDefault="000F3F99">
            <w:pPr>
              <w:rPr>
                <w:sz w:val="24"/>
                <w:szCs w:val="24"/>
              </w:rPr>
            </w:pPr>
          </w:p>
        </w:tc>
        <w:tc>
          <w:tcPr>
            <w:tcW w:w="80" w:type="dxa"/>
            <w:vAlign w:val="bottom"/>
          </w:tcPr>
          <w:p w:rsidR="000F3F99" w:rsidRDefault="000F3F99">
            <w:pPr>
              <w:rPr>
                <w:sz w:val="24"/>
                <w:szCs w:val="24"/>
              </w:rPr>
            </w:pPr>
          </w:p>
        </w:tc>
        <w:tc>
          <w:tcPr>
            <w:tcW w:w="620" w:type="dxa"/>
            <w:vAlign w:val="bottom"/>
          </w:tcPr>
          <w:p w:rsidR="000F3F99" w:rsidRDefault="000F3F99">
            <w:pPr>
              <w:rPr>
                <w:sz w:val="24"/>
                <w:szCs w:val="24"/>
              </w:rPr>
            </w:pPr>
          </w:p>
        </w:tc>
        <w:tc>
          <w:tcPr>
            <w:tcW w:w="920" w:type="dxa"/>
            <w:vAlign w:val="bottom"/>
          </w:tcPr>
          <w:p w:rsidR="000F3F99" w:rsidRDefault="000F3F99">
            <w:pPr>
              <w:rPr>
                <w:sz w:val="24"/>
                <w:szCs w:val="24"/>
              </w:rPr>
            </w:pPr>
          </w:p>
        </w:tc>
        <w:tc>
          <w:tcPr>
            <w:tcW w:w="60" w:type="dxa"/>
            <w:vAlign w:val="bottom"/>
          </w:tcPr>
          <w:p w:rsidR="000F3F99" w:rsidRDefault="000F3F99">
            <w:pPr>
              <w:rPr>
                <w:sz w:val="24"/>
                <w:szCs w:val="24"/>
              </w:rPr>
            </w:pPr>
          </w:p>
        </w:tc>
        <w:tc>
          <w:tcPr>
            <w:tcW w:w="1900" w:type="dxa"/>
            <w:vAlign w:val="bottom"/>
          </w:tcPr>
          <w:p w:rsidR="000F3F99" w:rsidRDefault="000F3F99">
            <w:pPr>
              <w:rPr>
                <w:sz w:val="24"/>
                <w:szCs w:val="24"/>
              </w:rPr>
            </w:pPr>
          </w:p>
        </w:tc>
        <w:tc>
          <w:tcPr>
            <w:tcW w:w="150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4"/>
        </w:trPr>
        <w:tc>
          <w:tcPr>
            <w:tcW w:w="760" w:type="dxa"/>
            <w:tcBorders>
              <w:left w:val="single" w:sz="8" w:space="0" w:color="auto"/>
              <w:right w:val="single" w:sz="8" w:space="0" w:color="auto"/>
            </w:tcBorders>
            <w:vAlign w:val="bottom"/>
          </w:tcPr>
          <w:p w:rsidR="000F3F99" w:rsidRDefault="000F3F99">
            <w:pPr>
              <w:rPr>
                <w:sz w:val="24"/>
                <w:szCs w:val="24"/>
              </w:rPr>
            </w:pPr>
          </w:p>
        </w:tc>
        <w:tc>
          <w:tcPr>
            <w:tcW w:w="640" w:type="dxa"/>
            <w:tcBorders>
              <w:bottom w:val="single" w:sz="8" w:space="0" w:color="auto"/>
            </w:tcBorders>
            <w:vAlign w:val="bottom"/>
          </w:tcPr>
          <w:p w:rsidR="000F3F99" w:rsidRDefault="001D3734">
            <w:pPr>
              <w:ind w:left="80"/>
              <w:rPr>
                <w:sz w:val="20"/>
                <w:szCs w:val="20"/>
              </w:rPr>
            </w:pPr>
            <w:r>
              <w:rPr>
                <w:rFonts w:eastAsia="Times New Roman"/>
                <w:sz w:val="27"/>
                <w:szCs w:val="27"/>
              </w:rPr>
              <w:t>шь</w:t>
            </w:r>
          </w:p>
        </w:tc>
        <w:tc>
          <w:tcPr>
            <w:tcW w:w="780" w:type="dxa"/>
            <w:tcBorders>
              <w:bottom w:val="single" w:sz="8" w:space="0" w:color="auto"/>
              <w:right w:val="single" w:sz="8" w:space="0" w:color="auto"/>
            </w:tcBorders>
            <w:vAlign w:val="bottom"/>
          </w:tcPr>
          <w:p w:rsidR="000F3F99" w:rsidRDefault="000F3F99">
            <w:pPr>
              <w:rPr>
                <w:sz w:val="24"/>
                <w:szCs w:val="24"/>
              </w:rPr>
            </w:pPr>
          </w:p>
        </w:tc>
        <w:tc>
          <w:tcPr>
            <w:tcW w:w="1040" w:type="dxa"/>
            <w:tcBorders>
              <w:bottom w:val="single" w:sz="8" w:space="0" w:color="auto"/>
            </w:tcBorders>
            <w:vAlign w:val="bottom"/>
          </w:tcPr>
          <w:p w:rsidR="000F3F99" w:rsidRDefault="000F3F99">
            <w:pPr>
              <w:rPr>
                <w:sz w:val="24"/>
                <w:szCs w:val="24"/>
              </w:rPr>
            </w:pPr>
          </w:p>
        </w:tc>
        <w:tc>
          <w:tcPr>
            <w:tcW w:w="320" w:type="dxa"/>
            <w:tcBorders>
              <w:bottom w:val="single" w:sz="8" w:space="0" w:color="auto"/>
            </w:tcBorders>
            <w:vAlign w:val="bottom"/>
          </w:tcPr>
          <w:p w:rsidR="000F3F99" w:rsidRDefault="000F3F99">
            <w:pPr>
              <w:rPr>
                <w:sz w:val="24"/>
                <w:szCs w:val="24"/>
              </w:rPr>
            </w:pPr>
          </w:p>
        </w:tc>
        <w:tc>
          <w:tcPr>
            <w:tcW w:w="260" w:type="dxa"/>
            <w:tcBorders>
              <w:bottom w:val="single" w:sz="8" w:space="0" w:color="auto"/>
            </w:tcBorders>
            <w:vAlign w:val="bottom"/>
          </w:tcPr>
          <w:p w:rsidR="000F3F99" w:rsidRDefault="000F3F99">
            <w:pPr>
              <w:rPr>
                <w:sz w:val="24"/>
                <w:szCs w:val="24"/>
              </w:rPr>
            </w:pPr>
          </w:p>
        </w:tc>
        <w:tc>
          <w:tcPr>
            <w:tcW w:w="1040" w:type="dxa"/>
            <w:tcBorders>
              <w:bottom w:val="single" w:sz="8" w:space="0" w:color="auto"/>
            </w:tcBorders>
            <w:vAlign w:val="bottom"/>
          </w:tcPr>
          <w:p w:rsidR="000F3F99" w:rsidRDefault="000F3F99">
            <w:pPr>
              <w:rPr>
                <w:sz w:val="24"/>
                <w:szCs w:val="24"/>
              </w:rPr>
            </w:pPr>
          </w:p>
        </w:tc>
        <w:tc>
          <w:tcPr>
            <w:tcW w:w="300" w:type="dxa"/>
            <w:tcBorders>
              <w:bottom w:val="single" w:sz="8" w:space="0" w:color="auto"/>
              <w:right w:val="single" w:sz="8" w:space="0" w:color="auto"/>
            </w:tcBorders>
            <w:vAlign w:val="bottom"/>
          </w:tcPr>
          <w:p w:rsidR="000F3F99" w:rsidRDefault="000F3F99">
            <w:pPr>
              <w:rPr>
                <w:sz w:val="24"/>
                <w:szCs w:val="24"/>
              </w:rPr>
            </w:pPr>
          </w:p>
        </w:tc>
        <w:tc>
          <w:tcPr>
            <w:tcW w:w="100" w:type="dxa"/>
            <w:tcBorders>
              <w:bottom w:val="single" w:sz="8" w:space="0" w:color="auto"/>
            </w:tcBorders>
            <w:vAlign w:val="bottom"/>
          </w:tcPr>
          <w:p w:rsidR="000F3F99" w:rsidRDefault="000F3F99">
            <w:pPr>
              <w:rPr>
                <w:sz w:val="24"/>
                <w:szCs w:val="24"/>
              </w:rPr>
            </w:pPr>
          </w:p>
        </w:tc>
        <w:tc>
          <w:tcPr>
            <w:tcW w:w="200" w:type="dxa"/>
            <w:tcBorders>
              <w:bottom w:val="single" w:sz="8" w:space="0" w:color="auto"/>
            </w:tcBorders>
            <w:vAlign w:val="bottom"/>
          </w:tcPr>
          <w:p w:rsidR="000F3F99" w:rsidRDefault="000F3F99">
            <w:pPr>
              <w:rPr>
                <w:sz w:val="24"/>
                <w:szCs w:val="24"/>
              </w:rPr>
            </w:pPr>
          </w:p>
        </w:tc>
        <w:tc>
          <w:tcPr>
            <w:tcW w:w="80" w:type="dxa"/>
            <w:tcBorders>
              <w:bottom w:val="single" w:sz="8" w:space="0" w:color="auto"/>
            </w:tcBorders>
            <w:vAlign w:val="bottom"/>
          </w:tcPr>
          <w:p w:rsidR="000F3F99" w:rsidRDefault="000F3F99">
            <w:pPr>
              <w:rPr>
                <w:sz w:val="24"/>
                <w:szCs w:val="24"/>
              </w:rPr>
            </w:pPr>
          </w:p>
        </w:tc>
        <w:tc>
          <w:tcPr>
            <w:tcW w:w="620" w:type="dxa"/>
            <w:tcBorders>
              <w:bottom w:val="single" w:sz="8" w:space="0" w:color="auto"/>
            </w:tcBorders>
            <w:vAlign w:val="bottom"/>
          </w:tcPr>
          <w:p w:rsidR="000F3F99" w:rsidRDefault="000F3F99">
            <w:pPr>
              <w:rPr>
                <w:sz w:val="24"/>
                <w:szCs w:val="24"/>
              </w:rPr>
            </w:pPr>
          </w:p>
        </w:tc>
        <w:tc>
          <w:tcPr>
            <w:tcW w:w="920" w:type="dxa"/>
            <w:tcBorders>
              <w:bottom w:val="single" w:sz="8" w:space="0" w:color="auto"/>
            </w:tcBorders>
            <w:vAlign w:val="bottom"/>
          </w:tcPr>
          <w:p w:rsidR="000F3F99" w:rsidRDefault="000F3F99">
            <w:pPr>
              <w:rPr>
                <w:sz w:val="24"/>
                <w:szCs w:val="24"/>
              </w:rPr>
            </w:pPr>
          </w:p>
        </w:tc>
        <w:tc>
          <w:tcPr>
            <w:tcW w:w="60" w:type="dxa"/>
            <w:tcBorders>
              <w:bottom w:val="single" w:sz="8" w:space="0" w:color="auto"/>
            </w:tcBorders>
            <w:vAlign w:val="bottom"/>
          </w:tcPr>
          <w:p w:rsidR="000F3F99" w:rsidRDefault="000F3F99">
            <w:pPr>
              <w:rPr>
                <w:sz w:val="24"/>
                <w:szCs w:val="24"/>
              </w:rPr>
            </w:pPr>
          </w:p>
        </w:tc>
        <w:tc>
          <w:tcPr>
            <w:tcW w:w="1900" w:type="dxa"/>
            <w:tcBorders>
              <w:bottom w:val="single" w:sz="8" w:space="0" w:color="auto"/>
            </w:tcBorders>
            <w:vAlign w:val="bottom"/>
          </w:tcPr>
          <w:p w:rsidR="000F3F99" w:rsidRDefault="000F3F99">
            <w:pPr>
              <w:rPr>
                <w:sz w:val="24"/>
                <w:szCs w:val="24"/>
              </w:rPr>
            </w:pPr>
          </w:p>
        </w:tc>
        <w:tc>
          <w:tcPr>
            <w:tcW w:w="1500" w:type="dxa"/>
            <w:tcBorders>
              <w:bottom w:val="single" w:sz="8" w:space="0" w:color="auto"/>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297"/>
        </w:trPr>
        <w:tc>
          <w:tcPr>
            <w:tcW w:w="760" w:type="dxa"/>
            <w:tcBorders>
              <w:left w:val="single" w:sz="8" w:space="0" w:color="auto"/>
              <w:right w:val="single" w:sz="8" w:space="0" w:color="auto"/>
            </w:tcBorders>
            <w:vAlign w:val="bottom"/>
          </w:tcPr>
          <w:p w:rsidR="000F3F99" w:rsidRDefault="000F3F99">
            <w:pPr>
              <w:rPr>
                <w:sz w:val="24"/>
                <w:szCs w:val="24"/>
              </w:rPr>
            </w:pPr>
          </w:p>
        </w:tc>
        <w:tc>
          <w:tcPr>
            <w:tcW w:w="1420" w:type="dxa"/>
            <w:gridSpan w:val="2"/>
            <w:tcBorders>
              <w:right w:val="single" w:sz="8" w:space="0" w:color="auto"/>
            </w:tcBorders>
            <w:vAlign w:val="bottom"/>
          </w:tcPr>
          <w:p w:rsidR="000F3F99" w:rsidRDefault="001D3734">
            <w:pPr>
              <w:spacing w:line="297" w:lineRule="exact"/>
              <w:ind w:left="80"/>
              <w:rPr>
                <w:sz w:val="20"/>
                <w:szCs w:val="20"/>
              </w:rPr>
            </w:pPr>
            <w:r>
              <w:rPr>
                <w:rFonts w:eastAsia="Times New Roman"/>
                <w:sz w:val="27"/>
                <w:szCs w:val="27"/>
              </w:rPr>
              <w:t>Развлечен</w:t>
            </w:r>
          </w:p>
        </w:tc>
        <w:tc>
          <w:tcPr>
            <w:tcW w:w="1620" w:type="dxa"/>
            <w:gridSpan w:val="3"/>
            <w:vAlign w:val="bottom"/>
          </w:tcPr>
          <w:p w:rsidR="000F3F99" w:rsidRDefault="001D3734">
            <w:pPr>
              <w:spacing w:line="297" w:lineRule="exact"/>
              <w:ind w:left="80"/>
              <w:rPr>
                <w:sz w:val="20"/>
                <w:szCs w:val="20"/>
              </w:rPr>
            </w:pPr>
            <w:r>
              <w:rPr>
                <w:rFonts w:eastAsia="Times New Roman"/>
                <w:sz w:val="27"/>
                <w:szCs w:val="27"/>
              </w:rPr>
              <w:t>Воспитывать</w:t>
            </w:r>
          </w:p>
        </w:tc>
        <w:tc>
          <w:tcPr>
            <w:tcW w:w="1040" w:type="dxa"/>
            <w:vAlign w:val="bottom"/>
          </w:tcPr>
          <w:p w:rsidR="000F3F99" w:rsidRDefault="000F3F99">
            <w:pPr>
              <w:rPr>
                <w:sz w:val="24"/>
                <w:szCs w:val="24"/>
              </w:rPr>
            </w:pPr>
          </w:p>
        </w:tc>
        <w:tc>
          <w:tcPr>
            <w:tcW w:w="300" w:type="dxa"/>
            <w:tcBorders>
              <w:right w:val="single" w:sz="8" w:space="0" w:color="auto"/>
            </w:tcBorders>
            <w:vAlign w:val="bottom"/>
          </w:tcPr>
          <w:p w:rsidR="000F3F99" w:rsidRDefault="000F3F99">
            <w:pPr>
              <w:rPr>
                <w:sz w:val="24"/>
                <w:szCs w:val="24"/>
              </w:rPr>
            </w:pPr>
          </w:p>
        </w:tc>
        <w:tc>
          <w:tcPr>
            <w:tcW w:w="100" w:type="dxa"/>
            <w:vAlign w:val="bottom"/>
          </w:tcPr>
          <w:p w:rsidR="000F3F99" w:rsidRDefault="000F3F99">
            <w:pPr>
              <w:rPr>
                <w:sz w:val="24"/>
                <w:szCs w:val="24"/>
              </w:rPr>
            </w:pPr>
          </w:p>
        </w:tc>
        <w:tc>
          <w:tcPr>
            <w:tcW w:w="5280" w:type="dxa"/>
            <w:gridSpan w:val="7"/>
            <w:tcBorders>
              <w:right w:val="single" w:sz="8" w:space="0" w:color="auto"/>
            </w:tcBorders>
            <w:vAlign w:val="bottom"/>
          </w:tcPr>
          <w:p w:rsidR="000F3F99" w:rsidRDefault="001D3734">
            <w:pPr>
              <w:spacing w:line="297" w:lineRule="exact"/>
              <w:rPr>
                <w:sz w:val="20"/>
                <w:szCs w:val="20"/>
              </w:rPr>
            </w:pPr>
            <w:r>
              <w:rPr>
                <w:rFonts w:eastAsia="Times New Roman"/>
                <w:sz w:val="27"/>
                <w:szCs w:val="27"/>
              </w:rPr>
              <w:t>«К  бабушке  Варварушке  в  гости  на</w:t>
            </w:r>
          </w:p>
        </w:tc>
        <w:tc>
          <w:tcPr>
            <w:tcW w:w="0" w:type="dxa"/>
            <w:vAlign w:val="bottom"/>
          </w:tcPr>
          <w:p w:rsidR="000F3F99" w:rsidRDefault="000F3F99">
            <w:pPr>
              <w:rPr>
                <w:sz w:val="1"/>
                <w:szCs w:val="1"/>
              </w:rPr>
            </w:pPr>
          </w:p>
        </w:tc>
      </w:tr>
      <w:tr w:rsidR="000F3F99">
        <w:trPr>
          <w:trHeight w:val="310"/>
        </w:trPr>
        <w:tc>
          <w:tcPr>
            <w:tcW w:w="760" w:type="dxa"/>
            <w:tcBorders>
              <w:left w:val="single" w:sz="8" w:space="0" w:color="auto"/>
              <w:right w:val="single" w:sz="8" w:space="0" w:color="auto"/>
            </w:tcBorders>
            <w:vAlign w:val="bottom"/>
          </w:tcPr>
          <w:p w:rsidR="000F3F99" w:rsidRDefault="000F3F99">
            <w:pPr>
              <w:rPr>
                <w:sz w:val="24"/>
                <w:szCs w:val="24"/>
              </w:rPr>
            </w:pPr>
          </w:p>
        </w:tc>
        <w:tc>
          <w:tcPr>
            <w:tcW w:w="640" w:type="dxa"/>
            <w:vAlign w:val="bottom"/>
          </w:tcPr>
          <w:p w:rsidR="000F3F99" w:rsidRDefault="001D3734">
            <w:pPr>
              <w:ind w:left="80"/>
              <w:rPr>
                <w:sz w:val="20"/>
                <w:szCs w:val="20"/>
              </w:rPr>
            </w:pPr>
            <w:r>
              <w:rPr>
                <w:rFonts w:eastAsia="Times New Roman"/>
                <w:sz w:val="27"/>
                <w:szCs w:val="27"/>
              </w:rPr>
              <w:t>ие</w:t>
            </w:r>
          </w:p>
        </w:tc>
        <w:tc>
          <w:tcPr>
            <w:tcW w:w="780" w:type="dxa"/>
            <w:tcBorders>
              <w:right w:val="single" w:sz="8" w:space="0" w:color="auto"/>
            </w:tcBorders>
            <w:vAlign w:val="bottom"/>
          </w:tcPr>
          <w:p w:rsidR="000F3F99" w:rsidRDefault="000F3F99">
            <w:pPr>
              <w:rPr>
                <w:sz w:val="24"/>
                <w:szCs w:val="24"/>
              </w:rPr>
            </w:pPr>
          </w:p>
        </w:tc>
        <w:tc>
          <w:tcPr>
            <w:tcW w:w="2660" w:type="dxa"/>
            <w:gridSpan w:val="4"/>
            <w:vAlign w:val="bottom"/>
          </w:tcPr>
          <w:p w:rsidR="000F3F99" w:rsidRDefault="001D3734">
            <w:pPr>
              <w:ind w:left="80"/>
              <w:rPr>
                <w:sz w:val="20"/>
                <w:szCs w:val="20"/>
              </w:rPr>
            </w:pPr>
            <w:r>
              <w:rPr>
                <w:rFonts w:eastAsia="Times New Roman"/>
                <w:sz w:val="27"/>
                <w:szCs w:val="27"/>
              </w:rPr>
              <w:t>уважительное</w:t>
            </w:r>
          </w:p>
        </w:tc>
        <w:tc>
          <w:tcPr>
            <w:tcW w:w="300" w:type="dxa"/>
            <w:tcBorders>
              <w:right w:val="single" w:sz="8" w:space="0" w:color="auto"/>
            </w:tcBorders>
            <w:vAlign w:val="bottom"/>
          </w:tcPr>
          <w:p w:rsidR="000F3F99" w:rsidRDefault="000F3F99">
            <w:pPr>
              <w:rPr>
                <w:sz w:val="24"/>
                <w:szCs w:val="24"/>
              </w:rPr>
            </w:pPr>
          </w:p>
        </w:tc>
        <w:tc>
          <w:tcPr>
            <w:tcW w:w="100" w:type="dxa"/>
            <w:vAlign w:val="bottom"/>
          </w:tcPr>
          <w:p w:rsidR="000F3F99" w:rsidRDefault="000F3F99">
            <w:pPr>
              <w:rPr>
                <w:sz w:val="24"/>
                <w:szCs w:val="24"/>
              </w:rPr>
            </w:pPr>
          </w:p>
        </w:tc>
        <w:tc>
          <w:tcPr>
            <w:tcW w:w="3780" w:type="dxa"/>
            <w:gridSpan w:val="6"/>
            <w:vAlign w:val="bottom"/>
          </w:tcPr>
          <w:p w:rsidR="000F3F99" w:rsidRDefault="001D3734">
            <w:pPr>
              <w:rPr>
                <w:sz w:val="20"/>
                <w:szCs w:val="20"/>
              </w:rPr>
            </w:pPr>
            <w:r>
              <w:rPr>
                <w:rFonts w:eastAsia="Times New Roman"/>
                <w:sz w:val="27"/>
                <w:szCs w:val="27"/>
              </w:rPr>
              <w:t>оладушки», (развлечение)</w:t>
            </w:r>
          </w:p>
        </w:tc>
        <w:tc>
          <w:tcPr>
            <w:tcW w:w="150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2"/>
        </w:trPr>
        <w:tc>
          <w:tcPr>
            <w:tcW w:w="760" w:type="dxa"/>
            <w:tcBorders>
              <w:left w:val="single" w:sz="8" w:space="0" w:color="auto"/>
              <w:right w:val="single" w:sz="8" w:space="0" w:color="auto"/>
            </w:tcBorders>
            <w:vAlign w:val="bottom"/>
          </w:tcPr>
          <w:p w:rsidR="000F3F99" w:rsidRDefault="000F3F99">
            <w:pPr>
              <w:rPr>
                <w:sz w:val="24"/>
                <w:szCs w:val="24"/>
              </w:rPr>
            </w:pPr>
          </w:p>
        </w:tc>
        <w:tc>
          <w:tcPr>
            <w:tcW w:w="640" w:type="dxa"/>
            <w:vAlign w:val="bottom"/>
          </w:tcPr>
          <w:p w:rsidR="000F3F99" w:rsidRDefault="000F3F99">
            <w:pPr>
              <w:rPr>
                <w:sz w:val="24"/>
                <w:szCs w:val="24"/>
              </w:rPr>
            </w:pPr>
          </w:p>
        </w:tc>
        <w:tc>
          <w:tcPr>
            <w:tcW w:w="780" w:type="dxa"/>
            <w:tcBorders>
              <w:right w:val="single" w:sz="8" w:space="0" w:color="auto"/>
            </w:tcBorders>
            <w:vAlign w:val="bottom"/>
          </w:tcPr>
          <w:p w:rsidR="000F3F99" w:rsidRDefault="000F3F99">
            <w:pPr>
              <w:rPr>
                <w:sz w:val="24"/>
                <w:szCs w:val="24"/>
              </w:rPr>
            </w:pPr>
          </w:p>
        </w:tc>
        <w:tc>
          <w:tcPr>
            <w:tcW w:w="1360" w:type="dxa"/>
            <w:gridSpan w:val="2"/>
            <w:vAlign w:val="bottom"/>
          </w:tcPr>
          <w:p w:rsidR="000F3F99" w:rsidRDefault="001D3734">
            <w:pPr>
              <w:ind w:left="80"/>
              <w:rPr>
                <w:sz w:val="20"/>
                <w:szCs w:val="20"/>
              </w:rPr>
            </w:pPr>
            <w:r>
              <w:rPr>
                <w:rFonts w:eastAsia="Times New Roman"/>
                <w:w w:val="99"/>
                <w:sz w:val="27"/>
                <w:szCs w:val="27"/>
              </w:rPr>
              <w:t>отношение</w:t>
            </w:r>
          </w:p>
        </w:tc>
        <w:tc>
          <w:tcPr>
            <w:tcW w:w="260" w:type="dxa"/>
            <w:vAlign w:val="bottom"/>
          </w:tcPr>
          <w:p w:rsidR="000F3F99" w:rsidRDefault="000F3F99">
            <w:pPr>
              <w:rPr>
                <w:sz w:val="24"/>
                <w:szCs w:val="24"/>
              </w:rPr>
            </w:pPr>
          </w:p>
        </w:tc>
        <w:tc>
          <w:tcPr>
            <w:tcW w:w="1040" w:type="dxa"/>
            <w:vAlign w:val="bottom"/>
          </w:tcPr>
          <w:p w:rsidR="000F3F99" w:rsidRDefault="000F3F99">
            <w:pPr>
              <w:rPr>
                <w:sz w:val="24"/>
                <w:szCs w:val="24"/>
              </w:rPr>
            </w:pPr>
          </w:p>
        </w:tc>
        <w:tc>
          <w:tcPr>
            <w:tcW w:w="300" w:type="dxa"/>
            <w:tcBorders>
              <w:right w:val="single" w:sz="8" w:space="0" w:color="auto"/>
            </w:tcBorders>
            <w:vAlign w:val="bottom"/>
          </w:tcPr>
          <w:p w:rsidR="000F3F99" w:rsidRDefault="001D3734">
            <w:pPr>
              <w:jc w:val="right"/>
              <w:rPr>
                <w:sz w:val="20"/>
                <w:szCs w:val="20"/>
              </w:rPr>
            </w:pPr>
            <w:r>
              <w:rPr>
                <w:rFonts w:eastAsia="Times New Roman"/>
                <w:sz w:val="27"/>
                <w:szCs w:val="27"/>
              </w:rPr>
              <w:t>к</w:t>
            </w:r>
          </w:p>
        </w:tc>
        <w:tc>
          <w:tcPr>
            <w:tcW w:w="100" w:type="dxa"/>
            <w:vAlign w:val="bottom"/>
          </w:tcPr>
          <w:p w:rsidR="000F3F99" w:rsidRDefault="000F3F99">
            <w:pPr>
              <w:rPr>
                <w:sz w:val="24"/>
                <w:szCs w:val="24"/>
              </w:rPr>
            </w:pPr>
          </w:p>
        </w:tc>
        <w:tc>
          <w:tcPr>
            <w:tcW w:w="200" w:type="dxa"/>
            <w:vAlign w:val="bottom"/>
          </w:tcPr>
          <w:p w:rsidR="000F3F99" w:rsidRDefault="000F3F99">
            <w:pPr>
              <w:rPr>
                <w:sz w:val="24"/>
                <w:szCs w:val="24"/>
              </w:rPr>
            </w:pPr>
          </w:p>
        </w:tc>
        <w:tc>
          <w:tcPr>
            <w:tcW w:w="80" w:type="dxa"/>
            <w:vAlign w:val="bottom"/>
          </w:tcPr>
          <w:p w:rsidR="000F3F99" w:rsidRDefault="000F3F99">
            <w:pPr>
              <w:rPr>
                <w:sz w:val="24"/>
                <w:szCs w:val="24"/>
              </w:rPr>
            </w:pPr>
          </w:p>
        </w:tc>
        <w:tc>
          <w:tcPr>
            <w:tcW w:w="620" w:type="dxa"/>
            <w:vAlign w:val="bottom"/>
          </w:tcPr>
          <w:p w:rsidR="000F3F99" w:rsidRDefault="000F3F99">
            <w:pPr>
              <w:rPr>
                <w:sz w:val="24"/>
                <w:szCs w:val="24"/>
              </w:rPr>
            </w:pPr>
          </w:p>
        </w:tc>
        <w:tc>
          <w:tcPr>
            <w:tcW w:w="920" w:type="dxa"/>
            <w:vAlign w:val="bottom"/>
          </w:tcPr>
          <w:p w:rsidR="000F3F99" w:rsidRDefault="000F3F99">
            <w:pPr>
              <w:rPr>
                <w:sz w:val="24"/>
                <w:szCs w:val="24"/>
              </w:rPr>
            </w:pPr>
          </w:p>
        </w:tc>
        <w:tc>
          <w:tcPr>
            <w:tcW w:w="60" w:type="dxa"/>
            <w:vAlign w:val="bottom"/>
          </w:tcPr>
          <w:p w:rsidR="000F3F99" w:rsidRDefault="000F3F99">
            <w:pPr>
              <w:rPr>
                <w:sz w:val="24"/>
                <w:szCs w:val="24"/>
              </w:rPr>
            </w:pPr>
          </w:p>
        </w:tc>
        <w:tc>
          <w:tcPr>
            <w:tcW w:w="1900" w:type="dxa"/>
            <w:vAlign w:val="bottom"/>
          </w:tcPr>
          <w:p w:rsidR="000F3F99" w:rsidRDefault="000F3F99">
            <w:pPr>
              <w:rPr>
                <w:sz w:val="24"/>
                <w:szCs w:val="24"/>
              </w:rPr>
            </w:pPr>
          </w:p>
        </w:tc>
        <w:tc>
          <w:tcPr>
            <w:tcW w:w="150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0"/>
        </w:trPr>
        <w:tc>
          <w:tcPr>
            <w:tcW w:w="760" w:type="dxa"/>
            <w:tcBorders>
              <w:left w:val="single" w:sz="8" w:space="0" w:color="auto"/>
              <w:right w:val="single" w:sz="8" w:space="0" w:color="auto"/>
            </w:tcBorders>
            <w:vAlign w:val="bottom"/>
          </w:tcPr>
          <w:p w:rsidR="000F3F99" w:rsidRDefault="000F3F99">
            <w:pPr>
              <w:rPr>
                <w:sz w:val="24"/>
                <w:szCs w:val="24"/>
              </w:rPr>
            </w:pPr>
          </w:p>
        </w:tc>
        <w:tc>
          <w:tcPr>
            <w:tcW w:w="640" w:type="dxa"/>
            <w:vAlign w:val="bottom"/>
          </w:tcPr>
          <w:p w:rsidR="000F3F99" w:rsidRDefault="000F3F99">
            <w:pPr>
              <w:rPr>
                <w:sz w:val="24"/>
                <w:szCs w:val="24"/>
              </w:rPr>
            </w:pPr>
          </w:p>
        </w:tc>
        <w:tc>
          <w:tcPr>
            <w:tcW w:w="780" w:type="dxa"/>
            <w:tcBorders>
              <w:right w:val="single" w:sz="8" w:space="0" w:color="auto"/>
            </w:tcBorders>
            <w:vAlign w:val="bottom"/>
          </w:tcPr>
          <w:p w:rsidR="000F3F99" w:rsidRDefault="000F3F99">
            <w:pPr>
              <w:rPr>
                <w:sz w:val="24"/>
                <w:szCs w:val="24"/>
              </w:rPr>
            </w:pPr>
          </w:p>
        </w:tc>
        <w:tc>
          <w:tcPr>
            <w:tcW w:w="1360" w:type="dxa"/>
            <w:gridSpan w:val="2"/>
            <w:vAlign w:val="bottom"/>
          </w:tcPr>
          <w:p w:rsidR="000F3F99" w:rsidRDefault="001D3734">
            <w:pPr>
              <w:ind w:left="80"/>
              <w:rPr>
                <w:sz w:val="20"/>
                <w:szCs w:val="20"/>
              </w:rPr>
            </w:pPr>
            <w:r>
              <w:rPr>
                <w:rFonts w:eastAsia="Times New Roman"/>
                <w:sz w:val="27"/>
                <w:szCs w:val="27"/>
              </w:rPr>
              <w:t>традициям</w:t>
            </w:r>
          </w:p>
        </w:tc>
        <w:tc>
          <w:tcPr>
            <w:tcW w:w="260" w:type="dxa"/>
            <w:vAlign w:val="bottom"/>
          </w:tcPr>
          <w:p w:rsidR="000F3F99" w:rsidRDefault="000F3F99">
            <w:pPr>
              <w:rPr>
                <w:sz w:val="24"/>
                <w:szCs w:val="24"/>
              </w:rPr>
            </w:pPr>
          </w:p>
        </w:tc>
        <w:tc>
          <w:tcPr>
            <w:tcW w:w="1340" w:type="dxa"/>
            <w:gridSpan w:val="2"/>
            <w:tcBorders>
              <w:right w:val="single" w:sz="8" w:space="0" w:color="auto"/>
            </w:tcBorders>
            <w:vAlign w:val="bottom"/>
          </w:tcPr>
          <w:p w:rsidR="000F3F99" w:rsidRDefault="001D3734">
            <w:pPr>
              <w:jc w:val="right"/>
              <w:rPr>
                <w:sz w:val="20"/>
                <w:szCs w:val="20"/>
              </w:rPr>
            </w:pPr>
            <w:r>
              <w:rPr>
                <w:rFonts w:eastAsia="Times New Roman"/>
                <w:sz w:val="27"/>
                <w:szCs w:val="27"/>
              </w:rPr>
              <w:t>русского</w:t>
            </w:r>
          </w:p>
        </w:tc>
        <w:tc>
          <w:tcPr>
            <w:tcW w:w="100" w:type="dxa"/>
            <w:vAlign w:val="bottom"/>
          </w:tcPr>
          <w:p w:rsidR="000F3F99" w:rsidRDefault="000F3F99">
            <w:pPr>
              <w:rPr>
                <w:sz w:val="24"/>
                <w:szCs w:val="24"/>
              </w:rPr>
            </w:pPr>
          </w:p>
        </w:tc>
        <w:tc>
          <w:tcPr>
            <w:tcW w:w="200" w:type="dxa"/>
            <w:vAlign w:val="bottom"/>
          </w:tcPr>
          <w:p w:rsidR="000F3F99" w:rsidRDefault="000F3F99">
            <w:pPr>
              <w:rPr>
                <w:sz w:val="24"/>
                <w:szCs w:val="24"/>
              </w:rPr>
            </w:pPr>
          </w:p>
        </w:tc>
        <w:tc>
          <w:tcPr>
            <w:tcW w:w="80" w:type="dxa"/>
            <w:vAlign w:val="bottom"/>
          </w:tcPr>
          <w:p w:rsidR="000F3F99" w:rsidRDefault="000F3F99">
            <w:pPr>
              <w:rPr>
                <w:sz w:val="24"/>
                <w:szCs w:val="24"/>
              </w:rPr>
            </w:pPr>
          </w:p>
        </w:tc>
        <w:tc>
          <w:tcPr>
            <w:tcW w:w="620" w:type="dxa"/>
            <w:vAlign w:val="bottom"/>
          </w:tcPr>
          <w:p w:rsidR="000F3F99" w:rsidRDefault="000F3F99">
            <w:pPr>
              <w:rPr>
                <w:sz w:val="24"/>
                <w:szCs w:val="24"/>
              </w:rPr>
            </w:pPr>
          </w:p>
        </w:tc>
        <w:tc>
          <w:tcPr>
            <w:tcW w:w="920" w:type="dxa"/>
            <w:vAlign w:val="bottom"/>
          </w:tcPr>
          <w:p w:rsidR="000F3F99" w:rsidRDefault="000F3F99">
            <w:pPr>
              <w:rPr>
                <w:sz w:val="24"/>
                <w:szCs w:val="24"/>
              </w:rPr>
            </w:pPr>
          </w:p>
        </w:tc>
        <w:tc>
          <w:tcPr>
            <w:tcW w:w="60" w:type="dxa"/>
            <w:vAlign w:val="bottom"/>
          </w:tcPr>
          <w:p w:rsidR="000F3F99" w:rsidRDefault="000F3F99">
            <w:pPr>
              <w:rPr>
                <w:sz w:val="24"/>
                <w:szCs w:val="24"/>
              </w:rPr>
            </w:pPr>
          </w:p>
        </w:tc>
        <w:tc>
          <w:tcPr>
            <w:tcW w:w="1900" w:type="dxa"/>
            <w:vAlign w:val="bottom"/>
          </w:tcPr>
          <w:p w:rsidR="000F3F99" w:rsidRDefault="000F3F99">
            <w:pPr>
              <w:rPr>
                <w:sz w:val="24"/>
                <w:szCs w:val="24"/>
              </w:rPr>
            </w:pPr>
          </w:p>
        </w:tc>
        <w:tc>
          <w:tcPr>
            <w:tcW w:w="150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0"/>
        </w:trPr>
        <w:tc>
          <w:tcPr>
            <w:tcW w:w="760" w:type="dxa"/>
            <w:tcBorders>
              <w:left w:val="single" w:sz="8" w:space="0" w:color="auto"/>
              <w:right w:val="single" w:sz="8" w:space="0" w:color="auto"/>
            </w:tcBorders>
            <w:vAlign w:val="bottom"/>
          </w:tcPr>
          <w:p w:rsidR="000F3F99" w:rsidRDefault="000F3F99">
            <w:pPr>
              <w:rPr>
                <w:sz w:val="24"/>
                <w:szCs w:val="24"/>
              </w:rPr>
            </w:pPr>
          </w:p>
        </w:tc>
        <w:tc>
          <w:tcPr>
            <w:tcW w:w="640" w:type="dxa"/>
            <w:vAlign w:val="bottom"/>
          </w:tcPr>
          <w:p w:rsidR="000F3F99" w:rsidRDefault="000F3F99">
            <w:pPr>
              <w:rPr>
                <w:sz w:val="24"/>
                <w:szCs w:val="24"/>
              </w:rPr>
            </w:pPr>
          </w:p>
        </w:tc>
        <w:tc>
          <w:tcPr>
            <w:tcW w:w="780" w:type="dxa"/>
            <w:tcBorders>
              <w:right w:val="single" w:sz="8" w:space="0" w:color="auto"/>
            </w:tcBorders>
            <w:vAlign w:val="bottom"/>
          </w:tcPr>
          <w:p w:rsidR="000F3F99" w:rsidRDefault="000F3F99">
            <w:pPr>
              <w:rPr>
                <w:sz w:val="24"/>
                <w:szCs w:val="24"/>
              </w:rPr>
            </w:pPr>
          </w:p>
        </w:tc>
        <w:tc>
          <w:tcPr>
            <w:tcW w:w="1040" w:type="dxa"/>
            <w:vAlign w:val="bottom"/>
          </w:tcPr>
          <w:p w:rsidR="000F3F99" w:rsidRDefault="001D3734">
            <w:pPr>
              <w:ind w:left="80"/>
              <w:rPr>
                <w:sz w:val="20"/>
                <w:szCs w:val="20"/>
              </w:rPr>
            </w:pPr>
            <w:r>
              <w:rPr>
                <w:rFonts w:eastAsia="Times New Roman"/>
                <w:sz w:val="27"/>
                <w:szCs w:val="27"/>
              </w:rPr>
              <w:t>народа,</w:t>
            </w:r>
          </w:p>
        </w:tc>
        <w:tc>
          <w:tcPr>
            <w:tcW w:w="320" w:type="dxa"/>
            <w:vAlign w:val="bottom"/>
          </w:tcPr>
          <w:p w:rsidR="000F3F99" w:rsidRDefault="000F3F99">
            <w:pPr>
              <w:rPr>
                <w:sz w:val="24"/>
                <w:szCs w:val="24"/>
              </w:rPr>
            </w:pPr>
          </w:p>
        </w:tc>
        <w:tc>
          <w:tcPr>
            <w:tcW w:w="1300" w:type="dxa"/>
            <w:gridSpan w:val="2"/>
            <w:vAlign w:val="bottom"/>
          </w:tcPr>
          <w:p w:rsidR="000F3F99" w:rsidRDefault="001D3734">
            <w:pPr>
              <w:ind w:left="40"/>
              <w:rPr>
                <w:sz w:val="20"/>
                <w:szCs w:val="20"/>
              </w:rPr>
            </w:pPr>
            <w:r>
              <w:rPr>
                <w:rFonts w:eastAsia="Times New Roman"/>
                <w:sz w:val="27"/>
                <w:szCs w:val="27"/>
              </w:rPr>
              <w:t>умение</w:t>
            </w:r>
          </w:p>
        </w:tc>
        <w:tc>
          <w:tcPr>
            <w:tcW w:w="300" w:type="dxa"/>
            <w:tcBorders>
              <w:right w:val="single" w:sz="8" w:space="0" w:color="auto"/>
            </w:tcBorders>
            <w:vAlign w:val="bottom"/>
          </w:tcPr>
          <w:p w:rsidR="000F3F99" w:rsidRDefault="001D3734">
            <w:pPr>
              <w:jc w:val="right"/>
              <w:rPr>
                <w:sz w:val="20"/>
                <w:szCs w:val="20"/>
              </w:rPr>
            </w:pPr>
            <w:r>
              <w:rPr>
                <w:rFonts w:eastAsia="Times New Roman"/>
                <w:sz w:val="27"/>
                <w:szCs w:val="27"/>
              </w:rPr>
              <w:t>и</w:t>
            </w:r>
          </w:p>
        </w:tc>
        <w:tc>
          <w:tcPr>
            <w:tcW w:w="100" w:type="dxa"/>
            <w:vAlign w:val="bottom"/>
          </w:tcPr>
          <w:p w:rsidR="000F3F99" w:rsidRDefault="000F3F99">
            <w:pPr>
              <w:rPr>
                <w:sz w:val="24"/>
                <w:szCs w:val="24"/>
              </w:rPr>
            </w:pPr>
          </w:p>
        </w:tc>
        <w:tc>
          <w:tcPr>
            <w:tcW w:w="200" w:type="dxa"/>
            <w:vAlign w:val="bottom"/>
          </w:tcPr>
          <w:p w:rsidR="000F3F99" w:rsidRDefault="000F3F99">
            <w:pPr>
              <w:rPr>
                <w:sz w:val="24"/>
                <w:szCs w:val="24"/>
              </w:rPr>
            </w:pPr>
          </w:p>
        </w:tc>
        <w:tc>
          <w:tcPr>
            <w:tcW w:w="80" w:type="dxa"/>
            <w:vAlign w:val="bottom"/>
          </w:tcPr>
          <w:p w:rsidR="000F3F99" w:rsidRDefault="000F3F99">
            <w:pPr>
              <w:rPr>
                <w:sz w:val="24"/>
                <w:szCs w:val="24"/>
              </w:rPr>
            </w:pPr>
          </w:p>
        </w:tc>
        <w:tc>
          <w:tcPr>
            <w:tcW w:w="620" w:type="dxa"/>
            <w:vAlign w:val="bottom"/>
          </w:tcPr>
          <w:p w:rsidR="000F3F99" w:rsidRDefault="000F3F99">
            <w:pPr>
              <w:rPr>
                <w:sz w:val="24"/>
                <w:szCs w:val="24"/>
              </w:rPr>
            </w:pPr>
          </w:p>
        </w:tc>
        <w:tc>
          <w:tcPr>
            <w:tcW w:w="920" w:type="dxa"/>
            <w:vAlign w:val="bottom"/>
          </w:tcPr>
          <w:p w:rsidR="000F3F99" w:rsidRDefault="000F3F99">
            <w:pPr>
              <w:rPr>
                <w:sz w:val="24"/>
                <w:szCs w:val="24"/>
              </w:rPr>
            </w:pPr>
          </w:p>
        </w:tc>
        <w:tc>
          <w:tcPr>
            <w:tcW w:w="60" w:type="dxa"/>
            <w:vAlign w:val="bottom"/>
          </w:tcPr>
          <w:p w:rsidR="000F3F99" w:rsidRDefault="000F3F99">
            <w:pPr>
              <w:rPr>
                <w:sz w:val="24"/>
                <w:szCs w:val="24"/>
              </w:rPr>
            </w:pPr>
          </w:p>
        </w:tc>
        <w:tc>
          <w:tcPr>
            <w:tcW w:w="1900" w:type="dxa"/>
            <w:vAlign w:val="bottom"/>
          </w:tcPr>
          <w:p w:rsidR="000F3F99" w:rsidRDefault="000F3F99">
            <w:pPr>
              <w:rPr>
                <w:sz w:val="24"/>
                <w:szCs w:val="24"/>
              </w:rPr>
            </w:pPr>
          </w:p>
        </w:tc>
        <w:tc>
          <w:tcPr>
            <w:tcW w:w="150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2"/>
        </w:trPr>
        <w:tc>
          <w:tcPr>
            <w:tcW w:w="760" w:type="dxa"/>
            <w:tcBorders>
              <w:left w:val="single" w:sz="8" w:space="0" w:color="auto"/>
              <w:right w:val="single" w:sz="8" w:space="0" w:color="auto"/>
            </w:tcBorders>
            <w:vAlign w:val="bottom"/>
          </w:tcPr>
          <w:p w:rsidR="000F3F99" w:rsidRDefault="000F3F99">
            <w:pPr>
              <w:rPr>
                <w:sz w:val="24"/>
                <w:szCs w:val="24"/>
              </w:rPr>
            </w:pPr>
          </w:p>
        </w:tc>
        <w:tc>
          <w:tcPr>
            <w:tcW w:w="640" w:type="dxa"/>
            <w:vAlign w:val="bottom"/>
          </w:tcPr>
          <w:p w:rsidR="000F3F99" w:rsidRDefault="000F3F99">
            <w:pPr>
              <w:rPr>
                <w:sz w:val="24"/>
                <w:szCs w:val="24"/>
              </w:rPr>
            </w:pPr>
          </w:p>
        </w:tc>
        <w:tc>
          <w:tcPr>
            <w:tcW w:w="780" w:type="dxa"/>
            <w:tcBorders>
              <w:right w:val="single" w:sz="8" w:space="0" w:color="auto"/>
            </w:tcBorders>
            <w:vAlign w:val="bottom"/>
          </w:tcPr>
          <w:p w:rsidR="000F3F99" w:rsidRDefault="000F3F99">
            <w:pPr>
              <w:rPr>
                <w:sz w:val="24"/>
                <w:szCs w:val="24"/>
              </w:rPr>
            </w:pPr>
          </w:p>
        </w:tc>
        <w:tc>
          <w:tcPr>
            <w:tcW w:w="2960" w:type="dxa"/>
            <w:gridSpan w:val="5"/>
            <w:tcBorders>
              <w:right w:val="single" w:sz="8" w:space="0" w:color="auto"/>
            </w:tcBorders>
            <w:vAlign w:val="bottom"/>
          </w:tcPr>
          <w:p w:rsidR="000F3F99" w:rsidRDefault="001D3734">
            <w:pPr>
              <w:ind w:left="80"/>
              <w:rPr>
                <w:sz w:val="20"/>
                <w:szCs w:val="20"/>
              </w:rPr>
            </w:pPr>
            <w:r>
              <w:rPr>
                <w:rFonts w:eastAsia="Times New Roman"/>
                <w:sz w:val="27"/>
                <w:szCs w:val="27"/>
              </w:rPr>
              <w:t>желание применять их</w:t>
            </w:r>
          </w:p>
        </w:tc>
        <w:tc>
          <w:tcPr>
            <w:tcW w:w="100" w:type="dxa"/>
            <w:vAlign w:val="bottom"/>
          </w:tcPr>
          <w:p w:rsidR="000F3F99" w:rsidRDefault="000F3F99">
            <w:pPr>
              <w:rPr>
                <w:sz w:val="24"/>
                <w:szCs w:val="24"/>
              </w:rPr>
            </w:pPr>
          </w:p>
        </w:tc>
        <w:tc>
          <w:tcPr>
            <w:tcW w:w="200" w:type="dxa"/>
            <w:vAlign w:val="bottom"/>
          </w:tcPr>
          <w:p w:rsidR="000F3F99" w:rsidRDefault="000F3F99">
            <w:pPr>
              <w:rPr>
                <w:sz w:val="24"/>
                <w:szCs w:val="24"/>
              </w:rPr>
            </w:pPr>
          </w:p>
        </w:tc>
        <w:tc>
          <w:tcPr>
            <w:tcW w:w="80" w:type="dxa"/>
            <w:vAlign w:val="bottom"/>
          </w:tcPr>
          <w:p w:rsidR="000F3F99" w:rsidRDefault="000F3F99">
            <w:pPr>
              <w:rPr>
                <w:sz w:val="24"/>
                <w:szCs w:val="24"/>
              </w:rPr>
            </w:pPr>
          </w:p>
        </w:tc>
        <w:tc>
          <w:tcPr>
            <w:tcW w:w="620" w:type="dxa"/>
            <w:vAlign w:val="bottom"/>
          </w:tcPr>
          <w:p w:rsidR="000F3F99" w:rsidRDefault="000F3F99">
            <w:pPr>
              <w:rPr>
                <w:sz w:val="24"/>
                <w:szCs w:val="24"/>
              </w:rPr>
            </w:pPr>
          </w:p>
        </w:tc>
        <w:tc>
          <w:tcPr>
            <w:tcW w:w="920" w:type="dxa"/>
            <w:vAlign w:val="bottom"/>
          </w:tcPr>
          <w:p w:rsidR="000F3F99" w:rsidRDefault="000F3F99">
            <w:pPr>
              <w:rPr>
                <w:sz w:val="24"/>
                <w:szCs w:val="24"/>
              </w:rPr>
            </w:pPr>
          </w:p>
        </w:tc>
        <w:tc>
          <w:tcPr>
            <w:tcW w:w="60" w:type="dxa"/>
            <w:vAlign w:val="bottom"/>
          </w:tcPr>
          <w:p w:rsidR="000F3F99" w:rsidRDefault="000F3F99">
            <w:pPr>
              <w:rPr>
                <w:sz w:val="24"/>
                <w:szCs w:val="24"/>
              </w:rPr>
            </w:pPr>
          </w:p>
        </w:tc>
        <w:tc>
          <w:tcPr>
            <w:tcW w:w="1900" w:type="dxa"/>
            <w:vAlign w:val="bottom"/>
          </w:tcPr>
          <w:p w:rsidR="000F3F99" w:rsidRDefault="000F3F99">
            <w:pPr>
              <w:rPr>
                <w:sz w:val="24"/>
                <w:szCs w:val="24"/>
              </w:rPr>
            </w:pPr>
          </w:p>
        </w:tc>
        <w:tc>
          <w:tcPr>
            <w:tcW w:w="150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3"/>
        </w:trPr>
        <w:tc>
          <w:tcPr>
            <w:tcW w:w="760" w:type="dxa"/>
            <w:tcBorders>
              <w:left w:val="single" w:sz="8" w:space="0" w:color="auto"/>
              <w:bottom w:val="single" w:sz="8" w:space="0" w:color="auto"/>
              <w:right w:val="single" w:sz="8" w:space="0" w:color="auto"/>
            </w:tcBorders>
            <w:vAlign w:val="bottom"/>
          </w:tcPr>
          <w:p w:rsidR="000F3F99" w:rsidRDefault="000F3F99">
            <w:pPr>
              <w:rPr>
                <w:sz w:val="24"/>
                <w:szCs w:val="24"/>
              </w:rPr>
            </w:pPr>
          </w:p>
        </w:tc>
        <w:tc>
          <w:tcPr>
            <w:tcW w:w="640" w:type="dxa"/>
            <w:tcBorders>
              <w:bottom w:val="single" w:sz="8" w:space="0" w:color="auto"/>
            </w:tcBorders>
            <w:vAlign w:val="bottom"/>
          </w:tcPr>
          <w:p w:rsidR="000F3F99" w:rsidRDefault="000F3F99">
            <w:pPr>
              <w:rPr>
                <w:sz w:val="24"/>
                <w:szCs w:val="24"/>
              </w:rPr>
            </w:pPr>
          </w:p>
        </w:tc>
        <w:tc>
          <w:tcPr>
            <w:tcW w:w="780" w:type="dxa"/>
            <w:tcBorders>
              <w:bottom w:val="single" w:sz="8" w:space="0" w:color="auto"/>
              <w:right w:val="single" w:sz="8" w:space="0" w:color="auto"/>
            </w:tcBorders>
            <w:vAlign w:val="bottom"/>
          </w:tcPr>
          <w:p w:rsidR="000F3F99" w:rsidRDefault="000F3F99">
            <w:pPr>
              <w:rPr>
                <w:sz w:val="24"/>
                <w:szCs w:val="24"/>
              </w:rPr>
            </w:pPr>
          </w:p>
        </w:tc>
        <w:tc>
          <w:tcPr>
            <w:tcW w:w="1040" w:type="dxa"/>
            <w:tcBorders>
              <w:bottom w:val="single" w:sz="8" w:space="0" w:color="auto"/>
            </w:tcBorders>
            <w:vAlign w:val="bottom"/>
          </w:tcPr>
          <w:p w:rsidR="000F3F99" w:rsidRDefault="001D3734">
            <w:pPr>
              <w:ind w:left="80"/>
              <w:rPr>
                <w:sz w:val="20"/>
                <w:szCs w:val="20"/>
              </w:rPr>
            </w:pPr>
            <w:r>
              <w:rPr>
                <w:rFonts w:eastAsia="Times New Roman"/>
                <w:sz w:val="27"/>
                <w:szCs w:val="27"/>
              </w:rPr>
              <w:t>в жизни</w:t>
            </w:r>
          </w:p>
        </w:tc>
        <w:tc>
          <w:tcPr>
            <w:tcW w:w="320" w:type="dxa"/>
            <w:tcBorders>
              <w:bottom w:val="single" w:sz="8" w:space="0" w:color="auto"/>
            </w:tcBorders>
            <w:vAlign w:val="bottom"/>
          </w:tcPr>
          <w:p w:rsidR="000F3F99" w:rsidRDefault="000F3F99">
            <w:pPr>
              <w:rPr>
                <w:sz w:val="24"/>
                <w:szCs w:val="24"/>
              </w:rPr>
            </w:pPr>
          </w:p>
        </w:tc>
        <w:tc>
          <w:tcPr>
            <w:tcW w:w="260" w:type="dxa"/>
            <w:tcBorders>
              <w:bottom w:val="single" w:sz="8" w:space="0" w:color="auto"/>
            </w:tcBorders>
            <w:vAlign w:val="bottom"/>
          </w:tcPr>
          <w:p w:rsidR="000F3F99" w:rsidRDefault="000F3F99">
            <w:pPr>
              <w:rPr>
                <w:sz w:val="24"/>
                <w:szCs w:val="24"/>
              </w:rPr>
            </w:pPr>
          </w:p>
        </w:tc>
        <w:tc>
          <w:tcPr>
            <w:tcW w:w="1040" w:type="dxa"/>
            <w:tcBorders>
              <w:bottom w:val="single" w:sz="8" w:space="0" w:color="auto"/>
            </w:tcBorders>
            <w:vAlign w:val="bottom"/>
          </w:tcPr>
          <w:p w:rsidR="000F3F99" w:rsidRDefault="000F3F99">
            <w:pPr>
              <w:rPr>
                <w:sz w:val="24"/>
                <w:szCs w:val="24"/>
              </w:rPr>
            </w:pPr>
          </w:p>
        </w:tc>
        <w:tc>
          <w:tcPr>
            <w:tcW w:w="300" w:type="dxa"/>
            <w:tcBorders>
              <w:bottom w:val="single" w:sz="8" w:space="0" w:color="auto"/>
              <w:right w:val="single" w:sz="8" w:space="0" w:color="auto"/>
            </w:tcBorders>
            <w:vAlign w:val="bottom"/>
          </w:tcPr>
          <w:p w:rsidR="000F3F99" w:rsidRDefault="000F3F99">
            <w:pPr>
              <w:rPr>
                <w:sz w:val="24"/>
                <w:szCs w:val="24"/>
              </w:rPr>
            </w:pPr>
          </w:p>
        </w:tc>
        <w:tc>
          <w:tcPr>
            <w:tcW w:w="100" w:type="dxa"/>
            <w:tcBorders>
              <w:bottom w:val="single" w:sz="8" w:space="0" w:color="auto"/>
            </w:tcBorders>
            <w:vAlign w:val="bottom"/>
          </w:tcPr>
          <w:p w:rsidR="000F3F99" w:rsidRDefault="000F3F99">
            <w:pPr>
              <w:rPr>
                <w:sz w:val="24"/>
                <w:szCs w:val="24"/>
              </w:rPr>
            </w:pPr>
          </w:p>
        </w:tc>
        <w:tc>
          <w:tcPr>
            <w:tcW w:w="200" w:type="dxa"/>
            <w:tcBorders>
              <w:bottom w:val="single" w:sz="8" w:space="0" w:color="auto"/>
            </w:tcBorders>
            <w:vAlign w:val="bottom"/>
          </w:tcPr>
          <w:p w:rsidR="000F3F99" w:rsidRDefault="000F3F99">
            <w:pPr>
              <w:rPr>
                <w:sz w:val="24"/>
                <w:szCs w:val="24"/>
              </w:rPr>
            </w:pPr>
          </w:p>
        </w:tc>
        <w:tc>
          <w:tcPr>
            <w:tcW w:w="80" w:type="dxa"/>
            <w:tcBorders>
              <w:bottom w:val="single" w:sz="8" w:space="0" w:color="auto"/>
            </w:tcBorders>
            <w:vAlign w:val="bottom"/>
          </w:tcPr>
          <w:p w:rsidR="000F3F99" w:rsidRDefault="000F3F99">
            <w:pPr>
              <w:rPr>
                <w:sz w:val="24"/>
                <w:szCs w:val="24"/>
              </w:rPr>
            </w:pPr>
          </w:p>
        </w:tc>
        <w:tc>
          <w:tcPr>
            <w:tcW w:w="620" w:type="dxa"/>
            <w:tcBorders>
              <w:bottom w:val="single" w:sz="8" w:space="0" w:color="auto"/>
            </w:tcBorders>
            <w:vAlign w:val="bottom"/>
          </w:tcPr>
          <w:p w:rsidR="000F3F99" w:rsidRDefault="000F3F99">
            <w:pPr>
              <w:rPr>
                <w:sz w:val="24"/>
                <w:szCs w:val="24"/>
              </w:rPr>
            </w:pPr>
          </w:p>
        </w:tc>
        <w:tc>
          <w:tcPr>
            <w:tcW w:w="920" w:type="dxa"/>
            <w:tcBorders>
              <w:bottom w:val="single" w:sz="8" w:space="0" w:color="auto"/>
            </w:tcBorders>
            <w:vAlign w:val="bottom"/>
          </w:tcPr>
          <w:p w:rsidR="000F3F99" w:rsidRDefault="000F3F99">
            <w:pPr>
              <w:rPr>
                <w:sz w:val="24"/>
                <w:szCs w:val="24"/>
              </w:rPr>
            </w:pPr>
          </w:p>
        </w:tc>
        <w:tc>
          <w:tcPr>
            <w:tcW w:w="60" w:type="dxa"/>
            <w:tcBorders>
              <w:bottom w:val="single" w:sz="8" w:space="0" w:color="auto"/>
            </w:tcBorders>
            <w:vAlign w:val="bottom"/>
          </w:tcPr>
          <w:p w:rsidR="000F3F99" w:rsidRDefault="000F3F99">
            <w:pPr>
              <w:rPr>
                <w:sz w:val="24"/>
                <w:szCs w:val="24"/>
              </w:rPr>
            </w:pPr>
          </w:p>
        </w:tc>
        <w:tc>
          <w:tcPr>
            <w:tcW w:w="1900" w:type="dxa"/>
            <w:tcBorders>
              <w:bottom w:val="single" w:sz="8" w:space="0" w:color="auto"/>
            </w:tcBorders>
            <w:vAlign w:val="bottom"/>
          </w:tcPr>
          <w:p w:rsidR="000F3F99" w:rsidRDefault="000F3F99">
            <w:pPr>
              <w:rPr>
                <w:sz w:val="24"/>
                <w:szCs w:val="24"/>
              </w:rPr>
            </w:pPr>
          </w:p>
        </w:tc>
        <w:tc>
          <w:tcPr>
            <w:tcW w:w="1500" w:type="dxa"/>
            <w:tcBorders>
              <w:bottom w:val="single" w:sz="8" w:space="0" w:color="auto"/>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269"/>
        </w:trPr>
        <w:tc>
          <w:tcPr>
            <w:tcW w:w="760" w:type="dxa"/>
            <w:tcBorders>
              <w:left w:val="single" w:sz="8" w:space="0" w:color="auto"/>
              <w:right w:val="single" w:sz="8" w:space="0" w:color="auto"/>
            </w:tcBorders>
            <w:vAlign w:val="bottom"/>
          </w:tcPr>
          <w:p w:rsidR="000F3F99" w:rsidRDefault="000F3F99">
            <w:pPr>
              <w:rPr>
                <w:sz w:val="23"/>
                <w:szCs w:val="23"/>
              </w:rPr>
            </w:pPr>
          </w:p>
        </w:tc>
        <w:tc>
          <w:tcPr>
            <w:tcW w:w="1420" w:type="dxa"/>
            <w:gridSpan w:val="2"/>
            <w:tcBorders>
              <w:right w:val="single" w:sz="8" w:space="0" w:color="auto"/>
            </w:tcBorders>
            <w:vAlign w:val="bottom"/>
          </w:tcPr>
          <w:p w:rsidR="000F3F99" w:rsidRDefault="001D3734">
            <w:pPr>
              <w:spacing w:line="268" w:lineRule="exact"/>
              <w:ind w:left="80"/>
              <w:rPr>
                <w:sz w:val="20"/>
                <w:szCs w:val="20"/>
              </w:rPr>
            </w:pPr>
            <w:r>
              <w:rPr>
                <w:rFonts w:eastAsia="Times New Roman"/>
                <w:sz w:val="27"/>
                <w:szCs w:val="27"/>
              </w:rPr>
              <w:t>Литерату</w:t>
            </w:r>
          </w:p>
        </w:tc>
        <w:tc>
          <w:tcPr>
            <w:tcW w:w="1040" w:type="dxa"/>
            <w:vAlign w:val="bottom"/>
          </w:tcPr>
          <w:p w:rsidR="000F3F99" w:rsidRDefault="000F3F99">
            <w:pPr>
              <w:rPr>
                <w:sz w:val="23"/>
                <w:szCs w:val="23"/>
              </w:rPr>
            </w:pPr>
          </w:p>
        </w:tc>
        <w:tc>
          <w:tcPr>
            <w:tcW w:w="320" w:type="dxa"/>
            <w:vAlign w:val="bottom"/>
          </w:tcPr>
          <w:p w:rsidR="000F3F99" w:rsidRDefault="000F3F99">
            <w:pPr>
              <w:rPr>
                <w:sz w:val="23"/>
                <w:szCs w:val="23"/>
              </w:rPr>
            </w:pPr>
          </w:p>
        </w:tc>
        <w:tc>
          <w:tcPr>
            <w:tcW w:w="260" w:type="dxa"/>
            <w:vAlign w:val="bottom"/>
          </w:tcPr>
          <w:p w:rsidR="000F3F99" w:rsidRDefault="000F3F99">
            <w:pPr>
              <w:rPr>
                <w:sz w:val="23"/>
                <w:szCs w:val="23"/>
              </w:rPr>
            </w:pPr>
          </w:p>
        </w:tc>
        <w:tc>
          <w:tcPr>
            <w:tcW w:w="1040" w:type="dxa"/>
            <w:vAlign w:val="bottom"/>
          </w:tcPr>
          <w:p w:rsidR="000F3F99" w:rsidRDefault="000F3F99">
            <w:pPr>
              <w:rPr>
                <w:sz w:val="23"/>
                <w:szCs w:val="23"/>
              </w:rPr>
            </w:pPr>
          </w:p>
        </w:tc>
        <w:tc>
          <w:tcPr>
            <w:tcW w:w="300" w:type="dxa"/>
            <w:tcBorders>
              <w:right w:val="single" w:sz="8" w:space="0" w:color="auto"/>
            </w:tcBorders>
            <w:vAlign w:val="bottom"/>
          </w:tcPr>
          <w:p w:rsidR="000F3F99" w:rsidRDefault="000F3F99">
            <w:pPr>
              <w:rPr>
                <w:sz w:val="23"/>
                <w:szCs w:val="23"/>
              </w:rPr>
            </w:pPr>
          </w:p>
        </w:tc>
        <w:tc>
          <w:tcPr>
            <w:tcW w:w="100" w:type="dxa"/>
            <w:vAlign w:val="bottom"/>
          </w:tcPr>
          <w:p w:rsidR="000F3F99" w:rsidRDefault="000F3F99">
            <w:pPr>
              <w:rPr>
                <w:sz w:val="23"/>
                <w:szCs w:val="23"/>
              </w:rPr>
            </w:pPr>
          </w:p>
        </w:tc>
        <w:tc>
          <w:tcPr>
            <w:tcW w:w="1880" w:type="dxa"/>
            <w:gridSpan w:val="5"/>
            <w:vAlign w:val="bottom"/>
          </w:tcPr>
          <w:p w:rsidR="000F3F99" w:rsidRDefault="001D3734">
            <w:pPr>
              <w:spacing w:line="268" w:lineRule="exact"/>
              <w:rPr>
                <w:sz w:val="20"/>
                <w:szCs w:val="20"/>
              </w:rPr>
            </w:pPr>
            <w:r>
              <w:rPr>
                <w:rFonts w:eastAsia="Times New Roman"/>
                <w:sz w:val="27"/>
                <w:szCs w:val="27"/>
              </w:rPr>
              <w:t>1. «Кузьминки»</w:t>
            </w:r>
          </w:p>
        </w:tc>
        <w:tc>
          <w:tcPr>
            <w:tcW w:w="1900" w:type="dxa"/>
            <w:vAlign w:val="bottom"/>
          </w:tcPr>
          <w:p w:rsidR="000F3F99" w:rsidRDefault="000F3F99">
            <w:pPr>
              <w:rPr>
                <w:sz w:val="23"/>
                <w:szCs w:val="23"/>
              </w:rPr>
            </w:pPr>
          </w:p>
        </w:tc>
        <w:tc>
          <w:tcPr>
            <w:tcW w:w="1500" w:type="dxa"/>
            <w:tcBorders>
              <w:right w:val="single" w:sz="8" w:space="0" w:color="auto"/>
            </w:tcBorders>
            <w:vAlign w:val="bottom"/>
          </w:tcPr>
          <w:p w:rsidR="000F3F99" w:rsidRDefault="000F3F99">
            <w:pPr>
              <w:rPr>
                <w:sz w:val="23"/>
                <w:szCs w:val="23"/>
              </w:rPr>
            </w:pPr>
          </w:p>
        </w:tc>
        <w:tc>
          <w:tcPr>
            <w:tcW w:w="0" w:type="dxa"/>
            <w:vAlign w:val="bottom"/>
          </w:tcPr>
          <w:p w:rsidR="000F3F99" w:rsidRDefault="000F3F99">
            <w:pPr>
              <w:rPr>
                <w:sz w:val="1"/>
                <w:szCs w:val="1"/>
              </w:rPr>
            </w:pPr>
          </w:p>
        </w:tc>
      </w:tr>
      <w:tr w:rsidR="000F3F99">
        <w:trPr>
          <w:trHeight w:val="20"/>
        </w:trPr>
        <w:tc>
          <w:tcPr>
            <w:tcW w:w="760" w:type="dxa"/>
            <w:tcBorders>
              <w:left w:val="single" w:sz="8" w:space="0" w:color="auto"/>
              <w:right w:val="single" w:sz="8" w:space="0" w:color="auto"/>
            </w:tcBorders>
            <w:vAlign w:val="bottom"/>
          </w:tcPr>
          <w:p w:rsidR="000F3F99" w:rsidRDefault="000F3F99">
            <w:pPr>
              <w:spacing w:line="20" w:lineRule="exact"/>
              <w:rPr>
                <w:sz w:val="1"/>
                <w:szCs w:val="1"/>
              </w:rPr>
            </w:pPr>
          </w:p>
        </w:tc>
        <w:tc>
          <w:tcPr>
            <w:tcW w:w="640" w:type="dxa"/>
            <w:vAlign w:val="bottom"/>
          </w:tcPr>
          <w:p w:rsidR="000F3F99" w:rsidRDefault="000F3F99">
            <w:pPr>
              <w:spacing w:line="20" w:lineRule="exact"/>
              <w:rPr>
                <w:sz w:val="1"/>
                <w:szCs w:val="1"/>
              </w:rPr>
            </w:pPr>
          </w:p>
        </w:tc>
        <w:tc>
          <w:tcPr>
            <w:tcW w:w="780" w:type="dxa"/>
            <w:tcBorders>
              <w:right w:val="single" w:sz="8" w:space="0" w:color="auto"/>
            </w:tcBorders>
            <w:vAlign w:val="bottom"/>
          </w:tcPr>
          <w:p w:rsidR="000F3F99" w:rsidRDefault="000F3F99">
            <w:pPr>
              <w:spacing w:line="20" w:lineRule="exact"/>
              <w:rPr>
                <w:sz w:val="1"/>
                <w:szCs w:val="1"/>
              </w:rPr>
            </w:pPr>
          </w:p>
        </w:tc>
        <w:tc>
          <w:tcPr>
            <w:tcW w:w="1040" w:type="dxa"/>
            <w:vAlign w:val="bottom"/>
          </w:tcPr>
          <w:p w:rsidR="000F3F99" w:rsidRDefault="000F3F99">
            <w:pPr>
              <w:spacing w:line="20" w:lineRule="exact"/>
              <w:rPr>
                <w:sz w:val="1"/>
                <w:szCs w:val="1"/>
              </w:rPr>
            </w:pPr>
          </w:p>
        </w:tc>
        <w:tc>
          <w:tcPr>
            <w:tcW w:w="320" w:type="dxa"/>
            <w:vAlign w:val="bottom"/>
          </w:tcPr>
          <w:p w:rsidR="000F3F99" w:rsidRDefault="000F3F99">
            <w:pPr>
              <w:spacing w:line="20" w:lineRule="exact"/>
              <w:rPr>
                <w:sz w:val="1"/>
                <w:szCs w:val="1"/>
              </w:rPr>
            </w:pPr>
          </w:p>
        </w:tc>
        <w:tc>
          <w:tcPr>
            <w:tcW w:w="260" w:type="dxa"/>
            <w:vAlign w:val="bottom"/>
          </w:tcPr>
          <w:p w:rsidR="000F3F99" w:rsidRDefault="000F3F99">
            <w:pPr>
              <w:spacing w:line="20" w:lineRule="exact"/>
              <w:rPr>
                <w:sz w:val="1"/>
                <w:szCs w:val="1"/>
              </w:rPr>
            </w:pPr>
          </w:p>
        </w:tc>
        <w:tc>
          <w:tcPr>
            <w:tcW w:w="1040" w:type="dxa"/>
            <w:vAlign w:val="bottom"/>
          </w:tcPr>
          <w:p w:rsidR="000F3F99" w:rsidRDefault="000F3F99">
            <w:pPr>
              <w:spacing w:line="20" w:lineRule="exact"/>
              <w:rPr>
                <w:sz w:val="1"/>
                <w:szCs w:val="1"/>
              </w:rPr>
            </w:pPr>
          </w:p>
        </w:tc>
        <w:tc>
          <w:tcPr>
            <w:tcW w:w="300" w:type="dxa"/>
            <w:tcBorders>
              <w:right w:val="single" w:sz="8" w:space="0" w:color="auto"/>
            </w:tcBorders>
            <w:vAlign w:val="bottom"/>
          </w:tcPr>
          <w:p w:rsidR="000F3F99" w:rsidRDefault="000F3F99">
            <w:pPr>
              <w:spacing w:line="20" w:lineRule="exact"/>
              <w:rPr>
                <w:sz w:val="1"/>
                <w:szCs w:val="1"/>
              </w:rPr>
            </w:pPr>
          </w:p>
        </w:tc>
        <w:tc>
          <w:tcPr>
            <w:tcW w:w="100" w:type="dxa"/>
            <w:vAlign w:val="bottom"/>
          </w:tcPr>
          <w:p w:rsidR="000F3F99" w:rsidRDefault="000F3F99">
            <w:pPr>
              <w:spacing w:line="20" w:lineRule="exact"/>
              <w:rPr>
                <w:sz w:val="1"/>
                <w:szCs w:val="1"/>
              </w:rPr>
            </w:pPr>
          </w:p>
        </w:tc>
        <w:tc>
          <w:tcPr>
            <w:tcW w:w="200" w:type="dxa"/>
            <w:shd w:val="clear" w:color="auto" w:fill="000000"/>
            <w:vAlign w:val="bottom"/>
          </w:tcPr>
          <w:p w:rsidR="000F3F99" w:rsidRDefault="000F3F99">
            <w:pPr>
              <w:spacing w:line="20" w:lineRule="exact"/>
              <w:rPr>
                <w:sz w:val="1"/>
                <w:szCs w:val="1"/>
              </w:rPr>
            </w:pPr>
          </w:p>
        </w:tc>
        <w:tc>
          <w:tcPr>
            <w:tcW w:w="80" w:type="dxa"/>
            <w:vAlign w:val="bottom"/>
          </w:tcPr>
          <w:p w:rsidR="000F3F99" w:rsidRDefault="000F3F99">
            <w:pPr>
              <w:spacing w:line="20" w:lineRule="exact"/>
              <w:rPr>
                <w:sz w:val="1"/>
                <w:szCs w:val="1"/>
              </w:rPr>
            </w:pPr>
          </w:p>
        </w:tc>
        <w:tc>
          <w:tcPr>
            <w:tcW w:w="1540" w:type="dxa"/>
            <w:gridSpan w:val="2"/>
            <w:shd w:val="clear" w:color="auto" w:fill="000000"/>
            <w:vAlign w:val="bottom"/>
          </w:tcPr>
          <w:p w:rsidR="000F3F99" w:rsidRDefault="000F3F99">
            <w:pPr>
              <w:spacing w:line="20" w:lineRule="exact"/>
              <w:rPr>
                <w:sz w:val="1"/>
                <w:szCs w:val="1"/>
              </w:rPr>
            </w:pPr>
          </w:p>
        </w:tc>
        <w:tc>
          <w:tcPr>
            <w:tcW w:w="3460" w:type="dxa"/>
            <w:gridSpan w:val="3"/>
            <w:tcBorders>
              <w:right w:val="single" w:sz="8" w:space="0" w:color="auto"/>
            </w:tcBorders>
            <w:vAlign w:val="bottom"/>
          </w:tcPr>
          <w:p w:rsidR="000F3F99" w:rsidRDefault="000F3F99">
            <w:pPr>
              <w:spacing w:line="20" w:lineRule="exact"/>
              <w:rPr>
                <w:sz w:val="1"/>
                <w:szCs w:val="1"/>
              </w:rPr>
            </w:pPr>
          </w:p>
        </w:tc>
        <w:tc>
          <w:tcPr>
            <w:tcW w:w="0" w:type="dxa"/>
            <w:vAlign w:val="bottom"/>
          </w:tcPr>
          <w:p w:rsidR="000F3F99" w:rsidRDefault="000F3F99">
            <w:pPr>
              <w:spacing w:line="20" w:lineRule="exact"/>
              <w:rPr>
                <w:sz w:val="1"/>
                <w:szCs w:val="1"/>
              </w:rPr>
            </w:pPr>
          </w:p>
        </w:tc>
      </w:tr>
      <w:tr w:rsidR="000F3F99">
        <w:trPr>
          <w:trHeight w:val="319"/>
        </w:trPr>
        <w:tc>
          <w:tcPr>
            <w:tcW w:w="760" w:type="dxa"/>
            <w:tcBorders>
              <w:left w:val="single" w:sz="8" w:space="0" w:color="auto"/>
              <w:right w:val="single" w:sz="8" w:space="0" w:color="auto"/>
            </w:tcBorders>
            <w:vAlign w:val="bottom"/>
          </w:tcPr>
          <w:p w:rsidR="000F3F99" w:rsidRDefault="000F3F99">
            <w:pPr>
              <w:rPr>
                <w:sz w:val="24"/>
                <w:szCs w:val="24"/>
              </w:rPr>
            </w:pPr>
          </w:p>
        </w:tc>
        <w:tc>
          <w:tcPr>
            <w:tcW w:w="640" w:type="dxa"/>
            <w:vAlign w:val="bottom"/>
          </w:tcPr>
          <w:p w:rsidR="000F3F99" w:rsidRDefault="001D3734">
            <w:pPr>
              <w:ind w:left="80"/>
              <w:rPr>
                <w:sz w:val="20"/>
                <w:szCs w:val="20"/>
              </w:rPr>
            </w:pPr>
            <w:r>
              <w:rPr>
                <w:rFonts w:eastAsia="Times New Roman"/>
                <w:sz w:val="27"/>
                <w:szCs w:val="27"/>
              </w:rPr>
              <w:t>ра</w:t>
            </w:r>
          </w:p>
        </w:tc>
        <w:tc>
          <w:tcPr>
            <w:tcW w:w="780" w:type="dxa"/>
            <w:tcBorders>
              <w:right w:val="single" w:sz="8" w:space="0" w:color="auto"/>
            </w:tcBorders>
            <w:vAlign w:val="bottom"/>
          </w:tcPr>
          <w:p w:rsidR="000F3F99" w:rsidRDefault="000F3F99">
            <w:pPr>
              <w:rPr>
                <w:sz w:val="24"/>
                <w:szCs w:val="24"/>
              </w:rPr>
            </w:pPr>
          </w:p>
        </w:tc>
        <w:tc>
          <w:tcPr>
            <w:tcW w:w="1040" w:type="dxa"/>
            <w:vAlign w:val="bottom"/>
          </w:tcPr>
          <w:p w:rsidR="000F3F99" w:rsidRDefault="000F3F99">
            <w:pPr>
              <w:rPr>
                <w:sz w:val="24"/>
                <w:szCs w:val="24"/>
              </w:rPr>
            </w:pPr>
          </w:p>
        </w:tc>
        <w:tc>
          <w:tcPr>
            <w:tcW w:w="320" w:type="dxa"/>
            <w:vAlign w:val="bottom"/>
          </w:tcPr>
          <w:p w:rsidR="000F3F99" w:rsidRDefault="000F3F99">
            <w:pPr>
              <w:rPr>
                <w:sz w:val="24"/>
                <w:szCs w:val="24"/>
              </w:rPr>
            </w:pPr>
          </w:p>
        </w:tc>
        <w:tc>
          <w:tcPr>
            <w:tcW w:w="260" w:type="dxa"/>
            <w:vAlign w:val="bottom"/>
          </w:tcPr>
          <w:p w:rsidR="000F3F99" w:rsidRDefault="000F3F99">
            <w:pPr>
              <w:rPr>
                <w:sz w:val="24"/>
                <w:szCs w:val="24"/>
              </w:rPr>
            </w:pPr>
          </w:p>
        </w:tc>
        <w:tc>
          <w:tcPr>
            <w:tcW w:w="1040" w:type="dxa"/>
            <w:vAlign w:val="bottom"/>
          </w:tcPr>
          <w:p w:rsidR="000F3F99" w:rsidRDefault="000F3F99">
            <w:pPr>
              <w:rPr>
                <w:sz w:val="24"/>
                <w:szCs w:val="24"/>
              </w:rPr>
            </w:pPr>
          </w:p>
        </w:tc>
        <w:tc>
          <w:tcPr>
            <w:tcW w:w="300" w:type="dxa"/>
            <w:tcBorders>
              <w:right w:val="single" w:sz="8" w:space="0" w:color="auto"/>
            </w:tcBorders>
            <w:vAlign w:val="bottom"/>
          </w:tcPr>
          <w:p w:rsidR="000F3F99" w:rsidRDefault="000F3F99">
            <w:pPr>
              <w:rPr>
                <w:sz w:val="24"/>
                <w:szCs w:val="24"/>
              </w:rPr>
            </w:pPr>
          </w:p>
        </w:tc>
        <w:tc>
          <w:tcPr>
            <w:tcW w:w="100" w:type="dxa"/>
            <w:vAlign w:val="bottom"/>
          </w:tcPr>
          <w:p w:rsidR="000F3F99" w:rsidRDefault="000F3F99">
            <w:pPr>
              <w:rPr>
                <w:sz w:val="24"/>
                <w:szCs w:val="24"/>
              </w:rPr>
            </w:pPr>
          </w:p>
        </w:tc>
        <w:tc>
          <w:tcPr>
            <w:tcW w:w="5280" w:type="dxa"/>
            <w:gridSpan w:val="7"/>
            <w:tcBorders>
              <w:right w:val="single" w:sz="8" w:space="0" w:color="auto"/>
            </w:tcBorders>
            <w:vAlign w:val="bottom"/>
          </w:tcPr>
          <w:p w:rsidR="000F3F99" w:rsidRDefault="001D3734">
            <w:pPr>
              <w:rPr>
                <w:sz w:val="20"/>
                <w:szCs w:val="20"/>
              </w:rPr>
            </w:pPr>
            <w:r>
              <w:rPr>
                <w:rFonts w:eastAsia="Times New Roman"/>
                <w:sz w:val="27"/>
                <w:szCs w:val="27"/>
              </w:rPr>
              <w:t>(календарно-обрядный  праздник  встречи</w:t>
            </w:r>
          </w:p>
        </w:tc>
        <w:tc>
          <w:tcPr>
            <w:tcW w:w="0" w:type="dxa"/>
            <w:vAlign w:val="bottom"/>
          </w:tcPr>
          <w:p w:rsidR="000F3F99" w:rsidRDefault="000F3F99">
            <w:pPr>
              <w:rPr>
                <w:sz w:val="1"/>
                <w:szCs w:val="1"/>
              </w:rPr>
            </w:pPr>
          </w:p>
        </w:tc>
      </w:tr>
      <w:tr w:rsidR="000F3F99">
        <w:trPr>
          <w:trHeight w:val="310"/>
        </w:trPr>
        <w:tc>
          <w:tcPr>
            <w:tcW w:w="760" w:type="dxa"/>
            <w:tcBorders>
              <w:left w:val="single" w:sz="8" w:space="0" w:color="auto"/>
              <w:right w:val="single" w:sz="8" w:space="0" w:color="auto"/>
            </w:tcBorders>
            <w:vAlign w:val="bottom"/>
          </w:tcPr>
          <w:p w:rsidR="000F3F99" w:rsidRDefault="000F3F99">
            <w:pPr>
              <w:rPr>
                <w:sz w:val="24"/>
                <w:szCs w:val="24"/>
              </w:rPr>
            </w:pPr>
          </w:p>
        </w:tc>
        <w:tc>
          <w:tcPr>
            <w:tcW w:w="640" w:type="dxa"/>
            <w:vAlign w:val="bottom"/>
          </w:tcPr>
          <w:p w:rsidR="000F3F99" w:rsidRDefault="000F3F99">
            <w:pPr>
              <w:rPr>
                <w:sz w:val="24"/>
                <w:szCs w:val="24"/>
              </w:rPr>
            </w:pPr>
          </w:p>
        </w:tc>
        <w:tc>
          <w:tcPr>
            <w:tcW w:w="780" w:type="dxa"/>
            <w:tcBorders>
              <w:right w:val="single" w:sz="8" w:space="0" w:color="auto"/>
            </w:tcBorders>
            <w:vAlign w:val="bottom"/>
          </w:tcPr>
          <w:p w:rsidR="000F3F99" w:rsidRDefault="000F3F99">
            <w:pPr>
              <w:rPr>
                <w:sz w:val="24"/>
                <w:szCs w:val="24"/>
              </w:rPr>
            </w:pPr>
          </w:p>
        </w:tc>
        <w:tc>
          <w:tcPr>
            <w:tcW w:w="1040" w:type="dxa"/>
            <w:vAlign w:val="bottom"/>
          </w:tcPr>
          <w:p w:rsidR="000F3F99" w:rsidRDefault="000F3F99">
            <w:pPr>
              <w:rPr>
                <w:sz w:val="24"/>
                <w:szCs w:val="24"/>
              </w:rPr>
            </w:pPr>
          </w:p>
        </w:tc>
        <w:tc>
          <w:tcPr>
            <w:tcW w:w="320" w:type="dxa"/>
            <w:vAlign w:val="bottom"/>
          </w:tcPr>
          <w:p w:rsidR="000F3F99" w:rsidRDefault="000F3F99">
            <w:pPr>
              <w:rPr>
                <w:sz w:val="24"/>
                <w:szCs w:val="24"/>
              </w:rPr>
            </w:pPr>
          </w:p>
        </w:tc>
        <w:tc>
          <w:tcPr>
            <w:tcW w:w="260" w:type="dxa"/>
            <w:vAlign w:val="bottom"/>
          </w:tcPr>
          <w:p w:rsidR="000F3F99" w:rsidRDefault="000F3F99">
            <w:pPr>
              <w:rPr>
                <w:sz w:val="24"/>
                <w:szCs w:val="24"/>
              </w:rPr>
            </w:pPr>
          </w:p>
        </w:tc>
        <w:tc>
          <w:tcPr>
            <w:tcW w:w="1040" w:type="dxa"/>
            <w:vAlign w:val="bottom"/>
          </w:tcPr>
          <w:p w:rsidR="000F3F99" w:rsidRDefault="000F3F99">
            <w:pPr>
              <w:rPr>
                <w:sz w:val="24"/>
                <w:szCs w:val="24"/>
              </w:rPr>
            </w:pPr>
          </w:p>
        </w:tc>
        <w:tc>
          <w:tcPr>
            <w:tcW w:w="300" w:type="dxa"/>
            <w:tcBorders>
              <w:right w:val="single" w:sz="8" w:space="0" w:color="auto"/>
            </w:tcBorders>
            <w:vAlign w:val="bottom"/>
          </w:tcPr>
          <w:p w:rsidR="000F3F99" w:rsidRDefault="000F3F99">
            <w:pPr>
              <w:rPr>
                <w:sz w:val="24"/>
                <w:szCs w:val="24"/>
              </w:rPr>
            </w:pPr>
          </w:p>
        </w:tc>
        <w:tc>
          <w:tcPr>
            <w:tcW w:w="100" w:type="dxa"/>
            <w:vAlign w:val="bottom"/>
          </w:tcPr>
          <w:p w:rsidR="000F3F99" w:rsidRDefault="000F3F99">
            <w:pPr>
              <w:rPr>
                <w:sz w:val="24"/>
                <w:szCs w:val="24"/>
              </w:rPr>
            </w:pPr>
          </w:p>
        </w:tc>
        <w:tc>
          <w:tcPr>
            <w:tcW w:w="3780" w:type="dxa"/>
            <w:gridSpan w:val="6"/>
            <w:vAlign w:val="bottom"/>
          </w:tcPr>
          <w:p w:rsidR="000F3F99" w:rsidRDefault="001D3734">
            <w:pPr>
              <w:rPr>
                <w:sz w:val="20"/>
                <w:szCs w:val="20"/>
              </w:rPr>
            </w:pPr>
            <w:r>
              <w:rPr>
                <w:rFonts w:eastAsia="Times New Roman"/>
                <w:w w:val="99"/>
                <w:sz w:val="27"/>
                <w:szCs w:val="27"/>
              </w:rPr>
              <w:t>зимы). «Праздник каждый день»</w:t>
            </w:r>
          </w:p>
        </w:tc>
        <w:tc>
          <w:tcPr>
            <w:tcW w:w="150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2"/>
        </w:trPr>
        <w:tc>
          <w:tcPr>
            <w:tcW w:w="760" w:type="dxa"/>
            <w:tcBorders>
              <w:left w:val="single" w:sz="8" w:space="0" w:color="auto"/>
              <w:right w:val="single" w:sz="8" w:space="0" w:color="auto"/>
            </w:tcBorders>
            <w:vAlign w:val="bottom"/>
          </w:tcPr>
          <w:p w:rsidR="000F3F99" w:rsidRDefault="000F3F99">
            <w:pPr>
              <w:rPr>
                <w:sz w:val="24"/>
                <w:szCs w:val="24"/>
              </w:rPr>
            </w:pPr>
          </w:p>
        </w:tc>
        <w:tc>
          <w:tcPr>
            <w:tcW w:w="640" w:type="dxa"/>
            <w:vAlign w:val="bottom"/>
          </w:tcPr>
          <w:p w:rsidR="000F3F99" w:rsidRDefault="000F3F99">
            <w:pPr>
              <w:rPr>
                <w:sz w:val="24"/>
                <w:szCs w:val="24"/>
              </w:rPr>
            </w:pPr>
          </w:p>
        </w:tc>
        <w:tc>
          <w:tcPr>
            <w:tcW w:w="780" w:type="dxa"/>
            <w:tcBorders>
              <w:right w:val="single" w:sz="8" w:space="0" w:color="auto"/>
            </w:tcBorders>
            <w:vAlign w:val="bottom"/>
          </w:tcPr>
          <w:p w:rsidR="000F3F99" w:rsidRDefault="000F3F99">
            <w:pPr>
              <w:rPr>
                <w:sz w:val="24"/>
                <w:szCs w:val="24"/>
              </w:rPr>
            </w:pPr>
          </w:p>
        </w:tc>
        <w:tc>
          <w:tcPr>
            <w:tcW w:w="1040" w:type="dxa"/>
            <w:vAlign w:val="bottom"/>
          </w:tcPr>
          <w:p w:rsidR="000F3F99" w:rsidRDefault="000F3F99">
            <w:pPr>
              <w:rPr>
                <w:sz w:val="24"/>
                <w:szCs w:val="24"/>
              </w:rPr>
            </w:pPr>
          </w:p>
        </w:tc>
        <w:tc>
          <w:tcPr>
            <w:tcW w:w="320" w:type="dxa"/>
            <w:vAlign w:val="bottom"/>
          </w:tcPr>
          <w:p w:rsidR="000F3F99" w:rsidRDefault="000F3F99">
            <w:pPr>
              <w:rPr>
                <w:sz w:val="24"/>
                <w:szCs w:val="24"/>
              </w:rPr>
            </w:pPr>
          </w:p>
        </w:tc>
        <w:tc>
          <w:tcPr>
            <w:tcW w:w="260" w:type="dxa"/>
            <w:vAlign w:val="bottom"/>
          </w:tcPr>
          <w:p w:rsidR="000F3F99" w:rsidRDefault="000F3F99">
            <w:pPr>
              <w:rPr>
                <w:sz w:val="24"/>
                <w:szCs w:val="24"/>
              </w:rPr>
            </w:pPr>
          </w:p>
        </w:tc>
        <w:tc>
          <w:tcPr>
            <w:tcW w:w="1040" w:type="dxa"/>
            <w:vAlign w:val="bottom"/>
          </w:tcPr>
          <w:p w:rsidR="000F3F99" w:rsidRDefault="000F3F99">
            <w:pPr>
              <w:rPr>
                <w:sz w:val="24"/>
                <w:szCs w:val="24"/>
              </w:rPr>
            </w:pPr>
          </w:p>
        </w:tc>
        <w:tc>
          <w:tcPr>
            <w:tcW w:w="300" w:type="dxa"/>
            <w:tcBorders>
              <w:right w:val="single" w:sz="8" w:space="0" w:color="auto"/>
            </w:tcBorders>
            <w:vAlign w:val="bottom"/>
          </w:tcPr>
          <w:p w:rsidR="000F3F99" w:rsidRDefault="000F3F99">
            <w:pPr>
              <w:rPr>
                <w:sz w:val="24"/>
                <w:szCs w:val="24"/>
              </w:rPr>
            </w:pPr>
          </w:p>
        </w:tc>
        <w:tc>
          <w:tcPr>
            <w:tcW w:w="300" w:type="dxa"/>
            <w:gridSpan w:val="2"/>
            <w:vAlign w:val="bottom"/>
          </w:tcPr>
          <w:p w:rsidR="000F3F99" w:rsidRDefault="001D3734">
            <w:pPr>
              <w:ind w:left="100"/>
              <w:rPr>
                <w:sz w:val="20"/>
                <w:szCs w:val="20"/>
              </w:rPr>
            </w:pPr>
            <w:r>
              <w:rPr>
                <w:rFonts w:eastAsia="Times New Roman"/>
                <w:w w:val="88"/>
                <w:sz w:val="27"/>
                <w:szCs w:val="27"/>
              </w:rPr>
              <w:t>2.</w:t>
            </w:r>
          </w:p>
        </w:tc>
        <w:tc>
          <w:tcPr>
            <w:tcW w:w="80" w:type="dxa"/>
            <w:vAlign w:val="bottom"/>
          </w:tcPr>
          <w:p w:rsidR="000F3F99" w:rsidRDefault="000F3F99">
            <w:pPr>
              <w:rPr>
                <w:sz w:val="24"/>
                <w:szCs w:val="24"/>
              </w:rPr>
            </w:pPr>
          </w:p>
        </w:tc>
        <w:tc>
          <w:tcPr>
            <w:tcW w:w="3500" w:type="dxa"/>
            <w:gridSpan w:val="4"/>
            <w:vAlign w:val="bottom"/>
          </w:tcPr>
          <w:p w:rsidR="000F3F99" w:rsidRDefault="001D3734">
            <w:pPr>
              <w:ind w:left="120"/>
              <w:rPr>
                <w:sz w:val="20"/>
                <w:szCs w:val="20"/>
              </w:rPr>
            </w:pPr>
            <w:r>
              <w:rPr>
                <w:rFonts w:eastAsia="Times New Roman"/>
                <w:sz w:val="27"/>
                <w:szCs w:val="27"/>
              </w:rPr>
              <w:t>«Месяцеслов» (ноябрь).</w:t>
            </w:r>
          </w:p>
        </w:tc>
        <w:tc>
          <w:tcPr>
            <w:tcW w:w="150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28"/>
        </w:trPr>
        <w:tc>
          <w:tcPr>
            <w:tcW w:w="760" w:type="dxa"/>
            <w:tcBorders>
              <w:left w:val="single" w:sz="8" w:space="0" w:color="auto"/>
              <w:bottom w:val="single" w:sz="8" w:space="0" w:color="auto"/>
              <w:right w:val="single" w:sz="8" w:space="0" w:color="auto"/>
            </w:tcBorders>
            <w:vAlign w:val="bottom"/>
          </w:tcPr>
          <w:p w:rsidR="000F3F99" w:rsidRDefault="000F3F99">
            <w:pPr>
              <w:rPr>
                <w:sz w:val="2"/>
                <w:szCs w:val="2"/>
              </w:rPr>
            </w:pPr>
          </w:p>
        </w:tc>
        <w:tc>
          <w:tcPr>
            <w:tcW w:w="640" w:type="dxa"/>
            <w:tcBorders>
              <w:bottom w:val="single" w:sz="8" w:space="0" w:color="auto"/>
            </w:tcBorders>
            <w:vAlign w:val="bottom"/>
          </w:tcPr>
          <w:p w:rsidR="000F3F99" w:rsidRDefault="000F3F99">
            <w:pPr>
              <w:rPr>
                <w:sz w:val="2"/>
                <w:szCs w:val="2"/>
              </w:rPr>
            </w:pPr>
          </w:p>
        </w:tc>
        <w:tc>
          <w:tcPr>
            <w:tcW w:w="780" w:type="dxa"/>
            <w:tcBorders>
              <w:bottom w:val="single" w:sz="8" w:space="0" w:color="auto"/>
              <w:right w:val="single" w:sz="8" w:space="0" w:color="auto"/>
            </w:tcBorders>
            <w:vAlign w:val="bottom"/>
          </w:tcPr>
          <w:p w:rsidR="000F3F99" w:rsidRDefault="000F3F99">
            <w:pPr>
              <w:rPr>
                <w:sz w:val="2"/>
                <w:szCs w:val="2"/>
              </w:rPr>
            </w:pPr>
          </w:p>
        </w:tc>
        <w:tc>
          <w:tcPr>
            <w:tcW w:w="2960" w:type="dxa"/>
            <w:gridSpan w:val="5"/>
            <w:tcBorders>
              <w:bottom w:val="single" w:sz="8" w:space="0" w:color="auto"/>
              <w:right w:val="single" w:sz="8" w:space="0" w:color="auto"/>
            </w:tcBorders>
            <w:vAlign w:val="bottom"/>
          </w:tcPr>
          <w:p w:rsidR="000F3F99" w:rsidRDefault="000F3F99">
            <w:pPr>
              <w:rPr>
                <w:sz w:val="2"/>
                <w:szCs w:val="2"/>
              </w:rPr>
            </w:pPr>
          </w:p>
        </w:tc>
        <w:tc>
          <w:tcPr>
            <w:tcW w:w="100" w:type="dxa"/>
            <w:tcBorders>
              <w:bottom w:val="single" w:sz="8" w:space="0" w:color="auto"/>
            </w:tcBorders>
            <w:vAlign w:val="bottom"/>
          </w:tcPr>
          <w:p w:rsidR="000F3F99" w:rsidRDefault="000F3F99">
            <w:pPr>
              <w:rPr>
                <w:sz w:val="2"/>
                <w:szCs w:val="2"/>
              </w:rPr>
            </w:pPr>
          </w:p>
        </w:tc>
        <w:tc>
          <w:tcPr>
            <w:tcW w:w="5280" w:type="dxa"/>
            <w:gridSpan w:val="7"/>
            <w:tcBorders>
              <w:bottom w:val="single" w:sz="8" w:space="0" w:color="auto"/>
              <w:right w:val="single" w:sz="8" w:space="0" w:color="auto"/>
            </w:tcBorders>
            <w:vAlign w:val="bottom"/>
          </w:tcPr>
          <w:p w:rsidR="000F3F99" w:rsidRDefault="000F3F99">
            <w:pPr>
              <w:rPr>
                <w:sz w:val="2"/>
                <w:szCs w:val="2"/>
              </w:rPr>
            </w:pPr>
          </w:p>
        </w:tc>
        <w:tc>
          <w:tcPr>
            <w:tcW w:w="0" w:type="dxa"/>
            <w:vAlign w:val="bottom"/>
          </w:tcPr>
          <w:p w:rsidR="000F3F99" w:rsidRDefault="000F3F99">
            <w:pPr>
              <w:rPr>
                <w:sz w:val="1"/>
                <w:szCs w:val="1"/>
              </w:rPr>
            </w:pPr>
          </w:p>
        </w:tc>
      </w:tr>
      <w:tr w:rsidR="000F3F99">
        <w:trPr>
          <w:trHeight w:val="292"/>
        </w:trPr>
        <w:tc>
          <w:tcPr>
            <w:tcW w:w="760" w:type="dxa"/>
            <w:tcBorders>
              <w:left w:val="single" w:sz="8" w:space="0" w:color="auto"/>
              <w:right w:val="single" w:sz="8" w:space="0" w:color="auto"/>
            </w:tcBorders>
            <w:vAlign w:val="bottom"/>
          </w:tcPr>
          <w:p w:rsidR="000F3F99" w:rsidRDefault="000F3F99">
            <w:pPr>
              <w:rPr>
                <w:sz w:val="24"/>
                <w:szCs w:val="24"/>
              </w:rPr>
            </w:pPr>
          </w:p>
        </w:tc>
        <w:tc>
          <w:tcPr>
            <w:tcW w:w="640" w:type="dxa"/>
            <w:vAlign w:val="bottom"/>
          </w:tcPr>
          <w:p w:rsidR="000F3F99" w:rsidRDefault="001D3734">
            <w:pPr>
              <w:spacing w:line="293" w:lineRule="exact"/>
              <w:ind w:left="80"/>
              <w:rPr>
                <w:sz w:val="20"/>
                <w:szCs w:val="20"/>
              </w:rPr>
            </w:pPr>
            <w:r>
              <w:rPr>
                <w:rFonts w:eastAsia="Times New Roman"/>
                <w:sz w:val="27"/>
                <w:szCs w:val="27"/>
              </w:rPr>
              <w:t>На</w:t>
            </w:r>
          </w:p>
        </w:tc>
        <w:tc>
          <w:tcPr>
            <w:tcW w:w="780" w:type="dxa"/>
            <w:tcBorders>
              <w:right w:val="single" w:sz="8" w:space="0" w:color="auto"/>
            </w:tcBorders>
            <w:vAlign w:val="bottom"/>
          </w:tcPr>
          <w:p w:rsidR="000F3F99" w:rsidRDefault="001D3734">
            <w:pPr>
              <w:spacing w:line="293" w:lineRule="exact"/>
              <w:ind w:right="4"/>
              <w:jc w:val="right"/>
              <w:rPr>
                <w:sz w:val="20"/>
                <w:szCs w:val="20"/>
              </w:rPr>
            </w:pPr>
            <w:r>
              <w:rPr>
                <w:rFonts w:eastAsia="Times New Roman"/>
                <w:sz w:val="27"/>
                <w:szCs w:val="27"/>
              </w:rPr>
              <w:t>печи</w:t>
            </w:r>
          </w:p>
        </w:tc>
        <w:tc>
          <w:tcPr>
            <w:tcW w:w="2960" w:type="dxa"/>
            <w:gridSpan w:val="5"/>
            <w:tcBorders>
              <w:right w:val="single" w:sz="8" w:space="0" w:color="auto"/>
            </w:tcBorders>
            <w:vAlign w:val="bottom"/>
          </w:tcPr>
          <w:p w:rsidR="000F3F99" w:rsidRDefault="001D3734">
            <w:pPr>
              <w:spacing w:line="293" w:lineRule="exact"/>
              <w:ind w:left="80"/>
              <w:rPr>
                <w:sz w:val="20"/>
                <w:szCs w:val="20"/>
              </w:rPr>
            </w:pPr>
            <w:r>
              <w:rPr>
                <w:rFonts w:eastAsia="Times New Roman"/>
                <w:sz w:val="27"/>
                <w:szCs w:val="27"/>
              </w:rPr>
              <w:t>Учить понимать нравы,</w:t>
            </w:r>
          </w:p>
        </w:tc>
        <w:tc>
          <w:tcPr>
            <w:tcW w:w="100" w:type="dxa"/>
            <w:vAlign w:val="bottom"/>
          </w:tcPr>
          <w:p w:rsidR="000F3F99" w:rsidRDefault="000F3F99">
            <w:pPr>
              <w:rPr>
                <w:sz w:val="24"/>
                <w:szCs w:val="24"/>
              </w:rPr>
            </w:pPr>
          </w:p>
        </w:tc>
        <w:tc>
          <w:tcPr>
            <w:tcW w:w="5280" w:type="dxa"/>
            <w:gridSpan w:val="7"/>
            <w:tcBorders>
              <w:right w:val="single" w:sz="8" w:space="0" w:color="auto"/>
            </w:tcBorders>
            <w:vAlign w:val="bottom"/>
          </w:tcPr>
          <w:p w:rsidR="000F3F99" w:rsidRDefault="001D3734">
            <w:pPr>
              <w:spacing w:line="293" w:lineRule="exact"/>
              <w:rPr>
                <w:sz w:val="20"/>
                <w:szCs w:val="20"/>
              </w:rPr>
            </w:pPr>
            <w:r>
              <w:rPr>
                <w:rFonts w:eastAsia="Times New Roman"/>
                <w:sz w:val="27"/>
                <w:szCs w:val="27"/>
              </w:rPr>
              <w:t>«Нет  сказки  без  правды»-  говорит</w:t>
            </w:r>
          </w:p>
        </w:tc>
        <w:tc>
          <w:tcPr>
            <w:tcW w:w="0" w:type="dxa"/>
            <w:vAlign w:val="bottom"/>
          </w:tcPr>
          <w:p w:rsidR="000F3F99" w:rsidRDefault="000F3F99">
            <w:pPr>
              <w:rPr>
                <w:sz w:val="1"/>
                <w:szCs w:val="1"/>
              </w:rPr>
            </w:pPr>
          </w:p>
        </w:tc>
      </w:tr>
      <w:tr w:rsidR="000F3F99">
        <w:trPr>
          <w:trHeight w:val="312"/>
        </w:trPr>
        <w:tc>
          <w:tcPr>
            <w:tcW w:w="760" w:type="dxa"/>
            <w:tcBorders>
              <w:left w:val="single" w:sz="8" w:space="0" w:color="auto"/>
              <w:right w:val="single" w:sz="8" w:space="0" w:color="auto"/>
            </w:tcBorders>
            <w:vAlign w:val="bottom"/>
          </w:tcPr>
          <w:p w:rsidR="000F3F99" w:rsidRDefault="000F3F99">
            <w:pPr>
              <w:rPr>
                <w:sz w:val="24"/>
                <w:szCs w:val="24"/>
              </w:rPr>
            </w:pPr>
          </w:p>
        </w:tc>
        <w:tc>
          <w:tcPr>
            <w:tcW w:w="1420" w:type="dxa"/>
            <w:gridSpan w:val="2"/>
            <w:tcBorders>
              <w:right w:val="single" w:sz="8" w:space="0" w:color="auto"/>
            </w:tcBorders>
            <w:vAlign w:val="bottom"/>
          </w:tcPr>
          <w:p w:rsidR="000F3F99" w:rsidRDefault="001D3734">
            <w:pPr>
              <w:ind w:left="80"/>
              <w:rPr>
                <w:sz w:val="20"/>
                <w:szCs w:val="20"/>
              </w:rPr>
            </w:pPr>
            <w:r>
              <w:rPr>
                <w:rFonts w:eastAsia="Times New Roman"/>
                <w:sz w:val="27"/>
                <w:szCs w:val="27"/>
              </w:rPr>
              <w:t>сидим</w:t>
            </w:r>
          </w:p>
        </w:tc>
        <w:tc>
          <w:tcPr>
            <w:tcW w:w="1040" w:type="dxa"/>
            <w:vAlign w:val="bottom"/>
          </w:tcPr>
          <w:p w:rsidR="000F3F99" w:rsidRDefault="001D3734">
            <w:pPr>
              <w:ind w:left="80"/>
              <w:rPr>
                <w:sz w:val="20"/>
                <w:szCs w:val="20"/>
              </w:rPr>
            </w:pPr>
            <w:r>
              <w:rPr>
                <w:rFonts w:eastAsia="Times New Roman"/>
                <w:sz w:val="27"/>
                <w:szCs w:val="27"/>
              </w:rPr>
              <w:t>видеть</w:t>
            </w:r>
          </w:p>
        </w:tc>
        <w:tc>
          <w:tcPr>
            <w:tcW w:w="1920" w:type="dxa"/>
            <w:gridSpan w:val="4"/>
            <w:tcBorders>
              <w:right w:val="single" w:sz="8" w:space="0" w:color="auto"/>
            </w:tcBorders>
            <w:vAlign w:val="bottom"/>
          </w:tcPr>
          <w:p w:rsidR="000F3F99" w:rsidRDefault="001D3734">
            <w:pPr>
              <w:jc w:val="right"/>
              <w:rPr>
                <w:sz w:val="20"/>
                <w:szCs w:val="20"/>
              </w:rPr>
            </w:pPr>
            <w:r>
              <w:rPr>
                <w:rFonts w:eastAsia="Times New Roman"/>
                <w:sz w:val="27"/>
                <w:szCs w:val="27"/>
              </w:rPr>
              <w:t>добро  и  зло,</w:t>
            </w:r>
          </w:p>
        </w:tc>
        <w:tc>
          <w:tcPr>
            <w:tcW w:w="100" w:type="dxa"/>
            <w:vAlign w:val="bottom"/>
          </w:tcPr>
          <w:p w:rsidR="000F3F99" w:rsidRDefault="000F3F99">
            <w:pPr>
              <w:rPr>
                <w:sz w:val="24"/>
                <w:szCs w:val="24"/>
              </w:rPr>
            </w:pPr>
          </w:p>
        </w:tc>
        <w:tc>
          <w:tcPr>
            <w:tcW w:w="1880" w:type="dxa"/>
            <w:gridSpan w:val="5"/>
            <w:vAlign w:val="bottom"/>
          </w:tcPr>
          <w:p w:rsidR="000F3F99" w:rsidRDefault="001D3734">
            <w:pPr>
              <w:rPr>
                <w:sz w:val="20"/>
                <w:szCs w:val="20"/>
              </w:rPr>
            </w:pPr>
            <w:r>
              <w:rPr>
                <w:rFonts w:eastAsia="Times New Roman"/>
                <w:sz w:val="27"/>
                <w:szCs w:val="27"/>
              </w:rPr>
              <w:t>пословица:</w:t>
            </w:r>
          </w:p>
        </w:tc>
        <w:tc>
          <w:tcPr>
            <w:tcW w:w="1900" w:type="dxa"/>
            <w:vAlign w:val="bottom"/>
          </w:tcPr>
          <w:p w:rsidR="000F3F99" w:rsidRDefault="000F3F99">
            <w:pPr>
              <w:rPr>
                <w:sz w:val="24"/>
                <w:szCs w:val="24"/>
              </w:rPr>
            </w:pPr>
          </w:p>
        </w:tc>
        <w:tc>
          <w:tcPr>
            <w:tcW w:w="150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0"/>
        </w:trPr>
        <w:tc>
          <w:tcPr>
            <w:tcW w:w="760" w:type="dxa"/>
            <w:tcBorders>
              <w:left w:val="single" w:sz="8" w:space="0" w:color="auto"/>
              <w:right w:val="single" w:sz="8" w:space="0" w:color="auto"/>
            </w:tcBorders>
            <w:vAlign w:val="bottom"/>
          </w:tcPr>
          <w:p w:rsidR="000F3F99" w:rsidRDefault="000F3F99">
            <w:pPr>
              <w:rPr>
                <w:sz w:val="24"/>
                <w:szCs w:val="24"/>
              </w:rPr>
            </w:pPr>
          </w:p>
        </w:tc>
        <w:tc>
          <w:tcPr>
            <w:tcW w:w="1420" w:type="dxa"/>
            <w:gridSpan w:val="2"/>
            <w:tcBorders>
              <w:right w:val="single" w:sz="8" w:space="0" w:color="auto"/>
            </w:tcBorders>
            <w:vAlign w:val="bottom"/>
          </w:tcPr>
          <w:p w:rsidR="000F3F99" w:rsidRDefault="001D3734">
            <w:pPr>
              <w:ind w:left="80"/>
              <w:rPr>
                <w:sz w:val="20"/>
                <w:szCs w:val="20"/>
              </w:rPr>
            </w:pPr>
            <w:r>
              <w:rPr>
                <w:rFonts w:eastAsia="Times New Roman"/>
                <w:sz w:val="27"/>
                <w:szCs w:val="27"/>
              </w:rPr>
              <w:t>сказки</w:t>
            </w:r>
          </w:p>
        </w:tc>
        <w:tc>
          <w:tcPr>
            <w:tcW w:w="1360" w:type="dxa"/>
            <w:gridSpan w:val="2"/>
            <w:vAlign w:val="bottom"/>
          </w:tcPr>
          <w:p w:rsidR="000F3F99" w:rsidRDefault="001D3734">
            <w:pPr>
              <w:ind w:left="80"/>
              <w:rPr>
                <w:sz w:val="20"/>
                <w:szCs w:val="20"/>
              </w:rPr>
            </w:pPr>
            <w:r>
              <w:rPr>
                <w:rFonts w:eastAsia="Times New Roman"/>
                <w:sz w:val="27"/>
                <w:szCs w:val="27"/>
              </w:rPr>
              <w:t>отличать</w:t>
            </w:r>
          </w:p>
        </w:tc>
        <w:tc>
          <w:tcPr>
            <w:tcW w:w="260" w:type="dxa"/>
            <w:vAlign w:val="bottom"/>
          </w:tcPr>
          <w:p w:rsidR="000F3F99" w:rsidRDefault="000F3F99">
            <w:pPr>
              <w:rPr>
                <w:sz w:val="24"/>
                <w:szCs w:val="24"/>
              </w:rPr>
            </w:pPr>
          </w:p>
        </w:tc>
        <w:tc>
          <w:tcPr>
            <w:tcW w:w="1040" w:type="dxa"/>
            <w:vAlign w:val="bottom"/>
          </w:tcPr>
          <w:p w:rsidR="000F3F99" w:rsidRDefault="000F3F99">
            <w:pPr>
              <w:rPr>
                <w:sz w:val="24"/>
                <w:szCs w:val="24"/>
              </w:rPr>
            </w:pPr>
          </w:p>
        </w:tc>
        <w:tc>
          <w:tcPr>
            <w:tcW w:w="300" w:type="dxa"/>
            <w:tcBorders>
              <w:right w:val="single" w:sz="8" w:space="0" w:color="auto"/>
            </w:tcBorders>
            <w:vAlign w:val="bottom"/>
          </w:tcPr>
          <w:p w:rsidR="000F3F99" w:rsidRDefault="000F3F99">
            <w:pPr>
              <w:rPr>
                <w:sz w:val="24"/>
                <w:szCs w:val="24"/>
              </w:rPr>
            </w:pPr>
          </w:p>
        </w:tc>
        <w:tc>
          <w:tcPr>
            <w:tcW w:w="100" w:type="dxa"/>
            <w:vAlign w:val="bottom"/>
          </w:tcPr>
          <w:p w:rsidR="000F3F99" w:rsidRDefault="000F3F99">
            <w:pPr>
              <w:rPr>
                <w:sz w:val="24"/>
                <w:szCs w:val="24"/>
              </w:rPr>
            </w:pPr>
          </w:p>
        </w:tc>
        <w:tc>
          <w:tcPr>
            <w:tcW w:w="5280" w:type="dxa"/>
            <w:gridSpan w:val="7"/>
            <w:tcBorders>
              <w:right w:val="single" w:sz="8" w:space="0" w:color="auto"/>
            </w:tcBorders>
            <w:vAlign w:val="bottom"/>
          </w:tcPr>
          <w:p w:rsidR="000F3F99" w:rsidRDefault="001D3734">
            <w:pPr>
              <w:rPr>
                <w:sz w:val="20"/>
                <w:szCs w:val="20"/>
              </w:rPr>
            </w:pPr>
            <w:r>
              <w:rPr>
                <w:rFonts w:eastAsia="Times New Roman"/>
                <w:sz w:val="27"/>
                <w:szCs w:val="27"/>
              </w:rPr>
              <w:t>Для чего чудеса в сказках? На примере знак</w:t>
            </w:r>
          </w:p>
        </w:tc>
        <w:tc>
          <w:tcPr>
            <w:tcW w:w="0" w:type="dxa"/>
            <w:vAlign w:val="bottom"/>
          </w:tcPr>
          <w:p w:rsidR="000F3F99" w:rsidRDefault="000F3F99">
            <w:pPr>
              <w:rPr>
                <w:sz w:val="1"/>
                <w:szCs w:val="1"/>
              </w:rPr>
            </w:pPr>
          </w:p>
        </w:tc>
      </w:tr>
      <w:tr w:rsidR="000F3F99">
        <w:trPr>
          <w:trHeight w:val="312"/>
        </w:trPr>
        <w:tc>
          <w:tcPr>
            <w:tcW w:w="760" w:type="dxa"/>
            <w:tcBorders>
              <w:left w:val="single" w:sz="8" w:space="0" w:color="auto"/>
              <w:right w:val="single" w:sz="8" w:space="0" w:color="auto"/>
            </w:tcBorders>
            <w:vAlign w:val="bottom"/>
          </w:tcPr>
          <w:p w:rsidR="000F3F99" w:rsidRDefault="000F3F99">
            <w:pPr>
              <w:rPr>
                <w:sz w:val="24"/>
                <w:szCs w:val="24"/>
              </w:rPr>
            </w:pPr>
          </w:p>
        </w:tc>
        <w:tc>
          <w:tcPr>
            <w:tcW w:w="1420" w:type="dxa"/>
            <w:gridSpan w:val="2"/>
            <w:tcBorders>
              <w:right w:val="single" w:sz="8" w:space="0" w:color="auto"/>
            </w:tcBorders>
            <w:vAlign w:val="bottom"/>
          </w:tcPr>
          <w:p w:rsidR="000F3F99" w:rsidRDefault="001D3734">
            <w:pPr>
              <w:ind w:left="80"/>
              <w:rPr>
                <w:sz w:val="20"/>
                <w:szCs w:val="20"/>
              </w:rPr>
            </w:pPr>
            <w:r>
              <w:rPr>
                <w:rFonts w:eastAsia="Times New Roman"/>
                <w:sz w:val="27"/>
                <w:szCs w:val="27"/>
              </w:rPr>
              <w:t>слушаем.</w:t>
            </w:r>
          </w:p>
        </w:tc>
        <w:tc>
          <w:tcPr>
            <w:tcW w:w="2660" w:type="dxa"/>
            <w:gridSpan w:val="4"/>
            <w:vAlign w:val="bottom"/>
          </w:tcPr>
          <w:p w:rsidR="000F3F99" w:rsidRDefault="001D3734">
            <w:pPr>
              <w:ind w:left="80"/>
              <w:rPr>
                <w:sz w:val="20"/>
                <w:szCs w:val="20"/>
              </w:rPr>
            </w:pPr>
            <w:r>
              <w:rPr>
                <w:rFonts w:eastAsia="Times New Roman"/>
                <w:sz w:val="27"/>
                <w:szCs w:val="27"/>
              </w:rPr>
              <w:t>правду и вымысел.</w:t>
            </w:r>
          </w:p>
        </w:tc>
        <w:tc>
          <w:tcPr>
            <w:tcW w:w="300" w:type="dxa"/>
            <w:tcBorders>
              <w:right w:val="single" w:sz="8" w:space="0" w:color="auto"/>
            </w:tcBorders>
            <w:vAlign w:val="bottom"/>
          </w:tcPr>
          <w:p w:rsidR="000F3F99" w:rsidRDefault="000F3F99">
            <w:pPr>
              <w:rPr>
                <w:sz w:val="24"/>
                <w:szCs w:val="24"/>
              </w:rPr>
            </w:pPr>
          </w:p>
        </w:tc>
        <w:tc>
          <w:tcPr>
            <w:tcW w:w="100" w:type="dxa"/>
            <w:vAlign w:val="bottom"/>
          </w:tcPr>
          <w:p w:rsidR="000F3F99" w:rsidRDefault="000F3F99">
            <w:pPr>
              <w:rPr>
                <w:sz w:val="24"/>
                <w:szCs w:val="24"/>
              </w:rPr>
            </w:pPr>
          </w:p>
        </w:tc>
        <w:tc>
          <w:tcPr>
            <w:tcW w:w="1880" w:type="dxa"/>
            <w:gridSpan w:val="5"/>
            <w:vAlign w:val="bottom"/>
          </w:tcPr>
          <w:p w:rsidR="000F3F99" w:rsidRDefault="001D3734">
            <w:pPr>
              <w:rPr>
                <w:sz w:val="20"/>
                <w:szCs w:val="20"/>
              </w:rPr>
            </w:pPr>
            <w:r>
              <w:rPr>
                <w:rFonts w:eastAsia="Times New Roman"/>
                <w:sz w:val="27"/>
                <w:szCs w:val="27"/>
              </w:rPr>
              <w:t>сказок дети</w:t>
            </w:r>
          </w:p>
        </w:tc>
        <w:tc>
          <w:tcPr>
            <w:tcW w:w="1900" w:type="dxa"/>
            <w:vAlign w:val="bottom"/>
          </w:tcPr>
          <w:p w:rsidR="000F3F99" w:rsidRDefault="000F3F99">
            <w:pPr>
              <w:rPr>
                <w:sz w:val="24"/>
                <w:szCs w:val="24"/>
              </w:rPr>
            </w:pPr>
          </w:p>
        </w:tc>
        <w:tc>
          <w:tcPr>
            <w:tcW w:w="150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0"/>
        </w:trPr>
        <w:tc>
          <w:tcPr>
            <w:tcW w:w="760" w:type="dxa"/>
            <w:tcBorders>
              <w:left w:val="single" w:sz="8" w:space="0" w:color="auto"/>
              <w:right w:val="single" w:sz="8" w:space="0" w:color="auto"/>
            </w:tcBorders>
            <w:vAlign w:val="bottom"/>
          </w:tcPr>
          <w:p w:rsidR="000F3F99" w:rsidRDefault="000F3F99">
            <w:pPr>
              <w:rPr>
                <w:sz w:val="24"/>
                <w:szCs w:val="24"/>
              </w:rPr>
            </w:pPr>
          </w:p>
        </w:tc>
        <w:tc>
          <w:tcPr>
            <w:tcW w:w="640" w:type="dxa"/>
            <w:vAlign w:val="bottom"/>
          </w:tcPr>
          <w:p w:rsidR="000F3F99" w:rsidRDefault="000F3F99">
            <w:pPr>
              <w:rPr>
                <w:sz w:val="24"/>
                <w:szCs w:val="24"/>
              </w:rPr>
            </w:pPr>
          </w:p>
        </w:tc>
        <w:tc>
          <w:tcPr>
            <w:tcW w:w="780" w:type="dxa"/>
            <w:tcBorders>
              <w:right w:val="single" w:sz="8" w:space="0" w:color="auto"/>
            </w:tcBorders>
            <w:vAlign w:val="bottom"/>
          </w:tcPr>
          <w:p w:rsidR="000F3F99" w:rsidRDefault="000F3F99">
            <w:pPr>
              <w:rPr>
                <w:sz w:val="24"/>
                <w:szCs w:val="24"/>
              </w:rPr>
            </w:pPr>
          </w:p>
        </w:tc>
        <w:tc>
          <w:tcPr>
            <w:tcW w:w="1040" w:type="dxa"/>
            <w:vAlign w:val="bottom"/>
          </w:tcPr>
          <w:p w:rsidR="000F3F99" w:rsidRDefault="000F3F99">
            <w:pPr>
              <w:rPr>
                <w:sz w:val="24"/>
                <w:szCs w:val="24"/>
              </w:rPr>
            </w:pPr>
          </w:p>
        </w:tc>
        <w:tc>
          <w:tcPr>
            <w:tcW w:w="320" w:type="dxa"/>
            <w:vAlign w:val="bottom"/>
          </w:tcPr>
          <w:p w:rsidR="000F3F99" w:rsidRDefault="000F3F99">
            <w:pPr>
              <w:rPr>
                <w:sz w:val="24"/>
                <w:szCs w:val="24"/>
              </w:rPr>
            </w:pPr>
          </w:p>
        </w:tc>
        <w:tc>
          <w:tcPr>
            <w:tcW w:w="260" w:type="dxa"/>
            <w:vAlign w:val="bottom"/>
          </w:tcPr>
          <w:p w:rsidR="000F3F99" w:rsidRDefault="000F3F99">
            <w:pPr>
              <w:rPr>
                <w:sz w:val="24"/>
                <w:szCs w:val="24"/>
              </w:rPr>
            </w:pPr>
          </w:p>
        </w:tc>
        <w:tc>
          <w:tcPr>
            <w:tcW w:w="1040" w:type="dxa"/>
            <w:vAlign w:val="bottom"/>
          </w:tcPr>
          <w:p w:rsidR="000F3F99" w:rsidRDefault="000F3F99">
            <w:pPr>
              <w:rPr>
                <w:sz w:val="24"/>
                <w:szCs w:val="24"/>
              </w:rPr>
            </w:pPr>
          </w:p>
        </w:tc>
        <w:tc>
          <w:tcPr>
            <w:tcW w:w="300" w:type="dxa"/>
            <w:tcBorders>
              <w:right w:val="single" w:sz="8" w:space="0" w:color="auto"/>
            </w:tcBorders>
            <w:vAlign w:val="bottom"/>
          </w:tcPr>
          <w:p w:rsidR="000F3F99" w:rsidRDefault="000F3F99">
            <w:pPr>
              <w:rPr>
                <w:sz w:val="24"/>
                <w:szCs w:val="24"/>
              </w:rPr>
            </w:pPr>
          </w:p>
        </w:tc>
        <w:tc>
          <w:tcPr>
            <w:tcW w:w="100" w:type="dxa"/>
            <w:vAlign w:val="bottom"/>
          </w:tcPr>
          <w:p w:rsidR="000F3F99" w:rsidRDefault="000F3F99">
            <w:pPr>
              <w:rPr>
                <w:sz w:val="24"/>
                <w:szCs w:val="24"/>
              </w:rPr>
            </w:pPr>
          </w:p>
        </w:tc>
        <w:tc>
          <w:tcPr>
            <w:tcW w:w="5280" w:type="dxa"/>
            <w:gridSpan w:val="7"/>
            <w:tcBorders>
              <w:right w:val="single" w:sz="8" w:space="0" w:color="auto"/>
            </w:tcBorders>
            <w:vAlign w:val="bottom"/>
          </w:tcPr>
          <w:p w:rsidR="000F3F99" w:rsidRDefault="001D3734">
            <w:pPr>
              <w:rPr>
                <w:sz w:val="20"/>
                <w:szCs w:val="20"/>
              </w:rPr>
            </w:pPr>
            <w:r>
              <w:rPr>
                <w:rFonts w:eastAsia="Times New Roman"/>
                <w:sz w:val="27"/>
                <w:szCs w:val="27"/>
              </w:rPr>
              <w:t>учатся понимать нравы, видеть добро и зло,</w:t>
            </w:r>
          </w:p>
        </w:tc>
        <w:tc>
          <w:tcPr>
            <w:tcW w:w="0" w:type="dxa"/>
            <w:vAlign w:val="bottom"/>
          </w:tcPr>
          <w:p w:rsidR="000F3F99" w:rsidRDefault="000F3F99">
            <w:pPr>
              <w:rPr>
                <w:sz w:val="1"/>
                <w:szCs w:val="1"/>
              </w:rPr>
            </w:pPr>
          </w:p>
        </w:tc>
      </w:tr>
      <w:tr w:rsidR="000F3F99">
        <w:trPr>
          <w:trHeight w:val="310"/>
        </w:trPr>
        <w:tc>
          <w:tcPr>
            <w:tcW w:w="760" w:type="dxa"/>
            <w:tcBorders>
              <w:left w:val="single" w:sz="8" w:space="0" w:color="auto"/>
              <w:right w:val="single" w:sz="8" w:space="0" w:color="auto"/>
            </w:tcBorders>
            <w:vAlign w:val="bottom"/>
          </w:tcPr>
          <w:p w:rsidR="000F3F99" w:rsidRDefault="000F3F99">
            <w:pPr>
              <w:rPr>
                <w:sz w:val="24"/>
                <w:szCs w:val="24"/>
              </w:rPr>
            </w:pPr>
          </w:p>
        </w:tc>
        <w:tc>
          <w:tcPr>
            <w:tcW w:w="640" w:type="dxa"/>
            <w:vAlign w:val="bottom"/>
          </w:tcPr>
          <w:p w:rsidR="000F3F99" w:rsidRDefault="000F3F99">
            <w:pPr>
              <w:rPr>
                <w:sz w:val="24"/>
                <w:szCs w:val="24"/>
              </w:rPr>
            </w:pPr>
          </w:p>
        </w:tc>
        <w:tc>
          <w:tcPr>
            <w:tcW w:w="780" w:type="dxa"/>
            <w:tcBorders>
              <w:right w:val="single" w:sz="8" w:space="0" w:color="auto"/>
            </w:tcBorders>
            <w:vAlign w:val="bottom"/>
          </w:tcPr>
          <w:p w:rsidR="000F3F99" w:rsidRDefault="000F3F99">
            <w:pPr>
              <w:rPr>
                <w:sz w:val="24"/>
                <w:szCs w:val="24"/>
              </w:rPr>
            </w:pPr>
          </w:p>
        </w:tc>
        <w:tc>
          <w:tcPr>
            <w:tcW w:w="1040" w:type="dxa"/>
            <w:vAlign w:val="bottom"/>
          </w:tcPr>
          <w:p w:rsidR="000F3F99" w:rsidRDefault="000F3F99">
            <w:pPr>
              <w:rPr>
                <w:sz w:val="24"/>
                <w:szCs w:val="24"/>
              </w:rPr>
            </w:pPr>
          </w:p>
        </w:tc>
        <w:tc>
          <w:tcPr>
            <w:tcW w:w="320" w:type="dxa"/>
            <w:vAlign w:val="bottom"/>
          </w:tcPr>
          <w:p w:rsidR="000F3F99" w:rsidRDefault="000F3F99">
            <w:pPr>
              <w:rPr>
                <w:sz w:val="24"/>
                <w:szCs w:val="24"/>
              </w:rPr>
            </w:pPr>
          </w:p>
        </w:tc>
        <w:tc>
          <w:tcPr>
            <w:tcW w:w="260" w:type="dxa"/>
            <w:vAlign w:val="bottom"/>
          </w:tcPr>
          <w:p w:rsidR="000F3F99" w:rsidRDefault="000F3F99">
            <w:pPr>
              <w:rPr>
                <w:sz w:val="24"/>
                <w:szCs w:val="24"/>
              </w:rPr>
            </w:pPr>
          </w:p>
        </w:tc>
        <w:tc>
          <w:tcPr>
            <w:tcW w:w="1040" w:type="dxa"/>
            <w:vAlign w:val="bottom"/>
          </w:tcPr>
          <w:p w:rsidR="000F3F99" w:rsidRDefault="000F3F99">
            <w:pPr>
              <w:rPr>
                <w:sz w:val="24"/>
                <w:szCs w:val="24"/>
              </w:rPr>
            </w:pPr>
          </w:p>
        </w:tc>
        <w:tc>
          <w:tcPr>
            <w:tcW w:w="300" w:type="dxa"/>
            <w:tcBorders>
              <w:right w:val="single" w:sz="8" w:space="0" w:color="auto"/>
            </w:tcBorders>
            <w:vAlign w:val="bottom"/>
          </w:tcPr>
          <w:p w:rsidR="000F3F99" w:rsidRDefault="000F3F99">
            <w:pPr>
              <w:rPr>
                <w:sz w:val="24"/>
                <w:szCs w:val="24"/>
              </w:rPr>
            </w:pPr>
          </w:p>
        </w:tc>
        <w:tc>
          <w:tcPr>
            <w:tcW w:w="100" w:type="dxa"/>
            <w:vAlign w:val="bottom"/>
          </w:tcPr>
          <w:p w:rsidR="000F3F99" w:rsidRDefault="000F3F99">
            <w:pPr>
              <w:rPr>
                <w:sz w:val="24"/>
                <w:szCs w:val="24"/>
              </w:rPr>
            </w:pPr>
          </w:p>
        </w:tc>
        <w:tc>
          <w:tcPr>
            <w:tcW w:w="1880" w:type="dxa"/>
            <w:gridSpan w:val="5"/>
            <w:vAlign w:val="bottom"/>
          </w:tcPr>
          <w:p w:rsidR="000F3F99" w:rsidRDefault="001D3734">
            <w:pPr>
              <w:rPr>
                <w:sz w:val="20"/>
                <w:szCs w:val="20"/>
              </w:rPr>
            </w:pPr>
            <w:r>
              <w:rPr>
                <w:rFonts w:eastAsia="Times New Roman"/>
                <w:sz w:val="27"/>
                <w:szCs w:val="27"/>
              </w:rPr>
              <w:t>отличать</w:t>
            </w:r>
          </w:p>
        </w:tc>
        <w:tc>
          <w:tcPr>
            <w:tcW w:w="1900" w:type="dxa"/>
            <w:vAlign w:val="bottom"/>
          </w:tcPr>
          <w:p w:rsidR="000F3F99" w:rsidRDefault="000F3F99">
            <w:pPr>
              <w:rPr>
                <w:sz w:val="24"/>
                <w:szCs w:val="24"/>
              </w:rPr>
            </w:pPr>
          </w:p>
        </w:tc>
        <w:tc>
          <w:tcPr>
            <w:tcW w:w="150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2"/>
        </w:trPr>
        <w:tc>
          <w:tcPr>
            <w:tcW w:w="760" w:type="dxa"/>
            <w:tcBorders>
              <w:left w:val="single" w:sz="8" w:space="0" w:color="auto"/>
              <w:right w:val="single" w:sz="8" w:space="0" w:color="auto"/>
            </w:tcBorders>
            <w:vAlign w:val="bottom"/>
          </w:tcPr>
          <w:p w:rsidR="000F3F99" w:rsidRDefault="000F3F99">
            <w:pPr>
              <w:rPr>
                <w:sz w:val="24"/>
                <w:szCs w:val="24"/>
              </w:rPr>
            </w:pPr>
          </w:p>
        </w:tc>
        <w:tc>
          <w:tcPr>
            <w:tcW w:w="640" w:type="dxa"/>
            <w:vAlign w:val="bottom"/>
          </w:tcPr>
          <w:p w:rsidR="000F3F99" w:rsidRDefault="000F3F99">
            <w:pPr>
              <w:rPr>
                <w:sz w:val="24"/>
                <w:szCs w:val="24"/>
              </w:rPr>
            </w:pPr>
          </w:p>
        </w:tc>
        <w:tc>
          <w:tcPr>
            <w:tcW w:w="780" w:type="dxa"/>
            <w:tcBorders>
              <w:right w:val="single" w:sz="8" w:space="0" w:color="auto"/>
            </w:tcBorders>
            <w:vAlign w:val="bottom"/>
          </w:tcPr>
          <w:p w:rsidR="000F3F99" w:rsidRDefault="000F3F99">
            <w:pPr>
              <w:rPr>
                <w:sz w:val="24"/>
                <w:szCs w:val="24"/>
              </w:rPr>
            </w:pPr>
          </w:p>
        </w:tc>
        <w:tc>
          <w:tcPr>
            <w:tcW w:w="1040" w:type="dxa"/>
            <w:vAlign w:val="bottom"/>
          </w:tcPr>
          <w:p w:rsidR="000F3F99" w:rsidRDefault="000F3F99">
            <w:pPr>
              <w:rPr>
                <w:sz w:val="24"/>
                <w:szCs w:val="24"/>
              </w:rPr>
            </w:pPr>
          </w:p>
        </w:tc>
        <w:tc>
          <w:tcPr>
            <w:tcW w:w="320" w:type="dxa"/>
            <w:vAlign w:val="bottom"/>
          </w:tcPr>
          <w:p w:rsidR="000F3F99" w:rsidRDefault="000F3F99">
            <w:pPr>
              <w:rPr>
                <w:sz w:val="24"/>
                <w:szCs w:val="24"/>
              </w:rPr>
            </w:pPr>
          </w:p>
        </w:tc>
        <w:tc>
          <w:tcPr>
            <w:tcW w:w="260" w:type="dxa"/>
            <w:vAlign w:val="bottom"/>
          </w:tcPr>
          <w:p w:rsidR="000F3F99" w:rsidRDefault="000F3F99">
            <w:pPr>
              <w:rPr>
                <w:sz w:val="24"/>
                <w:szCs w:val="24"/>
              </w:rPr>
            </w:pPr>
          </w:p>
        </w:tc>
        <w:tc>
          <w:tcPr>
            <w:tcW w:w="1040" w:type="dxa"/>
            <w:vAlign w:val="bottom"/>
          </w:tcPr>
          <w:p w:rsidR="000F3F99" w:rsidRDefault="000F3F99">
            <w:pPr>
              <w:rPr>
                <w:sz w:val="24"/>
                <w:szCs w:val="24"/>
              </w:rPr>
            </w:pPr>
          </w:p>
        </w:tc>
        <w:tc>
          <w:tcPr>
            <w:tcW w:w="300" w:type="dxa"/>
            <w:tcBorders>
              <w:right w:val="single" w:sz="8" w:space="0" w:color="auto"/>
            </w:tcBorders>
            <w:vAlign w:val="bottom"/>
          </w:tcPr>
          <w:p w:rsidR="000F3F99" w:rsidRDefault="000F3F99">
            <w:pPr>
              <w:rPr>
                <w:sz w:val="24"/>
                <w:szCs w:val="24"/>
              </w:rPr>
            </w:pPr>
          </w:p>
        </w:tc>
        <w:tc>
          <w:tcPr>
            <w:tcW w:w="100" w:type="dxa"/>
            <w:vAlign w:val="bottom"/>
          </w:tcPr>
          <w:p w:rsidR="000F3F99" w:rsidRDefault="000F3F99">
            <w:pPr>
              <w:rPr>
                <w:sz w:val="24"/>
                <w:szCs w:val="24"/>
              </w:rPr>
            </w:pPr>
          </w:p>
        </w:tc>
        <w:tc>
          <w:tcPr>
            <w:tcW w:w="3780" w:type="dxa"/>
            <w:gridSpan w:val="6"/>
            <w:vAlign w:val="bottom"/>
          </w:tcPr>
          <w:p w:rsidR="000F3F99" w:rsidRDefault="001D3734">
            <w:pPr>
              <w:rPr>
                <w:sz w:val="20"/>
                <w:szCs w:val="20"/>
              </w:rPr>
            </w:pPr>
            <w:r>
              <w:rPr>
                <w:rFonts w:eastAsia="Times New Roman"/>
                <w:sz w:val="27"/>
                <w:szCs w:val="27"/>
              </w:rPr>
              <w:t>правду и вымысел.</w:t>
            </w:r>
          </w:p>
        </w:tc>
        <w:tc>
          <w:tcPr>
            <w:tcW w:w="150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0"/>
        </w:trPr>
        <w:tc>
          <w:tcPr>
            <w:tcW w:w="760" w:type="dxa"/>
            <w:tcBorders>
              <w:left w:val="single" w:sz="8" w:space="0" w:color="auto"/>
              <w:right w:val="single" w:sz="8" w:space="0" w:color="auto"/>
            </w:tcBorders>
            <w:vAlign w:val="bottom"/>
          </w:tcPr>
          <w:p w:rsidR="000F3F99" w:rsidRDefault="000F3F99">
            <w:pPr>
              <w:rPr>
                <w:sz w:val="24"/>
                <w:szCs w:val="24"/>
              </w:rPr>
            </w:pPr>
          </w:p>
        </w:tc>
        <w:tc>
          <w:tcPr>
            <w:tcW w:w="640" w:type="dxa"/>
            <w:vAlign w:val="bottom"/>
          </w:tcPr>
          <w:p w:rsidR="000F3F99" w:rsidRDefault="000F3F99">
            <w:pPr>
              <w:rPr>
                <w:sz w:val="24"/>
                <w:szCs w:val="24"/>
              </w:rPr>
            </w:pPr>
          </w:p>
        </w:tc>
        <w:tc>
          <w:tcPr>
            <w:tcW w:w="780" w:type="dxa"/>
            <w:tcBorders>
              <w:right w:val="single" w:sz="8" w:space="0" w:color="auto"/>
            </w:tcBorders>
            <w:vAlign w:val="bottom"/>
          </w:tcPr>
          <w:p w:rsidR="000F3F99" w:rsidRDefault="000F3F99">
            <w:pPr>
              <w:rPr>
                <w:sz w:val="24"/>
                <w:szCs w:val="24"/>
              </w:rPr>
            </w:pPr>
          </w:p>
        </w:tc>
        <w:tc>
          <w:tcPr>
            <w:tcW w:w="1040" w:type="dxa"/>
            <w:vAlign w:val="bottom"/>
          </w:tcPr>
          <w:p w:rsidR="000F3F99" w:rsidRDefault="000F3F99">
            <w:pPr>
              <w:rPr>
                <w:sz w:val="24"/>
                <w:szCs w:val="24"/>
              </w:rPr>
            </w:pPr>
          </w:p>
        </w:tc>
        <w:tc>
          <w:tcPr>
            <w:tcW w:w="320" w:type="dxa"/>
            <w:vAlign w:val="bottom"/>
          </w:tcPr>
          <w:p w:rsidR="000F3F99" w:rsidRDefault="000F3F99">
            <w:pPr>
              <w:rPr>
                <w:sz w:val="24"/>
                <w:szCs w:val="24"/>
              </w:rPr>
            </w:pPr>
          </w:p>
        </w:tc>
        <w:tc>
          <w:tcPr>
            <w:tcW w:w="260" w:type="dxa"/>
            <w:vAlign w:val="bottom"/>
          </w:tcPr>
          <w:p w:rsidR="000F3F99" w:rsidRDefault="000F3F99">
            <w:pPr>
              <w:rPr>
                <w:sz w:val="24"/>
                <w:szCs w:val="24"/>
              </w:rPr>
            </w:pPr>
          </w:p>
        </w:tc>
        <w:tc>
          <w:tcPr>
            <w:tcW w:w="1040" w:type="dxa"/>
            <w:vAlign w:val="bottom"/>
          </w:tcPr>
          <w:p w:rsidR="000F3F99" w:rsidRDefault="000F3F99">
            <w:pPr>
              <w:rPr>
                <w:sz w:val="24"/>
                <w:szCs w:val="24"/>
              </w:rPr>
            </w:pPr>
          </w:p>
        </w:tc>
        <w:tc>
          <w:tcPr>
            <w:tcW w:w="300" w:type="dxa"/>
            <w:tcBorders>
              <w:right w:val="single" w:sz="8" w:space="0" w:color="auto"/>
            </w:tcBorders>
            <w:vAlign w:val="bottom"/>
          </w:tcPr>
          <w:p w:rsidR="000F3F99" w:rsidRDefault="000F3F99">
            <w:pPr>
              <w:rPr>
                <w:sz w:val="24"/>
                <w:szCs w:val="24"/>
              </w:rPr>
            </w:pPr>
          </w:p>
        </w:tc>
        <w:tc>
          <w:tcPr>
            <w:tcW w:w="100" w:type="dxa"/>
            <w:vAlign w:val="bottom"/>
          </w:tcPr>
          <w:p w:rsidR="000F3F99" w:rsidRDefault="000F3F99">
            <w:pPr>
              <w:rPr>
                <w:sz w:val="24"/>
                <w:szCs w:val="24"/>
              </w:rPr>
            </w:pPr>
          </w:p>
        </w:tc>
        <w:tc>
          <w:tcPr>
            <w:tcW w:w="900" w:type="dxa"/>
            <w:gridSpan w:val="3"/>
            <w:vAlign w:val="bottom"/>
          </w:tcPr>
          <w:p w:rsidR="000F3F99" w:rsidRDefault="001D3734">
            <w:pPr>
              <w:rPr>
                <w:sz w:val="20"/>
                <w:szCs w:val="20"/>
              </w:rPr>
            </w:pPr>
            <w:r>
              <w:rPr>
                <w:rFonts w:eastAsia="Times New Roman"/>
                <w:sz w:val="27"/>
                <w:szCs w:val="27"/>
              </w:rPr>
              <w:t>Беседа</w:t>
            </w:r>
          </w:p>
        </w:tc>
        <w:tc>
          <w:tcPr>
            <w:tcW w:w="980" w:type="dxa"/>
            <w:gridSpan w:val="2"/>
            <w:vAlign w:val="bottom"/>
          </w:tcPr>
          <w:p w:rsidR="000F3F99" w:rsidRDefault="001D3734">
            <w:pPr>
              <w:ind w:left="380"/>
              <w:rPr>
                <w:sz w:val="20"/>
                <w:szCs w:val="20"/>
              </w:rPr>
            </w:pPr>
            <w:r>
              <w:rPr>
                <w:rFonts w:eastAsia="Times New Roman"/>
                <w:sz w:val="27"/>
                <w:szCs w:val="27"/>
              </w:rPr>
              <w:t>по</w:t>
            </w:r>
          </w:p>
        </w:tc>
        <w:tc>
          <w:tcPr>
            <w:tcW w:w="1900" w:type="dxa"/>
            <w:vAlign w:val="bottom"/>
          </w:tcPr>
          <w:p w:rsidR="000F3F99" w:rsidRDefault="001D3734">
            <w:pPr>
              <w:jc w:val="center"/>
              <w:rPr>
                <w:sz w:val="20"/>
                <w:szCs w:val="20"/>
              </w:rPr>
            </w:pPr>
            <w:r>
              <w:rPr>
                <w:rFonts w:eastAsia="Times New Roman"/>
                <w:w w:val="99"/>
                <w:sz w:val="27"/>
                <w:szCs w:val="27"/>
              </w:rPr>
              <w:t>содержанию</w:t>
            </w:r>
          </w:p>
        </w:tc>
        <w:tc>
          <w:tcPr>
            <w:tcW w:w="1500" w:type="dxa"/>
            <w:tcBorders>
              <w:right w:val="single" w:sz="8" w:space="0" w:color="auto"/>
            </w:tcBorders>
            <w:vAlign w:val="bottom"/>
          </w:tcPr>
          <w:p w:rsidR="000F3F99" w:rsidRDefault="001D3734">
            <w:pPr>
              <w:jc w:val="right"/>
              <w:rPr>
                <w:sz w:val="20"/>
                <w:szCs w:val="20"/>
              </w:rPr>
            </w:pPr>
            <w:r>
              <w:rPr>
                <w:rFonts w:eastAsia="Times New Roman"/>
                <w:sz w:val="27"/>
                <w:szCs w:val="27"/>
              </w:rPr>
              <w:t>знакомых</w:t>
            </w:r>
          </w:p>
        </w:tc>
        <w:tc>
          <w:tcPr>
            <w:tcW w:w="0" w:type="dxa"/>
            <w:vAlign w:val="bottom"/>
          </w:tcPr>
          <w:p w:rsidR="000F3F99" w:rsidRDefault="000F3F99">
            <w:pPr>
              <w:rPr>
                <w:sz w:val="1"/>
                <w:szCs w:val="1"/>
              </w:rPr>
            </w:pPr>
          </w:p>
        </w:tc>
      </w:tr>
      <w:tr w:rsidR="000F3F99">
        <w:trPr>
          <w:trHeight w:val="310"/>
        </w:trPr>
        <w:tc>
          <w:tcPr>
            <w:tcW w:w="760" w:type="dxa"/>
            <w:vMerge w:val="restart"/>
            <w:tcBorders>
              <w:left w:val="single" w:sz="8" w:space="0" w:color="auto"/>
              <w:right w:val="single" w:sz="8" w:space="0" w:color="auto"/>
            </w:tcBorders>
            <w:textDirection w:val="btLr"/>
            <w:vAlign w:val="bottom"/>
          </w:tcPr>
          <w:p w:rsidR="000F3F99" w:rsidRDefault="001D3734">
            <w:pPr>
              <w:ind w:left="139"/>
              <w:rPr>
                <w:sz w:val="20"/>
                <w:szCs w:val="20"/>
              </w:rPr>
            </w:pPr>
            <w:r>
              <w:rPr>
                <w:rFonts w:eastAsia="Times New Roman"/>
                <w:b/>
                <w:bCs/>
                <w:w w:val="99"/>
                <w:sz w:val="27"/>
                <w:szCs w:val="27"/>
              </w:rPr>
              <w:t>Декабрь</w:t>
            </w:r>
          </w:p>
        </w:tc>
        <w:tc>
          <w:tcPr>
            <w:tcW w:w="640" w:type="dxa"/>
            <w:vAlign w:val="bottom"/>
          </w:tcPr>
          <w:p w:rsidR="000F3F99" w:rsidRDefault="000F3F99">
            <w:pPr>
              <w:rPr>
                <w:sz w:val="24"/>
                <w:szCs w:val="24"/>
              </w:rPr>
            </w:pPr>
          </w:p>
        </w:tc>
        <w:tc>
          <w:tcPr>
            <w:tcW w:w="780" w:type="dxa"/>
            <w:tcBorders>
              <w:right w:val="single" w:sz="8" w:space="0" w:color="auto"/>
            </w:tcBorders>
            <w:vAlign w:val="bottom"/>
          </w:tcPr>
          <w:p w:rsidR="000F3F99" w:rsidRDefault="000F3F99">
            <w:pPr>
              <w:rPr>
                <w:sz w:val="24"/>
                <w:szCs w:val="24"/>
              </w:rPr>
            </w:pPr>
          </w:p>
        </w:tc>
        <w:tc>
          <w:tcPr>
            <w:tcW w:w="1040" w:type="dxa"/>
            <w:vAlign w:val="bottom"/>
          </w:tcPr>
          <w:p w:rsidR="000F3F99" w:rsidRDefault="000F3F99">
            <w:pPr>
              <w:rPr>
                <w:sz w:val="24"/>
                <w:szCs w:val="24"/>
              </w:rPr>
            </w:pPr>
          </w:p>
        </w:tc>
        <w:tc>
          <w:tcPr>
            <w:tcW w:w="320" w:type="dxa"/>
            <w:vAlign w:val="bottom"/>
          </w:tcPr>
          <w:p w:rsidR="000F3F99" w:rsidRDefault="000F3F99">
            <w:pPr>
              <w:rPr>
                <w:sz w:val="24"/>
                <w:szCs w:val="24"/>
              </w:rPr>
            </w:pPr>
          </w:p>
        </w:tc>
        <w:tc>
          <w:tcPr>
            <w:tcW w:w="260" w:type="dxa"/>
            <w:vAlign w:val="bottom"/>
          </w:tcPr>
          <w:p w:rsidR="000F3F99" w:rsidRDefault="000F3F99">
            <w:pPr>
              <w:rPr>
                <w:sz w:val="24"/>
                <w:szCs w:val="24"/>
              </w:rPr>
            </w:pPr>
          </w:p>
        </w:tc>
        <w:tc>
          <w:tcPr>
            <w:tcW w:w="1040" w:type="dxa"/>
            <w:vAlign w:val="bottom"/>
          </w:tcPr>
          <w:p w:rsidR="000F3F99" w:rsidRDefault="000F3F99">
            <w:pPr>
              <w:rPr>
                <w:sz w:val="24"/>
                <w:szCs w:val="24"/>
              </w:rPr>
            </w:pPr>
          </w:p>
        </w:tc>
        <w:tc>
          <w:tcPr>
            <w:tcW w:w="300" w:type="dxa"/>
            <w:tcBorders>
              <w:right w:val="single" w:sz="8" w:space="0" w:color="auto"/>
            </w:tcBorders>
            <w:vAlign w:val="bottom"/>
          </w:tcPr>
          <w:p w:rsidR="000F3F99" w:rsidRDefault="000F3F99">
            <w:pPr>
              <w:rPr>
                <w:sz w:val="24"/>
                <w:szCs w:val="24"/>
              </w:rPr>
            </w:pPr>
          </w:p>
        </w:tc>
        <w:tc>
          <w:tcPr>
            <w:tcW w:w="100" w:type="dxa"/>
            <w:vAlign w:val="bottom"/>
          </w:tcPr>
          <w:p w:rsidR="000F3F99" w:rsidRDefault="000F3F99">
            <w:pPr>
              <w:rPr>
                <w:sz w:val="24"/>
                <w:szCs w:val="24"/>
              </w:rPr>
            </w:pPr>
          </w:p>
        </w:tc>
        <w:tc>
          <w:tcPr>
            <w:tcW w:w="900" w:type="dxa"/>
            <w:gridSpan w:val="3"/>
            <w:vAlign w:val="bottom"/>
          </w:tcPr>
          <w:p w:rsidR="000F3F99" w:rsidRDefault="001D3734">
            <w:pPr>
              <w:rPr>
                <w:sz w:val="20"/>
                <w:szCs w:val="20"/>
              </w:rPr>
            </w:pPr>
            <w:r>
              <w:rPr>
                <w:rFonts w:eastAsia="Times New Roman"/>
                <w:sz w:val="27"/>
                <w:szCs w:val="27"/>
              </w:rPr>
              <w:t>сказок</w:t>
            </w:r>
          </w:p>
        </w:tc>
        <w:tc>
          <w:tcPr>
            <w:tcW w:w="2880" w:type="dxa"/>
            <w:gridSpan w:val="3"/>
            <w:vAlign w:val="bottom"/>
          </w:tcPr>
          <w:p w:rsidR="000F3F99" w:rsidRDefault="001D3734">
            <w:pPr>
              <w:ind w:left="120"/>
              <w:rPr>
                <w:sz w:val="20"/>
                <w:szCs w:val="20"/>
              </w:rPr>
            </w:pPr>
            <w:r>
              <w:rPr>
                <w:rFonts w:eastAsia="Times New Roman"/>
                <w:sz w:val="27"/>
                <w:szCs w:val="27"/>
              </w:rPr>
              <w:t>(элемент</w:t>
            </w:r>
          </w:p>
        </w:tc>
        <w:tc>
          <w:tcPr>
            <w:tcW w:w="150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5"/>
        </w:trPr>
        <w:tc>
          <w:tcPr>
            <w:tcW w:w="760" w:type="dxa"/>
            <w:vMerge/>
            <w:tcBorders>
              <w:left w:val="single" w:sz="8" w:space="0" w:color="auto"/>
              <w:right w:val="single" w:sz="8" w:space="0" w:color="auto"/>
            </w:tcBorders>
            <w:vAlign w:val="bottom"/>
          </w:tcPr>
          <w:p w:rsidR="000F3F99" w:rsidRDefault="000F3F99">
            <w:pPr>
              <w:rPr>
                <w:sz w:val="24"/>
                <w:szCs w:val="24"/>
              </w:rPr>
            </w:pPr>
          </w:p>
        </w:tc>
        <w:tc>
          <w:tcPr>
            <w:tcW w:w="640" w:type="dxa"/>
            <w:tcBorders>
              <w:bottom w:val="single" w:sz="8" w:space="0" w:color="auto"/>
            </w:tcBorders>
            <w:vAlign w:val="bottom"/>
          </w:tcPr>
          <w:p w:rsidR="000F3F99" w:rsidRDefault="000F3F99">
            <w:pPr>
              <w:rPr>
                <w:sz w:val="24"/>
                <w:szCs w:val="24"/>
              </w:rPr>
            </w:pPr>
          </w:p>
        </w:tc>
        <w:tc>
          <w:tcPr>
            <w:tcW w:w="780" w:type="dxa"/>
            <w:tcBorders>
              <w:bottom w:val="single" w:sz="8" w:space="0" w:color="auto"/>
              <w:right w:val="single" w:sz="8" w:space="0" w:color="auto"/>
            </w:tcBorders>
            <w:vAlign w:val="bottom"/>
          </w:tcPr>
          <w:p w:rsidR="000F3F99" w:rsidRDefault="000F3F99">
            <w:pPr>
              <w:rPr>
                <w:sz w:val="24"/>
                <w:szCs w:val="24"/>
              </w:rPr>
            </w:pPr>
          </w:p>
        </w:tc>
        <w:tc>
          <w:tcPr>
            <w:tcW w:w="1040" w:type="dxa"/>
            <w:tcBorders>
              <w:bottom w:val="single" w:sz="8" w:space="0" w:color="auto"/>
            </w:tcBorders>
            <w:vAlign w:val="bottom"/>
          </w:tcPr>
          <w:p w:rsidR="000F3F99" w:rsidRDefault="000F3F99">
            <w:pPr>
              <w:rPr>
                <w:sz w:val="24"/>
                <w:szCs w:val="24"/>
              </w:rPr>
            </w:pPr>
          </w:p>
        </w:tc>
        <w:tc>
          <w:tcPr>
            <w:tcW w:w="320" w:type="dxa"/>
            <w:tcBorders>
              <w:bottom w:val="single" w:sz="8" w:space="0" w:color="auto"/>
            </w:tcBorders>
            <w:vAlign w:val="bottom"/>
          </w:tcPr>
          <w:p w:rsidR="000F3F99" w:rsidRDefault="000F3F99">
            <w:pPr>
              <w:rPr>
                <w:sz w:val="24"/>
                <w:szCs w:val="24"/>
              </w:rPr>
            </w:pPr>
          </w:p>
        </w:tc>
        <w:tc>
          <w:tcPr>
            <w:tcW w:w="260" w:type="dxa"/>
            <w:tcBorders>
              <w:bottom w:val="single" w:sz="8" w:space="0" w:color="auto"/>
            </w:tcBorders>
            <w:vAlign w:val="bottom"/>
          </w:tcPr>
          <w:p w:rsidR="000F3F99" w:rsidRDefault="000F3F99">
            <w:pPr>
              <w:rPr>
                <w:sz w:val="24"/>
                <w:szCs w:val="24"/>
              </w:rPr>
            </w:pPr>
          </w:p>
        </w:tc>
        <w:tc>
          <w:tcPr>
            <w:tcW w:w="1040" w:type="dxa"/>
            <w:tcBorders>
              <w:bottom w:val="single" w:sz="8" w:space="0" w:color="auto"/>
            </w:tcBorders>
            <w:vAlign w:val="bottom"/>
          </w:tcPr>
          <w:p w:rsidR="000F3F99" w:rsidRDefault="000F3F99">
            <w:pPr>
              <w:rPr>
                <w:sz w:val="24"/>
                <w:szCs w:val="24"/>
              </w:rPr>
            </w:pPr>
          </w:p>
        </w:tc>
        <w:tc>
          <w:tcPr>
            <w:tcW w:w="300" w:type="dxa"/>
            <w:tcBorders>
              <w:bottom w:val="single" w:sz="8" w:space="0" w:color="auto"/>
              <w:right w:val="single" w:sz="8" w:space="0" w:color="auto"/>
            </w:tcBorders>
            <w:vAlign w:val="bottom"/>
          </w:tcPr>
          <w:p w:rsidR="000F3F99" w:rsidRDefault="000F3F99">
            <w:pPr>
              <w:rPr>
                <w:sz w:val="24"/>
                <w:szCs w:val="24"/>
              </w:rPr>
            </w:pPr>
          </w:p>
        </w:tc>
        <w:tc>
          <w:tcPr>
            <w:tcW w:w="100" w:type="dxa"/>
            <w:tcBorders>
              <w:bottom w:val="single" w:sz="8" w:space="0" w:color="auto"/>
            </w:tcBorders>
            <w:vAlign w:val="bottom"/>
          </w:tcPr>
          <w:p w:rsidR="000F3F99" w:rsidRDefault="000F3F99">
            <w:pPr>
              <w:rPr>
                <w:sz w:val="24"/>
                <w:szCs w:val="24"/>
              </w:rPr>
            </w:pPr>
          </w:p>
        </w:tc>
        <w:tc>
          <w:tcPr>
            <w:tcW w:w="5280" w:type="dxa"/>
            <w:gridSpan w:val="7"/>
            <w:tcBorders>
              <w:bottom w:val="single" w:sz="8" w:space="0" w:color="auto"/>
              <w:right w:val="single" w:sz="8" w:space="0" w:color="auto"/>
            </w:tcBorders>
            <w:vAlign w:val="bottom"/>
          </w:tcPr>
          <w:p w:rsidR="000F3F99" w:rsidRDefault="001D3734">
            <w:pPr>
              <w:rPr>
                <w:sz w:val="20"/>
                <w:szCs w:val="20"/>
              </w:rPr>
            </w:pPr>
            <w:r>
              <w:rPr>
                <w:rFonts w:eastAsia="Times New Roman"/>
                <w:sz w:val="27"/>
                <w:szCs w:val="27"/>
              </w:rPr>
              <w:t>драматизации, инсценировка отрывков).</w:t>
            </w:r>
          </w:p>
        </w:tc>
        <w:tc>
          <w:tcPr>
            <w:tcW w:w="0" w:type="dxa"/>
            <w:vAlign w:val="bottom"/>
          </w:tcPr>
          <w:p w:rsidR="000F3F99" w:rsidRDefault="000F3F99">
            <w:pPr>
              <w:rPr>
                <w:sz w:val="1"/>
                <w:szCs w:val="1"/>
              </w:rPr>
            </w:pPr>
          </w:p>
        </w:tc>
      </w:tr>
      <w:tr w:rsidR="000F3F99">
        <w:trPr>
          <w:trHeight w:val="296"/>
        </w:trPr>
        <w:tc>
          <w:tcPr>
            <w:tcW w:w="760" w:type="dxa"/>
            <w:vMerge/>
            <w:tcBorders>
              <w:left w:val="single" w:sz="8" w:space="0" w:color="auto"/>
              <w:right w:val="single" w:sz="8" w:space="0" w:color="auto"/>
            </w:tcBorders>
            <w:vAlign w:val="bottom"/>
          </w:tcPr>
          <w:p w:rsidR="000F3F99" w:rsidRDefault="000F3F99">
            <w:pPr>
              <w:rPr>
                <w:sz w:val="24"/>
                <w:szCs w:val="24"/>
              </w:rPr>
            </w:pPr>
          </w:p>
        </w:tc>
        <w:tc>
          <w:tcPr>
            <w:tcW w:w="1420" w:type="dxa"/>
            <w:gridSpan w:val="2"/>
            <w:tcBorders>
              <w:right w:val="single" w:sz="8" w:space="0" w:color="auto"/>
            </w:tcBorders>
            <w:vAlign w:val="bottom"/>
          </w:tcPr>
          <w:p w:rsidR="000F3F99" w:rsidRDefault="001D3734">
            <w:pPr>
              <w:spacing w:line="295" w:lineRule="exact"/>
              <w:ind w:left="80"/>
              <w:rPr>
                <w:sz w:val="20"/>
                <w:szCs w:val="20"/>
              </w:rPr>
            </w:pPr>
            <w:r>
              <w:rPr>
                <w:rFonts w:eastAsia="Times New Roman"/>
                <w:sz w:val="27"/>
                <w:szCs w:val="27"/>
              </w:rPr>
              <w:t>Начинаем</w:t>
            </w:r>
          </w:p>
        </w:tc>
        <w:tc>
          <w:tcPr>
            <w:tcW w:w="1620" w:type="dxa"/>
            <w:gridSpan w:val="3"/>
            <w:vMerge w:val="restart"/>
            <w:vAlign w:val="bottom"/>
          </w:tcPr>
          <w:p w:rsidR="000F3F99" w:rsidRDefault="001D3734">
            <w:pPr>
              <w:ind w:left="80"/>
              <w:rPr>
                <w:sz w:val="20"/>
                <w:szCs w:val="20"/>
              </w:rPr>
            </w:pPr>
            <w:r>
              <w:rPr>
                <w:rFonts w:eastAsia="Times New Roman"/>
                <w:color w:val="111111"/>
                <w:w w:val="99"/>
                <w:sz w:val="27"/>
                <w:szCs w:val="27"/>
              </w:rPr>
              <w:t>Познакомить</w:t>
            </w:r>
          </w:p>
        </w:tc>
        <w:tc>
          <w:tcPr>
            <w:tcW w:w="1040" w:type="dxa"/>
            <w:vMerge w:val="restart"/>
            <w:vAlign w:val="bottom"/>
          </w:tcPr>
          <w:p w:rsidR="000F3F99" w:rsidRDefault="001D3734">
            <w:pPr>
              <w:ind w:left="220"/>
              <w:rPr>
                <w:sz w:val="20"/>
                <w:szCs w:val="20"/>
              </w:rPr>
            </w:pPr>
            <w:r>
              <w:rPr>
                <w:rFonts w:eastAsia="Times New Roman"/>
                <w:color w:val="111111"/>
                <w:sz w:val="27"/>
                <w:szCs w:val="27"/>
              </w:rPr>
              <w:t>детей</w:t>
            </w:r>
          </w:p>
        </w:tc>
        <w:tc>
          <w:tcPr>
            <w:tcW w:w="300" w:type="dxa"/>
            <w:vMerge w:val="restart"/>
            <w:tcBorders>
              <w:right w:val="single" w:sz="8" w:space="0" w:color="auto"/>
            </w:tcBorders>
            <w:vAlign w:val="bottom"/>
          </w:tcPr>
          <w:p w:rsidR="000F3F99" w:rsidRDefault="001D3734">
            <w:pPr>
              <w:jc w:val="right"/>
              <w:rPr>
                <w:sz w:val="20"/>
                <w:szCs w:val="20"/>
              </w:rPr>
            </w:pPr>
            <w:r>
              <w:rPr>
                <w:rFonts w:eastAsia="Times New Roman"/>
                <w:color w:val="111111"/>
                <w:sz w:val="27"/>
                <w:szCs w:val="27"/>
              </w:rPr>
              <w:t>с</w:t>
            </w:r>
          </w:p>
        </w:tc>
        <w:tc>
          <w:tcPr>
            <w:tcW w:w="5380" w:type="dxa"/>
            <w:gridSpan w:val="8"/>
            <w:tcBorders>
              <w:right w:val="single" w:sz="8" w:space="0" w:color="auto"/>
            </w:tcBorders>
            <w:vAlign w:val="bottom"/>
          </w:tcPr>
          <w:p w:rsidR="000F3F99" w:rsidRDefault="001D3734">
            <w:pPr>
              <w:spacing w:line="295" w:lineRule="exact"/>
              <w:ind w:left="100"/>
              <w:rPr>
                <w:sz w:val="20"/>
                <w:szCs w:val="20"/>
              </w:rPr>
            </w:pPr>
            <w:r>
              <w:rPr>
                <w:rFonts w:eastAsia="Times New Roman"/>
                <w:sz w:val="27"/>
                <w:szCs w:val="27"/>
              </w:rPr>
              <w:t>Чтение сказок по желанию детей.</w:t>
            </w:r>
          </w:p>
        </w:tc>
        <w:tc>
          <w:tcPr>
            <w:tcW w:w="0" w:type="dxa"/>
            <w:vAlign w:val="bottom"/>
          </w:tcPr>
          <w:p w:rsidR="000F3F99" w:rsidRDefault="000F3F99">
            <w:pPr>
              <w:rPr>
                <w:sz w:val="1"/>
                <w:szCs w:val="1"/>
              </w:rPr>
            </w:pPr>
          </w:p>
        </w:tc>
      </w:tr>
      <w:tr w:rsidR="000F3F99">
        <w:trPr>
          <w:trHeight w:val="265"/>
        </w:trPr>
        <w:tc>
          <w:tcPr>
            <w:tcW w:w="760" w:type="dxa"/>
            <w:vMerge/>
            <w:tcBorders>
              <w:left w:val="single" w:sz="8" w:space="0" w:color="auto"/>
              <w:right w:val="single" w:sz="8" w:space="0" w:color="auto"/>
            </w:tcBorders>
            <w:vAlign w:val="bottom"/>
          </w:tcPr>
          <w:p w:rsidR="000F3F99" w:rsidRDefault="000F3F99">
            <w:pPr>
              <w:rPr>
                <w:sz w:val="23"/>
                <w:szCs w:val="23"/>
              </w:rPr>
            </w:pPr>
          </w:p>
        </w:tc>
        <w:tc>
          <w:tcPr>
            <w:tcW w:w="1420" w:type="dxa"/>
            <w:gridSpan w:val="2"/>
            <w:tcBorders>
              <w:right w:val="single" w:sz="8" w:space="0" w:color="auto"/>
            </w:tcBorders>
            <w:vAlign w:val="bottom"/>
          </w:tcPr>
          <w:p w:rsidR="000F3F99" w:rsidRDefault="001D3734">
            <w:pPr>
              <w:spacing w:line="264" w:lineRule="exact"/>
              <w:ind w:left="80"/>
              <w:rPr>
                <w:sz w:val="20"/>
                <w:szCs w:val="20"/>
              </w:rPr>
            </w:pPr>
            <w:r>
              <w:rPr>
                <w:rFonts w:eastAsia="Times New Roman"/>
                <w:sz w:val="27"/>
                <w:szCs w:val="27"/>
              </w:rPr>
              <w:t>готовитьс</w:t>
            </w:r>
          </w:p>
        </w:tc>
        <w:tc>
          <w:tcPr>
            <w:tcW w:w="1620" w:type="dxa"/>
            <w:gridSpan w:val="3"/>
            <w:vMerge/>
            <w:vAlign w:val="bottom"/>
          </w:tcPr>
          <w:p w:rsidR="000F3F99" w:rsidRDefault="000F3F99">
            <w:pPr>
              <w:rPr>
                <w:sz w:val="23"/>
                <w:szCs w:val="23"/>
              </w:rPr>
            </w:pPr>
          </w:p>
        </w:tc>
        <w:tc>
          <w:tcPr>
            <w:tcW w:w="1040" w:type="dxa"/>
            <w:vMerge/>
            <w:vAlign w:val="bottom"/>
          </w:tcPr>
          <w:p w:rsidR="000F3F99" w:rsidRDefault="000F3F99">
            <w:pPr>
              <w:rPr>
                <w:sz w:val="23"/>
                <w:szCs w:val="23"/>
              </w:rPr>
            </w:pPr>
          </w:p>
        </w:tc>
        <w:tc>
          <w:tcPr>
            <w:tcW w:w="300" w:type="dxa"/>
            <w:vMerge/>
            <w:tcBorders>
              <w:right w:val="single" w:sz="8" w:space="0" w:color="auto"/>
            </w:tcBorders>
            <w:vAlign w:val="bottom"/>
          </w:tcPr>
          <w:p w:rsidR="000F3F99" w:rsidRDefault="000F3F99">
            <w:pPr>
              <w:rPr>
                <w:sz w:val="23"/>
                <w:szCs w:val="23"/>
              </w:rPr>
            </w:pPr>
          </w:p>
        </w:tc>
        <w:tc>
          <w:tcPr>
            <w:tcW w:w="300" w:type="dxa"/>
            <w:gridSpan w:val="2"/>
            <w:vAlign w:val="bottom"/>
          </w:tcPr>
          <w:p w:rsidR="000F3F99" w:rsidRDefault="001D3734">
            <w:pPr>
              <w:spacing w:line="264" w:lineRule="exact"/>
              <w:ind w:left="100"/>
              <w:rPr>
                <w:sz w:val="20"/>
                <w:szCs w:val="20"/>
              </w:rPr>
            </w:pPr>
            <w:r>
              <w:rPr>
                <w:rFonts w:eastAsia="Times New Roman"/>
                <w:w w:val="88"/>
                <w:sz w:val="27"/>
                <w:szCs w:val="27"/>
              </w:rPr>
              <w:t>1.</w:t>
            </w:r>
          </w:p>
        </w:tc>
        <w:tc>
          <w:tcPr>
            <w:tcW w:w="80" w:type="dxa"/>
            <w:vAlign w:val="bottom"/>
          </w:tcPr>
          <w:p w:rsidR="000F3F99" w:rsidRDefault="000F3F99">
            <w:pPr>
              <w:rPr>
                <w:sz w:val="23"/>
                <w:szCs w:val="23"/>
              </w:rPr>
            </w:pPr>
          </w:p>
        </w:tc>
        <w:tc>
          <w:tcPr>
            <w:tcW w:w="1600" w:type="dxa"/>
            <w:gridSpan w:val="3"/>
            <w:vAlign w:val="bottom"/>
          </w:tcPr>
          <w:p w:rsidR="000F3F99" w:rsidRDefault="001D3734">
            <w:pPr>
              <w:spacing w:line="264" w:lineRule="exact"/>
              <w:ind w:left="280"/>
              <w:rPr>
                <w:sz w:val="20"/>
                <w:szCs w:val="20"/>
              </w:rPr>
            </w:pPr>
            <w:r>
              <w:rPr>
                <w:rFonts w:eastAsia="Times New Roman"/>
                <w:sz w:val="27"/>
                <w:szCs w:val="27"/>
              </w:rPr>
              <w:t>Рассказ о</w:t>
            </w:r>
          </w:p>
        </w:tc>
        <w:tc>
          <w:tcPr>
            <w:tcW w:w="1900" w:type="dxa"/>
            <w:vAlign w:val="bottom"/>
          </w:tcPr>
          <w:p w:rsidR="000F3F99" w:rsidRDefault="001D3734">
            <w:pPr>
              <w:spacing w:line="264" w:lineRule="exact"/>
              <w:jc w:val="center"/>
              <w:rPr>
                <w:sz w:val="20"/>
                <w:szCs w:val="20"/>
              </w:rPr>
            </w:pPr>
            <w:r>
              <w:rPr>
                <w:rFonts w:eastAsia="Times New Roman"/>
                <w:sz w:val="27"/>
                <w:szCs w:val="27"/>
              </w:rPr>
              <w:t>2х недельных</w:t>
            </w:r>
          </w:p>
        </w:tc>
        <w:tc>
          <w:tcPr>
            <w:tcW w:w="1500" w:type="dxa"/>
            <w:tcBorders>
              <w:right w:val="single" w:sz="8" w:space="0" w:color="auto"/>
            </w:tcBorders>
            <w:vAlign w:val="bottom"/>
          </w:tcPr>
          <w:p w:rsidR="000F3F99" w:rsidRDefault="001D3734">
            <w:pPr>
              <w:spacing w:line="264" w:lineRule="exact"/>
              <w:jc w:val="right"/>
              <w:rPr>
                <w:sz w:val="20"/>
                <w:szCs w:val="20"/>
              </w:rPr>
            </w:pPr>
            <w:r>
              <w:rPr>
                <w:rFonts w:eastAsia="Times New Roman"/>
                <w:sz w:val="27"/>
                <w:szCs w:val="27"/>
              </w:rPr>
              <w:t>новогодних</w:t>
            </w:r>
          </w:p>
        </w:tc>
        <w:tc>
          <w:tcPr>
            <w:tcW w:w="0" w:type="dxa"/>
            <w:vAlign w:val="bottom"/>
          </w:tcPr>
          <w:p w:rsidR="000F3F99" w:rsidRDefault="000F3F99">
            <w:pPr>
              <w:rPr>
                <w:sz w:val="1"/>
                <w:szCs w:val="1"/>
              </w:rPr>
            </w:pPr>
          </w:p>
        </w:tc>
      </w:tr>
      <w:tr w:rsidR="000F3F99">
        <w:trPr>
          <w:trHeight w:val="95"/>
        </w:trPr>
        <w:tc>
          <w:tcPr>
            <w:tcW w:w="760" w:type="dxa"/>
            <w:vMerge/>
            <w:tcBorders>
              <w:left w:val="single" w:sz="8" w:space="0" w:color="auto"/>
              <w:right w:val="single" w:sz="8" w:space="0" w:color="auto"/>
            </w:tcBorders>
            <w:vAlign w:val="bottom"/>
          </w:tcPr>
          <w:p w:rsidR="000F3F99" w:rsidRDefault="000F3F99">
            <w:pPr>
              <w:rPr>
                <w:sz w:val="8"/>
                <w:szCs w:val="8"/>
              </w:rPr>
            </w:pPr>
          </w:p>
        </w:tc>
        <w:tc>
          <w:tcPr>
            <w:tcW w:w="640" w:type="dxa"/>
            <w:vMerge w:val="restart"/>
            <w:vAlign w:val="bottom"/>
          </w:tcPr>
          <w:p w:rsidR="000F3F99" w:rsidRDefault="001D3734">
            <w:pPr>
              <w:ind w:left="80"/>
              <w:rPr>
                <w:sz w:val="20"/>
                <w:szCs w:val="20"/>
              </w:rPr>
            </w:pPr>
            <w:r>
              <w:rPr>
                <w:rFonts w:eastAsia="Times New Roman"/>
                <w:sz w:val="27"/>
                <w:szCs w:val="27"/>
              </w:rPr>
              <w:t>я</w:t>
            </w:r>
          </w:p>
        </w:tc>
        <w:tc>
          <w:tcPr>
            <w:tcW w:w="780" w:type="dxa"/>
            <w:vMerge w:val="restart"/>
            <w:tcBorders>
              <w:right w:val="single" w:sz="8" w:space="0" w:color="auto"/>
            </w:tcBorders>
            <w:vAlign w:val="bottom"/>
          </w:tcPr>
          <w:p w:rsidR="000F3F99" w:rsidRDefault="001D3734">
            <w:pPr>
              <w:ind w:right="4"/>
              <w:jc w:val="right"/>
              <w:rPr>
                <w:sz w:val="20"/>
                <w:szCs w:val="20"/>
              </w:rPr>
            </w:pPr>
            <w:r>
              <w:rPr>
                <w:rFonts w:eastAsia="Times New Roman"/>
                <w:sz w:val="27"/>
                <w:szCs w:val="27"/>
              </w:rPr>
              <w:t>к</w:t>
            </w:r>
          </w:p>
        </w:tc>
        <w:tc>
          <w:tcPr>
            <w:tcW w:w="1360" w:type="dxa"/>
            <w:gridSpan w:val="2"/>
            <w:vMerge w:val="restart"/>
            <w:vAlign w:val="bottom"/>
          </w:tcPr>
          <w:p w:rsidR="000F3F99" w:rsidRDefault="001D3734">
            <w:pPr>
              <w:spacing w:line="297" w:lineRule="exact"/>
              <w:ind w:left="80"/>
              <w:rPr>
                <w:sz w:val="20"/>
                <w:szCs w:val="20"/>
              </w:rPr>
            </w:pPr>
            <w:r>
              <w:rPr>
                <w:rFonts w:eastAsia="Times New Roman"/>
                <w:color w:val="111111"/>
                <w:sz w:val="27"/>
                <w:szCs w:val="27"/>
              </w:rPr>
              <w:t>русскими</w:t>
            </w:r>
          </w:p>
        </w:tc>
        <w:tc>
          <w:tcPr>
            <w:tcW w:w="1600" w:type="dxa"/>
            <w:gridSpan w:val="3"/>
            <w:vMerge w:val="restart"/>
            <w:tcBorders>
              <w:right w:val="single" w:sz="8" w:space="0" w:color="auto"/>
            </w:tcBorders>
            <w:vAlign w:val="bottom"/>
          </w:tcPr>
          <w:p w:rsidR="000F3F99" w:rsidRDefault="001D3734">
            <w:pPr>
              <w:spacing w:line="297" w:lineRule="exact"/>
              <w:jc w:val="right"/>
              <w:rPr>
                <w:sz w:val="20"/>
                <w:szCs w:val="20"/>
              </w:rPr>
            </w:pPr>
            <w:r>
              <w:rPr>
                <w:rFonts w:eastAsia="Times New Roman"/>
                <w:color w:val="111111"/>
                <w:sz w:val="27"/>
                <w:szCs w:val="27"/>
              </w:rPr>
              <w:t>народными</w:t>
            </w:r>
          </w:p>
        </w:tc>
        <w:tc>
          <w:tcPr>
            <w:tcW w:w="100" w:type="dxa"/>
            <w:vAlign w:val="bottom"/>
          </w:tcPr>
          <w:p w:rsidR="000F3F99" w:rsidRDefault="000F3F99">
            <w:pPr>
              <w:rPr>
                <w:sz w:val="8"/>
                <w:szCs w:val="8"/>
              </w:rPr>
            </w:pPr>
          </w:p>
        </w:tc>
        <w:tc>
          <w:tcPr>
            <w:tcW w:w="1880" w:type="dxa"/>
            <w:gridSpan w:val="5"/>
            <w:vMerge w:val="restart"/>
            <w:vAlign w:val="bottom"/>
          </w:tcPr>
          <w:p w:rsidR="000F3F99" w:rsidRDefault="001D3734">
            <w:pPr>
              <w:rPr>
                <w:sz w:val="20"/>
                <w:szCs w:val="20"/>
              </w:rPr>
            </w:pPr>
            <w:r>
              <w:rPr>
                <w:rFonts w:eastAsia="Times New Roman"/>
                <w:sz w:val="27"/>
                <w:szCs w:val="27"/>
              </w:rPr>
              <w:t>празднествах.</w:t>
            </w:r>
          </w:p>
        </w:tc>
        <w:tc>
          <w:tcPr>
            <w:tcW w:w="1900" w:type="dxa"/>
            <w:vAlign w:val="bottom"/>
          </w:tcPr>
          <w:p w:rsidR="000F3F99" w:rsidRDefault="000F3F99">
            <w:pPr>
              <w:rPr>
                <w:sz w:val="8"/>
                <w:szCs w:val="8"/>
              </w:rPr>
            </w:pPr>
          </w:p>
        </w:tc>
        <w:tc>
          <w:tcPr>
            <w:tcW w:w="1500" w:type="dxa"/>
            <w:tcBorders>
              <w:right w:val="single" w:sz="8" w:space="0" w:color="auto"/>
            </w:tcBorders>
            <w:vAlign w:val="bottom"/>
          </w:tcPr>
          <w:p w:rsidR="000F3F99" w:rsidRDefault="000F3F99">
            <w:pPr>
              <w:rPr>
                <w:sz w:val="8"/>
                <w:szCs w:val="8"/>
              </w:rPr>
            </w:pPr>
          </w:p>
        </w:tc>
        <w:tc>
          <w:tcPr>
            <w:tcW w:w="0" w:type="dxa"/>
            <w:vAlign w:val="bottom"/>
          </w:tcPr>
          <w:p w:rsidR="000F3F99" w:rsidRDefault="000F3F99">
            <w:pPr>
              <w:rPr>
                <w:sz w:val="1"/>
                <w:szCs w:val="1"/>
              </w:rPr>
            </w:pPr>
          </w:p>
        </w:tc>
      </w:tr>
      <w:tr w:rsidR="000F3F99">
        <w:trPr>
          <w:trHeight w:val="217"/>
        </w:trPr>
        <w:tc>
          <w:tcPr>
            <w:tcW w:w="760" w:type="dxa"/>
            <w:tcBorders>
              <w:left w:val="single" w:sz="8" w:space="0" w:color="auto"/>
              <w:right w:val="single" w:sz="8" w:space="0" w:color="auto"/>
            </w:tcBorders>
            <w:vAlign w:val="bottom"/>
          </w:tcPr>
          <w:p w:rsidR="000F3F99" w:rsidRDefault="000F3F99">
            <w:pPr>
              <w:rPr>
                <w:sz w:val="18"/>
                <w:szCs w:val="18"/>
              </w:rPr>
            </w:pPr>
          </w:p>
        </w:tc>
        <w:tc>
          <w:tcPr>
            <w:tcW w:w="640" w:type="dxa"/>
            <w:vMerge/>
            <w:vAlign w:val="bottom"/>
          </w:tcPr>
          <w:p w:rsidR="000F3F99" w:rsidRDefault="000F3F99">
            <w:pPr>
              <w:rPr>
                <w:sz w:val="18"/>
                <w:szCs w:val="18"/>
              </w:rPr>
            </w:pPr>
          </w:p>
        </w:tc>
        <w:tc>
          <w:tcPr>
            <w:tcW w:w="780" w:type="dxa"/>
            <w:vMerge/>
            <w:tcBorders>
              <w:right w:val="single" w:sz="8" w:space="0" w:color="auto"/>
            </w:tcBorders>
            <w:vAlign w:val="bottom"/>
          </w:tcPr>
          <w:p w:rsidR="000F3F99" w:rsidRDefault="000F3F99">
            <w:pPr>
              <w:rPr>
                <w:sz w:val="18"/>
                <w:szCs w:val="18"/>
              </w:rPr>
            </w:pPr>
          </w:p>
        </w:tc>
        <w:tc>
          <w:tcPr>
            <w:tcW w:w="1360" w:type="dxa"/>
            <w:gridSpan w:val="2"/>
            <w:vMerge/>
            <w:vAlign w:val="bottom"/>
          </w:tcPr>
          <w:p w:rsidR="000F3F99" w:rsidRDefault="000F3F99">
            <w:pPr>
              <w:rPr>
                <w:sz w:val="18"/>
                <w:szCs w:val="18"/>
              </w:rPr>
            </w:pPr>
          </w:p>
        </w:tc>
        <w:tc>
          <w:tcPr>
            <w:tcW w:w="1600" w:type="dxa"/>
            <w:gridSpan w:val="3"/>
            <w:vMerge/>
            <w:tcBorders>
              <w:right w:val="single" w:sz="8" w:space="0" w:color="auto"/>
            </w:tcBorders>
            <w:vAlign w:val="bottom"/>
          </w:tcPr>
          <w:p w:rsidR="000F3F99" w:rsidRDefault="000F3F99">
            <w:pPr>
              <w:rPr>
                <w:sz w:val="18"/>
                <w:szCs w:val="18"/>
              </w:rPr>
            </w:pPr>
          </w:p>
        </w:tc>
        <w:tc>
          <w:tcPr>
            <w:tcW w:w="100" w:type="dxa"/>
            <w:vAlign w:val="bottom"/>
          </w:tcPr>
          <w:p w:rsidR="000F3F99" w:rsidRDefault="000F3F99">
            <w:pPr>
              <w:rPr>
                <w:sz w:val="18"/>
                <w:szCs w:val="18"/>
              </w:rPr>
            </w:pPr>
          </w:p>
        </w:tc>
        <w:tc>
          <w:tcPr>
            <w:tcW w:w="1880" w:type="dxa"/>
            <w:gridSpan w:val="5"/>
            <w:vMerge/>
            <w:vAlign w:val="bottom"/>
          </w:tcPr>
          <w:p w:rsidR="000F3F99" w:rsidRDefault="000F3F99">
            <w:pPr>
              <w:rPr>
                <w:sz w:val="18"/>
                <w:szCs w:val="18"/>
              </w:rPr>
            </w:pPr>
          </w:p>
        </w:tc>
        <w:tc>
          <w:tcPr>
            <w:tcW w:w="1900" w:type="dxa"/>
            <w:vAlign w:val="bottom"/>
          </w:tcPr>
          <w:p w:rsidR="000F3F99" w:rsidRDefault="000F3F99">
            <w:pPr>
              <w:rPr>
                <w:sz w:val="18"/>
                <w:szCs w:val="18"/>
              </w:rPr>
            </w:pPr>
          </w:p>
        </w:tc>
        <w:tc>
          <w:tcPr>
            <w:tcW w:w="1500" w:type="dxa"/>
            <w:tcBorders>
              <w:right w:val="single" w:sz="8" w:space="0" w:color="auto"/>
            </w:tcBorders>
            <w:vAlign w:val="bottom"/>
          </w:tcPr>
          <w:p w:rsidR="000F3F99" w:rsidRDefault="000F3F99">
            <w:pPr>
              <w:rPr>
                <w:sz w:val="18"/>
                <w:szCs w:val="18"/>
              </w:rPr>
            </w:pPr>
          </w:p>
        </w:tc>
        <w:tc>
          <w:tcPr>
            <w:tcW w:w="0" w:type="dxa"/>
            <w:vAlign w:val="bottom"/>
          </w:tcPr>
          <w:p w:rsidR="000F3F99" w:rsidRDefault="000F3F99">
            <w:pPr>
              <w:rPr>
                <w:sz w:val="1"/>
                <w:szCs w:val="1"/>
              </w:rPr>
            </w:pPr>
          </w:p>
        </w:tc>
      </w:tr>
      <w:tr w:rsidR="000F3F99">
        <w:trPr>
          <w:trHeight w:val="310"/>
        </w:trPr>
        <w:tc>
          <w:tcPr>
            <w:tcW w:w="760" w:type="dxa"/>
            <w:tcBorders>
              <w:left w:val="single" w:sz="8" w:space="0" w:color="auto"/>
              <w:right w:val="single" w:sz="8" w:space="0" w:color="auto"/>
            </w:tcBorders>
            <w:vAlign w:val="bottom"/>
          </w:tcPr>
          <w:p w:rsidR="000F3F99" w:rsidRDefault="000F3F99">
            <w:pPr>
              <w:rPr>
                <w:sz w:val="24"/>
                <w:szCs w:val="24"/>
              </w:rPr>
            </w:pPr>
          </w:p>
        </w:tc>
        <w:tc>
          <w:tcPr>
            <w:tcW w:w="1420" w:type="dxa"/>
            <w:gridSpan w:val="2"/>
            <w:tcBorders>
              <w:right w:val="single" w:sz="8" w:space="0" w:color="auto"/>
            </w:tcBorders>
            <w:vAlign w:val="bottom"/>
          </w:tcPr>
          <w:p w:rsidR="000F3F99" w:rsidRDefault="001D3734">
            <w:pPr>
              <w:ind w:left="80"/>
              <w:rPr>
                <w:sz w:val="20"/>
                <w:szCs w:val="20"/>
              </w:rPr>
            </w:pPr>
            <w:r>
              <w:rPr>
                <w:rFonts w:eastAsia="Times New Roman"/>
                <w:sz w:val="27"/>
                <w:szCs w:val="27"/>
              </w:rPr>
              <w:t>святкам.</w:t>
            </w:r>
          </w:p>
        </w:tc>
        <w:tc>
          <w:tcPr>
            <w:tcW w:w="1360" w:type="dxa"/>
            <w:gridSpan w:val="2"/>
            <w:vAlign w:val="bottom"/>
          </w:tcPr>
          <w:p w:rsidR="000F3F99" w:rsidRDefault="001D3734">
            <w:pPr>
              <w:spacing w:line="297" w:lineRule="exact"/>
              <w:ind w:left="80"/>
              <w:rPr>
                <w:sz w:val="20"/>
                <w:szCs w:val="20"/>
              </w:rPr>
            </w:pPr>
            <w:r>
              <w:rPr>
                <w:rFonts w:eastAsia="Times New Roman"/>
                <w:color w:val="111111"/>
                <w:sz w:val="27"/>
                <w:szCs w:val="27"/>
              </w:rPr>
              <w:t>обычаями,</w:t>
            </w:r>
          </w:p>
        </w:tc>
        <w:tc>
          <w:tcPr>
            <w:tcW w:w="260" w:type="dxa"/>
            <w:vAlign w:val="bottom"/>
          </w:tcPr>
          <w:p w:rsidR="000F3F99" w:rsidRDefault="001D3734">
            <w:pPr>
              <w:spacing w:line="297" w:lineRule="exact"/>
              <w:ind w:left="140"/>
              <w:rPr>
                <w:sz w:val="20"/>
                <w:szCs w:val="20"/>
              </w:rPr>
            </w:pPr>
            <w:r>
              <w:rPr>
                <w:rFonts w:eastAsia="Times New Roman"/>
                <w:color w:val="111111"/>
                <w:w w:val="83"/>
                <w:sz w:val="27"/>
                <w:szCs w:val="27"/>
              </w:rPr>
              <w:t>с</w:t>
            </w:r>
          </w:p>
        </w:tc>
        <w:tc>
          <w:tcPr>
            <w:tcW w:w="1340" w:type="dxa"/>
            <w:gridSpan w:val="2"/>
            <w:tcBorders>
              <w:right w:val="single" w:sz="8" w:space="0" w:color="auto"/>
            </w:tcBorders>
            <w:vAlign w:val="bottom"/>
          </w:tcPr>
          <w:p w:rsidR="000F3F99" w:rsidRDefault="001D3734">
            <w:pPr>
              <w:spacing w:line="297" w:lineRule="exact"/>
              <w:jc w:val="right"/>
              <w:rPr>
                <w:sz w:val="20"/>
                <w:szCs w:val="20"/>
              </w:rPr>
            </w:pPr>
            <w:r>
              <w:rPr>
                <w:rFonts w:eastAsia="Times New Roman"/>
                <w:color w:val="111111"/>
                <w:sz w:val="27"/>
                <w:szCs w:val="27"/>
              </w:rPr>
              <w:t>зимними</w:t>
            </w:r>
          </w:p>
        </w:tc>
        <w:tc>
          <w:tcPr>
            <w:tcW w:w="300" w:type="dxa"/>
            <w:gridSpan w:val="2"/>
            <w:vAlign w:val="bottom"/>
          </w:tcPr>
          <w:p w:rsidR="000F3F99" w:rsidRDefault="001D3734">
            <w:pPr>
              <w:ind w:left="100"/>
              <w:rPr>
                <w:sz w:val="20"/>
                <w:szCs w:val="20"/>
              </w:rPr>
            </w:pPr>
            <w:r>
              <w:rPr>
                <w:rFonts w:eastAsia="Times New Roman"/>
                <w:w w:val="88"/>
                <w:sz w:val="27"/>
                <w:szCs w:val="27"/>
              </w:rPr>
              <w:t>2.</w:t>
            </w:r>
          </w:p>
        </w:tc>
        <w:tc>
          <w:tcPr>
            <w:tcW w:w="80" w:type="dxa"/>
            <w:vAlign w:val="bottom"/>
          </w:tcPr>
          <w:p w:rsidR="000F3F99" w:rsidRDefault="000F3F99">
            <w:pPr>
              <w:rPr>
                <w:sz w:val="24"/>
                <w:szCs w:val="24"/>
              </w:rPr>
            </w:pPr>
          </w:p>
        </w:tc>
        <w:tc>
          <w:tcPr>
            <w:tcW w:w="5000" w:type="dxa"/>
            <w:gridSpan w:val="5"/>
            <w:tcBorders>
              <w:right w:val="single" w:sz="8" w:space="0" w:color="auto"/>
            </w:tcBorders>
            <w:vAlign w:val="bottom"/>
          </w:tcPr>
          <w:p w:rsidR="000F3F99" w:rsidRDefault="001D3734">
            <w:pPr>
              <w:ind w:left="60"/>
              <w:rPr>
                <w:sz w:val="20"/>
                <w:szCs w:val="20"/>
              </w:rPr>
            </w:pPr>
            <w:r>
              <w:rPr>
                <w:rFonts w:eastAsia="Times New Roman"/>
                <w:sz w:val="27"/>
                <w:szCs w:val="27"/>
              </w:rPr>
              <w:t>Разучивание колядок, игр к празднику.</w:t>
            </w:r>
          </w:p>
        </w:tc>
        <w:tc>
          <w:tcPr>
            <w:tcW w:w="0" w:type="dxa"/>
            <w:vAlign w:val="bottom"/>
          </w:tcPr>
          <w:p w:rsidR="000F3F99" w:rsidRDefault="000F3F99">
            <w:pPr>
              <w:rPr>
                <w:sz w:val="1"/>
                <w:szCs w:val="1"/>
              </w:rPr>
            </w:pPr>
          </w:p>
        </w:tc>
      </w:tr>
      <w:tr w:rsidR="000F3F99">
        <w:trPr>
          <w:trHeight w:val="310"/>
        </w:trPr>
        <w:tc>
          <w:tcPr>
            <w:tcW w:w="760" w:type="dxa"/>
            <w:tcBorders>
              <w:left w:val="single" w:sz="8" w:space="0" w:color="auto"/>
              <w:right w:val="single" w:sz="8" w:space="0" w:color="auto"/>
            </w:tcBorders>
            <w:vAlign w:val="bottom"/>
          </w:tcPr>
          <w:p w:rsidR="000F3F99" w:rsidRDefault="000F3F99">
            <w:pPr>
              <w:rPr>
                <w:sz w:val="24"/>
                <w:szCs w:val="24"/>
              </w:rPr>
            </w:pPr>
          </w:p>
        </w:tc>
        <w:tc>
          <w:tcPr>
            <w:tcW w:w="640" w:type="dxa"/>
            <w:vAlign w:val="bottom"/>
          </w:tcPr>
          <w:p w:rsidR="000F3F99" w:rsidRDefault="000F3F99">
            <w:pPr>
              <w:rPr>
                <w:sz w:val="24"/>
                <w:szCs w:val="24"/>
              </w:rPr>
            </w:pPr>
          </w:p>
        </w:tc>
        <w:tc>
          <w:tcPr>
            <w:tcW w:w="780" w:type="dxa"/>
            <w:tcBorders>
              <w:right w:val="single" w:sz="8" w:space="0" w:color="auto"/>
            </w:tcBorders>
            <w:vAlign w:val="bottom"/>
          </w:tcPr>
          <w:p w:rsidR="000F3F99" w:rsidRDefault="000F3F99">
            <w:pPr>
              <w:rPr>
                <w:sz w:val="24"/>
                <w:szCs w:val="24"/>
              </w:rPr>
            </w:pPr>
          </w:p>
        </w:tc>
        <w:tc>
          <w:tcPr>
            <w:tcW w:w="1620" w:type="dxa"/>
            <w:gridSpan w:val="3"/>
            <w:vAlign w:val="bottom"/>
          </w:tcPr>
          <w:p w:rsidR="000F3F99" w:rsidRDefault="001D3734">
            <w:pPr>
              <w:spacing w:line="297" w:lineRule="exact"/>
              <w:ind w:left="80"/>
              <w:rPr>
                <w:sz w:val="20"/>
                <w:szCs w:val="20"/>
              </w:rPr>
            </w:pPr>
            <w:r>
              <w:rPr>
                <w:rFonts w:eastAsia="Times New Roman"/>
                <w:color w:val="111111"/>
                <w:sz w:val="27"/>
                <w:szCs w:val="27"/>
              </w:rPr>
              <w:t>традициям;</w:t>
            </w:r>
          </w:p>
        </w:tc>
        <w:tc>
          <w:tcPr>
            <w:tcW w:w="1040" w:type="dxa"/>
            <w:vAlign w:val="bottom"/>
          </w:tcPr>
          <w:p w:rsidR="000F3F99" w:rsidRDefault="000F3F99">
            <w:pPr>
              <w:rPr>
                <w:sz w:val="24"/>
                <w:szCs w:val="24"/>
              </w:rPr>
            </w:pPr>
          </w:p>
        </w:tc>
        <w:tc>
          <w:tcPr>
            <w:tcW w:w="300" w:type="dxa"/>
            <w:tcBorders>
              <w:right w:val="single" w:sz="8" w:space="0" w:color="auto"/>
            </w:tcBorders>
            <w:vAlign w:val="bottom"/>
          </w:tcPr>
          <w:p w:rsidR="000F3F99" w:rsidRDefault="000F3F99">
            <w:pPr>
              <w:rPr>
                <w:sz w:val="24"/>
                <w:szCs w:val="24"/>
              </w:rPr>
            </w:pPr>
          </w:p>
        </w:tc>
        <w:tc>
          <w:tcPr>
            <w:tcW w:w="300" w:type="dxa"/>
            <w:gridSpan w:val="2"/>
            <w:vAlign w:val="bottom"/>
          </w:tcPr>
          <w:p w:rsidR="000F3F99" w:rsidRDefault="001D3734">
            <w:pPr>
              <w:ind w:left="100"/>
              <w:rPr>
                <w:sz w:val="20"/>
                <w:szCs w:val="20"/>
              </w:rPr>
            </w:pPr>
            <w:r>
              <w:rPr>
                <w:rFonts w:eastAsia="Times New Roman"/>
                <w:w w:val="88"/>
                <w:sz w:val="27"/>
                <w:szCs w:val="27"/>
              </w:rPr>
              <w:t>3.</w:t>
            </w:r>
          </w:p>
        </w:tc>
        <w:tc>
          <w:tcPr>
            <w:tcW w:w="80" w:type="dxa"/>
            <w:vAlign w:val="bottom"/>
          </w:tcPr>
          <w:p w:rsidR="000F3F99" w:rsidRDefault="000F3F99">
            <w:pPr>
              <w:rPr>
                <w:sz w:val="24"/>
                <w:szCs w:val="24"/>
              </w:rPr>
            </w:pPr>
          </w:p>
        </w:tc>
        <w:tc>
          <w:tcPr>
            <w:tcW w:w="1600" w:type="dxa"/>
            <w:gridSpan w:val="3"/>
            <w:vAlign w:val="bottom"/>
          </w:tcPr>
          <w:p w:rsidR="000F3F99" w:rsidRDefault="001D3734">
            <w:pPr>
              <w:ind w:left="180"/>
              <w:rPr>
                <w:sz w:val="20"/>
                <w:szCs w:val="20"/>
              </w:rPr>
            </w:pPr>
            <w:r>
              <w:rPr>
                <w:rFonts w:eastAsia="Times New Roman"/>
                <w:sz w:val="27"/>
                <w:szCs w:val="27"/>
              </w:rPr>
              <w:t>Знакомство</w:t>
            </w:r>
          </w:p>
        </w:tc>
        <w:tc>
          <w:tcPr>
            <w:tcW w:w="1900" w:type="dxa"/>
            <w:vAlign w:val="bottom"/>
          </w:tcPr>
          <w:p w:rsidR="000F3F99" w:rsidRDefault="001D3734">
            <w:pPr>
              <w:jc w:val="center"/>
              <w:rPr>
                <w:sz w:val="20"/>
                <w:szCs w:val="20"/>
              </w:rPr>
            </w:pPr>
            <w:r>
              <w:rPr>
                <w:rFonts w:eastAsia="Times New Roman"/>
                <w:sz w:val="27"/>
                <w:szCs w:val="27"/>
              </w:rPr>
              <w:t>с</w:t>
            </w:r>
          </w:p>
        </w:tc>
        <w:tc>
          <w:tcPr>
            <w:tcW w:w="1500" w:type="dxa"/>
            <w:tcBorders>
              <w:right w:val="single" w:sz="8" w:space="0" w:color="auto"/>
            </w:tcBorders>
            <w:vAlign w:val="bottom"/>
          </w:tcPr>
          <w:p w:rsidR="000F3F99" w:rsidRDefault="001D3734">
            <w:pPr>
              <w:jc w:val="right"/>
              <w:rPr>
                <w:sz w:val="20"/>
                <w:szCs w:val="20"/>
              </w:rPr>
            </w:pPr>
            <w:r>
              <w:rPr>
                <w:rFonts w:eastAsia="Times New Roman"/>
                <w:w w:val="98"/>
                <w:sz w:val="27"/>
                <w:szCs w:val="27"/>
              </w:rPr>
              <w:t>традициями</w:t>
            </w:r>
          </w:p>
        </w:tc>
        <w:tc>
          <w:tcPr>
            <w:tcW w:w="0" w:type="dxa"/>
            <w:vAlign w:val="bottom"/>
          </w:tcPr>
          <w:p w:rsidR="000F3F99" w:rsidRDefault="000F3F99">
            <w:pPr>
              <w:rPr>
                <w:sz w:val="1"/>
                <w:szCs w:val="1"/>
              </w:rPr>
            </w:pPr>
          </w:p>
        </w:tc>
      </w:tr>
      <w:tr w:rsidR="000F3F99">
        <w:trPr>
          <w:trHeight w:val="312"/>
        </w:trPr>
        <w:tc>
          <w:tcPr>
            <w:tcW w:w="760" w:type="dxa"/>
            <w:tcBorders>
              <w:left w:val="single" w:sz="8" w:space="0" w:color="auto"/>
              <w:right w:val="single" w:sz="8" w:space="0" w:color="auto"/>
            </w:tcBorders>
            <w:vAlign w:val="bottom"/>
          </w:tcPr>
          <w:p w:rsidR="000F3F99" w:rsidRDefault="000F3F99">
            <w:pPr>
              <w:rPr>
                <w:sz w:val="24"/>
                <w:szCs w:val="24"/>
              </w:rPr>
            </w:pPr>
          </w:p>
        </w:tc>
        <w:tc>
          <w:tcPr>
            <w:tcW w:w="640" w:type="dxa"/>
            <w:vAlign w:val="bottom"/>
          </w:tcPr>
          <w:p w:rsidR="000F3F99" w:rsidRDefault="000F3F99">
            <w:pPr>
              <w:rPr>
                <w:sz w:val="24"/>
                <w:szCs w:val="24"/>
              </w:rPr>
            </w:pPr>
          </w:p>
        </w:tc>
        <w:tc>
          <w:tcPr>
            <w:tcW w:w="780" w:type="dxa"/>
            <w:tcBorders>
              <w:right w:val="single" w:sz="8" w:space="0" w:color="auto"/>
            </w:tcBorders>
            <w:vAlign w:val="bottom"/>
          </w:tcPr>
          <w:p w:rsidR="000F3F99" w:rsidRDefault="000F3F99">
            <w:pPr>
              <w:rPr>
                <w:sz w:val="24"/>
                <w:szCs w:val="24"/>
              </w:rPr>
            </w:pPr>
          </w:p>
        </w:tc>
        <w:tc>
          <w:tcPr>
            <w:tcW w:w="1620" w:type="dxa"/>
            <w:gridSpan w:val="3"/>
            <w:vAlign w:val="bottom"/>
          </w:tcPr>
          <w:p w:rsidR="000F3F99" w:rsidRDefault="001D3734">
            <w:pPr>
              <w:spacing w:line="297" w:lineRule="exact"/>
              <w:ind w:left="80"/>
              <w:rPr>
                <w:sz w:val="20"/>
                <w:szCs w:val="20"/>
              </w:rPr>
            </w:pPr>
            <w:r>
              <w:rPr>
                <w:rFonts w:eastAsia="Times New Roman"/>
                <w:color w:val="111111"/>
                <w:sz w:val="27"/>
                <w:szCs w:val="27"/>
              </w:rPr>
              <w:t>подготовить</w:t>
            </w:r>
          </w:p>
        </w:tc>
        <w:tc>
          <w:tcPr>
            <w:tcW w:w="1040" w:type="dxa"/>
            <w:vAlign w:val="bottom"/>
          </w:tcPr>
          <w:p w:rsidR="000F3F99" w:rsidRDefault="000F3F99">
            <w:pPr>
              <w:rPr>
                <w:sz w:val="24"/>
                <w:szCs w:val="24"/>
              </w:rPr>
            </w:pPr>
          </w:p>
        </w:tc>
        <w:tc>
          <w:tcPr>
            <w:tcW w:w="300" w:type="dxa"/>
            <w:tcBorders>
              <w:right w:val="single" w:sz="8" w:space="0" w:color="auto"/>
            </w:tcBorders>
            <w:vAlign w:val="bottom"/>
          </w:tcPr>
          <w:p w:rsidR="000F3F99" w:rsidRDefault="001D3734">
            <w:pPr>
              <w:spacing w:line="297" w:lineRule="exact"/>
              <w:jc w:val="right"/>
              <w:rPr>
                <w:sz w:val="20"/>
                <w:szCs w:val="20"/>
              </w:rPr>
            </w:pPr>
            <w:r>
              <w:rPr>
                <w:rFonts w:eastAsia="Times New Roman"/>
                <w:color w:val="111111"/>
                <w:sz w:val="27"/>
                <w:szCs w:val="27"/>
              </w:rPr>
              <w:t>к</w:t>
            </w:r>
          </w:p>
        </w:tc>
        <w:tc>
          <w:tcPr>
            <w:tcW w:w="100" w:type="dxa"/>
            <w:vAlign w:val="bottom"/>
          </w:tcPr>
          <w:p w:rsidR="000F3F99" w:rsidRDefault="000F3F99">
            <w:pPr>
              <w:rPr>
                <w:sz w:val="24"/>
                <w:szCs w:val="24"/>
              </w:rPr>
            </w:pPr>
          </w:p>
        </w:tc>
        <w:tc>
          <w:tcPr>
            <w:tcW w:w="3780" w:type="dxa"/>
            <w:gridSpan w:val="6"/>
            <w:vAlign w:val="bottom"/>
          </w:tcPr>
          <w:p w:rsidR="000F3F99" w:rsidRDefault="001D3734">
            <w:pPr>
              <w:rPr>
                <w:sz w:val="20"/>
                <w:szCs w:val="20"/>
              </w:rPr>
            </w:pPr>
            <w:r>
              <w:rPr>
                <w:rFonts w:eastAsia="Times New Roman"/>
                <w:sz w:val="27"/>
                <w:szCs w:val="27"/>
              </w:rPr>
              <w:t>Рождественских праздников.</w:t>
            </w:r>
          </w:p>
        </w:tc>
        <w:tc>
          <w:tcPr>
            <w:tcW w:w="150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0"/>
        </w:trPr>
        <w:tc>
          <w:tcPr>
            <w:tcW w:w="760" w:type="dxa"/>
            <w:tcBorders>
              <w:left w:val="single" w:sz="8" w:space="0" w:color="auto"/>
              <w:right w:val="single" w:sz="8" w:space="0" w:color="auto"/>
            </w:tcBorders>
            <w:vAlign w:val="bottom"/>
          </w:tcPr>
          <w:p w:rsidR="000F3F99" w:rsidRDefault="000F3F99">
            <w:pPr>
              <w:rPr>
                <w:sz w:val="24"/>
                <w:szCs w:val="24"/>
              </w:rPr>
            </w:pPr>
          </w:p>
        </w:tc>
        <w:tc>
          <w:tcPr>
            <w:tcW w:w="640" w:type="dxa"/>
            <w:vAlign w:val="bottom"/>
          </w:tcPr>
          <w:p w:rsidR="000F3F99" w:rsidRDefault="000F3F99">
            <w:pPr>
              <w:rPr>
                <w:sz w:val="24"/>
                <w:szCs w:val="24"/>
              </w:rPr>
            </w:pPr>
          </w:p>
        </w:tc>
        <w:tc>
          <w:tcPr>
            <w:tcW w:w="780" w:type="dxa"/>
            <w:tcBorders>
              <w:right w:val="single" w:sz="8" w:space="0" w:color="auto"/>
            </w:tcBorders>
            <w:vAlign w:val="bottom"/>
          </w:tcPr>
          <w:p w:rsidR="000F3F99" w:rsidRDefault="000F3F99">
            <w:pPr>
              <w:rPr>
                <w:sz w:val="24"/>
                <w:szCs w:val="24"/>
              </w:rPr>
            </w:pPr>
          </w:p>
        </w:tc>
        <w:tc>
          <w:tcPr>
            <w:tcW w:w="1620" w:type="dxa"/>
            <w:gridSpan w:val="3"/>
            <w:vAlign w:val="bottom"/>
          </w:tcPr>
          <w:p w:rsidR="000F3F99" w:rsidRDefault="001D3734">
            <w:pPr>
              <w:spacing w:line="297" w:lineRule="exact"/>
              <w:ind w:left="80"/>
              <w:rPr>
                <w:sz w:val="20"/>
                <w:szCs w:val="20"/>
              </w:rPr>
            </w:pPr>
            <w:r>
              <w:rPr>
                <w:rFonts w:eastAsia="Times New Roman"/>
                <w:color w:val="111111"/>
                <w:sz w:val="27"/>
                <w:szCs w:val="27"/>
              </w:rPr>
              <w:t>восприятию</w:t>
            </w:r>
          </w:p>
        </w:tc>
        <w:tc>
          <w:tcPr>
            <w:tcW w:w="1040" w:type="dxa"/>
            <w:vAlign w:val="bottom"/>
          </w:tcPr>
          <w:p w:rsidR="000F3F99" w:rsidRDefault="000F3F99">
            <w:pPr>
              <w:rPr>
                <w:sz w:val="24"/>
                <w:szCs w:val="24"/>
              </w:rPr>
            </w:pPr>
          </w:p>
        </w:tc>
        <w:tc>
          <w:tcPr>
            <w:tcW w:w="300" w:type="dxa"/>
            <w:tcBorders>
              <w:right w:val="single" w:sz="8" w:space="0" w:color="auto"/>
            </w:tcBorders>
            <w:vAlign w:val="bottom"/>
          </w:tcPr>
          <w:p w:rsidR="000F3F99" w:rsidRDefault="000F3F99">
            <w:pPr>
              <w:rPr>
                <w:sz w:val="24"/>
                <w:szCs w:val="24"/>
              </w:rPr>
            </w:pPr>
          </w:p>
        </w:tc>
        <w:tc>
          <w:tcPr>
            <w:tcW w:w="300" w:type="dxa"/>
            <w:gridSpan w:val="2"/>
            <w:vAlign w:val="bottom"/>
          </w:tcPr>
          <w:p w:rsidR="000F3F99" w:rsidRDefault="001D3734">
            <w:pPr>
              <w:ind w:left="100"/>
              <w:rPr>
                <w:sz w:val="20"/>
                <w:szCs w:val="20"/>
              </w:rPr>
            </w:pPr>
            <w:r>
              <w:rPr>
                <w:rFonts w:eastAsia="Times New Roman"/>
                <w:w w:val="88"/>
                <w:sz w:val="27"/>
                <w:szCs w:val="27"/>
              </w:rPr>
              <w:t>4.</w:t>
            </w:r>
          </w:p>
        </w:tc>
        <w:tc>
          <w:tcPr>
            <w:tcW w:w="80" w:type="dxa"/>
            <w:vAlign w:val="bottom"/>
          </w:tcPr>
          <w:p w:rsidR="000F3F99" w:rsidRDefault="000F3F99">
            <w:pPr>
              <w:rPr>
                <w:sz w:val="24"/>
                <w:szCs w:val="24"/>
              </w:rPr>
            </w:pPr>
          </w:p>
        </w:tc>
        <w:tc>
          <w:tcPr>
            <w:tcW w:w="3500" w:type="dxa"/>
            <w:gridSpan w:val="4"/>
            <w:vAlign w:val="bottom"/>
          </w:tcPr>
          <w:p w:rsidR="000F3F99" w:rsidRDefault="001D3734">
            <w:pPr>
              <w:ind w:left="60"/>
              <w:rPr>
                <w:sz w:val="20"/>
                <w:szCs w:val="20"/>
              </w:rPr>
            </w:pPr>
            <w:r>
              <w:rPr>
                <w:rFonts w:eastAsia="Times New Roman"/>
                <w:sz w:val="27"/>
                <w:szCs w:val="27"/>
              </w:rPr>
              <w:t>Изготовление элементов</w:t>
            </w:r>
          </w:p>
        </w:tc>
        <w:tc>
          <w:tcPr>
            <w:tcW w:w="150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0"/>
        </w:trPr>
        <w:tc>
          <w:tcPr>
            <w:tcW w:w="760" w:type="dxa"/>
            <w:tcBorders>
              <w:left w:val="single" w:sz="8" w:space="0" w:color="auto"/>
              <w:right w:val="single" w:sz="8" w:space="0" w:color="auto"/>
            </w:tcBorders>
            <w:vAlign w:val="bottom"/>
          </w:tcPr>
          <w:p w:rsidR="000F3F99" w:rsidRDefault="000F3F99">
            <w:pPr>
              <w:rPr>
                <w:sz w:val="24"/>
                <w:szCs w:val="24"/>
              </w:rPr>
            </w:pPr>
          </w:p>
        </w:tc>
        <w:tc>
          <w:tcPr>
            <w:tcW w:w="640" w:type="dxa"/>
            <w:vAlign w:val="bottom"/>
          </w:tcPr>
          <w:p w:rsidR="000F3F99" w:rsidRDefault="000F3F99">
            <w:pPr>
              <w:rPr>
                <w:sz w:val="24"/>
                <w:szCs w:val="24"/>
              </w:rPr>
            </w:pPr>
          </w:p>
        </w:tc>
        <w:tc>
          <w:tcPr>
            <w:tcW w:w="780" w:type="dxa"/>
            <w:tcBorders>
              <w:right w:val="single" w:sz="8" w:space="0" w:color="auto"/>
            </w:tcBorders>
            <w:vAlign w:val="bottom"/>
          </w:tcPr>
          <w:p w:rsidR="000F3F99" w:rsidRDefault="000F3F99">
            <w:pPr>
              <w:rPr>
                <w:sz w:val="24"/>
                <w:szCs w:val="24"/>
              </w:rPr>
            </w:pPr>
          </w:p>
        </w:tc>
        <w:tc>
          <w:tcPr>
            <w:tcW w:w="2660" w:type="dxa"/>
            <w:gridSpan w:val="4"/>
            <w:vAlign w:val="bottom"/>
          </w:tcPr>
          <w:p w:rsidR="000F3F99" w:rsidRDefault="001D3734">
            <w:pPr>
              <w:spacing w:line="297" w:lineRule="exact"/>
              <w:ind w:left="80"/>
              <w:rPr>
                <w:sz w:val="20"/>
                <w:szCs w:val="20"/>
              </w:rPr>
            </w:pPr>
            <w:r>
              <w:rPr>
                <w:rFonts w:eastAsia="Times New Roman"/>
                <w:color w:val="111111"/>
                <w:sz w:val="27"/>
                <w:szCs w:val="27"/>
              </w:rPr>
              <w:t>фольклорного</w:t>
            </w:r>
          </w:p>
        </w:tc>
        <w:tc>
          <w:tcPr>
            <w:tcW w:w="300" w:type="dxa"/>
            <w:tcBorders>
              <w:right w:val="single" w:sz="8" w:space="0" w:color="auto"/>
            </w:tcBorders>
            <w:vAlign w:val="bottom"/>
          </w:tcPr>
          <w:p w:rsidR="000F3F99" w:rsidRDefault="000F3F99">
            <w:pPr>
              <w:rPr>
                <w:sz w:val="24"/>
                <w:szCs w:val="24"/>
              </w:rPr>
            </w:pPr>
          </w:p>
        </w:tc>
        <w:tc>
          <w:tcPr>
            <w:tcW w:w="100" w:type="dxa"/>
            <w:vAlign w:val="bottom"/>
          </w:tcPr>
          <w:p w:rsidR="000F3F99" w:rsidRDefault="000F3F99">
            <w:pPr>
              <w:rPr>
                <w:sz w:val="24"/>
                <w:szCs w:val="24"/>
              </w:rPr>
            </w:pPr>
          </w:p>
        </w:tc>
        <w:tc>
          <w:tcPr>
            <w:tcW w:w="5280" w:type="dxa"/>
            <w:gridSpan w:val="7"/>
            <w:tcBorders>
              <w:right w:val="single" w:sz="8" w:space="0" w:color="auto"/>
            </w:tcBorders>
            <w:vAlign w:val="bottom"/>
          </w:tcPr>
          <w:p w:rsidR="000F3F99" w:rsidRDefault="001D3734">
            <w:pPr>
              <w:rPr>
                <w:sz w:val="20"/>
                <w:szCs w:val="20"/>
              </w:rPr>
            </w:pPr>
            <w:r>
              <w:rPr>
                <w:rFonts w:eastAsia="Times New Roman"/>
                <w:sz w:val="27"/>
                <w:szCs w:val="27"/>
              </w:rPr>
              <w:t>маскарадных костюмов  к праздничным</w:t>
            </w:r>
          </w:p>
        </w:tc>
        <w:tc>
          <w:tcPr>
            <w:tcW w:w="0" w:type="dxa"/>
            <w:vAlign w:val="bottom"/>
          </w:tcPr>
          <w:p w:rsidR="000F3F99" w:rsidRDefault="000F3F99">
            <w:pPr>
              <w:rPr>
                <w:sz w:val="1"/>
                <w:szCs w:val="1"/>
              </w:rPr>
            </w:pPr>
          </w:p>
        </w:tc>
      </w:tr>
      <w:tr w:rsidR="000F3F99">
        <w:trPr>
          <w:trHeight w:val="312"/>
        </w:trPr>
        <w:tc>
          <w:tcPr>
            <w:tcW w:w="760" w:type="dxa"/>
            <w:tcBorders>
              <w:left w:val="single" w:sz="8" w:space="0" w:color="auto"/>
              <w:right w:val="single" w:sz="8" w:space="0" w:color="auto"/>
            </w:tcBorders>
            <w:vAlign w:val="bottom"/>
          </w:tcPr>
          <w:p w:rsidR="000F3F99" w:rsidRDefault="000F3F99">
            <w:pPr>
              <w:rPr>
                <w:sz w:val="24"/>
                <w:szCs w:val="24"/>
              </w:rPr>
            </w:pPr>
          </w:p>
        </w:tc>
        <w:tc>
          <w:tcPr>
            <w:tcW w:w="640" w:type="dxa"/>
            <w:vAlign w:val="bottom"/>
          </w:tcPr>
          <w:p w:rsidR="000F3F99" w:rsidRDefault="000F3F99">
            <w:pPr>
              <w:rPr>
                <w:sz w:val="24"/>
                <w:szCs w:val="24"/>
              </w:rPr>
            </w:pPr>
          </w:p>
        </w:tc>
        <w:tc>
          <w:tcPr>
            <w:tcW w:w="780" w:type="dxa"/>
            <w:tcBorders>
              <w:right w:val="single" w:sz="8" w:space="0" w:color="auto"/>
            </w:tcBorders>
            <w:vAlign w:val="bottom"/>
          </w:tcPr>
          <w:p w:rsidR="000F3F99" w:rsidRDefault="000F3F99">
            <w:pPr>
              <w:rPr>
                <w:sz w:val="24"/>
                <w:szCs w:val="24"/>
              </w:rPr>
            </w:pPr>
          </w:p>
        </w:tc>
        <w:tc>
          <w:tcPr>
            <w:tcW w:w="1360" w:type="dxa"/>
            <w:gridSpan w:val="2"/>
            <w:vAlign w:val="bottom"/>
          </w:tcPr>
          <w:p w:rsidR="000F3F99" w:rsidRDefault="001D3734">
            <w:pPr>
              <w:spacing w:line="297" w:lineRule="exact"/>
              <w:ind w:left="80"/>
              <w:rPr>
                <w:sz w:val="20"/>
                <w:szCs w:val="20"/>
              </w:rPr>
            </w:pPr>
            <w:r>
              <w:rPr>
                <w:rFonts w:eastAsia="Times New Roman"/>
                <w:color w:val="111111"/>
                <w:sz w:val="27"/>
                <w:szCs w:val="27"/>
              </w:rPr>
              <w:t>праздника</w:t>
            </w:r>
          </w:p>
        </w:tc>
        <w:tc>
          <w:tcPr>
            <w:tcW w:w="260" w:type="dxa"/>
            <w:vAlign w:val="bottom"/>
          </w:tcPr>
          <w:p w:rsidR="000F3F99" w:rsidRDefault="000F3F99">
            <w:pPr>
              <w:rPr>
                <w:sz w:val="24"/>
                <w:szCs w:val="24"/>
              </w:rPr>
            </w:pPr>
          </w:p>
        </w:tc>
        <w:tc>
          <w:tcPr>
            <w:tcW w:w="1340" w:type="dxa"/>
            <w:gridSpan w:val="2"/>
            <w:tcBorders>
              <w:right w:val="single" w:sz="8" w:space="0" w:color="auto"/>
            </w:tcBorders>
            <w:vAlign w:val="bottom"/>
          </w:tcPr>
          <w:p w:rsidR="000F3F99" w:rsidRDefault="001D3734">
            <w:pPr>
              <w:spacing w:line="297" w:lineRule="exact"/>
              <w:jc w:val="right"/>
              <w:rPr>
                <w:sz w:val="20"/>
                <w:szCs w:val="20"/>
              </w:rPr>
            </w:pPr>
            <w:r>
              <w:rPr>
                <w:rFonts w:eastAsia="Times New Roman"/>
                <w:color w:val="111111"/>
                <w:sz w:val="27"/>
                <w:szCs w:val="27"/>
              </w:rPr>
              <w:t>"Пришла</w:t>
            </w:r>
          </w:p>
        </w:tc>
        <w:tc>
          <w:tcPr>
            <w:tcW w:w="100" w:type="dxa"/>
            <w:vAlign w:val="bottom"/>
          </w:tcPr>
          <w:p w:rsidR="000F3F99" w:rsidRDefault="000F3F99">
            <w:pPr>
              <w:rPr>
                <w:sz w:val="24"/>
                <w:szCs w:val="24"/>
              </w:rPr>
            </w:pPr>
          </w:p>
        </w:tc>
        <w:tc>
          <w:tcPr>
            <w:tcW w:w="900" w:type="dxa"/>
            <w:gridSpan w:val="3"/>
            <w:vAlign w:val="bottom"/>
          </w:tcPr>
          <w:p w:rsidR="000F3F99" w:rsidRDefault="001D3734">
            <w:pPr>
              <w:rPr>
                <w:sz w:val="20"/>
                <w:szCs w:val="20"/>
              </w:rPr>
            </w:pPr>
            <w:r>
              <w:rPr>
                <w:rFonts w:eastAsia="Times New Roman"/>
                <w:sz w:val="27"/>
                <w:szCs w:val="27"/>
              </w:rPr>
              <w:t>дням.</w:t>
            </w:r>
          </w:p>
        </w:tc>
        <w:tc>
          <w:tcPr>
            <w:tcW w:w="920" w:type="dxa"/>
            <w:vAlign w:val="bottom"/>
          </w:tcPr>
          <w:p w:rsidR="000F3F99" w:rsidRDefault="000F3F99">
            <w:pPr>
              <w:rPr>
                <w:sz w:val="24"/>
                <w:szCs w:val="24"/>
              </w:rPr>
            </w:pPr>
          </w:p>
        </w:tc>
        <w:tc>
          <w:tcPr>
            <w:tcW w:w="60" w:type="dxa"/>
            <w:vAlign w:val="bottom"/>
          </w:tcPr>
          <w:p w:rsidR="000F3F99" w:rsidRDefault="000F3F99">
            <w:pPr>
              <w:rPr>
                <w:sz w:val="24"/>
                <w:szCs w:val="24"/>
              </w:rPr>
            </w:pPr>
          </w:p>
        </w:tc>
        <w:tc>
          <w:tcPr>
            <w:tcW w:w="1900" w:type="dxa"/>
            <w:vAlign w:val="bottom"/>
          </w:tcPr>
          <w:p w:rsidR="000F3F99" w:rsidRDefault="000F3F99">
            <w:pPr>
              <w:rPr>
                <w:sz w:val="24"/>
                <w:szCs w:val="24"/>
              </w:rPr>
            </w:pPr>
          </w:p>
        </w:tc>
        <w:tc>
          <w:tcPr>
            <w:tcW w:w="150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0"/>
        </w:trPr>
        <w:tc>
          <w:tcPr>
            <w:tcW w:w="760" w:type="dxa"/>
            <w:tcBorders>
              <w:left w:val="single" w:sz="8" w:space="0" w:color="auto"/>
              <w:right w:val="single" w:sz="8" w:space="0" w:color="auto"/>
            </w:tcBorders>
            <w:vAlign w:val="bottom"/>
          </w:tcPr>
          <w:p w:rsidR="000F3F99" w:rsidRDefault="000F3F99">
            <w:pPr>
              <w:rPr>
                <w:sz w:val="24"/>
                <w:szCs w:val="24"/>
              </w:rPr>
            </w:pPr>
          </w:p>
        </w:tc>
        <w:tc>
          <w:tcPr>
            <w:tcW w:w="640" w:type="dxa"/>
            <w:vAlign w:val="bottom"/>
          </w:tcPr>
          <w:p w:rsidR="000F3F99" w:rsidRDefault="000F3F99">
            <w:pPr>
              <w:rPr>
                <w:sz w:val="24"/>
                <w:szCs w:val="24"/>
              </w:rPr>
            </w:pPr>
          </w:p>
        </w:tc>
        <w:tc>
          <w:tcPr>
            <w:tcW w:w="780" w:type="dxa"/>
            <w:tcBorders>
              <w:right w:val="single" w:sz="8" w:space="0" w:color="auto"/>
            </w:tcBorders>
            <w:vAlign w:val="bottom"/>
          </w:tcPr>
          <w:p w:rsidR="000F3F99" w:rsidRDefault="000F3F99">
            <w:pPr>
              <w:rPr>
                <w:sz w:val="24"/>
                <w:szCs w:val="24"/>
              </w:rPr>
            </w:pPr>
          </w:p>
        </w:tc>
        <w:tc>
          <w:tcPr>
            <w:tcW w:w="1040" w:type="dxa"/>
            <w:vAlign w:val="bottom"/>
          </w:tcPr>
          <w:p w:rsidR="000F3F99" w:rsidRDefault="001D3734">
            <w:pPr>
              <w:spacing w:line="297" w:lineRule="exact"/>
              <w:ind w:left="80"/>
              <w:rPr>
                <w:sz w:val="20"/>
                <w:szCs w:val="20"/>
              </w:rPr>
            </w:pPr>
            <w:r>
              <w:rPr>
                <w:rFonts w:eastAsia="Times New Roman"/>
                <w:color w:val="111111"/>
                <w:sz w:val="27"/>
                <w:szCs w:val="27"/>
              </w:rPr>
              <w:t>Коляда</w:t>
            </w:r>
          </w:p>
        </w:tc>
        <w:tc>
          <w:tcPr>
            <w:tcW w:w="320" w:type="dxa"/>
            <w:vAlign w:val="bottom"/>
          </w:tcPr>
          <w:p w:rsidR="000F3F99" w:rsidRDefault="000F3F99">
            <w:pPr>
              <w:rPr>
                <w:sz w:val="24"/>
                <w:szCs w:val="24"/>
              </w:rPr>
            </w:pPr>
          </w:p>
        </w:tc>
        <w:tc>
          <w:tcPr>
            <w:tcW w:w="260" w:type="dxa"/>
            <w:vAlign w:val="bottom"/>
          </w:tcPr>
          <w:p w:rsidR="000F3F99" w:rsidRDefault="001D3734">
            <w:pPr>
              <w:spacing w:line="297" w:lineRule="exact"/>
              <w:ind w:left="20"/>
              <w:rPr>
                <w:sz w:val="20"/>
                <w:szCs w:val="20"/>
              </w:rPr>
            </w:pPr>
            <w:r>
              <w:rPr>
                <w:rFonts w:eastAsia="Times New Roman"/>
                <w:color w:val="111111"/>
                <w:sz w:val="27"/>
                <w:szCs w:val="27"/>
              </w:rPr>
              <w:t>-</w:t>
            </w:r>
          </w:p>
        </w:tc>
        <w:tc>
          <w:tcPr>
            <w:tcW w:w="1340" w:type="dxa"/>
            <w:gridSpan w:val="2"/>
            <w:tcBorders>
              <w:right w:val="single" w:sz="8" w:space="0" w:color="auto"/>
            </w:tcBorders>
            <w:vAlign w:val="bottom"/>
          </w:tcPr>
          <w:p w:rsidR="000F3F99" w:rsidRDefault="001D3734">
            <w:pPr>
              <w:spacing w:line="297" w:lineRule="exact"/>
              <w:jc w:val="right"/>
              <w:rPr>
                <w:sz w:val="20"/>
                <w:szCs w:val="20"/>
              </w:rPr>
            </w:pPr>
            <w:r>
              <w:rPr>
                <w:rFonts w:eastAsia="Times New Roman"/>
                <w:color w:val="111111"/>
                <w:sz w:val="27"/>
                <w:szCs w:val="27"/>
              </w:rPr>
              <w:t>отворяй</w:t>
            </w:r>
          </w:p>
        </w:tc>
        <w:tc>
          <w:tcPr>
            <w:tcW w:w="100" w:type="dxa"/>
            <w:vAlign w:val="bottom"/>
          </w:tcPr>
          <w:p w:rsidR="000F3F99" w:rsidRDefault="000F3F99">
            <w:pPr>
              <w:rPr>
                <w:sz w:val="24"/>
                <w:szCs w:val="24"/>
              </w:rPr>
            </w:pPr>
          </w:p>
        </w:tc>
        <w:tc>
          <w:tcPr>
            <w:tcW w:w="3780" w:type="dxa"/>
            <w:gridSpan w:val="6"/>
            <w:vAlign w:val="bottom"/>
          </w:tcPr>
          <w:p w:rsidR="000F3F99" w:rsidRDefault="001D3734">
            <w:pPr>
              <w:rPr>
                <w:sz w:val="20"/>
                <w:szCs w:val="20"/>
              </w:rPr>
            </w:pPr>
            <w:r>
              <w:rPr>
                <w:rFonts w:eastAsia="Times New Roman"/>
                <w:sz w:val="27"/>
                <w:szCs w:val="27"/>
              </w:rPr>
              <w:t>«Святки» (развлечение)</w:t>
            </w:r>
          </w:p>
        </w:tc>
        <w:tc>
          <w:tcPr>
            <w:tcW w:w="150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297"/>
        </w:trPr>
        <w:tc>
          <w:tcPr>
            <w:tcW w:w="760" w:type="dxa"/>
            <w:tcBorders>
              <w:left w:val="single" w:sz="8" w:space="0" w:color="auto"/>
              <w:right w:val="single" w:sz="8" w:space="0" w:color="auto"/>
            </w:tcBorders>
            <w:vAlign w:val="bottom"/>
          </w:tcPr>
          <w:p w:rsidR="000F3F99" w:rsidRDefault="000F3F99">
            <w:pPr>
              <w:rPr>
                <w:sz w:val="24"/>
                <w:szCs w:val="24"/>
              </w:rPr>
            </w:pPr>
          </w:p>
        </w:tc>
        <w:tc>
          <w:tcPr>
            <w:tcW w:w="640" w:type="dxa"/>
            <w:vAlign w:val="bottom"/>
          </w:tcPr>
          <w:p w:rsidR="000F3F99" w:rsidRDefault="000F3F99">
            <w:pPr>
              <w:rPr>
                <w:sz w:val="24"/>
                <w:szCs w:val="24"/>
              </w:rPr>
            </w:pPr>
          </w:p>
        </w:tc>
        <w:tc>
          <w:tcPr>
            <w:tcW w:w="780" w:type="dxa"/>
            <w:tcBorders>
              <w:right w:val="single" w:sz="8" w:space="0" w:color="auto"/>
            </w:tcBorders>
            <w:vAlign w:val="bottom"/>
          </w:tcPr>
          <w:p w:rsidR="000F3F99" w:rsidRDefault="000F3F99">
            <w:pPr>
              <w:rPr>
                <w:sz w:val="24"/>
                <w:szCs w:val="24"/>
              </w:rPr>
            </w:pPr>
          </w:p>
        </w:tc>
        <w:tc>
          <w:tcPr>
            <w:tcW w:w="1040" w:type="dxa"/>
            <w:vAlign w:val="bottom"/>
          </w:tcPr>
          <w:p w:rsidR="000F3F99" w:rsidRDefault="001D3734">
            <w:pPr>
              <w:spacing w:line="297" w:lineRule="exact"/>
              <w:ind w:left="80"/>
              <w:rPr>
                <w:sz w:val="20"/>
                <w:szCs w:val="20"/>
              </w:rPr>
            </w:pPr>
            <w:r>
              <w:rPr>
                <w:rFonts w:eastAsia="Times New Roman"/>
                <w:color w:val="111111"/>
                <w:sz w:val="27"/>
                <w:szCs w:val="27"/>
              </w:rPr>
              <w:t>ворота"</w:t>
            </w:r>
          </w:p>
        </w:tc>
        <w:tc>
          <w:tcPr>
            <w:tcW w:w="320" w:type="dxa"/>
            <w:vAlign w:val="bottom"/>
          </w:tcPr>
          <w:p w:rsidR="000F3F99" w:rsidRDefault="000F3F99">
            <w:pPr>
              <w:rPr>
                <w:sz w:val="24"/>
                <w:szCs w:val="24"/>
              </w:rPr>
            </w:pPr>
          </w:p>
        </w:tc>
        <w:tc>
          <w:tcPr>
            <w:tcW w:w="260" w:type="dxa"/>
            <w:vAlign w:val="bottom"/>
          </w:tcPr>
          <w:p w:rsidR="000F3F99" w:rsidRDefault="000F3F99">
            <w:pPr>
              <w:rPr>
                <w:sz w:val="24"/>
                <w:szCs w:val="24"/>
              </w:rPr>
            </w:pPr>
          </w:p>
        </w:tc>
        <w:tc>
          <w:tcPr>
            <w:tcW w:w="1040" w:type="dxa"/>
            <w:vAlign w:val="bottom"/>
          </w:tcPr>
          <w:p w:rsidR="000F3F99" w:rsidRDefault="000F3F99">
            <w:pPr>
              <w:rPr>
                <w:sz w:val="24"/>
                <w:szCs w:val="24"/>
              </w:rPr>
            </w:pPr>
          </w:p>
        </w:tc>
        <w:tc>
          <w:tcPr>
            <w:tcW w:w="300" w:type="dxa"/>
            <w:tcBorders>
              <w:right w:val="single" w:sz="8" w:space="0" w:color="auto"/>
            </w:tcBorders>
            <w:vAlign w:val="bottom"/>
          </w:tcPr>
          <w:p w:rsidR="000F3F99" w:rsidRDefault="000F3F99">
            <w:pPr>
              <w:rPr>
                <w:sz w:val="24"/>
                <w:szCs w:val="24"/>
              </w:rPr>
            </w:pPr>
          </w:p>
        </w:tc>
        <w:tc>
          <w:tcPr>
            <w:tcW w:w="100" w:type="dxa"/>
            <w:vAlign w:val="bottom"/>
          </w:tcPr>
          <w:p w:rsidR="000F3F99" w:rsidRDefault="000F3F99">
            <w:pPr>
              <w:rPr>
                <w:sz w:val="24"/>
                <w:szCs w:val="24"/>
              </w:rPr>
            </w:pPr>
          </w:p>
        </w:tc>
        <w:tc>
          <w:tcPr>
            <w:tcW w:w="200" w:type="dxa"/>
            <w:vAlign w:val="bottom"/>
          </w:tcPr>
          <w:p w:rsidR="000F3F99" w:rsidRDefault="000F3F99">
            <w:pPr>
              <w:rPr>
                <w:sz w:val="24"/>
                <w:szCs w:val="24"/>
              </w:rPr>
            </w:pPr>
          </w:p>
        </w:tc>
        <w:tc>
          <w:tcPr>
            <w:tcW w:w="80" w:type="dxa"/>
            <w:vAlign w:val="bottom"/>
          </w:tcPr>
          <w:p w:rsidR="000F3F99" w:rsidRDefault="000F3F99">
            <w:pPr>
              <w:rPr>
                <w:sz w:val="24"/>
                <w:szCs w:val="24"/>
              </w:rPr>
            </w:pPr>
          </w:p>
        </w:tc>
        <w:tc>
          <w:tcPr>
            <w:tcW w:w="620" w:type="dxa"/>
            <w:vAlign w:val="bottom"/>
          </w:tcPr>
          <w:p w:rsidR="000F3F99" w:rsidRDefault="000F3F99">
            <w:pPr>
              <w:rPr>
                <w:sz w:val="24"/>
                <w:szCs w:val="24"/>
              </w:rPr>
            </w:pPr>
          </w:p>
        </w:tc>
        <w:tc>
          <w:tcPr>
            <w:tcW w:w="920" w:type="dxa"/>
            <w:vAlign w:val="bottom"/>
          </w:tcPr>
          <w:p w:rsidR="000F3F99" w:rsidRDefault="000F3F99">
            <w:pPr>
              <w:rPr>
                <w:sz w:val="24"/>
                <w:szCs w:val="24"/>
              </w:rPr>
            </w:pPr>
          </w:p>
        </w:tc>
        <w:tc>
          <w:tcPr>
            <w:tcW w:w="60" w:type="dxa"/>
            <w:vAlign w:val="bottom"/>
          </w:tcPr>
          <w:p w:rsidR="000F3F99" w:rsidRDefault="000F3F99">
            <w:pPr>
              <w:rPr>
                <w:sz w:val="24"/>
                <w:szCs w:val="24"/>
              </w:rPr>
            </w:pPr>
          </w:p>
        </w:tc>
        <w:tc>
          <w:tcPr>
            <w:tcW w:w="1900" w:type="dxa"/>
            <w:vAlign w:val="bottom"/>
          </w:tcPr>
          <w:p w:rsidR="000F3F99" w:rsidRDefault="000F3F99">
            <w:pPr>
              <w:rPr>
                <w:sz w:val="24"/>
                <w:szCs w:val="24"/>
              </w:rPr>
            </w:pPr>
          </w:p>
        </w:tc>
        <w:tc>
          <w:tcPr>
            <w:tcW w:w="150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194"/>
        </w:trPr>
        <w:tc>
          <w:tcPr>
            <w:tcW w:w="760" w:type="dxa"/>
            <w:tcBorders>
              <w:left w:val="single" w:sz="8" w:space="0" w:color="auto"/>
              <w:bottom w:val="single" w:sz="8" w:space="0" w:color="auto"/>
              <w:right w:val="single" w:sz="8" w:space="0" w:color="auto"/>
            </w:tcBorders>
            <w:vAlign w:val="bottom"/>
          </w:tcPr>
          <w:p w:rsidR="000F3F99" w:rsidRDefault="000F3F99">
            <w:pPr>
              <w:rPr>
                <w:sz w:val="16"/>
                <w:szCs w:val="16"/>
              </w:rPr>
            </w:pPr>
          </w:p>
        </w:tc>
        <w:tc>
          <w:tcPr>
            <w:tcW w:w="1420" w:type="dxa"/>
            <w:gridSpan w:val="2"/>
            <w:tcBorders>
              <w:bottom w:val="single" w:sz="8" w:space="0" w:color="auto"/>
              <w:right w:val="single" w:sz="8" w:space="0" w:color="auto"/>
            </w:tcBorders>
            <w:vAlign w:val="bottom"/>
          </w:tcPr>
          <w:p w:rsidR="000F3F99" w:rsidRDefault="000F3F99">
            <w:pPr>
              <w:rPr>
                <w:sz w:val="16"/>
                <w:szCs w:val="16"/>
              </w:rPr>
            </w:pPr>
          </w:p>
        </w:tc>
        <w:tc>
          <w:tcPr>
            <w:tcW w:w="2960" w:type="dxa"/>
            <w:gridSpan w:val="5"/>
            <w:tcBorders>
              <w:bottom w:val="single" w:sz="8" w:space="0" w:color="auto"/>
              <w:right w:val="single" w:sz="8" w:space="0" w:color="auto"/>
            </w:tcBorders>
            <w:vAlign w:val="bottom"/>
          </w:tcPr>
          <w:p w:rsidR="000F3F99" w:rsidRDefault="000F3F99">
            <w:pPr>
              <w:rPr>
                <w:sz w:val="16"/>
                <w:szCs w:val="16"/>
              </w:rPr>
            </w:pPr>
          </w:p>
        </w:tc>
        <w:tc>
          <w:tcPr>
            <w:tcW w:w="300" w:type="dxa"/>
            <w:gridSpan w:val="2"/>
            <w:tcBorders>
              <w:bottom w:val="single" w:sz="8" w:space="0" w:color="auto"/>
            </w:tcBorders>
            <w:vAlign w:val="bottom"/>
          </w:tcPr>
          <w:p w:rsidR="000F3F99" w:rsidRDefault="000F3F99">
            <w:pPr>
              <w:rPr>
                <w:sz w:val="16"/>
                <w:szCs w:val="16"/>
              </w:rPr>
            </w:pPr>
          </w:p>
        </w:tc>
        <w:tc>
          <w:tcPr>
            <w:tcW w:w="80" w:type="dxa"/>
            <w:tcBorders>
              <w:bottom w:val="single" w:sz="8" w:space="0" w:color="auto"/>
            </w:tcBorders>
            <w:vAlign w:val="bottom"/>
          </w:tcPr>
          <w:p w:rsidR="000F3F99" w:rsidRDefault="000F3F99">
            <w:pPr>
              <w:rPr>
                <w:sz w:val="16"/>
                <w:szCs w:val="16"/>
              </w:rPr>
            </w:pPr>
          </w:p>
        </w:tc>
        <w:tc>
          <w:tcPr>
            <w:tcW w:w="5000" w:type="dxa"/>
            <w:gridSpan w:val="5"/>
            <w:tcBorders>
              <w:bottom w:val="single" w:sz="8" w:space="0" w:color="auto"/>
              <w:right w:val="single" w:sz="8" w:space="0" w:color="auto"/>
            </w:tcBorders>
            <w:vAlign w:val="bottom"/>
          </w:tcPr>
          <w:p w:rsidR="000F3F99" w:rsidRDefault="000F3F99">
            <w:pPr>
              <w:rPr>
                <w:sz w:val="16"/>
                <w:szCs w:val="16"/>
              </w:rPr>
            </w:pPr>
          </w:p>
        </w:tc>
        <w:tc>
          <w:tcPr>
            <w:tcW w:w="0" w:type="dxa"/>
            <w:vAlign w:val="bottom"/>
          </w:tcPr>
          <w:p w:rsidR="000F3F99" w:rsidRDefault="000F3F99">
            <w:pPr>
              <w:rPr>
                <w:sz w:val="1"/>
                <w:szCs w:val="1"/>
              </w:rPr>
            </w:pPr>
          </w:p>
        </w:tc>
      </w:tr>
      <w:tr w:rsidR="000F3F99">
        <w:trPr>
          <w:trHeight w:val="292"/>
        </w:trPr>
        <w:tc>
          <w:tcPr>
            <w:tcW w:w="760" w:type="dxa"/>
            <w:tcBorders>
              <w:left w:val="single" w:sz="8" w:space="0" w:color="auto"/>
              <w:right w:val="single" w:sz="8" w:space="0" w:color="auto"/>
            </w:tcBorders>
            <w:vAlign w:val="bottom"/>
          </w:tcPr>
          <w:p w:rsidR="000F3F99" w:rsidRDefault="000F3F99">
            <w:pPr>
              <w:rPr>
                <w:sz w:val="24"/>
                <w:szCs w:val="24"/>
              </w:rPr>
            </w:pPr>
          </w:p>
        </w:tc>
        <w:tc>
          <w:tcPr>
            <w:tcW w:w="1420" w:type="dxa"/>
            <w:gridSpan w:val="2"/>
            <w:tcBorders>
              <w:right w:val="single" w:sz="8" w:space="0" w:color="auto"/>
            </w:tcBorders>
            <w:vAlign w:val="bottom"/>
          </w:tcPr>
          <w:p w:rsidR="000F3F99" w:rsidRDefault="001D3734">
            <w:pPr>
              <w:spacing w:line="293" w:lineRule="exact"/>
              <w:ind w:left="80"/>
              <w:rPr>
                <w:sz w:val="20"/>
                <w:szCs w:val="20"/>
              </w:rPr>
            </w:pPr>
            <w:r>
              <w:rPr>
                <w:rFonts w:eastAsia="Times New Roman"/>
                <w:sz w:val="27"/>
                <w:szCs w:val="27"/>
              </w:rPr>
              <w:t>Спиридон</w:t>
            </w:r>
          </w:p>
        </w:tc>
        <w:tc>
          <w:tcPr>
            <w:tcW w:w="2960" w:type="dxa"/>
            <w:gridSpan w:val="5"/>
            <w:tcBorders>
              <w:right w:val="single" w:sz="8" w:space="0" w:color="auto"/>
            </w:tcBorders>
            <w:vAlign w:val="bottom"/>
          </w:tcPr>
          <w:p w:rsidR="000F3F99" w:rsidRDefault="001D3734">
            <w:pPr>
              <w:spacing w:line="293" w:lineRule="exact"/>
              <w:ind w:left="80"/>
              <w:rPr>
                <w:sz w:val="20"/>
                <w:szCs w:val="20"/>
              </w:rPr>
            </w:pPr>
            <w:r>
              <w:rPr>
                <w:rFonts w:eastAsia="Times New Roman"/>
                <w:sz w:val="27"/>
                <w:szCs w:val="27"/>
              </w:rPr>
              <w:t>Продолжать знакомить</w:t>
            </w:r>
          </w:p>
        </w:tc>
        <w:tc>
          <w:tcPr>
            <w:tcW w:w="300" w:type="dxa"/>
            <w:gridSpan w:val="2"/>
            <w:vAlign w:val="bottom"/>
          </w:tcPr>
          <w:p w:rsidR="000F3F99" w:rsidRDefault="001D3734">
            <w:pPr>
              <w:spacing w:line="293" w:lineRule="exact"/>
              <w:ind w:left="100"/>
              <w:rPr>
                <w:sz w:val="20"/>
                <w:szCs w:val="20"/>
              </w:rPr>
            </w:pPr>
            <w:r>
              <w:rPr>
                <w:rFonts w:eastAsia="Times New Roman"/>
                <w:w w:val="88"/>
                <w:sz w:val="27"/>
                <w:szCs w:val="27"/>
              </w:rPr>
              <w:t>1.</w:t>
            </w:r>
          </w:p>
        </w:tc>
        <w:tc>
          <w:tcPr>
            <w:tcW w:w="80" w:type="dxa"/>
            <w:vAlign w:val="bottom"/>
          </w:tcPr>
          <w:p w:rsidR="000F3F99" w:rsidRDefault="000F3F99">
            <w:pPr>
              <w:rPr>
                <w:sz w:val="24"/>
                <w:szCs w:val="24"/>
              </w:rPr>
            </w:pPr>
          </w:p>
        </w:tc>
        <w:tc>
          <w:tcPr>
            <w:tcW w:w="5000" w:type="dxa"/>
            <w:gridSpan w:val="5"/>
            <w:tcBorders>
              <w:right w:val="single" w:sz="8" w:space="0" w:color="auto"/>
            </w:tcBorders>
            <w:vAlign w:val="bottom"/>
          </w:tcPr>
          <w:p w:rsidR="000F3F99" w:rsidRDefault="001D3734">
            <w:pPr>
              <w:spacing w:line="293" w:lineRule="exact"/>
              <w:jc w:val="right"/>
              <w:rPr>
                <w:sz w:val="20"/>
                <w:szCs w:val="20"/>
              </w:rPr>
            </w:pPr>
            <w:r>
              <w:rPr>
                <w:rFonts w:eastAsia="Times New Roman"/>
                <w:sz w:val="27"/>
                <w:szCs w:val="27"/>
              </w:rPr>
              <w:t>Рассказ о праздновании Нового года на</w:t>
            </w:r>
          </w:p>
        </w:tc>
        <w:tc>
          <w:tcPr>
            <w:tcW w:w="0" w:type="dxa"/>
            <w:vAlign w:val="bottom"/>
          </w:tcPr>
          <w:p w:rsidR="000F3F99" w:rsidRDefault="000F3F99">
            <w:pPr>
              <w:rPr>
                <w:sz w:val="1"/>
                <w:szCs w:val="1"/>
              </w:rPr>
            </w:pPr>
          </w:p>
        </w:tc>
      </w:tr>
      <w:tr w:rsidR="000F3F99">
        <w:trPr>
          <w:trHeight w:val="310"/>
        </w:trPr>
        <w:tc>
          <w:tcPr>
            <w:tcW w:w="760" w:type="dxa"/>
            <w:tcBorders>
              <w:left w:val="single" w:sz="8" w:space="0" w:color="auto"/>
              <w:right w:val="single" w:sz="8" w:space="0" w:color="auto"/>
            </w:tcBorders>
            <w:vAlign w:val="bottom"/>
          </w:tcPr>
          <w:p w:rsidR="000F3F99" w:rsidRDefault="000F3F99">
            <w:pPr>
              <w:rPr>
                <w:sz w:val="24"/>
                <w:szCs w:val="24"/>
              </w:rPr>
            </w:pPr>
          </w:p>
        </w:tc>
        <w:tc>
          <w:tcPr>
            <w:tcW w:w="640" w:type="dxa"/>
            <w:vAlign w:val="bottom"/>
          </w:tcPr>
          <w:p w:rsidR="000F3F99" w:rsidRDefault="001D3734">
            <w:pPr>
              <w:ind w:left="80"/>
              <w:rPr>
                <w:sz w:val="20"/>
                <w:szCs w:val="20"/>
              </w:rPr>
            </w:pPr>
            <w:r>
              <w:rPr>
                <w:rFonts w:eastAsia="Times New Roman"/>
                <w:sz w:val="27"/>
                <w:szCs w:val="27"/>
              </w:rPr>
              <w:t>-</w:t>
            </w:r>
          </w:p>
        </w:tc>
        <w:tc>
          <w:tcPr>
            <w:tcW w:w="780" w:type="dxa"/>
            <w:tcBorders>
              <w:right w:val="single" w:sz="8" w:space="0" w:color="auto"/>
            </w:tcBorders>
            <w:vAlign w:val="bottom"/>
          </w:tcPr>
          <w:p w:rsidR="000F3F99" w:rsidRDefault="000F3F99">
            <w:pPr>
              <w:rPr>
                <w:sz w:val="24"/>
                <w:szCs w:val="24"/>
              </w:rPr>
            </w:pPr>
          </w:p>
        </w:tc>
        <w:tc>
          <w:tcPr>
            <w:tcW w:w="1040" w:type="dxa"/>
            <w:vAlign w:val="bottom"/>
          </w:tcPr>
          <w:p w:rsidR="000F3F99" w:rsidRDefault="001D3734">
            <w:pPr>
              <w:ind w:left="80"/>
              <w:rPr>
                <w:sz w:val="20"/>
                <w:szCs w:val="20"/>
              </w:rPr>
            </w:pPr>
            <w:r>
              <w:rPr>
                <w:rFonts w:eastAsia="Times New Roman"/>
                <w:sz w:val="27"/>
                <w:szCs w:val="27"/>
              </w:rPr>
              <w:t>детей</w:t>
            </w:r>
          </w:p>
        </w:tc>
        <w:tc>
          <w:tcPr>
            <w:tcW w:w="320" w:type="dxa"/>
            <w:vAlign w:val="bottom"/>
          </w:tcPr>
          <w:p w:rsidR="000F3F99" w:rsidRDefault="001D3734">
            <w:pPr>
              <w:ind w:left="140"/>
              <w:rPr>
                <w:sz w:val="20"/>
                <w:szCs w:val="20"/>
              </w:rPr>
            </w:pPr>
            <w:r>
              <w:rPr>
                <w:rFonts w:eastAsia="Times New Roman"/>
                <w:sz w:val="27"/>
                <w:szCs w:val="27"/>
              </w:rPr>
              <w:t>с</w:t>
            </w:r>
          </w:p>
        </w:tc>
        <w:tc>
          <w:tcPr>
            <w:tcW w:w="260" w:type="dxa"/>
            <w:vAlign w:val="bottom"/>
          </w:tcPr>
          <w:p w:rsidR="000F3F99" w:rsidRDefault="000F3F99">
            <w:pPr>
              <w:rPr>
                <w:sz w:val="24"/>
                <w:szCs w:val="24"/>
              </w:rPr>
            </w:pPr>
          </w:p>
        </w:tc>
        <w:tc>
          <w:tcPr>
            <w:tcW w:w="1340" w:type="dxa"/>
            <w:gridSpan w:val="2"/>
            <w:tcBorders>
              <w:right w:val="single" w:sz="8" w:space="0" w:color="auto"/>
            </w:tcBorders>
            <w:vAlign w:val="bottom"/>
          </w:tcPr>
          <w:p w:rsidR="000F3F99" w:rsidRDefault="001D3734">
            <w:pPr>
              <w:jc w:val="right"/>
              <w:rPr>
                <w:sz w:val="20"/>
                <w:szCs w:val="20"/>
              </w:rPr>
            </w:pPr>
            <w:r>
              <w:rPr>
                <w:rFonts w:eastAsia="Times New Roman"/>
                <w:sz w:val="27"/>
                <w:szCs w:val="27"/>
              </w:rPr>
              <w:t>русскими</w:t>
            </w:r>
          </w:p>
        </w:tc>
        <w:tc>
          <w:tcPr>
            <w:tcW w:w="100" w:type="dxa"/>
            <w:vAlign w:val="bottom"/>
          </w:tcPr>
          <w:p w:rsidR="000F3F99" w:rsidRDefault="000F3F99">
            <w:pPr>
              <w:rPr>
                <w:sz w:val="24"/>
                <w:szCs w:val="24"/>
              </w:rPr>
            </w:pPr>
          </w:p>
        </w:tc>
        <w:tc>
          <w:tcPr>
            <w:tcW w:w="900" w:type="dxa"/>
            <w:gridSpan w:val="3"/>
            <w:vAlign w:val="bottom"/>
          </w:tcPr>
          <w:p w:rsidR="000F3F99" w:rsidRDefault="001D3734">
            <w:pPr>
              <w:rPr>
                <w:sz w:val="20"/>
                <w:szCs w:val="20"/>
              </w:rPr>
            </w:pPr>
            <w:r>
              <w:rPr>
                <w:rFonts w:eastAsia="Times New Roman"/>
                <w:sz w:val="27"/>
                <w:szCs w:val="27"/>
              </w:rPr>
              <w:t>Руси.</w:t>
            </w:r>
          </w:p>
        </w:tc>
        <w:tc>
          <w:tcPr>
            <w:tcW w:w="920" w:type="dxa"/>
            <w:vAlign w:val="bottom"/>
          </w:tcPr>
          <w:p w:rsidR="000F3F99" w:rsidRDefault="000F3F99">
            <w:pPr>
              <w:rPr>
                <w:sz w:val="24"/>
                <w:szCs w:val="24"/>
              </w:rPr>
            </w:pPr>
          </w:p>
        </w:tc>
        <w:tc>
          <w:tcPr>
            <w:tcW w:w="60" w:type="dxa"/>
            <w:vAlign w:val="bottom"/>
          </w:tcPr>
          <w:p w:rsidR="000F3F99" w:rsidRDefault="000F3F99">
            <w:pPr>
              <w:rPr>
                <w:sz w:val="24"/>
                <w:szCs w:val="24"/>
              </w:rPr>
            </w:pPr>
          </w:p>
        </w:tc>
        <w:tc>
          <w:tcPr>
            <w:tcW w:w="1900" w:type="dxa"/>
            <w:vAlign w:val="bottom"/>
          </w:tcPr>
          <w:p w:rsidR="000F3F99" w:rsidRDefault="000F3F99">
            <w:pPr>
              <w:rPr>
                <w:sz w:val="24"/>
                <w:szCs w:val="24"/>
              </w:rPr>
            </w:pPr>
          </w:p>
        </w:tc>
        <w:tc>
          <w:tcPr>
            <w:tcW w:w="150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2"/>
        </w:trPr>
        <w:tc>
          <w:tcPr>
            <w:tcW w:w="760" w:type="dxa"/>
            <w:tcBorders>
              <w:left w:val="single" w:sz="8" w:space="0" w:color="auto"/>
              <w:right w:val="single" w:sz="8" w:space="0" w:color="auto"/>
            </w:tcBorders>
            <w:vAlign w:val="bottom"/>
          </w:tcPr>
          <w:p w:rsidR="000F3F99" w:rsidRDefault="000F3F99">
            <w:pPr>
              <w:rPr>
                <w:sz w:val="24"/>
                <w:szCs w:val="24"/>
              </w:rPr>
            </w:pPr>
          </w:p>
        </w:tc>
        <w:tc>
          <w:tcPr>
            <w:tcW w:w="1420" w:type="dxa"/>
            <w:gridSpan w:val="2"/>
            <w:tcBorders>
              <w:right w:val="single" w:sz="8" w:space="0" w:color="auto"/>
            </w:tcBorders>
            <w:vAlign w:val="bottom"/>
          </w:tcPr>
          <w:p w:rsidR="000F3F99" w:rsidRDefault="001D3734">
            <w:pPr>
              <w:ind w:left="80"/>
              <w:rPr>
                <w:sz w:val="20"/>
                <w:szCs w:val="20"/>
              </w:rPr>
            </w:pPr>
            <w:r>
              <w:rPr>
                <w:rFonts w:eastAsia="Times New Roman"/>
                <w:sz w:val="27"/>
                <w:szCs w:val="27"/>
              </w:rPr>
              <w:t>Солнцево</w:t>
            </w:r>
          </w:p>
        </w:tc>
        <w:tc>
          <w:tcPr>
            <w:tcW w:w="1620" w:type="dxa"/>
            <w:gridSpan w:val="3"/>
            <w:vAlign w:val="bottom"/>
          </w:tcPr>
          <w:p w:rsidR="000F3F99" w:rsidRDefault="001D3734">
            <w:pPr>
              <w:ind w:left="80"/>
              <w:rPr>
                <w:sz w:val="20"/>
                <w:szCs w:val="20"/>
              </w:rPr>
            </w:pPr>
            <w:r>
              <w:rPr>
                <w:rFonts w:eastAsia="Times New Roman"/>
                <w:sz w:val="27"/>
                <w:szCs w:val="27"/>
              </w:rPr>
              <w:t>народными</w:t>
            </w:r>
          </w:p>
        </w:tc>
        <w:tc>
          <w:tcPr>
            <w:tcW w:w="1340" w:type="dxa"/>
            <w:gridSpan w:val="2"/>
            <w:tcBorders>
              <w:right w:val="single" w:sz="8" w:space="0" w:color="auto"/>
            </w:tcBorders>
            <w:vAlign w:val="bottom"/>
          </w:tcPr>
          <w:p w:rsidR="000F3F99" w:rsidRDefault="001D3734">
            <w:pPr>
              <w:jc w:val="right"/>
              <w:rPr>
                <w:sz w:val="20"/>
                <w:szCs w:val="20"/>
              </w:rPr>
            </w:pPr>
            <w:r>
              <w:rPr>
                <w:rFonts w:eastAsia="Times New Roman"/>
                <w:w w:val="98"/>
                <w:sz w:val="27"/>
                <w:szCs w:val="27"/>
              </w:rPr>
              <w:t>обычаями,</w:t>
            </w:r>
          </w:p>
        </w:tc>
        <w:tc>
          <w:tcPr>
            <w:tcW w:w="300" w:type="dxa"/>
            <w:gridSpan w:val="2"/>
            <w:vAlign w:val="bottom"/>
          </w:tcPr>
          <w:p w:rsidR="000F3F99" w:rsidRDefault="001D3734">
            <w:pPr>
              <w:ind w:left="100"/>
              <w:rPr>
                <w:sz w:val="20"/>
                <w:szCs w:val="20"/>
              </w:rPr>
            </w:pPr>
            <w:r>
              <w:rPr>
                <w:rFonts w:eastAsia="Times New Roman"/>
                <w:w w:val="88"/>
                <w:sz w:val="27"/>
                <w:szCs w:val="27"/>
              </w:rPr>
              <w:t>2.</w:t>
            </w:r>
          </w:p>
        </w:tc>
        <w:tc>
          <w:tcPr>
            <w:tcW w:w="80" w:type="dxa"/>
            <w:vAlign w:val="bottom"/>
          </w:tcPr>
          <w:p w:rsidR="000F3F99" w:rsidRDefault="000F3F99">
            <w:pPr>
              <w:rPr>
                <w:sz w:val="24"/>
                <w:szCs w:val="24"/>
              </w:rPr>
            </w:pPr>
          </w:p>
        </w:tc>
        <w:tc>
          <w:tcPr>
            <w:tcW w:w="3500" w:type="dxa"/>
            <w:gridSpan w:val="4"/>
            <w:vAlign w:val="bottom"/>
          </w:tcPr>
          <w:p w:rsidR="000F3F99" w:rsidRDefault="001D3734">
            <w:pPr>
              <w:ind w:left="60"/>
              <w:rPr>
                <w:sz w:val="20"/>
                <w:szCs w:val="20"/>
              </w:rPr>
            </w:pPr>
            <w:r>
              <w:rPr>
                <w:rFonts w:eastAsia="Times New Roman"/>
                <w:sz w:val="27"/>
                <w:szCs w:val="27"/>
              </w:rPr>
              <w:t>Пение колядок.</w:t>
            </w:r>
          </w:p>
        </w:tc>
        <w:tc>
          <w:tcPr>
            <w:tcW w:w="150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0"/>
        </w:trPr>
        <w:tc>
          <w:tcPr>
            <w:tcW w:w="760" w:type="dxa"/>
            <w:tcBorders>
              <w:left w:val="single" w:sz="8" w:space="0" w:color="auto"/>
              <w:right w:val="single" w:sz="8" w:space="0" w:color="auto"/>
            </w:tcBorders>
            <w:vAlign w:val="bottom"/>
          </w:tcPr>
          <w:p w:rsidR="000F3F99" w:rsidRDefault="000F3F99">
            <w:pPr>
              <w:rPr>
                <w:sz w:val="24"/>
                <w:szCs w:val="24"/>
              </w:rPr>
            </w:pPr>
          </w:p>
        </w:tc>
        <w:tc>
          <w:tcPr>
            <w:tcW w:w="640" w:type="dxa"/>
            <w:vAlign w:val="bottom"/>
          </w:tcPr>
          <w:p w:rsidR="000F3F99" w:rsidRDefault="001D3734">
            <w:pPr>
              <w:ind w:left="80"/>
              <w:rPr>
                <w:sz w:val="20"/>
                <w:szCs w:val="20"/>
              </w:rPr>
            </w:pPr>
            <w:r>
              <w:rPr>
                <w:rFonts w:eastAsia="Times New Roman"/>
                <w:sz w:val="27"/>
                <w:szCs w:val="27"/>
              </w:rPr>
              <w:t>рот.</w:t>
            </w:r>
          </w:p>
        </w:tc>
        <w:tc>
          <w:tcPr>
            <w:tcW w:w="780" w:type="dxa"/>
            <w:tcBorders>
              <w:right w:val="single" w:sz="8" w:space="0" w:color="auto"/>
            </w:tcBorders>
            <w:vAlign w:val="bottom"/>
          </w:tcPr>
          <w:p w:rsidR="000F3F99" w:rsidRDefault="000F3F99">
            <w:pPr>
              <w:rPr>
                <w:sz w:val="24"/>
                <w:szCs w:val="24"/>
              </w:rPr>
            </w:pPr>
          </w:p>
        </w:tc>
        <w:tc>
          <w:tcPr>
            <w:tcW w:w="2660" w:type="dxa"/>
            <w:gridSpan w:val="4"/>
            <w:vAlign w:val="bottom"/>
          </w:tcPr>
          <w:p w:rsidR="000F3F99" w:rsidRDefault="001D3734">
            <w:pPr>
              <w:ind w:left="80"/>
              <w:rPr>
                <w:sz w:val="20"/>
                <w:szCs w:val="20"/>
              </w:rPr>
            </w:pPr>
            <w:r>
              <w:rPr>
                <w:rFonts w:eastAsia="Times New Roman"/>
                <w:sz w:val="27"/>
                <w:szCs w:val="27"/>
              </w:rPr>
              <w:t>с зимними традициям</w:t>
            </w:r>
          </w:p>
        </w:tc>
        <w:tc>
          <w:tcPr>
            <w:tcW w:w="300" w:type="dxa"/>
            <w:tcBorders>
              <w:right w:val="single" w:sz="8" w:space="0" w:color="auto"/>
            </w:tcBorders>
            <w:vAlign w:val="bottom"/>
          </w:tcPr>
          <w:p w:rsidR="000F3F99" w:rsidRDefault="000F3F99">
            <w:pPr>
              <w:rPr>
                <w:sz w:val="24"/>
                <w:szCs w:val="24"/>
              </w:rPr>
            </w:pPr>
          </w:p>
        </w:tc>
        <w:tc>
          <w:tcPr>
            <w:tcW w:w="300" w:type="dxa"/>
            <w:gridSpan w:val="2"/>
            <w:vAlign w:val="bottom"/>
          </w:tcPr>
          <w:p w:rsidR="000F3F99" w:rsidRDefault="001D3734">
            <w:pPr>
              <w:ind w:left="100"/>
              <w:rPr>
                <w:sz w:val="20"/>
                <w:szCs w:val="20"/>
              </w:rPr>
            </w:pPr>
            <w:r>
              <w:rPr>
                <w:rFonts w:eastAsia="Times New Roman"/>
                <w:w w:val="88"/>
                <w:sz w:val="27"/>
                <w:szCs w:val="27"/>
              </w:rPr>
              <w:t>3.</w:t>
            </w:r>
          </w:p>
        </w:tc>
        <w:tc>
          <w:tcPr>
            <w:tcW w:w="80" w:type="dxa"/>
            <w:vAlign w:val="bottom"/>
          </w:tcPr>
          <w:p w:rsidR="000F3F99" w:rsidRDefault="000F3F99">
            <w:pPr>
              <w:rPr>
                <w:sz w:val="24"/>
                <w:szCs w:val="24"/>
              </w:rPr>
            </w:pPr>
          </w:p>
        </w:tc>
        <w:tc>
          <w:tcPr>
            <w:tcW w:w="5000" w:type="dxa"/>
            <w:gridSpan w:val="5"/>
            <w:tcBorders>
              <w:right w:val="single" w:sz="8" w:space="0" w:color="auto"/>
            </w:tcBorders>
            <w:vAlign w:val="bottom"/>
          </w:tcPr>
          <w:p w:rsidR="000F3F99" w:rsidRDefault="001D3734">
            <w:pPr>
              <w:jc w:val="right"/>
              <w:rPr>
                <w:sz w:val="20"/>
                <w:szCs w:val="20"/>
              </w:rPr>
            </w:pPr>
            <w:r>
              <w:rPr>
                <w:rFonts w:eastAsia="Times New Roman"/>
                <w:sz w:val="27"/>
                <w:szCs w:val="27"/>
              </w:rPr>
              <w:t>Санта-Клаус и Никола- чем похожи и в</w:t>
            </w:r>
          </w:p>
        </w:tc>
        <w:tc>
          <w:tcPr>
            <w:tcW w:w="0" w:type="dxa"/>
            <w:vAlign w:val="bottom"/>
          </w:tcPr>
          <w:p w:rsidR="000F3F99" w:rsidRDefault="000F3F99">
            <w:pPr>
              <w:rPr>
                <w:sz w:val="1"/>
                <w:szCs w:val="1"/>
              </w:rPr>
            </w:pPr>
          </w:p>
        </w:tc>
      </w:tr>
      <w:tr w:rsidR="000F3F99">
        <w:trPr>
          <w:trHeight w:val="310"/>
        </w:trPr>
        <w:tc>
          <w:tcPr>
            <w:tcW w:w="760" w:type="dxa"/>
            <w:tcBorders>
              <w:left w:val="single" w:sz="8" w:space="0" w:color="auto"/>
              <w:right w:val="single" w:sz="8" w:space="0" w:color="auto"/>
            </w:tcBorders>
            <w:vAlign w:val="bottom"/>
          </w:tcPr>
          <w:p w:rsidR="000F3F99" w:rsidRDefault="000F3F99">
            <w:pPr>
              <w:rPr>
                <w:sz w:val="24"/>
                <w:szCs w:val="24"/>
              </w:rPr>
            </w:pPr>
          </w:p>
        </w:tc>
        <w:tc>
          <w:tcPr>
            <w:tcW w:w="640" w:type="dxa"/>
            <w:vAlign w:val="bottom"/>
          </w:tcPr>
          <w:p w:rsidR="000F3F99" w:rsidRDefault="000F3F99">
            <w:pPr>
              <w:rPr>
                <w:sz w:val="24"/>
                <w:szCs w:val="24"/>
              </w:rPr>
            </w:pPr>
          </w:p>
        </w:tc>
        <w:tc>
          <w:tcPr>
            <w:tcW w:w="780" w:type="dxa"/>
            <w:tcBorders>
              <w:right w:val="single" w:sz="8" w:space="0" w:color="auto"/>
            </w:tcBorders>
            <w:vAlign w:val="bottom"/>
          </w:tcPr>
          <w:p w:rsidR="000F3F99" w:rsidRDefault="000F3F99">
            <w:pPr>
              <w:rPr>
                <w:sz w:val="24"/>
                <w:szCs w:val="24"/>
              </w:rPr>
            </w:pPr>
          </w:p>
        </w:tc>
        <w:tc>
          <w:tcPr>
            <w:tcW w:w="1040" w:type="dxa"/>
            <w:vAlign w:val="bottom"/>
          </w:tcPr>
          <w:p w:rsidR="000F3F99" w:rsidRDefault="000F3F99">
            <w:pPr>
              <w:rPr>
                <w:sz w:val="24"/>
                <w:szCs w:val="24"/>
              </w:rPr>
            </w:pPr>
          </w:p>
        </w:tc>
        <w:tc>
          <w:tcPr>
            <w:tcW w:w="320" w:type="dxa"/>
            <w:vAlign w:val="bottom"/>
          </w:tcPr>
          <w:p w:rsidR="000F3F99" w:rsidRDefault="000F3F99">
            <w:pPr>
              <w:rPr>
                <w:sz w:val="24"/>
                <w:szCs w:val="24"/>
              </w:rPr>
            </w:pPr>
          </w:p>
        </w:tc>
        <w:tc>
          <w:tcPr>
            <w:tcW w:w="260" w:type="dxa"/>
            <w:vAlign w:val="bottom"/>
          </w:tcPr>
          <w:p w:rsidR="000F3F99" w:rsidRDefault="000F3F99">
            <w:pPr>
              <w:rPr>
                <w:sz w:val="24"/>
                <w:szCs w:val="24"/>
              </w:rPr>
            </w:pPr>
          </w:p>
        </w:tc>
        <w:tc>
          <w:tcPr>
            <w:tcW w:w="1040" w:type="dxa"/>
            <w:vAlign w:val="bottom"/>
          </w:tcPr>
          <w:p w:rsidR="000F3F99" w:rsidRDefault="000F3F99">
            <w:pPr>
              <w:rPr>
                <w:sz w:val="24"/>
                <w:szCs w:val="24"/>
              </w:rPr>
            </w:pPr>
          </w:p>
        </w:tc>
        <w:tc>
          <w:tcPr>
            <w:tcW w:w="300" w:type="dxa"/>
            <w:tcBorders>
              <w:right w:val="single" w:sz="8" w:space="0" w:color="auto"/>
            </w:tcBorders>
            <w:vAlign w:val="bottom"/>
          </w:tcPr>
          <w:p w:rsidR="000F3F99" w:rsidRDefault="000F3F99">
            <w:pPr>
              <w:rPr>
                <w:sz w:val="24"/>
                <w:szCs w:val="24"/>
              </w:rPr>
            </w:pPr>
          </w:p>
        </w:tc>
        <w:tc>
          <w:tcPr>
            <w:tcW w:w="100" w:type="dxa"/>
            <w:vAlign w:val="bottom"/>
          </w:tcPr>
          <w:p w:rsidR="000F3F99" w:rsidRDefault="000F3F99">
            <w:pPr>
              <w:rPr>
                <w:sz w:val="24"/>
                <w:szCs w:val="24"/>
              </w:rPr>
            </w:pPr>
          </w:p>
        </w:tc>
        <w:tc>
          <w:tcPr>
            <w:tcW w:w="5280" w:type="dxa"/>
            <w:gridSpan w:val="7"/>
            <w:tcBorders>
              <w:right w:val="single" w:sz="8" w:space="0" w:color="auto"/>
            </w:tcBorders>
            <w:vAlign w:val="bottom"/>
          </w:tcPr>
          <w:p w:rsidR="000F3F99" w:rsidRDefault="001D3734">
            <w:pPr>
              <w:rPr>
                <w:sz w:val="20"/>
                <w:szCs w:val="20"/>
              </w:rPr>
            </w:pPr>
            <w:r>
              <w:rPr>
                <w:rFonts w:eastAsia="Times New Roman"/>
                <w:sz w:val="27"/>
                <w:szCs w:val="27"/>
              </w:rPr>
              <w:t>чем  отличие  (сравнить  игрушки  или</w:t>
            </w:r>
          </w:p>
        </w:tc>
        <w:tc>
          <w:tcPr>
            <w:tcW w:w="0" w:type="dxa"/>
            <w:vAlign w:val="bottom"/>
          </w:tcPr>
          <w:p w:rsidR="000F3F99" w:rsidRDefault="000F3F99">
            <w:pPr>
              <w:rPr>
                <w:sz w:val="1"/>
                <w:szCs w:val="1"/>
              </w:rPr>
            </w:pPr>
          </w:p>
        </w:tc>
      </w:tr>
      <w:tr w:rsidR="000F3F99">
        <w:trPr>
          <w:trHeight w:val="312"/>
        </w:trPr>
        <w:tc>
          <w:tcPr>
            <w:tcW w:w="760" w:type="dxa"/>
            <w:tcBorders>
              <w:left w:val="single" w:sz="8" w:space="0" w:color="auto"/>
              <w:right w:val="single" w:sz="8" w:space="0" w:color="auto"/>
            </w:tcBorders>
            <w:vAlign w:val="bottom"/>
          </w:tcPr>
          <w:p w:rsidR="000F3F99" w:rsidRDefault="000F3F99">
            <w:pPr>
              <w:rPr>
                <w:sz w:val="24"/>
                <w:szCs w:val="24"/>
              </w:rPr>
            </w:pPr>
          </w:p>
        </w:tc>
        <w:tc>
          <w:tcPr>
            <w:tcW w:w="640" w:type="dxa"/>
            <w:vAlign w:val="bottom"/>
          </w:tcPr>
          <w:p w:rsidR="000F3F99" w:rsidRDefault="000F3F99">
            <w:pPr>
              <w:rPr>
                <w:sz w:val="24"/>
                <w:szCs w:val="24"/>
              </w:rPr>
            </w:pPr>
          </w:p>
        </w:tc>
        <w:tc>
          <w:tcPr>
            <w:tcW w:w="780" w:type="dxa"/>
            <w:tcBorders>
              <w:right w:val="single" w:sz="8" w:space="0" w:color="auto"/>
            </w:tcBorders>
            <w:vAlign w:val="bottom"/>
          </w:tcPr>
          <w:p w:rsidR="000F3F99" w:rsidRDefault="000F3F99">
            <w:pPr>
              <w:rPr>
                <w:sz w:val="24"/>
                <w:szCs w:val="24"/>
              </w:rPr>
            </w:pPr>
          </w:p>
        </w:tc>
        <w:tc>
          <w:tcPr>
            <w:tcW w:w="1040" w:type="dxa"/>
            <w:vAlign w:val="bottom"/>
          </w:tcPr>
          <w:p w:rsidR="000F3F99" w:rsidRDefault="000F3F99">
            <w:pPr>
              <w:rPr>
                <w:sz w:val="24"/>
                <w:szCs w:val="24"/>
              </w:rPr>
            </w:pPr>
          </w:p>
        </w:tc>
        <w:tc>
          <w:tcPr>
            <w:tcW w:w="320" w:type="dxa"/>
            <w:vAlign w:val="bottom"/>
          </w:tcPr>
          <w:p w:rsidR="000F3F99" w:rsidRDefault="000F3F99">
            <w:pPr>
              <w:rPr>
                <w:sz w:val="24"/>
                <w:szCs w:val="24"/>
              </w:rPr>
            </w:pPr>
          </w:p>
        </w:tc>
        <w:tc>
          <w:tcPr>
            <w:tcW w:w="260" w:type="dxa"/>
            <w:vAlign w:val="bottom"/>
          </w:tcPr>
          <w:p w:rsidR="000F3F99" w:rsidRDefault="000F3F99">
            <w:pPr>
              <w:rPr>
                <w:sz w:val="24"/>
                <w:szCs w:val="24"/>
              </w:rPr>
            </w:pPr>
          </w:p>
        </w:tc>
        <w:tc>
          <w:tcPr>
            <w:tcW w:w="1040" w:type="dxa"/>
            <w:vAlign w:val="bottom"/>
          </w:tcPr>
          <w:p w:rsidR="000F3F99" w:rsidRDefault="000F3F99">
            <w:pPr>
              <w:rPr>
                <w:sz w:val="24"/>
                <w:szCs w:val="24"/>
              </w:rPr>
            </w:pPr>
          </w:p>
        </w:tc>
        <w:tc>
          <w:tcPr>
            <w:tcW w:w="300" w:type="dxa"/>
            <w:tcBorders>
              <w:right w:val="single" w:sz="8" w:space="0" w:color="auto"/>
            </w:tcBorders>
            <w:vAlign w:val="bottom"/>
          </w:tcPr>
          <w:p w:rsidR="000F3F99" w:rsidRDefault="000F3F99">
            <w:pPr>
              <w:rPr>
                <w:sz w:val="24"/>
                <w:szCs w:val="24"/>
              </w:rPr>
            </w:pPr>
          </w:p>
        </w:tc>
        <w:tc>
          <w:tcPr>
            <w:tcW w:w="100" w:type="dxa"/>
            <w:vAlign w:val="bottom"/>
          </w:tcPr>
          <w:p w:rsidR="000F3F99" w:rsidRDefault="000F3F99">
            <w:pPr>
              <w:rPr>
                <w:sz w:val="24"/>
                <w:szCs w:val="24"/>
              </w:rPr>
            </w:pPr>
          </w:p>
        </w:tc>
        <w:tc>
          <w:tcPr>
            <w:tcW w:w="1880" w:type="dxa"/>
            <w:gridSpan w:val="5"/>
            <w:vAlign w:val="bottom"/>
          </w:tcPr>
          <w:p w:rsidR="000F3F99" w:rsidRDefault="001D3734">
            <w:pPr>
              <w:rPr>
                <w:sz w:val="20"/>
                <w:szCs w:val="20"/>
              </w:rPr>
            </w:pPr>
            <w:r>
              <w:rPr>
                <w:rFonts w:eastAsia="Times New Roman"/>
                <w:sz w:val="27"/>
                <w:szCs w:val="27"/>
              </w:rPr>
              <w:t>иллюстрации)</w:t>
            </w:r>
          </w:p>
        </w:tc>
        <w:tc>
          <w:tcPr>
            <w:tcW w:w="1900" w:type="dxa"/>
            <w:vAlign w:val="bottom"/>
          </w:tcPr>
          <w:p w:rsidR="000F3F99" w:rsidRDefault="000F3F99">
            <w:pPr>
              <w:rPr>
                <w:sz w:val="24"/>
                <w:szCs w:val="24"/>
              </w:rPr>
            </w:pPr>
          </w:p>
        </w:tc>
        <w:tc>
          <w:tcPr>
            <w:tcW w:w="150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0"/>
        </w:trPr>
        <w:tc>
          <w:tcPr>
            <w:tcW w:w="760" w:type="dxa"/>
            <w:tcBorders>
              <w:left w:val="single" w:sz="8" w:space="0" w:color="auto"/>
              <w:right w:val="single" w:sz="8" w:space="0" w:color="auto"/>
            </w:tcBorders>
            <w:vAlign w:val="bottom"/>
          </w:tcPr>
          <w:p w:rsidR="000F3F99" w:rsidRDefault="000F3F99">
            <w:pPr>
              <w:rPr>
                <w:sz w:val="24"/>
                <w:szCs w:val="24"/>
              </w:rPr>
            </w:pPr>
          </w:p>
        </w:tc>
        <w:tc>
          <w:tcPr>
            <w:tcW w:w="640" w:type="dxa"/>
            <w:vAlign w:val="bottom"/>
          </w:tcPr>
          <w:p w:rsidR="000F3F99" w:rsidRDefault="000F3F99">
            <w:pPr>
              <w:rPr>
                <w:sz w:val="24"/>
                <w:szCs w:val="24"/>
              </w:rPr>
            </w:pPr>
          </w:p>
        </w:tc>
        <w:tc>
          <w:tcPr>
            <w:tcW w:w="780" w:type="dxa"/>
            <w:tcBorders>
              <w:right w:val="single" w:sz="8" w:space="0" w:color="auto"/>
            </w:tcBorders>
            <w:vAlign w:val="bottom"/>
          </w:tcPr>
          <w:p w:rsidR="000F3F99" w:rsidRDefault="000F3F99">
            <w:pPr>
              <w:rPr>
                <w:sz w:val="24"/>
                <w:szCs w:val="24"/>
              </w:rPr>
            </w:pPr>
          </w:p>
        </w:tc>
        <w:tc>
          <w:tcPr>
            <w:tcW w:w="1040" w:type="dxa"/>
            <w:vAlign w:val="bottom"/>
          </w:tcPr>
          <w:p w:rsidR="000F3F99" w:rsidRDefault="000F3F99">
            <w:pPr>
              <w:rPr>
                <w:sz w:val="24"/>
                <w:szCs w:val="24"/>
              </w:rPr>
            </w:pPr>
          </w:p>
        </w:tc>
        <w:tc>
          <w:tcPr>
            <w:tcW w:w="320" w:type="dxa"/>
            <w:vAlign w:val="bottom"/>
          </w:tcPr>
          <w:p w:rsidR="000F3F99" w:rsidRDefault="000F3F99">
            <w:pPr>
              <w:rPr>
                <w:sz w:val="24"/>
                <w:szCs w:val="24"/>
              </w:rPr>
            </w:pPr>
          </w:p>
        </w:tc>
        <w:tc>
          <w:tcPr>
            <w:tcW w:w="260" w:type="dxa"/>
            <w:vAlign w:val="bottom"/>
          </w:tcPr>
          <w:p w:rsidR="000F3F99" w:rsidRDefault="000F3F99">
            <w:pPr>
              <w:rPr>
                <w:sz w:val="24"/>
                <w:szCs w:val="24"/>
              </w:rPr>
            </w:pPr>
          </w:p>
        </w:tc>
        <w:tc>
          <w:tcPr>
            <w:tcW w:w="1040" w:type="dxa"/>
            <w:vAlign w:val="bottom"/>
          </w:tcPr>
          <w:p w:rsidR="000F3F99" w:rsidRDefault="000F3F99">
            <w:pPr>
              <w:rPr>
                <w:sz w:val="24"/>
                <w:szCs w:val="24"/>
              </w:rPr>
            </w:pPr>
          </w:p>
        </w:tc>
        <w:tc>
          <w:tcPr>
            <w:tcW w:w="300" w:type="dxa"/>
            <w:tcBorders>
              <w:right w:val="single" w:sz="8" w:space="0" w:color="auto"/>
            </w:tcBorders>
            <w:vAlign w:val="bottom"/>
          </w:tcPr>
          <w:p w:rsidR="000F3F99" w:rsidRDefault="000F3F99">
            <w:pPr>
              <w:rPr>
                <w:sz w:val="24"/>
                <w:szCs w:val="24"/>
              </w:rPr>
            </w:pPr>
          </w:p>
        </w:tc>
        <w:tc>
          <w:tcPr>
            <w:tcW w:w="300" w:type="dxa"/>
            <w:gridSpan w:val="2"/>
            <w:vAlign w:val="bottom"/>
          </w:tcPr>
          <w:p w:rsidR="000F3F99" w:rsidRDefault="001D3734">
            <w:pPr>
              <w:ind w:left="100"/>
              <w:rPr>
                <w:sz w:val="20"/>
                <w:szCs w:val="20"/>
              </w:rPr>
            </w:pPr>
            <w:r>
              <w:rPr>
                <w:rFonts w:eastAsia="Times New Roman"/>
                <w:w w:val="88"/>
                <w:sz w:val="27"/>
                <w:szCs w:val="27"/>
              </w:rPr>
              <w:t>4.</w:t>
            </w:r>
          </w:p>
        </w:tc>
        <w:tc>
          <w:tcPr>
            <w:tcW w:w="80" w:type="dxa"/>
            <w:vAlign w:val="bottom"/>
          </w:tcPr>
          <w:p w:rsidR="000F3F99" w:rsidRDefault="000F3F99">
            <w:pPr>
              <w:rPr>
                <w:sz w:val="24"/>
                <w:szCs w:val="24"/>
              </w:rPr>
            </w:pPr>
          </w:p>
        </w:tc>
        <w:tc>
          <w:tcPr>
            <w:tcW w:w="5000" w:type="dxa"/>
            <w:gridSpan w:val="5"/>
            <w:tcBorders>
              <w:right w:val="single" w:sz="8" w:space="0" w:color="auto"/>
            </w:tcBorders>
            <w:vAlign w:val="bottom"/>
          </w:tcPr>
          <w:p w:rsidR="000F3F99" w:rsidRDefault="001D3734">
            <w:pPr>
              <w:ind w:left="60"/>
              <w:rPr>
                <w:sz w:val="20"/>
                <w:szCs w:val="20"/>
              </w:rPr>
            </w:pPr>
            <w:r>
              <w:rPr>
                <w:rFonts w:eastAsia="Times New Roman"/>
                <w:sz w:val="27"/>
                <w:szCs w:val="27"/>
              </w:rPr>
              <w:t>Чтение русской народной сказки.</w:t>
            </w:r>
          </w:p>
        </w:tc>
        <w:tc>
          <w:tcPr>
            <w:tcW w:w="0" w:type="dxa"/>
            <w:vAlign w:val="bottom"/>
          </w:tcPr>
          <w:p w:rsidR="000F3F99" w:rsidRDefault="000F3F99">
            <w:pPr>
              <w:rPr>
                <w:sz w:val="1"/>
                <w:szCs w:val="1"/>
              </w:rPr>
            </w:pPr>
          </w:p>
        </w:tc>
      </w:tr>
      <w:tr w:rsidR="000F3F99">
        <w:trPr>
          <w:trHeight w:val="310"/>
        </w:trPr>
        <w:tc>
          <w:tcPr>
            <w:tcW w:w="760" w:type="dxa"/>
            <w:tcBorders>
              <w:left w:val="single" w:sz="8" w:space="0" w:color="auto"/>
              <w:right w:val="single" w:sz="8" w:space="0" w:color="auto"/>
            </w:tcBorders>
            <w:vAlign w:val="bottom"/>
          </w:tcPr>
          <w:p w:rsidR="000F3F99" w:rsidRDefault="000F3F99">
            <w:pPr>
              <w:rPr>
                <w:sz w:val="24"/>
                <w:szCs w:val="24"/>
              </w:rPr>
            </w:pPr>
          </w:p>
        </w:tc>
        <w:tc>
          <w:tcPr>
            <w:tcW w:w="640" w:type="dxa"/>
            <w:vAlign w:val="bottom"/>
          </w:tcPr>
          <w:p w:rsidR="000F3F99" w:rsidRDefault="000F3F99">
            <w:pPr>
              <w:rPr>
                <w:sz w:val="24"/>
                <w:szCs w:val="24"/>
              </w:rPr>
            </w:pPr>
          </w:p>
        </w:tc>
        <w:tc>
          <w:tcPr>
            <w:tcW w:w="780" w:type="dxa"/>
            <w:tcBorders>
              <w:right w:val="single" w:sz="8" w:space="0" w:color="auto"/>
            </w:tcBorders>
            <w:vAlign w:val="bottom"/>
          </w:tcPr>
          <w:p w:rsidR="000F3F99" w:rsidRDefault="000F3F99">
            <w:pPr>
              <w:rPr>
                <w:sz w:val="24"/>
                <w:szCs w:val="24"/>
              </w:rPr>
            </w:pPr>
          </w:p>
        </w:tc>
        <w:tc>
          <w:tcPr>
            <w:tcW w:w="1040" w:type="dxa"/>
            <w:vAlign w:val="bottom"/>
          </w:tcPr>
          <w:p w:rsidR="000F3F99" w:rsidRDefault="000F3F99">
            <w:pPr>
              <w:rPr>
                <w:sz w:val="24"/>
                <w:szCs w:val="24"/>
              </w:rPr>
            </w:pPr>
          </w:p>
        </w:tc>
        <w:tc>
          <w:tcPr>
            <w:tcW w:w="320" w:type="dxa"/>
            <w:vAlign w:val="bottom"/>
          </w:tcPr>
          <w:p w:rsidR="000F3F99" w:rsidRDefault="000F3F99">
            <w:pPr>
              <w:rPr>
                <w:sz w:val="24"/>
                <w:szCs w:val="24"/>
              </w:rPr>
            </w:pPr>
          </w:p>
        </w:tc>
        <w:tc>
          <w:tcPr>
            <w:tcW w:w="260" w:type="dxa"/>
            <w:vAlign w:val="bottom"/>
          </w:tcPr>
          <w:p w:rsidR="000F3F99" w:rsidRDefault="000F3F99">
            <w:pPr>
              <w:rPr>
                <w:sz w:val="24"/>
                <w:szCs w:val="24"/>
              </w:rPr>
            </w:pPr>
          </w:p>
        </w:tc>
        <w:tc>
          <w:tcPr>
            <w:tcW w:w="1040" w:type="dxa"/>
            <w:vAlign w:val="bottom"/>
          </w:tcPr>
          <w:p w:rsidR="000F3F99" w:rsidRDefault="000F3F99">
            <w:pPr>
              <w:rPr>
                <w:sz w:val="24"/>
                <w:szCs w:val="24"/>
              </w:rPr>
            </w:pPr>
          </w:p>
        </w:tc>
        <w:tc>
          <w:tcPr>
            <w:tcW w:w="300" w:type="dxa"/>
            <w:tcBorders>
              <w:right w:val="single" w:sz="8" w:space="0" w:color="auto"/>
            </w:tcBorders>
            <w:vAlign w:val="bottom"/>
          </w:tcPr>
          <w:p w:rsidR="000F3F99" w:rsidRDefault="000F3F99">
            <w:pPr>
              <w:rPr>
                <w:sz w:val="24"/>
                <w:szCs w:val="24"/>
              </w:rPr>
            </w:pPr>
          </w:p>
        </w:tc>
        <w:tc>
          <w:tcPr>
            <w:tcW w:w="100" w:type="dxa"/>
            <w:vAlign w:val="bottom"/>
          </w:tcPr>
          <w:p w:rsidR="000F3F99" w:rsidRDefault="000F3F99">
            <w:pPr>
              <w:rPr>
                <w:sz w:val="24"/>
                <w:szCs w:val="24"/>
              </w:rPr>
            </w:pPr>
          </w:p>
        </w:tc>
        <w:tc>
          <w:tcPr>
            <w:tcW w:w="3780" w:type="dxa"/>
            <w:gridSpan w:val="6"/>
            <w:vAlign w:val="bottom"/>
          </w:tcPr>
          <w:p w:rsidR="000F3F99" w:rsidRDefault="001D3734">
            <w:pPr>
              <w:rPr>
                <w:sz w:val="20"/>
                <w:szCs w:val="20"/>
              </w:rPr>
            </w:pPr>
            <w:r>
              <w:rPr>
                <w:rFonts w:eastAsia="Times New Roman"/>
                <w:sz w:val="27"/>
                <w:szCs w:val="27"/>
              </w:rPr>
              <w:t>«Ермилка и лесной боров».</w:t>
            </w:r>
          </w:p>
        </w:tc>
        <w:tc>
          <w:tcPr>
            <w:tcW w:w="150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156"/>
        </w:trPr>
        <w:tc>
          <w:tcPr>
            <w:tcW w:w="760" w:type="dxa"/>
            <w:tcBorders>
              <w:left w:val="single" w:sz="8" w:space="0" w:color="auto"/>
              <w:bottom w:val="single" w:sz="8" w:space="0" w:color="auto"/>
              <w:right w:val="single" w:sz="8" w:space="0" w:color="auto"/>
            </w:tcBorders>
            <w:vAlign w:val="bottom"/>
          </w:tcPr>
          <w:p w:rsidR="000F3F99" w:rsidRDefault="000F3F99">
            <w:pPr>
              <w:rPr>
                <w:sz w:val="13"/>
                <w:szCs w:val="13"/>
              </w:rPr>
            </w:pPr>
          </w:p>
        </w:tc>
        <w:tc>
          <w:tcPr>
            <w:tcW w:w="640" w:type="dxa"/>
            <w:tcBorders>
              <w:bottom w:val="single" w:sz="8" w:space="0" w:color="auto"/>
            </w:tcBorders>
            <w:vAlign w:val="bottom"/>
          </w:tcPr>
          <w:p w:rsidR="000F3F99" w:rsidRDefault="000F3F99">
            <w:pPr>
              <w:rPr>
                <w:sz w:val="13"/>
                <w:szCs w:val="13"/>
              </w:rPr>
            </w:pPr>
          </w:p>
        </w:tc>
        <w:tc>
          <w:tcPr>
            <w:tcW w:w="780" w:type="dxa"/>
            <w:tcBorders>
              <w:bottom w:val="single" w:sz="8" w:space="0" w:color="auto"/>
              <w:right w:val="single" w:sz="8" w:space="0" w:color="auto"/>
            </w:tcBorders>
            <w:vAlign w:val="bottom"/>
          </w:tcPr>
          <w:p w:rsidR="000F3F99" w:rsidRDefault="000F3F99">
            <w:pPr>
              <w:rPr>
                <w:sz w:val="13"/>
                <w:szCs w:val="13"/>
              </w:rPr>
            </w:pPr>
          </w:p>
        </w:tc>
        <w:tc>
          <w:tcPr>
            <w:tcW w:w="1040" w:type="dxa"/>
            <w:tcBorders>
              <w:bottom w:val="single" w:sz="8" w:space="0" w:color="auto"/>
            </w:tcBorders>
            <w:vAlign w:val="bottom"/>
          </w:tcPr>
          <w:p w:rsidR="000F3F99" w:rsidRDefault="000F3F99">
            <w:pPr>
              <w:rPr>
                <w:sz w:val="13"/>
                <w:szCs w:val="13"/>
              </w:rPr>
            </w:pPr>
          </w:p>
        </w:tc>
        <w:tc>
          <w:tcPr>
            <w:tcW w:w="320" w:type="dxa"/>
            <w:tcBorders>
              <w:bottom w:val="single" w:sz="8" w:space="0" w:color="auto"/>
            </w:tcBorders>
            <w:vAlign w:val="bottom"/>
          </w:tcPr>
          <w:p w:rsidR="000F3F99" w:rsidRDefault="000F3F99">
            <w:pPr>
              <w:rPr>
                <w:sz w:val="13"/>
                <w:szCs w:val="13"/>
              </w:rPr>
            </w:pPr>
          </w:p>
        </w:tc>
        <w:tc>
          <w:tcPr>
            <w:tcW w:w="260" w:type="dxa"/>
            <w:tcBorders>
              <w:bottom w:val="single" w:sz="8" w:space="0" w:color="auto"/>
            </w:tcBorders>
            <w:vAlign w:val="bottom"/>
          </w:tcPr>
          <w:p w:rsidR="000F3F99" w:rsidRDefault="000F3F99">
            <w:pPr>
              <w:rPr>
                <w:sz w:val="13"/>
                <w:szCs w:val="13"/>
              </w:rPr>
            </w:pPr>
          </w:p>
        </w:tc>
        <w:tc>
          <w:tcPr>
            <w:tcW w:w="1040" w:type="dxa"/>
            <w:tcBorders>
              <w:bottom w:val="single" w:sz="8" w:space="0" w:color="auto"/>
            </w:tcBorders>
            <w:vAlign w:val="bottom"/>
          </w:tcPr>
          <w:p w:rsidR="000F3F99" w:rsidRDefault="000F3F99">
            <w:pPr>
              <w:rPr>
                <w:sz w:val="13"/>
                <w:szCs w:val="13"/>
              </w:rPr>
            </w:pPr>
          </w:p>
        </w:tc>
        <w:tc>
          <w:tcPr>
            <w:tcW w:w="300" w:type="dxa"/>
            <w:tcBorders>
              <w:bottom w:val="single" w:sz="8" w:space="0" w:color="auto"/>
              <w:right w:val="single" w:sz="8" w:space="0" w:color="auto"/>
            </w:tcBorders>
            <w:vAlign w:val="bottom"/>
          </w:tcPr>
          <w:p w:rsidR="000F3F99" w:rsidRDefault="000F3F99">
            <w:pPr>
              <w:rPr>
                <w:sz w:val="13"/>
                <w:szCs w:val="13"/>
              </w:rPr>
            </w:pPr>
          </w:p>
        </w:tc>
        <w:tc>
          <w:tcPr>
            <w:tcW w:w="100" w:type="dxa"/>
            <w:tcBorders>
              <w:bottom w:val="single" w:sz="8" w:space="0" w:color="auto"/>
            </w:tcBorders>
            <w:vAlign w:val="bottom"/>
          </w:tcPr>
          <w:p w:rsidR="000F3F99" w:rsidRDefault="000F3F99">
            <w:pPr>
              <w:rPr>
                <w:sz w:val="13"/>
                <w:szCs w:val="13"/>
              </w:rPr>
            </w:pPr>
          </w:p>
        </w:tc>
        <w:tc>
          <w:tcPr>
            <w:tcW w:w="200" w:type="dxa"/>
            <w:tcBorders>
              <w:bottom w:val="single" w:sz="8" w:space="0" w:color="auto"/>
            </w:tcBorders>
            <w:vAlign w:val="bottom"/>
          </w:tcPr>
          <w:p w:rsidR="000F3F99" w:rsidRDefault="000F3F99">
            <w:pPr>
              <w:rPr>
                <w:sz w:val="13"/>
                <w:szCs w:val="13"/>
              </w:rPr>
            </w:pPr>
          </w:p>
        </w:tc>
        <w:tc>
          <w:tcPr>
            <w:tcW w:w="80" w:type="dxa"/>
            <w:tcBorders>
              <w:bottom w:val="single" w:sz="8" w:space="0" w:color="auto"/>
            </w:tcBorders>
            <w:vAlign w:val="bottom"/>
          </w:tcPr>
          <w:p w:rsidR="000F3F99" w:rsidRDefault="000F3F99">
            <w:pPr>
              <w:rPr>
                <w:sz w:val="13"/>
                <w:szCs w:val="13"/>
              </w:rPr>
            </w:pPr>
          </w:p>
        </w:tc>
        <w:tc>
          <w:tcPr>
            <w:tcW w:w="620" w:type="dxa"/>
            <w:tcBorders>
              <w:bottom w:val="single" w:sz="8" w:space="0" w:color="auto"/>
            </w:tcBorders>
            <w:vAlign w:val="bottom"/>
          </w:tcPr>
          <w:p w:rsidR="000F3F99" w:rsidRDefault="000F3F99">
            <w:pPr>
              <w:rPr>
                <w:sz w:val="13"/>
                <w:szCs w:val="13"/>
              </w:rPr>
            </w:pPr>
          </w:p>
        </w:tc>
        <w:tc>
          <w:tcPr>
            <w:tcW w:w="920" w:type="dxa"/>
            <w:tcBorders>
              <w:bottom w:val="single" w:sz="8" w:space="0" w:color="auto"/>
            </w:tcBorders>
            <w:vAlign w:val="bottom"/>
          </w:tcPr>
          <w:p w:rsidR="000F3F99" w:rsidRDefault="000F3F99">
            <w:pPr>
              <w:rPr>
                <w:sz w:val="13"/>
                <w:szCs w:val="13"/>
              </w:rPr>
            </w:pPr>
          </w:p>
        </w:tc>
        <w:tc>
          <w:tcPr>
            <w:tcW w:w="60" w:type="dxa"/>
            <w:tcBorders>
              <w:bottom w:val="single" w:sz="8" w:space="0" w:color="auto"/>
            </w:tcBorders>
            <w:vAlign w:val="bottom"/>
          </w:tcPr>
          <w:p w:rsidR="000F3F99" w:rsidRDefault="000F3F99">
            <w:pPr>
              <w:rPr>
                <w:sz w:val="13"/>
                <w:szCs w:val="13"/>
              </w:rPr>
            </w:pPr>
          </w:p>
        </w:tc>
        <w:tc>
          <w:tcPr>
            <w:tcW w:w="1900" w:type="dxa"/>
            <w:tcBorders>
              <w:bottom w:val="single" w:sz="8" w:space="0" w:color="auto"/>
            </w:tcBorders>
            <w:vAlign w:val="bottom"/>
          </w:tcPr>
          <w:p w:rsidR="000F3F99" w:rsidRDefault="000F3F99">
            <w:pPr>
              <w:rPr>
                <w:sz w:val="13"/>
                <w:szCs w:val="13"/>
              </w:rPr>
            </w:pPr>
          </w:p>
        </w:tc>
        <w:tc>
          <w:tcPr>
            <w:tcW w:w="1500" w:type="dxa"/>
            <w:tcBorders>
              <w:bottom w:val="single" w:sz="8" w:space="0" w:color="auto"/>
              <w:right w:val="single" w:sz="8" w:space="0" w:color="auto"/>
            </w:tcBorders>
            <w:vAlign w:val="bottom"/>
          </w:tcPr>
          <w:p w:rsidR="000F3F99" w:rsidRDefault="000F3F99">
            <w:pPr>
              <w:rPr>
                <w:sz w:val="13"/>
                <w:szCs w:val="13"/>
              </w:rPr>
            </w:pPr>
          </w:p>
        </w:tc>
        <w:tc>
          <w:tcPr>
            <w:tcW w:w="0" w:type="dxa"/>
            <w:vAlign w:val="bottom"/>
          </w:tcPr>
          <w:p w:rsidR="000F3F99" w:rsidRDefault="000F3F99">
            <w:pPr>
              <w:rPr>
                <w:sz w:val="1"/>
                <w:szCs w:val="1"/>
              </w:rPr>
            </w:pPr>
          </w:p>
        </w:tc>
      </w:tr>
    </w:tbl>
    <w:p w:rsidR="000F3F99" w:rsidRDefault="000F3F99">
      <w:pPr>
        <w:spacing w:line="200" w:lineRule="exact"/>
        <w:rPr>
          <w:sz w:val="20"/>
          <w:szCs w:val="20"/>
        </w:rPr>
      </w:pPr>
    </w:p>
    <w:p w:rsidR="000F3F99" w:rsidRDefault="000F3F99">
      <w:pPr>
        <w:sectPr w:rsidR="000F3F99">
          <w:pgSz w:w="11900" w:h="16840"/>
          <w:pgMar w:top="699" w:right="420" w:bottom="42" w:left="980" w:header="0" w:footer="0" w:gutter="0"/>
          <w:cols w:space="720" w:equalWidth="0">
            <w:col w:w="10500"/>
          </w:cols>
        </w:sectPr>
      </w:pPr>
    </w:p>
    <w:p w:rsidR="000F3F99" w:rsidRDefault="000F3F99">
      <w:pPr>
        <w:spacing w:line="101" w:lineRule="exact"/>
        <w:rPr>
          <w:sz w:val="20"/>
          <w:szCs w:val="20"/>
        </w:rPr>
      </w:pPr>
    </w:p>
    <w:p w:rsidR="000F3F99" w:rsidRDefault="001D3734">
      <w:pPr>
        <w:ind w:right="-59"/>
        <w:jc w:val="center"/>
        <w:rPr>
          <w:sz w:val="20"/>
          <w:szCs w:val="20"/>
        </w:rPr>
      </w:pPr>
      <w:r>
        <w:rPr>
          <w:rFonts w:ascii="Calibri" w:eastAsia="Calibri" w:hAnsi="Calibri" w:cs="Calibri"/>
          <w:sz w:val="21"/>
          <w:szCs w:val="21"/>
        </w:rPr>
        <w:t>129</w:t>
      </w:r>
    </w:p>
    <w:p w:rsidR="000F3F99" w:rsidRDefault="000F3F99">
      <w:pPr>
        <w:sectPr w:rsidR="000F3F99">
          <w:type w:val="continuous"/>
          <w:pgSz w:w="11900" w:h="16840"/>
          <w:pgMar w:top="699" w:right="420" w:bottom="42" w:left="980" w:header="0" w:footer="0" w:gutter="0"/>
          <w:cols w:space="720" w:equalWidth="0">
            <w:col w:w="10500"/>
          </w:cols>
        </w:sectPr>
      </w:pPr>
    </w:p>
    <w:tbl>
      <w:tblPr>
        <w:tblW w:w="0" w:type="auto"/>
        <w:tblInd w:w="10" w:type="dxa"/>
        <w:tblLayout w:type="fixed"/>
        <w:tblCellMar>
          <w:left w:w="0" w:type="dxa"/>
          <w:right w:w="0" w:type="dxa"/>
        </w:tblCellMar>
        <w:tblLook w:val="04A0"/>
      </w:tblPr>
      <w:tblGrid>
        <w:gridCol w:w="760"/>
        <w:gridCol w:w="900"/>
        <w:gridCol w:w="520"/>
        <w:gridCol w:w="1140"/>
        <w:gridCol w:w="580"/>
        <w:gridCol w:w="800"/>
        <w:gridCol w:w="440"/>
        <w:gridCol w:w="100"/>
        <w:gridCol w:w="280"/>
        <w:gridCol w:w="120"/>
        <w:gridCol w:w="780"/>
        <w:gridCol w:w="1380"/>
        <w:gridCol w:w="560"/>
        <w:gridCol w:w="920"/>
        <w:gridCol w:w="1240"/>
        <w:gridCol w:w="30"/>
      </w:tblGrid>
      <w:tr w:rsidR="000F3F99">
        <w:trPr>
          <w:trHeight w:val="312"/>
        </w:trPr>
        <w:tc>
          <w:tcPr>
            <w:tcW w:w="760" w:type="dxa"/>
            <w:tcBorders>
              <w:top w:val="single" w:sz="8" w:space="0" w:color="auto"/>
              <w:left w:val="single" w:sz="8" w:space="0" w:color="auto"/>
              <w:right w:val="single" w:sz="8" w:space="0" w:color="auto"/>
            </w:tcBorders>
            <w:vAlign w:val="bottom"/>
          </w:tcPr>
          <w:p w:rsidR="000F3F99" w:rsidRDefault="000F3F99">
            <w:pPr>
              <w:rPr>
                <w:sz w:val="24"/>
                <w:szCs w:val="24"/>
              </w:rPr>
            </w:pPr>
          </w:p>
        </w:tc>
        <w:tc>
          <w:tcPr>
            <w:tcW w:w="900" w:type="dxa"/>
            <w:tcBorders>
              <w:top w:val="single" w:sz="8" w:space="0" w:color="auto"/>
            </w:tcBorders>
            <w:vAlign w:val="bottom"/>
          </w:tcPr>
          <w:p w:rsidR="000F3F99" w:rsidRDefault="000F3F99">
            <w:pPr>
              <w:rPr>
                <w:sz w:val="24"/>
                <w:szCs w:val="24"/>
              </w:rPr>
            </w:pPr>
          </w:p>
        </w:tc>
        <w:tc>
          <w:tcPr>
            <w:tcW w:w="520" w:type="dxa"/>
            <w:tcBorders>
              <w:top w:val="single" w:sz="8" w:space="0" w:color="auto"/>
              <w:right w:val="single" w:sz="8" w:space="0" w:color="auto"/>
            </w:tcBorders>
            <w:vAlign w:val="bottom"/>
          </w:tcPr>
          <w:p w:rsidR="000F3F99" w:rsidRDefault="000F3F99">
            <w:pPr>
              <w:rPr>
                <w:sz w:val="24"/>
                <w:szCs w:val="24"/>
              </w:rPr>
            </w:pPr>
          </w:p>
        </w:tc>
        <w:tc>
          <w:tcPr>
            <w:tcW w:w="1140" w:type="dxa"/>
            <w:tcBorders>
              <w:top w:val="single" w:sz="8" w:space="0" w:color="auto"/>
            </w:tcBorders>
            <w:vAlign w:val="bottom"/>
          </w:tcPr>
          <w:p w:rsidR="000F3F99" w:rsidRDefault="000F3F99">
            <w:pPr>
              <w:rPr>
                <w:sz w:val="24"/>
                <w:szCs w:val="24"/>
              </w:rPr>
            </w:pPr>
          </w:p>
        </w:tc>
        <w:tc>
          <w:tcPr>
            <w:tcW w:w="580" w:type="dxa"/>
            <w:tcBorders>
              <w:top w:val="single" w:sz="8" w:space="0" w:color="auto"/>
            </w:tcBorders>
            <w:vAlign w:val="bottom"/>
          </w:tcPr>
          <w:p w:rsidR="000F3F99" w:rsidRDefault="000F3F99">
            <w:pPr>
              <w:rPr>
                <w:sz w:val="24"/>
                <w:szCs w:val="24"/>
              </w:rPr>
            </w:pPr>
          </w:p>
        </w:tc>
        <w:tc>
          <w:tcPr>
            <w:tcW w:w="800" w:type="dxa"/>
            <w:tcBorders>
              <w:top w:val="single" w:sz="8" w:space="0" w:color="auto"/>
            </w:tcBorders>
            <w:vAlign w:val="bottom"/>
          </w:tcPr>
          <w:p w:rsidR="000F3F99" w:rsidRDefault="000F3F99">
            <w:pPr>
              <w:rPr>
                <w:sz w:val="24"/>
                <w:szCs w:val="24"/>
              </w:rPr>
            </w:pPr>
          </w:p>
        </w:tc>
        <w:tc>
          <w:tcPr>
            <w:tcW w:w="440" w:type="dxa"/>
            <w:tcBorders>
              <w:top w:val="single" w:sz="8" w:space="0" w:color="auto"/>
              <w:right w:val="single" w:sz="8" w:space="0" w:color="auto"/>
            </w:tcBorders>
            <w:vAlign w:val="bottom"/>
          </w:tcPr>
          <w:p w:rsidR="000F3F99" w:rsidRDefault="000F3F99">
            <w:pPr>
              <w:rPr>
                <w:sz w:val="24"/>
                <w:szCs w:val="24"/>
              </w:rPr>
            </w:pPr>
          </w:p>
        </w:tc>
        <w:tc>
          <w:tcPr>
            <w:tcW w:w="100" w:type="dxa"/>
            <w:tcBorders>
              <w:top w:val="single" w:sz="8" w:space="0" w:color="auto"/>
            </w:tcBorders>
            <w:vAlign w:val="bottom"/>
          </w:tcPr>
          <w:p w:rsidR="000F3F99" w:rsidRDefault="000F3F99">
            <w:pPr>
              <w:rPr>
                <w:sz w:val="24"/>
                <w:szCs w:val="24"/>
              </w:rPr>
            </w:pPr>
          </w:p>
        </w:tc>
        <w:tc>
          <w:tcPr>
            <w:tcW w:w="4040" w:type="dxa"/>
            <w:gridSpan w:val="6"/>
            <w:tcBorders>
              <w:top w:val="single" w:sz="8" w:space="0" w:color="auto"/>
            </w:tcBorders>
            <w:vAlign w:val="bottom"/>
          </w:tcPr>
          <w:p w:rsidR="000F3F99" w:rsidRDefault="001D3734">
            <w:pPr>
              <w:rPr>
                <w:sz w:val="20"/>
                <w:szCs w:val="20"/>
              </w:rPr>
            </w:pPr>
            <w:r>
              <w:rPr>
                <w:rFonts w:eastAsia="Times New Roman"/>
                <w:sz w:val="27"/>
                <w:szCs w:val="27"/>
              </w:rPr>
              <w:t>1.«Месяцеслов» (декабрь).</w:t>
            </w:r>
          </w:p>
        </w:tc>
        <w:tc>
          <w:tcPr>
            <w:tcW w:w="1240" w:type="dxa"/>
            <w:tcBorders>
              <w:top w:val="single" w:sz="8" w:space="0" w:color="auto"/>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2"/>
        </w:trPr>
        <w:tc>
          <w:tcPr>
            <w:tcW w:w="760" w:type="dxa"/>
            <w:tcBorders>
              <w:left w:val="single" w:sz="8" w:space="0" w:color="auto"/>
              <w:right w:val="single" w:sz="8" w:space="0" w:color="auto"/>
            </w:tcBorders>
            <w:vAlign w:val="bottom"/>
          </w:tcPr>
          <w:p w:rsidR="000F3F99" w:rsidRDefault="000F3F99">
            <w:pPr>
              <w:rPr>
                <w:sz w:val="24"/>
                <w:szCs w:val="24"/>
              </w:rPr>
            </w:pPr>
          </w:p>
        </w:tc>
        <w:tc>
          <w:tcPr>
            <w:tcW w:w="1420" w:type="dxa"/>
            <w:gridSpan w:val="2"/>
            <w:tcBorders>
              <w:right w:val="single" w:sz="8" w:space="0" w:color="auto"/>
            </w:tcBorders>
            <w:vAlign w:val="bottom"/>
          </w:tcPr>
          <w:p w:rsidR="000F3F99" w:rsidRDefault="001D3734">
            <w:pPr>
              <w:ind w:left="80"/>
              <w:rPr>
                <w:sz w:val="20"/>
                <w:szCs w:val="20"/>
              </w:rPr>
            </w:pPr>
            <w:r>
              <w:rPr>
                <w:rFonts w:eastAsia="Times New Roman"/>
                <w:sz w:val="27"/>
                <w:szCs w:val="27"/>
              </w:rPr>
              <w:t>Литерату</w:t>
            </w:r>
          </w:p>
        </w:tc>
        <w:tc>
          <w:tcPr>
            <w:tcW w:w="1140" w:type="dxa"/>
            <w:vAlign w:val="bottom"/>
          </w:tcPr>
          <w:p w:rsidR="000F3F99" w:rsidRDefault="000F3F99">
            <w:pPr>
              <w:rPr>
                <w:sz w:val="24"/>
                <w:szCs w:val="24"/>
              </w:rPr>
            </w:pPr>
          </w:p>
        </w:tc>
        <w:tc>
          <w:tcPr>
            <w:tcW w:w="580" w:type="dxa"/>
            <w:vAlign w:val="bottom"/>
          </w:tcPr>
          <w:p w:rsidR="000F3F99" w:rsidRDefault="000F3F99">
            <w:pPr>
              <w:rPr>
                <w:sz w:val="24"/>
                <w:szCs w:val="24"/>
              </w:rPr>
            </w:pPr>
          </w:p>
        </w:tc>
        <w:tc>
          <w:tcPr>
            <w:tcW w:w="800" w:type="dxa"/>
            <w:vAlign w:val="bottom"/>
          </w:tcPr>
          <w:p w:rsidR="000F3F99" w:rsidRDefault="000F3F99">
            <w:pPr>
              <w:rPr>
                <w:sz w:val="24"/>
                <w:szCs w:val="24"/>
              </w:rPr>
            </w:pPr>
          </w:p>
        </w:tc>
        <w:tc>
          <w:tcPr>
            <w:tcW w:w="440" w:type="dxa"/>
            <w:tcBorders>
              <w:right w:val="single" w:sz="8" w:space="0" w:color="auto"/>
            </w:tcBorders>
            <w:vAlign w:val="bottom"/>
          </w:tcPr>
          <w:p w:rsidR="000F3F99" w:rsidRDefault="000F3F99">
            <w:pPr>
              <w:rPr>
                <w:sz w:val="24"/>
                <w:szCs w:val="24"/>
              </w:rPr>
            </w:pPr>
          </w:p>
        </w:tc>
        <w:tc>
          <w:tcPr>
            <w:tcW w:w="100" w:type="dxa"/>
            <w:vAlign w:val="bottom"/>
          </w:tcPr>
          <w:p w:rsidR="000F3F99" w:rsidRDefault="000F3F99">
            <w:pPr>
              <w:rPr>
                <w:sz w:val="24"/>
                <w:szCs w:val="24"/>
              </w:rPr>
            </w:pPr>
          </w:p>
        </w:tc>
        <w:tc>
          <w:tcPr>
            <w:tcW w:w="5280" w:type="dxa"/>
            <w:gridSpan w:val="7"/>
            <w:tcBorders>
              <w:right w:val="single" w:sz="8" w:space="0" w:color="auto"/>
            </w:tcBorders>
            <w:vAlign w:val="bottom"/>
          </w:tcPr>
          <w:p w:rsidR="000F3F99" w:rsidRDefault="001D3734">
            <w:pPr>
              <w:rPr>
                <w:sz w:val="20"/>
                <w:szCs w:val="20"/>
              </w:rPr>
            </w:pPr>
            <w:r>
              <w:rPr>
                <w:rFonts w:eastAsia="Times New Roman"/>
                <w:sz w:val="27"/>
                <w:szCs w:val="27"/>
              </w:rPr>
              <w:t>2.«Праздник  каждый  день»  (стр.160).</w:t>
            </w:r>
          </w:p>
        </w:tc>
        <w:tc>
          <w:tcPr>
            <w:tcW w:w="0" w:type="dxa"/>
            <w:vAlign w:val="bottom"/>
          </w:tcPr>
          <w:p w:rsidR="000F3F99" w:rsidRDefault="000F3F99">
            <w:pPr>
              <w:rPr>
                <w:sz w:val="1"/>
                <w:szCs w:val="1"/>
              </w:rPr>
            </w:pPr>
          </w:p>
        </w:tc>
      </w:tr>
      <w:tr w:rsidR="000F3F99">
        <w:trPr>
          <w:trHeight w:val="310"/>
        </w:trPr>
        <w:tc>
          <w:tcPr>
            <w:tcW w:w="760" w:type="dxa"/>
            <w:tcBorders>
              <w:left w:val="single" w:sz="8" w:space="0" w:color="auto"/>
              <w:right w:val="single" w:sz="8" w:space="0" w:color="auto"/>
            </w:tcBorders>
            <w:vAlign w:val="bottom"/>
          </w:tcPr>
          <w:p w:rsidR="000F3F99" w:rsidRDefault="000F3F99">
            <w:pPr>
              <w:rPr>
                <w:sz w:val="24"/>
                <w:szCs w:val="24"/>
              </w:rPr>
            </w:pPr>
          </w:p>
        </w:tc>
        <w:tc>
          <w:tcPr>
            <w:tcW w:w="900" w:type="dxa"/>
            <w:vAlign w:val="bottom"/>
          </w:tcPr>
          <w:p w:rsidR="000F3F99" w:rsidRDefault="001D3734">
            <w:pPr>
              <w:ind w:left="80"/>
              <w:rPr>
                <w:sz w:val="20"/>
                <w:szCs w:val="20"/>
              </w:rPr>
            </w:pPr>
            <w:r>
              <w:rPr>
                <w:rFonts w:eastAsia="Times New Roman"/>
                <w:sz w:val="27"/>
                <w:szCs w:val="27"/>
              </w:rPr>
              <w:t>ра.</w:t>
            </w:r>
          </w:p>
        </w:tc>
        <w:tc>
          <w:tcPr>
            <w:tcW w:w="520" w:type="dxa"/>
            <w:tcBorders>
              <w:right w:val="single" w:sz="8" w:space="0" w:color="auto"/>
            </w:tcBorders>
            <w:vAlign w:val="bottom"/>
          </w:tcPr>
          <w:p w:rsidR="000F3F99" w:rsidRDefault="000F3F99">
            <w:pPr>
              <w:rPr>
                <w:sz w:val="24"/>
                <w:szCs w:val="24"/>
              </w:rPr>
            </w:pPr>
          </w:p>
        </w:tc>
        <w:tc>
          <w:tcPr>
            <w:tcW w:w="1140" w:type="dxa"/>
            <w:vAlign w:val="bottom"/>
          </w:tcPr>
          <w:p w:rsidR="000F3F99" w:rsidRDefault="000F3F99">
            <w:pPr>
              <w:rPr>
                <w:sz w:val="24"/>
                <w:szCs w:val="24"/>
              </w:rPr>
            </w:pPr>
          </w:p>
        </w:tc>
        <w:tc>
          <w:tcPr>
            <w:tcW w:w="580" w:type="dxa"/>
            <w:vAlign w:val="bottom"/>
          </w:tcPr>
          <w:p w:rsidR="000F3F99" w:rsidRDefault="000F3F99">
            <w:pPr>
              <w:rPr>
                <w:sz w:val="24"/>
                <w:szCs w:val="24"/>
              </w:rPr>
            </w:pPr>
          </w:p>
        </w:tc>
        <w:tc>
          <w:tcPr>
            <w:tcW w:w="800" w:type="dxa"/>
            <w:vAlign w:val="bottom"/>
          </w:tcPr>
          <w:p w:rsidR="000F3F99" w:rsidRDefault="000F3F99">
            <w:pPr>
              <w:rPr>
                <w:sz w:val="24"/>
                <w:szCs w:val="24"/>
              </w:rPr>
            </w:pPr>
          </w:p>
        </w:tc>
        <w:tc>
          <w:tcPr>
            <w:tcW w:w="440" w:type="dxa"/>
            <w:tcBorders>
              <w:right w:val="single" w:sz="8" w:space="0" w:color="auto"/>
            </w:tcBorders>
            <w:vAlign w:val="bottom"/>
          </w:tcPr>
          <w:p w:rsidR="000F3F99" w:rsidRDefault="000F3F99">
            <w:pPr>
              <w:rPr>
                <w:sz w:val="24"/>
                <w:szCs w:val="24"/>
              </w:rPr>
            </w:pPr>
          </w:p>
        </w:tc>
        <w:tc>
          <w:tcPr>
            <w:tcW w:w="100" w:type="dxa"/>
            <w:vAlign w:val="bottom"/>
          </w:tcPr>
          <w:p w:rsidR="000F3F99" w:rsidRDefault="000F3F99">
            <w:pPr>
              <w:rPr>
                <w:sz w:val="24"/>
                <w:szCs w:val="24"/>
              </w:rPr>
            </w:pPr>
          </w:p>
        </w:tc>
        <w:tc>
          <w:tcPr>
            <w:tcW w:w="5280" w:type="dxa"/>
            <w:gridSpan w:val="7"/>
            <w:tcBorders>
              <w:right w:val="single" w:sz="8" w:space="0" w:color="auto"/>
            </w:tcBorders>
            <w:vAlign w:val="bottom"/>
          </w:tcPr>
          <w:p w:rsidR="000F3F99" w:rsidRDefault="001D3734">
            <w:pPr>
              <w:rPr>
                <w:sz w:val="20"/>
                <w:szCs w:val="20"/>
              </w:rPr>
            </w:pPr>
            <w:r>
              <w:rPr>
                <w:rFonts w:eastAsia="Times New Roman"/>
                <w:sz w:val="27"/>
                <w:szCs w:val="27"/>
              </w:rPr>
              <w:t>3.«Новогодние обычаи разных народов».</w:t>
            </w:r>
          </w:p>
        </w:tc>
        <w:tc>
          <w:tcPr>
            <w:tcW w:w="0" w:type="dxa"/>
            <w:vAlign w:val="bottom"/>
          </w:tcPr>
          <w:p w:rsidR="000F3F99" w:rsidRDefault="000F3F99">
            <w:pPr>
              <w:rPr>
                <w:sz w:val="1"/>
                <w:szCs w:val="1"/>
              </w:rPr>
            </w:pPr>
          </w:p>
        </w:tc>
      </w:tr>
      <w:tr w:rsidR="000F3F99">
        <w:trPr>
          <w:trHeight w:val="310"/>
        </w:trPr>
        <w:tc>
          <w:tcPr>
            <w:tcW w:w="760" w:type="dxa"/>
            <w:tcBorders>
              <w:left w:val="single" w:sz="8" w:space="0" w:color="auto"/>
              <w:right w:val="single" w:sz="8" w:space="0" w:color="auto"/>
            </w:tcBorders>
            <w:vAlign w:val="bottom"/>
          </w:tcPr>
          <w:p w:rsidR="000F3F99" w:rsidRDefault="000F3F99">
            <w:pPr>
              <w:rPr>
                <w:sz w:val="24"/>
                <w:szCs w:val="24"/>
              </w:rPr>
            </w:pPr>
          </w:p>
        </w:tc>
        <w:tc>
          <w:tcPr>
            <w:tcW w:w="900" w:type="dxa"/>
            <w:vAlign w:val="bottom"/>
          </w:tcPr>
          <w:p w:rsidR="000F3F99" w:rsidRDefault="000F3F99">
            <w:pPr>
              <w:rPr>
                <w:sz w:val="24"/>
                <w:szCs w:val="24"/>
              </w:rPr>
            </w:pPr>
          </w:p>
        </w:tc>
        <w:tc>
          <w:tcPr>
            <w:tcW w:w="520" w:type="dxa"/>
            <w:tcBorders>
              <w:right w:val="single" w:sz="8" w:space="0" w:color="auto"/>
            </w:tcBorders>
            <w:vAlign w:val="bottom"/>
          </w:tcPr>
          <w:p w:rsidR="000F3F99" w:rsidRDefault="000F3F99">
            <w:pPr>
              <w:rPr>
                <w:sz w:val="24"/>
                <w:szCs w:val="24"/>
              </w:rPr>
            </w:pPr>
          </w:p>
        </w:tc>
        <w:tc>
          <w:tcPr>
            <w:tcW w:w="1140" w:type="dxa"/>
            <w:vAlign w:val="bottom"/>
          </w:tcPr>
          <w:p w:rsidR="000F3F99" w:rsidRDefault="000F3F99">
            <w:pPr>
              <w:rPr>
                <w:sz w:val="24"/>
                <w:szCs w:val="24"/>
              </w:rPr>
            </w:pPr>
          </w:p>
        </w:tc>
        <w:tc>
          <w:tcPr>
            <w:tcW w:w="580" w:type="dxa"/>
            <w:vAlign w:val="bottom"/>
          </w:tcPr>
          <w:p w:rsidR="000F3F99" w:rsidRDefault="000F3F99">
            <w:pPr>
              <w:rPr>
                <w:sz w:val="24"/>
                <w:szCs w:val="24"/>
              </w:rPr>
            </w:pPr>
          </w:p>
        </w:tc>
        <w:tc>
          <w:tcPr>
            <w:tcW w:w="800" w:type="dxa"/>
            <w:vAlign w:val="bottom"/>
          </w:tcPr>
          <w:p w:rsidR="000F3F99" w:rsidRDefault="000F3F99">
            <w:pPr>
              <w:rPr>
                <w:sz w:val="24"/>
                <w:szCs w:val="24"/>
              </w:rPr>
            </w:pPr>
          </w:p>
        </w:tc>
        <w:tc>
          <w:tcPr>
            <w:tcW w:w="440" w:type="dxa"/>
            <w:tcBorders>
              <w:right w:val="single" w:sz="8" w:space="0" w:color="auto"/>
            </w:tcBorders>
            <w:vAlign w:val="bottom"/>
          </w:tcPr>
          <w:p w:rsidR="000F3F99" w:rsidRDefault="000F3F99">
            <w:pPr>
              <w:rPr>
                <w:sz w:val="24"/>
                <w:szCs w:val="24"/>
              </w:rPr>
            </w:pPr>
          </w:p>
        </w:tc>
        <w:tc>
          <w:tcPr>
            <w:tcW w:w="100" w:type="dxa"/>
            <w:vAlign w:val="bottom"/>
          </w:tcPr>
          <w:p w:rsidR="000F3F99" w:rsidRDefault="000F3F99">
            <w:pPr>
              <w:rPr>
                <w:sz w:val="24"/>
                <w:szCs w:val="24"/>
              </w:rPr>
            </w:pPr>
          </w:p>
        </w:tc>
        <w:tc>
          <w:tcPr>
            <w:tcW w:w="280" w:type="dxa"/>
            <w:vAlign w:val="bottom"/>
          </w:tcPr>
          <w:p w:rsidR="000F3F99" w:rsidRDefault="001D3734">
            <w:pPr>
              <w:rPr>
                <w:sz w:val="20"/>
                <w:szCs w:val="20"/>
              </w:rPr>
            </w:pPr>
            <w:r>
              <w:rPr>
                <w:rFonts w:eastAsia="Times New Roman"/>
                <w:sz w:val="27"/>
                <w:szCs w:val="27"/>
              </w:rPr>
              <w:t>4.</w:t>
            </w:r>
          </w:p>
        </w:tc>
        <w:tc>
          <w:tcPr>
            <w:tcW w:w="120" w:type="dxa"/>
            <w:vAlign w:val="bottom"/>
          </w:tcPr>
          <w:p w:rsidR="000F3F99" w:rsidRDefault="000F3F99">
            <w:pPr>
              <w:rPr>
                <w:sz w:val="24"/>
                <w:szCs w:val="24"/>
              </w:rPr>
            </w:pPr>
          </w:p>
        </w:tc>
        <w:tc>
          <w:tcPr>
            <w:tcW w:w="4880" w:type="dxa"/>
            <w:gridSpan w:val="5"/>
            <w:tcBorders>
              <w:right w:val="single" w:sz="8" w:space="0" w:color="auto"/>
            </w:tcBorders>
            <w:vAlign w:val="bottom"/>
          </w:tcPr>
          <w:p w:rsidR="000F3F99" w:rsidRDefault="001D3734">
            <w:pPr>
              <w:jc w:val="right"/>
              <w:rPr>
                <w:sz w:val="20"/>
                <w:szCs w:val="20"/>
              </w:rPr>
            </w:pPr>
            <w:r>
              <w:rPr>
                <w:rFonts w:eastAsia="Times New Roman"/>
                <w:sz w:val="27"/>
                <w:szCs w:val="27"/>
              </w:rPr>
              <w:t>«Декабрь-солнцеворот»-спектакль</w:t>
            </w:r>
          </w:p>
        </w:tc>
        <w:tc>
          <w:tcPr>
            <w:tcW w:w="0" w:type="dxa"/>
            <w:vAlign w:val="bottom"/>
          </w:tcPr>
          <w:p w:rsidR="000F3F99" w:rsidRDefault="000F3F99">
            <w:pPr>
              <w:rPr>
                <w:sz w:val="1"/>
                <w:szCs w:val="1"/>
              </w:rPr>
            </w:pPr>
          </w:p>
        </w:tc>
      </w:tr>
      <w:tr w:rsidR="000F3F99">
        <w:trPr>
          <w:trHeight w:val="312"/>
        </w:trPr>
        <w:tc>
          <w:tcPr>
            <w:tcW w:w="760" w:type="dxa"/>
            <w:tcBorders>
              <w:left w:val="single" w:sz="8" w:space="0" w:color="auto"/>
              <w:right w:val="single" w:sz="8" w:space="0" w:color="auto"/>
            </w:tcBorders>
            <w:vAlign w:val="bottom"/>
          </w:tcPr>
          <w:p w:rsidR="000F3F99" w:rsidRDefault="000F3F99">
            <w:pPr>
              <w:rPr>
                <w:sz w:val="24"/>
                <w:szCs w:val="24"/>
              </w:rPr>
            </w:pPr>
          </w:p>
        </w:tc>
        <w:tc>
          <w:tcPr>
            <w:tcW w:w="900" w:type="dxa"/>
            <w:vAlign w:val="bottom"/>
          </w:tcPr>
          <w:p w:rsidR="000F3F99" w:rsidRDefault="000F3F99">
            <w:pPr>
              <w:rPr>
                <w:sz w:val="24"/>
                <w:szCs w:val="24"/>
              </w:rPr>
            </w:pPr>
          </w:p>
        </w:tc>
        <w:tc>
          <w:tcPr>
            <w:tcW w:w="520" w:type="dxa"/>
            <w:tcBorders>
              <w:right w:val="single" w:sz="8" w:space="0" w:color="auto"/>
            </w:tcBorders>
            <w:vAlign w:val="bottom"/>
          </w:tcPr>
          <w:p w:rsidR="000F3F99" w:rsidRDefault="000F3F99">
            <w:pPr>
              <w:rPr>
                <w:sz w:val="24"/>
                <w:szCs w:val="24"/>
              </w:rPr>
            </w:pPr>
          </w:p>
        </w:tc>
        <w:tc>
          <w:tcPr>
            <w:tcW w:w="1140" w:type="dxa"/>
            <w:vAlign w:val="bottom"/>
          </w:tcPr>
          <w:p w:rsidR="000F3F99" w:rsidRDefault="000F3F99">
            <w:pPr>
              <w:rPr>
                <w:sz w:val="24"/>
                <w:szCs w:val="24"/>
              </w:rPr>
            </w:pPr>
          </w:p>
        </w:tc>
        <w:tc>
          <w:tcPr>
            <w:tcW w:w="580" w:type="dxa"/>
            <w:vAlign w:val="bottom"/>
          </w:tcPr>
          <w:p w:rsidR="000F3F99" w:rsidRDefault="000F3F99">
            <w:pPr>
              <w:rPr>
                <w:sz w:val="24"/>
                <w:szCs w:val="24"/>
              </w:rPr>
            </w:pPr>
          </w:p>
        </w:tc>
        <w:tc>
          <w:tcPr>
            <w:tcW w:w="800" w:type="dxa"/>
            <w:vAlign w:val="bottom"/>
          </w:tcPr>
          <w:p w:rsidR="000F3F99" w:rsidRDefault="000F3F99">
            <w:pPr>
              <w:rPr>
                <w:sz w:val="24"/>
                <w:szCs w:val="24"/>
              </w:rPr>
            </w:pPr>
          </w:p>
        </w:tc>
        <w:tc>
          <w:tcPr>
            <w:tcW w:w="440" w:type="dxa"/>
            <w:tcBorders>
              <w:right w:val="single" w:sz="8" w:space="0" w:color="auto"/>
            </w:tcBorders>
            <w:vAlign w:val="bottom"/>
          </w:tcPr>
          <w:p w:rsidR="000F3F99" w:rsidRDefault="000F3F99">
            <w:pPr>
              <w:rPr>
                <w:sz w:val="24"/>
                <w:szCs w:val="24"/>
              </w:rPr>
            </w:pPr>
          </w:p>
        </w:tc>
        <w:tc>
          <w:tcPr>
            <w:tcW w:w="100" w:type="dxa"/>
            <w:vAlign w:val="bottom"/>
          </w:tcPr>
          <w:p w:rsidR="000F3F99" w:rsidRDefault="000F3F99">
            <w:pPr>
              <w:rPr>
                <w:sz w:val="24"/>
                <w:szCs w:val="24"/>
              </w:rPr>
            </w:pPr>
          </w:p>
        </w:tc>
        <w:tc>
          <w:tcPr>
            <w:tcW w:w="5280" w:type="dxa"/>
            <w:gridSpan w:val="7"/>
            <w:tcBorders>
              <w:right w:val="single" w:sz="8" w:space="0" w:color="auto"/>
            </w:tcBorders>
            <w:vAlign w:val="bottom"/>
          </w:tcPr>
          <w:p w:rsidR="000F3F99" w:rsidRDefault="001D3734">
            <w:pPr>
              <w:rPr>
                <w:sz w:val="20"/>
                <w:szCs w:val="20"/>
              </w:rPr>
            </w:pPr>
            <w:r>
              <w:rPr>
                <w:rFonts w:eastAsia="Times New Roman"/>
                <w:sz w:val="27"/>
                <w:szCs w:val="27"/>
              </w:rPr>
              <w:t>теневого  театра.  «Зимние  праздники  и</w:t>
            </w:r>
          </w:p>
        </w:tc>
        <w:tc>
          <w:tcPr>
            <w:tcW w:w="0" w:type="dxa"/>
            <w:vAlign w:val="bottom"/>
          </w:tcPr>
          <w:p w:rsidR="000F3F99" w:rsidRDefault="000F3F99">
            <w:pPr>
              <w:rPr>
                <w:sz w:val="1"/>
                <w:szCs w:val="1"/>
              </w:rPr>
            </w:pPr>
          </w:p>
        </w:tc>
      </w:tr>
      <w:tr w:rsidR="000F3F99">
        <w:trPr>
          <w:trHeight w:val="313"/>
        </w:trPr>
        <w:tc>
          <w:tcPr>
            <w:tcW w:w="760" w:type="dxa"/>
            <w:tcBorders>
              <w:left w:val="single" w:sz="8" w:space="0" w:color="auto"/>
              <w:bottom w:val="single" w:sz="8" w:space="0" w:color="auto"/>
              <w:right w:val="single" w:sz="8" w:space="0" w:color="auto"/>
            </w:tcBorders>
            <w:vAlign w:val="bottom"/>
          </w:tcPr>
          <w:p w:rsidR="000F3F99" w:rsidRDefault="000F3F99">
            <w:pPr>
              <w:rPr>
                <w:sz w:val="24"/>
                <w:szCs w:val="24"/>
              </w:rPr>
            </w:pPr>
          </w:p>
        </w:tc>
        <w:tc>
          <w:tcPr>
            <w:tcW w:w="900" w:type="dxa"/>
            <w:tcBorders>
              <w:bottom w:val="single" w:sz="8" w:space="0" w:color="auto"/>
            </w:tcBorders>
            <w:vAlign w:val="bottom"/>
          </w:tcPr>
          <w:p w:rsidR="000F3F99" w:rsidRDefault="000F3F99">
            <w:pPr>
              <w:rPr>
                <w:sz w:val="24"/>
                <w:szCs w:val="24"/>
              </w:rPr>
            </w:pPr>
          </w:p>
        </w:tc>
        <w:tc>
          <w:tcPr>
            <w:tcW w:w="520" w:type="dxa"/>
            <w:tcBorders>
              <w:bottom w:val="single" w:sz="8" w:space="0" w:color="auto"/>
              <w:right w:val="single" w:sz="8" w:space="0" w:color="auto"/>
            </w:tcBorders>
            <w:vAlign w:val="bottom"/>
          </w:tcPr>
          <w:p w:rsidR="000F3F99" w:rsidRDefault="000F3F99">
            <w:pPr>
              <w:rPr>
                <w:sz w:val="24"/>
                <w:szCs w:val="24"/>
              </w:rPr>
            </w:pPr>
          </w:p>
        </w:tc>
        <w:tc>
          <w:tcPr>
            <w:tcW w:w="1140" w:type="dxa"/>
            <w:tcBorders>
              <w:bottom w:val="single" w:sz="8" w:space="0" w:color="auto"/>
            </w:tcBorders>
            <w:vAlign w:val="bottom"/>
          </w:tcPr>
          <w:p w:rsidR="000F3F99" w:rsidRDefault="000F3F99">
            <w:pPr>
              <w:rPr>
                <w:sz w:val="24"/>
                <w:szCs w:val="24"/>
              </w:rPr>
            </w:pPr>
          </w:p>
        </w:tc>
        <w:tc>
          <w:tcPr>
            <w:tcW w:w="580" w:type="dxa"/>
            <w:tcBorders>
              <w:bottom w:val="single" w:sz="8" w:space="0" w:color="auto"/>
            </w:tcBorders>
            <w:vAlign w:val="bottom"/>
          </w:tcPr>
          <w:p w:rsidR="000F3F99" w:rsidRDefault="000F3F99">
            <w:pPr>
              <w:rPr>
                <w:sz w:val="24"/>
                <w:szCs w:val="24"/>
              </w:rPr>
            </w:pPr>
          </w:p>
        </w:tc>
        <w:tc>
          <w:tcPr>
            <w:tcW w:w="800" w:type="dxa"/>
            <w:tcBorders>
              <w:bottom w:val="single" w:sz="8" w:space="0" w:color="auto"/>
            </w:tcBorders>
            <w:vAlign w:val="bottom"/>
          </w:tcPr>
          <w:p w:rsidR="000F3F99" w:rsidRDefault="000F3F99">
            <w:pPr>
              <w:rPr>
                <w:sz w:val="24"/>
                <w:szCs w:val="24"/>
              </w:rPr>
            </w:pPr>
          </w:p>
        </w:tc>
        <w:tc>
          <w:tcPr>
            <w:tcW w:w="440" w:type="dxa"/>
            <w:tcBorders>
              <w:bottom w:val="single" w:sz="8" w:space="0" w:color="auto"/>
              <w:right w:val="single" w:sz="8" w:space="0" w:color="auto"/>
            </w:tcBorders>
            <w:vAlign w:val="bottom"/>
          </w:tcPr>
          <w:p w:rsidR="000F3F99" w:rsidRDefault="000F3F99">
            <w:pPr>
              <w:rPr>
                <w:sz w:val="24"/>
                <w:szCs w:val="24"/>
              </w:rPr>
            </w:pPr>
          </w:p>
        </w:tc>
        <w:tc>
          <w:tcPr>
            <w:tcW w:w="100" w:type="dxa"/>
            <w:tcBorders>
              <w:bottom w:val="single" w:sz="8" w:space="0" w:color="auto"/>
            </w:tcBorders>
            <w:vAlign w:val="bottom"/>
          </w:tcPr>
          <w:p w:rsidR="000F3F99" w:rsidRDefault="000F3F99">
            <w:pPr>
              <w:rPr>
                <w:sz w:val="24"/>
                <w:szCs w:val="24"/>
              </w:rPr>
            </w:pPr>
          </w:p>
        </w:tc>
        <w:tc>
          <w:tcPr>
            <w:tcW w:w="2560" w:type="dxa"/>
            <w:gridSpan w:val="4"/>
            <w:tcBorders>
              <w:bottom w:val="single" w:sz="8" w:space="0" w:color="auto"/>
            </w:tcBorders>
            <w:vAlign w:val="bottom"/>
          </w:tcPr>
          <w:p w:rsidR="000F3F99" w:rsidRDefault="001D3734">
            <w:pPr>
              <w:rPr>
                <w:sz w:val="20"/>
                <w:szCs w:val="20"/>
              </w:rPr>
            </w:pPr>
            <w:r>
              <w:rPr>
                <w:rFonts w:eastAsia="Times New Roman"/>
                <w:sz w:val="27"/>
                <w:szCs w:val="27"/>
              </w:rPr>
              <w:t>игры»</w:t>
            </w:r>
          </w:p>
        </w:tc>
        <w:tc>
          <w:tcPr>
            <w:tcW w:w="560" w:type="dxa"/>
            <w:tcBorders>
              <w:bottom w:val="single" w:sz="8" w:space="0" w:color="auto"/>
            </w:tcBorders>
            <w:vAlign w:val="bottom"/>
          </w:tcPr>
          <w:p w:rsidR="000F3F99" w:rsidRDefault="000F3F99">
            <w:pPr>
              <w:rPr>
                <w:sz w:val="24"/>
                <w:szCs w:val="24"/>
              </w:rPr>
            </w:pPr>
          </w:p>
        </w:tc>
        <w:tc>
          <w:tcPr>
            <w:tcW w:w="920" w:type="dxa"/>
            <w:tcBorders>
              <w:bottom w:val="single" w:sz="8" w:space="0" w:color="auto"/>
            </w:tcBorders>
            <w:vAlign w:val="bottom"/>
          </w:tcPr>
          <w:p w:rsidR="000F3F99" w:rsidRDefault="000F3F99">
            <w:pPr>
              <w:rPr>
                <w:sz w:val="24"/>
                <w:szCs w:val="24"/>
              </w:rPr>
            </w:pPr>
          </w:p>
        </w:tc>
        <w:tc>
          <w:tcPr>
            <w:tcW w:w="1240" w:type="dxa"/>
            <w:tcBorders>
              <w:bottom w:val="single" w:sz="8" w:space="0" w:color="auto"/>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298"/>
        </w:trPr>
        <w:tc>
          <w:tcPr>
            <w:tcW w:w="760" w:type="dxa"/>
            <w:tcBorders>
              <w:left w:val="single" w:sz="8" w:space="0" w:color="auto"/>
              <w:right w:val="single" w:sz="8" w:space="0" w:color="auto"/>
            </w:tcBorders>
            <w:vAlign w:val="bottom"/>
          </w:tcPr>
          <w:p w:rsidR="000F3F99" w:rsidRDefault="000F3F99">
            <w:pPr>
              <w:rPr>
                <w:sz w:val="24"/>
                <w:szCs w:val="24"/>
              </w:rPr>
            </w:pPr>
          </w:p>
        </w:tc>
        <w:tc>
          <w:tcPr>
            <w:tcW w:w="900" w:type="dxa"/>
            <w:vAlign w:val="bottom"/>
          </w:tcPr>
          <w:p w:rsidR="000F3F99" w:rsidRDefault="001D3734">
            <w:pPr>
              <w:spacing w:line="298" w:lineRule="exact"/>
              <w:ind w:left="160"/>
              <w:rPr>
                <w:sz w:val="20"/>
                <w:szCs w:val="20"/>
              </w:rPr>
            </w:pPr>
            <w:r>
              <w:rPr>
                <w:rFonts w:eastAsia="Times New Roman"/>
                <w:sz w:val="27"/>
                <w:szCs w:val="27"/>
              </w:rPr>
              <w:t>У</w:t>
            </w:r>
          </w:p>
        </w:tc>
        <w:tc>
          <w:tcPr>
            <w:tcW w:w="520" w:type="dxa"/>
            <w:tcBorders>
              <w:right w:val="single" w:sz="8" w:space="0" w:color="auto"/>
            </w:tcBorders>
            <w:vAlign w:val="bottom"/>
          </w:tcPr>
          <w:p w:rsidR="000F3F99" w:rsidRDefault="001D3734">
            <w:pPr>
              <w:spacing w:line="298" w:lineRule="exact"/>
              <w:rPr>
                <w:sz w:val="20"/>
                <w:szCs w:val="20"/>
              </w:rPr>
            </w:pPr>
            <w:r>
              <w:rPr>
                <w:rFonts w:eastAsia="Times New Roman"/>
                <w:sz w:val="27"/>
                <w:szCs w:val="27"/>
              </w:rPr>
              <w:t>нас</w:t>
            </w:r>
          </w:p>
        </w:tc>
        <w:tc>
          <w:tcPr>
            <w:tcW w:w="1720" w:type="dxa"/>
            <w:gridSpan w:val="2"/>
            <w:vAlign w:val="bottom"/>
          </w:tcPr>
          <w:p w:rsidR="000F3F99" w:rsidRDefault="001D3734">
            <w:pPr>
              <w:spacing w:line="298" w:lineRule="exact"/>
              <w:ind w:left="80"/>
              <w:rPr>
                <w:sz w:val="20"/>
                <w:szCs w:val="20"/>
              </w:rPr>
            </w:pPr>
            <w:r>
              <w:rPr>
                <w:rFonts w:eastAsia="Times New Roman"/>
                <w:sz w:val="27"/>
                <w:szCs w:val="27"/>
              </w:rPr>
              <w:t>Знакомство</w:t>
            </w:r>
          </w:p>
        </w:tc>
        <w:tc>
          <w:tcPr>
            <w:tcW w:w="800" w:type="dxa"/>
            <w:vAlign w:val="bottom"/>
          </w:tcPr>
          <w:p w:rsidR="000F3F99" w:rsidRDefault="000F3F99">
            <w:pPr>
              <w:rPr>
                <w:sz w:val="24"/>
                <w:szCs w:val="24"/>
              </w:rPr>
            </w:pPr>
          </w:p>
        </w:tc>
        <w:tc>
          <w:tcPr>
            <w:tcW w:w="440" w:type="dxa"/>
            <w:tcBorders>
              <w:right w:val="single" w:sz="8" w:space="0" w:color="auto"/>
            </w:tcBorders>
            <w:vAlign w:val="bottom"/>
          </w:tcPr>
          <w:p w:rsidR="000F3F99" w:rsidRDefault="000F3F99">
            <w:pPr>
              <w:rPr>
                <w:sz w:val="24"/>
                <w:szCs w:val="24"/>
              </w:rPr>
            </w:pPr>
          </w:p>
        </w:tc>
        <w:tc>
          <w:tcPr>
            <w:tcW w:w="100" w:type="dxa"/>
            <w:vAlign w:val="bottom"/>
          </w:tcPr>
          <w:p w:rsidR="000F3F99" w:rsidRDefault="000F3F99">
            <w:pPr>
              <w:rPr>
                <w:sz w:val="24"/>
                <w:szCs w:val="24"/>
              </w:rPr>
            </w:pPr>
          </w:p>
        </w:tc>
        <w:tc>
          <w:tcPr>
            <w:tcW w:w="5280" w:type="dxa"/>
            <w:gridSpan w:val="7"/>
            <w:tcBorders>
              <w:right w:val="single" w:sz="8" w:space="0" w:color="auto"/>
            </w:tcBorders>
            <w:vAlign w:val="bottom"/>
          </w:tcPr>
          <w:p w:rsidR="000F3F99" w:rsidRDefault="001D3734">
            <w:pPr>
              <w:spacing w:line="298" w:lineRule="exact"/>
              <w:rPr>
                <w:sz w:val="20"/>
                <w:szCs w:val="20"/>
              </w:rPr>
            </w:pPr>
            <w:r>
              <w:rPr>
                <w:rFonts w:eastAsia="Times New Roman"/>
                <w:sz w:val="27"/>
                <w:szCs w:val="27"/>
              </w:rPr>
              <w:t>В  русских  народных  костюмах  дети</w:t>
            </w:r>
          </w:p>
        </w:tc>
        <w:tc>
          <w:tcPr>
            <w:tcW w:w="0" w:type="dxa"/>
            <w:vAlign w:val="bottom"/>
          </w:tcPr>
          <w:p w:rsidR="000F3F99" w:rsidRDefault="000F3F99">
            <w:pPr>
              <w:rPr>
                <w:sz w:val="1"/>
                <w:szCs w:val="1"/>
              </w:rPr>
            </w:pPr>
          </w:p>
        </w:tc>
      </w:tr>
      <w:tr w:rsidR="000F3F99">
        <w:trPr>
          <w:trHeight w:val="310"/>
        </w:trPr>
        <w:tc>
          <w:tcPr>
            <w:tcW w:w="760" w:type="dxa"/>
            <w:tcBorders>
              <w:left w:val="single" w:sz="8" w:space="0" w:color="auto"/>
              <w:right w:val="single" w:sz="8" w:space="0" w:color="auto"/>
            </w:tcBorders>
            <w:vAlign w:val="bottom"/>
          </w:tcPr>
          <w:p w:rsidR="000F3F99" w:rsidRDefault="000F3F99">
            <w:pPr>
              <w:rPr>
                <w:sz w:val="24"/>
                <w:szCs w:val="24"/>
              </w:rPr>
            </w:pPr>
          </w:p>
        </w:tc>
        <w:tc>
          <w:tcPr>
            <w:tcW w:w="1420" w:type="dxa"/>
            <w:gridSpan w:val="2"/>
            <w:tcBorders>
              <w:right w:val="single" w:sz="8" w:space="0" w:color="auto"/>
            </w:tcBorders>
            <w:vAlign w:val="bottom"/>
          </w:tcPr>
          <w:p w:rsidR="000F3F99" w:rsidRDefault="001D3734">
            <w:pPr>
              <w:ind w:left="80"/>
              <w:rPr>
                <w:sz w:val="20"/>
                <w:szCs w:val="20"/>
              </w:rPr>
            </w:pPr>
            <w:r>
              <w:rPr>
                <w:rFonts w:eastAsia="Times New Roman"/>
                <w:sz w:val="27"/>
                <w:szCs w:val="27"/>
              </w:rPr>
              <w:t>Рождеств</w:t>
            </w:r>
          </w:p>
        </w:tc>
        <w:tc>
          <w:tcPr>
            <w:tcW w:w="2960" w:type="dxa"/>
            <w:gridSpan w:val="4"/>
            <w:tcBorders>
              <w:right w:val="single" w:sz="8" w:space="0" w:color="auto"/>
            </w:tcBorders>
            <w:vAlign w:val="bottom"/>
          </w:tcPr>
          <w:p w:rsidR="000F3F99" w:rsidRDefault="001D3734">
            <w:pPr>
              <w:ind w:left="80"/>
              <w:rPr>
                <w:sz w:val="20"/>
                <w:szCs w:val="20"/>
              </w:rPr>
            </w:pPr>
            <w:r>
              <w:rPr>
                <w:rFonts w:eastAsia="Times New Roman"/>
                <w:sz w:val="27"/>
                <w:szCs w:val="27"/>
              </w:rPr>
              <w:t>с традиционными русск</w:t>
            </w:r>
          </w:p>
        </w:tc>
        <w:tc>
          <w:tcPr>
            <w:tcW w:w="100" w:type="dxa"/>
            <w:vAlign w:val="bottom"/>
          </w:tcPr>
          <w:p w:rsidR="000F3F99" w:rsidRDefault="000F3F99">
            <w:pPr>
              <w:rPr>
                <w:sz w:val="24"/>
                <w:szCs w:val="24"/>
              </w:rPr>
            </w:pPr>
          </w:p>
        </w:tc>
        <w:tc>
          <w:tcPr>
            <w:tcW w:w="5280" w:type="dxa"/>
            <w:gridSpan w:val="7"/>
            <w:tcBorders>
              <w:right w:val="single" w:sz="8" w:space="0" w:color="auto"/>
            </w:tcBorders>
            <w:vAlign w:val="bottom"/>
          </w:tcPr>
          <w:p w:rsidR="000F3F99" w:rsidRDefault="001D3734">
            <w:pPr>
              <w:rPr>
                <w:sz w:val="20"/>
                <w:szCs w:val="20"/>
              </w:rPr>
            </w:pPr>
            <w:r>
              <w:rPr>
                <w:rFonts w:eastAsia="Times New Roman"/>
                <w:sz w:val="27"/>
                <w:szCs w:val="27"/>
              </w:rPr>
              <w:t>принимают участие в празднике: ходят с</w:t>
            </w:r>
          </w:p>
        </w:tc>
        <w:tc>
          <w:tcPr>
            <w:tcW w:w="0" w:type="dxa"/>
            <w:vAlign w:val="bottom"/>
          </w:tcPr>
          <w:p w:rsidR="000F3F99" w:rsidRDefault="000F3F99">
            <w:pPr>
              <w:rPr>
                <w:sz w:val="1"/>
                <w:szCs w:val="1"/>
              </w:rPr>
            </w:pPr>
          </w:p>
        </w:tc>
      </w:tr>
      <w:tr w:rsidR="000F3F99">
        <w:trPr>
          <w:trHeight w:val="310"/>
        </w:trPr>
        <w:tc>
          <w:tcPr>
            <w:tcW w:w="760" w:type="dxa"/>
            <w:tcBorders>
              <w:left w:val="single" w:sz="8" w:space="0" w:color="auto"/>
              <w:right w:val="single" w:sz="8" w:space="0" w:color="auto"/>
            </w:tcBorders>
            <w:vAlign w:val="bottom"/>
          </w:tcPr>
          <w:p w:rsidR="000F3F99" w:rsidRDefault="000F3F99">
            <w:pPr>
              <w:rPr>
                <w:sz w:val="24"/>
                <w:szCs w:val="24"/>
              </w:rPr>
            </w:pPr>
          </w:p>
        </w:tc>
        <w:tc>
          <w:tcPr>
            <w:tcW w:w="900" w:type="dxa"/>
            <w:vAlign w:val="bottom"/>
          </w:tcPr>
          <w:p w:rsidR="000F3F99" w:rsidRDefault="001D3734">
            <w:pPr>
              <w:ind w:left="80"/>
              <w:rPr>
                <w:sz w:val="20"/>
                <w:szCs w:val="20"/>
              </w:rPr>
            </w:pPr>
            <w:r>
              <w:rPr>
                <w:rFonts w:eastAsia="Times New Roman"/>
                <w:w w:val="99"/>
                <w:sz w:val="27"/>
                <w:szCs w:val="27"/>
              </w:rPr>
              <w:t>енский</w:t>
            </w:r>
          </w:p>
        </w:tc>
        <w:tc>
          <w:tcPr>
            <w:tcW w:w="520" w:type="dxa"/>
            <w:tcBorders>
              <w:right w:val="single" w:sz="8" w:space="0" w:color="auto"/>
            </w:tcBorders>
            <w:vAlign w:val="bottom"/>
          </w:tcPr>
          <w:p w:rsidR="000F3F99" w:rsidRDefault="000F3F99">
            <w:pPr>
              <w:rPr>
                <w:sz w:val="24"/>
                <w:szCs w:val="24"/>
              </w:rPr>
            </w:pPr>
          </w:p>
        </w:tc>
        <w:tc>
          <w:tcPr>
            <w:tcW w:w="1140" w:type="dxa"/>
            <w:vAlign w:val="bottom"/>
          </w:tcPr>
          <w:p w:rsidR="000F3F99" w:rsidRDefault="001D3734">
            <w:pPr>
              <w:ind w:left="80"/>
              <w:rPr>
                <w:sz w:val="20"/>
                <w:szCs w:val="20"/>
              </w:rPr>
            </w:pPr>
            <w:r>
              <w:rPr>
                <w:rFonts w:eastAsia="Times New Roman"/>
                <w:sz w:val="27"/>
                <w:szCs w:val="27"/>
              </w:rPr>
              <w:t>ими</w:t>
            </w:r>
          </w:p>
        </w:tc>
        <w:tc>
          <w:tcPr>
            <w:tcW w:w="1820" w:type="dxa"/>
            <w:gridSpan w:val="3"/>
            <w:tcBorders>
              <w:right w:val="single" w:sz="8" w:space="0" w:color="auto"/>
            </w:tcBorders>
            <w:vAlign w:val="bottom"/>
          </w:tcPr>
          <w:p w:rsidR="000F3F99" w:rsidRDefault="001D3734">
            <w:pPr>
              <w:jc w:val="right"/>
              <w:rPr>
                <w:sz w:val="20"/>
                <w:szCs w:val="20"/>
              </w:rPr>
            </w:pPr>
            <w:r>
              <w:rPr>
                <w:rFonts w:eastAsia="Times New Roman"/>
                <w:sz w:val="27"/>
                <w:szCs w:val="27"/>
              </w:rPr>
              <w:t>народными</w:t>
            </w:r>
          </w:p>
        </w:tc>
        <w:tc>
          <w:tcPr>
            <w:tcW w:w="100" w:type="dxa"/>
            <w:vAlign w:val="bottom"/>
          </w:tcPr>
          <w:p w:rsidR="000F3F99" w:rsidRDefault="000F3F99">
            <w:pPr>
              <w:rPr>
                <w:sz w:val="24"/>
                <w:szCs w:val="24"/>
              </w:rPr>
            </w:pPr>
          </w:p>
        </w:tc>
        <w:tc>
          <w:tcPr>
            <w:tcW w:w="5280" w:type="dxa"/>
            <w:gridSpan w:val="7"/>
            <w:tcBorders>
              <w:right w:val="single" w:sz="8" w:space="0" w:color="auto"/>
            </w:tcBorders>
            <w:vAlign w:val="bottom"/>
          </w:tcPr>
          <w:p w:rsidR="000F3F99" w:rsidRDefault="001D3734">
            <w:pPr>
              <w:rPr>
                <w:sz w:val="20"/>
                <w:szCs w:val="20"/>
              </w:rPr>
            </w:pPr>
            <w:r>
              <w:rPr>
                <w:rFonts w:eastAsia="Times New Roman"/>
                <w:sz w:val="27"/>
                <w:szCs w:val="27"/>
              </w:rPr>
              <w:t>колядками по д/с, потом в музыкальном</w:t>
            </w:r>
          </w:p>
        </w:tc>
        <w:tc>
          <w:tcPr>
            <w:tcW w:w="0" w:type="dxa"/>
            <w:vAlign w:val="bottom"/>
          </w:tcPr>
          <w:p w:rsidR="000F3F99" w:rsidRDefault="000F3F99">
            <w:pPr>
              <w:rPr>
                <w:sz w:val="1"/>
                <w:szCs w:val="1"/>
              </w:rPr>
            </w:pPr>
          </w:p>
        </w:tc>
      </w:tr>
      <w:tr w:rsidR="000F3F99">
        <w:trPr>
          <w:trHeight w:val="312"/>
        </w:trPr>
        <w:tc>
          <w:tcPr>
            <w:tcW w:w="760" w:type="dxa"/>
            <w:tcBorders>
              <w:left w:val="single" w:sz="8" w:space="0" w:color="auto"/>
              <w:right w:val="single" w:sz="8" w:space="0" w:color="auto"/>
            </w:tcBorders>
            <w:vAlign w:val="bottom"/>
          </w:tcPr>
          <w:p w:rsidR="000F3F99" w:rsidRDefault="000F3F99">
            <w:pPr>
              <w:rPr>
                <w:sz w:val="24"/>
                <w:szCs w:val="24"/>
              </w:rPr>
            </w:pPr>
          </w:p>
        </w:tc>
        <w:tc>
          <w:tcPr>
            <w:tcW w:w="1420" w:type="dxa"/>
            <w:gridSpan w:val="2"/>
            <w:tcBorders>
              <w:right w:val="single" w:sz="8" w:space="0" w:color="auto"/>
            </w:tcBorders>
            <w:vAlign w:val="bottom"/>
          </w:tcPr>
          <w:p w:rsidR="000F3F99" w:rsidRDefault="001D3734">
            <w:pPr>
              <w:ind w:left="80"/>
              <w:rPr>
                <w:sz w:val="20"/>
                <w:szCs w:val="20"/>
              </w:rPr>
            </w:pPr>
            <w:r>
              <w:rPr>
                <w:rFonts w:eastAsia="Times New Roman"/>
                <w:sz w:val="27"/>
                <w:szCs w:val="27"/>
              </w:rPr>
              <w:t>сочельник</w:t>
            </w:r>
          </w:p>
        </w:tc>
        <w:tc>
          <w:tcPr>
            <w:tcW w:w="1720" w:type="dxa"/>
            <w:gridSpan w:val="2"/>
            <w:vAlign w:val="bottom"/>
          </w:tcPr>
          <w:p w:rsidR="000F3F99" w:rsidRDefault="001D3734">
            <w:pPr>
              <w:ind w:left="80"/>
              <w:rPr>
                <w:sz w:val="20"/>
                <w:szCs w:val="20"/>
              </w:rPr>
            </w:pPr>
            <w:r>
              <w:rPr>
                <w:rFonts w:eastAsia="Times New Roman"/>
                <w:sz w:val="27"/>
                <w:szCs w:val="27"/>
              </w:rPr>
              <w:t>праздниками,</w:t>
            </w:r>
          </w:p>
        </w:tc>
        <w:tc>
          <w:tcPr>
            <w:tcW w:w="800" w:type="dxa"/>
            <w:vAlign w:val="bottom"/>
          </w:tcPr>
          <w:p w:rsidR="000F3F99" w:rsidRDefault="000F3F99">
            <w:pPr>
              <w:rPr>
                <w:sz w:val="24"/>
                <w:szCs w:val="24"/>
              </w:rPr>
            </w:pPr>
          </w:p>
        </w:tc>
        <w:tc>
          <w:tcPr>
            <w:tcW w:w="440" w:type="dxa"/>
            <w:tcBorders>
              <w:right w:val="single" w:sz="8" w:space="0" w:color="auto"/>
            </w:tcBorders>
            <w:vAlign w:val="bottom"/>
          </w:tcPr>
          <w:p w:rsidR="000F3F99" w:rsidRDefault="001D3734">
            <w:pPr>
              <w:jc w:val="right"/>
              <w:rPr>
                <w:sz w:val="20"/>
                <w:szCs w:val="20"/>
              </w:rPr>
            </w:pPr>
            <w:r>
              <w:rPr>
                <w:rFonts w:eastAsia="Times New Roman"/>
                <w:sz w:val="27"/>
                <w:szCs w:val="27"/>
              </w:rPr>
              <w:t>их</w:t>
            </w:r>
          </w:p>
        </w:tc>
        <w:tc>
          <w:tcPr>
            <w:tcW w:w="100" w:type="dxa"/>
            <w:vAlign w:val="bottom"/>
          </w:tcPr>
          <w:p w:rsidR="000F3F99" w:rsidRDefault="000F3F99">
            <w:pPr>
              <w:rPr>
                <w:sz w:val="24"/>
                <w:szCs w:val="24"/>
              </w:rPr>
            </w:pPr>
          </w:p>
        </w:tc>
        <w:tc>
          <w:tcPr>
            <w:tcW w:w="5280" w:type="dxa"/>
            <w:gridSpan w:val="7"/>
            <w:tcBorders>
              <w:right w:val="single" w:sz="8" w:space="0" w:color="auto"/>
            </w:tcBorders>
            <w:vAlign w:val="bottom"/>
          </w:tcPr>
          <w:p w:rsidR="000F3F99" w:rsidRDefault="001D3734">
            <w:pPr>
              <w:rPr>
                <w:sz w:val="20"/>
                <w:szCs w:val="20"/>
              </w:rPr>
            </w:pPr>
            <w:r>
              <w:rPr>
                <w:rFonts w:eastAsia="Times New Roman"/>
                <w:sz w:val="27"/>
                <w:szCs w:val="27"/>
              </w:rPr>
              <w:t>зале продолжается праздник с песнями,</w:t>
            </w:r>
          </w:p>
        </w:tc>
        <w:tc>
          <w:tcPr>
            <w:tcW w:w="0" w:type="dxa"/>
            <w:vAlign w:val="bottom"/>
          </w:tcPr>
          <w:p w:rsidR="000F3F99" w:rsidRDefault="000F3F99">
            <w:pPr>
              <w:rPr>
                <w:sz w:val="1"/>
                <w:szCs w:val="1"/>
              </w:rPr>
            </w:pPr>
          </w:p>
        </w:tc>
      </w:tr>
      <w:tr w:rsidR="000F3F99">
        <w:trPr>
          <w:trHeight w:val="310"/>
        </w:trPr>
        <w:tc>
          <w:tcPr>
            <w:tcW w:w="760" w:type="dxa"/>
            <w:tcBorders>
              <w:left w:val="single" w:sz="8" w:space="0" w:color="auto"/>
              <w:right w:val="single" w:sz="8" w:space="0" w:color="auto"/>
            </w:tcBorders>
            <w:vAlign w:val="bottom"/>
          </w:tcPr>
          <w:p w:rsidR="000F3F99" w:rsidRDefault="000F3F99">
            <w:pPr>
              <w:rPr>
                <w:sz w:val="24"/>
                <w:szCs w:val="24"/>
              </w:rPr>
            </w:pPr>
          </w:p>
        </w:tc>
        <w:tc>
          <w:tcPr>
            <w:tcW w:w="900" w:type="dxa"/>
            <w:vAlign w:val="bottom"/>
          </w:tcPr>
          <w:p w:rsidR="000F3F99" w:rsidRDefault="001D3734">
            <w:pPr>
              <w:ind w:left="80"/>
              <w:rPr>
                <w:sz w:val="20"/>
                <w:szCs w:val="20"/>
              </w:rPr>
            </w:pPr>
            <w:r>
              <w:rPr>
                <w:rFonts w:eastAsia="Times New Roman"/>
                <w:sz w:val="27"/>
                <w:szCs w:val="27"/>
              </w:rPr>
              <w:t>.</w:t>
            </w:r>
          </w:p>
        </w:tc>
        <w:tc>
          <w:tcPr>
            <w:tcW w:w="520" w:type="dxa"/>
            <w:tcBorders>
              <w:right w:val="single" w:sz="8" w:space="0" w:color="auto"/>
            </w:tcBorders>
            <w:vAlign w:val="bottom"/>
          </w:tcPr>
          <w:p w:rsidR="000F3F99" w:rsidRDefault="000F3F99">
            <w:pPr>
              <w:rPr>
                <w:sz w:val="24"/>
                <w:szCs w:val="24"/>
              </w:rPr>
            </w:pPr>
          </w:p>
        </w:tc>
        <w:tc>
          <w:tcPr>
            <w:tcW w:w="2520" w:type="dxa"/>
            <w:gridSpan w:val="3"/>
            <w:vAlign w:val="bottom"/>
          </w:tcPr>
          <w:p w:rsidR="000F3F99" w:rsidRDefault="001D3734">
            <w:pPr>
              <w:ind w:left="80"/>
              <w:rPr>
                <w:sz w:val="20"/>
                <w:szCs w:val="20"/>
              </w:rPr>
            </w:pPr>
            <w:r>
              <w:rPr>
                <w:rFonts w:eastAsia="Times New Roman"/>
                <w:sz w:val="27"/>
                <w:szCs w:val="27"/>
              </w:rPr>
              <w:t>происхождением</w:t>
            </w:r>
          </w:p>
        </w:tc>
        <w:tc>
          <w:tcPr>
            <w:tcW w:w="440" w:type="dxa"/>
            <w:tcBorders>
              <w:right w:val="single" w:sz="8" w:space="0" w:color="auto"/>
            </w:tcBorders>
            <w:vAlign w:val="bottom"/>
          </w:tcPr>
          <w:p w:rsidR="000F3F99" w:rsidRDefault="001D3734">
            <w:pPr>
              <w:jc w:val="right"/>
              <w:rPr>
                <w:sz w:val="20"/>
                <w:szCs w:val="20"/>
              </w:rPr>
            </w:pPr>
            <w:r>
              <w:rPr>
                <w:rFonts w:eastAsia="Times New Roman"/>
                <w:sz w:val="27"/>
                <w:szCs w:val="27"/>
              </w:rPr>
              <w:t>и</w:t>
            </w:r>
          </w:p>
        </w:tc>
        <w:tc>
          <w:tcPr>
            <w:tcW w:w="100" w:type="dxa"/>
            <w:vAlign w:val="bottom"/>
          </w:tcPr>
          <w:p w:rsidR="000F3F99" w:rsidRDefault="000F3F99">
            <w:pPr>
              <w:rPr>
                <w:sz w:val="24"/>
                <w:szCs w:val="24"/>
              </w:rPr>
            </w:pPr>
          </w:p>
        </w:tc>
        <w:tc>
          <w:tcPr>
            <w:tcW w:w="5280" w:type="dxa"/>
            <w:gridSpan w:val="7"/>
            <w:tcBorders>
              <w:right w:val="single" w:sz="8" w:space="0" w:color="auto"/>
            </w:tcBorders>
            <w:vAlign w:val="bottom"/>
          </w:tcPr>
          <w:p w:rsidR="000F3F99" w:rsidRDefault="001D3734">
            <w:pPr>
              <w:rPr>
                <w:sz w:val="20"/>
                <w:szCs w:val="20"/>
              </w:rPr>
            </w:pPr>
            <w:r>
              <w:rPr>
                <w:rFonts w:eastAsia="Times New Roman"/>
                <w:sz w:val="27"/>
                <w:szCs w:val="27"/>
              </w:rPr>
              <w:t>танцами, играми, угощениями. Рассказ о</w:t>
            </w:r>
          </w:p>
        </w:tc>
        <w:tc>
          <w:tcPr>
            <w:tcW w:w="0" w:type="dxa"/>
            <w:vAlign w:val="bottom"/>
          </w:tcPr>
          <w:p w:rsidR="000F3F99" w:rsidRDefault="000F3F99">
            <w:pPr>
              <w:rPr>
                <w:sz w:val="1"/>
                <w:szCs w:val="1"/>
              </w:rPr>
            </w:pPr>
          </w:p>
        </w:tc>
      </w:tr>
      <w:tr w:rsidR="000F3F99">
        <w:trPr>
          <w:trHeight w:val="310"/>
        </w:trPr>
        <w:tc>
          <w:tcPr>
            <w:tcW w:w="760" w:type="dxa"/>
            <w:tcBorders>
              <w:left w:val="single" w:sz="8" w:space="0" w:color="auto"/>
              <w:right w:val="single" w:sz="8" w:space="0" w:color="auto"/>
            </w:tcBorders>
            <w:vAlign w:val="bottom"/>
          </w:tcPr>
          <w:p w:rsidR="000F3F99" w:rsidRDefault="000F3F99">
            <w:pPr>
              <w:rPr>
                <w:sz w:val="24"/>
                <w:szCs w:val="24"/>
              </w:rPr>
            </w:pPr>
          </w:p>
        </w:tc>
        <w:tc>
          <w:tcPr>
            <w:tcW w:w="900" w:type="dxa"/>
            <w:vAlign w:val="bottom"/>
          </w:tcPr>
          <w:p w:rsidR="000F3F99" w:rsidRDefault="000F3F99">
            <w:pPr>
              <w:rPr>
                <w:sz w:val="24"/>
                <w:szCs w:val="24"/>
              </w:rPr>
            </w:pPr>
          </w:p>
        </w:tc>
        <w:tc>
          <w:tcPr>
            <w:tcW w:w="520" w:type="dxa"/>
            <w:tcBorders>
              <w:right w:val="single" w:sz="8" w:space="0" w:color="auto"/>
            </w:tcBorders>
            <w:vAlign w:val="bottom"/>
          </w:tcPr>
          <w:p w:rsidR="000F3F99" w:rsidRDefault="000F3F99">
            <w:pPr>
              <w:rPr>
                <w:sz w:val="24"/>
                <w:szCs w:val="24"/>
              </w:rPr>
            </w:pPr>
          </w:p>
        </w:tc>
        <w:tc>
          <w:tcPr>
            <w:tcW w:w="1720" w:type="dxa"/>
            <w:gridSpan w:val="2"/>
            <w:vAlign w:val="bottom"/>
          </w:tcPr>
          <w:p w:rsidR="000F3F99" w:rsidRDefault="001D3734">
            <w:pPr>
              <w:ind w:left="80"/>
              <w:rPr>
                <w:sz w:val="20"/>
                <w:szCs w:val="20"/>
              </w:rPr>
            </w:pPr>
            <w:r>
              <w:rPr>
                <w:rFonts w:eastAsia="Times New Roman"/>
                <w:sz w:val="27"/>
                <w:szCs w:val="27"/>
              </w:rPr>
              <w:t>назначением;</w:t>
            </w:r>
          </w:p>
        </w:tc>
        <w:tc>
          <w:tcPr>
            <w:tcW w:w="800" w:type="dxa"/>
            <w:vAlign w:val="bottom"/>
          </w:tcPr>
          <w:p w:rsidR="000F3F99" w:rsidRDefault="000F3F99">
            <w:pPr>
              <w:rPr>
                <w:sz w:val="24"/>
                <w:szCs w:val="24"/>
              </w:rPr>
            </w:pPr>
          </w:p>
        </w:tc>
        <w:tc>
          <w:tcPr>
            <w:tcW w:w="440" w:type="dxa"/>
            <w:tcBorders>
              <w:right w:val="single" w:sz="8" w:space="0" w:color="auto"/>
            </w:tcBorders>
            <w:vAlign w:val="bottom"/>
          </w:tcPr>
          <w:p w:rsidR="000F3F99" w:rsidRDefault="000F3F99">
            <w:pPr>
              <w:rPr>
                <w:sz w:val="24"/>
                <w:szCs w:val="24"/>
              </w:rPr>
            </w:pPr>
          </w:p>
        </w:tc>
        <w:tc>
          <w:tcPr>
            <w:tcW w:w="100" w:type="dxa"/>
            <w:vAlign w:val="bottom"/>
          </w:tcPr>
          <w:p w:rsidR="000F3F99" w:rsidRDefault="000F3F99">
            <w:pPr>
              <w:rPr>
                <w:sz w:val="24"/>
                <w:szCs w:val="24"/>
              </w:rPr>
            </w:pPr>
          </w:p>
        </w:tc>
        <w:tc>
          <w:tcPr>
            <w:tcW w:w="4040" w:type="dxa"/>
            <w:gridSpan w:val="6"/>
            <w:vAlign w:val="bottom"/>
          </w:tcPr>
          <w:p w:rsidR="000F3F99" w:rsidRDefault="001D3734">
            <w:pPr>
              <w:rPr>
                <w:sz w:val="20"/>
                <w:szCs w:val="20"/>
              </w:rPr>
            </w:pPr>
            <w:r>
              <w:rPr>
                <w:rFonts w:eastAsia="Times New Roman"/>
                <w:sz w:val="27"/>
                <w:szCs w:val="27"/>
              </w:rPr>
              <w:t>гаданиях показ одного из них.</w:t>
            </w:r>
          </w:p>
        </w:tc>
        <w:tc>
          <w:tcPr>
            <w:tcW w:w="124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2"/>
        </w:trPr>
        <w:tc>
          <w:tcPr>
            <w:tcW w:w="760" w:type="dxa"/>
            <w:tcBorders>
              <w:left w:val="single" w:sz="8" w:space="0" w:color="auto"/>
              <w:right w:val="single" w:sz="8" w:space="0" w:color="auto"/>
            </w:tcBorders>
            <w:vAlign w:val="bottom"/>
          </w:tcPr>
          <w:p w:rsidR="000F3F99" w:rsidRDefault="000F3F99">
            <w:pPr>
              <w:rPr>
                <w:sz w:val="24"/>
                <w:szCs w:val="24"/>
              </w:rPr>
            </w:pPr>
          </w:p>
        </w:tc>
        <w:tc>
          <w:tcPr>
            <w:tcW w:w="900" w:type="dxa"/>
            <w:vAlign w:val="bottom"/>
          </w:tcPr>
          <w:p w:rsidR="000F3F99" w:rsidRDefault="000F3F99">
            <w:pPr>
              <w:rPr>
                <w:sz w:val="24"/>
                <w:szCs w:val="24"/>
              </w:rPr>
            </w:pPr>
          </w:p>
        </w:tc>
        <w:tc>
          <w:tcPr>
            <w:tcW w:w="520" w:type="dxa"/>
            <w:tcBorders>
              <w:right w:val="single" w:sz="8" w:space="0" w:color="auto"/>
            </w:tcBorders>
            <w:vAlign w:val="bottom"/>
          </w:tcPr>
          <w:p w:rsidR="000F3F99" w:rsidRDefault="000F3F99">
            <w:pPr>
              <w:rPr>
                <w:sz w:val="24"/>
                <w:szCs w:val="24"/>
              </w:rPr>
            </w:pPr>
          </w:p>
        </w:tc>
        <w:tc>
          <w:tcPr>
            <w:tcW w:w="1720" w:type="dxa"/>
            <w:gridSpan w:val="2"/>
            <w:vAlign w:val="bottom"/>
          </w:tcPr>
          <w:p w:rsidR="000F3F99" w:rsidRDefault="001D3734">
            <w:pPr>
              <w:ind w:left="80"/>
              <w:rPr>
                <w:sz w:val="20"/>
                <w:szCs w:val="20"/>
              </w:rPr>
            </w:pPr>
            <w:r>
              <w:rPr>
                <w:rFonts w:eastAsia="Times New Roman"/>
                <w:sz w:val="27"/>
                <w:szCs w:val="27"/>
              </w:rPr>
              <w:t>обычаями</w:t>
            </w:r>
          </w:p>
        </w:tc>
        <w:tc>
          <w:tcPr>
            <w:tcW w:w="800" w:type="dxa"/>
            <w:vAlign w:val="bottom"/>
          </w:tcPr>
          <w:p w:rsidR="000F3F99" w:rsidRDefault="000F3F99">
            <w:pPr>
              <w:rPr>
                <w:sz w:val="24"/>
                <w:szCs w:val="24"/>
              </w:rPr>
            </w:pPr>
          </w:p>
        </w:tc>
        <w:tc>
          <w:tcPr>
            <w:tcW w:w="440" w:type="dxa"/>
            <w:tcBorders>
              <w:right w:val="single" w:sz="8" w:space="0" w:color="auto"/>
            </w:tcBorders>
            <w:vAlign w:val="bottom"/>
          </w:tcPr>
          <w:p w:rsidR="000F3F99" w:rsidRDefault="001D3734">
            <w:pPr>
              <w:jc w:val="right"/>
              <w:rPr>
                <w:sz w:val="20"/>
                <w:szCs w:val="20"/>
              </w:rPr>
            </w:pPr>
            <w:r>
              <w:rPr>
                <w:rFonts w:eastAsia="Times New Roman"/>
                <w:sz w:val="27"/>
                <w:szCs w:val="27"/>
              </w:rPr>
              <w:t>и</w:t>
            </w:r>
          </w:p>
        </w:tc>
        <w:tc>
          <w:tcPr>
            <w:tcW w:w="100" w:type="dxa"/>
            <w:vAlign w:val="bottom"/>
          </w:tcPr>
          <w:p w:rsidR="000F3F99" w:rsidRDefault="000F3F99">
            <w:pPr>
              <w:rPr>
                <w:sz w:val="24"/>
                <w:szCs w:val="24"/>
              </w:rPr>
            </w:pPr>
          </w:p>
        </w:tc>
        <w:tc>
          <w:tcPr>
            <w:tcW w:w="280" w:type="dxa"/>
            <w:vAlign w:val="bottom"/>
          </w:tcPr>
          <w:p w:rsidR="000F3F99" w:rsidRDefault="000F3F99">
            <w:pPr>
              <w:rPr>
                <w:sz w:val="24"/>
                <w:szCs w:val="24"/>
              </w:rPr>
            </w:pPr>
          </w:p>
        </w:tc>
        <w:tc>
          <w:tcPr>
            <w:tcW w:w="120" w:type="dxa"/>
            <w:vAlign w:val="bottom"/>
          </w:tcPr>
          <w:p w:rsidR="000F3F99" w:rsidRDefault="000F3F99">
            <w:pPr>
              <w:rPr>
                <w:sz w:val="24"/>
                <w:szCs w:val="24"/>
              </w:rPr>
            </w:pPr>
          </w:p>
        </w:tc>
        <w:tc>
          <w:tcPr>
            <w:tcW w:w="780" w:type="dxa"/>
            <w:vAlign w:val="bottom"/>
          </w:tcPr>
          <w:p w:rsidR="000F3F99" w:rsidRDefault="000F3F99">
            <w:pPr>
              <w:rPr>
                <w:sz w:val="24"/>
                <w:szCs w:val="24"/>
              </w:rPr>
            </w:pPr>
          </w:p>
        </w:tc>
        <w:tc>
          <w:tcPr>
            <w:tcW w:w="1380" w:type="dxa"/>
            <w:vAlign w:val="bottom"/>
          </w:tcPr>
          <w:p w:rsidR="000F3F99" w:rsidRDefault="000F3F99">
            <w:pPr>
              <w:rPr>
                <w:sz w:val="24"/>
                <w:szCs w:val="24"/>
              </w:rPr>
            </w:pPr>
          </w:p>
        </w:tc>
        <w:tc>
          <w:tcPr>
            <w:tcW w:w="560" w:type="dxa"/>
            <w:vAlign w:val="bottom"/>
          </w:tcPr>
          <w:p w:rsidR="000F3F99" w:rsidRDefault="000F3F99">
            <w:pPr>
              <w:rPr>
                <w:sz w:val="24"/>
                <w:szCs w:val="24"/>
              </w:rPr>
            </w:pPr>
          </w:p>
        </w:tc>
        <w:tc>
          <w:tcPr>
            <w:tcW w:w="920" w:type="dxa"/>
            <w:vAlign w:val="bottom"/>
          </w:tcPr>
          <w:p w:rsidR="000F3F99" w:rsidRDefault="000F3F99">
            <w:pPr>
              <w:rPr>
                <w:sz w:val="24"/>
                <w:szCs w:val="24"/>
              </w:rPr>
            </w:pPr>
          </w:p>
        </w:tc>
        <w:tc>
          <w:tcPr>
            <w:tcW w:w="124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0"/>
        </w:trPr>
        <w:tc>
          <w:tcPr>
            <w:tcW w:w="760" w:type="dxa"/>
            <w:tcBorders>
              <w:left w:val="single" w:sz="8" w:space="0" w:color="auto"/>
              <w:right w:val="single" w:sz="8" w:space="0" w:color="auto"/>
            </w:tcBorders>
            <w:vAlign w:val="bottom"/>
          </w:tcPr>
          <w:p w:rsidR="000F3F99" w:rsidRDefault="000F3F99">
            <w:pPr>
              <w:rPr>
                <w:sz w:val="24"/>
                <w:szCs w:val="24"/>
              </w:rPr>
            </w:pPr>
          </w:p>
        </w:tc>
        <w:tc>
          <w:tcPr>
            <w:tcW w:w="900" w:type="dxa"/>
            <w:vAlign w:val="bottom"/>
          </w:tcPr>
          <w:p w:rsidR="000F3F99" w:rsidRDefault="000F3F99">
            <w:pPr>
              <w:rPr>
                <w:sz w:val="24"/>
                <w:szCs w:val="24"/>
              </w:rPr>
            </w:pPr>
          </w:p>
        </w:tc>
        <w:tc>
          <w:tcPr>
            <w:tcW w:w="520" w:type="dxa"/>
            <w:tcBorders>
              <w:right w:val="single" w:sz="8" w:space="0" w:color="auto"/>
            </w:tcBorders>
            <w:vAlign w:val="bottom"/>
          </w:tcPr>
          <w:p w:rsidR="000F3F99" w:rsidRDefault="000F3F99">
            <w:pPr>
              <w:rPr>
                <w:sz w:val="24"/>
                <w:szCs w:val="24"/>
              </w:rPr>
            </w:pPr>
          </w:p>
        </w:tc>
        <w:tc>
          <w:tcPr>
            <w:tcW w:w="1720" w:type="dxa"/>
            <w:gridSpan w:val="2"/>
            <w:vAlign w:val="bottom"/>
          </w:tcPr>
          <w:p w:rsidR="000F3F99" w:rsidRDefault="001D3734">
            <w:pPr>
              <w:ind w:left="80"/>
              <w:rPr>
                <w:sz w:val="20"/>
                <w:szCs w:val="20"/>
              </w:rPr>
            </w:pPr>
            <w:r>
              <w:rPr>
                <w:rFonts w:eastAsia="Times New Roman"/>
                <w:sz w:val="27"/>
                <w:szCs w:val="27"/>
              </w:rPr>
              <w:t>традициями,</w:t>
            </w:r>
          </w:p>
        </w:tc>
        <w:tc>
          <w:tcPr>
            <w:tcW w:w="800" w:type="dxa"/>
            <w:vAlign w:val="bottom"/>
          </w:tcPr>
          <w:p w:rsidR="000F3F99" w:rsidRDefault="000F3F99">
            <w:pPr>
              <w:rPr>
                <w:sz w:val="24"/>
                <w:szCs w:val="24"/>
              </w:rPr>
            </w:pPr>
          </w:p>
        </w:tc>
        <w:tc>
          <w:tcPr>
            <w:tcW w:w="440" w:type="dxa"/>
            <w:tcBorders>
              <w:right w:val="single" w:sz="8" w:space="0" w:color="auto"/>
            </w:tcBorders>
            <w:vAlign w:val="bottom"/>
          </w:tcPr>
          <w:p w:rsidR="000F3F99" w:rsidRDefault="000F3F99">
            <w:pPr>
              <w:rPr>
                <w:sz w:val="24"/>
                <w:szCs w:val="24"/>
              </w:rPr>
            </w:pPr>
          </w:p>
        </w:tc>
        <w:tc>
          <w:tcPr>
            <w:tcW w:w="100" w:type="dxa"/>
            <w:vAlign w:val="bottom"/>
          </w:tcPr>
          <w:p w:rsidR="000F3F99" w:rsidRDefault="000F3F99">
            <w:pPr>
              <w:rPr>
                <w:sz w:val="24"/>
                <w:szCs w:val="24"/>
              </w:rPr>
            </w:pPr>
          </w:p>
        </w:tc>
        <w:tc>
          <w:tcPr>
            <w:tcW w:w="280" w:type="dxa"/>
            <w:vAlign w:val="bottom"/>
          </w:tcPr>
          <w:p w:rsidR="000F3F99" w:rsidRDefault="000F3F99">
            <w:pPr>
              <w:rPr>
                <w:sz w:val="24"/>
                <w:szCs w:val="24"/>
              </w:rPr>
            </w:pPr>
          </w:p>
        </w:tc>
        <w:tc>
          <w:tcPr>
            <w:tcW w:w="120" w:type="dxa"/>
            <w:vAlign w:val="bottom"/>
          </w:tcPr>
          <w:p w:rsidR="000F3F99" w:rsidRDefault="000F3F99">
            <w:pPr>
              <w:rPr>
                <w:sz w:val="24"/>
                <w:szCs w:val="24"/>
              </w:rPr>
            </w:pPr>
          </w:p>
        </w:tc>
        <w:tc>
          <w:tcPr>
            <w:tcW w:w="780" w:type="dxa"/>
            <w:vAlign w:val="bottom"/>
          </w:tcPr>
          <w:p w:rsidR="000F3F99" w:rsidRDefault="000F3F99">
            <w:pPr>
              <w:rPr>
                <w:sz w:val="24"/>
                <w:szCs w:val="24"/>
              </w:rPr>
            </w:pPr>
          </w:p>
        </w:tc>
        <w:tc>
          <w:tcPr>
            <w:tcW w:w="1380" w:type="dxa"/>
            <w:vAlign w:val="bottom"/>
          </w:tcPr>
          <w:p w:rsidR="000F3F99" w:rsidRDefault="000F3F99">
            <w:pPr>
              <w:rPr>
                <w:sz w:val="24"/>
                <w:szCs w:val="24"/>
              </w:rPr>
            </w:pPr>
          </w:p>
        </w:tc>
        <w:tc>
          <w:tcPr>
            <w:tcW w:w="560" w:type="dxa"/>
            <w:vAlign w:val="bottom"/>
          </w:tcPr>
          <w:p w:rsidR="000F3F99" w:rsidRDefault="000F3F99">
            <w:pPr>
              <w:rPr>
                <w:sz w:val="24"/>
                <w:szCs w:val="24"/>
              </w:rPr>
            </w:pPr>
          </w:p>
        </w:tc>
        <w:tc>
          <w:tcPr>
            <w:tcW w:w="920" w:type="dxa"/>
            <w:vAlign w:val="bottom"/>
          </w:tcPr>
          <w:p w:rsidR="000F3F99" w:rsidRDefault="000F3F99">
            <w:pPr>
              <w:rPr>
                <w:sz w:val="24"/>
                <w:szCs w:val="24"/>
              </w:rPr>
            </w:pPr>
          </w:p>
        </w:tc>
        <w:tc>
          <w:tcPr>
            <w:tcW w:w="124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0"/>
        </w:trPr>
        <w:tc>
          <w:tcPr>
            <w:tcW w:w="760" w:type="dxa"/>
            <w:tcBorders>
              <w:left w:val="single" w:sz="8" w:space="0" w:color="auto"/>
              <w:right w:val="single" w:sz="8" w:space="0" w:color="auto"/>
            </w:tcBorders>
            <w:vAlign w:val="bottom"/>
          </w:tcPr>
          <w:p w:rsidR="000F3F99" w:rsidRDefault="000F3F99">
            <w:pPr>
              <w:rPr>
                <w:sz w:val="24"/>
                <w:szCs w:val="24"/>
              </w:rPr>
            </w:pPr>
          </w:p>
        </w:tc>
        <w:tc>
          <w:tcPr>
            <w:tcW w:w="900" w:type="dxa"/>
            <w:vAlign w:val="bottom"/>
          </w:tcPr>
          <w:p w:rsidR="000F3F99" w:rsidRDefault="000F3F99">
            <w:pPr>
              <w:rPr>
                <w:sz w:val="24"/>
                <w:szCs w:val="24"/>
              </w:rPr>
            </w:pPr>
          </w:p>
        </w:tc>
        <w:tc>
          <w:tcPr>
            <w:tcW w:w="520" w:type="dxa"/>
            <w:tcBorders>
              <w:right w:val="single" w:sz="8" w:space="0" w:color="auto"/>
            </w:tcBorders>
            <w:vAlign w:val="bottom"/>
          </w:tcPr>
          <w:p w:rsidR="000F3F99" w:rsidRDefault="000F3F99">
            <w:pPr>
              <w:rPr>
                <w:sz w:val="24"/>
                <w:szCs w:val="24"/>
              </w:rPr>
            </w:pPr>
          </w:p>
        </w:tc>
        <w:tc>
          <w:tcPr>
            <w:tcW w:w="1720" w:type="dxa"/>
            <w:gridSpan w:val="2"/>
            <w:vAlign w:val="bottom"/>
          </w:tcPr>
          <w:p w:rsidR="000F3F99" w:rsidRDefault="001D3734">
            <w:pPr>
              <w:ind w:left="80"/>
              <w:rPr>
                <w:sz w:val="20"/>
                <w:szCs w:val="20"/>
              </w:rPr>
            </w:pPr>
            <w:r>
              <w:rPr>
                <w:rFonts w:eastAsia="Times New Roman"/>
                <w:sz w:val="27"/>
                <w:szCs w:val="27"/>
              </w:rPr>
              <w:t>связанными</w:t>
            </w:r>
          </w:p>
        </w:tc>
        <w:tc>
          <w:tcPr>
            <w:tcW w:w="800" w:type="dxa"/>
            <w:vAlign w:val="bottom"/>
          </w:tcPr>
          <w:p w:rsidR="000F3F99" w:rsidRDefault="001D3734">
            <w:pPr>
              <w:ind w:right="304"/>
              <w:jc w:val="right"/>
              <w:rPr>
                <w:sz w:val="20"/>
                <w:szCs w:val="20"/>
              </w:rPr>
            </w:pPr>
            <w:r>
              <w:rPr>
                <w:rFonts w:eastAsia="Times New Roman"/>
                <w:sz w:val="27"/>
                <w:szCs w:val="27"/>
              </w:rPr>
              <w:t>с</w:t>
            </w:r>
          </w:p>
        </w:tc>
        <w:tc>
          <w:tcPr>
            <w:tcW w:w="440" w:type="dxa"/>
            <w:tcBorders>
              <w:right w:val="single" w:sz="8" w:space="0" w:color="auto"/>
            </w:tcBorders>
            <w:vAlign w:val="bottom"/>
          </w:tcPr>
          <w:p w:rsidR="000F3F99" w:rsidRDefault="001D3734">
            <w:pPr>
              <w:jc w:val="right"/>
              <w:rPr>
                <w:sz w:val="20"/>
                <w:szCs w:val="20"/>
              </w:rPr>
            </w:pPr>
            <w:r>
              <w:rPr>
                <w:rFonts w:eastAsia="Times New Roman"/>
                <w:sz w:val="27"/>
                <w:szCs w:val="27"/>
              </w:rPr>
              <w:t>их</w:t>
            </w:r>
          </w:p>
        </w:tc>
        <w:tc>
          <w:tcPr>
            <w:tcW w:w="100" w:type="dxa"/>
            <w:vAlign w:val="bottom"/>
          </w:tcPr>
          <w:p w:rsidR="000F3F99" w:rsidRDefault="000F3F99">
            <w:pPr>
              <w:rPr>
                <w:sz w:val="24"/>
                <w:szCs w:val="24"/>
              </w:rPr>
            </w:pPr>
          </w:p>
        </w:tc>
        <w:tc>
          <w:tcPr>
            <w:tcW w:w="280" w:type="dxa"/>
            <w:vAlign w:val="bottom"/>
          </w:tcPr>
          <w:p w:rsidR="000F3F99" w:rsidRDefault="000F3F99">
            <w:pPr>
              <w:rPr>
                <w:sz w:val="24"/>
                <w:szCs w:val="24"/>
              </w:rPr>
            </w:pPr>
          </w:p>
        </w:tc>
        <w:tc>
          <w:tcPr>
            <w:tcW w:w="120" w:type="dxa"/>
            <w:vAlign w:val="bottom"/>
          </w:tcPr>
          <w:p w:rsidR="000F3F99" w:rsidRDefault="000F3F99">
            <w:pPr>
              <w:rPr>
                <w:sz w:val="24"/>
                <w:szCs w:val="24"/>
              </w:rPr>
            </w:pPr>
          </w:p>
        </w:tc>
        <w:tc>
          <w:tcPr>
            <w:tcW w:w="780" w:type="dxa"/>
            <w:vAlign w:val="bottom"/>
          </w:tcPr>
          <w:p w:rsidR="000F3F99" w:rsidRDefault="000F3F99">
            <w:pPr>
              <w:rPr>
                <w:sz w:val="24"/>
                <w:szCs w:val="24"/>
              </w:rPr>
            </w:pPr>
          </w:p>
        </w:tc>
        <w:tc>
          <w:tcPr>
            <w:tcW w:w="1380" w:type="dxa"/>
            <w:vAlign w:val="bottom"/>
          </w:tcPr>
          <w:p w:rsidR="000F3F99" w:rsidRDefault="000F3F99">
            <w:pPr>
              <w:rPr>
                <w:sz w:val="24"/>
                <w:szCs w:val="24"/>
              </w:rPr>
            </w:pPr>
          </w:p>
        </w:tc>
        <w:tc>
          <w:tcPr>
            <w:tcW w:w="560" w:type="dxa"/>
            <w:vAlign w:val="bottom"/>
          </w:tcPr>
          <w:p w:rsidR="000F3F99" w:rsidRDefault="000F3F99">
            <w:pPr>
              <w:rPr>
                <w:sz w:val="24"/>
                <w:szCs w:val="24"/>
              </w:rPr>
            </w:pPr>
          </w:p>
        </w:tc>
        <w:tc>
          <w:tcPr>
            <w:tcW w:w="920" w:type="dxa"/>
            <w:vAlign w:val="bottom"/>
          </w:tcPr>
          <w:p w:rsidR="000F3F99" w:rsidRDefault="000F3F99">
            <w:pPr>
              <w:rPr>
                <w:sz w:val="24"/>
                <w:szCs w:val="24"/>
              </w:rPr>
            </w:pPr>
          </w:p>
        </w:tc>
        <w:tc>
          <w:tcPr>
            <w:tcW w:w="124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2"/>
        </w:trPr>
        <w:tc>
          <w:tcPr>
            <w:tcW w:w="760" w:type="dxa"/>
            <w:tcBorders>
              <w:left w:val="single" w:sz="8" w:space="0" w:color="auto"/>
              <w:right w:val="single" w:sz="8" w:space="0" w:color="auto"/>
            </w:tcBorders>
            <w:vAlign w:val="bottom"/>
          </w:tcPr>
          <w:p w:rsidR="000F3F99" w:rsidRDefault="000F3F99">
            <w:pPr>
              <w:rPr>
                <w:sz w:val="24"/>
                <w:szCs w:val="24"/>
              </w:rPr>
            </w:pPr>
          </w:p>
        </w:tc>
        <w:tc>
          <w:tcPr>
            <w:tcW w:w="900" w:type="dxa"/>
            <w:vAlign w:val="bottom"/>
          </w:tcPr>
          <w:p w:rsidR="000F3F99" w:rsidRDefault="000F3F99">
            <w:pPr>
              <w:rPr>
                <w:sz w:val="24"/>
                <w:szCs w:val="24"/>
              </w:rPr>
            </w:pPr>
          </w:p>
        </w:tc>
        <w:tc>
          <w:tcPr>
            <w:tcW w:w="520" w:type="dxa"/>
            <w:tcBorders>
              <w:right w:val="single" w:sz="8" w:space="0" w:color="auto"/>
            </w:tcBorders>
            <w:vAlign w:val="bottom"/>
          </w:tcPr>
          <w:p w:rsidR="000F3F99" w:rsidRDefault="000F3F99">
            <w:pPr>
              <w:rPr>
                <w:sz w:val="24"/>
                <w:szCs w:val="24"/>
              </w:rPr>
            </w:pPr>
          </w:p>
        </w:tc>
        <w:tc>
          <w:tcPr>
            <w:tcW w:w="1720" w:type="dxa"/>
            <w:gridSpan w:val="2"/>
            <w:vAlign w:val="bottom"/>
          </w:tcPr>
          <w:p w:rsidR="000F3F99" w:rsidRDefault="001D3734">
            <w:pPr>
              <w:ind w:left="80"/>
              <w:rPr>
                <w:sz w:val="20"/>
                <w:szCs w:val="20"/>
              </w:rPr>
            </w:pPr>
            <w:r>
              <w:rPr>
                <w:rFonts w:eastAsia="Times New Roman"/>
                <w:sz w:val="27"/>
                <w:szCs w:val="27"/>
              </w:rPr>
              <w:t>организацией</w:t>
            </w:r>
          </w:p>
        </w:tc>
        <w:tc>
          <w:tcPr>
            <w:tcW w:w="800" w:type="dxa"/>
            <w:vAlign w:val="bottom"/>
          </w:tcPr>
          <w:p w:rsidR="000F3F99" w:rsidRDefault="000F3F99">
            <w:pPr>
              <w:rPr>
                <w:sz w:val="24"/>
                <w:szCs w:val="24"/>
              </w:rPr>
            </w:pPr>
          </w:p>
        </w:tc>
        <w:tc>
          <w:tcPr>
            <w:tcW w:w="440" w:type="dxa"/>
            <w:tcBorders>
              <w:right w:val="single" w:sz="8" w:space="0" w:color="auto"/>
            </w:tcBorders>
            <w:vAlign w:val="bottom"/>
          </w:tcPr>
          <w:p w:rsidR="000F3F99" w:rsidRDefault="001D3734">
            <w:pPr>
              <w:jc w:val="right"/>
              <w:rPr>
                <w:sz w:val="20"/>
                <w:szCs w:val="20"/>
              </w:rPr>
            </w:pPr>
            <w:r>
              <w:rPr>
                <w:rFonts w:eastAsia="Times New Roman"/>
                <w:sz w:val="27"/>
                <w:szCs w:val="27"/>
              </w:rPr>
              <w:t>и</w:t>
            </w:r>
          </w:p>
        </w:tc>
        <w:tc>
          <w:tcPr>
            <w:tcW w:w="100" w:type="dxa"/>
            <w:vAlign w:val="bottom"/>
          </w:tcPr>
          <w:p w:rsidR="000F3F99" w:rsidRDefault="000F3F99">
            <w:pPr>
              <w:rPr>
                <w:sz w:val="24"/>
                <w:szCs w:val="24"/>
              </w:rPr>
            </w:pPr>
          </w:p>
        </w:tc>
        <w:tc>
          <w:tcPr>
            <w:tcW w:w="280" w:type="dxa"/>
            <w:vAlign w:val="bottom"/>
          </w:tcPr>
          <w:p w:rsidR="000F3F99" w:rsidRDefault="000F3F99">
            <w:pPr>
              <w:rPr>
                <w:sz w:val="24"/>
                <w:szCs w:val="24"/>
              </w:rPr>
            </w:pPr>
          </w:p>
        </w:tc>
        <w:tc>
          <w:tcPr>
            <w:tcW w:w="120" w:type="dxa"/>
            <w:vAlign w:val="bottom"/>
          </w:tcPr>
          <w:p w:rsidR="000F3F99" w:rsidRDefault="000F3F99">
            <w:pPr>
              <w:rPr>
                <w:sz w:val="24"/>
                <w:szCs w:val="24"/>
              </w:rPr>
            </w:pPr>
          </w:p>
        </w:tc>
        <w:tc>
          <w:tcPr>
            <w:tcW w:w="780" w:type="dxa"/>
            <w:vAlign w:val="bottom"/>
          </w:tcPr>
          <w:p w:rsidR="000F3F99" w:rsidRDefault="000F3F99">
            <w:pPr>
              <w:rPr>
                <w:sz w:val="24"/>
                <w:szCs w:val="24"/>
              </w:rPr>
            </w:pPr>
          </w:p>
        </w:tc>
        <w:tc>
          <w:tcPr>
            <w:tcW w:w="1380" w:type="dxa"/>
            <w:vAlign w:val="bottom"/>
          </w:tcPr>
          <w:p w:rsidR="000F3F99" w:rsidRDefault="000F3F99">
            <w:pPr>
              <w:rPr>
                <w:sz w:val="24"/>
                <w:szCs w:val="24"/>
              </w:rPr>
            </w:pPr>
          </w:p>
        </w:tc>
        <w:tc>
          <w:tcPr>
            <w:tcW w:w="560" w:type="dxa"/>
            <w:vAlign w:val="bottom"/>
          </w:tcPr>
          <w:p w:rsidR="000F3F99" w:rsidRDefault="000F3F99">
            <w:pPr>
              <w:rPr>
                <w:sz w:val="24"/>
                <w:szCs w:val="24"/>
              </w:rPr>
            </w:pPr>
          </w:p>
        </w:tc>
        <w:tc>
          <w:tcPr>
            <w:tcW w:w="920" w:type="dxa"/>
            <w:vAlign w:val="bottom"/>
          </w:tcPr>
          <w:p w:rsidR="000F3F99" w:rsidRDefault="000F3F99">
            <w:pPr>
              <w:rPr>
                <w:sz w:val="24"/>
                <w:szCs w:val="24"/>
              </w:rPr>
            </w:pPr>
          </w:p>
        </w:tc>
        <w:tc>
          <w:tcPr>
            <w:tcW w:w="124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4"/>
        </w:trPr>
        <w:tc>
          <w:tcPr>
            <w:tcW w:w="760" w:type="dxa"/>
            <w:tcBorders>
              <w:left w:val="single" w:sz="8" w:space="0" w:color="auto"/>
              <w:right w:val="single" w:sz="8" w:space="0" w:color="auto"/>
            </w:tcBorders>
            <w:vAlign w:val="bottom"/>
          </w:tcPr>
          <w:p w:rsidR="000F3F99" w:rsidRDefault="000F3F99">
            <w:pPr>
              <w:rPr>
                <w:sz w:val="24"/>
                <w:szCs w:val="24"/>
              </w:rPr>
            </w:pPr>
          </w:p>
        </w:tc>
        <w:tc>
          <w:tcPr>
            <w:tcW w:w="900" w:type="dxa"/>
            <w:tcBorders>
              <w:bottom w:val="single" w:sz="8" w:space="0" w:color="auto"/>
            </w:tcBorders>
            <w:vAlign w:val="bottom"/>
          </w:tcPr>
          <w:p w:rsidR="000F3F99" w:rsidRDefault="000F3F99">
            <w:pPr>
              <w:rPr>
                <w:sz w:val="24"/>
                <w:szCs w:val="24"/>
              </w:rPr>
            </w:pPr>
          </w:p>
        </w:tc>
        <w:tc>
          <w:tcPr>
            <w:tcW w:w="520" w:type="dxa"/>
            <w:tcBorders>
              <w:bottom w:val="single" w:sz="8" w:space="0" w:color="auto"/>
              <w:right w:val="single" w:sz="8" w:space="0" w:color="auto"/>
            </w:tcBorders>
            <w:vAlign w:val="bottom"/>
          </w:tcPr>
          <w:p w:rsidR="000F3F99" w:rsidRDefault="000F3F99">
            <w:pPr>
              <w:rPr>
                <w:sz w:val="24"/>
                <w:szCs w:val="24"/>
              </w:rPr>
            </w:pPr>
          </w:p>
        </w:tc>
        <w:tc>
          <w:tcPr>
            <w:tcW w:w="1720" w:type="dxa"/>
            <w:gridSpan w:val="2"/>
            <w:tcBorders>
              <w:bottom w:val="single" w:sz="8" w:space="0" w:color="auto"/>
            </w:tcBorders>
            <w:vAlign w:val="bottom"/>
          </w:tcPr>
          <w:p w:rsidR="000F3F99" w:rsidRDefault="001D3734">
            <w:pPr>
              <w:ind w:left="80"/>
              <w:rPr>
                <w:sz w:val="20"/>
                <w:szCs w:val="20"/>
              </w:rPr>
            </w:pPr>
            <w:r>
              <w:rPr>
                <w:rFonts w:eastAsia="Times New Roman"/>
                <w:sz w:val="27"/>
                <w:szCs w:val="27"/>
              </w:rPr>
              <w:t>проведением;</w:t>
            </w:r>
          </w:p>
        </w:tc>
        <w:tc>
          <w:tcPr>
            <w:tcW w:w="800" w:type="dxa"/>
            <w:tcBorders>
              <w:bottom w:val="single" w:sz="8" w:space="0" w:color="auto"/>
            </w:tcBorders>
            <w:vAlign w:val="bottom"/>
          </w:tcPr>
          <w:p w:rsidR="000F3F99" w:rsidRDefault="000F3F99">
            <w:pPr>
              <w:rPr>
                <w:sz w:val="24"/>
                <w:szCs w:val="24"/>
              </w:rPr>
            </w:pPr>
          </w:p>
        </w:tc>
        <w:tc>
          <w:tcPr>
            <w:tcW w:w="440" w:type="dxa"/>
            <w:tcBorders>
              <w:bottom w:val="single" w:sz="8" w:space="0" w:color="auto"/>
              <w:right w:val="single" w:sz="8" w:space="0" w:color="auto"/>
            </w:tcBorders>
            <w:vAlign w:val="bottom"/>
          </w:tcPr>
          <w:p w:rsidR="000F3F99" w:rsidRDefault="000F3F99">
            <w:pPr>
              <w:rPr>
                <w:sz w:val="24"/>
                <w:szCs w:val="24"/>
              </w:rPr>
            </w:pPr>
          </w:p>
        </w:tc>
        <w:tc>
          <w:tcPr>
            <w:tcW w:w="100" w:type="dxa"/>
            <w:tcBorders>
              <w:bottom w:val="single" w:sz="8" w:space="0" w:color="auto"/>
            </w:tcBorders>
            <w:vAlign w:val="bottom"/>
          </w:tcPr>
          <w:p w:rsidR="000F3F99" w:rsidRDefault="000F3F99">
            <w:pPr>
              <w:rPr>
                <w:sz w:val="24"/>
                <w:szCs w:val="24"/>
              </w:rPr>
            </w:pPr>
          </w:p>
        </w:tc>
        <w:tc>
          <w:tcPr>
            <w:tcW w:w="280" w:type="dxa"/>
            <w:tcBorders>
              <w:bottom w:val="single" w:sz="8" w:space="0" w:color="auto"/>
            </w:tcBorders>
            <w:vAlign w:val="bottom"/>
          </w:tcPr>
          <w:p w:rsidR="000F3F99" w:rsidRDefault="000F3F99">
            <w:pPr>
              <w:rPr>
                <w:sz w:val="24"/>
                <w:szCs w:val="24"/>
              </w:rPr>
            </w:pPr>
          </w:p>
        </w:tc>
        <w:tc>
          <w:tcPr>
            <w:tcW w:w="120" w:type="dxa"/>
            <w:tcBorders>
              <w:bottom w:val="single" w:sz="8" w:space="0" w:color="auto"/>
            </w:tcBorders>
            <w:vAlign w:val="bottom"/>
          </w:tcPr>
          <w:p w:rsidR="000F3F99" w:rsidRDefault="000F3F99">
            <w:pPr>
              <w:rPr>
                <w:sz w:val="24"/>
                <w:szCs w:val="24"/>
              </w:rPr>
            </w:pPr>
          </w:p>
        </w:tc>
        <w:tc>
          <w:tcPr>
            <w:tcW w:w="780" w:type="dxa"/>
            <w:tcBorders>
              <w:bottom w:val="single" w:sz="8" w:space="0" w:color="auto"/>
            </w:tcBorders>
            <w:vAlign w:val="bottom"/>
          </w:tcPr>
          <w:p w:rsidR="000F3F99" w:rsidRDefault="000F3F99">
            <w:pPr>
              <w:rPr>
                <w:sz w:val="24"/>
                <w:szCs w:val="24"/>
              </w:rPr>
            </w:pPr>
          </w:p>
        </w:tc>
        <w:tc>
          <w:tcPr>
            <w:tcW w:w="1380" w:type="dxa"/>
            <w:tcBorders>
              <w:bottom w:val="single" w:sz="8" w:space="0" w:color="auto"/>
            </w:tcBorders>
            <w:vAlign w:val="bottom"/>
          </w:tcPr>
          <w:p w:rsidR="000F3F99" w:rsidRDefault="000F3F99">
            <w:pPr>
              <w:rPr>
                <w:sz w:val="24"/>
                <w:szCs w:val="24"/>
              </w:rPr>
            </w:pPr>
          </w:p>
        </w:tc>
        <w:tc>
          <w:tcPr>
            <w:tcW w:w="560" w:type="dxa"/>
            <w:tcBorders>
              <w:bottom w:val="single" w:sz="8" w:space="0" w:color="auto"/>
            </w:tcBorders>
            <w:vAlign w:val="bottom"/>
          </w:tcPr>
          <w:p w:rsidR="000F3F99" w:rsidRDefault="000F3F99">
            <w:pPr>
              <w:rPr>
                <w:sz w:val="24"/>
                <w:szCs w:val="24"/>
              </w:rPr>
            </w:pPr>
          </w:p>
        </w:tc>
        <w:tc>
          <w:tcPr>
            <w:tcW w:w="920" w:type="dxa"/>
            <w:tcBorders>
              <w:bottom w:val="single" w:sz="8" w:space="0" w:color="auto"/>
            </w:tcBorders>
            <w:vAlign w:val="bottom"/>
          </w:tcPr>
          <w:p w:rsidR="000F3F99" w:rsidRDefault="000F3F99">
            <w:pPr>
              <w:rPr>
                <w:sz w:val="24"/>
                <w:szCs w:val="24"/>
              </w:rPr>
            </w:pPr>
          </w:p>
        </w:tc>
        <w:tc>
          <w:tcPr>
            <w:tcW w:w="1240" w:type="dxa"/>
            <w:tcBorders>
              <w:bottom w:val="single" w:sz="8" w:space="0" w:color="auto"/>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297"/>
        </w:trPr>
        <w:tc>
          <w:tcPr>
            <w:tcW w:w="760" w:type="dxa"/>
            <w:tcBorders>
              <w:left w:val="single" w:sz="8" w:space="0" w:color="auto"/>
              <w:right w:val="single" w:sz="8" w:space="0" w:color="auto"/>
            </w:tcBorders>
            <w:vAlign w:val="bottom"/>
          </w:tcPr>
          <w:p w:rsidR="000F3F99" w:rsidRDefault="000F3F99">
            <w:pPr>
              <w:rPr>
                <w:sz w:val="24"/>
                <w:szCs w:val="24"/>
              </w:rPr>
            </w:pPr>
          </w:p>
        </w:tc>
        <w:tc>
          <w:tcPr>
            <w:tcW w:w="1420" w:type="dxa"/>
            <w:gridSpan w:val="2"/>
            <w:tcBorders>
              <w:right w:val="single" w:sz="8" w:space="0" w:color="auto"/>
            </w:tcBorders>
            <w:vAlign w:val="bottom"/>
          </w:tcPr>
          <w:p w:rsidR="000F3F99" w:rsidRDefault="001D3734">
            <w:pPr>
              <w:spacing w:line="297" w:lineRule="exact"/>
              <w:ind w:left="80"/>
              <w:rPr>
                <w:sz w:val="20"/>
                <w:szCs w:val="20"/>
              </w:rPr>
            </w:pPr>
            <w:r>
              <w:rPr>
                <w:rFonts w:eastAsia="Times New Roman"/>
                <w:sz w:val="27"/>
                <w:szCs w:val="27"/>
              </w:rPr>
              <w:t>Играем в</w:t>
            </w:r>
          </w:p>
        </w:tc>
        <w:tc>
          <w:tcPr>
            <w:tcW w:w="1720" w:type="dxa"/>
            <w:gridSpan w:val="2"/>
            <w:vAlign w:val="bottom"/>
          </w:tcPr>
          <w:p w:rsidR="000F3F99" w:rsidRDefault="001D3734">
            <w:pPr>
              <w:spacing w:line="297" w:lineRule="exact"/>
              <w:ind w:left="80"/>
              <w:rPr>
                <w:sz w:val="20"/>
                <w:szCs w:val="20"/>
              </w:rPr>
            </w:pPr>
            <w:r>
              <w:rPr>
                <w:rFonts w:eastAsia="Times New Roman"/>
                <w:sz w:val="27"/>
                <w:szCs w:val="27"/>
              </w:rPr>
              <w:t>Познакомить</w:t>
            </w:r>
          </w:p>
        </w:tc>
        <w:tc>
          <w:tcPr>
            <w:tcW w:w="800" w:type="dxa"/>
            <w:vAlign w:val="bottom"/>
          </w:tcPr>
          <w:p w:rsidR="000F3F99" w:rsidRDefault="001D3734">
            <w:pPr>
              <w:spacing w:line="297" w:lineRule="exact"/>
              <w:jc w:val="right"/>
              <w:rPr>
                <w:sz w:val="20"/>
                <w:szCs w:val="20"/>
              </w:rPr>
            </w:pPr>
            <w:r>
              <w:rPr>
                <w:rFonts w:eastAsia="Times New Roman"/>
                <w:sz w:val="27"/>
                <w:szCs w:val="27"/>
              </w:rPr>
              <w:t>детей</w:t>
            </w:r>
          </w:p>
        </w:tc>
        <w:tc>
          <w:tcPr>
            <w:tcW w:w="440" w:type="dxa"/>
            <w:tcBorders>
              <w:right w:val="single" w:sz="8" w:space="0" w:color="auto"/>
            </w:tcBorders>
            <w:vAlign w:val="bottom"/>
          </w:tcPr>
          <w:p w:rsidR="000F3F99" w:rsidRDefault="001D3734">
            <w:pPr>
              <w:spacing w:line="297" w:lineRule="exact"/>
              <w:jc w:val="right"/>
              <w:rPr>
                <w:sz w:val="20"/>
                <w:szCs w:val="20"/>
              </w:rPr>
            </w:pPr>
            <w:r>
              <w:rPr>
                <w:rFonts w:eastAsia="Times New Roman"/>
                <w:sz w:val="27"/>
                <w:szCs w:val="27"/>
              </w:rPr>
              <w:t>со</w:t>
            </w:r>
          </w:p>
        </w:tc>
        <w:tc>
          <w:tcPr>
            <w:tcW w:w="100" w:type="dxa"/>
            <w:vAlign w:val="bottom"/>
          </w:tcPr>
          <w:p w:rsidR="000F3F99" w:rsidRDefault="000F3F99">
            <w:pPr>
              <w:rPr>
                <w:sz w:val="24"/>
                <w:szCs w:val="24"/>
              </w:rPr>
            </w:pPr>
          </w:p>
        </w:tc>
        <w:tc>
          <w:tcPr>
            <w:tcW w:w="280" w:type="dxa"/>
            <w:vAlign w:val="bottom"/>
          </w:tcPr>
          <w:p w:rsidR="000F3F99" w:rsidRDefault="001D3734">
            <w:pPr>
              <w:spacing w:line="297" w:lineRule="exact"/>
              <w:rPr>
                <w:sz w:val="20"/>
                <w:szCs w:val="20"/>
              </w:rPr>
            </w:pPr>
            <w:r>
              <w:rPr>
                <w:rFonts w:eastAsia="Times New Roman"/>
                <w:sz w:val="27"/>
                <w:szCs w:val="27"/>
              </w:rPr>
              <w:t>1.</w:t>
            </w:r>
          </w:p>
        </w:tc>
        <w:tc>
          <w:tcPr>
            <w:tcW w:w="120" w:type="dxa"/>
            <w:vAlign w:val="bottom"/>
          </w:tcPr>
          <w:p w:rsidR="000F3F99" w:rsidRDefault="000F3F99">
            <w:pPr>
              <w:rPr>
                <w:sz w:val="24"/>
                <w:szCs w:val="24"/>
              </w:rPr>
            </w:pPr>
          </w:p>
        </w:tc>
        <w:tc>
          <w:tcPr>
            <w:tcW w:w="2160" w:type="dxa"/>
            <w:gridSpan w:val="2"/>
            <w:vAlign w:val="bottom"/>
          </w:tcPr>
          <w:p w:rsidR="000F3F99" w:rsidRDefault="001D3734">
            <w:pPr>
              <w:spacing w:line="297" w:lineRule="exact"/>
              <w:ind w:left="220"/>
              <w:rPr>
                <w:sz w:val="20"/>
                <w:szCs w:val="20"/>
              </w:rPr>
            </w:pPr>
            <w:r>
              <w:rPr>
                <w:rFonts w:eastAsia="Times New Roman"/>
                <w:sz w:val="27"/>
                <w:szCs w:val="27"/>
              </w:rPr>
              <w:t>Знакомство   с</w:t>
            </w:r>
          </w:p>
        </w:tc>
        <w:tc>
          <w:tcPr>
            <w:tcW w:w="1480" w:type="dxa"/>
            <w:gridSpan w:val="2"/>
            <w:vAlign w:val="bottom"/>
          </w:tcPr>
          <w:p w:rsidR="000F3F99" w:rsidRDefault="001D3734">
            <w:pPr>
              <w:spacing w:line="297" w:lineRule="exact"/>
              <w:ind w:left="340"/>
              <w:rPr>
                <w:sz w:val="20"/>
                <w:szCs w:val="20"/>
              </w:rPr>
            </w:pPr>
            <w:r>
              <w:rPr>
                <w:rFonts w:eastAsia="Times New Roman"/>
                <w:sz w:val="27"/>
                <w:szCs w:val="27"/>
              </w:rPr>
              <w:t>разными</w:t>
            </w:r>
          </w:p>
        </w:tc>
        <w:tc>
          <w:tcPr>
            <w:tcW w:w="1240" w:type="dxa"/>
            <w:tcBorders>
              <w:right w:val="single" w:sz="8" w:space="0" w:color="auto"/>
            </w:tcBorders>
            <w:vAlign w:val="bottom"/>
          </w:tcPr>
          <w:p w:rsidR="000F3F99" w:rsidRDefault="001D3734">
            <w:pPr>
              <w:spacing w:line="297" w:lineRule="exact"/>
              <w:jc w:val="right"/>
              <w:rPr>
                <w:sz w:val="20"/>
                <w:szCs w:val="20"/>
              </w:rPr>
            </w:pPr>
            <w:r>
              <w:rPr>
                <w:rFonts w:eastAsia="Times New Roman"/>
                <w:sz w:val="27"/>
                <w:szCs w:val="27"/>
              </w:rPr>
              <w:t>видами</w:t>
            </w:r>
          </w:p>
        </w:tc>
        <w:tc>
          <w:tcPr>
            <w:tcW w:w="0" w:type="dxa"/>
            <w:vAlign w:val="bottom"/>
          </w:tcPr>
          <w:p w:rsidR="000F3F99" w:rsidRDefault="000F3F99">
            <w:pPr>
              <w:rPr>
                <w:sz w:val="1"/>
                <w:szCs w:val="1"/>
              </w:rPr>
            </w:pPr>
          </w:p>
        </w:tc>
      </w:tr>
      <w:tr w:rsidR="000F3F99">
        <w:trPr>
          <w:trHeight w:val="310"/>
        </w:trPr>
        <w:tc>
          <w:tcPr>
            <w:tcW w:w="760" w:type="dxa"/>
            <w:tcBorders>
              <w:left w:val="single" w:sz="8" w:space="0" w:color="auto"/>
              <w:right w:val="single" w:sz="8" w:space="0" w:color="auto"/>
            </w:tcBorders>
            <w:vAlign w:val="bottom"/>
          </w:tcPr>
          <w:p w:rsidR="000F3F99" w:rsidRDefault="000F3F99">
            <w:pPr>
              <w:rPr>
                <w:sz w:val="24"/>
                <w:szCs w:val="24"/>
              </w:rPr>
            </w:pPr>
          </w:p>
        </w:tc>
        <w:tc>
          <w:tcPr>
            <w:tcW w:w="1420" w:type="dxa"/>
            <w:gridSpan w:val="2"/>
            <w:tcBorders>
              <w:right w:val="single" w:sz="8" w:space="0" w:color="auto"/>
            </w:tcBorders>
            <w:vAlign w:val="bottom"/>
          </w:tcPr>
          <w:p w:rsidR="000F3F99" w:rsidRDefault="001D3734">
            <w:pPr>
              <w:ind w:left="80"/>
              <w:rPr>
                <w:sz w:val="20"/>
                <w:szCs w:val="20"/>
              </w:rPr>
            </w:pPr>
            <w:r>
              <w:rPr>
                <w:rFonts w:eastAsia="Times New Roman"/>
                <w:sz w:val="27"/>
                <w:szCs w:val="27"/>
              </w:rPr>
              <w:t>забытые</w:t>
            </w:r>
          </w:p>
        </w:tc>
        <w:tc>
          <w:tcPr>
            <w:tcW w:w="1720" w:type="dxa"/>
            <w:gridSpan w:val="2"/>
            <w:vAlign w:val="bottom"/>
          </w:tcPr>
          <w:p w:rsidR="000F3F99" w:rsidRDefault="001D3734">
            <w:pPr>
              <w:ind w:left="80"/>
              <w:rPr>
                <w:sz w:val="20"/>
                <w:szCs w:val="20"/>
              </w:rPr>
            </w:pPr>
            <w:r>
              <w:rPr>
                <w:rFonts w:eastAsia="Times New Roman"/>
                <w:sz w:val="27"/>
                <w:szCs w:val="27"/>
              </w:rPr>
              <w:t>старинными</w:t>
            </w:r>
          </w:p>
        </w:tc>
        <w:tc>
          <w:tcPr>
            <w:tcW w:w="1240" w:type="dxa"/>
            <w:gridSpan w:val="2"/>
            <w:tcBorders>
              <w:right w:val="single" w:sz="8" w:space="0" w:color="auto"/>
            </w:tcBorders>
            <w:vAlign w:val="bottom"/>
          </w:tcPr>
          <w:p w:rsidR="000F3F99" w:rsidRDefault="001D3734">
            <w:pPr>
              <w:jc w:val="right"/>
              <w:rPr>
                <w:sz w:val="20"/>
                <w:szCs w:val="20"/>
              </w:rPr>
            </w:pPr>
            <w:r>
              <w:rPr>
                <w:rFonts w:eastAsia="Times New Roman"/>
                <w:w w:val="99"/>
                <w:sz w:val="27"/>
                <w:szCs w:val="27"/>
              </w:rPr>
              <w:t>русскими</w:t>
            </w:r>
          </w:p>
        </w:tc>
        <w:tc>
          <w:tcPr>
            <w:tcW w:w="100" w:type="dxa"/>
            <w:vAlign w:val="bottom"/>
          </w:tcPr>
          <w:p w:rsidR="000F3F99" w:rsidRDefault="000F3F99">
            <w:pPr>
              <w:rPr>
                <w:sz w:val="24"/>
                <w:szCs w:val="24"/>
              </w:rPr>
            </w:pPr>
          </w:p>
        </w:tc>
        <w:tc>
          <w:tcPr>
            <w:tcW w:w="5280" w:type="dxa"/>
            <w:gridSpan w:val="7"/>
            <w:tcBorders>
              <w:right w:val="single" w:sz="8" w:space="0" w:color="auto"/>
            </w:tcBorders>
            <w:vAlign w:val="bottom"/>
          </w:tcPr>
          <w:p w:rsidR="000F3F99" w:rsidRDefault="001D3734">
            <w:pPr>
              <w:rPr>
                <w:sz w:val="20"/>
                <w:szCs w:val="20"/>
              </w:rPr>
            </w:pPr>
            <w:r>
              <w:rPr>
                <w:rFonts w:eastAsia="Times New Roman"/>
                <w:sz w:val="27"/>
                <w:szCs w:val="27"/>
              </w:rPr>
              <w:t>жеребьевки (выбора водящего игры).</w:t>
            </w:r>
          </w:p>
        </w:tc>
        <w:tc>
          <w:tcPr>
            <w:tcW w:w="0" w:type="dxa"/>
            <w:vAlign w:val="bottom"/>
          </w:tcPr>
          <w:p w:rsidR="000F3F99" w:rsidRDefault="000F3F99">
            <w:pPr>
              <w:rPr>
                <w:sz w:val="1"/>
                <w:szCs w:val="1"/>
              </w:rPr>
            </w:pPr>
          </w:p>
        </w:tc>
      </w:tr>
      <w:tr w:rsidR="000F3F99">
        <w:trPr>
          <w:trHeight w:val="310"/>
        </w:trPr>
        <w:tc>
          <w:tcPr>
            <w:tcW w:w="760" w:type="dxa"/>
            <w:tcBorders>
              <w:left w:val="single" w:sz="8" w:space="0" w:color="auto"/>
              <w:right w:val="single" w:sz="8" w:space="0" w:color="auto"/>
            </w:tcBorders>
            <w:vAlign w:val="bottom"/>
          </w:tcPr>
          <w:p w:rsidR="000F3F99" w:rsidRDefault="000F3F99">
            <w:pPr>
              <w:rPr>
                <w:sz w:val="24"/>
                <w:szCs w:val="24"/>
              </w:rPr>
            </w:pPr>
          </w:p>
        </w:tc>
        <w:tc>
          <w:tcPr>
            <w:tcW w:w="1420" w:type="dxa"/>
            <w:gridSpan w:val="2"/>
            <w:tcBorders>
              <w:right w:val="single" w:sz="8" w:space="0" w:color="auto"/>
            </w:tcBorders>
            <w:vAlign w:val="bottom"/>
          </w:tcPr>
          <w:p w:rsidR="000F3F99" w:rsidRDefault="001D3734">
            <w:pPr>
              <w:ind w:left="80"/>
              <w:rPr>
                <w:sz w:val="20"/>
                <w:szCs w:val="20"/>
              </w:rPr>
            </w:pPr>
            <w:r>
              <w:rPr>
                <w:rFonts w:eastAsia="Times New Roman"/>
                <w:sz w:val="27"/>
                <w:szCs w:val="27"/>
              </w:rPr>
              <w:t>детские</w:t>
            </w:r>
          </w:p>
        </w:tc>
        <w:tc>
          <w:tcPr>
            <w:tcW w:w="1140" w:type="dxa"/>
            <w:vAlign w:val="bottom"/>
          </w:tcPr>
          <w:p w:rsidR="000F3F99" w:rsidRDefault="001D3734">
            <w:pPr>
              <w:ind w:left="80"/>
              <w:rPr>
                <w:sz w:val="20"/>
                <w:szCs w:val="20"/>
              </w:rPr>
            </w:pPr>
            <w:r>
              <w:rPr>
                <w:rFonts w:eastAsia="Times New Roman"/>
                <w:sz w:val="27"/>
                <w:szCs w:val="27"/>
              </w:rPr>
              <w:t>играми,</w:t>
            </w:r>
          </w:p>
        </w:tc>
        <w:tc>
          <w:tcPr>
            <w:tcW w:w="1380" w:type="dxa"/>
            <w:gridSpan w:val="2"/>
            <w:vAlign w:val="bottom"/>
          </w:tcPr>
          <w:p w:rsidR="000F3F99" w:rsidRDefault="001D3734">
            <w:pPr>
              <w:jc w:val="right"/>
              <w:rPr>
                <w:sz w:val="20"/>
                <w:szCs w:val="20"/>
              </w:rPr>
            </w:pPr>
            <w:r>
              <w:rPr>
                <w:rFonts w:eastAsia="Times New Roman"/>
                <w:sz w:val="27"/>
                <w:szCs w:val="27"/>
              </w:rPr>
              <w:t>развивать</w:t>
            </w:r>
          </w:p>
        </w:tc>
        <w:tc>
          <w:tcPr>
            <w:tcW w:w="440" w:type="dxa"/>
            <w:tcBorders>
              <w:right w:val="single" w:sz="8" w:space="0" w:color="auto"/>
            </w:tcBorders>
            <w:vAlign w:val="bottom"/>
          </w:tcPr>
          <w:p w:rsidR="000F3F99" w:rsidRDefault="001D3734">
            <w:pPr>
              <w:jc w:val="right"/>
              <w:rPr>
                <w:sz w:val="20"/>
                <w:szCs w:val="20"/>
              </w:rPr>
            </w:pPr>
            <w:r>
              <w:rPr>
                <w:rFonts w:eastAsia="Times New Roman"/>
                <w:sz w:val="27"/>
                <w:szCs w:val="27"/>
              </w:rPr>
              <w:t>у</w:t>
            </w:r>
          </w:p>
        </w:tc>
        <w:tc>
          <w:tcPr>
            <w:tcW w:w="100" w:type="dxa"/>
            <w:vAlign w:val="bottom"/>
          </w:tcPr>
          <w:p w:rsidR="000F3F99" w:rsidRDefault="000F3F99">
            <w:pPr>
              <w:rPr>
                <w:sz w:val="24"/>
                <w:szCs w:val="24"/>
              </w:rPr>
            </w:pPr>
          </w:p>
        </w:tc>
        <w:tc>
          <w:tcPr>
            <w:tcW w:w="5280" w:type="dxa"/>
            <w:gridSpan w:val="7"/>
            <w:tcBorders>
              <w:right w:val="single" w:sz="8" w:space="0" w:color="auto"/>
            </w:tcBorders>
            <w:vAlign w:val="bottom"/>
          </w:tcPr>
          <w:p w:rsidR="000F3F99" w:rsidRDefault="001D3734">
            <w:pPr>
              <w:rPr>
                <w:sz w:val="20"/>
                <w:szCs w:val="20"/>
              </w:rPr>
            </w:pPr>
            <w:r>
              <w:rPr>
                <w:rFonts w:eastAsia="Times New Roman"/>
                <w:sz w:val="27"/>
                <w:szCs w:val="27"/>
              </w:rPr>
              <w:t>2.Разучивание считалок, слов к играм.</w:t>
            </w:r>
          </w:p>
        </w:tc>
        <w:tc>
          <w:tcPr>
            <w:tcW w:w="0" w:type="dxa"/>
            <w:vAlign w:val="bottom"/>
          </w:tcPr>
          <w:p w:rsidR="000F3F99" w:rsidRDefault="000F3F99">
            <w:pPr>
              <w:rPr>
                <w:sz w:val="1"/>
                <w:szCs w:val="1"/>
              </w:rPr>
            </w:pPr>
          </w:p>
        </w:tc>
      </w:tr>
      <w:tr w:rsidR="000F3F99">
        <w:trPr>
          <w:trHeight w:val="312"/>
        </w:trPr>
        <w:tc>
          <w:tcPr>
            <w:tcW w:w="760" w:type="dxa"/>
            <w:tcBorders>
              <w:left w:val="single" w:sz="8" w:space="0" w:color="auto"/>
              <w:right w:val="single" w:sz="8" w:space="0" w:color="auto"/>
            </w:tcBorders>
            <w:vAlign w:val="bottom"/>
          </w:tcPr>
          <w:p w:rsidR="000F3F99" w:rsidRDefault="000F3F99">
            <w:pPr>
              <w:rPr>
                <w:sz w:val="24"/>
                <w:szCs w:val="24"/>
              </w:rPr>
            </w:pPr>
          </w:p>
        </w:tc>
        <w:tc>
          <w:tcPr>
            <w:tcW w:w="900" w:type="dxa"/>
            <w:vAlign w:val="bottom"/>
          </w:tcPr>
          <w:p w:rsidR="000F3F99" w:rsidRDefault="001D3734">
            <w:pPr>
              <w:ind w:left="80"/>
              <w:rPr>
                <w:sz w:val="20"/>
                <w:szCs w:val="20"/>
              </w:rPr>
            </w:pPr>
            <w:r>
              <w:rPr>
                <w:rFonts w:eastAsia="Times New Roman"/>
                <w:sz w:val="27"/>
                <w:szCs w:val="27"/>
              </w:rPr>
              <w:t>игры.</w:t>
            </w:r>
          </w:p>
        </w:tc>
        <w:tc>
          <w:tcPr>
            <w:tcW w:w="520" w:type="dxa"/>
            <w:tcBorders>
              <w:right w:val="single" w:sz="8" w:space="0" w:color="auto"/>
            </w:tcBorders>
            <w:vAlign w:val="bottom"/>
          </w:tcPr>
          <w:p w:rsidR="000F3F99" w:rsidRDefault="000F3F99">
            <w:pPr>
              <w:rPr>
                <w:sz w:val="24"/>
                <w:szCs w:val="24"/>
              </w:rPr>
            </w:pPr>
          </w:p>
        </w:tc>
        <w:tc>
          <w:tcPr>
            <w:tcW w:w="1140" w:type="dxa"/>
            <w:vAlign w:val="bottom"/>
          </w:tcPr>
          <w:p w:rsidR="000F3F99" w:rsidRDefault="001D3734">
            <w:pPr>
              <w:ind w:left="80"/>
              <w:rPr>
                <w:sz w:val="20"/>
                <w:szCs w:val="20"/>
              </w:rPr>
            </w:pPr>
            <w:r>
              <w:rPr>
                <w:rFonts w:eastAsia="Times New Roman"/>
                <w:sz w:val="27"/>
                <w:szCs w:val="27"/>
              </w:rPr>
              <w:t>детей</w:t>
            </w:r>
          </w:p>
        </w:tc>
        <w:tc>
          <w:tcPr>
            <w:tcW w:w="1820" w:type="dxa"/>
            <w:gridSpan w:val="3"/>
            <w:tcBorders>
              <w:right w:val="single" w:sz="8" w:space="0" w:color="auto"/>
            </w:tcBorders>
            <w:vAlign w:val="bottom"/>
          </w:tcPr>
          <w:p w:rsidR="000F3F99" w:rsidRDefault="001D3734">
            <w:pPr>
              <w:jc w:val="right"/>
              <w:rPr>
                <w:sz w:val="20"/>
                <w:szCs w:val="20"/>
              </w:rPr>
            </w:pPr>
            <w:r>
              <w:rPr>
                <w:rFonts w:eastAsia="Times New Roman"/>
                <w:sz w:val="27"/>
                <w:szCs w:val="27"/>
              </w:rPr>
              <w:t>двигательную</w:t>
            </w:r>
          </w:p>
        </w:tc>
        <w:tc>
          <w:tcPr>
            <w:tcW w:w="100" w:type="dxa"/>
            <w:vAlign w:val="bottom"/>
          </w:tcPr>
          <w:p w:rsidR="000F3F99" w:rsidRDefault="000F3F99">
            <w:pPr>
              <w:rPr>
                <w:sz w:val="24"/>
                <w:szCs w:val="24"/>
              </w:rPr>
            </w:pPr>
          </w:p>
        </w:tc>
        <w:tc>
          <w:tcPr>
            <w:tcW w:w="2560" w:type="dxa"/>
            <w:gridSpan w:val="4"/>
            <w:vAlign w:val="bottom"/>
          </w:tcPr>
          <w:p w:rsidR="000F3F99" w:rsidRDefault="001D3734">
            <w:pPr>
              <w:rPr>
                <w:sz w:val="20"/>
                <w:szCs w:val="20"/>
              </w:rPr>
            </w:pPr>
            <w:r>
              <w:rPr>
                <w:rFonts w:eastAsia="Times New Roman"/>
                <w:sz w:val="27"/>
                <w:szCs w:val="27"/>
              </w:rPr>
              <w:t>3.Игры  (старинные,</w:t>
            </w:r>
          </w:p>
        </w:tc>
        <w:tc>
          <w:tcPr>
            <w:tcW w:w="1480" w:type="dxa"/>
            <w:gridSpan w:val="2"/>
            <w:vAlign w:val="bottom"/>
          </w:tcPr>
          <w:p w:rsidR="000F3F99" w:rsidRDefault="001D3734">
            <w:pPr>
              <w:ind w:left="320"/>
              <w:rPr>
                <w:sz w:val="20"/>
                <w:szCs w:val="20"/>
              </w:rPr>
            </w:pPr>
            <w:r>
              <w:rPr>
                <w:rFonts w:eastAsia="Times New Roman"/>
                <w:sz w:val="27"/>
                <w:szCs w:val="27"/>
              </w:rPr>
              <w:t>детские;</w:t>
            </w:r>
          </w:p>
        </w:tc>
        <w:tc>
          <w:tcPr>
            <w:tcW w:w="1240" w:type="dxa"/>
            <w:tcBorders>
              <w:right w:val="single" w:sz="8" w:space="0" w:color="auto"/>
            </w:tcBorders>
            <w:vAlign w:val="bottom"/>
          </w:tcPr>
          <w:p w:rsidR="000F3F99" w:rsidRDefault="001D3734">
            <w:pPr>
              <w:jc w:val="right"/>
              <w:rPr>
                <w:sz w:val="20"/>
                <w:szCs w:val="20"/>
              </w:rPr>
            </w:pPr>
            <w:r>
              <w:rPr>
                <w:rFonts w:eastAsia="Times New Roman"/>
                <w:sz w:val="27"/>
                <w:szCs w:val="27"/>
              </w:rPr>
              <w:t>чехорда,</w:t>
            </w:r>
          </w:p>
        </w:tc>
        <w:tc>
          <w:tcPr>
            <w:tcW w:w="0" w:type="dxa"/>
            <w:vAlign w:val="bottom"/>
          </w:tcPr>
          <w:p w:rsidR="000F3F99" w:rsidRDefault="000F3F99">
            <w:pPr>
              <w:rPr>
                <w:sz w:val="1"/>
                <w:szCs w:val="1"/>
              </w:rPr>
            </w:pPr>
          </w:p>
        </w:tc>
      </w:tr>
      <w:tr w:rsidR="000F3F99">
        <w:trPr>
          <w:trHeight w:val="310"/>
        </w:trPr>
        <w:tc>
          <w:tcPr>
            <w:tcW w:w="760" w:type="dxa"/>
            <w:tcBorders>
              <w:left w:val="single" w:sz="8" w:space="0" w:color="auto"/>
              <w:right w:val="single" w:sz="8" w:space="0" w:color="auto"/>
            </w:tcBorders>
            <w:vAlign w:val="bottom"/>
          </w:tcPr>
          <w:p w:rsidR="000F3F99" w:rsidRDefault="000F3F99">
            <w:pPr>
              <w:rPr>
                <w:sz w:val="24"/>
                <w:szCs w:val="24"/>
              </w:rPr>
            </w:pPr>
          </w:p>
        </w:tc>
        <w:tc>
          <w:tcPr>
            <w:tcW w:w="900" w:type="dxa"/>
            <w:vAlign w:val="bottom"/>
          </w:tcPr>
          <w:p w:rsidR="000F3F99" w:rsidRDefault="000F3F99">
            <w:pPr>
              <w:rPr>
                <w:sz w:val="24"/>
                <w:szCs w:val="24"/>
              </w:rPr>
            </w:pPr>
          </w:p>
        </w:tc>
        <w:tc>
          <w:tcPr>
            <w:tcW w:w="520" w:type="dxa"/>
            <w:tcBorders>
              <w:right w:val="single" w:sz="8" w:space="0" w:color="auto"/>
            </w:tcBorders>
            <w:vAlign w:val="bottom"/>
          </w:tcPr>
          <w:p w:rsidR="000F3F99" w:rsidRDefault="000F3F99">
            <w:pPr>
              <w:rPr>
                <w:sz w:val="24"/>
                <w:szCs w:val="24"/>
              </w:rPr>
            </w:pPr>
          </w:p>
        </w:tc>
        <w:tc>
          <w:tcPr>
            <w:tcW w:w="1720" w:type="dxa"/>
            <w:gridSpan w:val="2"/>
            <w:vAlign w:val="bottom"/>
          </w:tcPr>
          <w:p w:rsidR="000F3F99" w:rsidRDefault="001D3734">
            <w:pPr>
              <w:ind w:left="80"/>
              <w:rPr>
                <w:sz w:val="20"/>
                <w:szCs w:val="20"/>
              </w:rPr>
            </w:pPr>
            <w:r>
              <w:rPr>
                <w:rFonts w:eastAsia="Times New Roman"/>
                <w:sz w:val="27"/>
                <w:szCs w:val="27"/>
              </w:rPr>
              <w:t>активность</w:t>
            </w:r>
          </w:p>
        </w:tc>
        <w:tc>
          <w:tcPr>
            <w:tcW w:w="800" w:type="dxa"/>
            <w:vAlign w:val="bottom"/>
          </w:tcPr>
          <w:p w:rsidR="000F3F99" w:rsidRDefault="000F3F99">
            <w:pPr>
              <w:rPr>
                <w:sz w:val="24"/>
                <w:szCs w:val="24"/>
              </w:rPr>
            </w:pPr>
          </w:p>
        </w:tc>
        <w:tc>
          <w:tcPr>
            <w:tcW w:w="440" w:type="dxa"/>
            <w:tcBorders>
              <w:right w:val="single" w:sz="8" w:space="0" w:color="auto"/>
            </w:tcBorders>
            <w:vAlign w:val="bottom"/>
          </w:tcPr>
          <w:p w:rsidR="000F3F99" w:rsidRDefault="001D3734">
            <w:pPr>
              <w:jc w:val="right"/>
              <w:rPr>
                <w:sz w:val="20"/>
                <w:szCs w:val="20"/>
              </w:rPr>
            </w:pPr>
            <w:r>
              <w:rPr>
                <w:rFonts w:eastAsia="Times New Roman"/>
                <w:sz w:val="27"/>
                <w:szCs w:val="27"/>
              </w:rPr>
              <w:t>и</w:t>
            </w:r>
          </w:p>
        </w:tc>
        <w:tc>
          <w:tcPr>
            <w:tcW w:w="100" w:type="dxa"/>
            <w:vAlign w:val="bottom"/>
          </w:tcPr>
          <w:p w:rsidR="000F3F99" w:rsidRDefault="000F3F99">
            <w:pPr>
              <w:rPr>
                <w:sz w:val="24"/>
                <w:szCs w:val="24"/>
              </w:rPr>
            </w:pPr>
          </w:p>
        </w:tc>
        <w:tc>
          <w:tcPr>
            <w:tcW w:w="4040" w:type="dxa"/>
            <w:gridSpan w:val="6"/>
            <w:vAlign w:val="bottom"/>
          </w:tcPr>
          <w:p w:rsidR="000F3F99" w:rsidRDefault="001D3734">
            <w:pPr>
              <w:rPr>
                <w:sz w:val="20"/>
                <w:szCs w:val="20"/>
              </w:rPr>
            </w:pPr>
            <w:r>
              <w:rPr>
                <w:rFonts w:eastAsia="Times New Roman"/>
                <w:sz w:val="27"/>
                <w:szCs w:val="27"/>
              </w:rPr>
              <w:t>«Бабки», «Чите» и.т.д.).</w:t>
            </w:r>
          </w:p>
        </w:tc>
        <w:tc>
          <w:tcPr>
            <w:tcW w:w="124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2"/>
        </w:trPr>
        <w:tc>
          <w:tcPr>
            <w:tcW w:w="760" w:type="dxa"/>
            <w:tcBorders>
              <w:left w:val="single" w:sz="8" w:space="0" w:color="auto"/>
              <w:right w:val="single" w:sz="8" w:space="0" w:color="auto"/>
            </w:tcBorders>
            <w:vAlign w:val="bottom"/>
          </w:tcPr>
          <w:p w:rsidR="000F3F99" w:rsidRDefault="000F3F99">
            <w:pPr>
              <w:rPr>
                <w:sz w:val="24"/>
                <w:szCs w:val="24"/>
              </w:rPr>
            </w:pPr>
          </w:p>
        </w:tc>
        <w:tc>
          <w:tcPr>
            <w:tcW w:w="900" w:type="dxa"/>
            <w:vAlign w:val="bottom"/>
          </w:tcPr>
          <w:p w:rsidR="000F3F99" w:rsidRDefault="000F3F99">
            <w:pPr>
              <w:rPr>
                <w:sz w:val="24"/>
                <w:szCs w:val="24"/>
              </w:rPr>
            </w:pPr>
          </w:p>
        </w:tc>
        <w:tc>
          <w:tcPr>
            <w:tcW w:w="520" w:type="dxa"/>
            <w:tcBorders>
              <w:right w:val="single" w:sz="8" w:space="0" w:color="auto"/>
            </w:tcBorders>
            <w:vAlign w:val="bottom"/>
          </w:tcPr>
          <w:p w:rsidR="000F3F99" w:rsidRDefault="000F3F99">
            <w:pPr>
              <w:rPr>
                <w:sz w:val="24"/>
                <w:szCs w:val="24"/>
              </w:rPr>
            </w:pPr>
          </w:p>
        </w:tc>
        <w:tc>
          <w:tcPr>
            <w:tcW w:w="1720" w:type="dxa"/>
            <w:gridSpan w:val="2"/>
            <w:vAlign w:val="bottom"/>
          </w:tcPr>
          <w:p w:rsidR="000F3F99" w:rsidRDefault="001D3734">
            <w:pPr>
              <w:ind w:left="80"/>
              <w:rPr>
                <w:sz w:val="20"/>
                <w:szCs w:val="20"/>
              </w:rPr>
            </w:pPr>
            <w:r>
              <w:rPr>
                <w:rFonts w:eastAsia="Times New Roman"/>
                <w:sz w:val="27"/>
                <w:szCs w:val="27"/>
              </w:rPr>
              <w:t>выносливость</w:t>
            </w:r>
          </w:p>
        </w:tc>
        <w:tc>
          <w:tcPr>
            <w:tcW w:w="800" w:type="dxa"/>
            <w:vAlign w:val="bottom"/>
          </w:tcPr>
          <w:p w:rsidR="000F3F99" w:rsidRDefault="000F3F99">
            <w:pPr>
              <w:rPr>
                <w:sz w:val="24"/>
                <w:szCs w:val="24"/>
              </w:rPr>
            </w:pPr>
          </w:p>
        </w:tc>
        <w:tc>
          <w:tcPr>
            <w:tcW w:w="440" w:type="dxa"/>
            <w:tcBorders>
              <w:right w:val="single" w:sz="8" w:space="0" w:color="auto"/>
            </w:tcBorders>
            <w:vAlign w:val="bottom"/>
          </w:tcPr>
          <w:p w:rsidR="000F3F99" w:rsidRDefault="000F3F99">
            <w:pPr>
              <w:rPr>
                <w:sz w:val="24"/>
                <w:szCs w:val="24"/>
              </w:rPr>
            </w:pPr>
          </w:p>
        </w:tc>
        <w:tc>
          <w:tcPr>
            <w:tcW w:w="100" w:type="dxa"/>
            <w:vAlign w:val="bottom"/>
          </w:tcPr>
          <w:p w:rsidR="000F3F99" w:rsidRDefault="000F3F99">
            <w:pPr>
              <w:rPr>
                <w:sz w:val="24"/>
                <w:szCs w:val="24"/>
              </w:rPr>
            </w:pPr>
          </w:p>
        </w:tc>
        <w:tc>
          <w:tcPr>
            <w:tcW w:w="280" w:type="dxa"/>
            <w:vAlign w:val="bottom"/>
          </w:tcPr>
          <w:p w:rsidR="000F3F99" w:rsidRDefault="000F3F99">
            <w:pPr>
              <w:rPr>
                <w:sz w:val="24"/>
                <w:szCs w:val="24"/>
              </w:rPr>
            </w:pPr>
          </w:p>
        </w:tc>
        <w:tc>
          <w:tcPr>
            <w:tcW w:w="120" w:type="dxa"/>
            <w:vAlign w:val="bottom"/>
          </w:tcPr>
          <w:p w:rsidR="000F3F99" w:rsidRDefault="000F3F99">
            <w:pPr>
              <w:rPr>
                <w:sz w:val="24"/>
                <w:szCs w:val="24"/>
              </w:rPr>
            </w:pPr>
          </w:p>
        </w:tc>
        <w:tc>
          <w:tcPr>
            <w:tcW w:w="780" w:type="dxa"/>
            <w:vAlign w:val="bottom"/>
          </w:tcPr>
          <w:p w:rsidR="000F3F99" w:rsidRDefault="000F3F99">
            <w:pPr>
              <w:rPr>
                <w:sz w:val="24"/>
                <w:szCs w:val="24"/>
              </w:rPr>
            </w:pPr>
          </w:p>
        </w:tc>
        <w:tc>
          <w:tcPr>
            <w:tcW w:w="1380" w:type="dxa"/>
            <w:vAlign w:val="bottom"/>
          </w:tcPr>
          <w:p w:rsidR="000F3F99" w:rsidRDefault="000F3F99">
            <w:pPr>
              <w:rPr>
                <w:sz w:val="24"/>
                <w:szCs w:val="24"/>
              </w:rPr>
            </w:pPr>
          </w:p>
        </w:tc>
        <w:tc>
          <w:tcPr>
            <w:tcW w:w="560" w:type="dxa"/>
            <w:vAlign w:val="bottom"/>
          </w:tcPr>
          <w:p w:rsidR="000F3F99" w:rsidRDefault="000F3F99">
            <w:pPr>
              <w:rPr>
                <w:sz w:val="24"/>
                <w:szCs w:val="24"/>
              </w:rPr>
            </w:pPr>
          </w:p>
        </w:tc>
        <w:tc>
          <w:tcPr>
            <w:tcW w:w="920" w:type="dxa"/>
            <w:vAlign w:val="bottom"/>
          </w:tcPr>
          <w:p w:rsidR="000F3F99" w:rsidRDefault="000F3F99">
            <w:pPr>
              <w:rPr>
                <w:sz w:val="24"/>
                <w:szCs w:val="24"/>
              </w:rPr>
            </w:pPr>
          </w:p>
        </w:tc>
        <w:tc>
          <w:tcPr>
            <w:tcW w:w="124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6"/>
        </w:trPr>
        <w:tc>
          <w:tcPr>
            <w:tcW w:w="760" w:type="dxa"/>
            <w:tcBorders>
              <w:left w:val="single" w:sz="8" w:space="0" w:color="auto"/>
              <w:right w:val="single" w:sz="8" w:space="0" w:color="auto"/>
            </w:tcBorders>
            <w:vAlign w:val="bottom"/>
          </w:tcPr>
          <w:p w:rsidR="000F3F99" w:rsidRDefault="000F3F99">
            <w:pPr>
              <w:rPr>
                <w:sz w:val="24"/>
                <w:szCs w:val="24"/>
              </w:rPr>
            </w:pPr>
          </w:p>
        </w:tc>
        <w:tc>
          <w:tcPr>
            <w:tcW w:w="900" w:type="dxa"/>
            <w:tcBorders>
              <w:bottom w:val="single" w:sz="8" w:space="0" w:color="auto"/>
            </w:tcBorders>
            <w:vAlign w:val="bottom"/>
          </w:tcPr>
          <w:p w:rsidR="000F3F99" w:rsidRDefault="000F3F99">
            <w:pPr>
              <w:rPr>
                <w:sz w:val="24"/>
                <w:szCs w:val="24"/>
              </w:rPr>
            </w:pPr>
          </w:p>
        </w:tc>
        <w:tc>
          <w:tcPr>
            <w:tcW w:w="520" w:type="dxa"/>
            <w:tcBorders>
              <w:bottom w:val="single" w:sz="8" w:space="0" w:color="auto"/>
              <w:right w:val="single" w:sz="8" w:space="0" w:color="auto"/>
            </w:tcBorders>
            <w:vAlign w:val="bottom"/>
          </w:tcPr>
          <w:p w:rsidR="000F3F99" w:rsidRDefault="000F3F99">
            <w:pPr>
              <w:rPr>
                <w:sz w:val="24"/>
                <w:szCs w:val="24"/>
              </w:rPr>
            </w:pPr>
          </w:p>
        </w:tc>
        <w:tc>
          <w:tcPr>
            <w:tcW w:w="1720" w:type="dxa"/>
            <w:gridSpan w:val="2"/>
            <w:tcBorders>
              <w:bottom w:val="single" w:sz="8" w:space="0" w:color="auto"/>
            </w:tcBorders>
            <w:vAlign w:val="bottom"/>
          </w:tcPr>
          <w:p w:rsidR="000F3F99" w:rsidRDefault="000F3F99">
            <w:pPr>
              <w:rPr>
                <w:sz w:val="24"/>
                <w:szCs w:val="24"/>
              </w:rPr>
            </w:pPr>
          </w:p>
        </w:tc>
        <w:tc>
          <w:tcPr>
            <w:tcW w:w="1240" w:type="dxa"/>
            <w:gridSpan w:val="2"/>
            <w:tcBorders>
              <w:bottom w:val="single" w:sz="8" w:space="0" w:color="auto"/>
              <w:right w:val="single" w:sz="8" w:space="0" w:color="auto"/>
            </w:tcBorders>
            <w:vAlign w:val="bottom"/>
          </w:tcPr>
          <w:p w:rsidR="000F3F99" w:rsidRDefault="000F3F99">
            <w:pPr>
              <w:rPr>
                <w:sz w:val="24"/>
                <w:szCs w:val="24"/>
              </w:rPr>
            </w:pPr>
          </w:p>
        </w:tc>
        <w:tc>
          <w:tcPr>
            <w:tcW w:w="100" w:type="dxa"/>
            <w:tcBorders>
              <w:bottom w:val="single" w:sz="8" w:space="0" w:color="auto"/>
            </w:tcBorders>
            <w:vAlign w:val="bottom"/>
          </w:tcPr>
          <w:p w:rsidR="000F3F99" w:rsidRDefault="000F3F99">
            <w:pPr>
              <w:rPr>
                <w:sz w:val="24"/>
                <w:szCs w:val="24"/>
              </w:rPr>
            </w:pPr>
          </w:p>
        </w:tc>
        <w:tc>
          <w:tcPr>
            <w:tcW w:w="280" w:type="dxa"/>
            <w:tcBorders>
              <w:bottom w:val="single" w:sz="8" w:space="0" w:color="auto"/>
            </w:tcBorders>
            <w:vAlign w:val="bottom"/>
          </w:tcPr>
          <w:p w:rsidR="000F3F99" w:rsidRDefault="000F3F99">
            <w:pPr>
              <w:rPr>
                <w:sz w:val="24"/>
                <w:szCs w:val="24"/>
              </w:rPr>
            </w:pPr>
          </w:p>
        </w:tc>
        <w:tc>
          <w:tcPr>
            <w:tcW w:w="120" w:type="dxa"/>
            <w:tcBorders>
              <w:bottom w:val="single" w:sz="8" w:space="0" w:color="auto"/>
            </w:tcBorders>
            <w:vAlign w:val="bottom"/>
          </w:tcPr>
          <w:p w:rsidR="000F3F99" w:rsidRDefault="000F3F99">
            <w:pPr>
              <w:rPr>
                <w:sz w:val="24"/>
                <w:szCs w:val="24"/>
              </w:rPr>
            </w:pPr>
          </w:p>
        </w:tc>
        <w:tc>
          <w:tcPr>
            <w:tcW w:w="780" w:type="dxa"/>
            <w:tcBorders>
              <w:bottom w:val="single" w:sz="8" w:space="0" w:color="auto"/>
            </w:tcBorders>
            <w:vAlign w:val="bottom"/>
          </w:tcPr>
          <w:p w:rsidR="000F3F99" w:rsidRDefault="000F3F99">
            <w:pPr>
              <w:rPr>
                <w:sz w:val="24"/>
                <w:szCs w:val="24"/>
              </w:rPr>
            </w:pPr>
          </w:p>
        </w:tc>
        <w:tc>
          <w:tcPr>
            <w:tcW w:w="1940" w:type="dxa"/>
            <w:gridSpan w:val="2"/>
            <w:tcBorders>
              <w:bottom w:val="single" w:sz="8" w:space="0" w:color="auto"/>
            </w:tcBorders>
            <w:vAlign w:val="bottom"/>
          </w:tcPr>
          <w:p w:rsidR="000F3F99" w:rsidRDefault="000F3F99">
            <w:pPr>
              <w:rPr>
                <w:sz w:val="24"/>
                <w:szCs w:val="24"/>
              </w:rPr>
            </w:pPr>
          </w:p>
        </w:tc>
        <w:tc>
          <w:tcPr>
            <w:tcW w:w="2160" w:type="dxa"/>
            <w:gridSpan w:val="2"/>
            <w:tcBorders>
              <w:bottom w:val="single" w:sz="8" w:space="0" w:color="auto"/>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292"/>
        </w:trPr>
        <w:tc>
          <w:tcPr>
            <w:tcW w:w="760" w:type="dxa"/>
            <w:tcBorders>
              <w:left w:val="single" w:sz="8" w:space="0" w:color="auto"/>
              <w:right w:val="single" w:sz="8" w:space="0" w:color="auto"/>
            </w:tcBorders>
            <w:vAlign w:val="bottom"/>
          </w:tcPr>
          <w:p w:rsidR="000F3F99" w:rsidRDefault="000F3F99">
            <w:pPr>
              <w:rPr>
                <w:sz w:val="24"/>
                <w:szCs w:val="24"/>
              </w:rPr>
            </w:pPr>
          </w:p>
        </w:tc>
        <w:tc>
          <w:tcPr>
            <w:tcW w:w="900" w:type="dxa"/>
            <w:vAlign w:val="bottom"/>
          </w:tcPr>
          <w:p w:rsidR="000F3F99" w:rsidRDefault="001D3734">
            <w:pPr>
              <w:spacing w:line="293" w:lineRule="exact"/>
              <w:ind w:left="80"/>
              <w:rPr>
                <w:sz w:val="20"/>
                <w:szCs w:val="20"/>
              </w:rPr>
            </w:pPr>
            <w:r>
              <w:rPr>
                <w:rFonts w:eastAsia="Times New Roman"/>
                <w:sz w:val="27"/>
                <w:szCs w:val="27"/>
              </w:rPr>
              <w:t>О</w:t>
            </w:r>
          </w:p>
        </w:tc>
        <w:tc>
          <w:tcPr>
            <w:tcW w:w="520" w:type="dxa"/>
            <w:tcBorders>
              <w:right w:val="single" w:sz="8" w:space="0" w:color="auto"/>
            </w:tcBorders>
            <w:vAlign w:val="bottom"/>
          </w:tcPr>
          <w:p w:rsidR="000F3F99" w:rsidRDefault="000F3F99">
            <w:pPr>
              <w:rPr>
                <w:sz w:val="24"/>
                <w:szCs w:val="24"/>
              </w:rPr>
            </w:pPr>
          </w:p>
        </w:tc>
        <w:tc>
          <w:tcPr>
            <w:tcW w:w="1720" w:type="dxa"/>
            <w:gridSpan w:val="2"/>
            <w:vAlign w:val="bottom"/>
          </w:tcPr>
          <w:p w:rsidR="000F3F99" w:rsidRDefault="001D3734">
            <w:pPr>
              <w:spacing w:line="293" w:lineRule="exact"/>
              <w:ind w:left="80"/>
              <w:rPr>
                <w:sz w:val="20"/>
                <w:szCs w:val="20"/>
              </w:rPr>
            </w:pPr>
            <w:r>
              <w:rPr>
                <w:rFonts w:eastAsia="Times New Roman"/>
                <w:sz w:val="27"/>
                <w:szCs w:val="27"/>
              </w:rPr>
              <w:t>Продолжать</w:t>
            </w:r>
          </w:p>
        </w:tc>
        <w:tc>
          <w:tcPr>
            <w:tcW w:w="1240" w:type="dxa"/>
            <w:gridSpan w:val="2"/>
            <w:tcBorders>
              <w:right w:val="single" w:sz="8" w:space="0" w:color="auto"/>
            </w:tcBorders>
            <w:vAlign w:val="bottom"/>
          </w:tcPr>
          <w:p w:rsidR="000F3F99" w:rsidRDefault="001D3734">
            <w:pPr>
              <w:spacing w:line="293" w:lineRule="exact"/>
              <w:jc w:val="right"/>
              <w:rPr>
                <w:sz w:val="20"/>
                <w:szCs w:val="20"/>
              </w:rPr>
            </w:pPr>
            <w:r>
              <w:rPr>
                <w:rFonts w:eastAsia="Times New Roman"/>
                <w:sz w:val="27"/>
                <w:szCs w:val="27"/>
              </w:rPr>
              <w:t>знакомит</w:t>
            </w:r>
          </w:p>
        </w:tc>
        <w:tc>
          <w:tcPr>
            <w:tcW w:w="100" w:type="dxa"/>
            <w:vAlign w:val="bottom"/>
          </w:tcPr>
          <w:p w:rsidR="000F3F99" w:rsidRDefault="000F3F99">
            <w:pPr>
              <w:rPr>
                <w:sz w:val="24"/>
                <w:szCs w:val="24"/>
              </w:rPr>
            </w:pPr>
          </w:p>
        </w:tc>
        <w:tc>
          <w:tcPr>
            <w:tcW w:w="280" w:type="dxa"/>
            <w:vAlign w:val="bottom"/>
          </w:tcPr>
          <w:p w:rsidR="000F3F99" w:rsidRDefault="001D3734">
            <w:pPr>
              <w:spacing w:line="293" w:lineRule="exact"/>
              <w:rPr>
                <w:sz w:val="20"/>
                <w:szCs w:val="20"/>
              </w:rPr>
            </w:pPr>
            <w:r>
              <w:rPr>
                <w:rFonts w:eastAsia="Times New Roman"/>
                <w:sz w:val="27"/>
                <w:szCs w:val="27"/>
              </w:rPr>
              <w:t>1.</w:t>
            </w:r>
          </w:p>
        </w:tc>
        <w:tc>
          <w:tcPr>
            <w:tcW w:w="5000" w:type="dxa"/>
            <w:gridSpan w:val="6"/>
            <w:tcBorders>
              <w:right w:val="single" w:sz="8" w:space="0" w:color="auto"/>
            </w:tcBorders>
            <w:vAlign w:val="bottom"/>
          </w:tcPr>
          <w:p w:rsidR="000F3F99" w:rsidRDefault="001D3734">
            <w:pPr>
              <w:spacing w:line="293" w:lineRule="exact"/>
              <w:jc w:val="right"/>
              <w:rPr>
                <w:sz w:val="20"/>
                <w:szCs w:val="20"/>
              </w:rPr>
            </w:pPr>
            <w:r>
              <w:rPr>
                <w:rFonts w:eastAsia="Times New Roman"/>
                <w:sz w:val="27"/>
                <w:szCs w:val="27"/>
              </w:rPr>
              <w:t>Рассказ о пряниках, о том почему их так</w:t>
            </w:r>
          </w:p>
        </w:tc>
        <w:tc>
          <w:tcPr>
            <w:tcW w:w="0" w:type="dxa"/>
            <w:vAlign w:val="bottom"/>
          </w:tcPr>
          <w:p w:rsidR="000F3F99" w:rsidRDefault="000F3F99">
            <w:pPr>
              <w:rPr>
                <w:sz w:val="1"/>
                <w:szCs w:val="1"/>
              </w:rPr>
            </w:pPr>
          </w:p>
        </w:tc>
      </w:tr>
      <w:tr w:rsidR="000F3F99">
        <w:trPr>
          <w:trHeight w:val="312"/>
        </w:trPr>
        <w:tc>
          <w:tcPr>
            <w:tcW w:w="760" w:type="dxa"/>
            <w:tcBorders>
              <w:left w:val="single" w:sz="8" w:space="0" w:color="auto"/>
              <w:right w:val="single" w:sz="8" w:space="0" w:color="auto"/>
            </w:tcBorders>
            <w:vAlign w:val="bottom"/>
          </w:tcPr>
          <w:p w:rsidR="000F3F99" w:rsidRDefault="000F3F99">
            <w:pPr>
              <w:rPr>
                <w:sz w:val="24"/>
                <w:szCs w:val="24"/>
              </w:rPr>
            </w:pPr>
          </w:p>
        </w:tc>
        <w:tc>
          <w:tcPr>
            <w:tcW w:w="1420" w:type="dxa"/>
            <w:gridSpan w:val="2"/>
            <w:tcBorders>
              <w:right w:val="single" w:sz="8" w:space="0" w:color="auto"/>
            </w:tcBorders>
            <w:vAlign w:val="bottom"/>
          </w:tcPr>
          <w:p w:rsidR="000F3F99" w:rsidRDefault="001D3734">
            <w:pPr>
              <w:ind w:left="80"/>
              <w:rPr>
                <w:sz w:val="20"/>
                <w:szCs w:val="20"/>
              </w:rPr>
            </w:pPr>
            <w:r>
              <w:rPr>
                <w:rFonts w:eastAsia="Times New Roman"/>
                <w:sz w:val="27"/>
                <w:szCs w:val="27"/>
              </w:rPr>
              <w:t>русском</w:t>
            </w:r>
          </w:p>
        </w:tc>
        <w:tc>
          <w:tcPr>
            <w:tcW w:w="1140" w:type="dxa"/>
            <w:vAlign w:val="bottom"/>
          </w:tcPr>
          <w:p w:rsidR="000F3F99" w:rsidRDefault="001D3734">
            <w:pPr>
              <w:ind w:left="80"/>
              <w:rPr>
                <w:sz w:val="20"/>
                <w:szCs w:val="20"/>
              </w:rPr>
            </w:pPr>
            <w:r>
              <w:rPr>
                <w:rFonts w:eastAsia="Times New Roman"/>
                <w:sz w:val="27"/>
                <w:szCs w:val="27"/>
              </w:rPr>
              <w:t>детей</w:t>
            </w:r>
          </w:p>
        </w:tc>
        <w:tc>
          <w:tcPr>
            <w:tcW w:w="580" w:type="dxa"/>
            <w:vAlign w:val="bottom"/>
          </w:tcPr>
          <w:p w:rsidR="000F3F99" w:rsidRDefault="001D3734">
            <w:pPr>
              <w:ind w:left="100"/>
              <w:rPr>
                <w:sz w:val="20"/>
                <w:szCs w:val="20"/>
              </w:rPr>
            </w:pPr>
            <w:r>
              <w:rPr>
                <w:rFonts w:eastAsia="Times New Roman"/>
                <w:sz w:val="27"/>
                <w:szCs w:val="27"/>
              </w:rPr>
              <w:t>с</w:t>
            </w:r>
          </w:p>
        </w:tc>
        <w:tc>
          <w:tcPr>
            <w:tcW w:w="1240" w:type="dxa"/>
            <w:gridSpan w:val="2"/>
            <w:tcBorders>
              <w:right w:val="single" w:sz="8" w:space="0" w:color="auto"/>
            </w:tcBorders>
            <w:vAlign w:val="bottom"/>
          </w:tcPr>
          <w:p w:rsidR="000F3F99" w:rsidRDefault="001D3734">
            <w:pPr>
              <w:jc w:val="right"/>
              <w:rPr>
                <w:sz w:val="20"/>
                <w:szCs w:val="20"/>
              </w:rPr>
            </w:pPr>
            <w:r>
              <w:rPr>
                <w:rFonts w:eastAsia="Times New Roman"/>
                <w:sz w:val="27"/>
                <w:szCs w:val="27"/>
              </w:rPr>
              <w:t>русским</w:t>
            </w:r>
          </w:p>
        </w:tc>
        <w:tc>
          <w:tcPr>
            <w:tcW w:w="100" w:type="dxa"/>
            <w:vAlign w:val="bottom"/>
          </w:tcPr>
          <w:p w:rsidR="000F3F99" w:rsidRDefault="000F3F99">
            <w:pPr>
              <w:rPr>
                <w:sz w:val="24"/>
                <w:szCs w:val="24"/>
              </w:rPr>
            </w:pPr>
          </w:p>
        </w:tc>
        <w:tc>
          <w:tcPr>
            <w:tcW w:w="2560" w:type="dxa"/>
            <w:gridSpan w:val="4"/>
            <w:vAlign w:val="bottom"/>
          </w:tcPr>
          <w:p w:rsidR="000F3F99" w:rsidRDefault="001D3734">
            <w:pPr>
              <w:rPr>
                <w:sz w:val="20"/>
                <w:szCs w:val="20"/>
              </w:rPr>
            </w:pPr>
            <w:r>
              <w:rPr>
                <w:rFonts w:eastAsia="Times New Roman"/>
                <w:sz w:val="27"/>
                <w:szCs w:val="27"/>
              </w:rPr>
              <w:t>называют.</w:t>
            </w:r>
          </w:p>
        </w:tc>
        <w:tc>
          <w:tcPr>
            <w:tcW w:w="560" w:type="dxa"/>
            <w:vAlign w:val="bottom"/>
          </w:tcPr>
          <w:p w:rsidR="000F3F99" w:rsidRDefault="000F3F99">
            <w:pPr>
              <w:rPr>
                <w:sz w:val="24"/>
                <w:szCs w:val="24"/>
              </w:rPr>
            </w:pPr>
          </w:p>
        </w:tc>
        <w:tc>
          <w:tcPr>
            <w:tcW w:w="920" w:type="dxa"/>
            <w:vAlign w:val="bottom"/>
          </w:tcPr>
          <w:p w:rsidR="000F3F99" w:rsidRDefault="000F3F99">
            <w:pPr>
              <w:rPr>
                <w:sz w:val="24"/>
                <w:szCs w:val="24"/>
              </w:rPr>
            </w:pPr>
          </w:p>
        </w:tc>
        <w:tc>
          <w:tcPr>
            <w:tcW w:w="124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0"/>
        </w:trPr>
        <w:tc>
          <w:tcPr>
            <w:tcW w:w="760" w:type="dxa"/>
            <w:tcBorders>
              <w:left w:val="single" w:sz="8" w:space="0" w:color="auto"/>
              <w:right w:val="single" w:sz="8" w:space="0" w:color="auto"/>
            </w:tcBorders>
            <w:vAlign w:val="bottom"/>
          </w:tcPr>
          <w:p w:rsidR="000F3F99" w:rsidRDefault="000F3F99">
            <w:pPr>
              <w:rPr>
                <w:sz w:val="24"/>
                <w:szCs w:val="24"/>
              </w:rPr>
            </w:pPr>
          </w:p>
        </w:tc>
        <w:tc>
          <w:tcPr>
            <w:tcW w:w="1420" w:type="dxa"/>
            <w:gridSpan w:val="2"/>
            <w:tcBorders>
              <w:right w:val="single" w:sz="8" w:space="0" w:color="auto"/>
            </w:tcBorders>
            <w:vAlign w:val="bottom"/>
          </w:tcPr>
          <w:p w:rsidR="000F3F99" w:rsidRDefault="001D3734">
            <w:pPr>
              <w:ind w:left="80"/>
              <w:rPr>
                <w:sz w:val="20"/>
                <w:szCs w:val="20"/>
              </w:rPr>
            </w:pPr>
            <w:r>
              <w:rPr>
                <w:rFonts w:eastAsia="Times New Roman"/>
                <w:sz w:val="27"/>
                <w:szCs w:val="27"/>
              </w:rPr>
              <w:t>прянике.</w:t>
            </w:r>
          </w:p>
        </w:tc>
        <w:tc>
          <w:tcPr>
            <w:tcW w:w="2960" w:type="dxa"/>
            <w:gridSpan w:val="4"/>
            <w:tcBorders>
              <w:right w:val="single" w:sz="8" w:space="0" w:color="auto"/>
            </w:tcBorders>
            <w:vAlign w:val="bottom"/>
          </w:tcPr>
          <w:p w:rsidR="000F3F99" w:rsidRDefault="001D3734">
            <w:pPr>
              <w:ind w:left="80"/>
              <w:rPr>
                <w:sz w:val="20"/>
                <w:szCs w:val="20"/>
              </w:rPr>
            </w:pPr>
            <w:r>
              <w:rPr>
                <w:rFonts w:eastAsia="Times New Roman"/>
                <w:sz w:val="27"/>
                <w:szCs w:val="27"/>
              </w:rPr>
              <w:t>народным фолклором</w:t>
            </w:r>
          </w:p>
        </w:tc>
        <w:tc>
          <w:tcPr>
            <w:tcW w:w="100" w:type="dxa"/>
            <w:vAlign w:val="bottom"/>
          </w:tcPr>
          <w:p w:rsidR="000F3F99" w:rsidRDefault="000F3F99">
            <w:pPr>
              <w:rPr>
                <w:sz w:val="24"/>
                <w:szCs w:val="24"/>
              </w:rPr>
            </w:pPr>
          </w:p>
        </w:tc>
        <w:tc>
          <w:tcPr>
            <w:tcW w:w="280" w:type="dxa"/>
            <w:vAlign w:val="bottom"/>
          </w:tcPr>
          <w:p w:rsidR="000F3F99" w:rsidRDefault="001D3734">
            <w:pPr>
              <w:rPr>
                <w:sz w:val="20"/>
                <w:szCs w:val="20"/>
              </w:rPr>
            </w:pPr>
            <w:r>
              <w:rPr>
                <w:rFonts w:eastAsia="Times New Roman"/>
                <w:sz w:val="27"/>
                <w:szCs w:val="27"/>
              </w:rPr>
              <w:t>2.</w:t>
            </w:r>
          </w:p>
        </w:tc>
        <w:tc>
          <w:tcPr>
            <w:tcW w:w="5000" w:type="dxa"/>
            <w:gridSpan w:val="6"/>
            <w:tcBorders>
              <w:right w:val="single" w:sz="8" w:space="0" w:color="auto"/>
            </w:tcBorders>
            <w:vAlign w:val="bottom"/>
          </w:tcPr>
          <w:p w:rsidR="000F3F99" w:rsidRDefault="001D3734">
            <w:pPr>
              <w:jc w:val="right"/>
              <w:rPr>
                <w:sz w:val="20"/>
                <w:szCs w:val="20"/>
              </w:rPr>
            </w:pPr>
            <w:r>
              <w:rPr>
                <w:rFonts w:eastAsia="Times New Roman"/>
                <w:sz w:val="27"/>
                <w:szCs w:val="27"/>
              </w:rPr>
              <w:t>Рассматривание и различие на запах</w:t>
            </w:r>
          </w:p>
        </w:tc>
        <w:tc>
          <w:tcPr>
            <w:tcW w:w="0" w:type="dxa"/>
            <w:vAlign w:val="bottom"/>
          </w:tcPr>
          <w:p w:rsidR="000F3F99" w:rsidRDefault="000F3F99">
            <w:pPr>
              <w:rPr>
                <w:sz w:val="1"/>
                <w:szCs w:val="1"/>
              </w:rPr>
            </w:pPr>
          </w:p>
        </w:tc>
      </w:tr>
      <w:tr w:rsidR="000F3F99">
        <w:trPr>
          <w:trHeight w:val="310"/>
        </w:trPr>
        <w:tc>
          <w:tcPr>
            <w:tcW w:w="760" w:type="dxa"/>
            <w:vMerge w:val="restart"/>
            <w:tcBorders>
              <w:left w:val="single" w:sz="8" w:space="0" w:color="auto"/>
              <w:right w:val="single" w:sz="8" w:space="0" w:color="auto"/>
            </w:tcBorders>
            <w:textDirection w:val="btLr"/>
            <w:vAlign w:val="bottom"/>
          </w:tcPr>
          <w:p w:rsidR="000F3F99" w:rsidRDefault="001D3734">
            <w:pPr>
              <w:ind w:left="167"/>
              <w:rPr>
                <w:sz w:val="20"/>
                <w:szCs w:val="20"/>
              </w:rPr>
            </w:pPr>
            <w:r>
              <w:rPr>
                <w:rFonts w:eastAsia="Times New Roman"/>
                <w:b/>
                <w:bCs/>
                <w:w w:val="71"/>
                <w:sz w:val="23"/>
                <w:szCs w:val="23"/>
              </w:rPr>
              <w:t>Январь</w:t>
            </w:r>
          </w:p>
        </w:tc>
        <w:tc>
          <w:tcPr>
            <w:tcW w:w="900" w:type="dxa"/>
            <w:vAlign w:val="bottom"/>
          </w:tcPr>
          <w:p w:rsidR="000F3F99" w:rsidRDefault="000F3F99">
            <w:pPr>
              <w:rPr>
                <w:sz w:val="24"/>
                <w:szCs w:val="24"/>
              </w:rPr>
            </w:pPr>
          </w:p>
        </w:tc>
        <w:tc>
          <w:tcPr>
            <w:tcW w:w="520" w:type="dxa"/>
            <w:tcBorders>
              <w:right w:val="single" w:sz="8" w:space="0" w:color="auto"/>
            </w:tcBorders>
            <w:vAlign w:val="bottom"/>
          </w:tcPr>
          <w:p w:rsidR="000F3F99" w:rsidRDefault="000F3F99">
            <w:pPr>
              <w:rPr>
                <w:sz w:val="24"/>
                <w:szCs w:val="24"/>
              </w:rPr>
            </w:pPr>
          </w:p>
        </w:tc>
        <w:tc>
          <w:tcPr>
            <w:tcW w:w="1140" w:type="dxa"/>
            <w:vAlign w:val="bottom"/>
          </w:tcPr>
          <w:p w:rsidR="000F3F99" w:rsidRDefault="000F3F99">
            <w:pPr>
              <w:rPr>
                <w:sz w:val="24"/>
                <w:szCs w:val="24"/>
              </w:rPr>
            </w:pPr>
          </w:p>
        </w:tc>
        <w:tc>
          <w:tcPr>
            <w:tcW w:w="580" w:type="dxa"/>
            <w:vAlign w:val="bottom"/>
          </w:tcPr>
          <w:p w:rsidR="000F3F99" w:rsidRDefault="000F3F99">
            <w:pPr>
              <w:rPr>
                <w:sz w:val="24"/>
                <w:szCs w:val="24"/>
              </w:rPr>
            </w:pPr>
          </w:p>
        </w:tc>
        <w:tc>
          <w:tcPr>
            <w:tcW w:w="800" w:type="dxa"/>
            <w:vAlign w:val="bottom"/>
          </w:tcPr>
          <w:p w:rsidR="000F3F99" w:rsidRDefault="000F3F99">
            <w:pPr>
              <w:rPr>
                <w:sz w:val="24"/>
                <w:szCs w:val="24"/>
              </w:rPr>
            </w:pPr>
          </w:p>
        </w:tc>
        <w:tc>
          <w:tcPr>
            <w:tcW w:w="440" w:type="dxa"/>
            <w:tcBorders>
              <w:right w:val="single" w:sz="8" w:space="0" w:color="auto"/>
            </w:tcBorders>
            <w:vAlign w:val="bottom"/>
          </w:tcPr>
          <w:p w:rsidR="000F3F99" w:rsidRDefault="000F3F99">
            <w:pPr>
              <w:rPr>
                <w:sz w:val="24"/>
                <w:szCs w:val="24"/>
              </w:rPr>
            </w:pPr>
          </w:p>
        </w:tc>
        <w:tc>
          <w:tcPr>
            <w:tcW w:w="100" w:type="dxa"/>
            <w:vAlign w:val="bottom"/>
          </w:tcPr>
          <w:p w:rsidR="000F3F99" w:rsidRDefault="000F3F99">
            <w:pPr>
              <w:rPr>
                <w:sz w:val="24"/>
                <w:szCs w:val="24"/>
              </w:rPr>
            </w:pPr>
          </w:p>
        </w:tc>
        <w:tc>
          <w:tcPr>
            <w:tcW w:w="5280" w:type="dxa"/>
            <w:gridSpan w:val="7"/>
            <w:tcBorders>
              <w:right w:val="single" w:sz="8" w:space="0" w:color="auto"/>
            </w:tcBorders>
            <w:vAlign w:val="bottom"/>
          </w:tcPr>
          <w:p w:rsidR="000F3F99" w:rsidRDefault="001D3734">
            <w:pPr>
              <w:rPr>
                <w:sz w:val="20"/>
                <w:szCs w:val="20"/>
              </w:rPr>
            </w:pPr>
            <w:r>
              <w:rPr>
                <w:rFonts w:eastAsia="Times New Roman"/>
                <w:sz w:val="27"/>
                <w:szCs w:val="27"/>
              </w:rPr>
              <w:t>приправ, которые кладут в пряники (мята,</w:t>
            </w:r>
          </w:p>
        </w:tc>
        <w:tc>
          <w:tcPr>
            <w:tcW w:w="0" w:type="dxa"/>
            <w:vAlign w:val="bottom"/>
          </w:tcPr>
          <w:p w:rsidR="000F3F99" w:rsidRDefault="000F3F99">
            <w:pPr>
              <w:rPr>
                <w:sz w:val="1"/>
                <w:szCs w:val="1"/>
              </w:rPr>
            </w:pPr>
          </w:p>
        </w:tc>
      </w:tr>
      <w:tr w:rsidR="000F3F99">
        <w:trPr>
          <w:trHeight w:val="254"/>
        </w:trPr>
        <w:tc>
          <w:tcPr>
            <w:tcW w:w="760" w:type="dxa"/>
            <w:vMerge/>
            <w:tcBorders>
              <w:left w:val="single" w:sz="8" w:space="0" w:color="auto"/>
              <w:right w:val="single" w:sz="8" w:space="0" w:color="auto"/>
            </w:tcBorders>
            <w:vAlign w:val="bottom"/>
          </w:tcPr>
          <w:p w:rsidR="000F3F99" w:rsidRDefault="000F3F99"/>
        </w:tc>
        <w:tc>
          <w:tcPr>
            <w:tcW w:w="900" w:type="dxa"/>
            <w:vAlign w:val="bottom"/>
          </w:tcPr>
          <w:p w:rsidR="000F3F99" w:rsidRDefault="000F3F99"/>
        </w:tc>
        <w:tc>
          <w:tcPr>
            <w:tcW w:w="520" w:type="dxa"/>
            <w:tcBorders>
              <w:right w:val="single" w:sz="8" w:space="0" w:color="auto"/>
            </w:tcBorders>
            <w:vAlign w:val="bottom"/>
          </w:tcPr>
          <w:p w:rsidR="000F3F99" w:rsidRDefault="000F3F99"/>
        </w:tc>
        <w:tc>
          <w:tcPr>
            <w:tcW w:w="1140" w:type="dxa"/>
            <w:vAlign w:val="bottom"/>
          </w:tcPr>
          <w:p w:rsidR="000F3F99" w:rsidRDefault="000F3F99"/>
        </w:tc>
        <w:tc>
          <w:tcPr>
            <w:tcW w:w="580" w:type="dxa"/>
            <w:vAlign w:val="bottom"/>
          </w:tcPr>
          <w:p w:rsidR="000F3F99" w:rsidRDefault="000F3F99"/>
        </w:tc>
        <w:tc>
          <w:tcPr>
            <w:tcW w:w="800" w:type="dxa"/>
            <w:vAlign w:val="bottom"/>
          </w:tcPr>
          <w:p w:rsidR="000F3F99" w:rsidRDefault="000F3F99"/>
        </w:tc>
        <w:tc>
          <w:tcPr>
            <w:tcW w:w="440" w:type="dxa"/>
            <w:tcBorders>
              <w:right w:val="single" w:sz="8" w:space="0" w:color="auto"/>
            </w:tcBorders>
            <w:vAlign w:val="bottom"/>
          </w:tcPr>
          <w:p w:rsidR="000F3F99" w:rsidRDefault="000F3F99"/>
        </w:tc>
        <w:tc>
          <w:tcPr>
            <w:tcW w:w="100" w:type="dxa"/>
            <w:vAlign w:val="bottom"/>
          </w:tcPr>
          <w:p w:rsidR="000F3F99" w:rsidRDefault="000F3F99"/>
        </w:tc>
        <w:tc>
          <w:tcPr>
            <w:tcW w:w="2560" w:type="dxa"/>
            <w:gridSpan w:val="4"/>
            <w:vMerge w:val="restart"/>
            <w:vAlign w:val="bottom"/>
          </w:tcPr>
          <w:p w:rsidR="000F3F99" w:rsidRDefault="001D3734">
            <w:pPr>
              <w:rPr>
                <w:sz w:val="20"/>
                <w:szCs w:val="20"/>
              </w:rPr>
            </w:pPr>
            <w:r>
              <w:rPr>
                <w:rFonts w:eastAsia="Times New Roman"/>
                <w:sz w:val="27"/>
                <w:szCs w:val="27"/>
              </w:rPr>
              <w:t>ванилин, тмин).</w:t>
            </w:r>
          </w:p>
        </w:tc>
        <w:tc>
          <w:tcPr>
            <w:tcW w:w="560" w:type="dxa"/>
            <w:vAlign w:val="bottom"/>
          </w:tcPr>
          <w:p w:rsidR="000F3F99" w:rsidRDefault="000F3F99"/>
        </w:tc>
        <w:tc>
          <w:tcPr>
            <w:tcW w:w="920" w:type="dxa"/>
            <w:vAlign w:val="bottom"/>
          </w:tcPr>
          <w:p w:rsidR="000F3F99" w:rsidRDefault="000F3F99"/>
        </w:tc>
        <w:tc>
          <w:tcPr>
            <w:tcW w:w="1240" w:type="dxa"/>
            <w:tcBorders>
              <w:right w:val="single" w:sz="8" w:space="0" w:color="auto"/>
            </w:tcBorders>
            <w:vAlign w:val="bottom"/>
          </w:tcPr>
          <w:p w:rsidR="000F3F99" w:rsidRDefault="000F3F99"/>
        </w:tc>
        <w:tc>
          <w:tcPr>
            <w:tcW w:w="0" w:type="dxa"/>
            <w:vAlign w:val="bottom"/>
          </w:tcPr>
          <w:p w:rsidR="000F3F99" w:rsidRDefault="000F3F99">
            <w:pPr>
              <w:rPr>
                <w:sz w:val="1"/>
                <w:szCs w:val="1"/>
              </w:rPr>
            </w:pPr>
          </w:p>
        </w:tc>
      </w:tr>
      <w:tr w:rsidR="000F3F99">
        <w:trPr>
          <w:trHeight w:val="58"/>
        </w:trPr>
        <w:tc>
          <w:tcPr>
            <w:tcW w:w="760" w:type="dxa"/>
            <w:tcBorders>
              <w:left w:val="single" w:sz="8" w:space="0" w:color="auto"/>
              <w:right w:val="single" w:sz="8" w:space="0" w:color="auto"/>
            </w:tcBorders>
            <w:vAlign w:val="bottom"/>
          </w:tcPr>
          <w:p w:rsidR="000F3F99" w:rsidRDefault="000F3F99">
            <w:pPr>
              <w:rPr>
                <w:sz w:val="5"/>
                <w:szCs w:val="5"/>
              </w:rPr>
            </w:pPr>
          </w:p>
        </w:tc>
        <w:tc>
          <w:tcPr>
            <w:tcW w:w="900" w:type="dxa"/>
            <w:vAlign w:val="bottom"/>
          </w:tcPr>
          <w:p w:rsidR="000F3F99" w:rsidRDefault="000F3F99">
            <w:pPr>
              <w:rPr>
                <w:sz w:val="5"/>
                <w:szCs w:val="5"/>
              </w:rPr>
            </w:pPr>
          </w:p>
        </w:tc>
        <w:tc>
          <w:tcPr>
            <w:tcW w:w="520" w:type="dxa"/>
            <w:tcBorders>
              <w:right w:val="single" w:sz="8" w:space="0" w:color="auto"/>
            </w:tcBorders>
            <w:vAlign w:val="bottom"/>
          </w:tcPr>
          <w:p w:rsidR="000F3F99" w:rsidRDefault="000F3F99">
            <w:pPr>
              <w:rPr>
                <w:sz w:val="5"/>
                <w:szCs w:val="5"/>
              </w:rPr>
            </w:pPr>
          </w:p>
        </w:tc>
        <w:tc>
          <w:tcPr>
            <w:tcW w:w="1140" w:type="dxa"/>
            <w:vAlign w:val="bottom"/>
          </w:tcPr>
          <w:p w:rsidR="000F3F99" w:rsidRDefault="000F3F99">
            <w:pPr>
              <w:rPr>
                <w:sz w:val="5"/>
                <w:szCs w:val="5"/>
              </w:rPr>
            </w:pPr>
          </w:p>
        </w:tc>
        <w:tc>
          <w:tcPr>
            <w:tcW w:w="580" w:type="dxa"/>
            <w:vAlign w:val="bottom"/>
          </w:tcPr>
          <w:p w:rsidR="000F3F99" w:rsidRDefault="000F3F99">
            <w:pPr>
              <w:rPr>
                <w:sz w:val="5"/>
                <w:szCs w:val="5"/>
              </w:rPr>
            </w:pPr>
          </w:p>
        </w:tc>
        <w:tc>
          <w:tcPr>
            <w:tcW w:w="800" w:type="dxa"/>
            <w:vAlign w:val="bottom"/>
          </w:tcPr>
          <w:p w:rsidR="000F3F99" w:rsidRDefault="000F3F99">
            <w:pPr>
              <w:rPr>
                <w:sz w:val="5"/>
                <w:szCs w:val="5"/>
              </w:rPr>
            </w:pPr>
          </w:p>
        </w:tc>
        <w:tc>
          <w:tcPr>
            <w:tcW w:w="440" w:type="dxa"/>
            <w:tcBorders>
              <w:right w:val="single" w:sz="8" w:space="0" w:color="auto"/>
            </w:tcBorders>
            <w:vAlign w:val="bottom"/>
          </w:tcPr>
          <w:p w:rsidR="000F3F99" w:rsidRDefault="000F3F99">
            <w:pPr>
              <w:rPr>
                <w:sz w:val="5"/>
                <w:szCs w:val="5"/>
              </w:rPr>
            </w:pPr>
          </w:p>
        </w:tc>
        <w:tc>
          <w:tcPr>
            <w:tcW w:w="100" w:type="dxa"/>
            <w:vAlign w:val="bottom"/>
          </w:tcPr>
          <w:p w:rsidR="000F3F99" w:rsidRDefault="000F3F99">
            <w:pPr>
              <w:rPr>
                <w:sz w:val="5"/>
                <w:szCs w:val="5"/>
              </w:rPr>
            </w:pPr>
          </w:p>
        </w:tc>
        <w:tc>
          <w:tcPr>
            <w:tcW w:w="2560" w:type="dxa"/>
            <w:gridSpan w:val="4"/>
            <w:vMerge/>
            <w:vAlign w:val="bottom"/>
          </w:tcPr>
          <w:p w:rsidR="000F3F99" w:rsidRDefault="000F3F99">
            <w:pPr>
              <w:rPr>
                <w:sz w:val="5"/>
                <w:szCs w:val="5"/>
              </w:rPr>
            </w:pPr>
          </w:p>
        </w:tc>
        <w:tc>
          <w:tcPr>
            <w:tcW w:w="560" w:type="dxa"/>
            <w:vAlign w:val="bottom"/>
          </w:tcPr>
          <w:p w:rsidR="000F3F99" w:rsidRDefault="000F3F99">
            <w:pPr>
              <w:rPr>
                <w:sz w:val="5"/>
                <w:szCs w:val="5"/>
              </w:rPr>
            </w:pPr>
          </w:p>
        </w:tc>
        <w:tc>
          <w:tcPr>
            <w:tcW w:w="920" w:type="dxa"/>
            <w:vAlign w:val="bottom"/>
          </w:tcPr>
          <w:p w:rsidR="000F3F99" w:rsidRDefault="000F3F99">
            <w:pPr>
              <w:rPr>
                <w:sz w:val="5"/>
                <w:szCs w:val="5"/>
              </w:rPr>
            </w:pPr>
          </w:p>
        </w:tc>
        <w:tc>
          <w:tcPr>
            <w:tcW w:w="1240" w:type="dxa"/>
            <w:tcBorders>
              <w:right w:val="single" w:sz="8" w:space="0" w:color="auto"/>
            </w:tcBorders>
            <w:vAlign w:val="bottom"/>
          </w:tcPr>
          <w:p w:rsidR="000F3F99" w:rsidRDefault="000F3F99">
            <w:pPr>
              <w:rPr>
                <w:sz w:val="5"/>
                <w:szCs w:val="5"/>
              </w:rPr>
            </w:pPr>
          </w:p>
        </w:tc>
        <w:tc>
          <w:tcPr>
            <w:tcW w:w="0" w:type="dxa"/>
            <w:vAlign w:val="bottom"/>
          </w:tcPr>
          <w:p w:rsidR="000F3F99" w:rsidRDefault="000F3F99">
            <w:pPr>
              <w:rPr>
                <w:sz w:val="1"/>
                <w:szCs w:val="1"/>
              </w:rPr>
            </w:pPr>
          </w:p>
        </w:tc>
      </w:tr>
      <w:tr w:rsidR="000F3F99">
        <w:trPr>
          <w:trHeight w:val="310"/>
        </w:trPr>
        <w:tc>
          <w:tcPr>
            <w:tcW w:w="760" w:type="dxa"/>
            <w:tcBorders>
              <w:left w:val="single" w:sz="8" w:space="0" w:color="auto"/>
              <w:right w:val="single" w:sz="8" w:space="0" w:color="auto"/>
            </w:tcBorders>
            <w:vAlign w:val="bottom"/>
          </w:tcPr>
          <w:p w:rsidR="000F3F99" w:rsidRDefault="000F3F99">
            <w:pPr>
              <w:rPr>
                <w:sz w:val="24"/>
                <w:szCs w:val="24"/>
              </w:rPr>
            </w:pPr>
          </w:p>
        </w:tc>
        <w:tc>
          <w:tcPr>
            <w:tcW w:w="900" w:type="dxa"/>
            <w:vAlign w:val="bottom"/>
          </w:tcPr>
          <w:p w:rsidR="000F3F99" w:rsidRDefault="000F3F99">
            <w:pPr>
              <w:rPr>
                <w:sz w:val="24"/>
                <w:szCs w:val="24"/>
              </w:rPr>
            </w:pPr>
          </w:p>
        </w:tc>
        <w:tc>
          <w:tcPr>
            <w:tcW w:w="520" w:type="dxa"/>
            <w:tcBorders>
              <w:right w:val="single" w:sz="8" w:space="0" w:color="auto"/>
            </w:tcBorders>
            <w:vAlign w:val="bottom"/>
          </w:tcPr>
          <w:p w:rsidR="000F3F99" w:rsidRDefault="000F3F99">
            <w:pPr>
              <w:rPr>
                <w:sz w:val="24"/>
                <w:szCs w:val="24"/>
              </w:rPr>
            </w:pPr>
          </w:p>
        </w:tc>
        <w:tc>
          <w:tcPr>
            <w:tcW w:w="1140" w:type="dxa"/>
            <w:vAlign w:val="bottom"/>
          </w:tcPr>
          <w:p w:rsidR="000F3F99" w:rsidRDefault="000F3F99">
            <w:pPr>
              <w:rPr>
                <w:sz w:val="24"/>
                <w:szCs w:val="24"/>
              </w:rPr>
            </w:pPr>
          </w:p>
        </w:tc>
        <w:tc>
          <w:tcPr>
            <w:tcW w:w="580" w:type="dxa"/>
            <w:vAlign w:val="bottom"/>
          </w:tcPr>
          <w:p w:rsidR="000F3F99" w:rsidRDefault="000F3F99">
            <w:pPr>
              <w:rPr>
                <w:sz w:val="24"/>
                <w:szCs w:val="24"/>
              </w:rPr>
            </w:pPr>
          </w:p>
        </w:tc>
        <w:tc>
          <w:tcPr>
            <w:tcW w:w="800" w:type="dxa"/>
            <w:vAlign w:val="bottom"/>
          </w:tcPr>
          <w:p w:rsidR="000F3F99" w:rsidRDefault="000F3F99">
            <w:pPr>
              <w:rPr>
                <w:sz w:val="24"/>
                <w:szCs w:val="24"/>
              </w:rPr>
            </w:pPr>
          </w:p>
        </w:tc>
        <w:tc>
          <w:tcPr>
            <w:tcW w:w="440" w:type="dxa"/>
            <w:tcBorders>
              <w:right w:val="single" w:sz="8" w:space="0" w:color="auto"/>
            </w:tcBorders>
            <w:vAlign w:val="bottom"/>
          </w:tcPr>
          <w:p w:rsidR="000F3F99" w:rsidRDefault="000F3F99">
            <w:pPr>
              <w:rPr>
                <w:sz w:val="24"/>
                <w:szCs w:val="24"/>
              </w:rPr>
            </w:pPr>
          </w:p>
        </w:tc>
        <w:tc>
          <w:tcPr>
            <w:tcW w:w="100" w:type="dxa"/>
            <w:vAlign w:val="bottom"/>
          </w:tcPr>
          <w:p w:rsidR="000F3F99" w:rsidRDefault="000F3F99">
            <w:pPr>
              <w:rPr>
                <w:sz w:val="24"/>
                <w:szCs w:val="24"/>
              </w:rPr>
            </w:pPr>
          </w:p>
        </w:tc>
        <w:tc>
          <w:tcPr>
            <w:tcW w:w="280" w:type="dxa"/>
            <w:vAlign w:val="bottom"/>
          </w:tcPr>
          <w:p w:rsidR="000F3F99" w:rsidRDefault="001D3734">
            <w:pPr>
              <w:rPr>
                <w:sz w:val="20"/>
                <w:szCs w:val="20"/>
              </w:rPr>
            </w:pPr>
            <w:r>
              <w:rPr>
                <w:rFonts w:eastAsia="Times New Roman"/>
                <w:sz w:val="27"/>
                <w:szCs w:val="27"/>
              </w:rPr>
              <w:t>3.</w:t>
            </w:r>
          </w:p>
        </w:tc>
        <w:tc>
          <w:tcPr>
            <w:tcW w:w="5000" w:type="dxa"/>
            <w:gridSpan w:val="6"/>
            <w:tcBorders>
              <w:right w:val="single" w:sz="8" w:space="0" w:color="auto"/>
            </w:tcBorders>
            <w:vAlign w:val="bottom"/>
          </w:tcPr>
          <w:p w:rsidR="000F3F99" w:rsidRDefault="001D3734">
            <w:pPr>
              <w:ind w:right="124"/>
              <w:jc w:val="right"/>
              <w:rPr>
                <w:sz w:val="20"/>
                <w:szCs w:val="20"/>
              </w:rPr>
            </w:pPr>
            <w:r>
              <w:rPr>
                <w:rFonts w:eastAsia="Times New Roman"/>
                <w:sz w:val="27"/>
                <w:szCs w:val="27"/>
              </w:rPr>
              <w:t>Изготовление из теста пряников детьми.</w:t>
            </w:r>
          </w:p>
        </w:tc>
        <w:tc>
          <w:tcPr>
            <w:tcW w:w="0" w:type="dxa"/>
            <w:vAlign w:val="bottom"/>
          </w:tcPr>
          <w:p w:rsidR="000F3F99" w:rsidRDefault="000F3F99">
            <w:pPr>
              <w:rPr>
                <w:sz w:val="1"/>
                <w:szCs w:val="1"/>
              </w:rPr>
            </w:pPr>
          </w:p>
        </w:tc>
      </w:tr>
      <w:tr w:rsidR="000F3F99">
        <w:trPr>
          <w:trHeight w:val="319"/>
        </w:trPr>
        <w:tc>
          <w:tcPr>
            <w:tcW w:w="760" w:type="dxa"/>
            <w:tcBorders>
              <w:left w:val="single" w:sz="8" w:space="0" w:color="auto"/>
              <w:bottom w:val="single" w:sz="8" w:space="0" w:color="auto"/>
              <w:right w:val="single" w:sz="8" w:space="0" w:color="auto"/>
            </w:tcBorders>
            <w:vAlign w:val="bottom"/>
          </w:tcPr>
          <w:p w:rsidR="000F3F99" w:rsidRDefault="000F3F99">
            <w:pPr>
              <w:rPr>
                <w:sz w:val="24"/>
                <w:szCs w:val="24"/>
              </w:rPr>
            </w:pPr>
          </w:p>
        </w:tc>
        <w:tc>
          <w:tcPr>
            <w:tcW w:w="900" w:type="dxa"/>
            <w:tcBorders>
              <w:bottom w:val="single" w:sz="8" w:space="0" w:color="auto"/>
            </w:tcBorders>
            <w:vAlign w:val="bottom"/>
          </w:tcPr>
          <w:p w:rsidR="000F3F99" w:rsidRDefault="000F3F99">
            <w:pPr>
              <w:rPr>
                <w:sz w:val="24"/>
                <w:szCs w:val="24"/>
              </w:rPr>
            </w:pPr>
          </w:p>
        </w:tc>
        <w:tc>
          <w:tcPr>
            <w:tcW w:w="520" w:type="dxa"/>
            <w:tcBorders>
              <w:bottom w:val="single" w:sz="8" w:space="0" w:color="auto"/>
              <w:right w:val="single" w:sz="8" w:space="0" w:color="auto"/>
            </w:tcBorders>
            <w:vAlign w:val="bottom"/>
          </w:tcPr>
          <w:p w:rsidR="000F3F99" w:rsidRDefault="000F3F99">
            <w:pPr>
              <w:rPr>
                <w:sz w:val="24"/>
                <w:szCs w:val="24"/>
              </w:rPr>
            </w:pPr>
          </w:p>
        </w:tc>
        <w:tc>
          <w:tcPr>
            <w:tcW w:w="1720" w:type="dxa"/>
            <w:gridSpan w:val="2"/>
            <w:tcBorders>
              <w:bottom w:val="single" w:sz="8" w:space="0" w:color="auto"/>
            </w:tcBorders>
            <w:vAlign w:val="bottom"/>
          </w:tcPr>
          <w:p w:rsidR="000F3F99" w:rsidRDefault="000F3F99">
            <w:pPr>
              <w:rPr>
                <w:sz w:val="24"/>
                <w:szCs w:val="24"/>
              </w:rPr>
            </w:pPr>
          </w:p>
        </w:tc>
        <w:tc>
          <w:tcPr>
            <w:tcW w:w="800" w:type="dxa"/>
            <w:tcBorders>
              <w:bottom w:val="single" w:sz="8" w:space="0" w:color="auto"/>
            </w:tcBorders>
            <w:vAlign w:val="bottom"/>
          </w:tcPr>
          <w:p w:rsidR="000F3F99" w:rsidRDefault="000F3F99">
            <w:pPr>
              <w:rPr>
                <w:sz w:val="24"/>
                <w:szCs w:val="24"/>
              </w:rPr>
            </w:pPr>
          </w:p>
        </w:tc>
        <w:tc>
          <w:tcPr>
            <w:tcW w:w="440" w:type="dxa"/>
            <w:tcBorders>
              <w:bottom w:val="single" w:sz="8" w:space="0" w:color="auto"/>
              <w:right w:val="single" w:sz="8" w:space="0" w:color="auto"/>
            </w:tcBorders>
            <w:vAlign w:val="bottom"/>
          </w:tcPr>
          <w:p w:rsidR="000F3F99" w:rsidRDefault="000F3F99">
            <w:pPr>
              <w:rPr>
                <w:sz w:val="24"/>
                <w:szCs w:val="24"/>
              </w:rPr>
            </w:pPr>
          </w:p>
        </w:tc>
        <w:tc>
          <w:tcPr>
            <w:tcW w:w="100" w:type="dxa"/>
            <w:tcBorders>
              <w:bottom w:val="single" w:sz="8" w:space="0" w:color="auto"/>
            </w:tcBorders>
            <w:vAlign w:val="bottom"/>
          </w:tcPr>
          <w:p w:rsidR="000F3F99" w:rsidRDefault="000F3F99">
            <w:pPr>
              <w:rPr>
                <w:sz w:val="24"/>
                <w:szCs w:val="24"/>
              </w:rPr>
            </w:pPr>
          </w:p>
        </w:tc>
        <w:tc>
          <w:tcPr>
            <w:tcW w:w="400" w:type="dxa"/>
            <w:gridSpan w:val="2"/>
            <w:tcBorders>
              <w:bottom w:val="single" w:sz="8" w:space="0" w:color="auto"/>
            </w:tcBorders>
            <w:vAlign w:val="bottom"/>
          </w:tcPr>
          <w:p w:rsidR="000F3F99" w:rsidRDefault="000F3F99">
            <w:pPr>
              <w:rPr>
                <w:sz w:val="24"/>
                <w:szCs w:val="24"/>
              </w:rPr>
            </w:pPr>
          </w:p>
        </w:tc>
        <w:tc>
          <w:tcPr>
            <w:tcW w:w="780" w:type="dxa"/>
            <w:tcBorders>
              <w:bottom w:val="single" w:sz="8" w:space="0" w:color="auto"/>
            </w:tcBorders>
            <w:vAlign w:val="bottom"/>
          </w:tcPr>
          <w:p w:rsidR="000F3F99" w:rsidRDefault="000F3F99">
            <w:pPr>
              <w:rPr>
                <w:sz w:val="24"/>
                <w:szCs w:val="24"/>
              </w:rPr>
            </w:pPr>
          </w:p>
        </w:tc>
        <w:tc>
          <w:tcPr>
            <w:tcW w:w="1940" w:type="dxa"/>
            <w:gridSpan w:val="2"/>
            <w:tcBorders>
              <w:bottom w:val="single" w:sz="8" w:space="0" w:color="auto"/>
            </w:tcBorders>
            <w:vAlign w:val="bottom"/>
          </w:tcPr>
          <w:p w:rsidR="000F3F99" w:rsidRDefault="000F3F99">
            <w:pPr>
              <w:rPr>
                <w:sz w:val="24"/>
                <w:szCs w:val="24"/>
              </w:rPr>
            </w:pPr>
          </w:p>
        </w:tc>
        <w:tc>
          <w:tcPr>
            <w:tcW w:w="2160" w:type="dxa"/>
            <w:gridSpan w:val="2"/>
            <w:tcBorders>
              <w:bottom w:val="single" w:sz="8" w:space="0" w:color="auto"/>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292"/>
        </w:trPr>
        <w:tc>
          <w:tcPr>
            <w:tcW w:w="760" w:type="dxa"/>
            <w:tcBorders>
              <w:left w:val="single" w:sz="8" w:space="0" w:color="auto"/>
              <w:right w:val="single" w:sz="8" w:space="0" w:color="auto"/>
            </w:tcBorders>
            <w:vAlign w:val="bottom"/>
          </w:tcPr>
          <w:p w:rsidR="000F3F99" w:rsidRDefault="000F3F99">
            <w:pPr>
              <w:rPr>
                <w:sz w:val="24"/>
                <w:szCs w:val="24"/>
              </w:rPr>
            </w:pPr>
          </w:p>
        </w:tc>
        <w:tc>
          <w:tcPr>
            <w:tcW w:w="900" w:type="dxa"/>
            <w:vAlign w:val="bottom"/>
          </w:tcPr>
          <w:p w:rsidR="000F3F99" w:rsidRDefault="001D3734">
            <w:pPr>
              <w:spacing w:line="293" w:lineRule="exact"/>
              <w:ind w:left="160"/>
              <w:rPr>
                <w:sz w:val="20"/>
                <w:szCs w:val="20"/>
              </w:rPr>
            </w:pPr>
            <w:r>
              <w:rPr>
                <w:rFonts w:eastAsia="Times New Roman"/>
                <w:sz w:val="27"/>
                <w:szCs w:val="27"/>
              </w:rPr>
              <w:t>Что</w:t>
            </w:r>
          </w:p>
        </w:tc>
        <w:tc>
          <w:tcPr>
            <w:tcW w:w="520" w:type="dxa"/>
            <w:tcBorders>
              <w:right w:val="single" w:sz="8" w:space="0" w:color="auto"/>
            </w:tcBorders>
            <w:vAlign w:val="bottom"/>
          </w:tcPr>
          <w:p w:rsidR="000F3F99" w:rsidRDefault="000F3F99">
            <w:pPr>
              <w:rPr>
                <w:sz w:val="24"/>
                <w:szCs w:val="24"/>
              </w:rPr>
            </w:pPr>
          </w:p>
        </w:tc>
        <w:tc>
          <w:tcPr>
            <w:tcW w:w="1720" w:type="dxa"/>
            <w:gridSpan w:val="2"/>
            <w:vAlign w:val="bottom"/>
          </w:tcPr>
          <w:p w:rsidR="000F3F99" w:rsidRDefault="001D3734">
            <w:pPr>
              <w:spacing w:line="293" w:lineRule="exact"/>
              <w:ind w:left="80"/>
              <w:rPr>
                <w:sz w:val="20"/>
                <w:szCs w:val="20"/>
              </w:rPr>
            </w:pPr>
            <w:r>
              <w:rPr>
                <w:rFonts w:eastAsia="Times New Roman"/>
                <w:sz w:val="27"/>
                <w:szCs w:val="27"/>
              </w:rPr>
              <w:t>Познакомить</w:t>
            </w:r>
          </w:p>
        </w:tc>
        <w:tc>
          <w:tcPr>
            <w:tcW w:w="800" w:type="dxa"/>
            <w:vAlign w:val="bottom"/>
          </w:tcPr>
          <w:p w:rsidR="000F3F99" w:rsidRDefault="001D3734">
            <w:pPr>
              <w:spacing w:line="293" w:lineRule="exact"/>
              <w:jc w:val="right"/>
              <w:rPr>
                <w:sz w:val="20"/>
                <w:szCs w:val="20"/>
              </w:rPr>
            </w:pPr>
            <w:r>
              <w:rPr>
                <w:rFonts w:eastAsia="Times New Roman"/>
                <w:sz w:val="27"/>
                <w:szCs w:val="27"/>
              </w:rPr>
              <w:t>детей</w:t>
            </w:r>
          </w:p>
        </w:tc>
        <w:tc>
          <w:tcPr>
            <w:tcW w:w="440" w:type="dxa"/>
            <w:tcBorders>
              <w:right w:val="single" w:sz="8" w:space="0" w:color="auto"/>
            </w:tcBorders>
            <w:vAlign w:val="bottom"/>
          </w:tcPr>
          <w:p w:rsidR="000F3F99" w:rsidRDefault="001D3734">
            <w:pPr>
              <w:spacing w:line="293" w:lineRule="exact"/>
              <w:jc w:val="right"/>
              <w:rPr>
                <w:sz w:val="20"/>
                <w:szCs w:val="20"/>
              </w:rPr>
            </w:pPr>
            <w:r>
              <w:rPr>
                <w:rFonts w:eastAsia="Times New Roman"/>
                <w:sz w:val="27"/>
                <w:szCs w:val="27"/>
              </w:rPr>
              <w:t>с</w:t>
            </w:r>
          </w:p>
        </w:tc>
        <w:tc>
          <w:tcPr>
            <w:tcW w:w="100" w:type="dxa"/>
            <w:vAlign w:val="bottom"/>
          </w:tcPr>
          <w:p w:rsidR="000F3F99" w:rsidRDefault="000F3F99">
            <w:pPr>
              <w:rPr>
                <w:sz w:val="24"/>
                <w:szCs w:val="24"/>
              </w:rPr>
            </w:pPr>
          </w:p>
        </w:tc>
        <w:tc>
          <w:tcPr>
            <w:tcW w:w="5280" w:type="dxa"/>
            <w:gridSpan w:val="7"/>
            <w:tcBorders>
              <w:right w:val="single" w:sz="8" w:space="0" w:color="auto"/>
            </w:tcBorders>
            <w:vAlign w:val="bottom"/>
          </w:tcPr>
          <w:p w:rsidR="000F3F99" w:rsidRDefault="001D3734">
            <w:pPr>
              <w:spacing w:line="293" w:lineRule="exact"/>
              <w:rPr>
                <w:sz w:val="20"/>
                <w:szCs w:val="20"/>
              </w:rPr>
            </w:pPr>
            <w:r>
              <w:rPr>
                <w:rFonts w:eastAsia="Times New Roman"/>
                <w:sz w:val="27"/>
                <w:szCs w:val="27"/>
              </w:rPr>
              <w:t>1.Рассказ о прялке, о том какое место она</w:t>
            </w:r>
          </w:p>
        </w:tc>
        <w:tc>
          <w:tcPr>
            <w:tcW w:w="0" w:type="dxa"/>
            <w:vAlign w:val="bottom"/>
          </w:tcPr>
          <w:p w:rsidR="000F3F99" w:rsidRDefault="000F3F99">
            <w:pPr>
              <w:rPr>
                <w:sz w:val="1"/>
                <w:szCs w:val="1"/>
              </w:rPr>
            </w:pPr>
          </w:p>
        </w:tc>
      </w:tr>
      <w:tr w:rsidR="000F3F99">
        <w:trPr>
          <w:trHeight w:val="310"/>
        </w:trPr>
        <w:tc>
          <w:tcPr>
            <w:tcW w:w="760" w:type="dxa"/>
            <w:tcBorders>
              <w:left w:val="single" w:sz="8" w:space="0" w:color="auto"/>
              <w:right w:val="single" w:sz="8" w:space="0" w:color="auto"/>
            </w:tcBorders>
            <w:vAlign w:val="bottom"/>
          </w:tcPr>
          <w:p w:rsidR="000F3F99" w:rsidRDefault="000F3F99">
            <w:pPr>
              <w:rPr>
                <w:sz w:val="24"/>
                <w:szCs w:val="24"/>
              </w:rPr>
            </w:pPr>
          </w:p>
        </w:tc>
        <w:tc>
          <w:tcPr>
            <w:tcW w:w="1420" w:type="dxa"/>
            <w:gridSpan w:val="2"/>
            <w:tcBorders>
              <w:right w:val="single" w:sz="8" w:space="0" w:color="auto"/>
            </w:tcBorders>
            <w:vAlign w:val="bottom"/>
          </w:tcPr>
          <w:p w:rsidR="000F3F99" w:rsidRDefault="001D3734">
            <w:pPr>
              <w:ind w:left="80"/>
              <w:rPr>
                <w:sz w:val="20"/>
                <w:szCs w:val="20"/>
              </w:rPr>
            </w:pPr>
            <w:r>
              <w:rPr>
                <w:rFonts w:eastAsia="Times New Roman"/>
                <w:sz w:val="27"/>
                <w:szCs w:val="27"/>
              </w:rPr>
              <w:t>расскажет</w:t>
            </w:r>
          </w:p>
        </w:tc>
        <w:tc>
          <w:tcPr>
            <w:tcW w:w="1140" w:type="dxa"/>
            <w:vAlign w:val="bottom"/>
          </w:tcPr>
          <w:p w:rsidR="000F3F99" w:rsidRDefault="001D3734">
            <w:pPr>
              <w:ind w:left="80"/>
              <w:rPr>
                <w:sz w:val="20"/>
                <w:szCs w:val="20"/>
              </w:rPr>
            </w:pPr>
            <w:r>
              <w:rPr>
                <w:rFonts w:eastAsia="Times New Roman"/>
                <w:sz w:val="27"/>
                <w:szCs w:val="27"/>
              </w:rPr>
              <w:t>жизнью,</w:t>
            </w:r>
          </w:p>
        </w:tc>
        <w:tc>
          <w:tcPr>
            <w:tcW w:w="1380" w:type="dxa"/>
            <w:gridSpan w:val="2"/>
            <w:vAlign w:val="bottom"/>
          </w:tcPr>
          <w:p w:rsidR="000F3F99" w:rsidRDefault="001D3734">
            <w:pPr>
              <w:ind w:right="124"/>
              <w:jc w:val="right"/>
              <w:rPr>
                <w:sz w:val="20"/>
                <w:szCs w:val="20"/>
              </w:rPr>
            </w:pPr>
            <w:r>
              <w:rPr>
                <w:rFonts w:eastAsia="Times New Roman"/>
                <w:sz w:val="27"/>
                <w:szCs w:val="27"/>
              </w:rPr>
              <w:t>бытом</w:t>
            </w:r>
          </w:p>
        </w:tc>
        <w:tc>
          <w:tcPr>
            <w:tcW w:w="440" w:type="dxa"/>
            <w:tcBorders>
              <w:right w:val="single" w:sz="8" w:space="0" w:color="auto"/>
            </w:tcBorders>
            <w:vAlign w:val="bottom"/>
          </w:tcPr>
          <w:p w:rsidR="000F3F99" w:rsidRDefault="001D3734">
            <w:pPr>
              <w:jc w:val="right"/>
              <w:rPr>
                <w:sz w:val="20"/>
                <w:szCs w:val="20"/>
              </w:rPr>
            </w:pPr>
            <w:r>
              <w:rPr>
                <w:rFonts w:eastAsia="Times New Roman"/>
                <w:sz w:val="27"/>
                <w:szCs w:val="27"/>
              </w:rPr>
              <w:t>и</w:t>
            </w:r>
          </w:p>
        </w:tc>
        <w:tc>
          <w:tcPr>
            <w:tcW w:w="100" w:type="dxa"/>
            <w:vAlign w:val="bottom"/>
          </w:tcPr>
          <w:p w:rsidR="000F3F99" w:rsidRDefault="000F3F99">
            <w:pPr>
              <w:rPr>
                <w:sz w:val="24"/>
                <w:szCs w:val="24"/>
              </w:rPr>
            </w:pPr>
          </w:p>
        </w:tc>
        <w:tc>
          <w:tcPr>
            <w:tcW w:w="5280" w:type="dxa"/>
            <w:gridSpan w:val="7"/>
            <w:tcBorders>
              <w:right w:val="single" w:sz="8" w:space="0" w:color="auto"/>
            </w:tcBorders>
            <w:vAlign w:val="bottom"/>
          </w:tcPr>
          <w:p w:rsidR="000F3F99" w:rsidRDefault="001D3734">
            <w:pPr>
              <w:rPr>
                <w:sz w:val="20"/>
                <w:szCs w:val="20"/>
              </w:rPr>
            </w:pPr>
            <w:r>
              <w:rPr>
                <w:rFonts w:eastAsia="Times New Roman"/>
                <w:sz w:val="27"/>
                <w:szCs w:val="27"/>
              </w:rPr>
              <w:t>занимала в жизни женщины на Руси.</w:t>
            </w:r>
          </w:p>
        </w:tc>
        <w:tc>
          <w:tcPr>
            <w:tcW w:w="0" w:type="dxa"/>
            <w:vAlign w:val="bottom"/>
          </w:tcPr>
          <w:p w:rsidR="000F3F99" w:rsidRDefault="000F3F99">
            <w:pPr>
              <w:rPr>
                <w:sz w:val="1"/>
                <w:szCs w:val="1"/>
              </w:rPr>
            </w:pPr>
          </w:p>
        </w:tc>
      </w:tr>
      <w:tr w:rsidR="000F3F99">
        <w:trPr>
          <w:trHeight w:val="312"/>
        </w:trPr>
        <w:tc>
          <w:tcPr>
            <w:tcW w:w="760" w:type="dxa"/>
            <w:tcBorders>
              <w:left w:val="single" w:sz="8" w:space="0" w:color="auto"/>
              <w:right w:val="single" w:sz="8" w:space="0" w:color="auto"/>
            </w:tcBorders>
            <w:vAlign w:val="bottom"/>
          </w:tcPr>
          <w:p w:rsidR="000F3F99" w:rsidRDefault="000F3F99">
            <w:pPr>
              <w:rPr>
                <w:sz w:val="24"/>
                <w:szCs w:val="24"/>
              </w:rPr>
            </w:pPr>
          </w:p>
        </w:tc>
        <w:tc>
          <w:tcPr>
            <w:tcW w:w="900" w:type="dxa"/>
            <w:vAlign w:val="bottom"/>
          </w:tcPr>
          <w:p w:rsidR="000F3F99" w:rsidRDefault="001D3734">
            <w:pPr>
              <w:ind w:left="80"/>
              <w:rPr>
                <w:sz w:val="20"/>
                <w:szCs w:val="20"/>
              </w:rPr>
            </w:pPr>
            <w:r>
              <w:rPr>
                <w:rFonts w:eastAsia="Times New Roman"/>
                <w:sz w:val="27"/>
                <w:szCs w:val="27"/>
              </w:rPr>
              <w:t>нам</w:t>
            </w:r>
          </w:p>
        </w:tc>
        <w:tc>
          <w:tcPr>
            <w:tcW w:w="520" w:type="dxa"/>
            <w:tcBorders>
              <w:right w:val="single" w:sz="8" w:space="0" w:color="auto"/>
            </w:tcBorders>
            <w:vAlign w:val="bottom"/>
          </w:tcPr>
          <w:p w:rsidR="000F3F99" w:rsidRDefault="000F3F99">
            <w:pPr>
              <w:rPr>
                <w:sz w:val="24"/>
                <w:szCs w:val="24"/>
              </w:rPr>
            </w:pPr>
          </w:p>
        </w:tc>
        <w:tc>
          <w:tcPr>
            <w:tcW w:w="1720" w:type="dxa"/>
            <w:gridSpan w:val="2"/>
            <w:vAlign w:val="bottom"/>
          </w:tcPr>
          <w:p w:rsidR="000F3F99" w:rsidRDefault="001D3734">
            <w:pPr>
              <w:ind w:left="80"/>
              <w:rPr>
                <w:sz w:val="20"/>
                <w:szCs w:val="20"/>
              </w:rPr>
            </w:pPr>
            <w:r>
              <w:rPr>
                <w:rFonts w:eastAsia="Times New Roman"/>
                <w:sz w:val="27"/>
                <w:szCs w:val="27"/>
              </w:rPr>
              <w:t>творчеством</w:t>
            </w:r>
          </w:p>
        </w:tc>
        <w:tc>
          <w:tcPr>
            <w:tcW w:w="1240" w:type="dxa"/>
            <w:gridSpan w:val="2"/>
            <w:tcBorders>
              <w:right w:val="single" w:sz="8" w:space="0" w:color="auto"/>
            </w:tcBorders>
            <w:vAlign w:val="bottom"/>
          </w:tcPr>
          <w:p w:rsidR="000F3F99" w:rsidRDefault="001D3734">
            <w:pPr>
              <w:jc w:val="right"/>
              <w:rPr>
                <w:sz w:val="20"/>
                <w:szCs w:val="20"/>
              </w:rPr>
            </w:pPr>
            <w:r>
              <w:rPr>
                <w:rFonts w:eastAsia="Times New Roman"/>
                <w:sz w:val="27"/>
                <w:szCs w:val="27"/>
              </w:rPr>
              <w:t>русского</w:t>
            </w:r>
          </w:p>
        </w:tc>
        <w:tc>
          <w:tcPr>
            <w:tcW w:w="100" w:type="dxa"/>
            <w:vAlign w:val="bottom"/>
          </w:tcPr>
          <w:p w:rsidR="000F3F99" w:rsidRDefault="000F3F99">
            <w:pPr>
              <w:rPr>
                <w:sz w:val="24"/>
                <w:szCs w:val="24"/>
              </w:rPr>
            </w:pPr>
          </w:p>
        </w:tc>
        <w:tc>
          <w:tcPr>
            <w:tcW w:w="4040" w:type="dxa"/>
            <w:gridSpan w:val="6"/>
            <w:vAlign w:val="bottom"/>
          </w:tcPr>
          <w:p w:rsidR="000F3F99" w:rsidRDefault="001D3734">
            <w:pPr>
              <w:rPr>
                <w:sz w:val="20"/>
                <w:szCs w:val="20"/>
              </w:rPr>
            </w:pPr>
            <w:r>
              <w:rPr>
                <w:rFonts w:eastAsia="Times New Roman"/>
                <w:sz w:val="27"/>
                <w:szCs w:val="27"/>
              </w:rPr>
              <w:t>2.Рассматривание прялки,</w:t>
            </w:r>
          </w:p>
        </w:tc>
        <w:tc>
          <w:tcPr>
            <w:tcW w:w="124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0"/>
        </w:trPr>
        <w:tc>
          <w:tcPr>
            <w:tcW w:w="760" w:type="dxa"/>
            <w:tcBorders>
              <w:left w:val="single" w:sz="8" w:space="0" w:color="auto"/>
              <w:right w:val="single" w:sz="8" w:space="0" w:color="auto"/>
            </w:tcBorders>
            <w:vAlign w:val="bottom"/>
          </w:tcPr>
          <w:p w:rsidR="000F3F99" w:rsidRDefault="000F3F99">
            <w:pPr>
              <w:rPr>
                <w:sz w:val="24"/>
                <w:szCs w:val="24"/>
              </w:rPr>
            </w:pPr>
          </w:p>
        </w:tc>
        <w:tc>
          <w:tcPr>
            <w:tcW w:w="1420" w:type="dxa"/>
            <w:gridSpan w:val="2"/>
            <w:tcBorders>
              <w:right w:val="single" w:sz="8" w:space="0" w:color="auto"/>
            </w:tcBorders>
            <w:vAlign w:val="bottom"/>
          </w:tcPr>
          <w:p w:rsidR="000F3F99" w:rsidRDefault="001D3734">
            <w:pPr>
              <w:ind w:left="80"/>
              <w:rPr>
                <w:sz w:val="20"/>
                <w:szCs w:val="20"/>
              </w:rPr>
            </w:pPr>
            <w:r>
              <w:rPr>
                <w:rFonts w:eastAsia="Times New Roman"/>
                <w:sz w:val="27"/>
                <w:szCs w:val="27"/>
              </w:rPr>
              <w:t>старинная</w:t>
            </w:r>
          </w:p>
        </w:tc>
        <w:tc>
          <w:tcPr>
            <w:tcW w:w="1140" w:type="dxa"/>
            <w:vAlign w:val="bottom"/>
          </w:tcPr>
          <w:p w:rsidR="000F3F99" w:rsidRDefault="001D3734">
            <w:pPr>
              <w:ind w:left="80"/>
              <w:rPr>
                <w:sz w:val="20"/>
                <w:szCs w:val="20"/>
              </w:rPr>
            </w:pPr>
            <w:r>
              <w:rPr>
                <w:rFonts w:eastAsia="Times New Roman"/>
                <w:sz w:val="27"/>
                <w:szCs w:val="27"/>
              </w:rPr>
              <w:t>народа</w:t>
            </w:r>
          </w:p>
        </w:tc>
        <w:tc>
          <w:tcPr>
            <w:tcW w:w="580" w:type="dxa"/>
            <w:vAlign w:val="bottom"/>
          </w:tcPr>
          <w:p w:rsidR="000F3F99" w:rsidRDefault="000F3F99">
            <w:pPr>
              <w:rPr>
                <w:sz w:val="24"/>
                <w:szCs w:val="24"/>
              </w:rPr>
            </w:pPr>
          </w:p>
        </w:tc>
        <w:tc>
          <w:tcPr>
            <w:tcW w:w="800" w:type="dxa"/>
            <w:vAlign w:val="bottom"/>
          </w:tcPr>
          <w:p w:rsidR="000F3F99" w:rsidRDefault="000F3F99">
            <w:pPr>
              <w:rPr>
                <w:sz w:val="24"/>
                <w:szCs w:val="24"/>
              </w:rPr>
            </w:pPr>
          </w:p>
        </w:tc>
        <w:tc>
          <w:tcPr>
            <w:tcW w:w="440" w:type="dxa"/>
            <w:tcBorders>
              <w:right w:val="single" w:sz="8" w:space="0" w:color="auto"/>
            </w:tcBorders>
            <w:vAlign w:val="bottom"/>
          </w:tcPr>
          <w:p w:rsidR="000F3F99" w:rsidRDefault="000F3F99">
            <w:pPr>
              <w:rPr>
                <w:sz w:val="24"/>
                <w:szCs w:val="24"/>
              </w:rPr>
            </w:pPr>
          </w:p>
        </w:tc>
        <w:tc>
          <w:tcPr>
            <w:tcW w:w="100" w:type="dxa"/>
            <w:vAlign w:val="bottom"/>
          </w:tcPr>
          <w:p w:rsidR="000F3F99" w:rsidRDefault="000F3F99">
            <w:pPr>
              <w:rPr>
                <w:sz w:val="24"/>
                <w:szCs w:val="24"/>
              </w:rPr>
            </w:pPr>
          </w:p>
        </w:tc>
        <w:tc>
          <w:tcPr>
            <w:tcW w:w="280" w:type="dxa"/>
            <w:vAlign w:val="bottom"/>
          </w:tcPr>
          <w:p w:rsidR="000F3F99" w:rsidRDefault="001D3734">
            <w:pPr>
              <w:rPr>
                <w:sz w:val="20"/>
                <w:szCs w:val="20"/>
              </w:rPr>
            </w:pPr>
            <w:r>
              <w:rPr>
                <w:rFonts w:eastAsia="Times New Roman"/>
                <w:sz w:val="27"/>
                <w:szCs w:val="27"/>
              </w:rPr>
              <w:t>3.</w:t>
            </w:r>
          </w:p>
        </w:tc>
        <w:tc>
          <w:tcPr>
            <w:tcW w:w="120" w:type="dxa"/>
            <w:vAlign w:val="bottom"/>
          </w:tcPr>
          <w:p w:rsidR="000F3F99" w:rsidRDefault="000F3F99">
            <w:pPr>
              <w:rPr>
                <w:sz w:val="24"/>
                <w:szCs w:val="24"/>
              </w:rPr>
            </w:pPr>
          </w:p>
        </w:tc>
        <w:tc>
          <w:tcPr>
            <w:tcW w:w="4880" w:type="dxa"/>
            <w:gridSpan w:val="5"/>
            <w:tcBorders>
              <w:right w:val="single" w:sz="8" w:space="0" w:color="auto"/>
            </w:tcBorders>
            <w:vAlign w:val="bottom"/>
          </w:tcPr>
          <w:p w:rsidR="000F3F99" w:rsidRDefault="001D3734">
            <w:pPr>
              <w:rPr>
                <w:sz w:val="20"/>
                <w:szCs w:val="20"/>
              </w:rPr>
            </w:pPr>
            <w:r>
              <w:rPr>
                <w:rFonts w:eastAsia="Times New Roman"/>
                <w:sz w:val="27"/>
                <w:szCs w:val="27"/>
              </w:rPr>
              <w:t>Загадывание загадок о прялке, веретене.</w:t>
            </w:r>
          </w:p>
        </w:tc>
        <w:tc>
          <w:tcPr>
            <w:tcW w:w="0" w:type="dxa"/>
            <w:vAlign w:val="bottom"/>
          </w:tcPr>
          <w:p w:rsidR="000F3F99" w:rsidRDefault="000F3F99">
            <w:pPr>
              <w:rPr>
                <w:sz w:val="1"/>
                <w:szCs w:val="1"/>
              </w:rPr>
            </w:pPr>
          </w:p>
        </w:tc>
      </w:tr>
      <w:tr w:rsidR="000F3F99">
        <w:trPr>
          <w:trHeight w:val="312"/>
        </w:trPr>
        <w:tc>
          <w:tcPr>
            <w:tcW w:w="760" w:type="dxa"/>
            <w:tcBorders>
              <w:left w:val="single" w:sz="8" w:space="0" w:color="auto"/>
              <w:right w:val="single" w:sz="8" w:space="0" w:color="auto"/>
            </w:tcBorders>
            <w:vAlign w:val="bottom"/>
          </w:tcPr>
          <w:p w:rsidR="000F3F99" w:rsidRDefault="000F3F99">
            <w:pPr>
              <w:rPr>
                <w:sz w:val="24"/>
                <w:szCs w:val="24"/>
              </w:rPr>
            </w:pPr>
          </w:p>
        </w:tc>
        <w:tc>
          <w:tcPr>
            <w:tcW w:w="1420" w:type="dxa"/>
            <w:gridSpan w:val="2"/>
            <w:tcBorders>
              <w:right w:val="single" w:sz="8" w:space="0" w:color="auto"/>
            </w:tcBorders>
            <w:vAlign w:val="bottom"/>
          </w:tcPr>
          <w:p w:rsidR="000F3F99" w:rsidRDefault="001D3734">
            <w:pPr>
              <w:ind w:left="80"/>
              <w:rPr>
                <w:sz w:val="20"/>
                <w:szCs w:val="20"/>
              </w:rPr>
            </w:pPr>
            <w:r>
              <w:rPr>
                <w:rFonts w:eastAsia="Times New Roman"/>
                <w:sz w:val="27"/>
                <w:szCs w:val="27"/>
              </w:rPr>
              <w:t>прялка.</w:t>
            </w:r>
          </w:p>
        </w:tc>
        <w:tc>
          <w:tcPr>
            <w:tcW w:w="1140" w:type="dxa"/>
            <w:vAlign w:val="bottom"/>
          </w:tcPr>
          <w:p w:rsidR="000F3F99" w:rsidRDefault="000F3F99">
            <w:pPr>
              <w:rPr>
                <w:sz w:val="24"/>
                <w:szCs w:val="24"/>
              </w:rPr>
            </w:pPr>
          </w:p>
        </w:tc>
        <w:tc>
          <w:tcPr>
            <w:tcW w:w="580" w:type="dxa"/>
            <w:vAlign w:val="bottom"/>
          </w:tcPr>
          <w:p w:rsidR="000F3F99" w:rsidRDefault="000F3F99">
            <w:pPr>
              <w:rPr>
                <w:sz w:val="24"/>
                <w:szCs w:val="24"/>
              </w:rPr>
            </w:pPr>
          </w:p>
        </w:tc>
        <w:tc>
          <w:tcPr>
            <w:tcW w:w="800" w:type="dxa"/>
            <w:vAlign w:val="bottom"/>
          </w:tcPr>
          <w:p w:rsidR="000F3F99" w:rsidRDefault="000F3F99">
            <w:pPr>
              <w:rPr>
                <w:sz w:val="24"/>
                <w:szCs w:val="24"/>
              </w:rPr>
            </w:pPr>
          </w:p>
        </w:tc>
        <w:tc>
          <w:tcPr>
            <w:tcW w:w="440" w:type="dxa"/>
            <w:tcBorders>
              <w:right w:val="single" w:sz="8" w:space="0" w:color="auto"/>
            </w:tcBorders>
            <w:vAlign w:val="bottom"/>
          </w:tcPr>
          <w:p w:rsidR="000F3F99" w:rsidRDefault="000F3F99">
            <w:pPr>
              <w:rPr>
                <w:sz w:val="24"/>
                <w:szCs w:val="24"/>
              </w:rPr>
            </w:pPr>
          </w:p>
        </w:tc>
        <w:tc>
          <w:tcPr>
            <w:tcW w:w="100" w:type="dxa"/>
            <w:vAlign w:val="bottom"/>
          </w:tcPr>
          <w:p w:rsidR="000F3F99" w:rsidRDefault="000F3F99">
            <w:pPr>
              <w:rPr>
                <w:sz w:val="24"/>
                <w:szCs w:val="24"/>
              </w:rPr>
            </w:pPr>
          </w:p>
        </w:tc>
        <w:tc>
          <w:tcPr>
            <w:tcW w:w="280" w:type="dxa"/>
            <w:vAlign w:val="bottom"/>
          </w:tcPr>
          <w:p w:rsidR="000F3F99" w:rsidRDefault="001D3734">
            <w:pPr>
              <w:rPr>
                <w:sz w:val="20"/>
                <w:szCs w:val="20"/>
              </w:rPr>
            </w:pPr>
            <w:r>
              <w:rPr>
                <w:rFonts w:eastAsia="Times New Roman"/>
                <w:sz w:val="27"/>
                <w:szCs w:val="27"/>
              </w:rPr>
              <w:t>4.</w:t>
            </w:r>
          </w:p>
        </w:tc>
        <w:tc>
          <w:tcPr>
            <w:tcW w:w="120" w:type="dxa"/>
            <w:vAlign w:val="bottom"/>
          </w:tcPr>
          <w:p w:rsidR="000F3F99" w:rsidRDefault="000F3F99">
            <w:pPr>
              <w:rPr>
                <w:sz w:val="24"/>
                <w:szCs w:val="24"/>
              </w:rPr>
            </w:pPr>
          </w:p>
        </w:tc>
        <w:tc>
          <w:tcPr>
            <w:tcW w:w="4880" w:type="dxa"/>
            <w:gridSpan w:val="5"/>
            <w:tcBorders>
              <w:right w:val="single" w:sz="8" w:space="0" w:color="auto"/>
            </w:tcBorders>
            <w:vAlign w:val="bottom"/>
          </w:tcPr>
          <w:p w:rsidR="000F3F99" w:rsidRDefault="001D3734">
            <w:pPr>
              <w:jc w:val="right"/>
              <w:rPr>
                <w:sz w:val="20"/>
                <w:szCs w:val="20"/>
              </w:rPr>
            </w:pPr>
            <w:r>
              <w:rPr>
                <w:rFonts w:eastAsia="Times New Roman"/>
                <w:sz w:val="27"/>
                <w:szCs w:val="27"/>
              </w:rPr>
              <w:t>Учить прясть пряжу на прялке, (по</w:t>
            </w:r>
          </w:p>
        </w:tc>
        <w:tc>
          <w:tcPr>
            <w:tcW w:w="0" w:type="dxa"/>
            <w:vAlign w:val="bottom"/>
          </w:tcPr>
          <w:p w:rsidR="000F3F99" w:rsidRDefault="000F3F99">
            <w:pPr>
              <w:rPr>
                <w:sz w:val="1"/>
                <w:szCs w:val="1"/>
              </w:rPr>
            </w:pPr>
          </w:p>
        </w:tc>
      </w:tr>
      <w:tr w:rsidR="000F3F99">
        <w:trPr>
          <w:trHeight w:val="310"/>
        </w:trPr>
        <w:tc>
          <w:tcPr>
            <w:tcW w:w="760" w:type="dxa"/>
            <w:tcBorders>
              <w:left w:val="single" w:sz="8" w:space="0" w:color="auto"/>
              <w:right w:val="single" w:sz="8" w:space="0" w:color="auto"/>
            </w:tcBorders>
            <w:vAlign w:val="bottom"/>
          </w:tcPr>
          <w:p w:rsidR="000F3F99" w:rsidRDefault="000F3F99">
            <w:pPr>
              <w:rPr>
                <w:sz w:val="24"/>
                <w:szCs w:val="24"/>
              </w:rPr>
            </w:pPr>
          </w:p>
        </w:tc>
        <w:tc>
          <w:tcPr>
            <w:tcW w:w="900" w:type="dxa"/>
            <w:vAlign w:val="bottom"/>
          </w:tcPr>
          <w:p w:rsidR="000F3F99" w:rsidRDefault="000F3F99">
            <w:pPr>
              <w:rPr>
                <w:sz w:val="24"/>
                <w:szCs w:val="24"/>
              </w:rPr>
            </w:pPr>
          </w:p>
        </w:tc>
        <w:tc>
          <w:tcPr>
            <w:tcW w:w="520" w:type="dxa"/>
            <w:tcBorders>
              <w:right w:val="single" w:sz="8" w:space="0" w:color="auto"/>
            </w:tcBorders>
            <w:vAlign w:val="bottom"/>
          </w:tcPr>
          <w:p w:rsidR="000F3F99" w:rsidRDefault="000F3F99">
            <w:pPr>
              <w:rPr>
                <w:sz w:val="24"/>
                <w:szCs w:val="24"/>
              </w:rPr>
            </w:pPr>
          </w:p>
        </w:tc>
        <w:tc>
          <w:tcPr>
            <w:tcW w:w="1140" w:type="dxa"/>
            <w:vAlign w:val="bottom"/>
          </w:tcPr>
          <w:p w:rsidR="000F3F99" w:rsidRDefault="000F3F99">
            <w:pPr>
              <w:rPr>
                <w:sz w:val="24"/>
                <w:szCs w:val="24"/>
              </w:rPr>
            </w:pPr>
          </w:p>
        </w:tc>
        <w:tc>
          <w:tcPr>
            <w:tcW w:w="580" w:type="dxa"/>
            <w:vAlign w:val="bottom"/>
          </w:tcPr>
          <w:p w:rsidR="000F3F99" w:rsidRDefault="000F3F99">
            <w:pPr>
              <w:rPr>
                <w:sz w:val="24"/>
                <w:szCs w:val="24"/>
              </w:rPr>
            </w:pPr>
          </w:p>
        </w:tc>
        <w:tc>
          <w:tcPr>
            <w:tcW w:w="800" w:type="dxa"/>
            <w:vAlign w:val="bottom"/>
          </w:tcPr>
          <w:p w:rsidR="000F3F99" w:rsidRDefault="000F3F99">
            <w:pPr>
              <w:rPr>
                <w:sz w:val="24"/>
                <w:szCs w:val="24"/>
              </w:rPr>
            </w:pPr>
          </w:p>
        </w:tc>
        <w:tc>
          <w:tcPr>
            <w:tcW w:w="440" w:type="dxa"/>
            <w:tcBorders>
              <w:right w:val="single" w:sz="8" w:space="0" w:color="auto"/>
            </w:tcBorders>
            <w:vAlign w:val="bottom"/>
          </w:tcPr>
          <w:p w:rsidR="000F3F99" w:rsidRDefault="000F3F99">
            <w:pPr>
              <w:rPr>
                <w:sz w:val="24"/>
                <w:szCs w:val="24"/>
              </w:rPr>
            </w:pPr>
          </w:p>
        </w:tc>
        <w:tc>
          <w:tcPr>
            <w:tcW w:w="100" w:type="dxa"/>
            <w:vAlign w:val="bottom"/>
          </w:tcPr>
          <w:p w:rsidR="000F3F99" w:rsidRDefault="000F3F99">
            <w:pPr>
              <w:rPr>
                <w:sz w:val="24"/>
                <w:szCs w:val="24"/>
              </w:rPr>
            </w:pPr>
          </w:p>
        </w:tc>
        <w:tc>
          <w:tcPr>
            <w:tcW w:w="2560" w:type="dxa"/>
            <w:gridSpan w:val="4"/>
            <w:vAlign w:val="bottom"/>
          </w:tcPr>
          <w:p w:rsidR="000F3F99" w:rsidRDefault="001D3734">
            <w:pPr>
              <w:rPr>
                <w:sz w:val="20"/>
                <w:szCs w:val="20"/>
              </w:rPr>
            </w:pPr>
            <w:r>
              <w:rPr>
                <w:rFonts w:eastAsia="Times New Roman"/>
                <w:sz w:val="27"/>
                <w:szCs w:val="27"/>
              </w:rPr>
              <w:t>желанию).</w:t>
            </w:r>
          </w:p>
        </w:tc>
        <w:tc>
          <w:tcPr>
            <w:tcW w:w="560" w:type="dxa"/>
            <w:vAlign w:val="bottom"/>
          </w:tcPr>
          <w:p w:rsidR="000F3F99" w:rsidRDefault="000F3F99">
            <w:pPr>
              <w:rPr>
                <w:sz w:val="24"/>
                <w:szCs w:val="24"/>
              </w:rPr>
            </w:pPr>
          </w:p>
        </w:tc>
        <w:tc>
          <w:tcPr>
            <w:tcW w:w="920" w:type="dxa"/>
            <w:vAlign w:val="bottom"/>
          </w:tcPr>
          <w:p w:rsidR="000F3F99" w:rsidRDefault="000F3F99">
            <w:pPr>
              <w:rPr>
                <w:sz w:val="24"/>
                <w:szCs w:val="24"/>
              </w:rPr>
            </w:pPr>
          </w:p>
        </w:tc>
        <w:tc>
          <w:tcPr>
            <w:tcW w:w="124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9"/>
        </w:trPr>
        <w:tc>
          <w:tcPr>
            <w:tcW w:w="760" w:type="dxa"/>
            <w:tcBorders>
              <w:left w:val="single" w:sz="8" w:space="0" w:color="auto"/>
              <w:bottom w:val="single" w:sz="8" w:space="0" w:color="auto"/>
              <w:right w:val="single" w:sz="8" w:space="0" w:color="auto"/>
            </w:tcBorders>
            <w:vAlign w:val="bottom"/>
          </w:tcPr>
          <w:p w:rsidR="000F3F99" w:rsidRDefault="000F3F99">
            <w:pPr>
              <w:rPr>
                <w:sz w:val="24"/>
                <w:szCs w:val="24"/>
              </w:rPr>
            </w:pPr>
          </w:p>
        </w:tc>
        <w:tc>
          <w:tcPr>
            <w:tcW w:w="900" w:type="dxa"/>
            <w:tcBorders>
              <w:bottom w:val="single" w:sz="8" w:space="0" w:color="auto"/>
            </w:tcBorders>
            <w:vAlign w:val="bottom"/>
          </w:tcPr>
          <w:p w:rsidR="000F3F99" w:rsidRDefault="000F3F99">
            <w:pPr>
              <w:rPr>
                <w:sz w:val="24"/>
                <w:szCs w:val="24"/>
              </w:rPr>
            </w:pPr>
          </w:p>
        </w:tc>
        <w:tc>
          <w:tcPr>
            <w:tcW w:w="520" w:type="dxa"/>
            <w:tcBorders>
              <w:bottom w:val="single" w:sz="8" w:space="0" w:color="auto"/>
              <w:right w:val="single" w:sz="8" w:space="0" w:color="auto"/>
            </w:tcBorders>
            <w:vAlign w:val="bottom"/>
          </w:tcPr>
          <w:p w:rsidR="000F3F99" w:rsidRDefault="000F3F99">
            <w:pPr>
              <w:rPr>
                <w:sz w:val="24"/>
                <w:szCs w:val="24"/>
              </w:rPr>
            </w:pPr>
          </w:p>
        </w:tc>
        <w:tc>
          <w:tcPr>
            <w:tcW w:w="1140" w:type="dxa"/>
            <w:tcBorders>
              <w:bottom w:val="single" w:sz="8" w:space="0" w:color="auto"/>
            </w:tcBorders>
            <w:vAlign w:val="bottom"/>
          </w:tcPr>
          <w:p w:rsidR="000F3F99" w:rsidRDefault="000F3F99">
            <w:pPr>
              <w:rPr>
                <w:sz w:val="24"/>
                <w:szCs w:val="24"/>
              </w:rPr>
            </w:pPr>
          </w:p>
        </w:tc>
        <w:tc>
          <w:tcPr>
            <w:tcW w:w="580" w:type="dxa"/>
            <w:tcBorders>
              <w:bottom w:val="single" w:sz="8" w:space="0" w:color="auto"/>
            </w:tcBorders>
            <w:vAlign w:val="bottom"/>
          </w:tcPr>
          <w:p w:rsidR="000F3F99" w:rsidRDefault="000F3F99">
            <w:pPr>
              <w:rPr>
                <w:sz w:val="24"/>
                <w:szCs w:val="24"/>
              </w:rPr>
            </w:pPr>
          </w:p>
        </w:tc>
        <w:tc>
          <w:tcPr>
            <w:tcW w:w="800" w:type="dxa"/>
            <w:tcBorders>
              <w:bottom w:val="single" w:sz="8" w:space="0" w:color="auto"/>
            </w:tcBorders>
            <w:vAlign w:val="bottom"/>
          </w:tcPr>
          <w:p w:rsidR="000F3F99" w:rsidRDefault="000F3F99">
            <w:pPr>
              <w:rPr>
                <w:sz w:val="24"/>
                <w:szCs w:val="24"/>
              </w:rPr>
            </w:pPr>
          </w:p>
        </w:tc>
        <w:tc>
          <w:tcPr>
            <w:tcW w:w="440" w:type="dxa"/>
            <w:tcBorders>
              <w:bottom w:val="single" w:sz="8" w:space="0" w:color="auto"/>
              <w:right w:val="single" w:sz="8" w:space="0" w:color="auto"/>
            </w:tcBorders>
            <w:vAlign w:val="bottom"/>
          </w:tcPr>
          <w:p w:rsidR="000F3F99" w:rsidRDefault="000F3F99">
            <w:pPr>
              <w:rPr>
                <w:sz w:val="24"/>
                <w:szCs w:val="24"/>
              </w:rPr>
            </w:pPr>
          </w:p>
        </w:tc>
        <w:tc>
          <w:tcPr>
            <w:tcW w:w="100" w:type="dxa"/>
            <w:tcBorders>
              <w:bottom w:val="single" w:sz="8" w:space="0" w:color="auto"/>
            </w:tcBorders>
            <w:vAlign w:val="bottom"/>
          </w:tcPr>
          <w:p w:rsidR="000F3F99" w:rsidRDefault="000F3F99">
            <w:pPr>
              <w:rPr>
                <w:sz w:val="24"/>
                <w:szCs w:val="24"/>
              </w:rPr>
            </w:pPr>
          </w:p>
        </w:tc>
        <w:tc>
          <w:tcPr>
            <w:tcW w:w="2560" w:type="dxa"/>
            <w:gridSpan w:val="4"/>
            <w:tcBorders>
              <w:bottom w:val="single" w:sz="8" w:space="0" w:color="auto"/>
            </w:tcBorders>
            <w:vAlign w:val="bottom"/>
          </w:tcPr>
          <w:p w:rsidR="000F3F99" w:rsidRDefault="000F3F99">
            <w:pPr>
              <w:rPr>
                <w:sz w:val="24"/>
                <w:szCs w:val="24"/>
              </w:rPr>
            </w:pPr>
          </w:p>
        </w:tc>
        <w:tc>
          <w:tcPr>
            <w:tcW w:w="560" w:type="dxa"/>
            <w:tcBorders>
              <w:bottom w:val="single" w:sz="8" w:space="0" w:color="auto"/>
            </w:tcBorders>
            <w:vAlign w:val="bottom"/>
          </w:tcPr>
          <w:p w:rsidR="000F3F99" w:rsidRDefault="000F3F99">
            <w:pPr>
              <w:rPr>
                <w:sz w:val="24"/>
                <w:szCs w:val="24"/>
              </w:rPr>
            </w:pPr>
          </w:p>
        </w:tc>
        <w:tc>
          <w:tcPr>
            <w:tcW w:w="920" w:type="dxa"/>
            <w:tcBorders>
              <w:bottom w:val="single" w:sz="8" w:space="0" w:color="auto"/>
            </w:tcBorders>
            <w:vAlign w:val="bottom"/>
          </w:tcPr>
          <w:p w:rsidR="000F3F99" w:rsidRDefault="000F3F99">
            <w:pPr>
              <w:rPr>
                <w:sz w:val="24"/>
                <w:szCs w:val="24"/>
              </w:rPr>
            </w:pPr>
          </w:p>
        </w:tc>
        <w:tc>
          <w:tcPr>
            <w:tcW w:w="1240" w:type="dxa"/>
            <w:tcBorders>
              <w:bottom w:val="single" w:sz="8" w:space="0" w:color="auto"/>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263"/>
        </w:trPr>
        <w:tc>
          <w:tcPr>
            <w:tcW w:w="760" w:type="dxa"/>
            <w:tcBorders>
              <w:left w:val="single" w:sz="8" w:space="0" w:color="auto"/>
              <w:right w:val="single" w:sz="8" w:space="0" w:color="auto"/>
            </w:tcBorders>
            <w:vAlign w:val="bottom"/>
          </w:tcPr>
          <w:p w:rsidR="000F3F99" w:rsidRDefault="001D3734">
            <w:pPr>
              <w:spacing w:line="263" w:lineRule="exact"/>
              <w:ind w:left="240"/>
              <w:rPr>
                <w:sz w:val="20"/>
                <w:szCs w:val="20"/>
              </w:rPr>
            </w:pPr>
            <w:r>
              <w:rPr>
                <w:rFonts w:eastAsia="Times New Roman"/>
                <w:b/>
                <w:bCs/>
                <w:sz w:val="27"/>
                <w:szCs w:val="27"/>
              </w:rPr>
              <w:t>Ф</w:t>
            </w:r>
          </w:p>
        </w:tc>
        <w:tc>
          <w:tcPr>
            <w:tcW w:w="900" w:type="dxa"/>
            <w:vAlign w:val="bottom"/>
          </w:tcPr>
          <w:p w:rsidR="000F3F99" w:rsidRDefault="000F3F99"/>
        </w:tc>
        <w:tc>
          <w:tcPr>
            <w:tcW w:w="520" w:type="dxa"/>
            <w:tcBorders>
              <w:right w:val="single" w:sz="8" w:space="0" w:color="auto"/>
            </w:tcBorders>
            <w:vAlign w:val="bottom"/>
          </w:tcPr>
          <w:p w:rsidR="000F3F99" w:rsidRDefault="000F3F99"/>
        </w:tc>
        <w:tc>
          <w:tcPr>
            <w:tcW w:w="1140" w:type="dxa"/>
            <w:vAlign w:val="bottom"/>
          </w:tcPr>
          <w:p w:rsidR="000F3F99" w:rsidRDefault="000F3F99"/>
        </w:tc>
        <w:tc>
          <w:tcPr>
            <w:tcW w:w="580" w:type="dxa"/>
            <w:vAlign w:val="bottom"/>
          </w:tcPr>
          <w:p w:rsidR="000F3F99" w:rsidRDefault="000F3F99"/>
        </w:tc>
        <w:tc>
          <w:tcPr>
            <w:tcW w:w="800" w:type="dxa"/>
            <w:vAlign w:val="bottom"/>
          </w:tcPr>
          <w:p w:rsidR="000F3F99" w:rsidRDefault="000F3F99"/>
        </w:tc>
        <w:tc>
          <w:tcPr>
            <w:tcW w:w="440" w:type="dxa"/>
            <w:tcBorders>
              <w:right w:val="single" w:sz="8" w:space="0" w:color="auto"/>
            </w:tcBorders>
            <w:vAlign w:val="bottom"/>
          </w:tcPr>
          <w:p w:rsidR="000F3F99" w:rsidRDefault="000F3F99"/>
        </w:tc>
        <w:tc>
          <w:tcPr>
            <w:tcW w:w="100" w:type="dxa"/>
            <w:vAlign w:val="bottom"/>
          </w:tcPr>
          <w:p w:rsidR="000F3F99" w:rsidRDefault="000F3F99"/>
        </w:tc>
        <w:tc>
          <w:tcPr>
            <w:tcW w:w="2560" w:type="dxa"/>
            <w:gridSpan w:val="4"/>
            <w:vAlign w:val="bottom"/>
          </w:tcPr>
          <w:p w:rsidR="000F3F99" w:rsidRDefault="001D3734">
            <w:pPr>
              <w:spacing w:line="263" w:lineRule="exact"/>
              <w:rPr>
                <w:sz w:val="20"/>
                <w:szCs w:val="20"/>
              </w:rPr>
            </w:pPr>
            <w:r>
              <w:rPr>
                <w:rFonts w:eastAsia="Times New Roman"/>
                <w:sz w:val="27"/>
                <w:szCs w:val="27"/>
              </w:rPr>
              <w:t>Праздник.</w:t>
            </w:r>
          </w:p>
        </w:tc>
        <w:tc>
          <w:tcPr>
            <w:tcW w:w="560" w:type="dxa"/>
            <w:vAlign w:val="bottom"/>
          </w:tcPr>
          <w:p w:rsidR="000F3F99" w:rsidRDefault="000F3F99"/>
        </w:tc>
        <w:tc>
          <w:tcPr>
            <w:tcW w:w="920" w:type="dxa"/>
            <w:vAlign w:val="bottom"/>
          </w:tcPr>
          <w:p w:rsidR="000F3F99" w:rsidRDefault="000F3F99"/>
        </w:tc>
        <w:tc>
          <w:tcPr>
            <w:tcW w:w="1240" w:type="dxa"/>
            <w:tcBorders>
              <w:right w:val="single" w:sz="8" w:space="0" w:color="auto"/>
            </w:tcBorders>
            <w:vAlign w:val="bottom"/>
          </w:tcPr>
          <w:p w:rsidR="000F3F99" w:rsidRDefault="000F3F99"/>
        </w:tc>
        <w:tc>
          <w:tcPr>
            <w:tcW w:w="0" w:type="dxa"/>
            <w:vAlign w:val="bottom"/>
          </w:tcPr>
          <w:p w:rsidR="000F3F99" w:rsidRDefault="000F3F99">
            <w:pPr>
              <w:rPr>
                <w:sz w:val="1"/>
                <w:szCs w:val="1"/>
              </w:rPr>
            </w:pPr>
          </w:p>
        </w:tc>
      </w:tr>
      <w:tr w:rsidR="000F3F99">
        <w:trPr>
          <w:trHeight w:val="20"/>
        </w:trPr>
        <w:tc>
          <w:tcPr>
            <w:tcW w:w="760" w:type="dxa"/>
            <w:tcBorders>
              <w:left w:val="single" w:sz="8" w:space="0" w:color="auto"/>
              <w:right w:val="single" w:sz="8" w:space="0" w:color="auto"/>
            </w:tcBorders>
            <w:vAlign w:val="bottom"/>
          </w:tcPr>
          <w:p w:rsidR="000F3F99" w:rsidRDefault="000F3F99">
            <w:pPr>
              <w:spacing w:line="20" w:lineRule="exact"/>
              <w:rPr>
                <w:sz w:val="1"/>
                <w:szCs w:val="1"/>
              </w:rPr>
            </w:pPr>
          </w:p>
        </w:tc>
        <w:tc>
          <w:tcPr>
            <w:tcW w:w="900" w:type="dxa"/>
            <w:vAlign w:val="bottom"/>
          </w:tcPr>
          <w:p w:rsidR="000F3F99" w:rsidRDefault="000F3F99">
            <w:pPr>
              <w:spacing w:line="20" w:lineRule="exact"/>
              <w:rPr>
                <w:sz w:val="1"/>
                <w:szCs w:val="1"/>
              </w:rPr>
            </w:pPr>
          </w:p>
        </w:tc>
        <w:tc>
          <w:tcPr>
            <w:tcW w:w="520" w:type="dxa"/>
            <w:tcBorders>
              <w:right w:val="single" w:sz="8" w:space="0" w:color="auto"/>
            </w:tcBorders>
            <w:vAlign w:val="bottom"/>
          </w:tcPr>
          <w:p w:rsidR="000F3F99" w:rsidRDefault="000F3F99">
            <w:pPr>
              <w:spacing w:line="20" w:lineRule="exact"/>
              <w:rPr>
                <w:sz w:val="1"/>
                <w:szCs w:val="1"/>
              </w:rPr>
            </w:pPr>
          </w:p>
        </w:tc>
        <w:tc>
          <w:tcPr>
            <w:tcW w:w="1140" w:type="dxa"/>
            <w:vAlign w:val="bottom"/>
          </w:tcPr>
          <w:p w:rsidR="000F3F99" w:rsidRDefault="000F3F99">
            <w:pPr>
              <w:spacing w:line="20" w:lineRule="exact"/>
              <w:rPr>
                <w:sz w:val="1"/>
                <w:szCs w:val="1"/>
              </w:rPr>
            </w:pPr>
          </w:p>
        </w:tc>
        <w:tc>
          <w:tcPr>
            <w:tcW w:w="580" w:type="dxa"/>
            <w:vAlign w:val="bottom"/>
          </w:tcPr>
          <w:p w:rsidR="000F3F99" w:rsidRDefault="000F3F99">
            <w:pPr>
              <w:spacing w:line="20" w:lineRule="exact"/>
              <w:rPr>
                <w:sz w:val="1"/>
                <w:szCs w:val="1"/>
              </w:rPr>
            </w:pPr>
          </w:p>
        </w:tc>
        <w:tc>
          <w:tcPr>
            <w:tcW w:w="800" w:type="dxa"/>
            <w:vAlign w:val="bottom"/>
          </w:tcPr>
          <w:p w:rsidR="000F3F99" w:rsidRDefault="000F3F99">
            <w:pPr>
              <w:spacing w:line="20" w:lineRule="exact"/>
              <w:rPr>
                <w:sz w:val="1"/>
                <w:szCs w:val="1"/>
              </w:rPr>
            </w:pPr>
          </w:p>
        </w:tc>
        <w:tc>
          <w:tcPr>
            <w:tcW w:w="440" w:type="dxa"/>
            <w:tcBorders>
              <w:right w:val="single" w:sz="8" w:space="0" w:color="auto"/>
            </w:tcBorders>
            <w:vAlign w:val="bottom"/>
          </w:tcPr>
          <w:p w:rsidR="000F3F99" w:rsidRDefault="000F3F99">
            <w:pPr>
              <w:spacing w:line="20" w:lineRule="exact"/>
              <w:rPr>
                <w:sz w:val="1"/>
                <w:szCs w:val="1"/>
              </w:rPr>
            </w:pPr>
          </w:p>
        </w:tc>
        <w:tc>
          <w:tcPr>
            <w:tcW w:w="100" w:type="dxa"/>
            <w:vAlign w:val="bottom"/>
          </w:tcPr>
          <w:p w:rsidR="000F3F99" w:rsidRDefault="000F3F99">
            <w:pPr>
              <w:spacing w:line="20" w:lineRule="exact"/>
              <w:rPr>
                <w:sz w:val="1"/>
                <w:szCs w:val="1"/>
              </w:rPr>
            </w:pPr>
          </w:p>
        </w:tc>
        <w:tc>
          <w:tcPr>
            <w:tcW w:w="280" w:type="dxa"/>
            <w:shd w:val="clear" w:color="auto" w:fill="000000"/>
            <w:vAlign w:val="bottom"/>
          </w:tcPr>
          <w:p w:rsidR="000F3F99" w:rsidRDefault="000F3F99">
            <w:pPr>
              <w:spacing w:line="20" w:lineRule="exact"/>
              <w:rPr>
                <w:sz w:val="1"/>
                <w:szCs w:val="1"/>
              </w:rPr>
            </w:pPr>
          </w:p>
        </w:tc>
        <w:tc>
          <w:tcPr>
            <w:tcW w:w="120" w:type="dxa"/>
            <w:shd w:val="clear" w:color="auto" w:fill="000000"/>
            <w:vAlign w:val="bottom"/>
          </w:tcPr>
          <w:p w:rsidR="000F3F99" w:rsidRDefault="000F3F99">
            <w:pPr>
              <w:spacing w:line="20" w:lineRule="exact"/>
              <w:rPr>
                <w:sz w:val="1"/>
                <w:szCs w:val="1"/>
              </w:rPr>
            </w:pPr>
          </w:p>
        </w:tc>
        <w:tc>
          <w:tcPr>
            <w:tcW w:w="780" w:type="dxa"/>
            <w:shd w:val="clear" w:color="auto" w:fill="000000"/>
            <w:vAlign w:val="bottom"/>
          </w:tcPr>
          <w:p w:rsidR="000F3F99" w:rsidRDefault="000F3F99">
            <w:pPr>
              <w:spacing w:line="20" w:lineRule="exact"/>
              <w:rPr>
                <w:sz w:val="1"/>
                <w:szCs w:val="1"/>
              </w:rPr>
            </w:pPr>
          </w:p>
        </w:tc>
        <w:tc>
          <w:tcPr>
            <w:tcW w:w="1940" w:type="dxa"/>
            <w:gridSpan w:val="2"/>
            <w:vAlign w:val="bottom"/>
          </w:tcPr>
          <w:p w:rsidR="000F3F99" w:rsidRDefault="000F3F99">
            <w:pPr>
              <w:spacing w:line="20" w:lineRule="exact"/>
              <w:rPr>
                <w:sz w:val="1"/>
                <w:szCs w:val="1"/>
              </w:rPr>
            </w:pPr>
          </w:p>
        </w:tc>
        <w:tc>
          <w:tcPr>
            <w:tcW w:w="920" w:type="dxa"/>
            <w:vAlign w:val="bottom"/>
          </w:tcPr>
          <w:p w:rsidR="000F3F99" w:rsidRDefault="000F3F99">
            <w:pPr>
              <w:spacing w:line="20" w:lineRule="exact"/>
              <w:rPr>
                <w:sz w:val="1"/>
                <w:szCs w:val="1"/>
              </w:rPr>
            </w:pPr>
          </w:p>
        </w:tc>
        <w:tc>
          <w:tcPr>
            <w:tcW w:w="1240" w:type="dxa"/>
            <w:tcBorders>
              <w:right w:val="single" w:sz="8" w:space="0" w:color="auto"/>
            </w:tcBorders>
            <w:vAlign w:val="bottom"/>
          </w:tcPr>
          <w:p w:rsidR="000F3F99" w:rsidRDefault="000F3F99">
            <w:pPr>
              <w:spacing w:line="20" w:lineRule="exact"/>
              <w:rPr>
                <w:sz w:val="1"/>
                <w:szCs w:val="1"/>
              </w:rPr>
            </w:pPr>
          </w:p>
        </w:tc>
        <w:tc>
          <w:tcPr>
            <w:tcW w:w="0" w:type="dxa"/>
            <w:vAlign w:val="bottom"/>
          </w:tcPr>
          <w:p w:rsidR="000F3F99" w:rsidRDefault="000F3F99">
            <w:pPr>
              <w:spacing w:line="20" w:lineRule="exact"/>
              <w:rPr>
                <w:sz w:val="1"/>
                <w:szCs w:val="1"/>
              </w:rPr>
            </w:pPr>
          </w:p>
        </w:tc>
      </w:tr>
      <w:tr w:rsidR="000F3F99">
        <w:trPr>
          <w:trHeight w:val="290"/>
        </w:trPr>
        <w:tc>
          <w:tcPr>
            <w:tcW w:w="760" w:type="dxa"/>
            <w:tcBorders>
              <w:left w:val="single" w:sz="8" w:space="0" w:color="auto"/>
              <w:right w:val="single" w:sz="8" w:space="0" w:color="auto"/>
            </w:tcBorders>
            <w:vAlign w:val="bottom"/>
          </w:tcPr>
          <w:p w:rsidR="000F3F99" w:rsidRDefault="001D3734">
            <w:pPr>
              <w:spacing w:line="289" w:lineRule="exact"/>
              <w:ind w:left="240"/>
              <w:rPr>
                <w:sz w:val="20"/>
                <w:szCs w:val="20"/>
              </w:rPr>
            </w:pPr>
            <w:r>
              <w:rPr>
                <w:rFonts w:eastAsia="Times New Roman"/>
                <w:b/>
                <w:bCs/>
                <w:sz w:val="27"/>
                <w:szCs w:val="27"/>
              </w:rPr>
              <w:t>ев</w:t>
            </w:r>
          </w:p>
        </w:tc>
        <w:tc>
          <w:tcPr>
            <w:tcW w:w="900" w:type="dxa"/>
            <w:vAlign w:val="bottom"/>
          </w:tcPr>
          <w:p w:rsidR="000F3F99" w:rsidRDefault="000F3F99">
            <w:pPr>
              <w:rPr>
                <w:sz w:val="24"/>
                <w:szCs w:val="24"/>
              </w:rPr>
            </w:pPr>
          </w:p>
        </w:tc>
        <w:tc>
          <w:tcPr>
            <w:tcW w:w="520" w:type="dxa"/>
            <w:tcBorders>
              <w:right w:val="single" w:sz="8" w:space="0" w:color="auto"/>
            </w:tcBorders>
            <w:vAlign w:val="bottom"/>
          </w:tcPr>
          <w:p w:rsidR="000F3F99" w:rsidRDefault="000F3F99">
            <w:pPr>
              <w:rPr>
                <w:sz w:val="24"/>
                <w:szCs w:val="24"/>
              </w:rPr>
            </w:pPr>
          </w:p>
        </w:tc>
        <w:tc>
          <w:tcPr>
            <w:tcW w:w="1140" w:type="dxa"/>
            <w:vAlign w:val="bottom"/>
          </w:tcPr>
          <w:p w:rsidR="000F3F99" w:rsidRDefault="000F3F99">
            <w:pPr>
              <w:rPr>
                <w:sz w:val="24"/>
                <w:szCs w:val="24"/>
              </w:rPr>
            </w:pPr>
          </w:p>
        </w:tc>
        <w:tc>
          <w:tcPr>
            <w:tcW w:w="580" w:type="dxa"/>
            <w:vAlign w:val="bottom"/>
          </w:tcPr>
          <w:p w:rsidR="000F3F99" w:rsidRDefault="000F3F99">
            <w:pPr>
              <w:rPr>
                <w:sz w:val="24"/>
                <w:szCs w:val="24"/>
              </w:rPr>
            </w:pPr>
          </w:p>
        </w:tc>
        <w:tc>
          <w:tcPr>
            <w:tcW w:w="800" w:type="dxa"/>
            <w:vAlign w:val="bottom"/>
          </w:tcPr>
          <w:p w:rsidR="000F3F99" w:rsidRDefault="000F3F99">
            <w:pPr>
              <w:rPr>
                <w:sz w:val="24"/>
                <w:szCs w:val="24"/>
              </w:rPr>
            </w:pPr>
          </w:p>
        </w:tc>
        <w:tc>
          <w:tcPr>
            <w:tcW w:w="440" w:type="dxa"/>
            <w:tcBorders>
              <w:right w:val="single" w:sz="8" w:space="0" w:color="auto"/>
            </w:tcBorders>
            <w:vAlign w:val="bottom"/>
          </w:tcPr>
          <w:p w:rsidR="000F3F99" w:rsidRDefault="000F3F99">
            <w:pPr>
              <w:rPr>
                <w:sz w:val="24"/>
                <w:szCs w:val="24"/>
              </w:rPr>
            </w:pPr>
          </w:p>
        </w:tc>
        <w:tc>
          <w:tcPr>
            <w:tcW w:w="100" w:type="dxa"/>
            <w:vAlign w:val="bottom"/>
          </w:tcPr>
          <w:p w:rsidR="000F3F99" w:rsidRDefault="000F3F99">
            <w:pPr>
              <w:rPr>
                <w:sz w:val="24"/>
                <w:szCs w:val="24"/>
              </w:rPr>
            </w:pPr>
          </w:p>
        </w:tc>
        <w:tc>
          <w:tcPr>
            <w:tcW w:w="280" w:type="dxa"/>
            <w:vAlign w:val="bottom"/>
          </w:tcPr>
          <w:p w:rsidR="000F3F99" w:rsidRDefault="001D3734">
            <w:pPr>
              <w:spacing w:line="289" w:lineRule="exact"/>
              <w:rPr>
                <w:sz w:val="20"/>
                <w:szCs w:val="20"/>
              </w:rPr>
            </w:pPr>
            <w:r>
              <w:rPr>
                <w:rFonts w:eastAsia="Times New Roman"/>
                <w:sz w:val="27"/>
                <w:szCs w:val="27"/>
              </w:rPr>
              <w:t>1.</w:t>
            </w:r>
          </w:p>
        </w:tc>
        <w:tc>
          <w:tcPr>
            <w:tcW w:w="120" w:type="dxa"/>
            <w:vAlign w:val="bottom"/>
          </w:tcPr>
          <w:p w:rsidR="000F3F99" w:rsidRDefault="000F3F99">
            <w:pPr>
              <w:rPr>
                <w:sz w:val="24"/>
                <w:szCs w:val="24"/>
              </w:rPr>
            </w:pPr>
          </w:p>
        </w:tc>
        <w:tc>
          <w:tcPr>
            <w:tcW w:w="3640" w:type="dxa"/>
            <w:gridSpan w:val="4"/>
            <w:vAlign w:val="bottom"/>
          </w:tcPr>
          <w:p w:rsidR="000F3F99" w:rsidRDefault="001D3734">
            <w:pPr>
              <w:spacing w:line="289" w:lineRule="exact"/>
              <w:rPr>
                <w:sz w:val="20"/>
                <w:szCs w:val="20"/>
              </w:rPr>
            </w:pPr>
            <w:r>
              <w:rPr>
                <w:rFonts w:eastAsia="Times New Roman"/>
                <w:sz w:val="27"/>
                <w:szCs w:val="27"/>
              </w:rPr>
              <w:t>«Рождества Христова» Ж.</w:t>
            </w:r>
          </w:p>
        </w:tc>
        <w:tc>
          <w:tcPr>
            <w:tcW w:w="124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20"/>
        </w:trPr>
        <w:tc>
          <w:tcPr>
            <w:tcW w:w="760" w:type="dxa"/>
            <w:tcBorders>
              <w:left w:val="single" w:sz="8" w:space="0" w:color="auto"/>
              <w:right w:val="single" w:sz="8" w:space="0" w:color="auto"/>
            </w:tcBorders>
            <w:vAlign w:val="bottom"/>
          </w:tcPr>
          <w:p w:rsidR="000F3F99" w:rsidRDefault="000F3F99">
            <w:pPr>
              <w:spacing w:line="20" w:lineRule="exact"/>
              <w:rPr>
                <w:sz w:val="1"/>
                <w:szCs w:val="1"/>
              </w:rPr>
            </w:pPr>
          </w:p>
        </w:tc>
        <w:tc>
          <w:tcPr>
            <w:tcW w:w="1420" w:type="dxa"/>
            <w:gridSpan w:val="2"/>
            <w:tcBorders>
              <w:right w:val="single" w:sz="8" w:space="0" w:color="auto"/>
            </w:tcBorders>
            <w:vAlign w:val="bottom"/>
          </w:tcPr>
          <w:p w:rsidR="000F3F99" w:rsidRDefault="000F3F99">
            <w:pPr>
              <w:spacing w:line="20" w:lineRule="exact"/>
              <w:rPr>
                <w:sz w:val="1"/>
                <w:szCs w:val="1"/>
              </w:rPr>
            </w:pPr>
          </w:p>
        </w:tc>
        <w:tc>
          <w:tcPr>
            <w:tcW w:w="1140" w:type="dxa"/>
            <w:vAlign w:val="bottom"/>
          </w:tcPr>
          <w:p w:rsidR="000F3F99" w:rsidRDefault="000F3F99">
            <w:pPr>
              <w:spacing w:line="20" w:lineRule="exact"/>
              <w:rPr>
                <w:sz w:val="1"/>
                <w:szCs w:val="1"/>
              </w:rPr>
            </w:pPr>
          </w:p>
        </w:tc>
        <w:tc>
          <w:tcPr>
            <w:tcW w:w="580" w:type="dxa"/>
            <w:vAlign w:val="bottom"/>
          </w:tcPr>
          <w:p w:rsidR="000F3F99" w:rsidRDefault="000F3F99">
            <w:pPr>
              <w:spacing w:line="20" w:lineRule="exact"/>
              <w:rPr>
                <w:sz w:val="1"/>
                <w:szCs w:val="1"/>
              </w:rPr>
            </w:pPr>
          </w:p>
        </w:tc>
        <w:tc>
          <w:tcPr>
            <w:tcW w:w="800" w:type="dxa"/>
            <w:vAlign w:val="bottom"/>
          </w:tcPr>
          <w:p w:rsidR="000F3F99" w:rsidRDefault="000F3F99">
            <w:pPr>
              <w:spacing w:line="20" w:lineRule="exact"/>
              <w:rPr>
                <w:sz w:val="1"/>
                <w:szCs w:val="1"/>
              </w:rPr>
            </w:pPr>
          </w:p>
        </w:tc>
        <w:tc>
          <w:tcPr>
            <w:tcW w:w="440" w:type="dxa"/>
            <w:tcBorders>
              <w:right w:val="single" w:sz="8" w:space="0" w:color="auto"/>
            </w:tcBorders>
            <w:vAlign w:val="bottom"/>
          </w:tcPr>
          <w:p w:rsidR="000F3F99" w:rsidRDefault="000F3F99">
            <w:pPr>
              <w:spacing w:line="20" w:lineRule="exact"/>
              <w:rPr>
                <w:sz w:val="1"/>
                <w:szCs w:val="1"/>
              </w:rPr>
            </w:pPr>
          </w:p>
        </w:tc>
        <w:tc>
          <w:tcPr>
            <w:tcW w:w="100" w:type="dxa"/>
            <w:vAlign w:val="bottom"/>
          </w:tcPr>
          <w:p w:rsidR="000F3F99" w:rsidRDefault="000F3F99">
            <w:pPr>
              <w:spacing w:line="20" w:lineRule="exact"/>
              <w:rPr>
                <w:sz w:val="1"/>
                <w:szCs w:val="1"/>
              </w:rPr>
            </w:pPr>
          </w:p>
        </w:tc>
        <w:tc>
          <w:tcPr>
            <w:tcW w:w="280" w:type="dxa"/>
            <w:vAlign w:val="bottom"/>
          </w:tcPr>
          <w:p w:rsidR="000F3F99" w:rsidRDefault="000F3F99">
            <w:pPr>
              <w:spacing w:line="20" w:lineRule="exact"/>
              <w:rPr>
                <w:sz w:val="1"/>
                <w:szCs w:val="1"/>
              </w:rPr>
            </w:pPr>
          </w:p>
        </w:tc>
        <w:tc>
          <w:tcPr>
            <w:tcW w:w="120" w:type="dxa"/>
            <w:vAlign w:val="bottom"/>
          </w:tcPr>
          <w:p w:rsidR="000F3F99" w:rsidRDefault="000F3F99">
            <w:pPr>
              <w:spacing w:line="20" w:lineRule="exact"/>
              <w:rPr>
                <w:sz w:val="1"/>
                <w:szCs w:val="1"/>
              </w:rPr>
            </w:pPr>
          </w:p>
        </w:tc>
        <w:tc>
          <w:tcPr>
            <w:tcW w:w="2720" w:type="dxa"/>
            <w:gridSpan w:val="3"/>
            <w:shd w:val="clear" w:color="auto" w:fill="000000"/>
            <w:vAlign w:val="bottom"/>
          </w:tcPr>
          <w:p w:rsidR="000F3F99" w:rsidRDefault="000F3F99">
            <w:pPr>
              <w:spacing w:line="20" w:lineRule="exact"/>
              <w:rPr>
                <w:sz w:val="1"/>
                <w:szCs w:val="1"/>
              </w:rPr>
            </w:pPr>
          </w:p>
        </w:tc>
        <w:tc>
          <w:tcPr>
            <w:tcW w:w="2160" w:type="dxa"/>
            <w:gridSpan w:val="2"/>
            <w:tcBorders>
              <w:right w:val="single" w:sz="8" w:space="0" w:color="auto"/>
            </w:tcBorders>
            <w:vAlign w:val="bottom"/>
          </w:tcPr>
          <w:p w:rsidR="000F3F99" w:rsidRDefault="000F3F99">
            <w:pPr>
              <w:spacing w:line="20" w:lineRule="exact"/>
              <w:rPr>
                <w:sz w:val="1"/>
                <w:szCs w:val="1"/>
              </w:rPr>
            </w:pPr>
          </w:p>
        </w:tc>
        <w:tc>
          <w:tcPr>
            <w:tcW w:w="0" w:type="dxa"/>
            <w:vAlign w:val="bottom"/>
          </w:tcPr>
          <w:p w:rsidR="000F3F99" w:rsidRDefault="000F3F99">
            <w:pPr>
              <w:spacing w:line="20" w:lineRule="exact"/>
              <w:rPr>
                <w:sz w:val="1"/>
                <w:szCs w:val="1"/>
              </w:rPr>
            </w:pPr>
          </w:p>
        </w:tc>
      </w:tr>
      <w:tr w:rsidR="000F3F99">
        <w:trPr>
          <w:trHeight w:val="328"/>
        </w:trPr>
        <w:tc>
          <w:tcPr>
            <w:tcW w:w="760" w:type="dxa"/>
            <w:tcBorders>
              <w:left w:val="single" w:sz="8" w:space="0" w:color="auto"/>
              <w:right w:val="single" w:sz="8" w:space="0" w:color="auto"/>
            </w:tcBorders>
            <w:vAlign w:val="bottom"/>
          </w:tcPr>
          <w:p w:rsidR="000F3F99" w:rsidRDefault="001D3734">
            <w:pPr>
              <w:ind w:left="240"/>
              <w:rPr>
                <w:sz w:val="20"/>
                <w:szCs w:val="20"/>
              </w:rPr>
            </w:pPr>
            <w:r>
              <w:rPr>
                <w:rFonts w:eastAsia="Times New Roman"/>
                <w:b/>
                <w:bCs/>
                <w:sz w:val="27"/>
                <w:szCs w:val="27"/>
              </w:rPr>
              <w:t>р</w:t>
            </w:r>
          </w:p>
        </w:tc>
        <w:tc>
          <w:tcPr>
            <w:tcW w:w="1420" w:type="dxa"/>
            <w:gridSpan w:val="2"/>
            <w:tcBorders>
              <w:right w:val="single" w:sz="8" w:space="0" w:color="auto"/>
            </w:tcBorders>
            <w:vAlign w:val="bottom"/>
          </w:tcPr>
          <w:p w:rsidR="000F3F99" w:rsidRDefault="001D3734">
            <w:pPr>
              <w:ind w:left="80"/>
              <w:rPr>
                <w:sz w:val="20"/>
                <w:szCs w:val="20"/>
              </w:rPr>
            </w:pPr>
            <w:r>
              <w:rPr>
                <w:rFonts w:eastAsia="Times New Roman"/>
                <w:sz w:val="27"/>
                <w:szCs w:val="27"/>
              </w:rPr>
              <w:t>Литерату</w:t>
            </w:r>
          </w:p>
        </w:tc>
        <w:tc>
          <w:tcPr>
            <w:tcW w:w="1140" w:type="dxa"/>
            <w:vAlign w:val="bottom"/>
          </w:tcPr>
          <w:p w:rsidR="000F3F99" w:rsidRDefault="000F3F99">
            <w:pPr>
              <w:rPr>
                <w:sz w:val="24"/>
                <w:szCs w:val="24"/>
              </w:rPr>
            </w:pPr>
          </w:p>
        </w:tc>
        <w:tc>
          <w:tcPr>
            <w:tcW w:w="580" w:type="dxa"/>
            <w:vAlign w:val="bottom"/>
          </w:tcPr>
          <w:p w:rsidR="000F3F99" w:rsidRDefault="000F3F99">
            <w:pPr>
              <w:rPr>
                <w:sz w:val="24"/>
                <w:szCs w:val="24"/>
              </w:rPr>
            </w:pPr>
          </w:p>
        </w:tc>
        <w:tc>
          <w:tcPr>
            <w:tcW w:w="800" w:type="dxa"/>
            <w:vAlign w:val="bottom"/>
          </w:tcPr>
          <w:p w:rsidR="000F3F99" w:rsidRDefault="000F3F99">
            <w:pPr>
              <w:rPr>
                <w:sz w:val="24"/>
                <w:szCs w:val="24"/>
              </w:rPr>
            </w:pPr>
          </w:p>
        </w:tc>
        <w:tc>
          <w:tcPr>
            <w:tcW w:w="440" w:type="dxa"/>
            <w:tcBorders>
              <w:right w:val="single" w:sz="8" w:space="0" w:color="auto"/>
            </w:tcBorders>
            <w:vAlign w:val="bottom"/>
          </w:tcPr>
          <w:p w:rsidR="000F3F99" w:rsidRDefault="000F3F99">
            <w:pPr>
              <w:rPr>
                <w:sz w:val="24"/>
                <w:szCs w:val="24"/>
              </w:rPr>
            </w:pPr>
          </w:p>
        </w:tc>
        <w:tc>
          <w:tcPr>
            <w:tcW w:w="100" w:type="dxa"/>
            <w:vAlign w:val="bottom"/>
          </w:tcPr>
          <w:p w:rsidR="000F3F99" w:rsidRDefault="000F3F99">
            <w:pPr>
              <w:rPr>
                <w:sz w:val="24"/>
                <w:szCs w:val="24"/>
              </w:rPr>
            </w:pPr>
          </w:p>
        </w:tc>
        <w:tc>
          <w:tcPr>
            <w:tcW w:w="280" w:type="dxa"/>
            <w:vAlign w:val="bottom"/>
          </w:tcPr>
          <w:p w:rsidR="000F3F99" w:rsidRDefault="001D3734">
            <w:pPr>
              <w:rPr>
                <w:sz w:val="20"/>
                <w:szCs w:val="20"/>
              </w:rPr>
            </w:pPr>
            <w:r>
              <w:rPr>
                <w:rFonts w:eastAsia="Times New Roman"/>
                <w:sz w:val="27"/>
                <w:szCs w:val="27"/>
              </w:rPr>
              <w:t>2.</w:t>
            </w:r>
          </w:p>
        </w:tc>
        <w:tc>
          <w:tcPr>
            <w:tcW w:w="5000" w:type="dxa"/>
            <w:gridSpan w:val="6"/>
            <w:tcBorders>
              <w:right w:val="single" w:sz="8" w:space="0" w:color="auto"/>
            </w:tcBorders>
            <w:vAlign w:val="bottom"/>
          </w:tcPr>
          <w:p w:rsidR="000F3F99" w:rsidRDefault="001D3734">
            <w:pPr>
              <w:jc w:val="right"/>
              <w:rPr>
                <w:sz w:val="20"/>
                <w:szCs w:val="20"/>
              </w:rPr>
            </w:pPr>
            <w:r>
              <w:rPr>
                <w:rFonts w:eastAsia="Times New Roman"/>
                <w:sz w:val="27"/>
                <w:szCs w:val="27"/>
              </w:rPr>
              <w:t>«Рождественские святки» (Пр. каждый</w:t>
            </w:r>
          </w:p>
        </w:tc>
        <w:tc>
          <w:tcPr>
            <w:tcW w:w="0" w:type="dxa"/>
            <w:vAlign w:val="bottom"/>
          </w:tcPr>
          <w:p w:rsidR="000F3F99" w:rsidRDefault="000F3F99">
            <w:pPr>
              <w:rPr>
                <w:sz w:val="1"/>
                <w:szCs w:val="1"/>
              </w:rPr>
            </w:pPr>
          </w:p>
        </w:tc>
      </w:tr>
      <w:tr w:rsidR="000F3F99">
        <w:trPr>
          <w:trHeight w:val="310"/>
        </w:trPr>
        <w:tc>
          <w:tcPr>
            <w:tcW w:w="760" w:type="dxa"/>
            <w:tcBorders>
              <w:left w:val="single" w:sz="8" w:space="0" w:color="auto"/>
              <w:right w:val="single" w:sz="8" w:space="0" w:color="auto"/>
            </w:tcBorders>
            <w:vAlign w:val="bottom"/>
          </w:tcPr>
          <w:p w:rsidR="000F3F99" w:rsidRDefault="001D3734">
            <w:pPr>
              <w:ind w:left="240"/>
              <w:rPr>
                <w:sz w:val="20"/>
                <w:szCs w:val="20"/>
              </w:rPr>
            </w:pPr>
            <w:r>
              <w:rPr>
                <w:rFonts w:eastAsia="Times New Roman"/>
                <w:b/>
                <w:bCs/>
                <w:sz w:val="27"/>
                <w:szCs w:val="27"/>
              </w:rPr>
              <w:t>а</w:t>
            </w:r>
          </w:p>
        </w:tc>
        <w:tc>
          <w:tcPr>
            <w:tcW w:w="900" w:type="dxa"/>
            <w:vAlign w:val="bottom"/>
          </w:tcPr>
          <w:p w:rsidR="000F3F99" w:rsidRDefault="001D3734">
            <w:pPr>
              <w:spacing w:line="302" w:lineRule="exact"/>
              <w:ind w:left="80"/>
              <w:rPr>
                <w:sz w:val="20"/>
                <w:szCs w:val="20"/>
              </w:rPr>
            </w:pPr>
            <w:r>
              <w:rPr>
                <w:rFonts w:eastAsia="Times New Roman"/>
                <w:sz w:val="27"/>
                <w:szCs w:val="27"/>
              </w:rPr>
              <w:t>ра.</w:t>
            </w:r>
          </w:p>
        </w:tc>
        <w:tc>
          <w:tcPr>
            <w:tcW w:w="520" w:type="dxa"/>
            <w:tcBorders>
              <w:right w:val="single" w:sz="8" w:space="0" w:color="auto"/>
            </w:tcBorders>
            <w:vAlign w:val="bottom"/>
          </w:tcPr>
          <w:p w:rsidR="000F3F99" w:rsidRDefault="000F3F99">
            <w:pPr>
              <w:rPr>
                <w:sz w:val="24"/>
                <w:szCs w:val="24"/>
              </w:rPr>
            </w:pPr>
          </w:p>
        </w:tc>
        <w:tc>
          <w:tcPr>
            <w:tcW w:w="1140" w:type="dxa"/>
            <w:vAlign w:val="bottom"/>
          </w:tcPr>
          <w:p w:rsidR="000F3F99" w:rsidRDefault="000F3F99">
            <w:pPr>
              <w:rPr>
                <w:sz w:val="24"/>
                <w:szCs w:val="24"/>
              </w:rPr>
            </w:pPr>
          </w:p>
        </w:tc>
        <w:tc>
          <w:tcPr>
            <w:tcW w:w="580" w:type="dxa"/>
            <w:vAlign w:val="bottom"/>
          </w:tcPr>
          <w:p w:rsidR="000F3F99" w:rsidRDefault="000F3F99">
            <w:pPr>
              <w:rPr>
                <w:sz w:val="24"/>
                <w:szCs w:val="24"/>
              </w:rPr>
            </w:pPr>
          </w:p>
        </w:tc>
        <w:tc>
          <w:tcPr>
            <w:tcW w:w="800" w:type="dxa"/>
            <w:vAlign w:val="bottom"/>
          </w:tcPr>
          <w:p w:rsidR="000F3F99" w:rsidRDefault="000F3F99">
            <w:pPr>
              <w:rPr>
                <w:sz w:val="24"/>
                <w:szCs w:val="24"/>
              </w:rPr>
            </w:pPr>
          </w:p>
        </w:tc>
        <w:tc>
          <w:tcPr>
            <w:tcW w:w="440" w:type="dxa"/>
            <w:tcBorders>
              <w:right w:val="single" w:sz="8" w:space="0" w:color="auto"/>
            </w:tcBorders>
            <w:vAlign w:val="bottom"/>
          </w:tcPr>
          <w:p w:rsidR="000F3F99" w:rsidRDefault="000F3F99">
            <w:pPr>
              <w:rPr>
                <w:sz w:val="24"/>
                <w:szCs w:val="24"/>
              </w:rPr>
            </w:pPr>
          </w:p>
        </w:tc>
        <w:tc>
          <w:tcPr>
            <w:tcW w:w="100" w:type="dxa"/>
            <w:vAlign w:val="bottom"/>
          </w:tcPr>
          <w:p w:rsidR="000F3F99" w:rsidRDefault="000F3F99">
            <w:pPr>
              <w:rPr>
                <w:sz w:val="24"/>
                <w:szCs w:val="24"/>
              </w:rPr>
            </w:pPr>
          </w:p>
        </w:tc>
        <w:tc>
          <w:tcPr>
            <w:tcW w:w="2560" w:type="dxa"/>
            <w:gridSpan w:val="4"/>
            <w:vAlign w:val="bottom"/>
          </w:tcPr>
          <w:p w:rsidR="000F3F99" w:rsidRDefault="001D3734">
            <w:pPr>
              <w:spacing w:line="302" w:lineRule="exact"/>
              <w:rPr>
                <w:sz w:val="20"/>
                <w:szCs w:val="20"/>
              </w:rPr>
            </w:pPr>
            <w:r>
              <w:rPr>
                <w:rFonts w:eastAsia="Times New Roman"/>
                <w:sz w:val="27"/>
                <w:szCs w:val="27"/>
              </w:rPr>
              <w:t>день).</w:t>
            </w:r>
          </w:p>
        </w:tc>
        <w:tc>
          <w:tcPr>
            <w:tcW w:w="560" w:type="dxa"/>
            <w:vAlign w:val="bottom"/>
          </w:tcPr>
          <w:p w:rsidR="000F3F99" w:rsidRDefault="000F3F99">
            <w:pPr>
              <w:rPr>
                <w:sz w:val="24"/>
                <w:szCs w:val="24"/>
              </w:rPr>
            </w:pPr>
          </w:p>
        </w:tc>
        <w:tc>
          <w:tcPr>
            <w:tcW w:w="920" w:type="dxa"/>
            <w:vAlign w:val="bottom"/>
          </w:tcPr>
          <w:p w:rsidR="000F3F99" w:rsidRDefault="000F3F99">
            <w:pPr>
              <w:rPr>
                <w:sz w:val="24"/>
                <w:szCs w:val="24"/>
              </w:rPr>
            </w:pPr>
          </w:p>
        </w:tc>
        <w:tc>
          <w:tcPr>
            <w:tcW w:w="124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0"/>
        </w:trPr>
        <w:tc>
          <w:tcPr>
            <w:tcW w:w="760" w:type="dxa"/>
            <w:tcBorders>
              <w:left w:val="single" w:sz="8" w:space="0" w:color="auto"/>
              <w:right w:val="single" w:sz="8" w:space="0" w:color="auto"/>
            </w:tcBorders>
            <w:vAlign w:val="bottom"/>
          </w:tcPr>
          <w:p w:rsidR="000F3F99" w:rsidRDefault="001D3734">
            <w:pPr>
              <w:ind w:left="240"/>
              <w:rPr>
                <w:sz w:val="20"/>
                <w:szCs w:val="20"/>
              </w:rPr>
            </w:pPr>
            <w:r>
              <w:rPr>
                <w:rFonts w:eastAsia="Times New Roman"/>
                <w:b/>
                <w:bCs/>
                <w:sz w:val="27"/>
                <w:szCs w:val="27"/>
              </w:rPr>
              <w:t>л</w:t>
            </w:r>
          </w:p>
        </w:tc>
        <w:tc>
          <w:tcPr>
            <w:tcW w:w="900" w:type="dxa"/>
            <w:vAlign w:val="bottom"/>
          </w:tcPr>
          <w:p w:rsidR="000F3F99" w:rsidRDefault="000F3F99">
            <w:pPr>
              <w:rPr>
                <w:sz w:val="24"/>
                <w:szCs w:val="24"/>
              </w:rPr>
            </w:pPr>
          </w:p>
        </w:tc>
        <w:tc>
          <w:tcPr>
            <w:tcW w:w="520" w:type="dxa"/>
            <w:tcBorders>
              <w:right w:val="single" w:sz="8" w:space="0" w:color="auto"/>
            </w:tcBorders>
            <w:vAlign w:val="bottom"/>
          </w:tcPr>
          <w:p w:rsidR="000F3F99" w:rsidRDefault="000F3F99">
            <w:pPr>
              <w:rPr>
                <w:sz w:val="24"/>
                <w:szCs w:val="24"/>
              </w:rPr>
            </w:pPr>
          </w:p>
        </w:tc>
        <w:tc>
          <w:tcPr>
            <w:tcW w:w="1140" w:type="dxa"/>
            <w:vAlign w:val="bottom"/>
          </w:tcPr>
          <w:p w:rsidR="000F3F99" w:rsidRDefault="000F3F99">
            <w:pPr>
              <w:rPr>
                <w:sz w:val="24"/>
                <w:szCs w:val="24"/>
              </w:rPr>
            </w:pPr>
          </w:p>
        </w:tc>
        <w:tc>
          <w:tcPr>
            <w:tcW w:w="580" w:type="dxa"/>
            <w:vAlign w:val="bottom"/>
          </w:tcPr>
          <w:p w:rsidR="000F3F99" w:rsidRDefault="000F3F99">
            <w:pPr>
              <w:rPr>
                <w:sz w:val="24"/>
                <w:szCs w:val="24"/>
              </w:rPr>
            </w:pPr>
          </w:p>
        </w:tc>
        <w:tc>
          <w:tcPr>
            <w:tcW w:w="800" w:type="dxa"/>
            <w:vAlign w:val="bottom"/>
          </w:tcPr>
          <w:p w:rsidR="000F3F99" w:rsidRDefault="000F3F99">
            <w:pPr>
              <w:rPr>
                <w:sz w:val="24"/>
                <w:szCs w:val="24"/>
              </w:rPr>
            </w:pPr>
          </w:p>
        </w:tc>
        <w:tc>
          <w:tcPr>
            <w:tcW w:w="440" w:type="dxa"/>
            <w:tcBorders>
              <w:right w:val="single" w:sz="8" w:space="0" w:color="auto"/>
            </w:tcBorders>
            <w:vAlign w:val="bottom"/>
          </w:tcPr>
          <w:p w:rsidR="000F3F99" w:rsidRDefault="000F3F99">
            <w:pPr>
              <w:rPr>
                <w:sz w:val="24"/>
                <w:szCs w:val="24"/>
              </w:rPr>
            </w:pPr>
          </w:p>
        </w:tc>
        <w:tc>
          <w:tcPr>
            <w:tcW w:w="100" w:type="dxa"/>
            <w:vAlign w:val="bottom"/>
          </w:tcPr>
          <w:p w:rsidR="000F3F99" w:rsidRDefault="000F3F99">
            <w:pPr>
              <w:rPr>
                <w:sz w:val="24"/>
                <w:szCs w:val="24"/>
              </w:rPr>
            </w:pPr>
          </w:p>
        </w:tc>
        <w:tc>
          <w:tcPr>
            <w:tcW w:w="2560" w:type="dxa"/>
            <w:gridSpan w:val="4"/>
            <w:vAlign w:val="bottom"/>
          </w:tcPr>
          <w:p w:rsidR="000F3F99" w:rsidRDefault="001D3734">
            <w:pPr>
              <w:spacing w:line="302" w:lineRule="exact"/>
              <w:rPr>
                <w:sz w:val="20"/>
                <w:szCs w:val="20"/>
              </w:rPr>
            </w:pPr>
            <w:r>
              <w:rPr>
                <w:rFonts w:eastAsia="Times New Roman"/>
                <w:sz w:val="27"/>
                <w:szCs w:val="27"/>
              </w:rPr>
              <w:t>3.«Новогодние</w:t>
            </w:r>
          </w:p>
        </w:tc>
        <w:tc>
          <w:tcPr>
            <w:tcW w:w="1480" w:type="dxa"/>
            <w:gridSpan w:val="2"/>
            <w:vAlign w:val="bottom"/>
          </w:tcPr>
          <w:p w:rsidR="000F3F99" w:rsidRDefault="001D3734">
            <w:pPr>
              <w:spacing w:line="302" w:lineRule="exact"/>
              <w:ind w:left="40"/>
              <w:rPr>
                <w:sz w:val="20"/>
                <w:szCs w:val="20"/>
              </w:rPr>
            </w:pPr>
            <w:r>
              <w:rPr>
                <w:rFonts w:eastAsia="Times New Roman"/>
                <w:sz w:val="27"/>
                <w:szCs w:val="27"/>
              </w:rPr>
              <w:t>игры»</w:t>
            </w:r>
          </w:p>
        </w:tc>
        <w:tc>
          <w:tcPr>
            <w:tcW w:w="1240" w:type="dxa"/>
            <w:tcBorders>
              <w:right w:val="single" w:sz="8" w:space="0" w:color="auto"/>
            </w:tcBorders>
            <w:vAlign w:val="bottom"/>
          </w:tcPr>
          <w:p w:rsidR="000F3F99" w:rsidRDefault="001D3734">
            <w:pPr>
              <w:spacing w:line="302" w:lineRule="exact"/>
              <w:jc w:val="right"/>
              <w:rPr>
                <w:sz w:val="20"/>
                <w:szCs w:val="20"/>
              </w:rPr>
            </w:pPr>
            <w:r>
              <w:rPr>
                <w:rFonts w:eastAsia="Times New Roman"/>
                <w:sz w:val="27"/>
                <w:szCs w:val="27"/>
              </w:rPr>
              <w:t>(подшив</w:t>
            </w:r>
          </w:p>
        </w:tc>
        <w:tc>
          <w:tcPr>
            <w:tcW w:w="0" w:type="dxa"/>
            <w:vAlign w:val="bottom"/>
          </w:tcPr>
          <w:p w:rsidR="000F3F99" w:rsidRDefault="000F3F99">
            <w:pPr>
              <w:rPr>
                <w:sz w:val="1"/>
                <w:szCs w:val="1"/>
              </w:rPr>
            </w:pPr>
          </w:p>
        </w:tc>
      </w:tr>
      <w:tr w:rsidR="000F3F99">
        <w:trPr>
          <w:trHeight w:val="312"/>
        </w:trPr>
        <w:tc>
          <w:tcPr>
            <w:tcW w:w="760" w:type="dxa"/>
            <w:tcBorders>
              <w:left w:val="single" w:sz="8" w:space="0" w:color="auto"/>
              <w:right w:val="single" w:sz="8" w:space="0" w:color="auto"/>
            </w:tcBorders>
            <w:vAlign w:val="bottom"/>
          </w:tcPr>
          <w:p w:rsidR="000F3F99" w:rsidRDefault="001D3734">
            <w:pPr>
              <w:ind w:left="240"/>
              <w:rPr>
                <w:sz w:val="20"/>
                <w:szCs w:val="20"/>
              </w:rPr>
            </w:pPr>
            <w:r>
              <w:rPr>
                <w:rFonts w:eastAsia="Times New Roman"/>
                <w:b/>
                <w:bCs/>
                <w:sz w:val="27"/>
                <w:szCs w:val="27"/>
              </w:rPr>
              <w:t>ь</w:t>
            </w:r>
          </w:p>
        </w:tc>
        <w:tc>
          <w:tcPr>
            <w:tcW w:w="900" w:type="dxa"/>
            <w:vAlign w:val="bottom"/>
          </w:tcPr>
          <w:p w:rsidR="000F3F99" w:rsidRDefault="000F3F99">
            <w:pPr>
              <w:rPr>
                <w:sz w:val="24"/>
                <w:szCs w:val="24"/>
              </w:rPr>
            </w:pPr>
          </w:p>
        </w:tc>
        <w:tc>
          <w:tcPr>
            <w:tcW w:w="520" w:type="dxa"/>
            <w:tcBorders>
              <w:right w:val="single" w:sz="8" w:space="0" w:color="auto"/>
            </w:tcBorders>
            <w:vAlign w:val="bottom"/>
          </w:tcPr>
          <w:p w:rsidR="000F3F99" w:rsidRDefault="000F3F99">
            <w:pPr>
              <w:rPr>
                <w:sz w:val="24"/>
                <w:szCs w:val="24"/>
              </w:rPr>
            </w:pPr>
          </w:p>
        </w:tc>
        <w:tc>
          <w:tcPr>
            <w:tcW w:w="1140" w:type="dxa"/>
            <w:vAlign w:val="bottom"/>
          </w:tcPr>
          <w:p w:rsidR="000F3F99" w:rsidRDefault="000F3F99">
            <w:pPr>
              <w:rPr>
                <w:sz w:val="24"/>
                <w:szCs w:val="24"/>
              </w:rPr>
            </w:pPr>
          </w:p>
        </w:tc>
        <w:tc>
          <w:tcPr>
            <w:tcW w:w="580" w:type="dxa"/>
            <w:vAlign w:val="bottom"/>
          </w:tcPr>
          <w:p w:rsidR="000F3F99" w:rsidRDefault="000F3F99">
            <w:pPr>
              <w:rPr>
                <w:sz w:val="24"/>
                <w:szCs w:val="24"/>
              </w:rPr>
            </w:pPr>
          </w:p>
        </w:tc>
        <w:tc>
          <w:tcPr>
            <w:tcW w:w="800" w:type="dxa"/>
            <w:vAlign w:val="bottom"/>
          </w:tcPr>
          <w:p w:rsidR="000F3F99" w:rsidRDefault="000F3F99">
            <w:pPr>
              <w:rPr>
                <w:sz w:val="24"/>
                <w:szCs w:val="24"/>
              </w:rPr>
            </w:pPr>
          </w:p>
        </w:tc>
        <w:tc>
          <w:tcPr>
            <w:tcW w:w="440" w:type="dxa"/>
            <w:tcBorders>
              <w:right w:val="single" w:sz="8" w:space="0" w:color="auto"/>
            </w:tcBorders>
            <w:vAlign w:val="bottom"/>
          </w:tcPr>
          <w:p w:rsidR="000F3F99" w:rsidRDefault="000F3F99">
            <w:pPr>
              <w:rPr>
                <w:sz w:val="24"/>
                <w:szCs w:val="24"/>
              </w:rPr>
            </w:pPr>
          </w:p>
        </w:tc>
        <w:tc>
          <w:tcPr>
            <w:tcW w:w="100" w:type="dxa"/>
            <w:vAlign w:val="bottom"/>
          </w:tcPr>
          <w:p w:rsidR="000F3F99" w:rsidRDefault="000F3F99">
            <w:pPr>
              <w:rPr>
                <w:sz w:val="24"/>
                <w:szCs w:val="24"/>
              </w:rPr>
            </w:pPr>
          </w:p>
        </w:tc>
        <w:tc>
          <w:tcPr>
            <w:tcW w:w="4040" w:type="dxa"/>
            <w:gridSpan w:val="6"/>
            <w:vAlign w:val="bottom"/>
          </w:tcPr>
          <w:p w:rsidR="000F3F99" w:rsidRDefault="001D3734">
            <w:pPr>
              <w:spacing w:line="305" w:lineRule="exact"/>
              <w:rPr>
                <w:sz w:val="20"/>
                <w:szCs w:val="20"/>
              </w:rPr>
            </w:pPr>
            <w:r>
              <w:rPr>
                <w:rFonts w:eastAsia="Times New Roman"/>
                <w:sz w:val="27"/>
                <w:szCs w:val="27"/>
              </w:rPr>
              <w:t>4.«Месяцеслов». (Январь).</w:t>
            </w:r>
          </w:p>
        </w:tc>
        <w:tc>
          <w:tcPr>
            <w:tcW w:w="124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02"/>
        </w:trPr>
        <w:tc>
          <w:tcPr>
            <w:tcW w:w="760" w:type="dxa"/>
            <w:tcBorders>
              <w:left w:val="single" w:sz="8" w:space="0" w:color="auto"/>
              <w:right w:val="single" w:sz="8" w:space="0" w:color="auto"/>
            </w:tcBorders>
            <w:vAlign w:val="bottom"/>
          </w:tcPr>
          <w:p w:rsidR="000F3F99" w:rsidRDefault="000F3F99">
            <w:pPr>
              <w:rPr>
                <w:sz w:val="24"/>
                <w:szCs w:val="24"/>
              </w:rPr>
            </w:pPr>
          </w:p>
        </w:tc>
        <w:tc>
          <w:tcPr>
            <w:tcW w:w="900" w:type="dxa"/>
            <w:vAlign w:val="bottom"/>
          </w:tcPr>
          <w:p w:rsidR="000F3F99" w:rsidRDefault="000F3F99">
            <w:pPr>
              <w:rPr>
                <w:sz w:val="24"/>
                <w:szCs w:val="24"/>
              </w:rPr>
            </w:pPr>
          </w:p>
        </w:tc>
        <w:tc>
          <w:tcPr>
            <w:tcW w:w="520" w:type="dxa"/>
            <w:tcBorders>
              <w:right w:val="single" w:sz="8" w:space="0" w:color="auto"/>
            </w:tcBorders>
            <w:vAlign w:val="bottom"/>
          </w:tcPr>
          <w:p w:rsidR="000F3F99" w:rsidRDefault="000F3F99">
            <w:pPr>
              <w:rPr>
                <w:sz w:val="24"/>
                <w:szCs w:val="24"/>
              </w:rPr>
            </w:pPr>
          </w:p>
        </w:tc>
        <w:tc>
          <w:tcPr>
            <w:tcW w:w="1140" w:type="dxa"/>
            <w:vAlign w:val="bottom"/>
          </w:tcPr>
          <w:p w:rsidR="000F3F99" w:rsidRDefault="000F3F99">
            <w:pPr>
              <w:rPr>
                <w:sz w:val="24"/>
                <w:szCs w:val="24"/>
              </w:rPr>
            </w:pPr>
          </w:p>
        </w:tc>
        <w:tc>
          <w:tcPr>
            <w:tcW w:w="580" w:type="dxa"/>
            <w:vAlign w:val="bottom"/>
          </w:tcPr>
          <w:p w:rsidR="000F3F99" w:rsidRDefault="000F3F99">
            <w:pPr>
              <w:rPr>
                <w:sz w:val="24"/>
                <w:szCs w:val="24"/>
              </w:rPr>
            </w:pPr>
          </w:p>
        </w:tc>
        <w:tc>
          <w:tcPr>
            <w:tcW w:w="800" w:type="dxa"/>
            <w:vAlign w:val="bottom"/>
          </w:tcPr>
          <w:p w:rsidR="000F3F99" w:rsidRDefault="000F3F99">
            <w:pPr>
              <w:rPr>
                <w:sz w:val="24"/>
                <w:szCs w:val="24"/>
              </w:rPr>
            </w:pPr>
          </w:p>
        </w:tc>
        <w:tc>
          <w:tcPr>
            <w:tcW w:w="440" w:type="dxa"/>
            <w:tcBorders>
              <w:right w:val="single" w:sz="8" w:space="0" w:color="auto"/>
            </w:tcBorders>
            <w:vAlign w:val="bottom"/>
          </w:tcPr>
          <w:p w:rsidR="000F3F99" w:rsidRDefault="000F3F99">
            <w:pPr>
              <w:rPr>
                <w:sz w:val="24"/>
                <w:szCs w:val="24"/>
              </w:rPr>
            </w:pPr>
          </w:p>
        </w:tc>
        <w:tc>
          <w:tcPr>
            <w:tcW w:w="100" w:type="dxa"/>
            <w:vAlign w:val="bottom"/>
          </w:tcPr>
          <w:p w:rsidR="000F3F99" w:rsidRDefault="000F3F99">
            <w:pPr>
              <w:rPr>
                <w:sz w:val="24"/>
                <w:szCs w:val="24"/>
              </w:rPr>
            </w:pPr>
          </w:p>
        </w:tc>
        <w:tc>
          <w:tcPr>
            <w:tcW w:w="280" w:type="dxa"/>
            <w:vAlign w:val="bottom"/>
          </w:tcPr>
          <w:p w:rsidR="000F3F99" w:rsidRDefault="001D3734">
            <w:pPr>
              <w:spacing w:line="302" w:lineRule="exact"/>
              <w:rPr>
                <w:sz w:val="20"/>
                <w:szCs w:val="20"/>
              </w:rPr>
            </w:pPr>
            <w:r>
              <w:rPr>
                <w:rFonts w:eastAsia="Times New Roman"/>
                <w:sz w:val="27"/>
                <w:szCs w:val="27"/>
              </w:rPr>
              <w:t>5.</w:t>
            </w:r>
          </w:p>
        </w:tc>
        <w:tc>
          <w:tcPr>
            <w:tcW w:w="120" w:type="dxa"/>
            <w:vAlign w:val="bottom"/>
          </w:tcPr>
          <w:p w:rsidR="000F3F99" w:rsidRDefault="000F3F99">
            <w:pPr>
              <w:rPr>
                <w:sz w:val="24"/>
                <w:szCs w:val="24"/>
              </w:rPr>
            </w:pPr>
          </w:p>
        </w:tc>
        <w:tc>
          <w:tcPr>
            <w:tcW w:w="4880" w:type="dxa"/>
            <w:gridSpan w:val="5"/>
            <w:tcBorders>
              <w:right w:val="single" w:sz="8" w:space="0" w:color="auto"/>
            </w:tcBorders>
            <w:vAlign w:val="bottom"/>
          </w:tcPr>
          <w:p w:rsidR="000F3F99" w:rsidRDefault="001D3734">
            <w:pPr>
              <w:spacing w:line="302" w:lineRule="exact"/>
              <w:jc w:val="right"/>
              <w:rPr>
                <w:sz w:val="20"/>
                <w:szCs w:val="20"/>
              </w:rPr>
            </w:pPr>
            <w:r>
              <w:rPr>
                <w:rFonts w:eastAsia="Times New Roman"/>
                <w:sz w:val="27"/>
                <w:szCs w:val="27"/>
              </w:rPr>
              <w:t>« В зимний денёк на ярмарку В тихий</w:t>
            </w:r>
          </w:p>
        </w:tc>
        <w:tc>
          <w:tcPr>
            <w:tcW w:w="0" w:type="dxa"/>
            <w:vAlign w:val="bottom"/>
          </w:tcPr>
          <w:p w:rsidR="000F3F99" w:rsidRDefault="000F3F99">
            <w:pPr>
              <w:rPr>
                <w:sz w:val="1"/>
                <w:szCs w:val="1"/>
              </w:rPr>
            </w:pPr>
          </w:p>
        </w:tc>
      </w:tr>
      <w:tr w:rsidR="000F3F99">
        <w:trPr>
          <w:trHeight w:val="310"/>
        </w:trPr>
        <w:tc>
          <w:tcPr>
            <w:tcW w:w="760" w:type="dxa"/>
            <w:tcBorders>
              <w:left w:val="single" w:sz="8" w:space="0" w:color="auto"/>
              <w:right w:val="single" w:sz="8" w:space="0" w:color="auto"/>
            </w:tcBorders>
            <w:vAlign w:val="bottom"/>
          </w:tcPr>
          <w:p w:rsidR="000F3F99" w:rsidRDefault="000F3F99">
            <w:pPr>
              <w:rPr>
                <w:sz w:val="24"/>
                <w:szCs w:val="24"/>
              </w:rPr>
            </w:pPr>
          </w:p>
        </w:tc>
        <w:tc>
          <w:tcPr>
            <w:tcW w:w="900" w:type="dxa"/>
            <w:vAlign w:val="bottom"/>
          </w:tcPr>
          <w:p w:rsidR="000F3F99" w:rsidRDefault="000F3F99">
            <w:pPr>
              <w:rPr>
                <w:sz w:val="24"/>
                <w:szCs w:val="24"/>
              </w:rPr>
            </w:pPr>
          </w:p>
        </w:tc>
        <w:tc>
          <w:tcPr>
            <w:tcW w:w="520" w:type="dxa"/>
            <w:tcBorders>
              <w:right w:val="single" w:sz="8" w:space="0" w:color="auto"/>
            </w:tcBorders>
            <w:vAlign w:val="bottom"/>
          </w:tcPr>
          <w:p w:rsidR="000F3F99" w:rsidRDefault="000F3F99">
            <w:pPr>
              <w:rPr>
                <w:sz w:val="24"/>
                <w:szCs w:val="24"/>
              </w:rPr>
            </w:pPr>
          </w:p>
        </w:tc>
        <w:tc>
          <w:tcPr>
            <w:tcW w:w="1140" w:type="dxa"/>
            <w:vAlign w:val="bottom"/>
          </w:tcPr>
          <w:p w:rsidR="000F3F99" w:rsidRDefault="000F3F99">
            <w:pPr>
              <w:rPr>
                <w:sz w:val="24"/>
                <w:szCs w:val="24"/>
              </w:rPr>
            </w:pPr>
          </w:p>
        </w:tc>
        <w:tc>
          <w:tcPr>
            <w:tcW w:w="580" w:type="dxa"/>
            <w:vAlign w:val="bottom"/>
          </w:tcPr>
          <w:p w:rsidR="000F3F99" w:rsidRDefault="000F3F99">
            <w:pPr>
              <w:rPr>
                <w:sz w:val="24"/>
                <w:szCs w:val="24"/>
              </w:rPr>
            </w:pPr>
          </w:p>
        </w:tc>
        <w:tc>
          <w:tcPr>
            <w:tcW w:w="800" w:type="dxa"/>
            <w:vAlign w:val="bottom"/>
          </w:tcPr>
          <w:p w:rsidR="000F3F99" w:rsidRDefault="000F3F99">
            <w:pPr>
              <w:rPr>
                <w:sz w:val="24"/>
                <w:szCs w:val="24"/>
              </w:rPr>
            </w:pPr>
          </w:p>
        </w:tc>
        <w:tc>
          <w:tcPr>
            <w:tcW w:w="440" w:type="dxa"/>
            <w:tcBorders>
              <w:right w:val="single" w:sz="8" w:space="0" w:color="auto"/>
            </w:tcBorders>
            <w:vAlign w:val="bottom"/>
          </w:tcPr>
          <w:p w:rsidR="000F3F99" w:rsidRDefault="000F3F99">
            <w:pPr>
              <w:rPr>
                <w:sz w:val="24"/>
                <w:szCs w:val="24"/>
              </w:rPr>
            </w:pPr>
          </w:p>
        </w:tc>
        <w:tc>
          <w:tcPr>
            <w:tcW w:w="100" w:type="dxa"/>
            <w:vAlign w:val="bottom"/>
          </w:tcPr>
          <w:p w:rsidR="000F3F99" w:rsidRDefault="000F3F99">
            <w:pPr>
              <w:rPr>
                <w:sz w:val="24"/>
                <w:szCs w:val="24"/>
              </w:rPr>
            </w:pPr>
          </w:p>
        </w:tc>
        <w:tc>
          <w:tcPr>
            <w:tcW w:w="5280" w:type="dxa"/>
            <w:gridSpan w:val="7"/>
            <w:tcBorders>
              <w:right w:val="single" w:sz="8" w:space="0" w:color="auto"/>
            </w:tcBorders>
            <w:vAlign w:val="bottom"/>
          </w:tcPr>
          <w:p w:rsidR="000F3F99" w:rsidRDefault="001D3734">
            <w:pPr>
              <w:rPr>
                <w:sz w:val="20"/>
                <w:szCs w:val="20"/>
              </w:rPr>
            </w:pPr>
            <w:r>
              <w:rPr>
                <w:rFonts w:eastAsia="Times New Roman"/>
                <w:sz w:val="27"/>
                <w:szCs w:val="27"/>
              </w:rPr>
              <w:t>вечерок - во горницу, (фольклорный пр-к)</w:t>
            </w:r>
          </w:p>
        </w:tc>
        <w:tc>
          <w:tcPr>
            <w:tcW w:w="0" w:type="dxa"/>
            <w:vAlign w:val="bottom"/>
          </w:tcPr>
          <w:p w:rsidR="000F3F99" w:rsidRDefault="000F3F99">
            <w:pPr>
              <w:rPr>
                <w:sz w:val="1"/>
                <w:szCs w:val="1"/>
              </w:rPr>
            </w:pPr>
          </w:p>
        </w:tc>
      </w:tr>
      <w:tr w:rsidR="000F3F99">
        <w:trPr>
          <w:trHeight w:val="315"/>
        </w:trPr>
        <w:tc>
          <w:tcPr>
            <w:tcW w:w="760" w:type="dxa"/>
            <w:tcBorders>
              <w:left w:val="single" w:sz="8" w:space="0" w:color="auto"/>
              <w:bottom w:val="single" w:sz="8" w:space="0" w:color="auto"/>
              <w:right w:val="single" w:sz="8" w:space="0" w:color="auto"/>
            </w:tcBorders>
            <w:vAlign w:val="bottom"/>
          </w:tcPr>
          <w:p w:rsidR="000F3F99" w:rsidRDefault="000F3F99">
            <w:pPr>
              <w:rPr>
                <w:sz w:val="24"/>
                <w:szCs w:val="24"/>
              </w:rPr>
            </w:pPr>
          </w:p>
        </w:tc>
        <w:tc>
          <w:tcPr>
            <w:tcW w:w="900" w:type="dxa"/>
            <w:tcBorders>
              <w:bottom w:val="single" w:sz="8" w:space="0" w:color="auto"/>
            </w:tcBorders>
            <w:vAlign w:val="bottom"/>
          </w:tcPr>
          <w:p w:rsidR="000F3F99" w:rsidRDefault="000F3F99">
            <w:pPr>
              <w:rPr>
                <w:sz w:val="24"/>
                <w:szCs w:val="24"/>
              </w:rPr>
            </w:pPr>
          </w:p>
        </w:tc>
        <w:tc>
          <w:tcPr>
            <w:tcW w:w="520" w:type="dxa"/>
            <w:tcBorders>
              <w:bottom w:val="single" w:sz="8" w:space="0" w:color="auto"/>
              <w:right w:val="single" w:sz="8" w:space="0" w:color="auto"/>
            </w:tcBorders>
            <w:vAlign w:val="bottom"/>
          </w:tcPr>
          <w:p w:rsidR="000F3F99" w:rsidRDefault="000F3F99">
            <w:pPr>
              <w:rPr>
                <w:sz w:val="24"/>
                <w:szCs w:val="24"/>
              </w:rPr>
            </w:pPr>
          </w:p>
        </w:tc>
        <w:tc>
          <w:tcPr>
            <w:tcW w:w="1140" w:type="dxa"/>
            <w:tcBorders>
              <w:bottom w:val="single" w:sz="8" w:space="0" w:color="auto"/>
            </w:tcBorders>
            <w:vAlign w:val="bottom"/>
          </w:tcPr>
          <w:p w:rsidR="000F3F99" w:rsidRDefault="000F3F99">
            <w:pPr>
              <w:rPr>
                <w:sz w:val="24"/>
                <w:szCs w:val="24"/>
              </w:rPr>
            </w:pPr>
          </w:p>
        </w:tc>
        <w:tc>
          <w:tcPr>
            <w:tcW w:w="580" w:type="dxa"/>
            <w:tcBorders>
              <w:bottom w:val="single" w:sz="8" w:space="0" w:color="auto"/>
            </w:tcBorders>
            <w:vAlign w:val="bottom"/>
          </w:tcPr>
          <w:p w:rsidR="000F3F99" w:rsidRDefault="000F3F99">
            <w:pPr>
              <w:rPr>
                <w:sz w:val="24"/>
                <w:szCs w:val="24"/>
              </w:rPr>
            </w:pPr>
          </w:p>
        </w:tc>
        <w:tc>
          <w:tcPr>
            <w:tcW w:w="800" w:type="dxa"/>
            <w:tcBorders>
              <w:bottom w:val="single" w:sz="8" w:space="0" w:color="auto"/>
            </w:tcBorders>
            <w:vAlign w:val="bottom"/>
          </w:tcPr>
          <w:p w:rsidR="000F3F99" w:rsidRDefault="000F3F99">
            <w:pPr>
              <w:rPr>
                <w:sz w:val="24"/>
                <w:szCs w:val="24"/>
              </w:rPr>
            </w:pPr>
          </w:p>
        </w:tc>
        <w:tc>
          <w:tcPr>
            <w:tcW w:w="440" w:type="dxa"/>
            <w:tcBorders>
              <w:bottom w:val="single" w:sz="8" w:space="0" w:color="auto"/>
              <w:right w:val="single" w:sz="8" w:space="0" w:color="auto"/>
            </w:tcBorders>
            <w:vAlign w:val="bottom"/>
          </w:tcPr>
          <w:p w:rsidR="000F3F99" w:rsidRDefault="000F3F99">
            <w:pPr>
              <w:rPr>
                <w:sz w:val="24"/>
                <w:szCs w:val="24"/>
              </w:rPr>
            </w:pPr>
          </w:p>
        </w:tc>
        <w:tc>
          <w:tcPr>
            <w:tcW w:w="100" w:type="dxa"/>
            <w:tcBorders>
              <w:bottom w:val="single" w:sz="8" w:space="0" w:color="auto"/>
            </w:tcBorders>
            <w:vAlign w:val="bottom"/>
          </w:tcPr>
          <w:p w:rsidR="000F3F99" w:rsidRDefault="000F3F99">
            <w:pPr>
              <w:rPr>
                <w:sz w:val="24"/>
                <w:szCs w:val="24"/>
              </w:rPr>
            </w:pPr>
          </w:p>
        </w:tc>
        <w:tc>
          <w:tcPr>
            <w:tcW w:w="4040" w:type="dxa"/>
            <w:gridSpan w:val="6"/>
            <w:tcBorders>
              <w:bottom w:val="single" w:sz="8" w:space="0" w:color="auto"/>
            </w:tcBorders>
            <w:vAlign w:val="bottom"/>
          </w:tcPr>
          <w:p w:rsidR="000F3F99" w:rsidRDefault="001D3734">
            <w:pPr>
              <w:rPr>
                <w:sz w:val="20"/>
                <w:szCs w:val="20"/>
              </w:rPr>
            </w:pPr>
            <w:r>
              <w:rPr>
                <w:rFonts w:eastAsia="Times New Roman"/>
                <w:sz w:val="27"/>
                <w:szCs w:val="27"/>
              </w:rPr>
              <w:t>«Праздник каждый день».</w:t>
            </w:r>
          </w:p>
        </w:tc>
        <w:tc>
          <w:tcPr>
            <w:tcW w:w="1240" w:type="dxa"/>
            <w:tcBorders>
              <w:bottom w:val="single" w:sz="8" w:space="0" w:color="auto"/>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bl>
    <w:p w:rsidR="000F3F99" w:rsidRDefault="000F3F99">
      <w:pPr>
        <w:spacing w:line="200" w:lineRule="exact"/>
        <w:rPr>
          <w:sz w:val="20"/>
          <w:szCs w:val="20"/>
        </w:rPr>
      </w:pPr>
    </w:p>
    <w:p w:rsidR="000F3F99" w:rsidRDefault="000F3F99">
      <w:pPr>
        <w:sectPr w:rsidR="000F3F99">
          <w:pgSz w:w="11900" w:h="16840"/>
          <w:pgMar w:top="699" w:right="420" w:bottom="42" w:left="980" w:header="0" w:footer="0" w:gutter="0"/>
          <w:cols w:space="720" w:equalWidth="0">
            <w:col w:w="10500"/>
          </w:cols>
        </w:sectPr>
      </w:pPr>
    </w:p>
    <w:p w:rsidR="000F3F99" w:rsidRDefault="000F3F99">
      <w:pPr>
        <w:spacing w:line="396" w:lineRule="exact"/>
        <w:rPr>
          <w:sz w:val="20"/>
          <w:szCs w:val="20"/>
        </w:rPr>
      </w:pPr>
    </w:p>
    <w:p w:rsidR="000F3F99" w:rsidRDefault="001D3734">
      <w:pPr>
        <w:ind w:right="-59"/>
        <w:jc w:val="center"/>
        <w:rPr>
          <w:sz w:val="20"/>
          <w:szCs w:val="20"/>
        </w:rPr>
      </w:pPr>
      <w:r>
        <w:rPr>
          <w:rFonts w:ascii="Calibri" w:eastAsia="Calibri" w:hAnsi="Calibri" w:cs="Calibri"/>
          <w:sz w:val="21"/>
          <w:szCs w:val="21"/>
        </w:rPr>
        <w:t>130</w:t>
      </w:r>
    </w:p>
    <w:p w:rsidR="000F3F99" w:rsidRDefault="000F3F99">
      <w:pPr>
        <w:sectPr w:rsidR="000F3F99">
          <w:type w:val="continuous"/>
          <w:pgSz w:w="11900" w:h="16840"/>
          <w:pgMar w:top="699" w:right="420" w:bottom="42" w:left="980" w:header="0" w:footer="0" w:gutter="0"/>
          <w:cols w:space="720" w:equalWidth="0">
            <w:col w:w="10500"/>
          </w:cols>
        </w:sectPr>
      </w:pPr>
    </w:p>
    <w:tbl>
      <w:tblPr>
        <w:tblW w:w="0" w:type="auto"/>
        <w:tblInd w:w="840" w:type="dxa"/>
        <w:tblLayout w:type="fixed"/>
        <w:tblCellMar>
          <w:left w:w="0" w:type="dxa"/>
          <w:right w:w="0" w:type="dxa"/>
        </w:tblCellMar>
        <w:tblLook w:val="04A0"/>
      </w:tblPr>
      <w:tblGrid>
        <w:gridCol w:w="1300"/>
        <w:gridCol w:w="1500"/>
        <w:gridCol w:w="1500"/>
        <w:gridCol w:w="460"/>
        <w:gridCol w:w="4800"/>
      </w:tblGrid>
      <w:tr w:rsidR="000F3F99">
        <w:trPr>
          <w:trHeight w:val="310"/>
        </w:trPr>
        <w:tc>
          <w:tcPr>
            <w:tcW w:w="1300" w:type="dxa"/>
            <w:vAlign w:val="bottom"/>
          </w:tcPr>
          <w:p w:rsidR="000F3F99" w:rsidRDefault="001D3734">
            <w:pPr>
              <w:rPr>
                <w:sz w:val="20"/>
                <w:szCs w:val="20"/>
              </w:rPr>
            </w:pPr>
            <w:r>
              <w:rPr>
                <w:rFonts w:eastAsia="Times New Roman"/>
                <w:sz w:val="27"/>
                <w:szCs w:val="27"/>
              </w:rPr>
              <w:lastRenderedPageBreak/>
              <w:t>Ждём</w:t>
            </w:r>
          </w:p>
        </w:tc>
        <w:tc>
          <w:tcPr>
            <w:tcW w:w="1500" w:type="dxa"/>
            <w:vAlign w:val="bottom"/>
          </w:tcPr>
          <w:p w:rsidR="000F3F99" w:rsidRDefault="001D3734">
            <w:pPr>
              <w:ind w:left="120"/>
              <w:rPr>
                <w:sz w:val="20"/>
                <w:szCs w:val="20"/>
              </w:rPr>
            </w:pPr>
            <w:r>
              <w:rPr>
                <w:rFonts w:eastAsia="Times New Roman"/>
                <w:sz w:val="27"/>
                <w:szCs w:val="27"/>
              </w:rPr>
              <w:t>Знакомить</w:t>
            </w:r>
          </w:p>
        </w:tc>
        <w:tc>
          <w:tcPr>
            <w:tcW w:w="1500" w:type="dxa"/>
            <w:vAlign w:val="bottom"/>
          </w:tcPr>
          <w:p w:rsidR="000F3F99" w:rsidRDefault="001D3734">
            <w:pPr>
              <w:jc w:val="right"/>
              <w:rPr>
                <w:sz w:val="20"/>
                <w:szCs w:val="20"/>
              </w:rPr>
            </w:pPr>
            <w:r>
              <w:rPr>
                <w:rFonts w:eastAsia="Times New Roman"/>
                <w:sz w:val="27"/>
                <w:szCs w:val="27"/>
              </w:rPr>
              <w:t>с  русским</w:t>
            </w:r>
          </w:p>
        </w:tc>
        <w:tc>
          <w:tcPr>
            <w:tcW w:w="460" w:type="dxa"/>
            <w:vAlign w:val="bottom"/>
          </w:tcPr>
          <w:p w:rsidR="000F3F99" w:rsidRDefault="001D3734">
            <w:pPr>
              <w:ind w:left="100"/>
              <w:rPr>
                <w:sz w:val="20"/>
                <w:szCs w:val="20"/>
              </w:rPr>
            </w:pPr>
            <w:r>
              <w:rPr>
                <w:rFonts w:eastAsia="Times New Roman"/>
                <w:sz w:val="27"/>
                <w:szCs w:val="27"/>
              </w:rPr>
              <w:t>1.</w:t>
            </w:r>
          </w:p>
        </w:tc>
        <w:tc>
          <w:tcPr>
            <w:tcW w:w="4800" w:type="dxa"/>
            <w:vAlign w:val="bottom"/>
          </w:tcPr>
          <w:p w:rsidR="000F3F99" w:rsidRDefault="001D3734">
            <w:pPr>
              <w:jc w:val="right"/>
              <w:rPr>
                <w:sz w:val="20"/>
                <w:szCs w:val="20"/>
              </w:rPr>
            </w:pPr>
            <w:r>
              <w:rPr>
                <w:rFonts w:eastAsia="Times New Roman"/>
                <w:sz w:val="27"/>
                <w:szCs w:val="27"/>
              </w:rPr>
              <w:t>Рассказ о Масленице, о том как она</w:t>
            </w:r>
          </w:p>
        </w:tc>
      </w:tr>
      <w:tr w:rsidR="000F3F99">
        <w:trPr>
          <w:trHeight w:val="312"/>
        </w:trPr>
        <w:tc>
          <w:tcPr>
            <w:tcW w:w="1300" w:type="dxa"/>
            <w:vAlign w:val="bottom"/>
          </w:tcPr>
          <w:p w:rsidR="000F3F99" w:rsidRDefault="001D3734">
            <w:pPr>
              <w:rPr>
                <w:sz w:val="20"/>
                <w:szCs w:val="20"/>
              </w:rPr>
            </w:pPr>
            <w:r>
              <w:rPr>
                <w:rFonts w:eastAsia="Times New Roman"/>
                <w:sz w:val="27"/>
                <w:szCs w:val="27"/>
              </w:rPr>
              <w:t>весну,</w:t>
            </w:r>
          </w:p>
        </w:tc>
        <w:tc>
          <w:tcPr>
            <w:tcW w:w="1500" w:type="dxa"/>
            <w:vAlign w:val="bottom"/>
          </w:tcPr>
          <w:p w:rsidR="000F3F99" w:rsidRDefault="001D3734">
            <w:pPr>
              <w:ind w:left="120"/>
              <w:rPr>
                <w:sz w:val="20"/>
                <w:szCs w:val="20"/>
              </w:rPr>
            </w:pPr>
            <w:r>
              <w:rPr>
                <w:rFonts w:eastAsia="Times New Roman"/>
                <w:sz w:val="27"/>
                <w:szCs w:val="27"/>
              </w:rPr>
              <w:t>народным</w:t>
            </w:r>
          </w:p>
        </w:tc>
        <w:tc>
          <w:tcPr>
            <w:tcW w:w="1500" w:type="dxa"/>
            <w:vAlign w:val="bottom"/>
          </w:tcPr>
          <w:p w:rsidR="000F3F99" w:rsidRDefault="001D3734">
            <w:pPr>
              <w:jc w:val="right"/>
              <w:rPr>
                <w:sz w:val="20"/>
                <w:szCs w:val="20"/>
              </w:rPr>
            </w:pPr>
            <w:r>
              <w:rPr>
                <w:rFonts w:eastAsia="Times New Roman"/>
                <w:w w:val="99"/>
                <w:sz w:val="27"/>
                <w:szCs w:val="27"/>
              </w:rPr>
              <w:t>праздником</w:t>
            </w:r>
          </w:p>
        </w:tc>
        <w:tc>
          <w:tcPr>
            <w:tcW w:w="5260" w:type="dxa"/>
            <w:gridSpan w:val="2"/>
            <w:vAlign w:val="bottom"/>
          </w:tcPr>
          <w:p w:rsidR="000F3F99" w:rsidRDefault="001D3734">
            <w:pPr>
              <w:ind w:left="100"/>
              <w:rPr>
                <w:sz w:val="20"/>
                <w:szCs w:val="20"/>
              </w:rPr>
            </w:pPr>
            <w:r>
              <w:rPr>
                <w:rFonts w:eastAsia="Times New Roman"/>
                <w:sz w:val="27"/>
                <w:szCs w:val="27"/>
              </w:rPr>
              <w:t>празднуется на Руси.</w:t>
            </w:r>
          </w:p>
        </w:tc>
      </w:tr>
      <w:tr w:rsidR="000F3F99">
        <w:trPr>
          <w:trHeight w:val="310"/>
        </w:trPr>
        <w:tc>
          <w:tcPr>
            <w:tcW w:w="1300" w:type="dxa"/>
            <w:vAlign w:val="bottom"/>
          </w:tcPr>
          <w:p w:rsidR="000F3F99" w:rsidRDefault="001D3734">
            <w:pPr>
              <w:rPr>
                <w:sz w:val="20"/>
                <w:szCs w:val="20"/>
              </w:rPr>
            </w:pPr>
            <w:r>
              <w:rPr>
                <w:rFonts w:eastAsia="Times New Roman"/>
                <w:sz w:val="27"/>
                <w:szCs w:val="27"/>
              </w:rPr>
              <w:t>готовимся</w:t>
            </w:r>
          </w:p>
        </w:tc>
        <w:tc>
          <w:tcPr>
            <w:tcW w:w="1500" w:type="dxa"/>
            <w:vAlign w:val="bottom"/>
          </w:tcPr>
          <w:p w:rsidR="000F3F99" w:rsidRDefault="001D3734">
            <w:pPr>
              <w:ind w:left="120"/>
              <w:rPr>
                <w:sz w:val="20"/>
                <w:szCs w:val="20"/>
              </w:rPr>
            </w:pPr>
            <w:r>
              <w:rPr>
                <w:rFonts w:eastAsia="Times New Roman"/>
                <w:sz w:val="27"/>
                <w:szCs w:val="27"/>
              </w:rPr>
              <w:t>Масленица,</w:t>
            </w:r>
          </w:p>
        </w:tc>
        <w:tc>
          <w:tcPr>
            <w:tcW w:w="1500" w:type="dxa"/>
            <w:vAlign w:val="bottom"/>
          </w:tcPr>
          <w:p w:rsidR="000F3F99" w:rsidRDefault="001D3734">
            <w:pPr>
              <w:jc w:val="right"/>
              <w:rPr>
                <w:sz w:val="20"/>
                <w:szCs w:val="20"/>
              </w:rPr>
            </w:pPr>
            <w:r>
              <w:rPr>
                <w:rFonts w:eastAsia="Times New Roman"/>
                <w:sz w:val="27"/>
                <w:szCs w:val="27"/>
              </w:rPr>
              <w:t>ее</w:t>
            </w:r>
          </w:p>
        </w:tc>
        <w:tc>
          <w:tcPr>
            <w:tcW w:w="460" w:type="dxa"/>
            <w:vAlign w:val="bottom"/>
          </w:tcPr>
          <w:p w:rsidR="000F3F99" w:rsidRDefault="001D3734">
            <w:pPr>
              <w:ind w:left="100"/>
              <w:rPr>
                <w:sz w:val="20"/>
                <w:szCs w:val="20"/>
              </w:rPr>
            </w:pPr>
            <w:r>
              <w:rPr>
                <w:rFonts w:eastAsia="Times New Roman"/>
                <w:sz w:val="27"/>
                <w:szCs w:val="27"/>
              </w:rPr>
              <w:t>2.</w:t>
            </w:r>
          </w:p>
        </w:tc>
        <w:tc>
          <w:tcPr>
            <w:tcW w:w="4800" w:type="dxa"/>
            <w:vAlign w:val="bottom"/>
          </w:tcPr>
          <w:p w:rsidR="000F3F99" w:rsidRDefault="001D3734">
            <w:pPr>
              <w:jc w:val="right"/>
              <w:rPr>
                <w:sz w:val="20"/>
                <w:szCs w:val="20"/>
              </w:rPr>
            </w:pPr>
            <w:r>
              <w:rPr>
                <w:rFonts w:eastAsia="Times New Roman"/>
                <w:sz w:val="27"/>
                <w:szCs w:val="27"/>
              </w:rPr>
              <w:t>Разучивание  закличек  солнца  на</w:t>
            </w:r>
          </w:p>
        </w:tc>
      </w:tr>
    </w:tbl>
    <w:p w:rsidR="000F3F99" w:rsidRDefault="001866B6" w:rsidP="00D06291">
      <w:pPr>
        <w:numPr>
          <w:ilvl w:val="0"/>
          <w:numId w:val="141"/>
        </w:numPr>
        <w:tabs>
          <w:tab w:val="left" w:pos="2260"/>
        </w:tabs>
        <w:ind w:left="2260" w:hanging="1414"/>
        <w:rPr>
          <w:rFonts w:eastAsia="Times New Roman"/>
          <w:sz w:val="27"/>
          <w:szCs w:val="27"/>
        </w:rPr>
      </w:pPr>
      <w:r>
        <w:rPr>
          <w:rFonts w:eastAsia="Times New Roman"/>
          <w:noProof/>
          <w:sz w:val="27"/>
          <w:szCs w:val="27"/>
        </w:rPr>
        <w:pict>
          <v:line id="Shape 86" o:spid="_x0000_s1111" style="position:absolute;left:0;text-align:left;z-index:251535872;visibility:visible;mso-wrap-distance-left:0;mso-wrap-distance-right:0;mso-position-horizontal-relative:page;mso-position-vertical-relative:page" from="49.4pt,36.2pt" to="574.4pt,36.2pt" o:allowincell="f" strokeweight=".48pt">
            <w10:wrap anchorx="page" anchory="page"/>
          </v:line>
        </w:pict>
      </w:r>
      <w:r>
        <w:rPr>
          <w:rFonts w:eastAsia="Times New Roman"/>
          <w:noProof/>
          <w:sz w:val="27"/>
          <w:szCs w:val="27"/>
        </w:rPr>
        <w:pict>
          <v:rect id="Shape 87" o:spid="_x0000_s1112" style="position:absolute;left:0;text-align:left;margin-left:49.15pt;margin-top:659.75pt;width:1pt;height:.95pt;z-index:-251465216;visibility:visible;mso-wrap-distance-left:0;mso-wrap-distance-right:0;mso-position-horizontal-relative:page;mso-position-vertical-relative:page" o:allowincell="f" fillcolor="black" stroked="f">
            <w10:wrap anchorx="page" anchory="page"/>
          </v:rect>
        </w:pict>
      </w:r>
      <w:r>
        <w:rPr>
          <w:rFonts w:eastAsia="Times New Roman"/>
          <w:noProof/>
          <w:sz w:val="27"/>
          <w:szCs w:val="27"/>
        </w:rPr>
        <w:pict>
          <v:line id="Shape 88" o:spid="_x0000_s1113" style="position:absolute;left:0;text-align:left;z-index:251536896;visibility:visible;mso-wrap-distance-left:0;mso-wrap-distance-right:0;mso-position-horizontal-relative:page;mso-position-vertical-relative:page" from="49.65pt,35.95pt" to="49.65pt,769.55pt" o:allowincell="f" strokeweight=".16931mm">
            <w10:wrap anchorx="page" anchory="page"/>
          </v:line>
        </w:pict>
      </w:r>
      <w:r>
        <w:rPr>
          <w:rFonts w:eastAsia="Times New Roman"/>
          <w:noProof/>
          <w:sz w:val="27"/>
          <w:szCs w:val="27"/>
        </w:rPr>
        <w:pict>
          <v:line id="Shape 89" o:spid="_x0000_s1114" style="position:absolute;left:0;text-align:left;z-index:251537920;visibility:visible;mso-wrap-distance-left:0;mso-wrap-distance-right:0;mso-position-horizontal-relative:page;mso-position-vertical-relative:page" from="85.9pt,35.95pt" to="85.9pt,769.55pt" o:allowincell="f" strokeweight=".48pt">
            <w10:wrap anchorx="page" anchory="page"/>
          </v:line>
        </w:pict>
      </w:r>
      <w:r>
        <w:rPr>
          <w:rFonts w:eastAsia="Times New Roman"/>
          <w:noProof/>
          <w:sz w:val="27"/>
          <w:szCs w:val="27"/>
        </w:rPr>
        <w:pict>
          <v:line id="Shape 90" o:spid="_x0000_s1115" style="position:absolute;left:0;text-align:left;z-index:251538944;visibility:visible;mso-wrap-distance-left:0;mso-wrap-distance-right:0;mso-position-horizontal-relative:page;mso-position-vertical-relative:page" from="156.8pt,35.95pt" to="156.8pt,769.55pt" o:allowincell="f" strokeweight=".16931mm">
            <w10:wrap anchorx="page" anchory="page"/>
          </v:line>
        </w:pict>
      </w:r>
      <w:r>
        <w:rPr>
          <w:rFonts w:eastAsia="Times New Roman"/>
          <w:noProof/>
          <w:sz w:val="27"/>
          <w:szCs w:val="27"/>
        </w:rPr>
        <w:pict>
          <v:line id="Shape 91" o:spid="_x0000_s1116" style="position:absolute;left:0;text-align:left;z-index:251539968;visibility:visible;mso-wrap-distance-left:0;mso-wrap-distance-right:0;mso-position-horizontal-relative:page;mso-position-vertical-relative:page" from="305.6pt,35.95pt" to="305.6pt,769.55pt" o:allowincell="f" strokeweight=".48pt">
            <w10:wrap anchorx="page" anchory="page"/>
          </v:line>
        </w:pict>
      </w:r>
      <w:r>
        <w:rPr>
          <w:rFonts w:eastAsia="Times New Roman"/>
          <w:noProof/>
          <w:sz w:val="27"/>
          <w:szCs w:val="27"/>
        </w:rPr>
        <w:pict>
          <v:line id="Shape 92" o:spid="_x0000_s1117" style="position:absolute;left:0;text-align:left;z-index:251540992;visibility:visible;mso-wrap-distance-left:0;mso-wrap-distance-right:0;mso-position-horizontal-relative:page;mso-position-vertical-relative:page" from="574.2pt,35.95pt" to="574.2pt,769.55pt" o:allowincell="f" strokeweight=".16931mm">
            <w10:wrap anchorx="page" anchory="page"/>
          </v:line>
        </w:pict>
      </w:r>
      <w:r w:rsidR="001D3734">
        <w:rPr>
          <w:rFonts w:eastAsia="Times New Roman"/>
          <w:sz w:val="27"/>
          <w:szCs w:val="27"/>
        </w:rPr>
        <w:t>значением, символами, Сретенье  (15  февраля)  масленичных</w:t>
      </w:r>
    </w:p>
    <w:p w:rsidR="000F3F99" w:rsidRDefault="000F3F99">
      <w:pPr>
        <w:spacing w:line="1" w:lineRule="exact"/>
        <w:rPr>
          <w:sz w:val="20"/>
          <w:szCs w:val="20"/>
        </w:rPr>
      </w:pPr>
    </w:p>
    <w:tbl>
      <w:tblPr>
        <w:tblW w:w="0" w:type="auto"/>
        <w:tblLayout w:type="fixed"/>
        <w:tblCellMar>
          <w:left w:w="0" w:type="dxa"/>
          <w:right w:w="0" w:type="dxa"/>
        </w:tblCellMar>
        <w:tblLook w:val="04A0"/>
      </w:tblPr>
      <w:tblGrid>
        <w:gridCol w:w="740"/>
        <w:gridCol w:w="940"/>
        <w:gridCol w:w="480"/>
        <w:gridCol w:w="800"/>
        <w:gridCol w:w="760"/>
        <w:gridCol w:w="240"/>
        <w:gridCol w:w="840"/>
        <w:gridCol w:w="340"/>
        <w:gridCol w:w="340"/>
        <w:gridCol w:w="880"/>
        <w:gridCol w:w="700"/>
        <w:gridCol w:w="1000"/>
        <w:gridCol w:w="760"/>
        <w:gridCol w:w="1680"/>
        <w:gridCol w:w="20"/>
      </w:tblGrid>
      <w:tr w:rsidR="000F3F99">
        <w:trPr>
          <w:trHeight w:val="310"/>
        </w:trPr>
        <w:tc>
          <w:tcPr>
            <w:tcW w:w="740" w:type="dxa"/>
            <w:vAlign w:val="bottom"/>
          </w:tcPr>
          <w:p w:rsidR="000F3F99" w:rsidRDefault="000F3F99">
            <w:pPr>
              <w:rPr>
                <w:sz w:val="24"/>
                <w:szCs w:val="24"/>
              </w:rPr>
            </w:pPr>
          </w:p>
        </w:tc>
        <w:tc>
          <w:tcPr>
            <w:tcW w:w="1420" w:type="dxa"/>
            <w:gridSpan w:val="2"/>
            <w:vAlign w:val="bottom"/>
          </w:tcPr>
          <w:p w:rsidR="000F3F99" w:rsidRDefault="001D3734">
            <w:pPr>
              <w:ind w:left="100"/>
              <w:rPr>
                <w:sz w:val="20"/>
                <w:szCs w:val="20"/>
              </w:rPr>
            </w:pPr>
            <w:r>
              <w:rPr>
                <w:rFonts w:eastAsia="Times New Roman"/>
                <w:sz w:val="27"/>
                <w:szCs w:val="27"/>
              </w:rPr>
              <w:t>маслениц</w:t>
            </w:r>
          </w:p>
        </w:tc>
        <w:tc>
          <w:tcPr>
            <w:tcW w:w="1560" w:type="dxa"/>
            <w:gridSpan w:val="2"/>
            <w:vAlign w:val="bottom"/>
          </w:tcPr>
          <w:p w:rsidR="000F3F99" w:rsidRDefault="001D3734">
            <w:pPr>
              <w:ind w:left="100"/>
              <w:rPr>
                <w:sz w:val="20"/>
                <w:szCs w:val="20"/>
              </w:rPr>
            </w:pPr>
            <w:r>
              <w:rPr>
                <w:rFonts w:eastAsia="Times New Roman"/>
                <w:w w:val="99"/>
                <w:sz w:val="27"/>
                <w:szCs w:val="27"/>
              </w:rPr>
              <w:t>традициями</w:t>
            </w:r>
            <w:r>
              <w:rPr>
                <w:rFonts w:eastAsia="Times New Roman"/>
                <w:b/>
                <w:bCs/>
                <w:w w:val="99"/>
                <w:sz w:val="27"/>
                <w:szCs w:val="27"/>
              </w:rPr>
              <w:t>.</w:t>
            </w:r>
          </w:p>
        </w:tc>
        <w:tc>
          <w:tcPr>
            <w:tcW w:w="240" w:type="dxa"/>
            <w:vAlign w:val="bottom"/>
          </w:tcPr>
          <w:p w:rsidR="000F3F99" w:rsidRDefault="000F3F99">
            <w:pPr>
              <w:rPr>
                <w:sz w:val="24"/>
                <w:szCs w:val="24"/>
              </w:rPr>
            </w:pPr>
          </w:p>
        </w:tc>
        <w:tc>
          <w:tcPr>
            <w:tcW w:w="840" w:type="dxa"/>
            <w:vAlign w:val="bottom"/>
          </w:tcPr>
          <w:p w:rsidR="000F3F99" w:rsidRDefault="000F3F99">
            <w:pPr>
              <w:rPr>
                <w:sz w:val="24"/>
                <w:szCs w:val="24"/>
              </w:rPr>
            </w:pPr>
          </w:p>
        </w:tc>
        <w:tc>
          <w:tcPr>
            <w:tcW w:w="340" w:type="dxa"/>
            <w:vAlign w:val="bottom"/>
          </w:tcPr>
          <w:p w:rsidR="000F3F99" w:rsidRDefault="000F3F99">
            <w:pPr>
              <w:rPr>
                <w:sz w:val="24"/>
                <w:szCs w:val="24"/>
              </w:rPr>
            </w:pPr>
          </w:p>
        </w:tc>
        <w:tc>
          <w:tcPr>
            <w:tcW w:w="3680" w:type="dxa"/>
            <w:gridSpan w:val="5"/>
            <w:vAlign w:val="bottom"/>
          </w:tcPr>
          <w:p w:rsidR="000F3F99" w:rsidRDefault="001D3734">
            <w:pPr>
              <w:ind w:left="100"/>
              <w:rPr>
                <w:sz w:val="20"/>
                <w:szCs w:val="20"/>
              </w:rPr>
            </w:pPr>
            <w:r>
              <w:rPr>
                <w:rFonts w:eastAsia="Times New Roman"/>
                <w:sz w:val="27"/>
                <w:szCs w:val="27"/>
              </w:rPr>
              <w:t>приговоров, игр.</w:t>
            </w:r>
          </w:p>
        </w:tc>
        <w:tc>
          <w:tcPr>
            <w:tcW w:w="1680" w:type="dxa"/>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0"/>
        </w:trPr>
        <w:tc>
          <w:tcPr>
            <w:tcW w:w="740" w:type="dxa"/>
            <w:vAlign w:val="bottom"/>
          </w:tcPr>
          <w:p w:rsidR="000F3F99" w:rsidRDefault="000F3F99">
            <w:pPr>
              <w:rPr>
                <w:sz w:val="24"/>
                <w:szCs w:val="24"/>
              </w:rPr>
            </w:pPr>
          </w:p>
        </w:tc>
        <w:tc>
          <w:tcPr>
            <w:tcW w:w="940" w:type="dxa"/>
            <w:vAlign w:val="bottom"/>
          </w:tcPr>
          <w:p w:rsidR="000F3F99" w:rsidRDefault="001D3734">
            <w:pPr>
              <w:ind w:left="100"/>
              <w:rPr>
                <w:sz w:val="20"/>
                <w:szCs w:val="20"/>
              </w:rPr>
            </w:pPr>
            <w:r>
              <w:rPr>
                <w:rFonts w:eastAsia="Times New Roman"/>
                <w:sz w:val="27"/>
                <w:szCs w:val="27"/>
              </w:rPr>
              <w:t>е.</w:t>
            </w:r>
          </w:p>
        </w:tc>
        <w:tc>
          <w:tcPr>
            <w:tcW w:w="480" w:type="dxa"/>
            <w:vAlign w:val="bottom"/>
          </w:tcPr>
          <w:p w:rsidR="000F3F99" w:rsidRDefault="000F3F99">
            <w:pPr>
              <w:rPr>
                <w:sz w:val="24"/>
                <w:szCs w:val="24"/>
              </w:rPr>
            </w:pPr>
          </w:p>
        </w:tc>
        <w:tc>
          <w:tcPr>
            <w:tcW w:w="800" w:type="dxa"/>
            <w:vAlign w:val="bottom"/>
          </w:tcPr>
          <w:p w:rsidR="000F3F99" w:rsidRDefault="000F3F99">
            <w:pPr>
              <w:rPr>
                <w:sz w:val="24"/>
                <w:szCs w:val="24"/>
              </w:rPr>
            </w:pPr>
          </w:p>
        </w:tc>
        <w:tc>
          <w:tcPr>
            <w:tcW w:w="760" w:type="dxa"/>
            <w:vAlign w:val="bottom"/>
          </w:tcPr>
          <w:p w:rsidR="000F3F99" w:rsidRDefault="000F3F99">
            <w:pPr>
              <w:rPr>
                <w:sz w:val="24"/>
                <w:szCs w:val="24"/>
              </w:rPr>
            </w:pPr>
          </w:p>
        </w:tc>
        <w:tc>
          <w:tcPr>
            <w:tcW w:w="240" w:type="dxa"/>
            <w:vAlign w:val="bottom"/>
          </w:tcPr>
          <w:p w:rsidR="000F3F99" w:rsidRDefault="000F3F99">
            <w:pPr>
              <w:rPr>
                <w:sz w:val="24"/>
                <w:szCs w:val="24"/>
              </w:rPr>
            </w:pPr>
          </w:p>
        </w:tc>
        <w:tc>
          <w:tcPr>
            <w:tcW w:w="840" w:type="dxa"/>
            <w:vAlign w:val="bottom"/>
          </w:tcPr>
          <w:p w:rsidR="000F3F99" w:rsidRDefault="000F3F99">
            <w:pPr>
              <w:rPr>
                <w:sz w:val="24"/>
                <w:szCs w:val="24"/>
              </w:rPr>
            </w:pPr>
          </w:p>
        </w:tc>
        <w:tc>
          <w:tcPr>
            <w:tcW w:w="340" w:type="dxa"/>
            <w:vAlign w:val="bottom"/>
          </w:tcPr>
          <w:p w:rsidR="000F3F99" w:rsidRDefault="000F3F99">
            <w:pPr>
              <w:rPr>
                <w:sz w:val="24"/>
                <w:szCs w:val="24"/>
              </w:rPr>
            </w:pPr>
          </w:p>
        </w:tc>
        <w:tc>
          <w:tcPr>
            <w:tcW w:w="340" w:type="dxa"/>
            <w:vAlign w:val="bottom"/>
          </w:tcPr>
          <w:p w:rsidR="000F3F99" w:rsidRDefault="001D3734">
            <w:pPr>
              <w:ind w:left="100"/>
              <w:rPr>
                <w:sz w:val="20"/>
                <w:szCs w:val="20"/>
              </w:rPr>
            </w:pPr>
            <w:r>
              <w:rPr>
                <w:rFonts w:eastAsia="Times New Roman"/>
                <w:sz w:val="27"/>
                <w:szCs w:val="27"/>
              </w:rPr>
              <w:t>3.</w:t>
            </w:r>
          </w:p>
        </w:tc>
        <w:tc>
          <w:tcPr>
            <w:tcW w:w="5020" w:type="dxa"/>
            <w:gridSpan w:val="5"/>
            <w:vAlign w:val="bottom"/>
          </w:tcPr>
          <w:p w:rsidR="000F3F99" w:rsidRDefault="001D3734">
            <w:pPr>
              <w:ind w:left="100"/>
              <w:rPr>
                <w:sz w:val="20"/>
                <w:szCs w:val="20"/>
              </w:rPr>
            </w:pPr>
            <w:r>
              <w:rPr>
                <w:rFonts w:eastAsia="Times New Roman"/>
                <w:sz w:val="27"/>
                <w:szCs w:val="27"/>
              </w:rPr>
              <w:t>Знакомство с приметами Сретенья.</w:t>
            </w:r>
          </w:p>
        </w:tc>
        <w:tc>
          <w:tcPr>
            <w:tcW w:w="0" w:type="dxa"/>
            <w:vAlign w:val="bottom"/>
          </w:tcPr>
          <w:p w:rsidR="000F3F99" w:rsidRDefault="000F3F99">
            <w:pPr>
              <w:rPr>
                <w:sz w:val="1"/>
                <w:szCs w:val="1"/>
              </w:rPr>
            </w:pPr>
          </w:p>
        </w:tc>
      </w:tr>
      <w:tr w:rsidR="000F3F99">
        <w:trPr>
          <w:trHeight w:val="310"/>
        </w:trPr>
        <w:tc>
          <w:tcPr>
            <w:tcW w:w="740" w:type="dxa"/>
            <w:vAlign w:val="bottom"/>
          </w:tcPr>
          <w:p w:rsidR="000F3F99" w:rsidRDefault="000F3F99">
            <w:pPr>
              <w:rPr>
                <w:sz w:val="24"/>
                <w:szCs w:val="24"/>
              </w:rPr>
            </w:pPr>
          </w:p>
        </w:tc>
        <w:tc>
          <w:tcPr>
            <w:tcW w:w="940" w:type="dxa"/>
            <w:vAlign w:val="bottom"/>
          </w:tcPr>
          <w:p w:rsidR="000F3F99" w:rsidRDefault="000F3F99">
            <w:pPr>
              <w:rPr>
                <w:sz w:val="24"/>
                <w:szCs w:val="24"/>
              </w:rPr>
            </w:pPr>
          </w:p>
        </w:tc>
        <w:tc>
          <w:tcPr>
            <w:tcW w:w="480" w:type="dxa"/>
            <w:vAlign w:val="bottom"/>
          </w:tcPr>
          <w:p w:rsidR="000F3F99" w:rsidRDefault="000F3F99">
            <w:pPr>
              <w:rPr>
                <w:sz w:val="24"/>
                <w:szCs w:val="24"/>
              </w:rPr>
            </w:pPr>
          </w:p>
        </w:tc>
        <w:tc>
          <w:tcPr>
            <w:tcW w:w="800" w:type="dxa"/>
            <w:vAlign w:val="bottom"/>
          </w:tcPr>
          <w:p w:rsidR="000F3F99" w:rsidRDefault="000F3F99">
            <w:pPr>
              <w:rPr>
                <w:sz w:val="24"/>
                <w:szCs w:val="24"/>
              </w:rPr>
            </w:pPr>
          </w:p>
        </w:tc>
        <w:tc>
          <w:tcPr>
            <w:tcW w:w="760" w:type="dxa"/>
            <w:vAlign w:val="bottom"/>
          </w:tcPr>
          <w:p w:rsidR="000F3F99" w:rsidRDefault="000F3F99">
            <w:pPr>
              <w:rPr>
                <w:sz w:val="24"/>
                <w:szCs w:val="24"/>
              </w:rPr>
            </w:pPr>
          </w:p>
        </w:tc>
        <w:tc>
          <w:tcPr>
            <w:tcW w:w="240" w:type="dxa"/>
            <w:vAlign w:val="bottom"/>
          </w:tcPr>
          <w:p w:rsidR="000F3F99" w:rsidRDefault="000F3F99">
            <w:pPr>
              <w:rPr>
                <w:sz w:val="24"/>
                <w:szCs w:val="24"/>
              </w:rPr>
            </w:pPr>
          </w:p>
        </w:tc>
        <w:tc>
          <w:tcPr>
            <w:tcW w:w="840" w:type="dxa"/>
            <w:vAlign w:val="bottom"/>
          </w:tcPr>
          <w:p w:rsidR="000F3F99" w:rsidRDefault="000F3F99">
            <w:pPr>
              <w:rPr>
                <w:sz w:val="24"/>
                <w:szCs w:val="24"/>
              </w:rPr>
            </w:pPr>
          </w:p>
        </w:tc>
        <w:tc>
          <w:tcPr>
            <w:tcW w:w="340" w:type="dxa"/>
            <w:vAlign w:val="bottom"/>
          </w:tcPr>
          <w:p w:rsidR="000F3F99" w:rsidRDefault="000F3F99">
            <w:pPr>
              <w:rPr>
                <w:sz w:val="24"/>
                <w:szCs w:val="24"/>
              </w:rPr>
            </w:pPr>
          </w:p>
        </w:tc>
        <w:tc>
          <w:tcPr>
            <w:tcW w:w="340" w:type="dxa"/>
            <w:vAlign w:val="bottom"/>
          </w:tcPr>
          <w:p w:rsidR="000F3F99" w:rsidRDefault="001D3734">
            <w:pPr>
              <w:ind w:left="100"/>
              <w:rPr>
                <w:sz w:val="20"/>
                <w:szCs w:val="20"/>
              </w:rPr>
            </w:pPr>
            <w:r>
              <w:rPr>
                <w:rFonts w:eastAsia="Times New Roman"/>
                <w:sz w:val="27"/>
                <w:szCs w:val="27"/>
              </w:rPr>
              <w:t>4.</w:t>
            </w:r>
          </w:p>
        </w:tc>
        <w:tc>
          <w:tcPr>
            <w:tcW w:w="5020" w:type="dxa"/>
            <w:gridSpan w:val="5"/>
            <w:vAlign w:val="bottom"/>
          </w:tcPr>
          <w:p w:rsidR="000F3F99" w:rsidRDefault="001D3734">
            <w:pPr>
              <w:jc w:val="right"/>
              <w:rPr>
                <w:sz w:val="20"/>
                <w:szCs w:val="20"/>
              </w:rPr>
            </w:pPr>
            <w:r>
              <w:rPr>
                <w:rFonts w:eastAsia="Times New Roman"/>
                <w:sz w:val="27"/>
                <w:szCs w:val="27"/>
              </w:rPr>
              <w:t>Чтение р.н сказки «Как весна Зиму</w:t>
            </w:r>
          </w:p>
        </w:tc>
        <w:tc>
          <w:tcPr>
            <w:tcW w:w="0" w:type="dxa"/>
            <w:vAlign w:val="bottom"/>
          </w:tcPr>
          <w:p w:rsidR="000F3F99" w:rsidRDefault="000F3F99">
            <w:pPr>
              <w:rPr>
                <w:sz w:val="1"/>
                <w:szCs w:val="1"/>
              </w:rPr>
            </w:pPr>
          </w:p>
        </w:tc>
      </w:tr>
      <w:tr w:rsidR="000F3F99">
        <w:trPr>
          <w:trHeight w:val="312"/>
        </w:trPr>
        <w:tc>
          <w:tcPr>
            <w:tcW w:w="740" w:type="dxa"/>
            <w:vAlign w:val="bottom"/>
          </w:tcPr>
          <w:p w:rsidR="000F3F99" w:rsidRDefault="000F3F99">
            <w:pPr>
              <w:rPr>
                <w:sz w:val="24"/>
                <w:szCs w:val="24"/>
              </w:rPr>
            </w:pPr>
          </w:p>
        </w:tc>
        <w:tc>
          <w:tcPr>
            <w:tcW w:w="940" w:type="dxa"/>
            <w:vAlign w:val="bottom"/>
          </w:tcPr>
          <w:p w:rsidR="000F3F99" w:rsidRDefault="000F3F99">
            <w:pPr>
              <w:rPr>
                <w:sz w:val="24"/>
                <w:szCs w:val="24"/>
              </w:rPr>
            </w:pPr>
          </w:p>
        </w:tc>
        <w:tc>
          <w:tcPr>
            <w:tcW w:w="480" w:type="dxa"/>
            <w:vAlign w:val="bottom"/>
          </w:tcPr>
          <w:p w:rsidR="000F3F99" w:rsidRDefault="000F3F99">
            <w:pPr>
              <w:rPr>
                <w:sz w:val="24"/>
                <w:szCs w:val="24"/>
              </w:rPr>
            </w:pPr>
          </w:p>
        </w:tc>
        <w:tc>
          <w:tcPr>
            <w:tcW w:w="800" w:type="dxa"/>
            <w:vAlign w:val="bottom"/>
          </w:tcPr>
          <w:p w:rsidR="000F3F99" w:rsidRDefault="000F3F99">
            <w:pPr>
              <w:rPr>
                <w:sz w:val="24"/>
                <w:szCs w:val="24"/>
              </w:rPr>
            </w:pPr>
          </w:p>
        </w:tc>
        <w:tc>
          <w:tcPr>
            <w:tcW w:w="760" w:type="dxa"/>
            <w:vAlign w:val="bottom"/>
          </w:tcPr>
          <w:p w:rsidR="000F3F99" w:rsidRDefault="000F3F99">
            <w:pPr>
              <w:rPr>
                <w:sz w:val="24"/>
                <w:szCs w:val="24"/>
              </w:rPr>
            </w:pPr>
          </w:p>
        </w:tc>
        <w:tc>
          <w:tcPr>
            <w:tcW w:w="240" w:type="dxa"/>
            <w:vAlign w:val="bottom"/>
          </w:tcPr>
          <w:p w:rsidR="000F3F99" w:rsidRDefault="000F3F99">
            <w:pPr>
              <w:rPr>
                <w:sz w:val="24"/>
                <w:szCs w:val="24"/>
              </w:rPr>
            </w:pPr>
          </w:p>
        </w:tc>
        <w:tc>
          <w:tcPr>
            <w:tcW w:w="840" w:type="dxa"/>
            <w:vAlign w:val="bottom"/>
          </w:tcPr>
          <w:p w:rsidR="000F3F99" w:rsidRDefault="000F3F99">
            <w:pPr>
              <w:rPr>
                <w:sz w:val="24"/>
                <w:szCs w:val="24"/>
              </w:rPr>
            </w:pPr>
          </w:p>
        </w:tc>
        <w:tc>
          <w:tcPr>
            <w:tcW w:w="340" w:type="dxa"/>
            <w:vAlign w:val="bottom"/>
          </w:tcPr>
          <w:p w:rsidR="000F3F99" w:rsidRDefault="000F3F99">
            <w:pPr>
              <w:rPr>
                <w:sz w:val="24"/>
                <w:szCs w:val="24"/>
              </w:rPr>
            </w:pPr>
          </w:p>
        </w:tc>
        <w:tc>
          <w:tcPr>
            <w:tcW w:w="1920" w:type="dxa"/>
            <w:gridSpan w:val="3"/>
            <w:vAlign w:val="bottom"/>
          </w:tcPr>
          <w:p w:rsidR="000F3F99" w:rsidRDefault="001D3734">
            <w:pPr>
              <w:ind w:left="100"/>
              <w:rPr>
                <w:sz w:val="20"/>
                <w:szCs w:val="20"/>
              </w:rPr>
            </w:pPr>
            <w:r>
              <w:rPr>
                <w:rFonts w:eastAsia="Times New Roman"/>
                <w:sz w:val="27"/>
                <w:szCs w:val="27"/>
              </w:rPr>
              <w:t>поборола».</w:t>
            </w:r>
          </w:p>
        </w:tc>
        <w:tc>
          <w:tcPr>
            <w:tcW w:w="1000" w:type="dxa"/>
            <w:vAlign w:val="bottom"/>
          </w:tcPr>
          <w:p w:rsidR="000F3F99" w:rsidRDefault="000F3F99">
            <w:pPr>
              <w:rPr>
                <w:sz w:val="24"/>
                <w:szCs w:val="24"/>
              </w:rPr>
            </w:pPr>
          </w:p>
        </w:tc>
        <w:tc>
          <w:tcPr>
            <w:tcW w:w="760" w:type="dxa"/>
            <w:vAlign w:val="bottom"/>
          </w:tcPr>
          <w:p w:rsidR="000F3F99" w:rsidRDefault="000F3F99">
            <w:pPr>
              <w:rPr>
                <w:sz w:val="24"/>
                <w:szCs w:val="24"/>
              </w:rPr>
            </w:pPr>
          </w:p>
        </w:tc>
        <w:tc>
          <w:tcPr>
            <w:tcW w:w="1680" w:type="dxa"/>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6"/>
        </w:trPr>
        <w:tc>
          <w:tcPr>
            <w:tcW w:w="740" w:type="dxa"/>
            <w:vAlign w:val="bottom"/>
          </w:tcPr>
          <w:p w:rsidR="000F3F99" w:rsidRDefault="000F3F99">
            <w:pPr>
              <w:rPr>
                <w:sz w:val="24"/>
                <w:szCs w:val="24"/>
              </w:rPr>
            </w:pPr>
          </w:p>
        </w:tc>
        <w:tc>
          <w:tcPr>
            <w:tcW w:w="940" w:type="dxa"/>
            <w:tcBorders>
              <w:bottom w:val="single" w:sz="8" w:space="0" w:color="auto"/>
            </w:tcBorders>
            <w:vAlign w:val="bottom"/>
          </w:tcPr>
          <w:p w:rsidR="000F3F99" w:rsidRDefault="000F3F99">
            <w:pPr>
              <w:rPr>
                <w:sz w:val="24"/>
                <w:szCs w:val="24"/>
              </w:rPr>
            </w:pPr>
          </w:p>
        </w:tc>
        <w:tc>
          <w:tcPr>
            <w:tcW w:w="480" w:type="dxa"/>
            <w:tcBorders>
              <w:bottom w:val="single" w:sz="8" w:space="0" w:color="auto"/>
            </w:tcBorders>
            <w:vAlign w:val="bottom"/>
          </w:tcPr>
          <w:p w:rsidR="000F3F99" w:rsidRDefault="000F3F99">
            <w:pPr>
              <w:rPr>
                <w:sz w:val="24"/>
                <w:szCs w:val="24"/>
              </w:rPr>
            </w:pPr>
          </w:p>
        </w:tc>
        <w:tc>
          <w:tcPr>
            <w:tcW w:w="1800" w:type="dxa"/>
            <w:gridSpan w:val="3"/>
            <w:tcBorders>
              <w:bottom w:val="single" w:sz="8" w:space="0" w:color="auto"/>
            </w:tcBorders>
            <w:vAlign w:val="bottom"/>
          </w:tcPr>
          <w:p w:rsidR="000F3F99" w:rsidRDefault="000F3F99">
            <w:pPr>
              <w:rPr>
                <w:sz w:val="24"/>
                <w:szCs w:val="24"/>
              </w:rPr>
            </w:pPr>
          </w:p>
        </w:tc>
        <w:tc>
          <w:tcPr>
            <w:tcW w:w="840" w:type="dxa"/>
            <w:tcBorders>
              <w:bottom w:val="single" w:sz="8" w:space="0" w:color="auto"/>
            </w:tcBorders>
            <w:vAlign w:val="bottom"/>
          </w:tcPr>
          <w:p w:rsidR="000F3F99" w:rsidRDefault="000F3F99">
            <w:pPr>
              <w:rPr>
                <w:sz w:val="24"/>
                <w:szCs w:val="24"/>
              </w:rPr>
            </w:pPr>
          </w:p>
        </w:tc>
        <w:tc>
          <w:tcPr>
            <w:tcW w:w="340" w:type="dxa"/>
            <w:tcBorders>
              <w:bottom w:val="single" w:sz="8" w:space="0" w:color="auto"/>
            </w:tcBorders>
            <w:vAlign w:val="bottom"/>
          </w:tcPr>
          <w:p w:rsidR="000F3F99" w:rsidRDefault="000F3F99">
            <w:pPr>
              <w:rPr>
                <w:sz w:val="24"/>
                <w:szCs w:val="24"/>
              </w:rPr>
            </w:pPr>
          </w:p>
        </w:tc>
        <w:tc>
          <w:tcPr>
            <w:tcW w:w="1220" w:type="dxa"/>
            <w:gridSpan w:val="2"/>
            <w:tcBorders>
              <w:bottom w:val="single" w:sz="8" w:space="0" w:color="auto"/>
            </w:tcBorders>
            <w:vAlign w:val="bottom"/>
          </w:tcPr>
          <w:p w:rsidR="000F3F99" w:rsidRDefault="000F3F99">
            <w:pPr>
              <w:rPr>
                <w:sz w:val="24"/>
                <w:szCs w:val="24"/>
              </w:rPr>
            </w:pPr>
          </w:p>
        </w:tc>
        <w:tc>
          <w:tcPr>
            <w:tcW w:w="1700" w:type="dxa"/>
            <w:gridSpan w:val="2"/>
            <w:tcBorders>
              <w:bottom w:val="single" w:sz="8" w:space="0" w:color="auto"/>
            </w:tcBorders>
            <w:vAlign w:val="bottom"/>
          </w:tcPr>
          <w:p w:rsidR="000F3F99" w:rsidRDefault="000F3F99">
            <w:pPr>
              <w:rPr>
                <w:sz w:val="24"/>
                <w:szCs w:val="24"/>
              </w:rPr>
            </w:pPr>
          </w:p>
        </w:tc>
        <w:tc>
          <w:tcPr>
            <w:tcW w:w="760" w:type="dxa"/>
            <w:tcBorders>
              <w:bottom w:val="single" w:sz="8" w:space="0" w:color="auto"/>
            </w:tcBorders>
            <w:vAlign w:val="bottom"/>
          </w:tcPr>
          <w:p w:rsidR="000F3F99" w:rsidRDefault="000F3F99">
            <w:pPr>
              <w:rPr>
                <w:sz w:val="24"/>
                <w:szCs w:val="24"/>
              </w:rPr>
            </w:pPr>
          </w:p>
        </w:tc>
        <w:tc>
          <w:tcPr>
            <w:tcW w:w="1680" w:type="dxa"/>
            <w:tcBorders>
              <w:bottom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295"/>
        </w:trPr>
        <w:tc>
          <w:tcPr>
            <w:tcW w:w="740" w:type="dxa"/>
            <w:vAlign w:val="bottom"/>
          </w:tcPr>
          <w:p w:rsidR="000F3F99" w:rsidRDefault="000F3F99">
            <w:pPr>
              <w:rPr>
                <w:sz w:val="24"/>
                <w:szCs w:val="24"/>
              </w:rPr>
            </w:pPr>
          </w:p>
        </w:tc>
        <w:tc>
          <w:tcPr>
            <w:tcW w:w="940" w:type="dxa"/>
            <w:vAlign w:val="bottom"/>
          </w:tcPr>
          <w:p w:rsidR="000F3F99" w:rsidRDefault="001D3734">
            <w:pPr>
              <w:spacing w:line="294" w:lineRule="exact"/>
              <w:ind w:left="100"/>
              <w:rPr>
                <w:sz w:val="20"/>
                <w:szCs w:val="20"/>
              </w:rPr>
            </w:pPr>
            <w:r>
              <w:rPr>
                <w:rFonts w:eastAsia="Times New Roman"/>
                <w:sz w:val="27"/>
                <w:szCs w:val="27"/>
              </w:rPr>
              <w:t>День-</w:t>
            </w:r>
          </w:p>
        </w:tc>
        <w:tc>
          <w:tcPr>
            <w:tcW w:w="480" w:type="dxa"/>
            <w:vAlign w:val="bottom"/>
          </w:tcPr>
          <w:p w:rsidR="000F3F99" w:rsidRDefault="000F3F99">
            <w:pPr>
              <w:rPr>
                <w:sz w:val="24"/>
                <w:szCs w:val="24"/>
              </w:rPr>
            </w:pPr>
          </w:p>
        </w:tc>
        <w:tc>
          <w:tcPr>
            <w:tcW w:w="1800" w:type="dxa"/>
            <w:gridSpan w:val="3"/>
            <w:vAlign w:val="bottom"/>
          </w:tcPr>
          <w:p w:rsidR="000F3F99" w:rsidRDefault="001D3734">
            <w:pPr>
              <w:spacing w:line="294" w:lineRule="exact"/>
              <w:ind w:left="100"/>
              <w:rPr>
                <w:sz w:val="20"/>
                <w:szCs w:val="20"/>
              </w:rPr>
            </w:pPr>
            <w:r>
              <w:rPr>
                <w:rFonts w:eastAsia="Times New Roman"/>
                <w:sz w:val="27"/>
                <w:szCs w:val="27"/>
              </w:rPr>
              <w:t>Познакомить</w:t>
            </w:r>
          </w:p>
        </w:tc>
        <w:tc>
          <w:tcPr>
            <w:tcW w:w="840" w:type="dxa"/>
            <w:vAlign w:val="bottom"/>
          </w:tcPr>
          <w:p w:rsidR="000F3F99" w:rsidRDefault="001D3734">
            <w:pPr>
              <w:spacing w:line="294" w:lineRule="exact"/>
              <w:ind w:right="4"/>
              <w:jc w:val="right"/>
              <w:rPr>
                <w:sz w:val="20"/>
                <w:szCs w:val="20"/>
              </w:rPr>
            </w:pPr>
            <w:r>
              <w:rPr>
                <w:rFonts w:eastAsia="Times New Roman"/>
                <w:sz w:val="27"/>
                <w:szCs w:val="27"/>
              </w:rPr>
              <w:t>детей</w:t>
            </w:r>
          </w:p>
        </w:tc>
        <w:tc>
          <w:tcPr>
            <w:tcW w:w="340" w:type="dxa"/>
            <w:vAlign w:val="bottom"/>
          </w:tcPr>
          <w:p w:rsidR="000F3F99" w:rsidRDefault="001D3734">
            <w:pPr>
              <w:spacing w:line="294" w:lineRule="exact"/>
              <w:jc w:val="right"/>
              <w:rPr>
                <w:sz w:val="20"/>
                <w:szCs w:val="20"/>
              </w:rPr>
            </w:pPr>
            <w:r>
              <w:rPr>
                <w:rFonts w:eastAsia="Times New Roman"/>
                <w:sz w:val="27"/>
                <w:szCs w:val="27"/>
              </w:rPr>
              <w:t>с</w:t>
            </w:r>
          </w:p>
        </w:tc>
        <w:tc>
          <w:tcPr>
            <w:tcW w:w="3680" w:type="dxa"/>
            <w:gridSpan w:val="5"/>
            <w:vAlign w:val="bottom"/>
          </w:tcPr>
          <w:p w:rsidR="000F3F99" w:rsidRDefault="001D3734">
            <w:pPr>
              <w:spacing w:line="294" w:lineRule="exact"/>
              <w:ind w:left="100"/>
              <w:rPr>
                <w:sz w:val="20"/>
                <w:szCs w:val="20"/>
              </w:rPr>
            </w:pPr>
            <w:r>
              <w:rPr>
                <w:rFonts w:eastAsia="Times New Roman"/>
                <w:w w:val="99"/>
                <w:sz w:val="27"/>
                <w:szCs w:val="27"/>
              </w:rPr>
              <w:t>1 .Сравнение двух праздников.</w:t>
            </w:r>
          </w:p>
        </w:tc>
        <w:tc>
          <w:tcPr>
            <w:tcW w:w="1680" w:type="dxa"/>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0"/>
        </w:trPr>
        <w:tc>
          <w:tcPr>
            <w:tcW w:w="740" w:type="dxa"/>
            <w:vAlign w:val="bottom"/>
          </w:tcPr>
          <w:p w:rsidR="000F3F99" w:rsidRDefault="000F3F99">
            <w:pPr>
              <w:rPr>
                <w:sz w:val="24"/>
                <w:szCs w:val="24"/>
              </w:rPr>
            </w:pPr>
          </w:p>
        </w:tc>
        <w:tc>
          <w:tcPr>
            <w:tcW w:w="1420" w:type="dxa"/>
            <w:gridSpan w:val="2"/>
            <w:vAlign w:val="bottom"/>
          </w:tcPr>
          <w:p w:rsidR="000F3F99" w:rsidRDefault="001D3734">
            <w:pPr>
              <w:ind w:left="100"/>
              <w:rPr>
                <w:sz w:val="20"/>
                <w:szCs w:val="20"/>
              </w:rPr>
            </w:pPr>
            <w:r>
              <w:rPr>
                <w:rFonts w:eastAsia="Times New Roman"/>
                <w:sz w:val="27"/>
                <w:szCs w:val="27"/>
              </w:rPr>
              <w:t>Трифона-</w:t>
            </w:r>
          </w:p>
        </w:tc>
        <w:tc>
          <w:tcPr>
            <w:tcW w:w="2980" w:type="dxa"/>
            <w:gridSpan w:val="5"/>
            <w:vAlign w:val="bottom"/>
          </w:tcPr>
          <w:p w:rsidR="000F3F99" w:rsidRDefault="001D3734">
            <w:pPr>
              <w:ind w:left="100"/>
              <w:rPr>
                <w:sz w:val="20"/>
                <w:szCs w:val="20"/>
              </w:rPr>
            </w:pPr>
            <w:r>
              <w:rPr>
                <w:rFonts w:eastAsia="Times New Roman"/>
                <w:sz w:val="27"/>
                <w:szCs w:val="27"/>
              </w:rPr>
              <w:t>традициями и историей</w:t>
            </w:r>
          </w:p>
        </w:tc>
        <w:tc>
          <w:tcPr>
            <w:tcW w:w="340" w:type="dxa"/>
            <w:vAlign w:val="bottom"/>
          </w:tcPr>
          <w:p w:rsidR="000F3F99" w:rsidRDefault="001D3734">
            <w:pPr>
              <w:ind w:left="100"/>
              <w:rPr>
                <w:sz w:val="20"/>
                <w:szCs w:val="20"/>
              </w:rPr>
            </w:pPr>
            <w:r>
              <w:rPr>
                <w:rFonts w:eastAsia="Times New Roman"/>
                <w:sz w:val="27"/>
                <w:szCs w:val="27"/>
              </w:rPr>
              <w:t>2.</w:t>
            </w:r>
          </w:p>
        </w:tc>
        <w:tc>
          <w:tcPr>
            <w:tcW w:w="5020" w:type="dxa"/>
            <w:gridSpan w:val="5"/>
            <w:vAlign w:val="bottom"/>
          </w:tcPr>
          <w:p w:rsidR="000F3F99" w:rsidRDefault="001D3734">
            <w:pPr>
              <w:jc w:val="right"/>
              <w:rPr>
                <w:sz w:val="20"/>
                <w:szCs w:val="20"/>
              </w:rPr>
            </w:pPr>
            <w:r>
              <w:rPr>
                <w:rFonts w:eastAsia="Times New Roman"/>
                <w:sz w:val="27"/>
                <w:szCs w:val="27"/>
              </w:rPr>
              <w:t>Изготовление  сердечек-сувениров  с</w:t>
            </w:r>
          </w:p>
        </w:tc>
        <w:tc>
          <w:tcPr>
            <w:tcW w:w="0" w:type="dxa"/>
            <w:vAlign w:val="bottom"/>
          </w:tcPr>
          <w:p w:rsidR="000F3F99" w:rsidRDefault="000F3F99">
            <w:pPr>
              <w:rPr>
                <w:sz w:val="1"/>
                <w:szCs w:val="1"/>
              </w:rPr>
            </w:pPr>
          </w:p>
        </w:tc>
      </w:tr>
      <w:tr w:rsidR="000F3F99">
        <w:trPr>
          <w:trHeight w:val="310"/>
        </w:trPr>
        <w:tc>
          <w:tcPr>
            <w:tcW w:w="740" w:type="dxa"/>
            <w:vAlign w:val="bottom"/>
          </w:tcPr>
          <w:p w:rsidR="000F3F99" w:rsidRDefault="000F3F99">
            <w:pPr>
              <w:rPr>
                <w:sz w:val="24"/>
                <w:szCs w:val="24"/>
              </w:rPr>
            </w:pPr>
          </w:p>
        </w:tc>
        <w:tc>
          <w:tcPr>
            <w:tcW w:w="940" w:type="dxa"/>
            <w:vAlign w:val="bottom"/>
          </w:tcPr>
          <w:p w:rsidR="000F3F99" w:rsidRDefault="001D3734">
            <w:pPr>
              <w:ind w:left="100"/>
              <w:rPr>
                <w:sz w:val="20"/>
                <w:szCs w:val="20"/>
              </w:rPr>
            </w:pPr>
            <w:r>
              <w:rPr>
                <w:rFonts w:eastAsia="Times New Roman"/>
                <w:sz w:val="27"/>
                <w:szCs w:val="27"/>
              </w:rPr>
              <w:t>день</w:t>
            </w:r>
          </w:p>
        </w:tc>
        <w:tc>
          <w:tcPr>
            <w:tcW w:w="480" w:type="dxa"/>
            <w:vAlign w:val="bottom"/>
          </w:tcPr>
          <w:p w:rsidR="000F3F99" w:rsidRDefault="000F3F99">
            <w:pPr>
              <w:rPr>
                <w:sz w:val="24"/>
                <w:szCs w:val="24"/>
              </w:rPr>
            </w:pPr>
          </w:p>
        </w:tc>
        <w:tc>
          <w:tcPr>
            <w:tcW w:w="1800" w:type="dxa"/>
            <w:gridSpan w:val="3"/>
            <w:vAlign w:val="bottom"/>
          </w:tcPr>
          <w:p w:rsidR="000F3F99" w:rsidRDefault="001D3734">
            <w:pPr>
              <w:ind w:left="100"/>
              <w:rPr>
                <w:sz w:val="20"/>
                <w:szCs w:val="20"/>
              </w:rPr>
            </w:pPr>
            <w:r>
              <w:rPr>
                <w:rFonts w:eastAsia="Times New Roman"/>
                <w:sz w:val="27"/>
                <w:szCs w:val="27"/>
              </w:rPr>
              <w:t>празднования</w:t>
            </w:r>
          </w:p>
        </w:tc>
        <w:tc>
          <w:tcPr>
            <w:tcW w:w="1180" w:type="dxa"/>
            <w:gridSpan w:val="2"/>
            <w:vAlign w:val="bottom"/>
          </w:tcPr>
          <w:p w:rsidR="000F3F99" w:rsidRDefault="001D3734">
            <w:pPr>
              <w:jc w:val="right"/>
              <w:rPr>
                <w:sz w:val="20"/>
                <w:szCs w:val="20"/>
              </w:rPr>
            </w:pPr>
            <w:r>
              <w:rPr>
                <w:rFonts w:eastAsia="Times New Roman"/>
                <w:sz w:val="27"/>
                <w:szCs w:val="27"/>
              </w:rPr>
              <w:t>данного</w:t>
            </w:r>
          </w:p>
        </w:tc>
        <w:tc>
          <w:tcPr>
            <w:tcW w:w="1920" w:type="dxa"/>
            <w:gridSpan w:val="3"/>
            <w:vAlign w:val="bottom"/>
          </w:tcPr>
          <w:p w:rsidR="000F3F99" w:rsidRDefault="001D3734">
            <w:pPr>
              <w:ind w:left="100"/>
              <w:rPr>
                <w:sz w:val="20"/>
                <w:szCs w:val="20"/>
              </w:rPr>
            </w:pPr>
            <w:r>
              <w:rPr>
                <w:rFonts w:eastAsia="Times New Roman"/>
                <w:sz w:val="27"/>
                <w:szCs w:val="27"/>
              </w:rPr>
              <w:t>последующим</w:t>
            </w:r>
          </w:p>
        </w:tc>
        <w:tc>
          <w:tcPr>
            <w:tcW w:w="1000" w:type="dxa"/>
            <w:vAlign w:val="bottom"/>
          </w:tcPr>
          <w:p w:rsidR="000F3F99" w:rsidRDefault="000F3F99">
            <w:pPr>
              <w:rPr>
                <w:sz w:val="24"/>
                <w:szCs w:val="24"/>
              </w:rPr>
            </w:pPr>
          </w:p>
        </w:tc>
        <w:tc>
          <w:tcPr>
            <w:tcW w:w="760" w:type="dxa"/>
            <w:vAlign w:val="bottom"/>
          </w:tcPr>
          <w:p w:rsidR="000F3F99" w:rsidRDefault="000F3F99">
            <w:pPr>
              <w:rPr>
                <w:sz w:val="24"/>
                <w:szCs w:val="24"/>
              </w:rPr>
            </w:pPr>
          </w:p>
        </w:tc>
        <w:tc>
          <w:tcPr>
            <w:tcW w:w="1680" w:type="dxa"/>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2"/>
        </w:trPr>
        <w:tc>
          <w:tcPr>
            <w:tcW w:w="740" w:type="dxa"/>
            <w:vAlign w:val="bottom"/>
          </w:tcPr>
          <w:p w:rsidR="000F3F99" w:rsidRDefault="000F3F99">
            <w:pPr>
              <w:rPr>
                <w:sz w:val="24"/>
                <w:szCs w:val="24"/>
              </w:rPr>
            </w:pPr>
          </w:p>
        </w:tc>
        <w:tc>
          <w:tcPr>
            <w:tcW w:w="1420" w:type="dxa"/>
            <w:gridSpan w:val="2"/>
            <w:vAlign w:val="bottom"/>
          </w:tcPr>
          <w:p w:rsidR="000F3F99" w:rsidRDefault="001D3734">
            <w:pPr>
              <w:ind w:left="100"/>
              <w:rPr>
                <w:sz w:val="20"/>
                <w:szCs w:val="20"/>
              </w:rPr>
            </w:pPr>
            <w:r>
              <w:rPr>
                <w:rFonts w:eastAsia="Times New Roman"/>
                <w:sz w:val="27"/>
                <w:szCs w:val="27"/>
              </w:rPr>
              <w:t>святого</w:t>
            </w:r>
          </w:p>
        </w:tc>
        <w:tc>
          <w:tcPr>
            <w:tcW w:w="1560" w:type="dxa"/>
            <w:gridSpan w:val="2"/>
            <w:vAlign w:val="bottom"/>
          </w:tcPr>
          <w:p w:rsidR="000F3F99" w:rsidRDefault="001D3734">
            <w:pPr>
              <w:ind w:left="100"/>
              <w:rPr>
                <w:sz w:val="20"/>
                <w:szCs w:val="20"/>
              </w:rPr>
            </w:pPr>
            <w:r>
              <w:rPr>
                <w:rFonts w:eastAsia="Times New Roman"/>
                <w:sz w:val="27"/>
                <w:szCs w:val="27"/>
              </w:rPr>
              <w:t>праздника,</w:t>
            </w:r>
          </w:p>
        </w:tc>
        <w:tc>
          <w:tcPr>
            <w:tcW w:w="240" w:type="dxa"/>
            <w:vAlign w:val="bottom"/>
          </w:tcPr>
          <w:p w:rsidR="000F3F99" w:rsidRDefault="001D3734">
            <w:pPr>
              <w:ind w:left="60"/>
              <w:rPr>
                <w:sz w:val="20"/>
                <w:szCs w:val="20"/>
              </w:rPr>
            </w:pPr>
            <w:r>
              <w:rPr>
                <w:rFonts w:eastAsia="Times New Roman"/>
                <w:sz w:val="27"/>
                <w:szCs w:val="27"/>
              </w:rPr>
              <w:t>а</w:t>
            </w:r>
          </w:p>
        </w:tc>
        <w:tc>
          <w:tcPr>
            <w:tcW w:w="1180" w:type="dxa"/>
            <w:gridSpan w:val="2"/>
            <w:vAlign w:val="bottom"/>
          </w:tcPr>
          <w:p w:rsidR="000F3F99" w:rsidRDefault="001D3734">
            <w:pPr>
              <w:jc w:val="right"/>
              <w:rPr>
                <w:sz w:val="20"/>
                <w:szCs w:val="20"/>
              </w:rPr>
            </w:pPr>
            <w:r>
              <w:rPr>
                <w:rFonts w:eastAsia="Times New Roman"/>
                <w:sz w:val="27"/>
                <w:szCs w:val="27"/>
              </w:rPr>
              <w:t>именно</w:t>
            </w:r>
          </w:p>
        </w:tc>
        <w:tc>
          <w:tcPr>
            <w:tcW w:w="5360" w:type="dxa"/>
            <w:gridSpan w:val="6"/>
            <w:vAlign w:val="bottom"/>
          </w:tcPr>
          <w:p w:rsidR="000F3F99" w:rsidRDefault="001D3734">
            <w:pPr>
              <w:ind w:left="100"/>
              <w:rPr>
                <w:sz w:val="20"/>
                <w:szCs w:val="20"/>
              </w:rPr>
            </w:pPr>
            <w:r>
              <w:rPr>
                <w:rFonts w:eastAsia="Times New Roman"/>
                <w:sz w:val="27"/>
                <w:szCs w:val="27"/>
              </w:rPr>
              <w:t>обмениванием или по симпатии.</w:t>
            </w:r>
          </w:p>
        </w:tc>
        <w:tc>
          <w:tcPr>
            <w:tcW w:w="0" w:type="dxa"/>
            <w:vAlign w:val="bottom"/>
          </w:tcPr>
          <w:p w:rsidR="000F3F99" w:rsidRDefault="000F3F99">
            <w:pPr>
              <w:rPr>
                <w:sz w:val="1"/>
                <w:szCs w:val="1"/>
              </w:rPr>
            </w:pPr>
          </w:p>
        </w:tc>
      </w:tr>
      <w:tr w:rsidR="000F3F99">
        <w:trPr>
          <w:trHeight w:val="310"/>
        </w:trPr>
        <w:tc>
          <w:tcPr>
            <w:tcW w:w="740" w:type="dxa"/>
            <w:vAlign w:val="bottom"/>
          </w:tcPr>
          <w:p w:rsidR="000F3F99" w:rsidRDefault="000F3F99">
            <w:pPr>
              <w:rPr>
                <w:sz w:val="24"/>
                <w:szCs w:val="24"/>
              </w:rPr>
            </w:pPr>
          </w:p>
        </w:tc>
        <w:tc>
          <w:tcPr>
            <w:tcW w:w="1420" w:type="dxa"/>
            <w:gridSpan w:val="2"/>
            <w:vAlign w:val="bottom"/>
          </w:tcPr>
          <w:p w:rsidR="000F3F99" w:rsidRDefault="001D3734">
            <w:pPr>
              <w:ind w:left="100"/>
              <w:rPr>
                <w:sz w:val="20"/>
                <w:szCs w:val="20"/>
              </w:rPr>
            </w:pPr>
            <w:r>
              <w:rPr>
                <w:rFonts w:eastAsia="Times New Roman"/>
                <w:sz w:val="27"/>
                <w:szCs w:val="27"/>
              </w:rPr>
              <w:t>Валентин</w:t>
            </w:r>
          </w:p>
        </w:tc>
        <w:tc>
          <w:tcPr>
            <w:tcW w:w="800" w:type="dxa"/>
            <w:vAlign w:val="bottom"/>
          </w:tcPr>
          <w:p w:rsidR="000F3F99" w:rsidRDefault="001D3734">
            <w:pPr>
              <w:ind w:left="100"/>
              <w:rPr>
                <w:sz w:val="20"/>
                <w:szCs w:val="20"/>
              </w:rPr>
            </w:pPr>
            <w:r>
              <w:rPr>
                <w:rFonts w:eastAsia="Times New Roman"/>
                <w:sz w:val="27"/>
                <w:szCs w:val="27"/>
              </w:rPr>
              <w:t>«Дня</w:t>
            </w:r>
          </w:p>
        </w:tc>
        <w:tc>
          <w:tcPr>
            <w:tcW w:w="760" w:type="dxa"/>
            <w:vAlign w:val="bottom"/>
          </w:tcPr>
          <w:p w:rsidR="000F3F99" w:rsidRDefault="000F3F99">
            <w:pPr>
              <w:rPr>
                <w:sz w:val="24"/>
                <w:szCs w:val="24"/>
              </w:rPr>
            </w:pPr>
          </w:p>
        </w:tc>
        <w:tc>
          <w:tcPr>
            <w:tcW w:w="240" w:type="dxa"/>
            <w:vAlign w:val="bottom"/>
          </w:tcPr>
          <w:p w:rsidR="000F3F99" w:rsidRDefault="000F3F99">
            <w:pPr>
              <w:rPr>
                <w:sz w:val="24"/>
                <w:szCs w:val="24"/>
              </w:rPr>
            </w:pPr>
          </w:p>
        </w:tc>
        <w:tc>
          <w:tcPr>
            <w:tcW w:w="1180" w:type="dxa"/>
            <w:gridSpan w:val="2"/>
            <w:vAlign w:val="bottom"/>
          </w:tcPr>
          <w:p w:rsidR="000F3F99" w:rsidRDefault="001D3734">
            <w:pPr>
              <w:jc w:val="right"/>
              <w:rPr>
                <w:sz w:val="20"/>
                <w:szCs w:val="20"/>
              </w:rPr>
            </w:pPr>
            <w:r>
              <w:rPr>
                <w:rFonts w:eastAsia="Times New Roman"/>
                <w:sz w:val="27"/>
                <w:szCs w:val="27"/>
              </w:rPr>
              <w:t>Святого</w:t>
            </w:r>
          </w:p>
        </w:tc>
        <w:tc>
          <w:tcPr>
            <w:tcW w:w="340" w:type="dxa"/>
            <w:vAlign w:val="bottom"/>
          </w:tcPr>
          <w:p w:rsidR="000F3F99" w:rsidRDefault="001D3734">
            <w:pPr>
              <w:ind w:left="100"/>
              <w:rPr>
                <w:sz w:val="20"/>
                <w:szCs w:val="20"/>
              </w:rPr>
            </w:pPr>
            <w:r>
              <w:rPr>
                <w:rFonts w:eastAsia="Times New Roman"/>
                <w:sz w:val="27"/>
                <w:szCs w:val="27"/>
              </w:rPr>
              <w:t>3.</w:t>
            </w:r>
          </w:p>
        </w:tc>
        <w:tc>
          <w:tcPr>
            <w:tcW w:w="5020" w:type="dxa"/>
            <w:gridSpan w:val="5"/>
            <w:vAlign w:val="bottom"/>
          </w:tcPr>
          <w:p w:rsidR="000F3F99" w:rsidRDefault="001D3734">
            <w:pPr>
              <w:jc w:val="right"/>
              <w:rPr>
                <w:sz w:val="20"/>
                <w:szCs w:val="20"/>
              </w:rPr>
            </w:pPr>
            <w:r>
              <w:rPr>
                <w:rFonts w:eastAsia="Times New Roman"/>
                <w:sz w:val="27"/>
                <w:szCs w:val="27"/>
              </w:rPr>
              <w:t>Выбор по жребию «Валентина» и «</w:t>
            </w:r>
          </w:p>
        </w:tc>
        <w:tc>
          <w:tcPr>
            <w:tcW w:w="0" w:type="dxa"/>
            <w:vAlign w:val="bottom"/>
          </w:tcPr>
          <w:p w:rsidR="000F3F99" w:rsidRDefault="000F3F99">
            <w:pPr>
              <w:rPr>
                <w:sz w:val="1"/>
                <w:szCs w:val="1"/>
              </w:rPr>
            </w:pPr>
          </w:p>
        </w:tc>
      </w:tr>
      <w:tr w:rsidR="000F3F99">
        <w:trPr>
          <w:trHeight w:val="310"/>
        </w:trPr>
        <w:tc>
          <w:tcPr>
            <w:tcW w:w="740" w:type="dxa"/>
            <w:vAlign w:val="bottom"/>
          </w:tcPr>
          <w:p w:rsidR="000F3F99" w:rsidRDefault="000F3F99">
            <w:pPr>
              <w:rPr>
                <w:sz w:val="24"/>
                <w:szCs w:val="24"/>
              </w:rPr>
            </w:pPr>
          </w:p>
        </w:tc>
        <w:tc>
          <w:tcPr>
            <w:tcW w:w="940" w:type="dxa"/>
            <w:vAlign w:val="bottom"/>
          </w:tcPr>
          <w:p w:rsidR="000F3F99" w:rsidRDefault="001D3734">
            <w:pPr>
              <w:ind w:left="100"/>
              <w:rPr>
                <w:sz w:val="20"/>
                <w:szCs w:val="20"/>
              </w:rPr>
            </w:pPr>
            <w:r>
              <w:rPr>
                <w:rFonts w:eastAsia="Times New Roman"/>
                <w:sz w:val="27"/>
                <w:szCs w:val="27"/>
              </w:rPr>
              <w:t>а.</w:t>
            </w:r>
          </w:p>
        </w:tc>
        <w:tc>
          <w:tcPr>
            <w:tcW w:w="480" w:type="dxa"/>
            <w:vAlign w:val="bottom"/>
          </w:tcPr>
          <w:p w:rsidR="000F3F99" w:rsidRDefault="001D3734">
            <w:pPr>
              <w:jc w:val="right"/>
              <w:rPr>
                <w:sz w:val="20"/>
                <w:szCs w:val="20"/>
              </w:rPr>
            </w:pPr>
            <w:r>
              <w:rPr>
                <w:rFonts w:eastAsia="Times New Roman"/>
                <w:w w:val="94"/>
                <w:sz w:val="27"/>
                <w:szCs w:val="27"/>
              </w:rPr>
              <w:t>(14</w:t>
            </w:r>
          </w:p>
        </w:tc>
        <w:tc>
          <w:tcPr>
            <w:tcW w:w="1560" w:type="dxa"/>
            <w:gridSpan w:val="2"/>
            <w:vAlign w:val="bottom"/>
          </w:tcPr>
          <w:p w:rsidR="000F3F99" w:rsidRDefault="001D3734">
            <w:pPr>
              <w:ind w:left="100"/>
              <w:rPr>
                <w:sz w:val="20"/>
                <w:szCs w:val="20"/>
              </w:rPr>
            </w:pPr>
            <w:r>
              <w:rPr>
                <w:rFonts w:eastAsia="Times New Roman"/>
                <w:sz w:val="27"/>
                <w:szCs w:val="27"/>
              </w:rPr>
              <w:t>Валентина»</w:t>
            </w:r>
          </w:p>
        </w:tc>
        <w:tc>
          <w:tcPr>
            <w:tcW w:w="240" w:type="dxa"/>
            <w:vAlign w:val="bottom"/>
          </w:tcPr>
          <w:p w:rsidR="000F3F99" w:rsidRDefault="000F3F99">
            <w:pPr>
              <w:rPr>
                <w:sz w:val="24"/>
                <w:szCs w:val="24"/>
              </w:rPr>
            </w:pPr>
          </w:p>
        </w:tc>
        <w:tc>
          <w:tcPr>
            <w:tcW w:w="840" w:type="dxa"/>
            <w:vAlign w:val="bottom"/>
          </w:tcPr>
          <w:p w:rsidR="000F3F99" w:rsidRDefault="000F3F99">
            <w:pPr>
              <w:rPr>
                <w:sz w:val="24"/>
                <w:szCs w:val="24"/>
              </w:rPr>
            </w:pPr>
          </w:p>
        </w:tc>
        <w:tc>
          <w:tcPr>
            <w:tcW w:w="340" w:type="dxa"/>
            <w:vAlign w:val="bottom"/>
          </w:tcPr>
          <w:p w:rsidR="000F3F99" w:rsidRDefault="000F3F99">
            <w:pPr>
              <w:rPr>
                <w:sz w:val="24"/>
                <w:szCs w:val="24"/>
              </w:rPr>
            </w:pPr>
          </w:p>
        </w:tc>
        <w:tc>
          <w:tcPr>
            <w:tcW w:w="1920" w:type="dxa"/>
            <w:gridSpan w:val="3"/>
            <w:vAlign w:val="bottom"/>
          </w:tcPr>
          <w:p w:rsidR="000F3F99" w:rsidRDefault="001D3734">
            <w:pPr>
              <w:ind w:left="100"/>
              <w:rPr>
                <w:sz w:val="20"/>
                <w:szCs w:val="20"/>
              </w:rPr>
            </w:pPr>
            <w:r>
              <w:rPr>
                <w:rFonts w:eastAsia="Times New Roman"/>
                <w:sz w:val="27"/>
                <w:szCs w:val="27"/>
              </w:rPr>
              <w:t>Валентины».</w:t>
            </w:r>
          </w:p>
        </w:tc>
        <w:tc>
          <w:tcPr>
            <w:tcW w:w="1000" w:type="dxa"/>
            <w:vAlign w:val="bottom"/>
          </w:tcPr>
          <w:p w:rsidR="000F3F99" w:rsidRDefault="000F3F99">
            <w:pPr>
              <w:rPr>
                <w:sz w:val="24"/>
                <w:szCs w:val="24"/>
              </w:rPr>
            </w:pPr>
          </w:p>
        </w:tc>
        <w:tc>
          <w:tcPr>
            <w:tcW w:w="760" w:type="dxa"/>
            <w:vAlign w:val="bottom"/>
          </w:tcPr>
          <w:p w:rsidR="000F3F99" w:rsidRDefault="000F3F99">
            <w:pPr>
              <w:rPr>
                <w:sz w:val="24"/>
                <w:szCs w:val="24"/>
              </w:rPr>
            </w:pPr>
          </w:p>
        </w:tc>
        <w:tc>
          <w:tcPr>
            <w:tcW w:w="1680" w:type="dxa"/>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2"/>
        </w:trPr>
        <w:tc>
          <w:tcPr>
            <w:tcW w:w="740" w:type="dxa"/>
            <w:vAlign w:val="bottom"/>
          </w:tcPr>
          <w:p w:rsidR="000F3F99" w:rsidRDefault="000F3F99">
            <w:pPr>
              <w:rPr>
                <w:sz w:val="24"/>
                <w:szCs w:val="24"/>
              </w:rPr>
            </w:pPr>
          </w:p>
        </w:tc>
        <w:tc>
          <w:tcPr>
            <w:tcW w:w="1420" w:type="dxa"/>
            <w:gridSpan w:val="2"/>
            <w:vAlign w:val="bottom"/>
          </w:tcPr>
          <w:p w:rsidR="000F3F99" w:rsidRDefault="001D3734">
            <w:pPr>
              <w:ind w:left="100"/>
              <w:rPr>
                <w:sz w:val="20"/>
                <w:szCs w:val="20"/>
              </w:rPr>
            </w:pPr>
            <w:r>
              <w:rPr>
                <w:rFonts w:eastAsia="Times New Roman"/>
                <w:sz w:val="27"/>
                <w:szCs w:val="27"/>
              </w:rPr>
              <w:t>февраля).</w:t>
            </w:r>
          </w:p>
        </w:tc>
        <w:tc>
          <w:tcPr>
            <w:tcW w:w="800" w:type="dxa"/>
            <w:vAlign w:val="bottom"/>
          </w:tcPr>
          <w:p w:rsidR="000F3F99" w:rsidRDefault="000F3F99">
            <w:pPr>
              <w:rPr>
                <w:sz w:val="24"/>
                <w:szCs w:val="24"/>
              </w:rPr>
            </w:pPr>
          </w:p>
        </w:tc>
        <w:tc>
          <w:tcPr>
            <w:tcW w:w="760" w:type="dxa"/>
            <w:vAlign w:val="bottom"/>
          </w:tcPr>
          <w:p w:rsidR="000F3F99" w:rsidRDefault="000F3F99">
            <w:pPr>
              <w:rPr>
                <w:sz w:val="24"/>
                <w:szCs w:val="24"/>
              </w:rPr>
            </w:pPr>
          </w:p>
        </w:tc>
        <w:tc>
          <w:tcPr>
            <w:tcW w:w="240" w:type="dxa"/>
            <w:vAlign w:val="bottom"/>
          </w:tcPr>
          <w:p w:rsidR="000F3F99" w:rsidRDefault="000F3F99">
            <w:pPr>
              <w:rPr>
                <w:sz w:val="24"/>
                <w:szCs w:val="24"/>
              </w:rPr>
            </w:pPr>
          </w:p>
        </w:tc>
        <w:tc>
          <w:tcPr>
            <w:tcW w:w="840" w:type="dxa"/>
            <w:vAlign w:val="bottom"/>
          </w:tcPr>
          <w:p w:rsidR="000F3F99" w:rsidRDefault="000F3F99">
            <w:pPr>
              <w:rPr>
                <w:sz w:val="24"/>
                <w:szCs w:val="24"/>
              </w:rPr>
            </w:pPr>
          </w:p>
        </w:tc>
        <w:tc>
          <w:tcPr>
            <w:tcW w:w="340" w:type="dxa"/>
            <w:vAlign w:val="bottom"/>
          </w:tcPr>
          <w:p w:rsidR="000F3F99" w:rsidRDefault="000F3F99">
            <w:pPr>
              <w:rPr>
                <w:sz w:val="24"/>
                <w:szCs w:val="24"/>
              </w:rPr>
            </w:pPr>
          </w:p>
        </w:tc>
        <w:tc>
          <w:tcPr>
            <w:tcW w:w="340" w:type="dxa"/>
            <w:vAlign w:val="bottom"/>
          </w:tcPr>
          <w:p w:rsidR="000F3F99" w:rsidRDefault="000F3F99">
            <w:pPr>
              <w:rPr>
                <w:sz w:val="24"/>
                <w:szCs w:val="24"/>
              </w:rPr>
            </w:pPr>
          </w:p>
        </w:tc>
        <w:tc>
          <w:tcPr>
            <w:tcW w:w="880" w:type="dxa"/>
            <w:vAlign w:val="bottom"/>
          </w:tcPr>
          <w:p w:rsidR="000F3F99" w:rsidRDefault="000F3F99">
            <w:pPr>
              <w:rPr>
                <w:sz w:val="24"/>
                <w:szCs w:val="24"/>
              </w:rPr>
            </w:pPr>
          </w:p>
        </w:tc>
        <w:tc>
          <w:tcPr>
            <w:tcW w:w="700" w:type="dxa"/>
            <w:vAlign w:val="bottom"/>
          </w:tcPr>
          <w:p w:rsidR="000F3F99" w:rsidRDefault="000F3F99">
            <w:pPr>
              <w:rPr>
                <w:sz w:val="24"/>
                <w:szCs w:val="24"/>
              </w:rPr>
            </w:pPr>
          </w:p>
        </w:tc>
        <w:tc>
          <w:tcPr>
            <w:tcW w:w="1000" w:type="dxa"/>
            <w:vAlign w:val="bottom"/>
          </w:tcPr>
          <w:p w:rsidR="000F3F99" w:rsidRDefault="000F3F99">
            <w:pPr>
              <w:rPr>
                <w:sz w:val="24"/>
                <w:szCs w:val="24"/>
              </w:rPr>
            </w:pPr>
          </w:p>
        </w:tc>
        <w:tc>
          <w:tcPr>
            <w:tcW w:w="760" w:type="dxa"/>
            <w:vAlign w:val="bottom"/>
          </w:tcPr>
          <w:p w:rsidR="000F3F99" w:rsidRDefault="000F3F99">
            <w:pPr>
              <w:rPr>
                <w:sz w:val="24"/>
                <w:szCs w:val="24"/>
              </w:rPr>
            </w:pPr>
          </w:p>
        </w:tc>
        <w:tc>
          <w:tcPr>
            <w:tcW w:w="1680" w:type="dxa"/>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9"/>
        </w:trPr>
        <w:tc>
          <w:tcPr>
            <w:tcW w:w="740" w:type="dxa"/>
            <w:vAlign w:val="bottom"/>
          </w:tcPr>
          <w:p w:rsidR="000F3F99" w:rsidRDefault="000F3F99">
            <w:pPr>
              <w:rPr>
                <w:sz w:val="24"/>
                <w:szCs w:val="24"/>
              </w:rPr>
            </w:pPr>
          </w:p>
        </w:tc>
        <w:tc>
          <w:tcPr>
            <w:tcW w:w="1420" w:type="dxa"/>
            <w:gridSpan w:val="2"/>
            <w:tcBorders>
              <w:bottom w:val="single" w:sz="8" w:space="0" w:color="auto"/>
            </w:tcBorders>
            <w:vAlign w:val="bottom"/>
          </w:tcPr>
          <w:p w:rsidR="000F3F99" w:rsidRDefault="000F3F99">
            <w:pPr>
              <w:rPr>
                <w:sz w:val="24"/>
                <w:szCs w:val="24"/>
              </w:rPr>
            </w:pPr>
          </w:p>
        </w:tc>
        <w:tc>
          <w:tcPr>
            <w:tcW w:w="2980" w:type="dxa"/>
            <w:gridSpan w:val="5"/>
            <w:tcBorders>
              <w:bottom w:val="single" w:sz="8" w:space="0" w:color="auto"/>
            </w:tcBorders>
            <w:vAlign w:val="bottom"/>
          </w:tcPr>
          <w:p w:rsidR="000F3F99" w:rsidRDefault="000F3F99">
            <w:pPr>
              <w:rPr>
                <w:sz w:val="24"/>
                <w:szCs w:val="24"/>
              </w:rPr>
            </w:pPr>
          </w:p>
        </w:tc>
        <w:tc>
          <w:tcPr>
            <w:tcW w:w="1220" w:type="dxa"/>
            <w:gridSpan w:val="2"/>
            <w:tcBorders>
              <w:bottom w:val="single" w:sz="8" w:space="0" w:color="auto"/>
            </w:tcBorders>
            <w:vAlign w:val="bottom"/>
          </w:tcPr>
          <w:p w:rsidR="000F3F99" w:rsidRDefault="000F3F99">
            <w:pPr>
              <w:rPr>
                <w:sz w:val="24"/>
                <w:szCs w:val="24"/>
              </w:rPr>
            </w:pPr>
          </w:p>
        </w:tc>
        <w:tc>
          <w:tcPr>
            <w:tcW w:w="1700" w:type="dxa"/>
            <w:gridSpan w:val="2"/>
            <w:tcBorders>
              <w:bottom w:val="single" w:sz="8" w:space="0" w:color="auto"/>
            </w:tcBorders>
            <w:vAlign w:val="bottom"/>
          </w:tcPr>
          <w:p w:rsidR="000F3F99" w:rsidRDefault="000F3F99">
            <w:pPr>
              <w:rPr>
                <w:sz w:val="24"/>
                <w:szCs w:val="24"/>
              </w:rPr>
            </w:pPr>
          </w:p>
        </w:tc>
        <w:tc>
          <w:tcPr>
            <w:tcW w:w="2440" w:type="dxa"/>
            <w:gridSpan w:val="2"/>
            <w:tcBorders>
              <w:bottom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292"/>
        </w:trPr>
        <w:tc>
          <w:tcPr>
            <w:tcW w:w="740" w:type="dxa"/>
            <w:vAlign w:val="bottom"/>
          </w:tcPr>
          <w:p w:rsidR="000F3F99" w:rsidRDefault="000F3F99">
            <w:pPr>
              <w:rPr>
                <w:sz w:val="24"/>
                <w:szCs w:val="24"/>
              </w:rPr>
            </w:pPr>
          </w:p>
        </w:tc>
        <w:tc>
          <w:tcPr>
            <w:tcW w:w="1420" w:type="dxa"/>
            <w:gridSpan w:val="2"/>
            <w:vAlign w:val="bottom"/>
          </w:tcPr>
          <w:p w:rsidR="000F3F99" w:rsidRDefault="001D3734">
            <w:pPr>
              <w:spacing w:line="293" w:lineRule="exact"/>
              <w:ind w:left="100"/>
              <w:rPr>
                <w:sz w:val="20"/>
                <w:szCs w:val="20"/>
              </w:rPr>
            </w:pPr>
            <w:r>
              <w:rPr>
                <w:rFonts w:eastAsia="Times New Roman"/>
                <w:sz w:val="27"/>
                <w:szCs w:val="27"/>
              </w:rPr>
              <w:t>Познаем</w:t>
            </w:r>
          </w:p>
        </w:tc>
        <w:tc>
          <w:tcPr>
            <w:tcW w:w="2980" w:type="dxa"/>
            <w:gridSpan w:val="5"/>
            <w:vAlign w:val="bottom"/>
          </w:tcPr>
          <w:p w:rsidR="000F3F99" w:rsidRDefault="001D3734">
            <w:pPr>
              <w:spacing w:line="293" w:lineRule="exact"/>
              <w:ind w:left="100"/>
              <w:rPr>
                <w:sz w:val="20"/>
                <w:szCs w:val="20"/>
              </w:rPr>
            </w:pPr>
            <w:r>
              <w:rPr>
                <w:rFonts w:eastAsia="Times New Roman"/>
                <w:sz w:val="27"/>
                <w:szCs w:val="27"/>
              </w:rPr>
              <w:t>Продолжать знакомить</w:t>
            </w:r>
          </w:p>
        </w:tc>
        <w:tc>
          <w:tcPr>
            <w:tcW w:w="5360" w:type="dxa"/>
            <w:gridSpan w:val="6"/>
            <w:vAlign w:val="bottom"/>
          </w:tcPr>
          <w:p w:rsidR="000F3F99" w:rsidRDefault="001D3734">
            <w:pPr>
              <w:spacing w:line="293" w:lineRule="exact"/>
              <w:ind w:left="100"/>
              <w:rPr>
                <w:sz w:val="20"/>
                <w:szCs w:val="20"/>
              </w:rPr>
            </w:pPr>
            <w:r>
              <w:rPr>
                <w:rFonts w:eastAsia="Times New Roman"/>
                <w:sz w:val="27"/>
                <w:szCs w:val="27"/>
              </w:rPr>
              <w:t>1 .Рассказ о традиции выпекать блины на</w:t>
            </w:r>
          </w:p>
        </w:tc>
        <w:tc>
          <w:tcPr>
            <w:tcW w:w="0" w:type="dxa"/>
            <w:vAlign w:val="bottom"/>
          </w:tcPr>
          <w:p w:rsidR="000F3F99" w:rsidRDefault="000F3F99">
            <w:pPr>
              <w:rPr>
                <w:sz w:val="1"/>
                <w:szCs w:val="1"/>
              </w:rPr>
            </w:pPr>
          </w:p>
        </w:tc>
      </w:tr>
      <w:tr w:rsidR="000F3F99">
        <w:trPr>
          <w:trHeight w:val="310"/>
        </w:trPr>
        <w:tc>
          <w:tcPr>
            <w:tcW w:w="740" w:type="dxa"/>
            <w:vAlign w:val="bottom"/>
          </w:tcPr>
          <w:p w:rsidR="000F3F99" w:rsidRDefault="000F3F99">
            <w:pPr>
              <w:rPr>
                <w:sz w:val="24"/>
                <w:szCs w:val="24"/>
              </w:rPr>
            </w:pPr>
          </w:p>
        </w:tc>
        <w:tc>
          <w:tcPr>
            <w:tcW w:w="1420" w:type="dxa"/>
            <w:gridSpan w:val="2"/>
            <w:vAlign w:val="bottom"/>
          </w:tcPr>
          <w:p w:rsidR="000F3F99" w:rsidRDefault="001D3734">
            <w:pPr>
              <w:ind w:left="100"/>
              <w:rPr>
                <w:sz w:val="20"/>
                <w:szCs w:val="20"/>
              </w:rPr>
            </w:pPr>
            <w:r>
              <w:rPr>
                <w:rFonts w:eastAsia="Times New Roman"/>
                <w:sz w:val="27"/>
                <w:szCs w:val="27"/>
              </w:rPr>
              <w:t>секреты</w:t>
            </w:r>
          </w:p>
        </w:tc>
        <w:tc>
          <w:tcPr>
            <w:tcW w:w="800" w:type="dxa"/>
            <w:vAlign w:val="bottom"/>
          </w:tcPr>
          <w:p w:rsidR="000F3F99" w:rsidRDefault="001D3734">
            <w:pPr>
              <w:ind w:left="100"/>
              <w:rPr>
                <w:sz w:val="20"/>
                <w:szCs w:val="20"/>
              </w:rPr>
            </w:pPr>
            <w:r>
              <w:rPr>
                <w:rFonts w:eastAsia="Times New Roman"/>
                <w:sz w:val="27"/>
                <w:szCs w:val="27"/>
              </w:rPr>
              <w:t>детей</w:t>
            </w:r>
          </w:p>
        </w:tc>
        <w:tc>
          <w:tcPr>
            <w:tcW w:w="1840" w:type="dxa"/>
            <w:gridSpan w:val="3"/>
            <w:vAlign w:val="bottom"/>
          </w:tcPr>
          <w:p w:rsidR="000F3F99" w:rsidRDefault="001D3734">
            <w:pPr>
              <w:jc w:val="right"/>
              <w:rPr>
                <w:sz w:val="20"/>
                <w:szCs w:val="20"/>
              </w:rPr>
            </w:pPr>
            <w:r>
              <w:rPr>
                <w:rFonts w:eastAsia="Times New Roman"/>
                <w:sz w:val="27"/>
                <w:szCs w:val="27"/>
              </w:rPr>
              <w:t>с традициями</w:t>
            </w:r>
          </w:p>
        </w:tc>
        <w:tc>
          <w:tcPr>
            <w:tcW w:w="340" w:type="dxa"/>
            <w:vAlign w:val="bottom"/>
          </w:tcPr>
          <w:p w:rsidR="000F3F99" w:rsidRDefault="001D3734">
            <w:pPr>
              <w:jc w:val="right"/>
              <w:rPr>
                <w:sz w:val="20"/>
                <w:szCs w:val="20"/>
              </w:rPr>
            </w:pPr>
            <w:r>
              <w:rPr>
                <w:rFonts w:eastAsia="Times New Roman"/>
                <w:sz w:val="27"/>
                <w:szCs w:val="27"/>
              </w:rPr>
              <w:t>и</w:t>
            </w:r>
          </w:p>
        </w:tc>
        <w:tc>
          <w:tcPr>
            <w:tcW w:w="1920" w:type="dxa"/>
            <w:gridSpan w:val="3"/>
            <w:vAlign w:val="bottom"/>
          </w:tcPr>
          <w:p w:rsidR="000F3F99" w:rsidRDefault="001D3734">
            <w:pPr>
              <w:ind w:left="100"/>
              <w:rPr>
                <w:sz w:val="20"/>
                <w:szCs w:val="20"/>
              </w:rPr>
            </w:pPr>
            <w:r>
              <w:rPr>
                <w:rFonts w:eastAsia="Times New Roman"/>
                <w:sz w:val="27"/>
                <w:szCs w:val="27"/>
              </w:rPr>
              <w:t>Масленицу.</w:t>
            </w:r>
          </w:p>
        </w:tc>
        <w:tc>
          <w:tcPr>
            <w:tcW w:w="1000" w:type="dxa"/>
            <w:vAlign w:val="bottom"/>
          </w:tcPr>
          <w:p w:rsidR="000F3F99" w:rsidRDefault="000F3F99">
            <w:pPr>
              <w:rPr>
                <w:sz w:val="24"/>
                <w:szCs w:val="24"/>
              </w:rPr>
            </w:pPr>
          </w:p>
        </w:tc>
        <w:tc>
          <w:tcPr>
            <w:tcW w:w="760" w:type="dxa"/>
            <w:vAlign w:val="bottom"/>
          </w:tcPr>
          <w:p w:rsidR="000F3F99" w:rsidRDefault="000F3F99">
            <w:pPr>
              <w:rPr>
                <w:sz w:val="24"/>
                <w:szCs w:val="24"/>
              </w:rPr>
            </w:pPr>
          </w:p>
        </w:tc>
        <w:tc>
          <w:tcPr>
            <w:tcW w:w="1680" w:type="dxa"/>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0"/>
        </w:trPr>
        <w:tc>
          <w:tcPr>
            <w:tcW w:w="740" w:type="dxa"/>
            <w:vAlign w:val="bottom"/>
          </w:tcPr>
          <w:p w:rsidR="000F3F99" w:rsidRDefault="000F3F99">
            <w:pPr>
              <w:rPr>
                <w:sz w:val="24"/>
                <w:szCs w:val="24"/>
              </w:rPr>
            </w:pPr>
          </w:p>
        </w:tc>
        <w:tc>
          <w:tcPr>
            <w:tcW w:w="1420" w:type="dxa"/>
            <w:gridSpan w:val="2"/>
            <w:vAlign w:val="bottom"/>
          </w:tcPr>
          <w:p w:rsidR="000F3F99" w:rsidRDefault="001D3734">
            <w:pPr>
              <w:ind w:left="100"/>
              <w:rPr>
                <w:sz w:val="20"/>
                <w:szCs w:val="20"/>
              </w:rPr>
            </w:pPr>
            <w:r>
              <w:rPr>
                <w:rFonts w:eastAsia="Times New Roman"/>
                <w:sz w:val="27"/>
                <w:szCs w:val="27"/>
              </w:rPr>
              <w:t>русской</w:t>
            </w:r>
          </w:p>
        </w:tc>
        <w:tc>
          <w:tcPr>
            <w:tcW w:w="2980" w:type="dxa"/>
            <w:gridSpan w:val="5"/>
            <w:vAlign w:val="bottom"/>
          </w:tcPr>
          <w:p w:rsidR="000F3F99" w:rsidRDefault="001D3734">
            <w:pPr>
              <w:ind w:left="100"/>
              <w:rPr>
                <w:sz w:val="20"/>
                <w:szCs w:val="20"/>
              </w:rPr>
            </w:pPr>
            <w:r>
              <w:rPr>
                <w:rFonts w:eastAsia="Times New Roman"/>
                <w:sz w:val="27"/>
                <w:szCs w:val="27"/>
              </w:rPr>
              <w:t>историей празднования</w:t>
            </w:r>
          </w:p>
        </w:tc>
        <w:tc>
          <w:tcPr>
            <w:tcW w:w="340" w:type="dxa"/>
            <w:vAlign w:val="bottom"/>
          </w:tcPr>
          <w:p w:rsidR="000F3F99" w:rsidRDefault="001D3734">
            <w:pPr>
              <w:ind w:left="100"/>
              <w:rPr>
                <w:sz w:val="20"/>
                <w:szCs w:val="20"/>
              </w:rPr>
            </w:pPr>
            <w:r>
              <w:rPr>
                <w:rFonts w:eastAsia="Times New Roman"/>
                <w:sz w:val="27"/>
                <w:szCs w:val="27"/>
              </w:rPr>
              <w:t>2.</w:t>
            </w:r>
          </w:p>
        </w:tc>
        <w:tc>
          <w:tcPr>
            <w:tcW w:w="3340" w:type="dxa"/>
            <w:gridSpan w:val="4"/>
            <w:vAlign w:val="bottom"/>
          </w:tcPr>
          <w:p w:rsidR="000F3F99" w:rsidRDefault="001D3734">
            <w:pPr>
              <w:ind w:left="40"/>
              <w:rPr>
                <w:sz w:val="20"/>
                <w:szCs w:val="20"/>
              </w:rPr>
            </w:pPr>
            <w:r>
              <w:rPr>
                <w:rFonts w:eastAsia="Times New Roman"/>
                <w:sz w:val="27"/>
                <w:szCs w:val="27"/>
              </w:rPr>
              <w:t>Загадки о блинах.</w:t>
            </w:r>
          </w:p>
        </w:tc>
        <w:tc>
          <w:tcPr>
            <w:tcW w:w="1680" w:type="dxa"/>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2"/>
        </w:trPr>
        <w:tc>
          <w:tcPr>
            <w:tcW w:w="740" w:type="dxa"/>
            <w:vAlign w:val="bottom"/>
          </w:tcPr>
          <w:p w:rsidR="000F3F99" w:rsidRDefault="000F3F99">
            <w:pPr>
              <w:rPr>
                <w:sz w:val="24"/>
                <w:szCs w:val="24"/>
              </w:rPr>
            </w:pPr>
          </w:p>
        </w:tc>
        <w:tc>
          <w:tcPr>
            <w:tcW w:w="940" w:type="dxa"/>
            <w:vAlign w:val="bottom"/>
          </w:tcPr>
          <w:p w:rsidR="000F3F99" w:rsidRDefault="001D3734">
            <w:pPr>
              <w:ind w:left="100"/>
              <w:rPr>
                <w:sz w:val="20"/>
                <w:szCs w:val="20"/>
              </w:rPr>
            </w:pPr>
            <w:r>
              <w:rPr>
                <w:rFonts w:eastAsia="Times New Roman"/>
                <w:sz w:val="27"/>
                <w:szCs w:val="27"/>
              </w:rPr>
              <w:t>кухни</w:t>
            </w:r>
          </w:p>
        </w:tc>
        <w:tc>
          <w:tcPr>
            <w:tcW w:w="480" w:type="dxa"/>
            <w:vAlign w:val="bottom"/>
          </w:tcPr>
          <w:p w:rsidR="000F3F99" w:rsidRDefault="001D3734">
            <w:pPr>
              <w:jc w:val="right"/>
              <w:rPr>
                <w:sz w:val="20"/>
                <w:szCs w:val="20"/>
              </w:rPr>
            </w:pPr>
            <w:r>
              <w:rPr>
                <w:rFonts w:eastAsia="Times New Roman"/>
                <w:sz w:val="27"/>
                <w:szCs w:val="27"/>
              </w:rPr>
              <w:t>-</w:t>
            </w:r>
          </w:p>
        </w:tc>
        <w:tc>
          <w:tcPr>
            <w:tcW w:w="1560" w:type="dxa"/>
            <w:gridSpan w:val="2"/>
            <w:vAlign w:val="bottom"/>
          </w:tcPr>
          <w:p w:rsidR="000F3F99" w:rsidRDefault="001D3734">
            <w:pPr>
              <w:ind w:left="100"/>
              <w:rPr>
                <w:sz w:val="20"/>
                <w:szCs w:val="20"/>
              </w:rPr>
            </w:pPr>
            <w:r>
              <w:rPr>
                <w:rFonts w:eastAsia="Times New Roman"/>
                <w:sz w:val="27"/>
                <w:szCs w:val="27"/>
              </w:rPr>
              <w:t>Масленицы</w:t>
            </w:r>
          </w:p>
        </w:tc>
        <w:tc>
          <w:tcPr>
            <w:tcW w:w="240" w:type="dxa"/>
            <w:vAlign w:val="bottom"/>
          </w:tcPr>
          <w:p w:rsidR="000F3F99" w:rsidRDefault="000F3F99">
            <w:pPr>
              <w:rPr>
                <w:sz w:val="24"/>
                <w:szCs w:val="24"/>
              </w:rPr>
            </w:pPr>
          </w:p>
        </w:tc>
        <w:tc>
          <w:tcPr>
            <w:tcW w:w="840" w:type="dxa"/>
            <w:vAlign w:val="bottom"/>
          </w:tcPr>
          <w:p w:rsidR="000F3F99" w:rsidRDefault="000F3F99">
            <w:pPr>
              <w:rPr>
                <w:sz w:val="24"/>
                <w:szCs w:val="24"/>
              </w:rPr>
            </w:pPr>
          </w:p>
        </w:tc>
        <w:tc>
          <w:tcPr>
            <w:tcW w:w="340" w:type="dxa"/>
            <w:vAlign w:val="bottom"/>
          </w:tcPr>
          <w:p w:rsidR="000F3F99" w:rsidRDefault="000F3F99">
            <w:pPr>
              <w:rPr>
                <w:sz w:val="24"/>
                <w:szCs w:val="24"/>
              </w:rPr>
            </w:pPr>
          </w:p>
        </w:tc>
        <w:tc>
          <w:tcPr>
            <w:tcW w:w="340" w:type="dxa"/>
            <w:vAlign w:val="bottom"/>
          </w:tcPr>
          <w:p w:rsidR="000F3F99" w:rsidRDefault="001D3734">
            <w:pPr>
              <w:ind w:left="100"/>
              <w:rPr>
                <w:sz w:val="20"/>
                <w:szCs w:val="20"/>
              </w:rPr>
            </w:pPr>
            <w:r>
              <w:rPr>
                <w:rFonts w:eastAsia="Times New Roman"/>
                <w:sz w:val="27"/>
                <w:szCs w:val="27"/>
              </w:rPr>
              <w:t>3.</w:t>
            </w:r>
          </w:p>
        </w:tc>
        <w:tc>
          <w:tcPr>
            <w:tcW w:w="3340" w:type="dxa"/>
            <w:gridSpan w:val="4"/>
            <w:vAlign w:val="bottom"/>
          </w:tcPr>
          <w:p w:rsidR="000F3F99" w:rsidRDefault="001D3734">
            <w:pPr>
              <w:ind w:left="100"/>
              <w:rPr>
                <w:sz w:val="20"/>
                <w:szCs w:val="20"/>
              </w:rPr>
            </w:pPr>
            <w:r>
              <w:rPr>
                <w:rFonts w:eastAsia="Times New Roman"/>
                <w:sz w:val="27"/>
                <w:szCs w:val="27"/>
              </w:rPr>
              <w:t>Выпечка блинов детьми.</w:t>
            </w:r>
          </w:p>
        </w:tc>
        <w:tc>
          <w:tcPr>
            <w:tcW w:w="1680" w:type="dxa"/>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0"/>
        </w:trPr>
        <w:tc>
          <w:tcPr>
            <w:tcW w:w="740" w:type="dxa"/>
            <w:vAlign w:val="bottom"/>
          </w:tcPr>
          <w:p w:rsidR="000F3F99" w:rsidRDefault="000F3F99">
            <w:pPr>
              <w:rPr>
                <w:sz w:val="24"/>
                <w:szCs w:val="24"/>
              </w:rPr>
            </w:pPr>
          </w:p>
        </w:tc>
        <w:tc>
          <w:tcPr>
            <w:tcW w:w="940" w:type="dxa"/>
            <w:vAlign w:val="bottom"/>
          </w:tcPr>
          <w:p w:rsidR="000F3F99" w:rsidRDefault="001D3734">
            <w:pPr>
              <w:ind w:left="100"/>
              <w:rPr>
                <w:sz w:val="20"/>
                <w:szCs w:val="20"/>
              </w:rPr>
            </w:pPr>
            <w:r>
              <w:rPr>
                <w:rFonts w:eastAsia="Times New Roman"/>
                <w:w w:val="98"/>
                <w:sz w:val="27"/>
                <w:szCs w:val="27"/>
              </w:rPr>
              <w:t>учимся</w:t>
            </w:r>
          </w:p>
        </w:tc>
        <w:tc>
          <w:tcPr>
            <w:tcW w:w="480" w:type="dxa"/>
            <w:vAlign w:val="bottom"/>
          </w:tcPr>
          <w:p w:rsidR="000F3F99" w:rsidRDefault="000F3F99">
            <w:pPr>
              <w:rPr>
                <w:sz w:val="24"/>
                <w:szCs w:val="24"/>
              </w:rPr>
            </w:pPr>
          </w:p>
        </w:tc>
        <w:tc>
          <w:tcPr>
            <w:tcW w:w="800" w:type="dxa"/>
            <w:vAlign w:val="bottom"/>
          </w:tcPr>
          <w:p w:rsidR="000F3F99" w:rsidRDefault="000F3F99">
            <w:pPr>
              <w:rPr>
                <w:sz w:val="24"/>
                <w:szCs w:val="24"/>
              </w:rPr>
            </w:pPr>
          </w:p>
        </w:tc>
        <w:tc>
          <w:tcPr>
            <w:tcW w:w="760" w:type="dxa"/>
            <w:vAlign w:val="bottom"/>
          </w:tcPr>
          <w:p w:rsidR="000F3F99" w:rsidRDefault="000F3F99">
            <w:pPr>
              <w:rPr>
                <w:sz w:val="24"/>
                <w:szCs w:val="24"/>
              </w:rPr>
            </w:pPr>
          </w:p>
        </w:tc>
        <w:tc>
          <w:tcPr>
            <w:tcW w:w="240" w:type="dxa"/>
            <w:vAlign w:val="bottom"/>
          </w:tcPr>
          <w:p w:rsidR="000F3F99" w:rsidRDefault="000F3F99">
            <w:pPr>
              <w:rPr>
                <w:sz w:val="24"/>
                <w:szCs w:val="24"/>
              </w:rPr>
            </w:pPr>
          </w:p>
        </w:tc>
        <w:tc>
          <w:tcPr>
            <w:tcW w:w="840" w:type="dxa"/>
            <w:vAlign w:val="bottom"/>
          </w:tcPr>
          <w:p w:rsidR="000F3F99" w:rsidRDefault="000F3F99">
            <w:pPr>
              <w:rPr>
                <w:sz w:val="24"/>
                <w:szCs w:val="24"/>
              </w:rPr>
            </w:pPr>
          </w:p>
        </w:tc>
        <w:tc>
          <w:tcPr>
            <w:tcW w:w="340" w:type="dxa"/>
            <w:vAlign w:val="bottom"/>
          </w:tcPr>
          <w:p w:rsidR="000F3F99" w:rsidRDefault="000F3F99">
            <w:pPr>
              <w:rPr>
                <w:sz w:val="24"/>
                <w:szCs w:val="24"/>
              </w:rPr>
            </w:pPr>
          </w:p>
        </w:tc>
        <w:tc>
          <w:tcPr>
            <w:tcW w:w="340" w:type="dxa"/>
            <w:vAlign w:val="bottom"/>
          </w:tcPr>
          <w:p w:rsidR="000F3F99" w:rsidRDefault="000F3F99">
            <w:pPr>
              <w:rPr>
                <w:sz w:val="24"/>
                <w:szCs w:val="24"/>
              </w:rPr>
            </w:pPr>
          </w:p>
        </w:tc>
        <w:tc>
          <w:tcPr>
            <w:tcW w:w="880" w:type="dxa"/>
            <w:vAlign w:val="bottom"/>
          </w:tcPr>
          <w:p w:rsidR="000F3F99" w:rsidRDefault="000F3F99">
            <w:pPr>
              <w:rPr>
                <w:sz w:val="24"/>
                <w:szCs w:val="24"/>
              </w:rPr>
            </w:pPr>
          </w:p>
        </w:tc>
        <w:tc>
          <w:tcPr>
            <w:tcW w:w="700" w:type="dxa"/>
            <w:vAlign w:val="bottom"/>
          </w:tcPr>
          <w:p w:rsidR="000F3F99" w:rsidRDefault="000F3F99">
            <w:pPr>
              <w:rPr>
                <w:sz w:val="24"/>
                <w:szCs w:val="24"/>
              </w:rPr>
            </w:pPr>
          </w:p>
        </w:tc>
        <w:tc>
          <w:tcPr>
            <w:tcW w:w="1000" w:type="dxa"/>
            <w:vAlign w:val="bottom"/>
          </w:tcPr>
          <w:p w:rsidR="000F3F99" w:rsidRDefault="000F3F99">
            <w:pPr>
              <w:rPr>
                <w:sz w:val="24"/>
                <w:szCs w:val="24"/>
              </w:rPr>
            </w:pPr>
          </w:p>
        </w:tc>
        <w:tc>
          <w:tcPr>
            <w:tcW w:w="760" w:type="dxa"/>
            <w:vAlign w:val="bottom"/>
          </w:tcPr>
          <w:p w:rsidR="000F3F99" w:rsidRDefault="000F3F99">
            <w:pPr>
              <w:rPr>
                <w:sz w:val="24"/>
                <w:szCs w:val="24"/>
              </w:rPr>
            </w:pPr>
          </w:p>
        </w:tc>
        <w:tc>
          <w:tcPr>
            <w:tcW w:w="1680" w:type="dxa"/>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2"/>
        </w:trPr>
        <w:tc>
          <w:tcPr>
            <w:tcW w:w="740" w:type="dxa"/>
            <w:vAlign w:val="bottom"/>
          </w:tcPr>
          <w:p w:rsidR="000F3F99" w:rsidRDefault="000F3F99">
            <w:pPr>
              <w:rPr>
                <w:sz w:val="24"/>
                <w:szCs w:val="24"/>
              </w:rPr>
            </w:pPr>
          </w:p>
        </w:tc>
        <w:tc>
          <w:tcPr>
            <w:tcW w:w="940" w:type="dxa"/>
            <w:vAlign w:val="bottom"/>
          </w:tcPr>
          <w:p w:rsidR="000F3F99" w:rsidRDefault="001D3734">
            <w:pPr>
              <w:ind w:left="100"/>
              <w:rPr>
                <w:sz w:val="20"/>
                <w:szCs w:val="20"/>
              </w:rPr>
            </w:pPr>
            <w:r>
              <w:rPr>
                <w:rFonts w:eastAsia="Times New Roman"/>
                <w:sz w:val="27"/>
                <w:szCs w:val="27"/>
              </w:rPr>
              <w:t>печь</w:t>
            </w:r>
          </w:p>
        </w:tc>
        <w:tc>
          <w:tcPr>
            <w:tcW w:w="480" w:type="dxa"/>
            <w:vAlign w:val="bottom"/>
          </w:tcPr>
          <w:p w:rsidR="000F3F99" w:rsidRDefault="000F3F99">
            <w:pPr>
              <w:rPr>
                <w:sz w:val="24"/>
                <w:szCs w:val="24"/>
              </w:rPr>
            </w:pPr>
          </w:p>
        </w:tc>
        <w:tc>
          <w:tcPr>
            <w:tcW w:w="800" w:type="dxa"/>
            <w:vAlign w:val="bottom"/>
          </w:tcPr>
          <w:p w:rsidR="000F3F99" w:rsidRDefault="000F3F99">
            <w:pPr>
              <w:rPr>
                <w:sz w:val="24"/>
                <w:szCs w:val="24"/>
              </w:rPr>
            </w:pPr>
          </w:p>
        </w:tc>
        <w:tc>
          <w:tcPr>
            <w:tcW w:w="760" w:type="dxa"/>
            <w:vAlign w:val="bottom"/>
          </w:tcPr>
          <w:p w:rsidR="000F3F99" w:rsidRDefault="000F3F99">
            <w:pPr>
              <w:rPr>
                <w:sz w:val="24"/>
                <w:szCs w:val="24"/>
              </w:rPr>
            </w:pPr>
          </w:p>
        </w:tc>
        <w:tc>
          <w:tcPr>
            <w:tcW w:w="240" w:type="dxa"/>
            <w:vAlign w:val="bottom"/>
          </w:tcPr>
          <w:p w:rsidR="000F3F99" w:rsidRDefault="000F3F99">
            <w:pPr>
              <w:rPr>
                <w:sz w:val="24"/>
                <w:szCs w:val="24"/>
              </w:rPr>
            </w:pPr>
          </w:p>
        </w:tc>
        <w:tc>
          <w:tcPr>
            <w:tcW w:w="840" w:type="dxa"/>
            <w:vAlign w:val="bottom"/>
          </w:tcPr>
          <w:p w:rsidR="000F3F99" w:rsidRDefault="000F3F99">
            <w:pPr>
              <w:rPr>
                <w:sz w:val="24"/>
                <w:szCs w:val="24"/>
              </w:rPr>
            </w:pPr>
          </w:p>
        </w:tc>
        <w:tc>
          <w:tcPr>
            <w:tcW w:w="340" w:type="dxa"/>
            <w:vAlign w:val="bottom"/>
          </w:tcPr>
          <w:p w:rsidR="000F3F99" w:rsidRDefault="000F3F99">
            <w:pPr>
              <w:rPr>
                <w:sz w:val="24"/>
                <w:szCs w:val="24"/>
              </w:rPr>
            </w:pPr>
          </w:p>
        </w:tc>
        <w:tc>
          <w:tcPr>
            <w:tcW w:w="340" w:type="dxa"/>
            <w:vAlign w:val="bottom"/>
          </w:tcPr>
          <w:p w:rsidR="000F3F99" w:rsidRDefault="000F3F99">
            <w:pPr>
              <w:rPr>
                <w:sz w:val="24"/>
                <w:szCs w:val="24"/>
              </w:rPr>
            </w:pPr>
          </w:p>
        </w:tc>
        <w:tc>
          <w:tcPr>
            <w:tcW w:w="880" w:type="dxa"/>
            <w:vAlign w:val="bottom"/>
          </w:tcPr>
          <w:p w:rsidR="000F3F99" w:rsidRDefault="000F3F99">
            <w:pPr>
              <w:rPr>
                <w:sz w:val="24"/>
                <w:szCs w:val="24"/>
              </w:rPr>
            </w:pPr>
          </w:p>
        </w:tc>
        <w:tc>
          <w:tcPr>
            <w:tcW w:w="700" w:type="dxa"/>
            <w:vAlign w:val="bottom"/>
          </w:tcPr>
          <w:p w:rsidR="000F3F99" w:rsidRDefault="000F3F99">
            <w:pPr>
              <w:rPr>
                <w:sz w:val="24"/>
                <w:szCs w:val="24"/>
              </w:rPr>
            </w:pPr>
          </w:p>
        </w:tc>
        <w:tc>
          <w:tcPr>
            <w:tcW w:w="1000" w:type="dxa"/>
            <w:vAlign w:val="bottom"/>
          </w:tcPr>
          <w:p w:rsidR="000F3F99" w:rsidRDefault="000F3F99">
            <w:pPr>
              <w:rPr>
                <w:sz w:val="24"/>
                <w:szCs w:val="24"/>
              </w:rPr>
            </w:pPr>
          </w:p>
        </w:tc>
        <w:tc>
          <w:tcPr>
            <w:tcW w:w="760" w:type="dxa"/>
            <w:vAlign w:val="bottom"/>
          </w:tcPr>
          <w:p w:rsidR="000F3F99" w:rsidRDefault="000F3F99">
            <w:pPr>
              <w:rPr>
                <w:sz w:val="24"/>
                <w:szCs w:val="24"/>
              </w:rPr>
            </w:pPr>
          </w:p>
        </w:tc>
        <w:tc>
          <w:tcPr>
            <w:tcW w:w="1680" w:type="dxa"/>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3"/>
        </w:trPr>
        <w:tc>
          <w:tcPr>
            <w:tcW w:w="740" w:type="dxa"/>
            <w:vAlign w:val="bottom"/>
          </w:tcPr>
          <w:p w:rsidR="000F3F99" w:rsidRDefault="000F3F99">
            <w:pPr>
              <w:rPr>
                <w:sz w:val="24"/>
                <w:szCs w:val="24"/>
              </w:rPr>
            </w:pPr>
          </w:p>
        </w:tc>
        <w:tc>
          <w:tcPr>
            <w:tcW w:w="940" w:type="dxa"/>
            <w:tcBorders>
              <w:bottom w:val="single" w:sz="8" w:space="0" w:color="auto"/>
            </w:tcBorders>
            <w:vAlign w:val="bottom"/>
          </w:tcPr>
          <w:p w:rsidR="000F3F99" w:rsidRDefault="001D3734">
            <w:pPr>
              <w:ind w:left="100"/>
              <w:rPr>
                <w:sz w:val="20"/>
                <w:szCs w:val="20"/>
              </w:rPr>
            </w:pPr>
            <w:r>
              <w:rPr>
                <w:rFonts w:eastAsia="Times New Roman"/>
                <w:sz w:val="27"/>
                <w:szCs w:val="27"/>
              </w:rPr>
              <w:t>блины.</w:t>
            </w:r>
          </w:p>
        </w:tc>
        <w:tc>
          <w:tcPr>
            <w:tcW w:w="480" w:type="dxa"/>
            <w:tcBorders>
              <w:bottom w:val="single" w:sz="8" w:space="0" w:color="auto"/>
            </w:tcBorders>
            <w:vAlign w:val="bottom"/>
          </w:tcPr>
          <w:p w:rsidR="000F3F99" w:rsidRDefault="000F3F99">
            <w:pPr>
              <w:rPr>
                <w:sz w:val="24"/>
                <w:szCs w:val="24"/>
              </w:rPr>
            </w:pPr>
          </w:p>
        </w:tc>
        <w:tc>
          <w:tcPr>
            <w:tcW w:w="800" w:type="dxa"/>
            <w:tcBorders>
              <w:bottom w:val="single" w:sz="8" w:space="0" w:color="auto"/>
            </w:tcBorders>
            <w:vAlign w:val="bottom"/>
          </w:tcPr>
          <w:p w:rsidR="000F3F99" w:rsidRDefault="000F3F99">
            <w:pPr>
              <w:rPr>
                <w:sz w:val="24"/>
                <w:szCs w:val="24"/>
              </w:rPr>
            </w:pPr>
          </w:p>
        </w:tc>
        <w:tc>
          <w:tcPr>
            <w:tcW w:w="760" w:type="dxa"/>
            <w:tcBorders>
              <w:bottom w:val="single" w:sz="8" w:space="0" w:color="auto"/>
            </w:tcBorders>
            <w:vAlign w:val="bottom"/>
          </w:tcPr>
          <w:p w:rsidR="000F3F99" w:rsidRDefault="000F3F99">
            <w:pPr>
              <w:rPr>
                <w:sz w:val="24"/>
                <w:szCs w:val="24"/>
              </w:rPr>
            </w:pPr>
          </w:p>
        </w:tc>
        <w:tc>
          <w:tcPr>
            <w:tcW w:w="240" w:type="dxa"/>
            <w:tcBorders>
              <w:bottom w:val="single" w:sz="8" w:space="0" w:color="auto"/>
            </w:tcBorders>
            <w:vAlign w:val="bottom"/>
          </w:tcPr>
          <w:p w:rsidR="000F3F99" w:rsidRDefault="000F3F99">
            <w:pPr>
              <w:rPr>
                <w:sz w:val="24"/>
                <w:szCs w:val="24"/>
              </w:rPr>
            </w:pPr>
          </w:p>
        </w:tc>
        <w:tc>
          <w:tcPr>
            <w:tcW w:w="840" w:type="dxa"/>
            <w:tcBorders>
              <w:bottom w:val="single" w:sz="8" w:space="0" w:color="auto"/>
            </w:tcBorders>
            <w:vAlign w:val="bottom"/>
          </w:tcPr>
          <w:p w:rsidR="000F3F99" w:rsidRDefault="000F3F99">
            <w:pPr>
              <w:rPr>
                <w:sz w:val="24"/>
                <w:szCs w:val="24"/>
              </w:rPr>
            </w:pPr>
          </w:p>
        </w:tc>
        <w:tc>
          <w:tcPr>
            <w:tcW w:w="340" w:type="dxa"/>
            <w:tcBorders>
              <w:bottom w:val="single" w:sz="8" w:space="0" w:color="auto"/>
            </w:tcBorders>
            <w:vAlign w:val="bottom"/>
          </w:tcPr>
          <w:p w:rsidR="000F3F99" w:rsidRDefault="000F3F99">
            <w:pPr>
              <w:rPr>
                <w:sz w:val="24"/>
                <w:szCs w:val="24"/>
              </w:rPr>
            </w:pPr>
          </w:p>
        </w:tc>
        <w:tc>
          <w:tcPr>
            <w:tcW w:w="340" w:type="dxa"/>
            <w:tcBorders>
              <w:bottom w:val="single" w:sz="8" w:space="0" w:color="auto"/>
            </w:tcBorders>
            <w:vAlign w:val="bottom"/>
          </w:tcPr>
          <w:p w:rsidR="000F3F99" w:rsidRDefault="000F3F99">
            <w:pPr>
              <w:rPr>
                <w:sz w:val="24"/>
                <w:szCs w:val="24"/>
              </w:rPr>
            </w:pPr>
          </w:p>
        </w:tc>
        <w:tc>
          <w:tcPr>
            <w:tcW w:w="880" w:type="dxa"/>
            <w:tcBorders>
              <w:bottom w:val="single" w:sz="8" w:space="0" w:color="auto"/>
            </w:tcBorders>
            <w:vAlign w:val="bottom"/>
          </w:tcPr>
          <w:p w:rsidR="000F3F99" w:rsidRDefault="000F3F99">
            <w:pPr>
              <w:rPr>
                <w:sz w:val="24"/>
                <w:szCs w:val="24"/>
              </w:rPr>
            </w:pPr>
          </w:p>
        </w:tc>
        <w:tc>
          <w:tcPr>
            <w:tcW w:w="700" w:type="dxa"/>
            <w:tcBorders>
              <w:bottom w:val="single" w:sz="8" w:space="0" w:color="auto"/>
            </w:tcBorders>
            <w:vAlign w:val="bottom"/>
          </w:tcPr>
          <w:p w:rsidR="000F3F99" w:rsidRDefault="000F3F99">
            <w:pPr>
              <w:rPr>
                <w:sz w:val="24"/>
                <w:szCs w:val="24"/>
              </w:rPr>
            </w:pPr>
          </w:p>
        </w:tc>
        <w:tc>
          <w:tcPr>
            <w:tcW w:w="1000" w:type="dxa"/>
            <w:tcBorders>
              <w:bottom w:val="single" w:sz="8" w:space="0" w:color="auto"/>
            </w:tcBorders>
            <w:vAlign w:val="bottom"/>
          </w:tcPr>
          <w:p w:rsidR="000F3F99" w:rsidRDefault="000F3F99">
            <w:pPr>
              <w:rPr>
                <w:sz w:val="24"/>
                <w:szCs w:val="24"/>
              </w:rPr>
            </w:pPr>
          </w:p>
        </w:tc>
        <w:tc>
          <w:tcPr>
            <w:tcW w:w="760" w:type="dxa"/>
            <w:tcBorders>
              <w:bottom w:val="single" w:sz="8" w:space="0" w:color="auto"/>
            </w:tcBorders>
            <w:vAlign w:val="bottom"/>
          </w:tcPr>
          <w:p w:rsidR="000F3F99" w:rsidRDefault="000F3F99">
            <w:pPr>
              <w:rPr>
                <w:sz w:val="24"/>
                <w:szCs w:val="24"/>
              </w:rPr>
            </w:pPr>
          </w:p>
        </w:tc>
        <w:tc>
          <w:tcPr>
            <w:tcW w:w="1680" w:type="dxa"/>
            <w:tcBorders>
              <w:bottom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296"/>
        </w:trPr>
        <w:tc>
          <w:tcPr>
            <w:tcW w:w="740" w:type="dxa"/>
            <w:vAlign w:val="bottom"/>
          </w:tcPr>
          <w:p w:rsidR="000F3F99" w:rsidRDefault="000F3F99">
            <w:pPr>
              <w:rPr>
                <w:sz w:val="24"/>
                <w:szCs w:val="24"/>
              </w:rPr>
            </w:pPr>
          </w:p>
        </w:tc>
        <w:tc>
          <w:tcPr>
            <w:tcW w:w="1420" w:type="dxa"/>
            <w:gridSpan w:val="2"/>
            <w:vAlign w:val="bottom"/>
          </w:tcPr>
          <w:p w:rsidR="000F3F99" w:rsidRDefault="001D3734">
            <w:pPr>
              <w:spacing w:line="295" w:lineRule="exact"/>
              <w:ind w:left="100"/>
              <w:rPr>
                <w:sz w:val="20"/>
                <w:szCs w:val="20"/>
              </w:rPr>
            </w:pPr>
            <w:r>
              <w:rPr>
                <w:rFonts w:eastAsia="Times New Roman"/>
                <w:sz w:val="27"/>
                <w:szCs w:val="27"/>
              </w:rPr>
              <w:t>Прощай,</w:t>
            </w:r>
          </w:p>
        </w:tc>
        <w:tc>
          <w:tcPr>
            <w:tcW w:w="1800" w:type="dxa"/>
            <w:gridSpan w:val="3"/>
            <w:vAlign w:val="bottom"/>
          </w:tcPr>
          <w:p w:rsidR="000F3F99" w:rsidRDefault="001D3734">
            <w:pPr>
              <w:spacing w:line="295" w:lineRule="exact"/>
              <w:ind w:left="100"/>
              <w:rPr>
                <w:sz w:val="20"/>
                <w:szCs w:val="20"/>
              </w:rPr>
            </w:pPr>
            <w:r>
              <w:rPr>
                <w:rFonts w:eastAsia="Times New Roman"/>
                <w:sz w:val="27"/>
                <w:szCs w:val="27"/>
              </w:rPr>
              <w:t>Воспитывать</w:t>
            </w:r>
          </w:p>
        </w:tc>
        <w:tc>
          <w:tcPr>
            <w:tcW w:w="1180" w:type="dxa"/>
            <w:gridSpan w:val="2"/>
            <w:vAlign w:val="bottom"/>
          </w:tcPr>
          <w:p w:rsidR="000F3F99" w:rsidRDefault="001D3734">
            <w:pPr>
              <w:spacing w:line="295" w:lineRule="exact"/>
              <w:jc w:val="right"/>
              <w:rPr>
                <w:sz w:val="20"/>
                <w:szCs w:val="20"/>
              </w:rPr>
            </w:pPr>
            <w:r>
              <w:rPr>
                <w:rFonts w:eastAsia="Times New Roman"/>
                <w:sz w:val="27"/>
                <w:szCs w:val="27"/>
              </w:rPr>
              <w:t>интерес</w:t>
            </w:r>
          </w:p>
        </w:tc>
        <w:tc>
          <w:tcPr>
            <w:tcW w:w="5360" w:type="dxa"/>
            <w:gridSpan w:val="6"/>
            <w:vAlign w:val="bottom"/>
          </w:tcPr>
          <w:p w:rsidR="000F3F99" w:rsidRDefault="001D3734">
            <w:pPr>
              <w:spacing w:line="295" w:lineRule="exact"/>
              <w:ind w:left="100"/>
              <w:rPr>
                <w:sz w:val="20"/>
                <w:szCs w:val="20"/>
              </w:rPr>
            </w:pPr>
            <w:r>
              <w:rPr>
                <w:rFonts w:eastAsia="Times New Roman"/>
                <w:sz w:val="27"/>
                <w:szCs w:val="27"/>
              </w:rPr>
              <w:t>1. Праздник посвященный проводам зимы и</w:t>
            </w:r>
          </w:p>
        </w:tc>
        <w:tc>
          <w:tcPr>
            <w:tcW w:w="0" w:type="dxa"/>
            <w:vAlign w:val="bottom"/>
          </w:tcPr>
          <w:p w:rsidR="000F3F99" w:rsidRDefault="000F3F99">
            <w:pPr>
              <w:rPr>
                <w:sz w:val="1"/>
                <w:szCs w:val="1"/>
              </w:rPr>
            </w:pPr>
          </w:p>
        </w:tc>
      </w:tr>
      <w:tr w:rsidR="000F3F99">
        <w:trPr>
          <w:trHeight w:val="312"/>
        </w:trPr>
        <w:tc>
          <w:tcPr>
            <w:tcW w:w="740" w:type="dxa"/>
            <w:vAlign w:val="bottom"/>
          </w:tcPr>
          <w:p w:rsidR="000F3F99" w:rsidRDefault="000F3F99">
            <w:pPr>
              <w:rPr>
                <w:sz w:val="24"/>
                <w:szCs w:val="24"/>
              </w:rPr>
            </w:pPr>
          </w:p>
        </w:tc>
        <w:tc>
          <w:tcPr>
            <w:tcW w:w="1420" w:type="dxa"/>
            <w:gridSpan w:val="2"/>
            <w:vAlign w:val="bottom"/>
          </w:tcPr>
          <w:p w:rsidR="000F3F99" w:rsidRDefault="001D3734">
            <w:pPr>
              <w:ind w:left="100"/>
              <w:rPr>
                <w:sz w:val="20"/>
                <w:szCs w:val="20"/>
              </w:rPr>
            </w:pPr>
            <w:r>
              <w:rPr>
                <w:rFonts w:eastAsia="Times New Roman"/>
                <w:sz w:val="27"/>
                <w:szCs w:val="27"/>
              </w:rPr>
              <w:t>Маслениц</w:t>
            </w:r>
          </w:p>
        </w:tc>
        <w:tc>
          <w:tcPr>
            <w:tcW w:w="800" w:type="dxa"/>
            <w:vAlign w:val="bottom"/>
          </w:tcPr>
          <w:p w:rsidR="000F3F99" w:rsidRDefault="001D3734">
            <w:pPr>
              <w:ind w:left="100"/>
              <w:rPr>
                <w:sz w:val="20"/>
                <w:szCs w:val="20"/>
              </w:rPr>
            </w:pPr>
            <w:r>
              <w:rPr>
                <w:rFonts w:eastAsia="Times New Roman"/>
                <w:sz w:val="27"/>
                <w:szCs w:val="27"/>
              </w:rPr>
              <w:t>детей</w:t>
            </w:r>
          </w:p>
        </w:tc>
        <w:tc>
          <w:tcPr>
            <w:tcW w:w="760" w:type="dxa"/>
            <w:vAlign w:val="bottom"/>
          </w:tcPr>
          <w:p w:rsidR="000F3F99" w:rsidRDefault="001D3734">
            <w:pPr>
              <w:ind w:left="460"/>
              <w:rPr>
                <w:sz w:val="20"/>
                <w:szCs w:val="20"/>
              </w:rPr>
            </w:pPr>
            <w:r>
              <w:rPr>
                <w:rFonts w:eastAsia="Times New Roman"/>
                <w:sz w:val="27"/>
                <w:szCs w:val="27"/>
              </w:rPr>
              <w:t>к</w:t>
            </w:r>
          </w:p>
        </w:tc>
        <w:tc>
          <w:tcPr>
            <w:tcW w:w="240" w:type="dxa"/>
            <w:vAlign w:val="bottom"/>
          </w:tcPr>
          <w:p w:rsidR="000F3F99" w:rsidRDefault="000F3F99">
            <w:pPr>
              <w:rPr>
                <w:sz w:val="24"/>
                <w:szCs w:val="24"/>
              </w:rPr>
            </w:pPr>
          </w:p>
        </w:tc>
        <w:tc>
          <w:tcPr>
            <w:tcW w:w="1180" w:type="dxa"/>
            <w:gridSpan w:val="2"/>
            <w:vAlign w:val="bottom"/>
          </w:tcPr>
          <w:p w:rsidR="000F3F99" w:rsidRDefault="001D3734">
            <w:pPr>
              <w:jc w:val="right"/>
              <w:rPr>
                <w:sz w:val="20"/>
                <w:szCs w:val="20"/>
              </w:rPr>
            </w:pPr>
            <w:r>
              <w:rPr>
                <w:rFonts w:eastAsia="Times New Roman"/>
                <w:sz w:val="27"/>
                <w:szCs w:val="27"/>
              </w:rPr>
              <w:t>русским</w:t>
            </w:r>
          </w:p>
        </w:tc>
        <w:tc>
          <w:tcPr>
            <w:tcW w:w="1920" w:type="dxa"/>
            <w:gridSpan w:val="3"/>
            <w:vAlign w:val="bottom"/>
          </w:tcPr>
          <w:p w:rsidR="000F3F99" w:rsidRDefault="001D3734">
            <w:pPr>
              <w:ind w:left="100"/>
              <w:rPr>
                <w:sz w:val="20"/>
                <w:szCs w:val="20"/>
              </w:rPr>
            </w:pPr>
            <w:r>
              <w:rPr>
                <w:rFonts w:eastAsia="Times New Roman"/>
                <w:sz w:val="27"/>
                <w:szCs w:val="27"/>
              </w:rPr>
              <w:t>встречи весны.</w:t>
            </w:r>
          </w:p>
        </w:tc>
        <w:tc>
          <w:tcPr>
            <w:tcW w:w="1000" w:type="dxa"/>
            <w:vAlign w:val="bottom"/>
          </w:tcPr>
          <w:p w:rsidR="000F3F99" w:rsidRDefault="000F3F99">
            <w:pPr>
              <w:rPr>
                <w:sz w:val="24"/>
                <w:szCs w:val="24"/>
              </w:rPr>
            </w:pPr>
          </w:p>
        </w:tc>
        <w:tc>
          <w:tcPr>
            <w:tcW w:w="760" w:type="dxa"/>
            <w:vAlign w:val="bottom"/>
          </w:tcPr>
          <w:p w:rsidR="000F3F99" w:rsidRDefault="000F3F99">
            <w:pPr>
              <w:rPr>
                <w:sz w:val="24"/>
                <w:szCs w:val="24"/>
              </w:rPr>
            </w:pPr>
          </w:p>
        </w:tc>
        <w:tc>
          <w:tcPr>
            <w:tcW w:w="1680" w:type="dxa"/>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3"/>
        </w:trPr>
        <w:tc>
          <w:tcPr>
            <w:tcW w:w="740" w:type="dxa"/>
            <w:tcBorders>
              <w:bottom w:val="single" w:sz="8" w:space="0" w:color="auto"/>
            </w:tcBorders>
            <w:vAlign w:val="bottom"/>
          </w:tcPr>
          <w:p w:rsidR="000F3F99" w:rsidRDefault="000F3F99">
            <w:pPr>
              <w:rPr>
                <w:sz w:val="24"/>
                <w:szCs w:val="24"/>
              </w:rPr>
            </w:pPr>
          </w:p>
        </w:tc>
        <w:tc>
          <w:tcPr>
            <w:tcW w:w="940" w:type="dxa"/>
            <w:tcBorders>
              <w:bottom w:val="single" w:sz="8" w:space="0" w:color="auto"/>
            </w:tcBorders>
            <w:vAlign w:val="bottom"/>
          </w:tcPr>
          <w:p w:rsidR="000F3F99" w:rsidRDefault="001D3734">
            <w:pPr>
              <w:ind w:left="100"/>
              <w:rPr>
                <w:sz w:val="20"/>
                <w:szCs w:val="20"/>
              </w:rPr>
            </w:pPr>
            <w:r>
              <w:rPr>
                <w:rFonts w:eastAsia="Times New Roman"/>
                <w:sz w:val="27"/>
                <w:szCs w:val="27"/>
              </w:rPr>
              <w:t>а!</w:t>
            </w:r>
          </w:p>
        </w:tc>
        <w:tc>
          <w:tcPr>
            <w:tcW w:w="480" w:type="dxa"/>
            <w:tcBorders>
              <w:bottom w:val="single" w:sz="8" w:space="0" w:color="auto"/>
            </w:tcBorders>
            <w:vAlign w:val="bottom"/>
          </w:tcPr>
          <w:p w:rsidR="000F3F99" w:rsidRDefault="000F3F99">
            <w:pPr>
              <w:rPr>
                <w:sz w:val="24"/>
                <w:szCs w:val="24"/>
              </w:rPr>
            </w:pPr>
          </w:p>
        </w:tc>
        <w:tc>
          <w:tcPr>
            <w:tcW w:w="1560" w:type="dxa"/>
            <w:gridSpan w:val="2"/>
            <w:tcBorders>
              <w:bottom w:val="single" w:sz="8" w:space="0" w:color="auto"/>
            </w:tcBorders>
            <w:vAlign w:val="bottom"/>
          </w:tcPr>
          <w:p w:rsidR="000F3F99" w:rsidRDefault="001D3734">
            <w:pPr>
              <w:ind w:left="100"/>
              <w:rPr>
                <w:sz w:val="20"/>
                <w:szCs w:val="20"/>
              </w:rPr>
            </w:pPr>
            <w:r>
              <w:rPr>
                <w:rFonts w:eastAsia="Times New Roman"/>
                <w:sz w:val="27"/>
                <w:szCs w:val="27"/>
              </w:rPr>
              <w:t>традициям</w:t>
            </w:r>
          </w:p>
        </w:tc>
        <w:tc>
          <w:tcPr>
            <w:tcW w:w="240" w:type="dxa"/>
            <w:tcBorders>
              <w:bottom w:val="single" w:sz="8" w:space="0" w:color="auto"/>
            </w:tcBorders>
            <w:vAlign w:val="bottom"/>
          </w:tcPr>
          <w:p w:rsidR="000F3F99" w:rsidRDefault="000F3F99">
            <w:pPr>
              <w:rPr>
                <w:sz w:val="24"/>
                <w:szCs w:val="24"/>
              </w:rPr>
            </w:pPr>
          </w:p>
        </w:tc>
        <w:tc>
          <w:tcPr>
            <w:tcW w:w="840" w:type="dxa"/>
            <w:tcBorders>
              <w:bottom w:val="single" w:sz="8" w:space="0" w:color="auto"/>
            </w:tcBorders>
            <w:vAlign w:val="bottom"/>
          </w:tcPr>
          <w:p w:rsidR="000F3F99" w:rsidRDefault="000F3F99">
            <w:pPr>
              <w:rPr>
                <w:sz w:val="24"/>
                <w:szCs w:val="24"/>
              </w:rPr>
            </w:pPr>
          </w:p>
        </w:tc>
        <w:tc>
          <w:tcPr>
            <w:tcW w:w="340" w:type="dxa"/>
            <w:tcBorders>
              <w:bottom w:val="single" w:sz="8" w:space="0" w:color="auto"/>
            </w:tcBorders>
            <w:vAlign w:val="bottom"/>
          </w:tcPr>
          <w:p w:rsidR="000F3F99" w:rsidRDefault="000F3F99">
            <w:pPr>
              <w:rPr>
                <w:sz w:val="24"/>
                <w:szCs w:val="24"/>
              </w:rPr>
            </w:pPr>
          </w:p>
        </w:tc>
        <w:tc>
          <w:tcPr>
            <w:tcW w:w="340" w:type="dxa"/>
            <w:tcBorders>
              <w:bottom w:val="single" w:sz="8" w:space="0" w:color="auto"/>
            </w:tcBorders>
            <w:vAlign w:val="bottom"/>
          </w:tcPr>
          <w:p w:rsidR="000F3F99" w:rsidRDefault="000F3F99">
            <w:pPr>
              <w:rPr>
                <w:sz w:val="24"/>
                <w:szCs w:val="24"/>
              </w:rPr>
            </w:pPr>
          </w:p>
        </w:tc>
        <w:tc>
          <w:tcPr>
            <w:tcW w:w="880" w:type="dxa"/>
            <w:tcBorders>
              <w:bottom w:val="single" w:sz="8" w:space="0" w:color="auto"/>
            </w:tcBorders>
            <w:vAlign w:val="bottom"/>
          </w:tcPr>
          <w:p w:rsidR="000F3F99" w:rsidRDefault="000F3F99">
            <w:pPr>
              <w:rPr>
                <w:sz w:val="24"/>
                <w:szCs w:val="24"/>
              </w:rPr>
            </w:pPr>
          </w:p>
        </w:tc>
        <w:tc>
          <w:tcPr>
            <w:tcW w:w="700" w:type="dxa"/>
            <w:tcBorders>
              <w:bottom w:val="single" w:sz="8" w:space="0" w:color="auto"/>
            </w:tcBorders>
            <w:vAlign w:val="bottom"/>
          </w:tcPr>
          <w:p w:rsidR="000F3F99" w:rsidRDefault="000F3F99">
            <w:pPr>
              <w:rPr>
                <w:sz w:val="24"/>
                <w:szCs w:val="24"/>
              </w:rPr>
            </w:pPr>
          </w:p>
        </w:tc>
        <w:tc>
          <w:tcPr>
            <w:tcW w:w="1000" w:type="dxa"/>
            <w:tcBorders>
              <w:bottom w:val="single" w:sz="8" w:space="0" w:color="auto"/>
            </w:tcBorders>
            <w:vAlign w:val="bottom"/>
          </w:tcPr>
          <w:p w:rsidR="000F3F99" w:rsidRDefault="000F3F99">
            <w:pPr>
              <w:rPr>
                <w:sz w:val="24"/>
                <w:szCs w:val="24"/>
              </w:rPr>
            </w:pPr>
          </w:p>
        </w:tc>
        <w:tc>
          <w:tcPr>
            <w:tcW w:w="760" w:type="dxa"/>
            <w:tcBorders>
              <w:bottom w:val="single" w:sz="8" w:space="0" w:color="auto"/>
            </w:tcBorders>
            <w:vAlign w:val="bottom"/>
          </w:tcPr>
          <w:p w:rsidR="000F3F99" w:rsidRDefault="000F3F99">
            <w:pPr>
              <w:rPr>
                <w:sz w:val="24"/>
                <w:szCs w:val="24"/>
              </w:rPr>
            </w:pPr>
          </w:p>
        </w:tc>
        <w:tc>
          <w:tcPr>
            <w:tcW w:w="1680" w:type="dxa"/>
            <w:tcBorders>
              <w:bottom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298"/>
        </w:trPr>
        <w:tc>
          <w:tcPr>
            <w:tcW w:w="740" w:type="dxa"/>
            <w:vAlign w:val="bottom"/>
          </w:tcPr>
          <w:p w:rsidR="000F3F99" w:rsidRDefault="000F3F99">
            <w:pPr>
              <w:rPr>
                <w:sz w:val="24"/>
                <w:szCs w:val="24"/>
              </w:rPr>
            </w:pPr>
          </w:p>
        </w:tc>
        <w:tc>
          <w:tcPr>
            <w:tcW w:w="1420" w:type="dxa"/>
            <w:gridSpan w:val="2"/>
            <w:vAlign w:val="bottom"/>
          </w:tcPr>
          <w:p w:rsidR="000F3F99" w:rsidRDefault="001D3734">
            <w:pPr>
              <w:spacing w:line="298" w:lineRule="exact"/>
              <w:ind w:left="100"/>
              <w:rPr>
                <w:sz w:val="20"/>
                <w:szCs w:val="20"/>
              </w:rPr>
            </w:pPr>
            <w:r>
              <w:rPr>
                <w:rFonts w:eastAsia="Times New Roman"/>
                <w:sz w:val="27"/>
                <w:szCs w:val="27"/>
              </w:rPr>
              <w:t>Литерату</w:t>
            </w:r>
          </w:p>
        </w:tc>
        <w:tc>
          <w:tcPr>
            <w:tcW w:w="800" w:type="dxa"/>
            <w:vAlign w:val="bottom"/>
          </w:tcPr>
          <w:p w:rsidR="000F3F99" w:rsidRDefault="000F3F99">
            <w:pPr>
              <w:rPr>
                <w:sz w:val="24"/>
                <w:szCs w:val="24"/>
              </w:rPr>
            </w:pPr>
          </w:p>
        </w:tc>
        <w:tc>
          <w:tcPr>
            <w:tcW w:w="760" w:type="dxa"/>
            <w:vAlign w:val="bottom"/>
          </w:tcPr>
          <w:p w:rsidR="000F3F99" w:rsidRDefault="000F3F99">
            <w:pPr>
              <w:rPr>
                <w:sz w:val="24"/>
                <w:szCs w:val="24"/>
              </w:rPr>
            </w:pPr>
          </w:p>
        </w:tc>
        <w:tc>
          <w:tcPr>
            <w:tcW w:w="240" w:type="dxa"/>
            <w:vAlign w:val="bottom"/>
          </w:tcPr>
          <w:p w:rsidR="000F3F99" w:rsidRDefault="000F3F99">
            <w:pPr>
              <w:rPr>
                <w:sz w:val="24"/>
                <w:szCs w:val="24"/>
              </w:rPr>
            </w:pPr>
          </w:p>
        </w:tc>
        <w:tc>
          <w:tcPr>
            <w:tcW w:w="840" w:type="dxa"/>
            <w:vAlign w:val="bottom"/>
          </w:tcPr>
          <w:p w:rsidR="000F3F99" w:rsidRDefault="000F3F99">
            <w:pPr>
              <w:rPr>
                <w:sz w:val="24"/>
                <w:szCs w:val="24"/>
              </w:rPr>
            </w:pPr>
          </w:p>
        </w:tc>
        <w:tc>
          <w:tcPr>
            <w:tcW w:w="340" w:type="dxa"/>
            <w:vAlign w:val="bottom"/>
          </w:tcPr>
          <w:p w:rsidR="000F3F99" w:rsidRDefault="000F3F99">
            <w:pPr>
              <w:rPr>
                <w:sz w:val="24"/>
                <w:szCs w:val="24"/>
              </w:rPr>
            </w:pPr>
          </w:p>
        </w:tc>
        <w:tc>
          <w:tcPr>
            <w:tcW w:w="3680" w:type="dxa"/>
            <w:gridSpan w:val="5"/>
            <w:vAlign w:val="bottom"/>
          </w:tcPr>
          <w:p w:rsidR="000F3F99" w:rsidRDefault="001D3734">
            <w:pPr>
              <w:spacing w:line="298" w:lineRule="exact"/>
              <w:ind w:left="100"/>
              <w:rPr>
                <w:sz w:val="20"/>
                <w:szCs w:val="20"/>
              </w:rPr>
            </w:pPr>
            <w:r>
              <w:rPr>
                <w:rFonts w:eastAsia="Times New Roman"/>
                <w:sz w:val="27"/>
                <w:szCs w:val="27"/>
              </w:rPr>
              <w:t>(Сценарии праздников см )</w:t>
            </w:r>
          </w:p>
        </w:tc>
        <w:tc>
          <w:tcPr>
            <w:tcW w:w="1680" w:type="dxa"/>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280"/>
        </w:trPr>
        <w:tc>
          <w:tcPr>
            <w:tcW w:w="740" w:type="dxa"/>
            <w:vAlign w:val="bottom"/>
          </w:tcPr>
          <w:p w:rsidR="000F3F99" w:rsidRDefault="000F3F99">
            <w:pPr>
              <w:rPr>
                <w:sz w:val="24"/>
                <w:szCs w:val="24"/>
              </w:rPr>
            </w:pPr>
          </w:p>
        </w:tc>
        <w:tc>
          <w:tcPr>
            <w:tcW w:w="940" w:type="dxa"/>
            <w:vAlign w:val="bottom"/>
          </w:tcPr>
          <w:p w:rsidR="000F3F99" w:rsidRDefault="001D3734">
            <w:pPr>
              <w:spacing w:line="280" w:lineRule="exact"/>
              <w:ind w:left="100"/>
              <w:rPr>
                <w:sz w:val="20"/>
                <w:szCs w:val="20"/>
              </w:rPr>
            </w:pPr>
            <w:r>
              <w:rPr>
                <w:rFonts w:eastAsia="Times New Roman"/>
                <w:sz w:val="27"/>
                <w:szCs w:val="27"/>
              </w:rPr>
              <w:t>ра</w:t>
            </w:r>
          </w:p>
        </w:tc>
        <w:tc>
          <w:tcPr>
            <w:tcW w:w="480" w:type="dxa"/>
            <w:vAlign w:val="bottom"/>
          </w:tcPr>
          <w:p w:rsidR="000F3F99" w:rsidRDefault="000F3F99">
            <w:pPr>
              <w:rPr>
                <w:sz w:val="24"/>
                <w:szCs w:val="24"/>
              </w:rPr>
            </w:pPr>
          </w:p>
        </w:tc>
        <w:tc>
          <w:tcPr>
            <w:tcW w:w="800" w:type="dxa"/>
            <w:vAlign w:val="bottom"/>
          </w:tcPr>
          <w:p w:rsidR="000F3F99" w:rsidRDefault="000F3F99">
            <w:pPr>
              <w:rPr>
                <w:sz w:val="24"/>
                <w:szCs w:val="24"/>
              </w:rPr>
            </w:pPr>
          </w:p>
        </w:tc>
        <w:tc>
          <w:tcPr>
            <w:tcW w:w="760" w:type="dxa"/>
            <w:vAlign w:val="bottom"/>
          </w:tcPr>
          <w:p w:rsidR="000F3F99" w:rsidRDefault="000F3F99">
            <w:pPr>
              <w:rPr>
                <w:sz w:val="24"/>
                <w:szCs w:val="24"/>
              </w:rPr>
            </w:pPr>
          </w:p>
        </w:tc>
        <w:tc>
          <w:tcPr>
            <w:tcW w:w="240" w:type="dxa"/>
            <w:vAlign w:val="bottom"/>
          </w:tcPr>
          <w:p w:rsidR="000F3F99" w:rsidRDefault="000F3F99">
            <w:pPr>
              <w:rPr>
                <w:sz w:val="24"/>
                <w:szCs w:val="24"/>
              </w:rPr>
            </w:pPr>
          </w:p>
        </w:tc>
        <w:tc>
          <w:tcPr>
            <w:tcW w:w="840" w:type="dxa"/>
            <w:vAlign w:val="bottom"/>
          </w:tcPr>
          <w:p w:rsidR="000F3F99" w:rsidRDefault="000F3F99">
            <w:pPr>
              <w:rPr>
                <w:sz w:val="24"/>
                <w:szCs w:val="24"/>
              </w:rPr>
            </w:pPr>
          </w:p>
        </w:tc>
        <w:tc>
          <w:tcPr>
            <w:tcW w:w="340" w:type="dxa"/>
            <w:vAlign w:val="bottom"/>
          </w:tcPr>
          <w:p w:rsidR="000F3F99" w:rsidRDefault="000F3F99">
            <w:pPr>
              <w:rPr>
                <w:sz w:val="24"/>
                <w:szCs w:val="24"/>
              </w:rPr>
            </w:pPr>
          </w:p>
        </w:tc>
        <w:tc>
          <w:tcPr>
            <w:tcW w:w="5360" w:type="dxa"/>
            <w:gridSpan w:val="6"/>
            <w:vAlign w:val="bottom"/>
          </w:tcPr>
          <w:p w:rsidR="000F3F99" w:rsidRDefault="001D3734">
            <w:pPr>
              <w:spacing w:line="280" w:lineRule="exact"/>
              <w:ind w:left="100"/>
              <w:rPr>
                <w:sz w:val="20"/>
                <w:szCs w:val="20"/>
              </w:rPr>
            </w:pPr>
            <w:r>
              <w:rPr>
                <w:rFonts w:eastAsia="Times New Roman"/>
                <w:sz w:val="27"/>
                <w:szCs w:val="27"/>
              </w:rPr>
              <w:t>1. Д/в № «Масленица». («Праздник каждый</w:t>
            </w:r>
          </w:p>
        </w:tc>
        <w:tc>
          <w:tcPr>
            <w:tcW w:w="0" w:type="dxa"/>
            <w:vAlign w:val="bottom"/>
          </w:tcPr>
          <w:p w:rsidR="000F3F99" w:rsidRDefault="000F3F99">
            <w:pPr>
              <w:rPr>
                <w:sz w:val="1"/>
                <w:szCs w:val="1"/>
              </w:rPr>
            </w:pPr>
          </w:p>
        </w:tc>
      </w:tr>
      <w:tr w:rsidR="000F3F99">
        <w:trPr>
          <w:trHeight w:val="20"/>
        </w:trPr>
        <w:tc>
          <w:tcPr>
            <w:tcW w:w="740" w:type="dxa"/>
            <w:vAlign w:val="bottom"/>
          </w:tcPr>
          <w:p w:rsidR="000F3F99" w:rsidRDefault="000F3F99">
            <w:pPr>
              <w:spacing w:line="20" w:lineRule="exact"/>
              <w:rPr>
                <w:sz w:val="1"/>
                <w:szCs w:val="1"/>
              </w:rPr>
            </w:pPr>
          </w:p>
        </w:tc>
        <w:tc>
          <w:tcPr>
            <w:tcW w:w="940" w:type="dxa"/>
            <w:vAlign w:val="bottom"/>
          </w:tcPr>
          <w:p w:rsidR="000F3F99" w:rsidRDefault="000F3F99">
            <w:pPr>
              <w:spacing w:line="20" w:lineRule="exact"/>
              <w:rPr>
                <w:sz w:val="1"/>
                <w:szCs w:val="1"/>
              </w:rPr>
            </w:pPr>
          </w:p>
        </w:tc>
        <w:tc>
          <w:tcPr>
            <w:tcW w:w="480" w:type="dxa"/>
            <w:vAlign w:val="bottom"/>
          </w:tcPr>
          <w:p w:rsidR="000F3F99" w:rsidRDefault="000F3F99">
            <w:pPr>
              <w:spacing w:line="20" w:lineRule="exact"/>
              <w:rPr>
                <w:sz w:val="1"/>
                <w:szCs w:val="1"/>
              </w:rPr>
            </w:pPr>
          </w:p>
        </w:tc>
        <w:tc>
          <w:tcPr>
            <w:tcW w:w="800" w:type="dxa"/>
            <w:vAlign w:val="bottom"/>
          </w:tcPr>
          <w:p w:rsidR="000F3F99" w:rsidRDefault="000F3F99">
            <w:pPr>
              <w:spacing w:line="20" w:lineRule="exact"/>
              <w:rPr>
                <w:sz w:val="1"/>
                <w:szCs w:val="1"/>
              </w:rPr>
            </w:pPr>
          </w:p>
        </w:tc>
        <w:tc>
          <w:tcPr>
            <w:tcW w:w="760" w:type="dxa"/>
            <w:vAlign w:val="bottom"/>
          </w:tcPr>
          <w:p w:rsidR="000F3F99" w:rsidRDefault="000F3F99">
            <w:pPr>
              <w:spacing w:line="20" w:lineRule="exact"/>
              <w:rPr>
                <w:sz w:val="1"/>
                <w:szCs w:val="1"/>
              </w:rPr>
            </w:pPr>
          </w:p>
        </w:tc>
        <w:tc>
          <w:tcPr>
            <w:tcW w:w="240" w:type="dxa"/>
            <w:vAlign w:val="bottom"/>
          </w:tcPr>
          <w:p w:rsidR="000F3F99" w:rsidRDefault="000F3F99">
            <w:pPr>
              <w:spacing w:line="20" w:lineRule="exact"/>
              <w:rPr>
                <w:sz w:val="1"/>
                <w:szCs w:val="1"/>
              </w:rPr>
            </w:pPr>
          </w:p>
        </w:tc>
        <w:tc>
          <w:tcPr>
            <w:tcW w:w="840" w:type="dxa"/>
            <w:vAlign w:val="bottom"/>
          </w:tcPr>
          <w:p w:rsidR="000F3F99" w:rsidRDefault="000F3F99">
            <w:pPr>
              <w:spacing w:line="20" w:lineRule="exact"/>
              <w:rPr>
                <w:sz w:val="1"/>
                <w:szCs w:val="1"/>
              </w:rPr>
            </w:pPr>
          </w:p>
        </w:tc>
        <w:tc>
          <w:tcPr>
            <w:tcW w:w="340" w:type="dxa"/>
            <w:vAlign w:val="bottom"/>
          </w:tcPr>
          <w:p w:rsidR="000F3F99" w:rsidRDefault="000F3F99">
            <w:pPr>
              <w:spacing w:line="20" w:lineRule="exact"/>
              <w:rPr>
                <w:sz w:val="1"/>
                <w:szCs w:val="1"/>
              </w:rPr>
            </w:pPr>
          </w:p>
        </w:tc>
        <w:tc>
          <w:tcPr>
            <w:tcW w:w="1220" w:type="dxa"/>
            <w:gridSpan w:val="2"/>
            <w:vAlign w:val="bottom"/>
          </w:tcPr>
          <w:p w:rsidR="000F3F99" w:rsidRDefault="000F3F99">
            <w:pPr>
              <w:spacing w:line="20" w:lineRule="exact"/>
              <w:rPr>
                <w:sz w:val="1"/>
                <w:szCs w:val="1"/>
              </w:rPr>
            </w:pPr>
          </w:p>
        </w:tc>
        <w:tc>
          <w:tcPr>
            <w:tcW w:w="1700" w:type="dxa"/>
            <w:gridSpan w:val="2"/>
            <w:shd w:val="clear" w:color="auto" w:fill="000000"/>
            <w:vAlign w:val="bottom"/>
          </w:tcPr>
          <w:p w:rsidR="000F3F99" w:rsidRDefault="000F3F99">
            <w:pPr>
              <w:spacing w:line="20" w:lineRule="exact"/>
              <w:rPr>
                <w:sz w:val="1"/>
                <w:szCs w:val="1"/>
              </w:rPr>
            </w:pPr>
          </w:p>
        </w:tc>
        <w:tc>
          <w:tcPr>
            <w:tcW w:w="2440" w:type="dxa"/>
            <w:gridSpan w:val="2"/>
            <w:vAlign w:val="bottom"/>
          </w:tcPr>
          <w:p w:rsidR="000F3F99" w:rsidRDefault="000F3F99">
            <w:pPr>
              <w:spacing w:line="20" w:lineRule="exact"/>
              <w:rPr>
                <w:sz w:val="1"/>
                <w:szCs w:val="1"/>
              </w:rPr>
            </w:pPr>
          </w:p>
        </w:tc>
        <w:tc>
          <w:tcPr>
            <w:tcW w:w="0" w:type="dxa"/>
            <w:vAlign w:val="bottom"/>
          </w:tcPr>
          <w:p w:rsidR="000F3F99" w:rsidRDefault="000F3F99">
            <w:pPr>
              <w:spacing w:line="20" w:lineRule="exact"/>
              <w:rPr>
                <w:sz w:val="1"/>
                <w:szCs w:val="1"/>
              </w:rPr>
            </w:pPr>
          </w:p>
        </w:tc>
      </w:tr>
      <w:tr w:rsidR="000F3F99">
        <w:trPr>
          <w:trHeight w:val="319"/>
        </w:trPr>
        <w:tc>
          <w:tcPr>
            <w:tcW w:w="740" w:type="dxa"/>
            <w:vAlign w:val="bottom"/>
          </w:tcPr>
          <w:p w:rsidR="000F3F99" w:rsidRDefault="000F3F99">
            <w:pPr>
              <w:rPr>
                <w:sz w:val="24"/>
                <w:szCs w:val="24"/>
              </w:rPr>
            </w:pPr>
          </w:p>
        </w:tc>
        <w:tc>
          <w:tcPr>
            <w:tcW w:w="940" w:type="dxa"/>
            <w:vAlign w:val="bottom"/>
          </w:tcPr>
          <w:p w:rsidR="000F3F99" w:rsidRDefault="000F3F99">
            <w:pPr>
              <w:rPr>
                <w:sz w:val="24"/>
                <w:szCs w:val="24"/>
              </w:rPr>
            </w:pPr>
          </w:p>
        </w:tc>
        <w:tc>
          <w:tcPr>
            <w:tcW w:w="480" w:type="dxa"/>
            <w:vAlign w:val="bottom"/>
          </w:tcPr>
          <w:p w:rsidR="000F3F99" w:rsidRDefault="000F3F99">
            <w:pPr>
              <w:rPr>
                <w:sz w:val="24"/>
                <w:szCs w:val="24"/>
              </w:rPr>
            </w:pPr>
          </w:p>
        </w:tc>
        <w:tc>
          <w:tcPr>
            <w:tcW w:w="800" w:type="dxa"/>
            <w:vAlign w:val="bottom"/>
          </w:tcPr>
          <w:p w:rsidR="000F3F99" w:rsidRDefault="000F3F99">
            <w:pPr>
              <w:rPr>
                <w:sz w:val="24"/>
                <w:szCs w:val="24"/>
              </w:rPr>
            </w:pPr>
          </w:p>
        </w:tc>
        <w:tc>
          <w:tcPr>
            <w:tcW w:w="760" w:type="dxa"/>
            <w:vAlign w:val="bottom"/>
          </w:tcPr>
          <w:p w:rsidR="000F3F99" w:rsidRDefault="000F3F99">
            <w:pPr>
              <w:rPr>
                <w:sz w:val="24"/>
                <w:szCs w:val="24"/>
              </w:rPr>
            </w:pPr>
          </w:p>
        </w:tc>
        <w:tc>
          <w:tcPr>
            <w:tcW w:w="240" w:type="dxa"/>
            <w:vAlign w:val="bottom"/>
          </w:tcPr>
          <w:p w:rsidR="000F3F99" w:rsidRDefault="000F3F99">
            <w:pPr>
              <w:rPr>
                <w:sz w:val="24"/>
                <w:szCs w:val="24"/>
              </w:rPr>
            </w:pPr>
          </w:p>
        </w:tc>
        <w:tc>
          <w:tcPr>
            <w:tcW w:w="840" w:type="dxa"/>
            <w:vAlign w:val="bottom"/>
          </w:tcPr>
          <w:p w:rsidR="000F3F99" w:rsidRDefault="000F3F99">
            <w:pPr>
              <w:rPr>
                <w:sz w:val="24"/>
                <w:szCs w:val="24"/>
              </w:rPr>
            </w:pPr>
          </w:p>
        </w:tc>
        <w:tc>
          <w:tcPr>
            <w:tcW w:w="340" w:type="dxa"/>
            <w:vAlign w:val="bottom"/>
          </w:tcPr>
          <w:p w:rsidR="000F3F99" w:rsidRDefault="000F3F99">
            <w:pPr>
              <w:rPr>
                <w:sz w:val="24"/>
                <w:szCs w:val="24"/>
              </w:rPr>
            </w:pPr>
          </w:p>
        </w:tc>
        <w:tc>
          <w:tcPr>
            <w:tcW w:w="5360" w:type="dxa"/>
            <w:gridSpan w:val="6"/>
            <w:vAlign w:val="bottom"/>
          </w:tcPr>
          <w:p w:rsidR="000F3F99" w:rsidRDefault="001D3734">
            <w:pPr>
              <w:ind w:left="100"/>
              <w:rPr>
                <w:sz w:val="20"/>
                <w:szCs w:val="20"/>
              </w:rPr>
            </w:pPr>
            <w:r>
              <w:rPr>
                <w:rFonts w:eastAsia="Times New Roman"/>
                <w:sz w:val="27"/>
                <w:szCs w:val="27"/>
              </w:rPr>
              <w:t>день». Стр.192). 2.Утр. «Проводы зимы «</w:t>
            </w:r>
          </w:p>
        </w:tc>
        <w:tc>
          <w:tcPr>
            <w:tcW w:w="0" w:type="dxa"/>
            <w:vAlign w:val="bottom"/>
          </w:tcPr>
          <w:p w:rsidR="000F3F99" w:rsidRDefault="000F3F99">
            <w:pPr>
              <w:rPr>
                <w:sz w:val="1"/>
                <w:szCs w:val="1"/>
              </w:rPr>
            </w:pPr>
          </w:p>
        </w:tc>
      </w:tr>
      <w:tr w:rsidR="000F3F99">
        <w:trPr>
          <w:trHeight w:val="312"/>
        </w:trPr>
        <w:tc>
          <w:tcPr>
            <w:tcW w:w="740" w:type="dxa"/>
            <w:vAlign w:val="bottom"/>
          </w:tcPr>
          <w:p w:rsidR="000F3F99" w:rsidRDefault="000F3F99">
            <w:pPr>
              <w:rPr>
                <w:sz w:val="24"/>
                <w:szCs w:val="24"/>
              </w:rPr>
            </w:pPr>
          </w:p>
        </w:tc>
        <w:tc>
          <w:tcPr>
            <w:tcW w:w="940" w:type="dxa"/>
            <w:vAlign w:val="bottom"/>
          </w:tcPr>
          <w:p w:rsidR="000F3F99" w:rsidRDefault="000F3F99">
            <w:pPr>
              <w:rPr>
                <w:sz w:val="24"/>
                <w:szCs w:val="24"/>
              </w:rPr>
            </w:pPr>
          </w:p>
        </w:tc>
        <w:tc>
          <w:tcPr>
            <w:tcW w:w="480" w:type="dxa"/>
            <w:vAlign w:val="bottom"/>
          </w:tcPr>
          <w:p w:rsidR="000F3F99" w:rsidRDefault="000F3F99">
            <w:pPr>
              <w:rPr>
                <w:sz w:val="24"/>
                <w:szCs w:val="24"/>
              </w:rPr>
            </w:pPr>
          </w:p>
        </w:tc>
        <w:tc>
          <w:tcPr>
            <w:tcW w:w="800" w:type="dxa"/>
            <w:vAlign w:val="bottom"/>
          </w:tcPr>
          <w:p w:rsidR="000F3F99" w:rsidRDefault="000F3F99">
            <w:pPr>
              <w:rPr>
                <w:sz w:val="24"/>
                <w:szCs w:val="24"/>
              </w:rPr>
            </w:pPr>
          </w:p>
        </w:tc>
        <w:tc>
          <w:tcPr>
            <w:tcW w:w="760" w:type="dxa"/>
            <w:vAlign w:val="bottom"/>
          </w:tcPr>
          <w:p w:rsidR="000F3F99" w:rsidRDefault="000F3F99">
            <w:pPr>
              <w:rPr>
                <w:sz w:val="24"/>
                <w:szCs w:val="24"/>
              </w:rPr>
            </w:pPr>
          </w:p>
        </w:tc>
        <w:tc>
          <w:tcPr>
            <w:tcW w:w="240" w:type="dxa"/>
            <w:vAlign w:val="bottom"/>
          </w:tcPr>
          <w:p w:rsidR="000F3F99" w:rsidRDefault="000F3F99">
            <w:pPr>
              <w:rPr>
                <w:sz w:val="24"/>
                <w:szCs w:val="24"/>
              </w:rPr>
            </w:pPr>
          </w:p>
        </w:tc>
        <w:tc>
          <w:tcPr>
            <w:tcW w:w="840" w:type="dxa"/>
            <w:vAlign w:val="bottom"/>
          </w:tcPr>
          <w:p w:rsidR="000F3F99" w:rsidRDefault="000F3F99">
            <w:pPr>
              <w:rPr>
                <w:sz w:val="24"/>
                <w:szCs w:val="24"/>
              </w:rPr>
            </w:pPr>
          </w:p>
        </w:tc>
        <w:tc>
          <w:tcPr>
            <w:tcW w:w="340" w:type="dxa"/>
            <w:vAlign w:val="bottom"/>
          </w:tcPr>
          <w:p w:rsidR="000F3F99" w:rsidRDefault="000F3F99">
            <w:pPr>
              <w:rPr>
                <w:sz w:val="24"/>
                <w:szCs w:val="24"/>
              </w:rPr>
            </w:pPr>
          </w:p>
        </w:tc>
        <w:tc>
          <w:tcPr>
            <w:tcW w:w="1920" w:type="dxa"/>
            <w:gridSpan w:val="3"/>
            <w:vAlign w:val="bottom"/>
          </w:tcPr>
          <w:p w:rsidR="000F3F99" w:rsidRDefault="001D3734">
            <w:pPr>
              <w:ind w:left="100"/>
              <w:rPr>
                <w:sz w:val="20"/>
                <w:szCs w:val="20"/>
              </w:rPr>
            </w:pPr>
            <w:r>
              <w:rPr>
                <w:rFonts w:eastAsia="Times New Roman"/>
                <w:sz w:val="27"/>
                <w:szCs w:val="27"/>
              </w:rPr>
              <w:t>Масленица».</w:t>
            </w:r>
          </w:p>
        </w:tc>
        <w:tc>
          <w:tcPr>
            <w:tcW w:w="1000" w:type="dxa"/>
            <w:vAlign w:val="bottom"/>
          </w:tcPr>
          <w:p w:rsidR="000F3F99" w:rsidRDefault="000F3F99">
            <w:pPr>
              <w:rPr>
                <w:sz w:val="24"/>
                <w:szCs w:val="24"/>
              </w:rPr>
            </w:pPr>
          </w:p>
        </w:tc>
        <w:tc>
          <w:tcPr>
            <w:tcW w:w="760" w:type="dxa"/>
            <w:vAlign w:val="bottom"/>
          </w:tcPr>
          <w:p w:rsidR="000F3F99" w:rsidRDefault="000F3F99">
            <w:pPr>
              <w:rPr>
                <w:sz w:val="24"/>
                <w:szCs w:val="24"/>
              </w:rPr>
            </w:pPr>
          </w:p>
        </w:tc>
        <w:tc>
          <w:tcPr>
            <w:tcW w:w="1680" w:type="dxa"/>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0"/>
        </w:trPr>
        <w:tc>
          <w:tcPr>
            <w:tcW w:w="740" w:type="dxa"/>
            <w:vAlign w:val="bottom"/>
          </w:tcPr>
          <w:p w:rsidR="000F3F99" w:rsidRDefault="000F3F99">
            <w:pPr>
              <w:rPr>
                <w:sz w:val="24"/>
                <w:szCs w:val="24"/>
              </w:rPr>
            </w:pPr>
          </w:p>
        </w:tc>
        <w:tc>
          <w:tcPr>
            <w:tcW w:w="940" w:type="dxa"/>
            <w:vAlign w:val="bottom"/>
          </w:tcPr>
          <w:p w:rsidR="000F3F99" w:rsidRDefault="000F3F99">
            <w:pPr>
              <w:rPr>
                <w:sz w:val="24"/>
                <w:szCs w:val="24"/>
              </w:rPr>
            </w:pPr>
          </w:p>
        </w:tc>
        <w:tc>
          <w:tcPr>
            <w:tcW w:w="480" w:type="dxa"/>
            <w:vAlign w:val="bottom"/>
          </w:tcPr>
          <w:p w:rsidR="000F3F99" w:rsidRDefault="000F3F99">
            <w:pPr>
              <w:rPr>
                <w:sz w:val="24"/>
                <w:szCs w:val="24"/>
              </w:rPr>
            </w:pPr>
          </w:p>
        </w:tc>
        <w:tc>
          <w:tcPr>
            <w:tcW w:w="800" w:type="dxa"/>
            <w:vAlign w:val="bottom"/>
          </w:tcPr>
          <w:p w:rsidR="000F3F99" w:rsidRDefault="000F3F99">
            <w:pPr>
              <w:rPr>
                <w:sz w:val="24"/>
                <w:szCs w:val="24"/>
              </w:rPr>
            </w:pPr>
          </w:p>
        </w:tc>
        <w:tc>
          <w:tcPr>
            <w:tcW w:w="760" w:type="dxa"/>
            <w:vAlign w:val="bottom"/>
          </w:tcPr>
          <w:p w:rsidR="000F3F99" w:rsidRDefault="000F3F99">
            <w:pPr>
              <w:rPr>
                <w:sz w:val="24"/>
                <w:szCs w:val="24"/>
              </w:rPr>
            </w:pPr>
          </w:p>
        </w:tc>
        <w:tc>
          <w:tcPr>
            <w:tcW w:w="240" w:type="dxa"/>
            <w:vAlign w:val="bottom"/>
          </w:tcPr>
          <w:p w:rsidR="000F3F99" w:rsidRDefault="000F3F99">
            <w:pPr>
              <w:rPr>
                <w:sz w:val="24"/>
                <w:szCs w:val="24"/>
              </w:rPr>
            </w:pPr>
          </w:p>
        </w:tc>
        <w:tc>
          <w:tcPr>
            <w:tcW w:w="840" w:type="dxa"/>
            <w:vAlign w:val="bottom"/>
          </w:tcPr>
          <w:p w:rsidR="000F3F99" w:rsidRDefault="000F3F99">
            <w:pPr>
              <w:rPr>
                <w:sz w:val="24"/>
                <w:szCs w:val="24"/>
              </w:rPr>
            </w:pPr>
          </w:p>
        </w:tc>
        <w:tc>
          <w:tcPr>
            <w:tcW w:w="340" w:type="dxa"/>
            <w:vAlign w:val="bottom"/>
          </w:tcPr>
          <w:p w:rsidR="000F3F99" w:rsidRDefault="000F3F99">
            <w:pPr>
              <w:rPr>
                <w:sz w:val="24"/>
                <w:szCs w:val="24"/>
              </w:rPr>
            </w:pPr>
          </w:p>
        </w:tc>
        <w:tc>
          <w:tcPr>
            <w:tcW w:w="340" w:type="dxa"/>
            <w:vAlign w:val="bottom"/>
          </w:tcPr>
          <w:p w:rsidR="000F3F99" w:rsidRDefault="001D3734">
            <w:pPr>
              <w:ind w:left="100"/>
              <w:rPr>
                <w:sz w:val="20"/>
                <w:szCs w:val="20"/>
              </w:rPr>
            </w:pPr>
            <w:r>
              <w:rPr>
                <w:rFonts w:eastAsia="Times New Roman"/>
                <w:sz w:val="27"/>
                <w:szCs w:val="27"/>
              </w:rPr>
              <w:t>3.</w:t>
            </w:r>
          </w:p>
        </w:tc>
        <w:tc>
          <w:tcPr>
            <w:tcW w:w="5020" w:type="dxa"/>
            <w:gridSpan w:val="5"/>
            <w:vAlign w:val="bottom"/>
          </w:tcPr>
          <w:p w:rsidR="000F3F99" w:rsidRDefault="001D3734">
            <w:pPr>
              <w:ind w:left="40"/>
              <w:rPr>
                <w:sz w:val="20"/>
                <w:szCs w:val="20"/>
              </w:rPr>
            </w:pPr>
            <w:r>
              <w:rPr>
                <w:rFonts w:eastAsia="Times New Roman"/>
                <w:sz w:val="27"/>
                <w:szCs w:val="27"/>
              </w:rPr>
              <w:t>«Приход к нам на праздник» Яр 1999</w:t>
            </w:r>
          </w:p>
        </w:tc>
        <w:tc>
          <w:tcPr>
            <w:tcW w:w="0" w:type="dxa"/>
            <w:vAlign w:val="bottom"/>
          </w:tcPr>
          <w:p w:rsidR="000F3F99" w:rsidRDefault="000F3F99">
            <w:pPr>
              <w:rPr>
                <w:sz w:val="1"/>
                <w:szCs w:val="1"/>
              </w:rPr>
            </w:pPr>
          </w:p>
        </w:tc>
      </w:tr>
      <w:tr w:rsidR="000F3F99">
        <w:trPr>
          <w:trHeight w:val="314"/>
        </w:trPr>
        <w:tc>
          <w:tcPr>
            <w:tcW w:w="740" w:type="dxa"/>
            <w:tcBorders>
              <w:bottom w:val="single" w:sz="8" w:space="0" w:color="auto"/>
            </w:tcBorders>
            <w:vAlign w:val="bottom"/>
          </w:tcPr>
          <w:p w:rsidR="000F3F99" w:rsidRDefault="000F3F99">
            <w:pPr>
              <w:rPr>
                <w:sz w:val="24"/>
                <w:szCs w:val="24"/>
              </w:rPr>
            </w:pPr>
          </w:p>
        </w:tc>
        <w:tc>
          <w:tcPr>
            <w:tcW w:w="940" w:type="dxa"/>
            <w:tcBorders>
              <w:bottom w:val="single" w:sz="8" w:space="0" w:color="auto"/>
            </w:tcBorders>
            <w:vAlign w:val="bottom"/>
          </w:tcPr>
          <w:p w:rsidR="000F3F99" w:rsidRDefault="000F3F99">
            <w:pPr>
              <w:rPr>
                <w:sz w:val="24"/>
                <w:szCs w:val="24"/>
              </w:rPr>
            </w:pPr>
          </w:p>
        </w:tc>
        <w:tc>
          <w:tcPr>
            <w:tcW w:w="480" w:type="dxa"/>
            <w:tcBorders>
              <w:bottom w:val="single" w:sz="8" w:space="0" w:color="auto"/>
            </w:tcBorders>
            <w:vAlign w:val="bottom"/>
          </w:tcPr>
          <w:p w:rsidR="000F3F99" w:rsidRDefault="000F3F99">
            <w:pPr>
              <w:rPr>
                <w:sz w:val="24"/>
                <w:szCs w:val="24"/>
              </w:rPr>
            </w:pPr>
          </w:p>
        </w:tc>
        <w:tc>
          <w:tcPr>
            <w:tcW w:w="800" w:type="dxa"/>
            <w:tcBorders>
              <w:bottom w:val="single" w:sz="8" w:space="0" w:color="auto"/>
            </w:tcBorders>
            <w:vAlign w:val="bottom"/>
          </w:tcPr>
          <w:p w:rsidR="000F3F99" w:rsidRDefault="000F3F99">
            <w:pPr>
              <w:rPr>
                <w:sz w:val="24"/>
                <w:szCs w:val="24"/>
              </w:rPr>
            </w:pPr>
          </w:p>
        </w:tc>
        <w:tc>
          <w:tcPr>
            <w:tcW w:w="760" w:type="dxa"/>
            <w:tcBorders>
              <w:bottom w:val="single" w:sz="8" w:space="0" w:color="auto"/>
            </w:tcBorders>
            <w:vAlign w:val="bottom"/>
          </w:tcPr>
          <w:p w:rsidR="000F3F99" w:rsidRDefault="000F3F99">
            <w:pPr>
              <w:rPr>
                <w:sz w:val="24"/>
                <w:szCs w:val="24"/>
              </w:rPr>
            </w:pPr>
          </w:p>
        </w:tc>
        <w:tc>
          <w:tcPr>
            <w:tcW w:w="240" w:type="dxa"/>
            <w:tcBorders>
              <w:bottom w:val="single" w:sz="8" w:space="0" w:color="auto"/>
            </w:tcBorders>
            <w:vAlign w:val="bottom"/>
          </w:tcPr>
          <w:p w:rsidR="000F3F99" w:rsidRDefault="000F3F99">
            <w:pPr>
              <w:rPr>
                <w:sz w:val="24"/>
                <w:szCs w:val="24"/>
              </w:rPr>
            </w:pPr>
          </w:p>
        </w:tc>
        <w:tc>
          <w:tcPr>
            <w:tcW w:w="840" w:type="dxa"/>
            <w:tcBorders>
              <w:bottom w:val="single" w:sz="8" w:space="0" w:color="auto"/>
            </w:tcBorders>
            <w:vAlign w:val="bottom"/>
          </w:tcPr>
          <w:p w:rsidR="000F3F99" w:rsidRDefault="000F3F99">
            <w:pPr>
              <w:rPr>
                <w:sz w:val="24"/>
                <w:szCs w:val="24"/>
              </w:rPr>
            </w:pPr>
          </w:p>
        </w:tc>
        <w:tc>
          <w:tcPr>
            <w:tcW w:w="340" w:type="dxa"/>
            <w:tcBorders>
              <w:bottom w:val="single" w:sz="8" w:space="0" w:color="auto"/>
            </w:tcBorders>
            <w:vAlign w:val="bottom"/>
          </w:tcPr>
          <w:p w:rsidR="000F3F99" w:rsidRDefault="000F3F99">
            <w:pPr>
              <w:rPr>
                <w:sz w:val="24"/>
                <w:szCs w:val="24"/>
              </w:rPr>
            </w:pPr>
          </w:p>
        </w:tc>
        <w:tc>
          <w:tcPr>
            <w:tcW w:w="340" w:type="dxa"/>
            <w:tcBorders>
              <w:bottom w:val="single" w:sz="8" w:space="0" w:color="auto"/>
            </w:tcBorders>
            <w:vAlign w:val="bottom"/>
          </w:tcPr>
          <w:p w:rsidR="000F3F99" w:rsidRDefault="001D3734">
            <w:pPr>
              <w:ind w:left="100"/>
              <w:rPr>
                <w:sz w:val="20"/>
                <w:szCs w:val="20"/>
              </w:rPr>
            </w:pPr>
            <w:r>
              <w:rPr>
                <w:rFonts w:eastAsia="Times New Roman"/>
                <w:sz w:val="27"/>
                <w:szCs w:val="27"/>
              </w:rPr>
              <w:t>4.</w:t>
            </w:r>
          </w:p>
        </w:tc>
        <w:tc>
          <w:tcPr>
            <w:tcW w:w="3340" w:type="dxa"/>
            <w:gridSpan w:val="4"/>
            <w:tcBorders>
              <w:bottom w:val="single" w:sz="8" w:space="0" w:color="auto"/>
            </w:tcBorders>
            <w:vAlign w:val="bottom"/>
          </w:tcPr>
          <w:p w:rsidR="000F3F99" w:rsidRDefault="001D3734">
            <w:pPr>
              <w:ind w:left="100"/>
              <w:rPr>
                <w:sz w:val="20"/>
                <w:szCs w:val="20"/>
              </w:rPr>
            </w:pPr>
            <w:r>
              <w:rPr>
                <w:rFonts w:eastAsia="Times New Roman"/>
                <w:sz w:val="27"/>
                <w:szCs w:val="27"/>
              </w:rPr>
              <w:t>«Пословицы и поговорки».</w:t>
            </w:r>
          </w:p>
        </w:tc>
        <w:tc>
          <w:tcPr>
            <w:tcW w:w="1680" w:type="dxa"/>
            <w:tcBorders>
              <w:bottom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297"/>
        </w:trPr>
        <w:tc>
          <w:tcPr>
            <w:tcW w:w="740" w:type="dxa"/>
            <w:vAlign w:val="bottom"/>
          </w:tcPr>
          <w:p w:rsidR="000F3F99" w:rsidRDefault="000F3F99">
            <w:pPr>
              <w:rPr>
                <w:sz w:val="24"/>
                <w:szCs w:val="24"/>
              </w:rPr>
            </w:pPr>
          </w:p>
        </w:tc>
        <w:tc>
          <w:tcPr>
            <w:tcW w:w="1420" w:type="dxa"/>
            <w:gridSpan w:val="2"/>
            <w:vAlign w:val="bottom"/>
          </w:tcPr>
          <w:p w:rsidR="000F3F99" w:rsidRDefault="001D3734">
            <w:pPr>
              <w:spacing w:line="297" w:lineRule="exact"/>
              <w:ind w:left="100"/>
              <w:rPr>
                <w:sz w:val="20"/>
                <w:szCs w:val="20"/>
              </w:rPr>
            </w:pPr>
            <w:r>
              <w:rPr>
                <w:rFonts w:eastAsia="Times New Roman"/>
                <w:sz w:val="27"/>
                <w:szCs w:val="27"/>
              </w:rPr>
              <w:t>1.«Ониси</w:t>
            </w:r>
          </w:p>
        </w:tc>
        <w:tc>
          <w:tcPr>
            <w:tcW w:w="1800" w:type="dxa"/>
            <w:gridSpan w:val="3"/>
            <w:vAlign w:val="bottom"/>
          </w:tcPr>
          <w:p w:rsidR="000F3F99" w:rsidRDefault="001D3734">
            <w:pPr>
              <w:spacing w:line="297" w:lineRule="exact"/>
              <w:ind w:left="100"/>
              <w:rPr>
                <w:sz w:val="20"/>
                <w:szCs w:val="20"/>
              </w:rPr>
            </w:pPr>
            <w:r>
              <w:rPr>
                <w:rFonts w:eastAsia="Times New Roman"/>
                <w:sz w:val="27"/>
                <w:szCs w:val="27"/>
              </w:rPr>
              <w:t>Познакомить</w:t>
            </w:r>
          </w:p>
        </w:tc>
        <w:tc>
          <w:tcPr>
            <w:tcW w:w="840" w:type="dxa"/>
            <w:vAlign w:val="bottom"/>
          </w:tcPr>
          <w:p w:rsidR="000F3F99" w:rsidRDefault="001D3734">
            <w:pPr>
              <w:spacing w:line="297" w:lineRule="exact"/>
              <w:ind w:right="4"/>
              <w:jc w:val="right"/>
              <w:rPr>
                <w:sz w:val="20"/>
                <w:szCs w:val="20"/>
              </w:rPr>
            </w:pPr>
            <w:r>
              <w:rPr>
                <w:rFonts w:eastAsia="Times New Roman"/>
                <w:sz w:val="27"/>
                <w:szCs w:val="27"/>
              </w:rPr>
              <w:t>детей</w:t>
            </w:r>
          </w:p>
        </w:tc>
        <w:tc>
          <w:tcPr>
            <w:tcW w:w="340" w:type="dxa"/>
            <w:vAlign w:val="bottom"/>
          </w:tcPr>
          <w:p w:rsidR="000F3F99" w:rsidRDefault="001D3734">
            <w:pPr>
              <w:spacing w:line="297" w:lineRule="exact"/>
              <w:jc w:val="right"/>
              <w:rPr>
                <w:sz w:val="20"/>
                <w:szCs w:val="20"/>
              </w:rPr>
            </w:pPr>
            <w:r>
              <w:rPr>
                <w:rFonts w:eastAsia="Times New Roman"/>
                <w:sz w:val="27"/>
                <w:szCs w:val="27"/>
              </w:rPr>
              <w:t>с</w:t>
            </w:r>
          </w:p>
        </w:tc>
        <w:tc>
          <w:tcPr>
            <w:tcW w:w="340" w:type="dxa"/>
            <w:vAlign w:val="bottom"/>
          </w:tcPr>
          <w:p w:rsidR="000F3F99" w:rsidRDefault="001D3734">
            <w:pPr>
              <w:spacing w:line="297" w:lineRule="exact"/>
              <w:ind w:left="100"/>
              <w:rPr>
                <w:sz w:val="20"/>
                <w:szCs w:val="20"/>
              </w:rPr>
            </w:pPr>
            <w:r>
              <w:rPr>
                <w:rFonts w:eastAsia="Times New Roman"/>
                <w:sz w:val="27"/>
                <w:szCs w:val="27"/>
              </w:rPr>
              <w:t>1.</w:t>
            </w:r>
          </w:p>
        </w:tc>
        <w:tc>
          <w:tcPr>
            <w:tcW w:w="5020" w:type="dxa"/>
            <w:gridSpan w:val="5"/>
            <w:vAlign w:val="bottom"/>
          </w:tcPr>
          <w:p w:rsidR="000F3F99" w:rsidRDefault="001D3734">
            <w:pPr>
              <w:spacing w:line="297" w:lineRule="exact"/>
              <w:jc w:val="right"/>
              <w:rPr>
                <w:sz w:val="20"/>
                <w:szCs w:val="20"/>
              </w:rPr>
            </w:pPr>
            <w:r>
              <w:rPr>
                <w:rFonts w:eastAsia="Times New Roman"/>
                <w:sz w:val="27"/>
                <w:szCs w:val="27"/>
              </w:rPr>
              <w:t>Беседа об овцах, о том какую пользу они</w:t>
            </w:r>
          </w:p>
        </w:tc>
        <w:tc>
          <w:tcPr>
            <w:tcW w:w="0" w:type="dxa"/>
            <w:vAlign w:val="bottom"/>
          </w:tcPr>
          <w:p w:rsidR="000F3F99" w:rsidRDefault="000F3F99">
            <w:pPr>
              <w:rPr>
                <w:sz w:val="1"/>
                <w:szCs w:val="1"/>
              </w:rPr>
            </w:pPr>
          </w:p>
        </w:tc>
      </w:tr>
      <w:tr w:rsidR="000F3F99">
        <w:trPr>
          <w:trHeight w:val="310"/>
        </w:trPr>
        <w:tc>
          <w:tcPr>
            <w:tcW w:w="740" w:type="dxa"/>
            <w:vMerge w:val="restart"/>
            <w:textDirection w:val="btLr"/>
            <w:vAlign w:val="bottom"/>
          </w:tcPr>
          <w:p w:rsidR="000F3F99" w:rsidRDefault="001D3734">
            <w:pPr>
              <w:ind w:left="139"/>
              <w:rPr>
                <w:sz w:val="20"/>
                <w:szCs w:val="20"/>
              </w:rPr>
            </w:pPr>
            <w:r>
              <w:rPr>
                <w:rFonts w:eastAsia="Times New Roman"/>
                <w:b/>
                <w:bCs/>
                <w:w w:val="86"/>
                <w:sz w:val="27"/>
                <w:szCs w:val="27"/>
              </w:rPr>
              <w:t>Март</w:t>
            </w:r>
          </w:p>
        </w:tc>
        <w:tc>
          <w:tcPr>
            <w:tcW w:w="940" w:type="dxa"/>
            <w:vAlign w:val="bottom"/>
          </w:tcPr>
          <w:p w:rsidR="000F3F99" w:rsidRDefault="001D3734">
            <w:pPr>
              <w:ind w:left="100"/>
              <w:rPr>
                <w:sz w:val="20"/>
                <w:szCs w:val="20"/>
              </w:rPr>
            </w:pPr>
            <w:r>
              <w:rPr>
                <w:rFonts w:eastAsia="Times New Roman"/>
                <w:sz w:val="27"/>
                <w:szCs w:val="27"/>
              </w:rPr>
              <w:t>м-</w:t>
            </w:r>
          </w:p>
        </w:tc>
        <w:tc>
          <w:tcPr>
            <w:tcW w:w="480" w:type="dxa"/>
            <w:vAlign w:val="bottom"/>
          </w:tcPr>
          <w:p w:rsidR="000F3F99" w:rsidRDefault="000F3F99">
            <w:pPr>
              <w:rPr>
                <w:sz w:val="24"/>
                <w:szCs w:val="24"/>
              </w:rPr>
            </w:pPr>
          </w:p>
        </w:tc>
        <w:tc>
          <w:tcPr>
            <w:tcW w:w="1560" w:type="dxa"/>
            <w:gridSpan w:val="2"/>
            <w:vAlign w:val="bottom"/>
          </w:tcPr>
          <w:p w:rsidR="000F3F99" w:rsidRDefault="001D3734">
            <w:pPr>
              <w:ind w:left="100"/>
              <w:rPr>
                <w:sz w:val="20"/>
                <w:szCs w:val="20"/>
              </w:rPr>
            </w:pPr>
            <w:r>
              <w:rPr>
                <w:rFonts w:eastAsia="Times New Roman"/>
                <w:sz w:val="27"/>
                <w:szCs w:val="27"/>
              </w:rPr>
              <w:t>традицией</w:t>
            </w:r>
          </w:p>
        </w:tc>
        <w:tc>
          <w:tcPr>
            <w:tcW w:w="240" w:type="dxa"/>
            <w:vAlign w:val="bottom"/>
          </w:tcPr>
          <w:p w:rsidR="000F3F99" w:rsidRDefault="000F3F99">
            <w:pPr>
              <w:rPr>
                <w:sz w:val="24"/>
                <w:szCs w:val="24"/>
              </w:rPr>
            </w:pPr>
          </w:p>
        </w:tc>
        <w:tc>
          <w:tcPr>
            <w:tcW w:w="840" w:type="dxa"/>
            <w:vAlign w:val="bottom"/>
          </w:tcPr>
          <w:p w:rsidR="000F3F99" w:rsidRDefault="000F3F99">
            <w:pPr>
              <w:rPr>
                <w:sz w:val="24"/>
                <w:szCs w:val="24"/>
              </w:rPr>
            </w:pPr>
          </w:p>
        </w:tc>
        <w:tc>
          <w:tcPr>
            <w:tcW w:w="340" w:type="dxa"/>
            <w:vAlign w:val="bottom"/>
          </w:tcPr>
          <w:p w:rsidR="000F3F99" w:rsidRDefault="000F3F99">
            <w:pPr>
              <w:rPr>
                <w:sz w:val="24"/>
                <w:szCs w:val="24"/>
              </w:rPr>
            </w:pPr>
          </w:p>
        </w:tc>
        <w:tc>
          <w:tcPr>
            <w:tcW w:w="3680" w:type="dxa"/>
            <w:gridSpan w:val="5"/>
            <w:vAlign w:val="bottom"/>
          </w:tcPr>
          <w:p w:rsidR="000F3F99" w:rsidRDefault="001D3734">
            <w:pPr>
              <w:ind w:left="100"/>
              <w:rPr>
                <w:sz w:val="20"/>
                <w:szCs w:val="20"/>
              </w:rPr>
            </w:pPr>
            <w:r>
              <w:rPr>
                <w:rFonts w:eastAsia="Times New Roman"/>
                <w:sz w:val="27"/>
                <w:szCs w:val="27"/>
              </w:rPr>
              <w:t>приносят людям.</w:t>
            </w:r>
          </w:p>
        </w:tc>
        <w:tc>
          <w:tcPr>
            <w:tcW w:w="1680" w:type="dxa"/>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254"/>
        </w:trPr>
        <w:tc>
          <w:tcPr>
            <w:tcW w:w="740" w:type="dxa"/>
            <w:vMerge/>
            <w:vAlign w:val="bottom"/>
          </w:tcPr>
          <w:p w:rsidR="000F3F99" w:rsidRDefault="000F3F99"/>
        </w:tc>
        <w:tc>
          <w:tcPr>
            <w:tcW w:w="1420" w:type="dxa"/>
            <w:gridSpan w:val="2"/>
            <w:vMerge w:val="restart"/>
            <w:vAlign w:val="bottom"/>
          </w:tcPr>
          <w:p w:rsidR="000F3F99" w:rsidRDefault="001D3734">
            <w:pPr>
              <w:ind w:left="100"/>
              <w:rPr>
                <w:sz w:val="20"/>
                <w:szCs w:val="20"/>
              </w:rPr>
            </w:pPr>
            <w:r>
              <w:rPr>
                <w:rFonts w:eastAsia="Times New Roman"/>
                <w:sz w:val="27"/>
                <w:szCs w:val="27"/>
              </w:rPr>
              <w:t>овчарник</w:t>
            </w:r>
          </w:p>
        </w:tc>
        <w:tc>
          <w:tcPr>
            <w:tcW w:w="1800" w:type="dxa"/>
            <w:gridSpan w:val="3"/>
            <w:vMerge w:val="restart"/>
            <w:vAlign w:val="bottom"/>
          </w:tcPr>
          <w:p w:rsidR="000F3F99" w:rsidRDefault="001D3734">
            <w:pPr>
              <w:ind w:left="100"/>
              <w:rPr>
                <w:sz w:val="20"/>
                <w:szCs w:val="20"/>
              </w:rPr>
            </w:pPr>
            <w:r>
              <w:rPr>
                <w:rFonts w:eastAsia="Times New Roman"/>
                <w:sz w:val="27"/>
                <w:szCs w:val="27"/>
              </w:rPr>
              <w:t>празднования</w:t>
            </w:r>
          </w:p>
        </w:tc>
        <w:tc>
          <w:tcPr>
            <w:tcW w:w="840" w:type="dxa"/>
            <w:vAlign w:val="bottom"/>
          </w:tcPr>
          <w:p w:rsidR="000F3F99" w:rsidRDefault="000F3F99"/>
        </w:tc>
        <w:tc>
          <w:tcPr>
            <w:tcW w:w="340" w:type="dxa"/>
            <w:vAlign w:val="bottom"/>
          </w:tcPr>
          <w:p w:rsidR="000F3F99" w:rsidRDefault="000F3F99"/>
        </w:tc>
        <w:tc>
          <w:tcPr>
            <w:tcW w:w="340" w:type="dxa"/>
            <w:vMerge w:val="restart"/>
            <w:vAlign w:val="bottom"/>
          </w:tcPr>
          <w:p w:rsidR="000F3F99" w:rsidRDefault="001D3734">
            <w:pPr>
              <w:ind w:left="100"/>
              <w:rPr>
                <w:sz w:val="20"/>
                <w:szCs w:val="20"/>
              </w:rPr>
            </w:pPr>
            <w:r>
              <w:rPr>
                <w:rFonts w:eastAsia="Times New Roman"/>
                <w:sz w:val="27"/>
                <w:szCs w:val="27"/>
              </w:rPr>
              <w:t>2.</w:t>
            </w:r>
          </w:p>
        </w:tc>
        <w:tc>
          <w:tcPr>
            <w:tcW w:w="5020" w:type="dxa"/>
            <w:gridSpan w:val="5"/>
            <w:vMerge w:val="restart"/>
            <w:vAlign w:val="bottom"/>
          </w:tcPr>
          <w:p w:rsidR="000F3F99" w:rsidRDefault="001D3734">
            <w:pPr>
              <w:jc w:val="right"/>
              <w:rPr>
                <w:sz w:val="20"/>
                <w:szCs w:val="20"/>
              </w:rPr>
            </w:pPr>
            <w:r>
              <w:rPr>
                <w:rFonts w:eastAsia="Times New Roman"/>
                <w:sz w:val="27"/>
                <w:szCs w:val="27"/>
              </w:rPr>
              <w:t>Рассматривание овечьей шкуры, шерсти,</w:t>
            </w:r>
          </w:p>
        </w:tc>
        <w:tc>
          <w:tcPr>
            <w:tcW w:w="0" w:type="dxa"/>
            <w:vAlign w:val="bottom"/>
          </w:tcPr>
          <w:p w:rsidR="000F3F99" w:rsidRDefault="000F3F99">
            <w:pPr>
              <w:rPr>
                <w:sz w:val="1"/>
                <w:szCs w:val="1"/>
              </w:rPr>
            </w:pPr>
          </w:p>
        </w:tc>
      </w:tr>
      <w:tr w:rsidR="000F3F99">
        <w:trPr>
          <w:trHeight w:val="58"/>
        </w:trPr>
        <w:tc>
          <w:tcPr>
            <w:tcW w:w="740" w:type="dxa"/>
            <w:vAlign w:val="bottom"/>
          </w:tcPr>
          <w:p w:rsidR="000F3F99" w:rsidRDefault="000F3F99">
            <w:pPr>
              <w:rPr>
                <w:sz w:val="5"/>
                <w:szCs w:val="5"/>
              </w:rPr>
            </w:pPr>
          </w:p>
        </w:tc>
        <w:tc>
          <w:tcPr>
            <w:tcW w:w="1420" w:type="dxa"/>
            <w:gridSpan w:val="2"/>
            <w:vMerge/>
            <w:vAlign w:val="bottom"/>
          </w:tcPr>
          <w:p w:rsidR="000F3F99" w:rsidRDefault="000F3F99">
            <w:pPr>
              <w:rPr>
                <w:sz w:val="5"/>
                <w:szCs w:val="5"/>
              </w:rPr>
            </w:pPr>
          </w:p>
        </w:tc>
        <w:tc>
          <w:tcPr>
            <w:tcW w:w="1800" w:type="dxa"/>
            <w:gridSpan w:val="3"/>
            <w:vMerge/>
            <w:vAlign w:val="bottom"/>
          </w:tcPr>
          <w:p w:rsidR="000F3F99" w:rsidRDefault="000F3F99">
            <w:pPr>
              <w:rPr>
                <w:sz w:val="5"/>
                <w:szCs w:val="5"/>
              </w:rPr>
            </w:pPr>
          </w:p>
        </w:tc>
        <w:tc>
          <w:tcPr>
            <w:tcW w:w="840" w:type="dxa"/>
            <w:vAlign w:val="bottom"/>
          </w:tcPr>
          <w:p w:rsidR="000F3F99" w:rsidRDefault="000F3F99">
            <w:pPr>
              <w:rPr>
                <w:sz w:val="5"/>
                <w:szCs w:val="5"/>
              </w:rPr>
            </w:pPr>
          </w:p>
        </w:tc>
        <w:tc>
          <w:tcPr>
            <w:tcW w:w="340" w:type="dxa"/>
            <w:vAlign w:val="bottom"/>
          </w:tcPr>
          <w:p w:rsidR="000F3F99" w:rsidRDefault="000F3F99">
            <w:pPr>
              <w:rPr>
                <w:sz w:val="5"/>
                <w:szCs w:val="5"/>
              </w:rPr>
            </w:pPr>
          </w:p>
        </w:tc>
        <w:tc>
          <w:tcPr>
            <w:tcW w:w="340" w:type="dxa"/>
            <w:vMerge/>
            <w:vAlign w:val="bottom"/>
          </w:tcPr>
          <w:p w:rsidR="000F3F99" w:rsidRDefault="000F3F99">
            <w:pPr>
              <w:rPr>
                <w:sz w:val="5"/>
                <w:szCs w:val="5"/>
              </w:rPr>
            </w:pPr>
          </w:p>
        </w:tc>
        <w:tc>
          <w:tcPr>
            <w:tcW w:w="5020" w:type="dxa"/>
            <w:gridSpan w:val="5"/>
            <w:vMerge/>
            <w:vAlign w:val="bottom"/>
          </w:tcPr>
          <w:p w:rsidR="000F3F99" w:rsidRDefault="000F3F99">
            <w:pPr>
              <w:rPr>
                <w:sz w:val="5"/>
                <w:szCs w:val="5"/>
              </w:rPr>
            </w:pPr>
          </w:p>
        </w:tc>
        <w:tc>
          <w:tcPr>
            <w:tcW w:w="0" w:type="dxa"/>
            <w:vAlign w:val="bottom"/>
          </w:tcPr>
          <w:p w:rsidR="000F3F99" w:rsidRDefault="000F3F99">
            <w:pPr>
              <w:rPr>
                <w:sz w:val="1"/>
                <w:szCs w:val="1"/>
              </w:rPr>
            </w:pPr>
          </w:p>
        </w:tc>
      </w:tr>
      <w:tr w:rsidR="000F3F99">
        <w:trPr>
          <w:trHeight w:val="310"/>
        </w:trPr>
        <w:tc>
          <w:tcPr>
            <w:tcW w:w="740" w:type="dxa"/>
            <w:vAlign w:val="bottom"/>
          </w:tcPr>
          <w:p w:rsidR="000F3F99" w:rsidRDefault="000F3F99">
            <w:pPr>
              <w:rPr>
                <w:sz w:val="24"/>
                <w:szCs w:val="24"/>
              </w:rPr>
            </w:pPr>
          </w:p>
        </w:tc>
        <w:tc>
          <w:tcPr>
            <w:tcW w:w="940" w:type="dxa"/>
            <w:vAlign w:val="bottom"/>
          </w:tcPr>
          <w:p w:rsidR="000F3F99" w:rsidRDefault="001D3734">
            <w:pPr>
              <w:ind w:left="100"/>
              <w:rPr>
                <w:sz w:val="20"/>
                <w:szCs w:val="20"/>
              </w:rPr>
            </w:pPr>
            <w:r>
              <w:rPr>
                <w:rFonts w:eastAsia="Times New Roman"/>
                <w:sz w:val="27"/>
                <w:szCs w:val="27"/>
              </w:rPr>
              <w:t>».</w:t>
            </w:r>
          </w:p>
        </w:tc>
        <w:tc>
          <w:tcPr>
            <w:tcW w:w="480" w:type="dxa"/>
            <w:vAlign w:val="bottom"/>
          </w:tcPr>
          <w:p w:rsidR="000F3F99" w:rsidRDefault="000F3F99">
            <w:pPr>
              <w:rPr>
                <w:sz w:val="24"/>
                <w:szCs w:val="24"/>
              </w:rPr>
            </w:pPr>
          </w:p>
        </w:tc>
        <w:tc>
          <w:tcPr>
            <w:tcW w:w="1560" w:type="dxa"/>
            <w:gridSpan w:val="2"/>
            <w:vAlign w:val="bottom"/>
          </w:tcPr>
          <w:p w:rsidR="000F3F99" w:rsidRDefault="001D3734">
            <w:pPr>
              <w:ind w:left="100"/>
              <w:rPr>
                <w:sz w:val="20"/>
                <w:szCs w:val="20"/>
              </w:rPr>
            </w:pPr>
            <w:r>
              <w:rPr>
                <w:rFonts w:eastAsia="Times New Roman"/>
                <w:sz w:val="27"/>
                <w:szCs w:val="27"/>
              </w:rPr>
              <w:t>«Онисим-</w:t>
            </w:r>
          </w:p>
        </w:tc>
        <w:tc>
          <w:tcPr>
            <w:tcW w:w="1420" w:type="dxa"/>
            <w:gridSpan w:val="3"/>
            <w:vAlign w:val="bottom"/>
          </w:tcPr>
          <w:p w:rsidR="000F3F99" w:rsidRDefault="001D3734">
            <w:pPr>
              <w:jc w:val="right"/>
              <w:rPr>
                <w:sz w:val="20"/>
                <w:szCs w:val="20"/>
              </w:rPr>
            </w:pPr>
            <w:r>
              <w:rPr>
                <w:rFonts w:eastAsia="Times New Roman"/>
                <w:sz w:val="27"/>
                <w:szCs w:val="27"/>
              </w:rPr>
              <w:t>овчарник».</w:t>
            </w:r>
          </w:p>
        </w:tc>
        <w:tc>
          <w:tcPr>
            <w:tcW w:w="5360" w:type="dxa"/>
            <w:gridSpan w:val="6"/>
            <w:vAlign w:val="bottom"/>
          </w:tcPr>
          <w:p w:rsidR="000F3F99" w:rsidRDefault="001D3734">
            <w:pPr>
              <w:ind w:left="100"/>
              <w:rPr>
                <w:sz w:val="20"/>
                <w:szCs w:val="20"/>
              </w:rPr>
            </w:pPr>
            <w:r>
              <w:rPr>
                <w:rFonts w:eastAsia="Times New Roman"/>
                <w:sz w:val="27"/>
                <w:szCs w:val="27"/>
              </w:rPr>
              <w:t>пряжи, готовых изделий из неё.</w:t>
            </w:r>
          </w:p>
        </w:tc>
        <w:tc>
          <w:tcPr>
            <w:tcW w:w="0" w:type="dxa"/>
            <w:vAlign w:val="bottom"/>
          </w:tcPr>
          <w:p w:rsidR="000F3F99" w:rsidRDefault="000F3F99">
            <w:pPr>
              <w:rPr>
                <w:sz w:val="1"/>
                <w:szCs w:val="1"/>
              </w:rPr>
            </w:pPr>
          </w:p>
        </w:tc>
      </w:tr>
      <w:tr w:rsidR="000F3F99">
        <w:trPr>
          <w:trHeight w:val="310"/>
        </w:trPr>
        <w:tc>
          <w:tcPr>
            <w:tcW w:w="740" w:type="dxa"/>
            <w:vAlign w:val="bottom"/>
          </w:tcPr>
          <w:p w:rsidR="000F3F99" w:rsidRDefault="000F3F99">
            <w:pPr>
              <w:rPr>
                <w:sz w:val="24"/>
                <w:szCs w:val="24"/>
              </w:rPr>
            </w:pPr>
          </w:p>
        </w:tc>
        <w:tc>
          <w:tcPr>
            <w:tcW w:w="940" w:type="dxa"/>
            <w:vAlign w:val="bottom"/>
          </w:tcPr>
          <w:p w:rsidR="000F3F99" w:rsidRDefault="000F3F99">
            <w:pPr>
              <w:rPr>
                <w:sz w:val="24"/>
                <w:szCs w:val="24"/>
              </w:rPr>
            </w:pPr>
          </w:p>
        </w:tc>
        <w:tc>
          <w:tcPr>
            <w:tcW w:w="480" w:type="dxa"/>
            <w:vAlign w:val="bottom"/>
          </w:tcPr>
          <w:p w:rsidR="000F3F99" w:rsidRDefault="000F3F99">
            <w:pPr>
              <w:rPr>
                <w:sz w:val="24"/>
                <w:szCs w:val="24"/>
              </w:rPr>
            </w:pPr>
          </w:p>
        </w:tc>
        <w:tc>
          <w:tcPr>
            <w:tcW w:w="800" w:type="dxa"/>
            <w:vAlign w:val="bottom"/>
          </w:tcPr>
          <w:p w:rsidR="000F3F99" w:rsidRDefault="001D3734">
            <w:pPr>
              <w:ind w:left="100"/>
              <w:rPr>
                <w:sz w:val="20"/>
                <w:szCs w:val="20"/>
              </w:rPr>
            </w:pPr>
            <w:r>
              <w:rPr>
                <w:rFonts w:eastAsia="Times New Roman"/>
                <w:sz w:val="27"/>
                <w:szCs w:val="27"/>
              </w:rPr>
              <w:t>Дать</w:t>
            </w:r>
          </w:p>
        </w:tc>
        <w:tc>
          <w:tcPr>
            <w:tcW w:w="1840" w:type="dxa"/>
            <w:gridSpan w:val="3"/>
            <w:vAlign w:val="bottom"/>
          </w:tcPr>
          <w:p w:rsidR="000F3F99" w:rsidRDefault="001D3734">
            <w:pPr>
              <w:jc w:val="right"/>
              <w:rPr>
                <w:sz w:val="20"/>
                <w:szCs w:val="20"/>
              </w:rPr>
            </w:pPr>
            <w:r>
              <w:rPr>
                <w:rFonts w:eastAsia="Times New Roman"/>
                <w:sz w:val="27"/>
                <w:szCs w:val="27"/>
              </w:rPr>
              <w:t>представление</w:t>
            </w:r>
          </w:p>
        </w:tc>
        <w:tc>
          <w:tcPr>
            <w:tcW w:w="340" w:type="dxa"/>
            <w:vAlign w:val="bottom"/>
          </w:tcPr>
          <w:p w:rsidR="000F3F99" w:rsidRDefault="001D3734">
            <w:pPr>
              <w:jc w:val="right"/>
              <w:rPr>
                <w:sz w:val="20"/>
                <w:szCs w:val="20"/>
              </w:rPr>
            </w:pPr>
            <w:r>
              <w:rPr>
                <w:rFonts w:eastAsia="Times New Roman"/>
                <w:sz w:val="27"/>
                <w:szCs w:val="27"/>
              </w:rPr>
              <w:t>о</w:t>
            </w:r>
          </w:p>
        </w:tc>
        <w:tc>
          <w:tcPr>
            <w:tcW w:w="340" w:type="dxa"/>
            <w:vAlign w:val="bottom"/>
          </w:tcPr>
          <w:p w:rsidR="000F3F99" w:rsidRDefault="001D3734">
            <w:pPr>
              <w:ind w:left="100"/>
              <w:rPr>
                <w:sz w:val="20"/>
                <w:szCs w:val="20"/>
              </w:rPr>
            </w:pPr>
            <w:r>
              <w:rPr>
                <w:rFonts w:eastAsia="Times New Roman"/>
                <w:sz w:val="27"/>
                <w:szCs w:val="27"/>
              </w:rPr>
              <w:t>3.</w:t>
            </w:r>
          </w:p>
        </w:tc>
        <w:tc>
          <w:tcPr>
            <w:tcW w:w="3340" w:type="dxa"/>
            <w:gridSpan w:val="4"/>
            <w:vAlign w:val="bottom"/>
          </w:tcPr>
          <w:p w:rsidR="000F3F99" w:rsidRDefault="001D3734">
            <w:pPr>
              <w:ind w:left="100"/>
              <w:rPr>
                <w:sz w:val="20"/>
                <w:szCs w:val="20"/>
              </w:rPr>
            </w:pPr>
            <w:r>
              <w:rPr>
                <w:rFonts w:eastAsia="Times New Roman"/>
                <w:sz w:val="27"/>
                <w:szCs w:val="27"/>
              </w:rPr>
              <w:t>Вязание на спицах.</w:t>
            </w:r>
          </w:p>
        </w:tc>
        <w:tc>
          <w:tcPr>
            <w:tcW w:w="1680" w:type="dxa"/>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2"/>
        </w:trPr>
        <w:tc>
          <w:tcPr>
            <w:tcW w:w="740" w:type="dxa"/>
            <w:vAlign w:val="bottom"/>
          </w:tcPr>
          <w:p w:rsidR="000F3F99" w:rsidRDefault="000F3F99">
            <w:pPr>
              <w:rPr>
                <w:sz w:val="24"/>
                <w:szCs w:val="24"/>
              </w:rPr>
            </w:pPr>
          </w:p>
        </w:tc>
        <w:tc>
          <w:tcPr>
            <w:tcW w:w="940" w:type="dxa"/>
            <w:vAlign w:val="bottom"/>
          </w:tcPr>
          <w:p w:rsidR="000F3F99" w:rsidRDefault="000F3F99">
            <w:pPr>
              <w:rPr>
                <w:sz w:val="24"/>
                <w:szCs w:val="24"/>
              </w:rPr>
            </w:pPr>
          </w:p>
        </w:tc>
        <w:tc>
          <w:tcPr>
            <w:tcW w:w="480" w:type="dxa"/>
            <w:vAlign w:val="bottom"/>
          </w:tcPr>
          <w:p w:rsidR="000F3F99" w:rsidRDefault="000F3F99">
            <w:pPr>
              <w:rPr>
                <w:sz w:val="24"/>
                <w:szCs w:val="24"/>
              </w:rPr>
            </w:pPr>
          </w:p>
        </w:tc>
        <w:tc>
          <w:tcPr>
            <w:tcW w:w="1560" w:type="dxa"/>
            <w:gridSpan w:val="2"/>
            <w:vAlign w:val="bottom"/>
          </w:tcPr>
          <w:p w:rsidR="000F3F99" w:rsidRDefault="001D3734">
            <w:pPr>
              <w:ind w:left="100"/>
              <w:rPr>
                <w:sz w:val="20"/>
                <w:szCs w:val="20"/>
              </w:rPr>
            </w:pPr>
            <w:r>
              <w:rPr>
                <w:rFonts w:eastAsia="Times New Roman"/>
                <w:sz w:val="27"/>
                <w:szCs w:val="27"/>
              </w:rPr>
              <w:t>пользе</w:t>
            </w:r>
          </w:p>
        </w:tc>
        <w:tc>
          <w:tcPr>
            <w:tcW w:w="1420" w:type="dxa"/>
            <w:gridSpan w:val="3"/>
            <w:vAlign w:val="bottom"/>
          </w:tcPr>
          <w:p w:rsidR="000F3F99" w:rsidRDefault="001D3734">
            <w:pPr>
              <w:jc w:val="right"/>
              <w:rPr>
                <w:sz w:val="20"/>
                <w:szCs w:val="20"/>
              </w:rPr>
            </w:pPr>
            <w:r>
              <w:rPr>
                <w:rFonts w:eastAsia="Times New Roman"/>
                <w:w w:val="99"/>
                <w:sz w:val="27"/>
                <w:szCs w:val="27"/>
              </w:rPr>
              <w:t>домашнего</w:t>
            </w:r>
          </w:p>
        </w:tc>
        <w:tc>
          <w:tcPr>
            <w:tcW w:w="340" w:type="dxa"/>
            <w:vAlign w:val="bottom"/>
          </w:tcPr>
          <w:p w:rsidR="000F3F99" w:rsidRDefault="001D3734">
            <w:pPr>
              <w:ind w:left="100"/>
              <w:rPr>
                <w:sz w:val="20"/>
                <w:szCs w:val="20"/>
              </w:rPr>
            </w:pPr>
            <w:r>
              <w:rPr>
                <w:rFonts w:eastAsia="Times New Roman"/>
                <w:sz w:val="27"/>
                <w:szCs w:val="27"/>
              </w:rPr>
              <w:t>4.</w:t>
            </w:r>
          </w:p>
        </w:tc>
        <w:tc>
          <w:tcPr>
            <w:tcW w:w="5020" w:type="dxa"/>
            <w:gridSpan w:val="5"/>
            <w:vAlign w:val="bottom"/>
          </w:tcPr>
          <w:p w:rsidR="000F3F99" w:rsidRDefault="001D3734">
            <w:pPr>
              <w:jc w:val="right"/>
              <w:rPr>
                <w:sz w:val="20"/>
                <w:szCs w:val="20"/>
              </w:rPr>
            </w:pPr>
            <w:r>
              <w:rPr>
                <w:rFonts w:eastAsia="Times New Roman"/>
                <w:sz w:val="27"/>
                <w:szCs w:val="27"/>
              </w:rPr>
              <w:t>Рассказ о том, что делали раньше в тот</w:t>
            </w:r>
          </w:p>
        </w:tc>
        <w:tc>
          <w:tcPr>
            <w:tcW w:w="0" w:type="dxa"/>
            <w:vAlign w:val="bottom"/>
          </w:tcPr>
          <w:p w:rsidR="000F3F99" w:rsidRDefault="000F3F99">
            <w:pPr>
              <w:rPr>
                <w:sz w:val="1"/>
                <w:szCs w:val="1"/>
              </w:rPr>
            </w:pPr>
          </w:p>
        </w:tc>
      </w:tr>
      <w:tr w:rsidR="000F3F99">
        <w:trPr>
          <w:trHeight w:val="314"/>
        </w:trPr>
        <w:tc>
          <w:tcPr>
            <w:tcW w:w="740" w:type="dxa"/>
            <w:vAlign w:val="bottom"/>
          </w:tcPr>
          <w:p w:rsidR="000F3F99" w:rsidRDefault="000F3F99">
            <w:pPr>
              <w:rPr>
                <w:sz w:val="24"/>
                <w:szCs w:val="24"/>
              </w:rPr>
            </w:pPr>
          </w:p>
        </w:tc>
        <w:tc>
          <w:tcPr>
            <w:tcW w:w="940" w:type="dxa"/>
            <w:tcBorders>
              <w:bottom w:val="single" w:sz="8" w:space="0" w:color="auto"/>
            </w:tcBorders>
            <w:vAlign w:val="bottom"/>
          </w:tcPr>
          <w:p w:rsidR="000F3F99" w:rsidRDefault="000F3F99">
            <w:pPr>
              <w:rPr>
                <w:sz w:val="24"/>
                <w:szCs w:val="24"/>
              </w:rPr>
            </w:pPr>
          </w:p>
        </w:tc>
        <w:tc>
          <w:tcPr>
            <w:tcW w:w="480" w:type="dxa"/>
            <w:tcBorders>
              <w:bottom w:val="single" w:sz="8" w:space="0" w:color="auto"/>
            </w:tcBorders>
            <w:vAlign w:val="bottom"/>
          </w:tcPr>
          <w:p w:rsidR="000F3F99" w:rsidRDefault="000F3F99">
            <w:pPr>
              <w:rPr>
                <w:sz w:val="24"/>
                <w:szCs w:val="24"/>
              </w:rPr>
            </w:pPr>
          </w:p>
        </w:tc>
        <w:tc>
          <w:tcPr>
            <w:tcW w:w="1560" w:type="dxa"/>
            <w:gridSpan w:val="2"/>
            <w:tcBorders>
              <w:bottom w:val="single" w:sz="8" w:space="0" w:color="auto"/>
            </w:tcBorders>
            <w:vAlign w:val="bottom"/>
          </w:tcPr>
          <w:p w:rsidR="000F3F99" w:rsidRDefault="001D3734">
            <w:pPr>
              <w:ind w:left="100"/>
              <w:rPr>
                <w:sz w:val="20"/>
                <w:szCs w:val="20"/>
              </w:rPr>
            </w:pPr>
            <w:r>
              <w:rPr>
                <w:rFonts w:eastAsia="Times New Roman"/>
                <w:sz w:val="27"/>
                <w:szCs w:val="27"/>
              </w:rPr>
              <w:t>животного</w:t>
            </w:r>
          </w:p>
        </w:tc>
        <w:tc>
          <w:tcPr>
            <w:tcW w:w="240" w:type="dxa"/>
            <w:tcBorders>
              <w:bottom w:val="single" w:sz="8" w:space="0" w:color="auto"/>
            </w:tcBorders>
            <w:vAlign w:val="bottom"/>
          </w:tcPr>
          <w:p w:rsidR="000F3F99" w:rsidRDefault="000F3F99">
            <w:pPr>
              <w:rPr>
                <w:sz w:val="24"/>
                <w:szCs w:val="24"/>
              </w:rPr>
            </w:pPr>
          </w:p>
        </w:tc>
        <w:tc>
          <w:tcPr>
            <w:tcW w:w="840" w:type="dxa"/>
            <w:tcBorders>
              <w:bottom w:val="single" w:sz="8" w:space="0" w:color="auto"/>
            </w:tcBorders>
            <w:vAlign w:val="bottom"/>
          </w:tcPr>
          <w:p w:rsidR="000F3F99" w:rsidRDefault="000F3F99">
            <w:pPr>
              <w:rPr>
                <w:sz w:val="24"/>
                <w:szCs w:val="24"/>
              </w:rPr>
            </w:pPr>
          </w:p>
        </w:tc>
        <w:tc>
          <w:tcPr>
            <w:tcW w:w="340" w:type="dxa"/>
            <w:tcBorders>
              <w:bottom w:val="single" w:sz="8" w:space="0" w:color="auto"/>
            </w:tcBorders>
            <w:vAlign w:val="bottom"/>
          </w:tcPr>
          <w:p w:rsidR="000F3F99" w:rsidRDefault="000F3F99">
            <w:pPr>
              <w:rPr>
                <w:sz w:val="24"/>
                <w:szCs w:val="24"/>
              </w:rPr>
            </w:pPr>
          </w:p>
        </w:tc>
        <w:tc>
          <w:tcPr>
            <w:tcW w:w="3680" w:type="dxa"/>
            <w:gridSpan w:val="5"/>
            <w:tcBorders>
              <w:bottom w:val="single" w:sz="8" w:space="0" w:color="auto"/>
            </w:tcBorders>
            <w:vAlign w:val="bottom"/>
          </w:tcPr>
          <w:p w:rsidR="000F3F99" w:rsidRDefault="001D3734">
            <w:pPr>
              <w:ind w:left="100"/>
              <w:rPr>
                <w:sz w:val="20"/>
                <w:szCs w:val="20"/>
              </w:rPr>
            </w:pPr>
            <w:r>
              <w:rPr>
                <w:rFonts w:eastAsia="Times New Roman"/>
                <w:sz w:val="27"/>
                <w:szCs w:val="27"/>
              </w:rPr>
              <w:t>день. Загадки об овцах.</w:t>
            </w:r>
          </w:p>
        </w:tc>
        <w:tc>
          <w:tcPr>
            <w:tcW w:w="1680" w:type="dxa"/>
            <w:tcBorders>
              <w:bottom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297"/>
        </w:trPr>
        <w:tc>
          <w:tcPr>
            <w:tcW w:w="740" w:type="dxa"/>
            <w:vAlign w:val="bottom"/>
          </w:tcPr>
          <w:p w:rsidR="000F3F99" w:rsidRDefault="000F3F99">
            <w:pPr>
              <w:rPr>
                <w:sz w:val="24"/>
                <w:szCs w:val="24"/>
              </w:rPr>
            </w:pPr>
          </w:p>
        </w:tc>
        <w:tc>
          <w:tcPr>
            <w:tcW w:w="1420" w:type="dxa"/>
            <w:gridSpan w:val="2"/>
            <w:vAlign w:val="bottom"/>
          </w:tcPr>
          <w:p w:rsidR="000F3F99" w:rsidRDefault="001D3734">
            <w:pPr>
              <w:spacing w:line="297" w:lineRule="exact"/>
              <w:ind w:left="100"/>
              <w:rPr>
                <w:sz w:val="20"/>
                <w:szCs w:val="20"/>
              </w:rPr>
            </w:pPr>
            <w:r>
              <w:rPr>
                <w:rFonts w:eastAsia="Times New Roman"/>
                <w:sz w:val="27"/>
                <w:szCs w:val="27"/>
              </w:rPr>
              <w:t>Учимся</w:t>
            </w:r>
          </w:p>
        </w:tc>
        <w:tc>
          <w:tcPr>
            <w:tcW w:w="2980" w:type="dxa"/>
            <w:gridSpan w:val="5"/>
            <w:vAlign w:val="bottom"/>
          </w:tcPr>
          <w:p w:rsidR="000F3F99" w:rsidRDefault="001D3734">
            <w:pPr>
              <w:spacing w:line="297" w:lineRule="exact"/>
              <w:ind w:left="100"/>
              <w:rPr>
                <w:sz w:val="20"/>
                <w:szCs w:val="20"/>
              </w:rPr>
            </w:pPr>
            <w:r>
              <w:rPr>
                <w:rFonts w:eastAsia="Times New Roman"/>
                <w:sz w:val="27"/>
                <w:szCs w:val="27"/>
              </w:rPr>
              <w:t>Воспитывать интерес к</w:t>
            </w:r>
          </w:p>
        </w:tc>
        <w:tc>
          <w:tcPr>
            <w:tcW w:w="340" w:type="dxa"/>
            <w:vAlign w:val="bottom"/>
          </w:tcPr>
          <w:p w:rsidR="000F3F99" w:rsidRDefault="001D3734">
            <w:pPr>
              <w:spacing w:line="297" w:lineRule="exact"/>
              <w:ind w:left="100"/>
              <w:rPr>
                <w:sz w:val="20"/>
                <w:szCs w:val="20"/>
              </w:rPr>
            </w:pPr>
            <w:r>
              <w:rPr>
                <w:rFonts w:eastAsia="Times New Roman"/>
                <w:sz w:val="27"/>
                <w:szCs w:val="27"/>
              </w:rPr>
              <w:t>1.</w:t>
            </w:r>
          </w:p>
        </w:tc>
        <w:tc>
          <w:tcPr>
            <w:tcW w:w="5020" w:type="dxa"/>
            <w:gridSpan w:val="5"/>
            <w:vAlign w:val="bottom"/>
          </w:tcPr>
          <w:p w:rsidR="000F3F99" w:rsidRDefault="001D3734">
            <w:pPr>
              <w:spacing w:line="297" w:lineRule="exact"/>
              <w:jc w:val="right"/>
              <w:rPr>
                <w:sz w:val="20"/>
                <w:szCs w:val="20"/>
              </w:rPr>
            </w:pPr>
            <w:r>
              <w:rPr>
                <w:rFonts w:eastAsia="Times New Roman"/>
                <w:sz w:val="27"/>
                <w:szCs w:val="27"/>
              </w:rPr>
              <w:t>Добры молодцы и красны девицы учатся</w:t>
            </w:r>
          </w:p>
        </w:tc>
        <w:tc>
          <w:tcPr>
            <w:tcW w:w="0" w:type="dxa"/>
            <w:vAlign w:val="bottom"/>
          </w:tcPr>
          <w:p w:rsidR="000F3F99" w:rsidRDefault="000F3F99">
            <w:pPr>
              <w:rPr>
                <w:sz w:val="1"/>
                <w:szCs w:val="1"/>
              </w:rPr>
            </w:pPr>
          </w:p>
        </w:tc>
      </w:tr>
      <w:tr w:rsidR="000F3F99">
        <w:trPr>
          <w:trHeight w:val="310"/>
        </w:trPr>
        <w:tc>
          <w:tcPr>
            <w:tcW w:w="740" w:type="dxa"/>
            <w:vAlign w:val="bottom"/>
          </w:tcPr>
          <w:p w:rsidR="000F3F99" w:rsidRDefault="000F3F99">
            <w:pPr>
              <w:rPr>
                <w:sz w:val="24"/>
                <w:szCs w:val="24"/>
              </w:rPr>
            </w:pPr>
          </w:p>
        </w:tc>
        <w:tc>
          <w:tcPr>
            <w:tcW w:w="1420" w:type="dxa"/>
            <w:gridSpan w:val="2"/>
            <w:vAlign w:val="bottom"/>
          </w:tcPr>
          <w:p w:rsidR="000F3F99" w:rsidRDefault="001D3734">
            <w:pPr>
              <w:ind w:left="100"/>
              <w:rPr>
                <w:sz w:val="20"/>
                <w:szCs w:val="20"/>
              </w:rPr>
            </w:pPr>
            <w:r>
              <w:rPr>
                <w:rFonts w:eastAsia="Times New Roman"/>
                <w:sz w:val="27"/>
                <w:szCs w:val="27"/>
              </w:rPr>
              <w:t>величать</w:t>
            </w:r>
          </w:p>
        </w:tc>
        <w:tc>
          <w:tcPr>
            <w:tcW w:w="1560" w:type="dxa"/>
            <w:gridSpan w:val="2"/>
            <w:vAlign w:val="bottom"/>
          </w:tcPr>
          <w:p w:rsidR="000F3F99" w:rsidRDefault="001D3734">
            <w:pPr>
              <w:ind w:left="100"/>
              <w:rPr>
                <w:sz w:val="20"/>
                <w:szCs w:val="20"/>
              </w:rPr>
            </w:pPr>
            <w:r>
              <w:rPr>
                <w:rFonts w:eastAsia="Times New Roman"/>
                <w:sz w:val="27"/>
                <w:szCs w:val="27"/>
              </w:rPr>
              <w:t>русским</w:t>
            </w:r>
          </w:p>
        </w:tc>
        <w:tc>
          <w:tcPr>
            <w:tcW w:w="1420" w:type="dxa"/>
            <w:gridSpan w:val="3"/>
            <w:vAlign w:val="bottom"/>
          </w:tcPr>
          <w:p w:rsidR="000F3F99" w:rsidRDefault="001D3734">
            <w:pPr>
              <w:jc w:val="right"/>
              <w:rPr>
                <w:sz w:val="20"/>
                <w:szCs w:val="20"/>
              </w:rPr>
            </w:pPr>
            <w:r>
              <w:rPr>
                <w:rFonts w:eastAsia="Times New Roman"/>
                <w:sz w:val="27"/>
                <w:szCs w:val="27"/>
              </w:rPr>
              <w:t>народным</w:t>
            </w:r>
          </w:p>
        </w:tc>
        <w:tc>
          <w:tcPr>
            <w:tcW w:w="3680" w:type="dxa"/>
            <w:gridSpan w:val="5"/>
            <w:vAlign w:val="bottom"/>
          </w:tcPr>
          <w:p w:rsidR="000F3F99" w:rsidRDefault="001D3734">
            <w:pPr>
              <w:ind w:left="100"/>
              <w:rPr>
                <w:sz w:val="20"/>
                <w:szCs w:val="20"/>
              </w:rPr>
            </w:pPr>
            <w:r>
              <w:rPr>
                <w:rFonts w:eastAsia="Times New Roman"/>
                <w:sz w:val="27"/>
                <w:szCs w:val="27"/>
              </w:rPr>
              <w:t>приветствовать друг друга.</w:t>
            </w:r>
          </w:p>
        </w:tc>
        <w:tc>
          <w:tcPr>
            <w:tcW w:w="1680" w:type="dxa"/>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0"/>
        </w:trPr>
        <w:tc>
          <w:tcPr>
            <w:tcW w:w="740" w:type="dxa"/>
            <w:vAlign w:val="bottom"/>
          </w:tcPr>
          <w:p w:rsidR="000F3F99" w:rsidRDefault="000F3F99">
            <w:pPr>
              <w:rPr>
                <w:sz w:val="24"/>
                <w:szCs w:val="24"/>
              </w:rPr>
            </w:pPr>
          </w:p>
        </w:tc>
        <w:tc>
          <w:tcPr>
            <w:tcW w:w="1420" w:type="dxa"/>
            <w:gridSpan w:val="2"/>
            <w:vAlign w:val="bottom"/>
          </w:tcPr>
          <w:p w:rsidR="000F3F99" w:rsidRDefault="001D3734">
            <w:pPr>
              <w:ind w:left="100"/>
              <w:rPr>
                <w:sz w:val="20"/>
                <w:szCs w:val="20"/>
              </w:rPr>
            </w:pPr>
            <w:r>
              <w:rPr>
                <w:rFonts w:eastAsia="Times New Roman"/>
                <w:sz w:val="27"/>
                <w:szCs w:val="27"/>
              </w:rPr>
              <w:t>мальчико</w:t>
            </w:r>
          </w:p>
        </w:tc>
        <w:tc>
          <w:tcPr>
            <w:tcW w:w="2980" w:type="dxa"/>
            <w:gridSpan w:val="5"/>
            <w:vAlign w:val="bottom"/>
          </w:tcPr>
          <w:p w:rsidR="000F3F99" w:rsidRDefault="001D3734">
            <w:pPr>
              <w:ind w:left="100"/>
              <w:rPr>
                <w:sz w:val="20"/>
                <w:szCs w:val="20"/>
              </w:rPr>
            </w:pPr>
            <w:r>
              <w:rPr>
                <w:rFonts w:eastAsia="Times New Roman"/>
                <w:sz w:val="27"/>
                <w:szCs w:val="27"/>
              </w:rPr>
              <w:t>традициям своего края</w:t>
            </w:r>
          </w:p>
        </w:tc>
        <w:tc>
          <w:tcPr>
            <w:tcW w:w="340" w:type="dxa"/>
            <w:vAlign w:val="bottom"/>
          </w:tcPr>
          <w:p w:rsidR="000F3F99" w:rsidRDefault="001D3734">
            <w:pPr>
              <w:ind w:left="100"/>
              <w:rPr>
                <w:sz w:val="20"/>
                <w:szCs w:val="20"/>
              </w:rPr>
            </w:pPr>
            <w:r>
              <w:rPr>
                <w:rFonts w:eastAsia="Times New Roman"/>
                <w:sz w:val="27"/>
                <w:szCs w:val="27"/>
              </w:rPr>
              <w:t>2.</w:t>
            </w:r>
          </w:p>
        </w:tc>
        <w:tc>
          <w:tcPr>
            <w:tcW w:w="5020" w:type="dxa"/>
            <w:gridSpan w:val="5"/>
            <w:vAlign w:val="bottom"/>
          </w:tcPr>
          <w:p w:rsidR="000F3F99" w:rsidRDefault="001D3734">
            <w:pPr>
              <w:jc w:val="right"/>
              <w:rPr>
                <w:sz w:val="20"/>
                <w:szCs w:val="20"/>
              </w:rPr>
            </w:pPr>
            <w:r>
              <w:rPr>
                <w:rFonts w:eastAsia="Times New Roman"/>
                <w:sz w:val="27"/>
                <w:szCs w:val="27"/>
              </w:rPr>
              <w:t>Хвалятся своими умениями девочки-</w:t>
            </w:r>
          </w:p>
        </w:tc>
        <w:tc>
          <w:tcPr>
            <w:tcW w:w="0" w:type="dxa"/>
            <w:vAlign w:val="bottom"/>
          </w:tcPr>
          <w:p w:rsidR="000F3F99" w:rsidRDefault="000F3F99">
            <w:pPr>
              <w:rPr>
                <w:sz w:val="1"/>
                <w:szCs w:val="1"/>
              </w:rPr>
            </w:pPr>
          </w:p>
        </w:tc>
      </w:tr>
      <w:tr w:rsidR="000F3F99">
        <w:trPr>
          <w:trHeight w:val="312"/>
        </w:trPr>
        <w:tc>
          <w:tcPr>
            <w:tcW w:w="740" w:type="dxa"/>
            <w:vAlign w:val="bottom"/>
          </w:tcPr>
          <w:p w:rsidR="000F3F99" w:rsidRDefault="000F3F99">
            <w:pPr>
              <w:rPr>
                <w:sz w:val="24"/>
                <w:szCs w:val="24"/>
              </w:rPr>
            </w:pPr>
          </w:p>
        </w:tc>
        <w:tc>
          <w:tcPr>
            <w:tcW w:w="940" w:type="dxa"/>
            <w:vAlign w:val="bottom"/>
          </w:tcPr>
          <w:p w:rsidR="000F3F99" w:rsidRDefault="001D3734">
            <w:pPr>
              <w:ind w:left="100"/>
              <w:rPr>
                <w:sz w:val="20"/>
                <w:szCs w:val="20"/>
              </w:rPr>
            </w:pPr>
            <w:r>
              <w:rPr>
                <w:rFonts w:eastAsia="Times New Roman"/>
                <w:sz w:val="27"/>
                <w:szCs w:val="27"/>
              </w:rPr>
              <w:t>в.</w:t>
            </w:r>
          </w:p>
        </w:tc>
        <w:tc>
          <w:tcPr>
            <w:tcW w:w="480" w:type="dxa"/>
            <w:vAlign w:val="bottom"/>
          </w:tcPr>
          <w:p w:rsidR="000F3F99" w:rsidRDefault="000F3F99">
            <w:pPr>
              <w:rPr>
                <w:sz w:val="24"/>
                <w:szCs w:val="24"/>
              </w:rPr>
            </w:pPr>
          </w:p>
        </w:tc>
        <w:tc>
          <w:tcPr>
            <w:tcW w:w="800" w:type="dxa"/>
            <w:vAlign w:val="bottom"/>
          </w:tcPr>
          <w:p w:rsidR="000F3F99" w:rsidRDefault="000F3F99">
            <w:pPr>
              <w:rPr>
                <w:sz w:val="24"/>
                <w:szCs w:val="24"/>
              </w:rPr>
            </w:pPr>
          </w:p>
        </w:tc>
        <w:tc>
          <w:tcPr>
            <w:tcW w:w="760" w:type="dxa"/>
            <w:vAlign w:val="bottom"/>
          </w:tcPr>
          <w:p w:rsidR="000F3F99" w:rsidRDefault="000F3F99">
            <w:pPr>
              <w:rPr>
                <w:sz w:val="24"/>
                <w:szCs w:val="24"/>
              </w:rPr>
            </w:pPr>
          </w:p>
        </w:tc>
        <w:tc>
          <w:tcPr>
            <w:tcW w:w="240" w:type="dxa"/>
            <w:vAlign w:val="bottom"/>
          </w:tcPr>
          <w:p w:rsidR="000F3F99" w:rsidRDefault="000F3F99">
            <w:pPr>
              <w:rPr>
                <w:sz w:val="24"/>
                <w:szCs w:val="24"/>
              </w:rPr>
            </w:pPr>
          </w:p>
        </w:tc>
        <w:tc>
          <w:tcPr>
            <w:tcW w:w="840" w:type="dxa"/>
            <w:vAlign w:val="bottom"/>
          </w:tcPr>
          <w:p w:rsidR="000F3F99" w:rsidRDefault="000F3F99">
            <w:pPr>
              <w:rPr>
                <w:sz w:val="24"/>
                <w:szCs w:val="24"/>
              </w:rPr>
            </w:pPr>
          </w:p>
        </w:tc>
        <w:tc>
          <w:tcPr>
            <w:tcW w:w="340" w:type="dxa"/>
            <w:vAlign w:val="bottom"/>
          </w:tcPr>
          <w:p w:rsidR="000F3F99" w:rsidRDefault="000F3F99">
            <w:pPr>
              <w:rPr>
                <w:sz w:val="24"/>
                <w:szCs w:val="24"/>
              </w:rPr>
            </w:pPr>
          </w:p>
        </w:tc>
        <w:tc>
          <w:tcPr>
            <w:tcW w:w="1920" w:type="dxa"/>
            <w:gridSpan w:val="3"/>
            <w:vAlign w:val="bottom"/>
          </w:tcPr>
          <w:p w:rsidR="000F3F99" w:rsidRDefault="001D3734">
            <w:pPr>
              <w:ind w:left="100"/>
              <w:rPr>
                <w:sz w:val="20"/>
                <w:szCs w:val="20"/>
              </w:rPr>
            </w:pPr>
            <w:r>
              <w:rPr>
                <w:rFonts w:eastAsia="Times New Roman"/>
                <w:sz w:val="27"/>
                <w:szCs w:val="27"/>
              </w:rPr>
              <w:t>рукоделием;</w:t>
            </w:r>
          </w:p>
        </w:tc>
        <w:tc>
          <w:tcPr>
            <w:tcW w:w="1760" w:type="dxa"/>
            <w:gridSpan w:val="2"/>
            <w:vAlign w:val="bottom"/>
          </w:tcPr>
          <w:p w:rsidR="000F3F99" w:rsidRDefault="001D3734">
            <w:pPr>
              <w:ind w:left="60"/>
              <w:rPr>
                <w:sz w:val="20"/>
                <w:szCs w:val="20"/>
              </w:rPr>
            </w:pPr>
            <w:r>
              <w:rPr>
                <w:rFonts w:eastAsia="Times New Roman"/>
                <w:sz w:val="27"/>
                <w:szCs w:val="27"/>
              </w:rPr>
              <w:t>Мальчики-</w:t>
            </w:r>
          </w:p>
        </w:tc>
        <w:tc>
          <w:tcPr>
            <w:tcW w:w="1680" w:type="dxa"/>
            <w:vAlign w:val="bottom"/>
          </w:tcPr>
          <w:p w:rsidR="000F3F99" w:rsidRDefault="001D3734">
            <w:pPr>
              <w:jc w:val="right"/>
              <w:rPr>
                <w:sz w:val="20"/>
                <w:szCs w:val="20"/>
              </w:rPr>
            </w:pPr>
            <w:r>
              <w:rPr>
                <w:rFonts w:eastAsia="Times New Roman"/>
                <w:w w:val="99"/>
                <w:sz w:val="27"/>
                <w:szCs w:val="27"/>
              </w:rPr>
              <w:t>спортивными</w:t>
            </w:r>
          </w:p>
        </w:tc>
        <w:tc>
          <w:tcPr>
            <w:tcW w:w="0" w:type="dxa"/>
            <w:vAlign w:val="bottom"/>
          </w:tcPr>
          <w:p w:rsidR="000F3F99" w:rsidRDefault="000F3F99">
            <w:pPr>
              <w:rPr>
                <w:sz w:val="1"/>
                <w:szCs w:val="1"/>
              </w:rPr>
            </w:pPr>
          </w:p>
        </w:tc>
      </w:tr>
      <w:tr w:rsidR="000F3F99">
        <w:trPr>
          <w:trHeight w:val="310"/>
        </w:trPr>
        <w:tc>
          <w:tcPr>
            <w:tcW w:w="740" w:type="dxa"/>
            <w:vAlign w:val="bottom"/>
          </w:tcPr>
          <w:p w:rsidR="000F3F99" w:rsidRDefault="000F3F99">
            <w:pPr>
              <w:rPr>
                <w:sz w:val="24"/>
                <w:szCs w:val="24"/>
              </w:rPr>
            </w:pPr>
          </w:p>
        </w:tc>
        <w:tc>
          <w:tcPr>
            <w:tcW w:w="1420" w:type="dxa"/>
            <w:gridSpan w:val="2"/>
            <w:vAlign w:val="bottom"/>
          </w:tcPr>
          <w:p w:rsidR="000F3F99" w:rsidRDefault="001D3734">
            <w:pPr>
              <w:ind w:left="100"/>
              <w:rPr>
                <w:sz w:val="20"/>
                <w:szCs w:val="20"/>
              </w:rPr>
            </w:pPr>
            <w:r>
              <w:rPr>
                <w:rFonts w:eastAsia="Times New Roman"/>
                <w:sz w:val="27"/>
                <w:szCs w:val="27"/>
              </w:rPr>
              <w:t>Учимся</w:t>
            </w:r>
          </w:p>
        </w:tc>
        <w:tc>
          <w:tcPr>
            <w:tcW w:w="800" w:type="dxa"/>
            <w:vAlign w:val="bottom"/>
          </w:tcPr>
          <w:p w:rsidR="000F3F99" w:rsidRDefault="000F3F99">
            <w:pPr>
              <w:rPr>
                <w:sz w:val="24"/>
                <w:szCs w:val="24"/>
              </w:rPr>
            </w:pPr>
          </w:p>
        </w:tc>
        <w:tc>
          <w:tcPr>
            <w:tcW w:w="760" w:type="dxa"/>
            <w:vAlign w:val="bottom"/>
          </w:tcPr>
          <w:p w:rsidR="000F3F99" w:rsidRDefault="000F3F99">
            <w:pPr>
              <w:rPr>
                <w:sz w:val="24"/>
                <w:szCs w:val="24"/>
              </w:rPr>
            </w:pPr>
          </w:p>
        </w:tc>
        <w:tc>
          <w:tcPr>
            <w:tcW w:w="240" w:type="dxa"/>
            <w:vAlign w:val="bottom"/>
          </w:tcPr>
          <w:p w:rsidR="000F3F99" w:rsidRDefault="000F3F99">
            <w:pPr>
              <w:rPr>
                <w:sz w:val="24"/>
                <w:szCs w:val="24"/>
              </w:rPr>
            </w:pPr>
          </w:p>
        </w:tc>
        <w:tc>
          <w:tcPr>
            <w:tcW w:w="840" w:type="dxa"/>
            <w:vAlign w:val="bottom"/>
          </w:tcPr>
          <w:p w:rsidR="000F3F99" w:rsidRDefault="000F3F99">
            <w:pPr>
              <w:rPr>
                <w:sz w:val="24"/>
                <w:szCs w:val="24"/>
              </w:rPr>
            </w:pPr>
          </w:p>
        </w:tc>
        <w:tc>
          <w:tcPr>
            <w:tcW w:w="340" w:type="dxa"/>
            <w:vAlign w:val="bottom"/>
          </w:tcPr>
          <w:p w:rsidR="000F3F99" w:rsidRDefault="000F3F99">
            <w:pPr>
              <w:rPr>
                <w:sz w:val="24"/>
                <w:szCs w:val="24"/>
              </w:rPr>
            </w:pPr>
          </w:p>
        </w:tc>
        <w:tc>
          <w:tcPr>
            <w:tcW w:w="1920" w:type="dxa"/>
            <w:gridSpan w:val="3"/>
            <w:vAlign w:val="bottom"/>
          </w:tcPr>
          <w:p w:rsidR="000F3F99" w:rsidRDefault="001D3734">
            <w:pPr>
              <w:ind w:left="100"/>
              <w:rPr>
                <w:sz w:val="20"/>
                <w:szCs w:val="20"/>
              </w:rPr>
            </w:pPr>
            <w:r>
              <w:rPr>
                <w:rFonts w:eastAsia="Times New Roman"/>
                <w:sz w:val="27"/>
                <w:szCs w:val="27"/>
              </w:rPr>
              <w:t>достижениями.</w:t>
            </w:r>
          </w:p>
        </w:tc>
        <w:tc>
          <w:tcPr>
            <w:tcW w:w="1000" w:type="dxa"/>
            <w:vAlign w:val="bottom"/>
          </w:tcPr>
          <w:p w:rsidR="000F3F99" w:rsidRDefault="000F3F99">
            <w:pPr>
              <w:rPr>
                <w:sz w:val="24"/>
                <w:szCs w:val="24"/>
              </w:rPr>
            </w:pPr>
          </w:p>
        </w:tc>
        <w:tc>
          <w:tcPr>
            <w:tcW w:w="760" w:type="dxa"/>
            <w:vAlign w:val="bottom"/>
          </w:tcPr>
          <w:p w:rsidR="000F3F99" w:rsidRDefault="000F3F99">
            <w:pPr>
              <w:rPr>
                <w:sz w:val="24"/>
                <w:szCs w:val="24"/>
              </w:rPr>
            </w:pPr>
          </w:p>
        </w:tc>
        <w:tc>
          <w:tcPr>
            <w:tcW w:w="1680" w:type="dxa"/>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2"/>
        </w:trPr>
        <w:tc>
          <w:tcPr>
            <w:tcW w:w="740" w:type="dxa"/>
            <w:vAlign w:val="bottom"/>
          </w:tcPr>
          <w:p w:rsidR="000F3F99" w:rsidRDefault="000F3F99">
            <w:pPr>
              <w:rPr>
                <w:sz w:val="24"/>
                <w:szCs w:val="24"/>
              </w:rPr>
            </w:pPr>
          </w:p>
        </w:tc>
        <w:tc>
          <w:tcPr>
            <w:tcW w:w="1420" w:type="dxa"/>
            <w:gridSpan w:val="2"/>
            <w:vAlign w:val="bottom"/>
          </w:tcPr>
          <w:p w:rsidR="000F3F99" w:rsidRDefault="001D3734">
            <w:pPr>
              <w:ind w:left="100"/>
              <w:rPr>
                <w:sz w:val="20"/>
                <w:szCs w:val="20"/>
              </w:rPr>
            </w:pPr>
            <w:r>
              <w:rPr>
                <w:rFonts w:eastAsia="Times New Roman"/>
                <w:sz w:val="27"/>
                <w:szCs w:val="27"/>
              </w:rPr>
              <w:t>величать</w:t>
            </w:r>
          </w:p>
        </w:tc>
        <w:tc>
          <w:tcPr>
            <w:tcW w:w="800" w:type="dxa"/>
            <w:vAlign w:val="bottom"/>
          </w:tcPr>
          <w:p w:rsidR="000F3F99" w:rsidRDefault="000F3F99">
            <w:pPr>
              <w:rPr>
                <w:sz w:val="24"/>
                <w:szCs w:val="24"/>
              </w:rPr>
            </w:pPr>
          </w:p>
        </w:tc>
        <w:tc>
          <w:tcPr>
            <w:tcW w:w="760" w:type="dxa"/>
            <w:vAlign w:val="bottom"/>
          </w:tcPr>
          <w:p w:rsidR="000F3F99" w:rsidRDefault="000F3F99">
            <w:pPr>
              <w:rPr>
                <w:sz w:val="24"/>
                <w:szCs w:val="24"/>
              </w:rPr>
            </w:pPr>
          </w:p>
        </w:tc>
        <w:tc>
          <w:tcPr>
            <w:tcW w:w="240" w:type="dxa"/>
            <w:vAlign w:val="bottom"/>
          </w:tcPr>
          <w:p w:rsidR="000F3F99" w:rsidRDefault="000F3F99">
            <w:pPr>
              <w:rPr>
                <w:sz w:val="24"/>
                <w:szCs w:val="24"/>
              </w:rPr>
            </w:pPr>
          </w:p>
        </w:tc>
        <w:tc>
          <w:tcPr>
            <w:tcW w:w="840" w:type="dxa"/>
            <w:vAlign w:val="bottom"/>
          </w:tcPr>
          <w:p w:rsidR="000F3F99" w:rsidRDefault="000F3F99">
            <w:pPr>
              <w:rPr>
                <w:sz w:val="24"/>
                <w:szCs w:val="24"/>
              </w:rPr>
            </w:pPr>
          </w:p>
        </w:tc>
        <w:tc>
          <w:tcPr>
            <w:tcW w:w="340" w:type="dxa"/>
            <w:vAlign w:val="bottom"/>
          </w:tcPr>
          <w:p w:rsidR="000F3F99" w:rsidRDefault="000F3F99">
            <w:pPr>
              <w:rPr>
                <w:sz w:val="24"/>
                <w:szCs w:val="24"/>
              </w:rPr>
            </w:pPr>
          </w:p>
        </w:tc>
        <w:tc>
          <w:tcPr>
            <w:tcW w:w="340" w:type="dxa"/>
            <w:vAlign w:val="bottom"/>
          </w:tcPr>
          <w:p w:rsidR="000F3F99" w:rsidRDefault="001D3734">
            <w:pPr>
              <w:ind w:left="100"/>
              <w:rPr>
                <w:sz w:val="20"/>
                <w:szCs w:val="20"/>
              </w:rPr>
            </w:pPr>
            <w:r>
              <w:rPr>
                <w:rFonts w:eastAsia="Times New Roman"/>
                <w:sz w:val="27"/>
                <w:szCs w:val="27"/>
              </w:rPr>
              <w:t>3.</w:t>
            </w:r>
          </w:p>
        </w:tc>
        <w:tc>
          <w:tcPr>
            <w:tcW w:w="3340" w:type="dxa"/>
            <w:gridSpan w:val="4"/>
            <w:vAlign w:val="bottom"/>
          </w:tcPr>
          <w:p w:rsidR="000F3F99" w:rsidRDefault="001D3734">
            <w:pPr>
              <w:ind w:left="100"/>
              <w:rPr>
                <w:sz w:val="20"/>
                <w:szCs w:val="20"/>
              </w:rPr>
            </w:pPr>
            <w:r>
              <w:rPr>
                <w:rFonts w:eastAsia="Times New Roman"/>
                <w:sz w:val="27"/>
                <w:szCs w:val="27"/>
              </w:rPr>
              <w:t>Совместные танцы, песни.</w:t>
            </w:r>
          </w:p>
        </w:tc>
        <w:tc>
          <w:tcPr>
            <w:tcW w:w="1680" w:type="dxa"/>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0"/>
        </w:trPr>
        <w:tc>
          <w:tcPr>
            <w:tcW w:w="740" w:type="dxa"/>
            <w:vAlign w:val="bottom"/>
          </w:tcPr>
          <w:p w:rsidR="000F3F99" w:rsidRDefault="000F3F99">
            <w:pPr>
              <w:rPr>
                <w:sz w:val="24"/>
                <w:szCs w:val="24"/>
              </w:rPr>
            </w:pPr>
          </w:p>
        </w:tc>
        <w:tc>
          <w:tcPr>
            <w:tcW w:w="1420" w:type="dxa"/>
            <w:gridSpan w:val="2"/>
            <w:vAlign w:val="bottom"/>
          </w:tcPr>
          <w:p w:rsidR="000F3F99" w:rsidRDefault="001D3734">
            <w:pPr>
              <w:ind w:left="100"/>
              <w:rPr>
                <w:sz w:val="20"/>
                <w:szCs w:val="20"/>
              </w:rPr>
            </w:pPr>
            <w:r>
              <w:rPr>
                <w:rFonts w:eastAsia="Times New Roman"/>
                <w:sz w:val="27"/>
                <w:szCs w:val="27"/>
              </w:rPr>
              <w:t>девочек</w:t>
            </w:r>
          </w:p>
        </w:tc>
        <w:tc>
          <w:tcPr>
            <w:tcW w:w="800" w:type="dxa"/>
            <w:vAlign w:val="bottom"/>
          </w:tcPr>
          <w:p w:rsidR="000F3F99" w:rsidRDefault="000F3F99">
            <w:pPr>
              <w:rPr>
                <w:sz w:val="24"/>
                <w:szCs w:val="24"/>
              </w:rPr>
            </w:pPr>
          </w:p>
        </w:tc>
        <w:tc>
          <w:tcPr>
            <w:tcW w:w="760" w:type="dxa"/>
            <w:vAlign w:val="bottom"/>
          </w:tcPr>
          <w:p w:rsidR="000F3F99" w:rsidRDefault="000F3F99">
            <w:pPr>
              <w:rPr>
                <w:sz w:val="24"/>
                <w:szCs w:val="24"/>
              </w:rPr>
            </w:pPr>
          </w:p>
        </w:tc>
        <w:tc>
          <w:tcPr>
            <w:tcW w:w="240" w:type="dxa"/>
            <w:vAlign w:val="bottom"/>
          </w:tcPr>
          <w:p w:rsidR="000F3F99" w:rsidRDefault="000F3F99">
            <w:pPr>
              <w:rPr>
                <w:sz w:val="24"/>
                <w:szCs w:val="24"/>
              </w:rPr>
            </w:pPr>
          </w:p>
        </w:tc>
        <w:tc>
          <w:tcPr>
            <w:tcW w:w="840" w:type="dxa"/>
            <w:vAlign w:val="bottom"/>
          </w:tcPr>
          <w:p w:rsidR="000F3F99" w:rsidRDefault="000F3F99">
            <w:pPr>
              <w:rPr>
                <w:sz w:val="24"/>
                <w:szCs w:val="24"/>
              </w:rPr>
            </w:pPr>
          </w:p>
        </w:tc>
        <w:tc>
          <w:tcPr>
            <w:tcW w:w="340" w:type="dxa"/>
            <w:vAlign w:val="bottom"/>
          </w:tcPr>
          <w:p w:rsidR="000F3F99" w:rsidRDefault="000F3F99">
            <w:pPr>
              <w:rPr>
                <w:sz w:val="24"/>
                <w:szCs w:val="24"/>
              </w:rPr>
            </w:pPr>
          </w:p>
        </w:tc>
        <w:tc>
          <w:tcPr>
            <w:tcW w:w="340" w:type="dxa"/>
            <w:vAlign w:val="bottom"/>
          </w:tcPr>
          <w:p w:rsidR="000F3F99" w:rsidRDefault="000F3F99">
            <w:pPr>
              <w:rPr>
                <w:sz w:val="24"/>
                <w:szCs w:val="24"/>
              </w:rPr>
            </w:pPr>
          </w:p>
        </w:tc>
        <w:tc>
          <w:tcPr>
            <w:tcW w:w="880" w:type="dxa"/>
            <w:vAlign w:val="bottom"/>
          </w:tcPr>
          <w:p w:rsidR="000F3F99" w:rsidRDefault="000F3F99">
            <w:pPr>
              <w:rPr>
                <w:sz w:val="24"/>
                <w:szCs w:val="24"/>
              </w:rPr>
            </w:pPr>
          </w:p>
        </w:tc>
        <w:tc>
          <w:tcPr>
            <w:tcW w:w="700" w:type="dxa"/>
            <w:vAlign w:val="bottom"/>
          </w:tcPr>
          <w:p w:rsidR="000F3F99" w:rsidRDefault="000F3F99">
            <w:pPr>
              <w:rPr>
                <w:sz w:val="24"/>
                <w:szCs w:val="24"/>
              </w:rPr>
            </w:pPr>
          </w:p>
        </w:tc>
        <w:tc>
          <w:tcPr>
            <w:tcW w:w="1000" w:type="dxa"/>
            <w:vAlign w:val="bottom"/>
          </w:tcPr>
          <w:p w:rsidR="000F3F99" w:rsidRDefault="000F3F99">
            <w:pPr>
              <w:rPr>
                <w:sz w:val="24"/>
                <w:szCs w:val="24"/>
              </w:rPr>
            </w:pPr>
          </w:p>
        </w:tc>
        <w:tc>
          <w:tcPr>
            <w:tcW w:w="760" w:type="dxa"/>
            <w:vAlign w:val="bottom"/>
          </w:tcPr>
          <w:p w:rsidR="000F3F99" w:rsidRDefault="000F3F99">
            <w:pPr>
              <w:rPr>
                <w:sz w:val="24"/>
                <w:szCs w:val="24"/>
              </w:rPr>
            </w:pPr>
          </w:p>
        </w:tc>
        <w:tc>
          <w:tcPr>
            <w:tcW w:w="1680" w:type="dxa"/>
            <w:vAlign w:val="bottom"/>
          </w:tcPr>
          <w:p w:rsidR="000F3F99" w:rsidRDefault="000F3F99">
            <w:pPr>
              <w:rPr>
                <w:sz w:val="24"/>
                <w:szCs w:val="24"/>
              </w:rPr>
            </w:pPr>
          </w:p>
        </w:tc>
        <w:tc>
          <w:tcPr>
            <w:tcW w:w="0" w:type="dxa"/>
            <w:vAlign w:val="bottom"/>
          </w:tcPr>
          <w:p w:rsidR="000F3F99" w:rsidRDefault="000F3F99">
            <w:pPr>
              <w:rPr>
                <w:sz w:val="1"/>
                <w:szCs w:val="1"/>
              </w:rPr>
            </w:pPr>
          </w:p>
        </w:tc>
      </w:tr>
    </w:tbl>
    <w:p w:rsidR="000F3F99" w:rsidRDefault="001866B6">
      <w:pPr>
        <w:spacing w:line="20" w:lineRule="exact"/>
        <w:rPr>
          <w:sz w:val="20"/>
          <w:szCs w:val="20"/>
        </w:rPr>
      </w:pPr>
      <w:r>
        <w:rPr>
          <w:noProof/>
          <w:sz w:val="20"/>
          <w:szCs w:val="20"/>
        </w:rPr>
        <w:pict>
          <v:line id="Shape 93" o:spid="_x0000_s1118" style="position:absolute;z-index:251542016;visibility:visible;mso-wrap-distance-left:0;mso-wrap-distance-right:0;mso-position-horizontal-relative:text;mso-position-vertical-relative:text" from=".4pt,.55pt" to="525.4pt,.55pt" o:allowincell="f" strokeweight=".16931mm"/>
        </w:pict>
      </w:r>
    </w:p>
    <w:p w:rsidR="000F3F99" w:rsidRDefault="000F3F99">
      <w:pPr>
        <w:sectPr w:rsidR="000F3F99">
          <w:pgSz w:w="11900" w:h="16840"/>
          <w:pgMar w:top="721" w:right="420" w:bottom="42" w:left="980" w:header="0" w:footer="0" w:gutter="0"/>
          <w:cols w:space="720" w:equalWidth="0">
            <w:col w:w="10500"/>
          </w:cols>
        </w:sect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3" w:lineRule="exact"/>
        <w:rPr>
          <w:sz w:val="20"/>
          <w:szCs w:val="20"/>
        </w:rPr>
      </w:pPr>
    </w:p>
    <w:p w:rsidR="000F3F99" w:rsidRDefault="001D3734">
      <w:pPr>
        <w:ind w:right="-59"/>
        <w:jc w:val="center"/>
        <w:rPr>
          <w:sz w:val="20"/>
          <w:szCs w:val="20"/>
        </w:rPr>
      </w:pPr>
      <w:r>
        <w:rPr>
          <w:rFonts w:ascii="Calibri" w:eastAsia="Calibri" w:hAnsi="Calibri" w:cs="Calibri"/>
          <w:sz w:val="21"/>
          <w:szCs w:val="21"/>
        </w:rPr>
        <w:t>131</w:t>
      </w:r>
    </w:p>
    <w:p w:rsidR="000F3F99" w:rsidRDefault="000F3F99">
      <w:pPr>
        <w:sectPr w:rsidR="000F3F99">
          <w:type w:val="continuous"/>
          <w:pgSz w:w="11900" w:h="16840"/>
          <w:pgMar w:top="721" w:right="420" w:bottom="42" w:left="980" w:header="0" w:footer="0" w:gutter="0"/>
          <w:cols w:space="720" w:equalWidth="0">
            <w:col w:w="10500"/>
          </w:cols>
        </w:sectPr>
      </w:pPr>
    </w:p>
    <w:tbl>
      <w:tblPr>
        <w:tblW w:w="0" w:type="auto"/>
        <w:tblInd w:w="10" w:type="dxa"/>
        <w:tblLayout w:type="fixed"/>
        <w:tblCellMar>
          <w:left w:w="0" w:type="dxa"/>
          <w:right w:w="0" w:type="dxa"/>
        </w:tblCellMar>
        <w:tblLook w:val="04A0"/>
      </w:tblPr>
      <w:tblGrid>
        <w:gridCol w:w="760"/>
        <w:gridCol w:w="540"/>
        <w:gridCol w:w="880"/>
        <w:gridCol w:w="1040"/>
        <w:gridCol w:w="420"/>
        <w:gridCol w:w="680"/>
        <w:gridCol w:w="820"/>
        <w:gridCol w:w="400"/>
        <w:gridCol w:w="1580"/>
        <w:gridCol w:w="300"/>
        <w:gridCol w:w="1260"/>
        <w:gridCol w:w="920"/>
        <w:gridCol w:w="300"/>
        <w:gridCol w:w="620"/>
        <w:gridCol w:w="30"/>
      </w:tblGrid>
      <w:tr w:rsidR="000F3F99">
        <w:trPr>
          <w:trHeight w:val="312"/>
        </w:trPr>
        <w:tc>
          <w:tcPr>
            <w:tcW w:w="760" w:type="dxa"/>
            <w:tcBorders>
              <w:top w:val="single" w:sz="8" w:space="0" w:color="auto"/>
              <w:left w:val="single" w:sz="8" w:space="0" w:color="auto"/>
              <w:right w:val="single" w:sz="8" w:space="0" w:color="auto"/>
            </w:tcBorders>
            <w:vAlign w:val="bottom"/>
          </w:tcPr>
          <w:p w:rsidR="000F3F99" w:rsidRDefault="000F3F99">
            <w:pPr>
              <w:rPr>
                <w:sz w:val="24"/>
                <w:szCs w:val="24"/>
              </w:rPr>
            </w:pPr>
          </w:p>
        </w:tc>
        <w:tc>
          <w:tcPr>
            <w:tcW w:w="1420" w:type="dxa"/>
            <w:gridSpan w:val="2"/>
            <w:tcBorders>
              <w:top w:val="single" w:sz="8" w:space="0" w:color="auto"/>
              <w:right w:val="single" w:sz="8" w:space="0" w:color="auto"/>
            </w:tcBorders>
            <w:vAlign w:val="bottom"/>
          </w:tcPr>
          <w:p w:rsidR="000F3F99" w:rsidRDefault="001D3734">
            <w:pPr>
              <w:ind w:left="80"/>
              <w:rPr>
                <w:sz w:val="20"/>
                <w:szCs w:val="20"/>
              </w:rPr>
            </w:pPr>
            <w:r>
              <w:rPr>
                <w:rFonts w:eastAsia="Times New Roman"/>
                <w:sz w:val="27"/>
                <w:szCs w:val="27"/>
              </w:rPr>
              <w:t>Ждём</w:t>
            </w:r>
          </w:p>
        </w:tc>
        <w:tc>
          <w:tcPr>
            <w:tcW w:w="2140" w:type="dxa"/>
            <w:gridSpan w:val="3"/>
            <w:tcBorders>
              <w:top w:val="single" w:sz="8" w:space="0" w:color="auto"/>
            </w:tcBorders>
            <w:vAlign w:val="bottom"/>
          </w:tcPr>
          <w:p w:rsidR="000F3F99" w:rsidRDefault="001D3734">
            <w:pPr>
              <w:ind w:left="80"/>
              <w:rPr>
                <w:sz w:val="20"/>
                <w:szCs w:val="20"/>
              </w:rPr>
            </w:pPr>
            <w:r>
              <w:rPr>
                <w:rFonts w:eastAsia="Times New Roman"/>
                <w:sz w:val="27"/>
                <w:szCs w:val="27"/>
              </w:rPr>
              <w:t>Познакомить</w:t>
            </w:r>
          </w:p>
        </w:tc>
        <w:tc>
          <w:tcPr>
            <w:tcW w:w="820" w:type="dxa"/>
            <w:tcBorders>
              <w:top w:val="single" w:sz="8" w:space="0" w:color="auto"/>
              <w:right w:val="single" w:sz="8" w:space="0" w:color="auto"/>
            </w:tcBorders>
            <w:vAlign w:val="bottom"/>
          </w:tcPr>
          <w:p w:rsidR="000F3F99" w:rsidRDefault="001D3734">
            <w:pPr>
              <w:jc w:val="right"/>
              <w:rPr>
                <w:sz w:val="20"/>
                <w:szCs w:val="20"/>
              </w:rPr>
            </w:pPr>
            <w:r>
              <w:rPr>
                <w:rFonts w:eastAsia="Times New Roman"/>
                <w:sz w:val="27"/>
                <w:szCs w:val="27"/>
              </w:rPr>
              <w:t>с</w:t>
            </w:r>
          </w:p>
        </w:tc>
        <w:tc>
          <w:tcPr>
            <w:tcW w:w="5380" w:type="dxa"/>
            <w:gridSpan w:val="7"/>
            <w:tcBorders>
              <w:top w:val="single" w:sz="8" w:space="0" w:color="auto"/>
              <w:right w:val="single" w:sz="8" w:space="0" w:color="auto"/>
            </w:tcBorders>
            <w:vAlign w:val="bottom"/>
          </w:tcPr>
          <w:p w:rsidR="000F3F99" w:rsidRDefault="001D3734">
            <w:pPr>
              <w:ind w:left="100"/>
              <w:rPr>
                <w:sz w:val="20"/>
                <w:szCs w:val="20"/>
              </w:rPr>
            </w:pPr>
            <w:r>
              <w:rPr>
                <w:rFonts w:eastAsia="Times New Roman"/>
                <w:sz w:val="27"/>
                <w:szCs w:val="27"/>
              </w:rPr>
              <w:t>1 .Рассказ о старинных обычаях встречи</w:t>
            </w:r>
          </w:p>
        </w:tc>
        <w:tc>
          <w:tcPr>
            <w:tcW w:w="0" w:type="dxa"/>
            <w:vAlign w:val="bottom"/>
          </w:tcPr>
          <w:p w:rsidR="000F3F99" w:rsidRDefault="000F3F99">
            <w:pPr>
              <w:rPr>
                <w:sz w:val="1"/>
                <w:szCs w:val="1"/>
              </w:rPr>
            </w:pPr>
          </w:p>
        </w:tc>
      </w:tr>
      <w:tr w:rsidR="000F3F99">
        <w:trPr>
          <w:trHeight w:val="312"/>
        </w:trPr>
        <w:tc>
          <w:tcPr>
            <w:tcW w:w="760" w:type="dxa"/>
            <w:tcBorders>
              <w:left w:val="single" w:sz="8" w:space="0" w:color="auto"/>
              <w:right w:val="single" w:sz="8" w:space="0" w:color="auto"/>
            </w:tcBorders>
            <w:vAlign w:val="bottom"/>
          </w:tcPr>
          <w:p w:rsidR="000F3F99" w:rsidRDefault="000F3F99">
            <w:pPr>
              <w:rPr>
                <w:sz w:val="24"/>
                <w:szCs w:val="24"/>
              </w:rPr>
            </w:pPr>
          </w:p>
        </w:tc>
        <w:tc>
          <w:tcPr>
            <w:tcW w:w="1420" w:type="dxa"/>
            <w:gridSpan w:val="2"/>
            <w:tcBorders>
              <w:right w:val="single" w:sz="8" w:space="0" w:color="auto"/>
            </w:tcBorders>
            <w:vAlign w:val="bottom"/>
          </w:tcPr>
          <w:p w:rsidR="000F3F99" w:rsidRDefault="001D3734">
            <w:pPr>
              <w:ind w:left="80"/>
              <w:rPr>
                <w:sz w:val="20"/>
                <w:szCs w:val="20"/>
              </w:rPr>
            </w:pPr>
            <w:r>
              <w:rPr>
                <w:rFonts w:eastAsia="Times New Roman"/>
                <w:sz w:val="27"/>
                <w:szCs w:val="27"/>
              </w:rPr>
              <w:t>весну!</w:t>
            </w:r>
          </w:p>
        </w:tc>
        <w:tc>
          <w:tcPr>
            <w:tcW w:w="1460" w:type="dxa"/>
            <w:gridSpan w:val="2"/>
            <w:vAlign w:val="bottom"/>
          </w:tcPr>
          <w:p w:rsidR="000F3F99" w:rsidRDefault="001D3734">
            <w:pPr>
              <w:ind w:left="80"/>
              <w:rPr>
                <w:sz w:val="20"/>
                <w:szCs w:val="20"/>
              </w:rPr>
            </w:pPr>
            <w:r>
              <w:rPr>
                <w:rFonts w:eastAsia="Times New Roman"/>
                <w:sz w:val="27"/>
                <w:szCs w:val="27"/>
              </w:rPr>
              <w:t>народными</w:t>
            </w:r>
          </w:p>
        </w:tc>
        <w:tc>
          <w:tcPr>
            <w:tcW w:w="1500" w:type="dxa"/>
            <w:gridSpan w:val="2"/>
            <w:tcBorders>
              <w:right w:val="single" w:sz="8" w:space="0" w:color="auto"/>
            </w:tcBorders>
            <w:vAlign w:val="bottom"/>
          </w:tcPr>
          <w:p w:rsidR="000F3F99" w:rsidRDefault="001D3734">
            <w:pPr>
              <w:jc w:val="right"/>
              <w:rPr>
                <w:sz w:val="20"/>
                <w:szCs w:val="20"/>
              </w:rPr>
            </w:pPr>
            <w:r>
              <w:rPr>
                <w:rFonts w:eastAsia="Times New Roman"/>
                <w:sz w:val="27"/>
                <w:szCs w:val="27"/>
              </w:rPr>
              <w:t>обрядами,</w:t>
            </w:r>
          </w:p>
        </w:tc>
        <w:tc>
          <w:tcPr>
            <w:tcW w:w="1980" w:type="dxa"/>
            <w:gridSpan w:val="2"/>
            <w:vAlign w:val="bottom"/>
          </w:tcPr>
          <w:p w:rsidR="000F3F99" w:rsidRDefault="001D3734">
            <w:pPr>
              <w:ind w:left="100"/>
              <w:rPr>
                <w:sz w:val="20"/>
                <w:szCs w:val="20"/>
              </w:rPr>
            </w:pPr>
            <w:r>
              <w:rPr>
                <w:rFonts w:eastAsia="Times New Roman"/>
                <w:sz w:val="27"/>
                <w:szCs w:val="27"/>
              </w:rPr>
              <w:t>весны.</w:t>
            </w:r>
          </w:p>
        </w:tc>
        <w:tc>
          <w:tcPr>
            <w:tcW w:w="300" w:type="dxa"/>
            <w:vAlign w:val="bottom"/>
          </w:tcPr>
          <w:p w:rsidR="000F3F99" w:rsidRDefault="000F3F99">
            <w:pPr>
              <w:rPr>
                <w:sz w:val="24"/>
                <w:szCs w:val="24"/>
              </w:rPr>
            </w:pPr>
          </w:p>
        </w:tc>
        <w:tc>
          <w:tcPr>
            <w:tcW w:w="1260" w:type="dxa"/>
            <w:vAlign w:val="bottom"/>
          </w:tcPr>
          <w:p w:rsidR="000F3F99" w:rsidRDefault="000F3F99">
            <w:pPr>
              <w:rPr>
                <w:sz w:val="24"/>
                <w:szCs w:val="24"/>
              </w:rPr>
            </w:pPr>
          </w:p>
        </w:tc>
        <w:tc>
          <w:tcPr>
            <w:tcW w:w="920" w:type="dxa"/>
            <w:vAlign w:val="bottom"/>
          </w:tcPr>
          <w:p w:rsidR="000F3F99" w:rsidRDefault="000F3F99">
            <w:pPr>
              <w:rPr>
                <w:sz w:val="24"/>
                <w:szCs w:val="24"/>
              </w:rPr>
            </w:pPr>
          </w:p>
        </w:tc>
        <w:tc>
          <w:tcPr>
            <w:tcW w:w="300" w:type="dxa"/>
            <w:vAlign w:val="bottom"/>
          </w:tcPr>
          <w:p w:rsidR="000F3F99" w:rsidRDefault="000F3F99">
            <w:pPr>
              <w:rPr>
                <w:sz w:val="24"/>
                <w:szCs w:val="24"/>
              </w:rPr>
            </w:pPr>
          </w:p>
        </w:tc>
        <w:tc>
          <w:tcPr>
            <w:tcW w:w="62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0"/>
        </w:trPr>
        <w:tc>
          <w:tcPr>
            <w:tcW w:w="760" w:type="dxa"/>
            <w:tcBorders>
              <w:left w:val="single" w:sz="8" w:space="0" w:color="auto"/>
              <w:right w:val="single" w:sz="8" w:space="0" w:color="auto"/>
            </w:tcBorders>
            <w:vAlign w:val="bottom"/>
          </w:tcPr>
          <w:p w:rsidR="000F3F99" w:rsidRDefault="000F3F99">
            <w:pPr>
              <w:rPr>
                <w:sz w:val="24"/>
                <w:szCs w:val="24"/>
              </w:rPr>
            </w:pPr>
          </w:p>
        </w:tc>
        <w:tc>
          <w:tcPr>
            <w:tcW w:w="540" w:type="dxa"/>
            <w:vAlign w:val="bottom"/>
          </w:tcPr>
          <w:p w:rsidR="000F3F99" w:rsidRDefault="000F3F99">
            <w:pPr>
              <w:rPr>
                <w:sz w:val="24"/>
                <w:szCs w:val="24"/>
              </w:rPr>
            </w:pPr>
          </w:p>
        </w:tc>
        <w:tc>
          <w:tcPr>
            <w:tcW w:w="880" w:type="dxa"/>
            <w:tcBorders>
              <w:right w:val="single" w:sz="8" w:space="0" w:color="auto"/>
            </w:tcBorders>
            <w:vAlign w:val="bottom"/>
          </w:tcPr>
          <w:p w:rsidR="000F3F99" w:rsidRDefault="000F3F99">
            <w:pPr>
              <w:rPr>
                <w:sz w:val="24"/>
                <w:szCs w:val="24"/>
              </w:rPr>
            </w:pPr>
          </w:p>
        </w:tc>
        <w:tc>
          <w:tcPr>
            <w:tcW w:w="1460" w:type="dxa"/>
            <w:gridSpan w:val="2"/>
            <w:vAlign w:val="bottom"/>
          </w:tcPr>
          <w:p w:rsidR="000F3F99" w:rsidRDefault="001D3734">
            <w:pPr>
              <w:ind w:left="80"/>
              <w:rPr>
                <w:sz w:val="20"/>
                <w:szCs w:val="20"/>
              </w:rPr>
            </w:pPr>
            <w:r>
              <w:rPr>
                <w:rFonts w:eastAsia="Times New Roman"/>
                <w:sz w:val="27"/>
                <w:szCs w:val="27"/>
              </w:rPr>
              <w:t>обычаями,</w:t>
            </w:r>
          </w:p>
        </w:tc>
        <w:tc>
          <w:tcPr>
            <w:tcW w:w="1500" w:type="dxa"/>
            <w:gridSpan w:val="2"/>
            <w:tcBorders>
              <w:right w:val="single" w:sz="8" w:space="0" w:color="auto"/>
            </w:tcBorders>
            <w:vAlign w:val="bottom"/>
          </w:tcPr>
          <w:p w:rsidR="000F3F99" w:rsidRDefault="001D3734">
            <w:pPr>
              <w:jc w:val="right"/>
              <w:rPr>
                <w:sz w:val="20"/>
                <w:szCs w:val="20"/>
              </w:rPr>
            </w:pPr>
            <w:r>
              <w:rPr>
                <w:rFonts w:eastAsia="Times New Roman"/>
                <w:w w:val="98"/>
                <w:sz w:val="27"/>
                <w:szCs w:val="27"/>
              </w:rPr>
              <w:t>связанными</w:t>
            </w:r>
          </w:p>
        </w:tc>
        <w:tc>
          <w:tcPr>
            <w:tcW w:w="4460" w:type="dxa"/>
            <w:gridSpan w:val="5"/>
            <w:vAlign w:val="bottom"/>
          </w:tcPr>
          <w:p w:rsidR="000F3F99" w:rsidRDefault="001D3734">
            <w:pPr>
              <w:ind w:left="100"/>
              <w:rPr>
                <w:sz w:val="20"/>
                <w:szCs w:val="20"/>
              </w:rPr>
            </w:pPr>
            <w:r>
              <w:rPr>
                <w:rFonts w:eastAsia="Times New Roman"/>
                <w:sz w:val="27"/>
                <w:szCs w:val="27"/>
              </w:rPr>
              <w:t>2.Загадывание загадок о весне.</w:t>
            </w:r>
          </w:p>
        </w:tc>
        <w:tc>
          <w:tcPr>
            <w:tcW w:w="300" w:type="dxa"/>
            <w:vAlign w:val="bottom"/>
          </w:tcPr>
          <w:p w:rsidR="000F3F99" w:rsidRDefault="000F3F99">
            <w:pPr>
              <w:rPr>
                <w:sz w:val="24"/>
                <w:szCs w:val="24"/>
              </w:rPr>
            </w:pPr>
          </w:p>
        </w:tc>
        <w:tc>
          <w:tcPr>
            <w:tcW w:w="62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0"/>
        </w:trPr>
        <w:tc>
          <w:tcPr>
            <w:tcW w:w="760" w:type="dxa"/>
            <w:tcBorders>
              <w:left w:val="single" w:sz="8" w:space="0" w:color="auto"/>
              <w:right w:val="single" w:sz="8" w:space="0" w:color="auto"/>
            </w:tcBorders>
            <w:vAlign w:val="bottom"/>
          </w:tcPr>
          <w:p w:rsidR="000F3F99" w:rsidRDefault="000F3F99">
            <w:pPr>
              <w:rPr>
                <w:sz w:val="24"/>
                <w:szCs w:val="24"/>
              </w:rPr>
            </w:pPr>
          </w:p>
        </w:tc>
        <w:tc>
          <w:tcPr>
            <w:tcW w:w="540" w:type="dxa"/>
            <w:vAlign w:val="bottom"/>
          </w:tcPr>
          <w:p w:rsidR="000F3F99" w:rsidRDefault="000F3F99">
            <w:pPr>
              <w:rPr>
                <w:sz w:val="24"/>
                <w:szCs w:val="24"/>
              </w:rPr>
            </w:pPr>
          </w:p>
        </w:tc>
        <w:tc>
          <w:tcPr>
            <w:tcW w:w="880" w:type="dxa"/>
            <w:tcBorders>
              <w:right w:val="single" w:sz="8" w:space="0" w:color="auto"/>
            </w:tcBorders>
            <w:vAlign w:val="bottom"/>
          </w:tcPr>
          <w:p w:rsidR="000F3F99" w:rsidRDefault="000F3F99">
            <w:pPr>
              <w:rPr>
                <w:sz w:val="24"/>
                <w:szCs w:val="24"/>
              </w:rPr>
            </w:pPr>
          </w:p>
        </w:tc>
        <w:tc>
          <w:tcPr>
            <w:tcW w:w="2960" w:type="dxa"/>
            <w:gridSpan w:val="4"/>
            <w:tcBorders>
              <w:right w:val="single" w:sz="8" w:space="0" w:color="auto"/>
            </w:tcBorders>
            <w:vAlign w:val="bottom"/>
          </w:tcPr>
          <w:p w:rsidR="000F3F99" w:rsidRDefault="001D3734">
            <w:pPr>
              <w:ind w:left="80"/>
              <w:rPr>
                <w:sz w:val="20"/>
                <w:szCs w:val="20"/>
              </w:rPr>
            </w:pPr>
            <w:r>
              <w:rPr>
                <w:rFonts w:eastAsia="Times New Roman"/>
                <w:sz w:val="27"/>
                <w:szCs w:val="27"/>
              </w:rPr>
              <w:t>со встречей весны;</w:t>
            </w:r>
          </w:p>
        </w:tc>
        <w:tc>
          <w:tcPr>
            <w:tcW w:w="4760" w:type="dxa"/>
            <w:gridSpan w:val="6"/>
            <w:vAlign w:val="bottom"/>
          </w:tcPr>
          <w:p w:rsidR="000F3F99" w:rsidRDefault="001D3734">
            <w:pPr>
              <w:ind w:left="100"/>
              <w:rPr>
                <w:sz w:val="20"/>
                <w:szCs w:val="20"/>
              </w:rPr>
            </w:pPr>
            <w:r>
              <w:rPr>
                <w:rFonts w:eastAsia="Times New Roman"/>
                <w:sz w:val="27"/>
                <w:szCs w:val="27"/>
              </w:rPr>
              <w:t>3.Разучивание закличек птиц и весны.</w:t>
            </w:r>
          </w:p>
        </w:tc>
        <w:tc>
          <w:tcPr>
            <w:tcW w:w="62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5"/>
        </w:trPr>
        <w:tc>
          <w:tcPr>
            <w:tcW w:w="760" w:type="dxa"/>
            <w:tcBorders>
              <w:left w:val="single" w:sz="8" w:space="0" w:color="auto"/>
              <w:right w:val="single" w:sz="8" w:space="0" w:color="auto"/>
            </w:tcBorders>
            <w:vAlign w:val="bottom"/>
          </w:tcPr>
          <w:p w:rsidR="000F3F99" w:rsidRDefault="000F3F99">
            <w:pPr>
              <w:rPr>
                <w:sz w:val="24"/>
                <w:szCs w:val="24"/>
              </w:rPr>
            </w:pPr>
          </w:p>
        </w:tc>
        <w:tc>
          <w:tcPr>
            <w:tcW w:w="540" w:type="dxa"/>
            <w:tcBorders>
              <w:bottom w:val="single" w:sz="8" w:space="0" w:color="auto"/>
            </w:tcBorders>
            <w:vAlign w:val="bottom"/>
          </w:tcPr>
          <w:p w:rsidR="000F3F99" w:rsidRDefault="000F3F99">
            <w:pPr>
              <w:rPr>
                <w:sz w:val="24"/>
                <w:szCs w:val="24"/>
              </w:rPr>
            </w:pPr>
          </w:p>
        </w:tc>
        <w:tc>
          <w:tcPr>
            <w:tcW w:w="880" w:type="dxa"/>
            <w:tcBorders>
              <w:bottom w:val="single" w:sz="8" w:space="0" w:color="auto"/>
              <w:right w:val="single" w:sz="8" w:space="0" w:color="auto"/>
            </w:tcBorders>
            <w:vAlign w:val="bottom"/>
          </w:tcPr>
          <w:p w:rsidR="000F3F99" w:rsidRDefault="000F3F99">
            <w:pPr>
              <w:rPr>
                <w:sz w:val="24"/>
                <w:szCs w:val="24"/>
              </w:rPr>
            </w:pPr>
          </w:p>
        </w:tc>
        <w:tc>
          <w:tcPr>
            <w:tcW w:w="1040" w:type="dxa"/>
            <w:tcBorders>
              <w:bottom w:val="single" w:sz="8" w:space="0" w:color="auto"/>
            </w:tcBorders>
            <w:vAlign w:val="bottom"/>
          </w:tcPr>
          <w:p w:rsidR="000F3F99" w:rsidRDefault="000F3F99">
            <w:pPr>
              <w:rPr>
                <w:sz w:val="24"/>
                <w:szCs w:val="24"/>
              </w:rPr>
            </w:pPr>
          </w:p>
        </w:tc>
        <w:tc>
          <w:tcPr>
            <w:tcW w:w="420" w:type="dxa"/>
            <w:tcBorders>
              <w:bottom w:val="single" w:sz="8" w:space="0" w:color="auto"/>
            </w:tcBorders>
            <w:vAlign w:val="bottom"/>
          </w:tcPr>
          <w:p w:rsidR="000F3F99" w:rsidRDefault="000F3F99">
            <w:pPr>
              <w:rPr>
                <w:sz w:val="24"/>
                <w:szCs w:val="24"/>
              </w:rPr>
            </w:pPr>
          </w:p>
        </w:tc>
        <w:tc>
          <w:tcPr>
            <w:tcW w:w="680" w:type="dxa"/>
            <w:tcBorders>
              <w:bottom w:val="single" w:sz="8" w:space="0" w:color="auto"/>
            </w:tcBorders>
            <w:vAlign w:val="bottom"/>
          </w:tcPr>
          <w:p w:rsidR="000F3F99" w:rsidRDefault="000F3F99">
            <w:pPr>
              <w:rPr>
                <w:sz w:val="24"/>
                <w:szCs w:val="24"/>
              </w:rPr>
            </w:pPr>
          </w:p>
        </w:tc>
        <w:tc>
          <w:tcPr>
            <w:tcW w:w="820" w:type="dxa"/>
            <w:tcBorders>
              <w:bottom w:val="single" w:sz="8" w:space="0" w:color="auto"/>
              <w:right w:val="single" w:sz="8" w:space="0" w:color="auto"/>
            </w:tcBorders>
            <w:vAlign w:val="bottom"/>
          </w:tcPr>
          <w:p w:rsidR="000F3F99" w:rsidRDefault="000F3F99">
            <w:pPr>
              <w:rPr>
                <w:sz w:val="24"/>
                <w:szCs w:val="24"/>
              </w:rPr>
            </w:pPr>
          </w:p>
        </w:tc>
        <w:tc>
          <w:tcPr>
            <w:tcW w:w="4760" w:type="dxa"/>
            <w:gridSpan w:val="6"/>
            <w:tcBorders>
              <w:bottom w:val="single" w:sz="8" w:space="0" w:color="auto"/>
            </w:tcBorders>
            <w:vAlign w:val="bottom"/>
          </w:tcPr>
          <w:p w:rsidR="000F3F99" w:rsidRDefault="001D3734">
            <w:pPr>
              <w:ind w:left="100"/>
              <w:rPr>
                <w:sz w:val="20"/>
                <w:szCs w:val="20"/>
              </w:rPr>
            </w:pPr>
            <w:r>
              <w:rPr>
                <w:rFonts w:eastAsia="Times New Roman"/>
                <w:sz w:val="27"/>
                <w:szCs w:val="27"/>
              </w:rPr>
              <w:t>4.Знакомство с народными приметами.</w:t>
            </w:r>
          </w:p>
        </w:tc>
        <w:tc>
          <w:tcPr>
            <w:tcW w:w="620" w:type="dxa"/>
            <w:tcBorders>
              <w:bottom w:val="single" w:sz="8" w:space="0" w:color="auto"/>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296"/>
        </w:trPr>
        <w:tc>
          <w:tcPr>
            <w:tcW w:w="760" w:type="dxa"/>
            <w:tcBorders>
              <w:left w:val="single" w:sz="8" w:space="0" w:color="auto"/>
              <w:right w:val="single" w:sz="8" w:space="0" w:color="auto"/>
            </w:tcBorders>
            <w:vAlign w:val="bottom"/>
          </w:tcPr>
          <w:p w:rsidR="000F3F99" w:rsidRDefault="000F3F99">
            <w:pPr>
              <w:rPr>
                <w:sz w:val="24"/>
                <w:szCs w:val="24"/>
              </w:rPr>
            </w:pPr>
          </w:p>
        </w:tc>
        <w:tc>
          <w:tcPr>
            <w:tcW w:w="1420" w:type="dxa"/>
            <w:gridSpan w:val="2"/>
            <w:tcBorders>
              <w:right w:val="single" w:sz="8" w:space="0" w:color="auto"/>
            </w:tcBorders>
            <w:vAlign w:val="bottom"/>
          </w:tcPr>
          <w:p w:rsidR="000F3F99" w:rsidRDefault="001D3734">
            <w:pPr>
              <w:spacing w:line="295" w:lineRule="exact"/>
              <w:ind w:left="80"/>
              <w:rPr>
                <w:sz w:val="20"/>
                <w:szCs w:val="20"/>
              </w:rPr>
            </w:pPr>
            <w:r>
              <w:rPr>
                <w:rFonts w:eastAsia="Times New Roman"/>
                <w:sz w:val="27"/>
                <w:szCs w:val="27"/>
              </w:rPr>
              <w:t>Прилетит</w:t>
            </w:r>
          </w:p>
        </w:tc>
        <w:tc>
          <w:tcPr>
            <w:tcW w:w="2960" w:type="dxa"/>
            <w:gridSpan w:val="4"/>
            <w:tcBorders>
              <w:right w:val="single" w:sz="8" w:space="0" w:color="auto"/>
            </w:tcBorders>
            <w:vAlign w:val="bottom"/>
          </w:tcPr>
          <w:p w:rsidR="000F3F99" w:rsidRDefault="001D3734">
            <w:pPr>
              <w:spacing w:line="295" w:lineRule="exact"/>
              <w:ind w:left="80"/>
              <w:rPr>
                <w:sz w:val="20"/>
                <w:szCs w:val="20"/>
              </w:rPr>
            </w:pPr>
            <w:r>
              <w:rPr>
                <w:rFonts w:eastAsia="Times New Roman"/>
                <w:sz w:val="27"/>
                <w:szCs w:val="27"/>
              </w:rPr>
              <w:t>Продолжать знакомить</w:t>
            </w:r>
          </w:p>
        </w:tc>
        <w:tc>
          <w:tcPr>
            <w:tcW w:w="5380" w:type="dxa"/>
            <w:gridSpan w:val="7"/>
            <w:tcBorders>
              <w:right w:val="single" w:sz="8" w:space="0" w:color="auto"/>
            </w:tcBorders>
            <w:vAlign w:val="bottom"/>
          </w:tcPr>
          <w:p w:rsidR="000F3F99" w:rsidRDefault="001D3734">
            <w:pPr>
              <w:spacing w:line="295" w:lineRule="exact"/>
              <w:ind w:left="100"/>
              <w:rPr>
                <w:sz w:val="20"/>
                <w:szCs w:val="20"/>
              </w:rPr>
            </w:pPr>
            <w:r>
              <w:rPr>
                <w:rFonts w:eastAsia="Times New Roman"/>
                <w:sz w:val="27"/>
                <w:szCs w:val="27"/>
              </w:rPr>
              <w:t>1.  Знакомство  с  весенним  праздником</w:t>
            </w:r>
          </w:p>
        </w:tc>
        <w:tc>
          <w:tcPr>
            <w:tcW w:w="0" w:type="dxa"/>
            <w:vAlign w:val="bottom"/>
          </w:tcPr>
          <w:p w:rsidR="000F3F99" w:rsidRDefault="000F3F99">
            <w:pPr>
              <w:rPr>
                <w:sz w:val="1"/>
                <w:szCs w:val="1"/>
              </w:rPr>
            </w:pPr>
          </w:p>
        </w:tc>
      </w:tr>
      <w:tr w:rsidR="000F3F99">
        <w:trPr>
          <w:trHeight w:val="312"/>
        </w:trPr>
        <w:tc>
          <w:tcPr>
            <w:tcW w:w="760" w:type="dxa"/>
            <w:tcBorders>
              <w:left w:val="single" w:sz="8" w:space="0" w:color="auto"/>
              <w:right w:val="single" w:sz="8" w:space="0" w:color="auto"/>
            </w:tcBorders>
            <w:vAlign w:val="bottom"/>
          </w:tcPr>
          <w:p w:rsidR="000F3F99" w:rsidRDefault="000F3F99">
            <w:pPr>
              <w:rPr>
                <w:sz w:val="24"/>
                <w:szCs w:val="24"/>
              </w:rPr>
            </w:pPr>
          </w:p>
        </w:tc>
        <w:tc>
          <w:tcPr>
            <w:tcW w:w="540" w:type="dxa"/>
            <w:vAlign w:val="bottom"/>
          </w:tcPr>
          <w:p w:rsidR="000F3F99" w:rsidRDefault="001D3734">
            <w:pPr>
              <w:ind w:left="80"/>
              <w:rPr>
                <w:sz w:val="20"/>
                <w:szCs w:val="20"/>
              </w:rPr>
            </w:pPr>
            <w:r>
              <w:rPr>
                <w:rFonts w:eastAsia="Times New Roman"/>
                <w:sz w:val="27"/>
                <w:szCs w:val="27"/>
              </w:rPr>
              <w:t>е</w:t>
            </w:r>
          </w:p>
        </w:tc>
        <w:tc>
          <w:tcPr>
            <w:tcW w:w="880" w:type="dxa"/>
            <w:tcBorders>
              <w:right w:val="single" w:sz="8" w:space="0" w:color="auto"/>
            </w:tcBorders>
            <w:vAlign w:val="bottom"/>
          </w:tcPr>
          <w:p w:rsidR="000F3F99" w:rsidRDefault="000F3F99">
            <w:pPr>
              <w:rPr>
                <w:sz w:val="24"/>
                <w:szCs w:val="24"/>
              </w:rPr>
            </w:pPr>
          </w:p>
        </w:tc>
        <w:tc>
          <w:tcPr>
            <w:tcW w:w="2960" w:type="dxa"/>
            <w:gridSpan w:val="4"/>
            <w:tcBorders>
              <w:right w:val="single" w:sz="8" w:space="0" w:color="auto"/>
            </w:tcBorders>
            <w:vAlign w:val="bottom"/>
          </w:tcPr>
          <w:p w:rsidR="000F3F99" w:rsidRDefault="001D3734">
            <w:pPr>
              <w:ind w:left="80"/>
              <w:rPr>
                <w:sz w:val="20"/>
                <w:szCs w:val="20"/>
              </w:rPr>
            </w:pPr>
            <w:r>
              <w:rPr>
                <w:rFonts w:eastAsia="Times New Roman"/>
                <w:sz w:val="27"/>
                <w:szCs w:val="27"/>
              </w:rPr>
              <w:t>с народными обрядами,</w:t>
            </w:r>
          </w:p>
        </w:tc>
        <w:tc>
          <w:tcPr>
            <w:tcW w:w="4760" w:type="dxa"/>
            <w:gridSpan w:val="6"/>
            <w:vAlign w:val="bottom"/>
          </w:tcPr>
          <w:p w:rsidR="000F3F99" w:rsidRDefault="001D3734">
            <w:pPr>
              <w:ind w:left="100"/>
              <w:rPr>
                <w:sz w:val="20"/>
                <w:szCs w:val="20"/>
              </w:rPr>
            </w:pPr>
            <w:r>
              <w:rPr>
                <w:rFonts w:eastAsia="Times New Roman"/>
                <w:w w:val="99"/>
                <w:sz w:val="27"/>
                <w:szCs w:val="27"/>
              </w:rPr>
              <w:t>«Сороки» с приметами этого праздника.</w:t>
            </w:r>
          </w:p>
        </w:tc>
        <w:tc>
          <w:tcPr>
            <w:tcW w:w="62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0"/>
        </w:trPr>
        <w:tc>
          <w:tcPr>
            <w:tcW w:w="760" w:type="dxa"/>
            <w:tcBorders>
              <w:left w:val="single" w:sz="8" w:space="0" w:color="auto"/>
              <w:right w:val="single" w:sz="8" w:space="0" w:color="auto"/>
            </w:tcBorders>
            <w:vAlign w:val="bottom"/>
          </w:tcPr>
          <w:p w:rsidR="000F3F99" w:rsidRDefault="000F3F99">
            <w:pPr>
              <w:rPr>
                <w:sz w:val="24"/>
                <w:szCs w:val="24"/>
              </w:rPr>
            </w:pPr>
          </w:p>
        </w:tc>
        <w:tc>
          <w:tcPr>
            <w:tcW w:w="1420" w:type="dxa"/>
            <w:gridSpan w:val="2"/>
            <w:tcBorders>
              <w:right w:val="single" w:sz="8" w:space="0" w:color="auto"/>
            </w:tcBorders>
            <w:vAlign w:val="bottom"/>
          </w:tcPr>
          <w:p w:rsidR="000F3F99" w:rsidRDefault="001D3734">
            <w:pPr>
              <w:ind w:left="80"/>
              <w:rPr>
                <w:sz w:val="20"/>
                <w:szCs w:val="20"/>
              </w:rPr>
            </w:pPr>
            <w:r>
              <w:rPr>
                <w:rFonts w:eastAsia="Times New Roman"/>
                <w:sz w:val="27"/>
                <w:szCs w:val="27"/>
              </w:rPr>
              <w:t>жаворонк</w:t>
            </w:r>
          </w:p>
        </w:tc>
        <w:tc>
          <w:tcPr>
            <w:tcW w:w="1460" w:type="dxa"/>
            <w:gridSpan w:val="2"/>
            <w:vAlign w:val="bottom"/>
          </w:tcPr>
          <w:p w:rsidR="000F3F99" w:rsidRDefault="001D3734">
            <w:pPr>
              <w:ind w:left="80"/>
              <w:rPr>
                <w:sz w:val="20"/>
                <w:szCs w:val="20"/>
              </w:rPr>
            </w:pPr>
            <w:r>
              <w:rPr>
                <w:rFonts w:eastAsia="Times New Roman"/>
                <w:sz w:val="27"/>
                <w:szCs w:val="27"/>
              </w:rPr>
              <w:t>обычаями,</w:t>
            </w:r>
          </w:p>
        </w:tc>
        <w:tc>
          <w:tcPr>
            <w:tcW w:w="1500" w:type="dxa"/>
            <w:gridSpan w:val="2"/>
            <w:tcBorders>
              <w:right w:val="single" w:sz="8" w:space="0" w:color="auto"/>
            </w:tcBorders>
            <w:vAlign w:val="bottom"/>
          </w:tcPr>
          <w:p w:rsidR="000F3F99" w:rsidRDefault="001D3734">
            <w:pPr>
              <w:jc w:val="right"/>
              <w:rPr>
                <w:sz w:val="20"/>
                <w:szCs w:val="20"/>
              </w:rPr>
            </w:pPr>
            <w:r>
              <w:rPr>
                <w:rFonts w:eastAsia="Times New Roman"/>
                <w:w w:val="98"/>
                <w:sz w:val="27"/>
                <w:szCs w:val="27"/>
              </w:rPr>
              <w:t>связанными</w:t>
            </w:r>
          </w:p>
        </w:tc>
        <w:tc>
          <w:tcPr>
            <w:tcW w:w="4760" w:type="dxa"/>
            <w:gridSpan w:val="6"/>
            <w:vAlign w:val="bottom"/>
          </w:tcPr>
          <w:p w:rsidR="000F3F99" w:rsidRDefault="001D3734">
            <w:pPr>
              <w:ind w:left="100"/>
              <w:rPr>
                <w:sz w:val="20"/>
                <w:szCs w:val="20"/>
              </w:rPr>
            </w:pPr>
            <w:r>
              <w:rPr>
                <w:rFonts w:eastAsia="Times New Roman"/>
                <w:sz w:val="27"/>
                <w:szCs w:val="27"/>
              </w:rPr>
              <w:t>2.Работа с тестом (делать жаворонков).</w:t>
            </w:r>
          </w:p>
        </w:tc>
        <w:tc>
          <w:tcPr>
            <w:tcW w:w="62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0"/>
        </w:trPr>
        <w:tc>
          <w:tcPr>
            <w:tcW w:w="760" w:type="dxa"/>
            <w:tcBorders>
              <w:left w:val="single" w:sz="8" w:space="0" w:color="auto"/>
              <w:right w:val="single" w:sz="8" w:space="0" w:color="auto"/>
            </w:tcBorders>
            <w:vAlign w:val="bottom"/>
          </w:tcPr>
          <w:p w:rsidR="000F3F99" w:rsidRDefault="000F3F99">
            <w:pPr>
              <w:rPr>
                <w:sz w:val="24"/>
                <w:szCs w:val="24"/>
              </w:rPr>
            </w:pPr>
          </w:p>
        </w:tc>
        <w:tc>
          <w:tcPr>
            <w:tcW w:w="1420" w:type="dxa"/>
            <w:gridSpan w:val="2"/>
            <w:tcBorders>
              <w:right w:val="single" w:sz="8" w:space="0" w:color="auto"/>
            </w:tcBorders>
            <w:vAlign w:val="bottom"/>
          </w:tcPr>
          <w:p w:rsidR="000F3F99" w:rsidRDefault="001D3734">
            <w:pPr>
              <w:ind w:left="80"/>
              <w:rPr>
                <w:sz w:val="20"/>
                <w:szCs w:val="20"/>
              </w:rPr>
            </w:pPr>
            <w:r>
              <w:rPr>
                <w:rFonts w:eastAsia="Times New Roman"/>
                <w:sz w:val="27"/>
                <w:szCs w:val="27"/>
              </w:rPr>
              <w:t>и к нам!</w:t>
            </w:r>
          </w:p>
        </w:tc>
        <w:tc>
          <w:tcPr>
            <w:tcW w:w="2960" w:type="dxa"/>
            <w:gridSpan w:val="4"/>
            <w:tcBorders>
              <w:right w:val="single" w:sz="8" w:space="0" w:color="auto"/>
            </w:tcBorders>
            <w:vAlign w:val="bottom"/>
          </w:tcPr>
          <w:p w:rsidR="000F3F99" w:rsidRDefault="001D3734">
            <w:pPr>
              <w:ind w:left="80"/>
              <w:rPr>
                <w:sz w:val="20"/>
                <w:szCs w:val="20"/>
              </w:rPr>
            </w:pPr>
            <w:r>
              <w:rPr>
                <w:rFonts w:eastAsia="Times New Roman"/>
                <w:sz w:val="27"/>
                <w:szCs w:val="27"/>
              </w:rPr>
              <w:t>со встречей весны;</w:t>
            </w:r>
          </w:p>
        </w:tc>
        <w:tc>
          <w:tcPr>
            <w:tcW w:w="5380" w:type="dxa"/>
            <w:gridSpan w:val="7"/>
            <w:tcBorders>
              <w:right w:val="single" w:sz="8" w:space="0" w:color="auto"/>
            </w:tcBorders>
            <w:vAlign w:val="bottom"/>
          </w:tcPr>
          <w:p w:rsidR="000F3F99" w:rsidRDefault="001D3734">
            <w:pPr>
              <w:ind w:left="100"/>
              <w:rPr>
                <w:sz w:val="20"/>
                <w:szCs w:val="20"/>
              </w:rPr>
            </w:pPr>
            <w:r>
              <w:rPr>
                <w:rFonts w:eastAsia="Times New Roman"/>
                <w:sz w:val="27"/>
                <w:szCs w:val="27"/>
              </w:rPr>
              <w:t>3.Проведение праздника «Жаворонки весну</w:t>
            </w:r>
          </w:p>
        </w:tc>
        <w:tc>
          <w:tcPr>
            <w:tcW w:w="0" w:type="dxa"/>
            <w:vAlign w:val="bottom"/>
          </w:tcPr>
          <w:p w:rsidR="000F3F99" w:rsidRDefault="000F3F99">
            <w:pPr>
              <w:rPr>
                <w:sz w:val="1"/>
                <w:szCs w:val="1"/>
              </w:rPr>
            </w:pPr>
          </w:p>
        </w:tc>
      </w:tr>
      <w:tr w:rsidR="000F3F99">
        <w:trPr>
          <w:trHeight w:val="315"/>
        </w:trPr>
        <w:tc>
          <w:tcPr>
            <w:tcW w:w="760" w:type="dxa"/>
            <w:tcBorders>
              <w:left w:val="single" w:sz="8" w:space="0" w:color="auto"/>
              <w:bottom w:val="single" w:sz="8" w:space="0" w:color="auto"/>
              <w:right w:val="single" w:sz="8" w:space="0" w:color="auto"/>
            </w:tcBorders>
            <w:vAlign w:val="bottom"/>
          </w:tcPr>
          <w:p w:rsidR="000F3F99" w:rsidRDefault="000F3F99">
            <w:pPr>
              <w:rPr>
                <w:sz w:val="24"/>
                <w:szCs w:val="24"/>
              </w:rPr>
            </w:pPr>
          </w:p>
        </w:tc>
        <w:tc>
          <w:tcPr>
            <w:tcW w:w="540" w:type="dxa"/>
            <w:tcBorders>
              <w:bottom w:val="single" w:sz="8" w:space="0" w:color="auto"/>
            </w:tcBorders>
            <w:vAlign w:val="bottom"/>
          </w:tcPr>
          <w:p w:rsidR="000F3F99" w:rsidRDefault="000F3F99">
            <w:pPr>
              <w:rPr>
                <w:sz w:val="24"/>
                <w:szCs w:val="24"/>
              </w:rPr>
            </w:pPr>
          </w:p>
        </w:tc>
        <w:tc>
          <w:tcPr>
            <w:tcW w:w="880" w:type="dxa"/>
            <w:tcBorders>
              <w:bottom w:val="single" w:sz="8" w:space="0" w:color="auto"/>
              <w:right w:val="single" w:sz="8" w:space="0" w:color="auto"/>
            </w:tcBorders>
            <w:vAlign w:val="bottom"/>
          </w:tcPr>
          <w:p w:rsidR="000F3F99" w:rsidRDefault="000F3F99">
            <w:pPr>
              <w:rPr>
                <w:sz w:val="24"/>
                <w:szCs w:val="24"/>
              </w:rPr>
            </w:pPr>
          </w:p>
        </w:tc>
        <w:tc>
          <w:tcPr>
            <w:tcW w:w="1040" w:type="dxa"/>
            <w:tcBorders>
              <w:bottom w:val="single" w:sz="8" w:space="0" w:color="auto"/>
            </w:tcBorders>
            <w:vAlign w:val="bottom"/>
          </w:tcPr>
          <w:p w:rsidR="000F3F99" w:rsidRDefault="000F3F99">
            <w:pPr>
              <w:rPr>
                <w:sz w:val="24"/>
                <w:szCs w:val="24"/>
              </w:rPr>
            </w:pPr>
          </w:p>
        </w:tc>
        <w:tc>
          <w:tcPr>
            <w:tcW w:w="420" w:type="dxa"/>
            <w:tcBorders>
              <w:bottom w:val="single" w:sz="8" w:space="0" w:color="auto"/>
            </w:tcBorders>
            <w:vAlign w:val="bottom"/>
          </w:tcPr>
          <w:p w:rsidR="000F3F99" w:rsidRDefault="000F3F99">
            <w:pPr>
              <w:rPr>
                <w:sz w:val="24"/>
                <w:szCs w:val="24"/>
              </w:rPr>
            </w:pPr>
          </w:p>
        </w:tc>
        <w:tc>
          <w:tcPr>
            <w:tcW w:w="680" w:type="dxa"/>
            <w:tcBorders>
              <w:bottom w:val="single" w:sz="8" w:space="0" w:color="auto"/>
            </w:tcBorders>
            <w:vAlign w:val="bottom"/>
          </w:tcPr>
          <w:p w:rsidR="000F3F99" w:rsidRDefault="000F3F99">
            <w:pPr>
              <w:rPr>
                <w:sz w:val="24"/>
                <w:szCs w:val="24"/>
              </w:rPr>
            </w:pPr>
          </w:p>
        </w:tc>
        <w:tc>
          <w:tcPr>
            <w:tcW w:w="820" w:type="dxa"/>
            <w:tcBorders>
              <w:bottom w:val="single" w:sz="8" w:space="0" w:color="auto"/>
              <w:right w:val="single" w:sz="8" w:space="0" w:color="auto"/>
            </w:tcBorders>
            <w:vAlign w:val="bottom"/>
          </w:tcPr>
          <w:p w:rsidR="000F3F99" w:rsidRDefault="000F3F99">
            <w:pPr>
              <w:rPr>
                <w:sz w:val="24"/>
                <w:szCs w:val="24"/>
              </w:rPr>
            </w:pPr>
          </w:p>
        </w:tc>
        <w:tc>
          <w:tcPr>
            <w:tcW w:w="1980" w:type="dxa"/>
            <w:gridSpan w:val="2"/>
            <w:tcBorders>
              <w:bottom w:val="single" w:sz="8" w:space="0" w:color="auto"/>
            </w:tcBorders>
            <w:vAlign w:val="bottom"/>
          </w:tcPr>
          <w:p w:rsidR="000F3F99" w:rsidRDefault="001D3734">
            <w:pPr>
              <w:ind w:left="100"/>
              <w:rPr>
                <w:sz w:val="20"/>
                <w:szCs w:val="20"/>
              </w:rPr>
            </w:pPr>
            <w:r>
              <w:rPr>
                <w:rFonts w:eastAsia="Times New Roman"/>
                <w:sz w:val="27"/>
                <w:szCs w:val="27"/>
              </w:rPr>
              <w:t>кличат....».</w:t>
            </w:r>
          </w:p>
        </w:tc>
        <w:tc>
          <w:tcPr>
            <w:tcW w:w="300" w:type="dxa"/>
            <w:tcBorders>
              <w:bottom w:val="single" w:sz="8" w:space="0" w:color="auto"/>
            </w:tcBorders>
            <w:vAlign w:val="bottom"/>
          </w:tcPr>
          <w:p w:rsidR="000F3F99" w:rsidRDefault="000F3F99">
            <w:pPr>
              <w:rPr>
                <w:sz w:val="24"/>
                <w:szCs w:val="24"/>
              </w:rPr>
            </w:pPr>
          </w:p>
        </w:tc>
        <w:tc>
          <w:tcPr>
            <w:tcW w:w="1260" w:type="dxa"/>
            <w:tcBorders>
              <w:bottom w:val="single" w:sz="8" w:space="0" w:color="auto"/>
            </w:tcBorders>
            <w:vAlign w:val="bottom"/>
          </w:tcPr>
          <w:p w:rsidR="000F3F99" w:rsidRDefault="000F3F99">
            <w:pPr>
              <w:rPr>
                <w:sz w:val="24"/>
                <w:szCs w:val="24"/>
              </w:rPr>
            </w:pPr>
          </w:p>
        </w:tc>
        <w:tc>
          <w:tcPr>
            <w:tcW w:w="920" w:type="dxa"/>
            <w:tcBorders>
              <w:bottom w:val="single" w:sz="8" w:space="0" w:color="auto"/>
            </w:tcBorders>
            <w:vAlign w:val="bottom"/>
          </w:tcPr>
          <w:p w:rsidR="000F3F99" w:rsidRDefault="000F3F99">
            <w:pPr>
              <w:rPr>
                <w:sz w:val="24"/>
                <w:szCs w:val="24"/>
              </w:rPr>
            </w:pPr>
          </w:p>
        </w:tc>
        <w:tc>
          <w:tcPr>
            <w:tcW w:w="300" w:type="dxa"/>
            <w:tcBorders>
              <w:bottom w:val="single" w:sz="8" w:space="0" w:color="auto"/>
            </w:tcBorders>
            <w:vAlign w:val="bottom"/>
          </w:tcPr>
          <w:p w:rsidR="000F3F99" w:rsidRDefault="000F3F99">
            <w:pPr>
              <w:rPr>
                <w:sz w:val="24"/>
                <w:szCs w:val="24"/>
              </w:rPr>
            </w:pPr>
          </w:p>
        </w:tc>
        <w:tc>
          <w:tcPr>
            <w:tcW w:w="620" w:type="dxa"/>
            <w:tcBorders>
              <w:bottom w:val="single" w:sz="8" w:space="0" w:color="auto"/>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296"/>
        </w:trPr>
        <w:tc>
          <w:tcPr>
            <w:tcW w:w="760" w:type="dxa"/>
            <w:tcBorders>
              <w:left w:val="single" w:sz="8" w:space="0" w:color="auto"/>
              <w:right w:val="single" w:sz="8" w:space="0" w:color="auto"/>
            </w:tcBorders>
            <w:vAlign w:val="bottom"/>
          </w:tcPr>
          <w:p w:rsidR="000F3F99" w:rsidRDefault="000F3F99">
            <w:pPr>
              <w:rPr>
                <w:sz w:val="24"/>
                <w:szCs w:val="24"/>
              </w:rPr>
            </w:pPr>
          </w:p>
        </w:tc>
        <w:tc>
          <w:tcPr>
            <w:tcW w:w="1420" w:type="dxa"/>
            <w:gridSpan w:val="2"/>
            <w:tcBorders>
              <w:right w:val="single" w:sz="8" w:space="0" w:color="auto"/>
            </w:tcBorders>
            <w:vAlign w:val="bottom"/>
          </w:tcPr>
          <w:p w:rsidR="000F3F99" w:rsidRDefault="001D3734">
            <w:pPr>
              <w:spacing w:line="295" w:lineRule="exact"/>
              <w:ind w:left="80"/>
              <w:rPr>
                <w:sz w:val="20"/>
                <w:szCs w:val="20"/>
              </w:rPr>
            </w:pPr>
            <w:r>
              <w:rPr>
                <w:rFonts w:eastAsia="Times New Roman"/>
                <w:sz w:val="27"/>
                <w:szCs w:val="27"/>
              </w:rPr>
              <w:t>Литерату</w:t>
            </w:r>
          </w:p>
        </w:tc>
        <w:tc>
          <w:tcPr>
            <w:tcW w:w="1040" w:type="dxa"/>
            <w:vAlign w:val="bottom"/>
          </w:tcPr>
          <w:p w:rsidR="000F3F99" w:rsidRDefault="000F3F99">
            <w:pPr>
              <w:rPr>
                <w:sz w:val="24"/>
                <w:szCs w:val="24"/>
              </w:rPr>
            </w:pPr>
          </w:p>
        </w:tc>
        <w:tc>
          <w:tcPr>
            <w:tcW w:w="420" w:type="dxa"/>
            <w:vAlign w:val="bottom"/>
          </w:tcPr>
          <w:p w:rsidR="000F3F99" w:rsidRDefault="000F3F99">
            <w:pPr>
              <w:rPr>
                <w:sz w:val="24"/>
                <w:szCs w:val="24"/>
              </w:rPr>
            </w:pPr>
          </w:p>
        </w:tc>
        <w:tc>
          <w:tcPr>
            <w:tcW w:w="680" w:type="dxa"/>
            <w:vAlign w:val="bottom"/>
          </w:tcPr>
          <w:p w:rsidR="000F3F99" w:rsidRDefault="000F3F99">
            <w:pPr>
              <w:rPr>
                <w:sz w:val="24"/>
                <w:szCs w:val="24"/>
              </w:rPr>
            </w:pPr>
          </w:p>
        </w:tc>
        <w:tc>
          <w:tcPr>
            <w:tcW w:w="820" w:type="dxa"/>
            <w:tcBorders>
              <w:right w:val="single" w:sz="8" w:space="0" w:color="auto"/>
            </w:tcBorders>
            <w:vAlign w:val="bottom"/>
          </w:tcPr>
          <w:p w:rsidR="000F3F99" w:rsidRDefault="000F3F99">
            <w:pPr>
              <w:rPr>
                <w:sz w:val="24"/>
                <w:szCs w:val="24"/>
              </w:rPr>
            </w:pPr>
          </w:p>
        </w:tc>
        <w:tc>
          <w:tcPr>
            <w:tcW w:w="4460" w:type="dxa"/>
            <w:gridSpan w:val="5"/>
            <w:vAlign w:val="bottom"/>
          </w:tcPr>
          <w:p w:rsidR="000F3F99" w:rsidRDefault="001D3734">
            <w:pPr>
              <w:spacing w:line="295" w:lineRule="exact"/>
              <w:ind w:left="100"/>
              <w:rPr>
                <w:sz w:val="20"/>
                <w:szCs w:val="20"/>
              </w:rPr>
            </w:pPr>
            <w:r>
              <w:rPr>
                <w:rFonts w:eastAsia="Times New Roman"/>
                <w:sz w:val="27"/>
                <w:szCs w:val="27"/>
              </w:rPr>
              <w:t>1. «Наследие» Д/в №3-98 стр.52-55</w:t>
            </w:r>
          </w:p>
        </w:tc>
        <w:tc>
          <w:tcPr>
            <w:tcW w:w="300" w:type="dxa"/>
            <w:vAlign w:val="bottom"/>
          </w:tcPr>
          <w:p w:rsidR="000F3F99" w:rsidRDefault="000F3F99">
            <w:pPr>
              <w:rPr>
                <w:sz w:val="24"/>
                <w:szCs w:val="24"/>
              </w:rPr>
            </w:pPr>
          </w:p>
        </w:tc>
        <w:tc>
          <w:tcPr>
            <w:tcW w:w="62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2"/>
        </w:trPr>
        <w:tc>
          <w:tcPr>
            <w:tcW w:w="760" w:type="dxa"/>
            <w:tcBorders>
              <w:left w:val="single" w:sz="8" w:space="0" w:color="auto"/>
              <w:right w:val="single" w:sz="8" w:space="0" w:color="auto"/>
            </w:tcBorders>
            <w:vAlign w:val="bottom"/>
          </w:tcPr>
          <w:p w:rsidR="000F3F99" w:rsidRDefault="000F3F99">
            <w:pPr>
              <w:rPr>
                <w:sz w:val="24"/>
                <w:szCs w:val="24"/>
              </w:rPr>
            </w:pPr>
          </w:p>
        </w:tc>
        <w:tc>
          <w:tcPr>
            <w:tcW w:w="540" w:type="dxa"/>
            <w:vAlign w:val="bottom"/>
          </w:tcPr>
          <w:p w:rsidR="000F3F99" w:rsidRDefault="001D3734">
            <w:pPr>
              <w:ind w:left="80"/>
              <w:rPr>
                <w:sz w:val="20"/>
                <w:szCs w:val="20"/>
              </w:rPr>
            </w:pPr>
            <w:r>
              <w:rPr>
                <w:rFonts w:eastAsia="Times New Roman"/>
                <w:sz w:val="27"/>
                <w:szCs w:val="27"/>
              </w:rPr>
              <w:t>ра.</w:t>
            </w:r>
          </w:p>
        </w:tc>
        <w:tc>
          <w:tcPr>
            <w:tcW w:w="880" w:type="dxa"/>
            <w:tcBorders>
              <w:right w:val="single" w:sz="8" w:space="0" w:color="auto"/>
            </w:tcBorders>
            <w:vAlign w:val="bottom"/>
          </w:tcPr>
          <w:p w:rsidR="000F3F99" w:rsidRDefault="000F3F99">
            <w:pPr>
              <w:rPr>
                <w:sz w:val="24"/>
                <w:szCs w:val="24"/>
              </w:rPr>
            </w:pPr>
          </w:p>
        </w:tc>
        <w:tc>
          <w:tcPr>
            <w:tcW w:w="1040" w:type="dxa"/>
            <w:vAlign w:val="bottom"/>
          </w:tcPr>
          <w:p w:rsidR="000F3F99" w:rsidRDefault="000F3F99">
            <w:pPr>
              <w:rPr>
                <w:sz w:val="24"/>
                <w:szCs w:val="24"/>
              </w:rPr>
            </w:pPr>
          </w:p>
        </w:tc>
        <w:tc>
          <w:tcPr>
            <w:tcW w:w="420" w:type="dxa"/>
            <w:vAlign w:val="bottom"/>
          </w:tcPr>
          <w:p w:rsidR="000F3F99" w:rsidRDefault="000F3F99">
            <w:pPr>
              <w:rPr>
                <w:sz w:val="24"/>
                <w:szCs w:val="24"/>
              </w:rPr>
            </w:pPr>
          </w:p>
        </w:tc>
        <w:tc>
          <w:tcPr>
            <w:tcW w:w="680" w:type="dxa"/>
            <w:vAlign w:val="bottom"/>
          </w:tcPr>
          <w:p w:rsidR="000F3F99" w:rsidRDefault="000F3F99">
            <w:pPr>
              <w:rPr>
                <w:sz w:val="24"/>
                <w:szCs w:val="24"/>
              </w:rPr>
            </w:pPr>
          </w:p>
        </w:tc>
        <w:tc>
          <w:tcPr>
            <w:tcW w:w="820" w:type="dxa"/>
            <w:tcBorders>
              <w:right w:val="single" w:sz="8" w:space="0" w:color="auto"/>
            </w:tcBorders>
            <w:vAlign w:val="bottom"/>
          </w:tcPr>
          <w:p w:rsidR="000F3F99" w:rsidRDefault="000F3F99">
            <w:pPr>
              <w:rPr>
                <w:sz w:val="24"/>
                <w:szCs w:val="24"/>
              </w:rPr>
            </w:pPr>
          </w:p>
        </w:tc>
        <w:tc>
          <w:tcPr>
            <w:tcW w:w="400" w:type="dxa"/>
            <w:vAlign w:val="bottom"/>
          </w:tcPr>
          <w:p w:rsidR="000F3F99" w:rsidRDefault="001D3734">
            <w:pPr>
              <w:ind w:left="100"/>
              <w:rPr>
                <w:sz w:val="20"/>
                <w:szCs w:val="20"/>
              </w:rPr>
            </w:pPr>
            <w:r>
              <w:rPr>
                <w:rFonts w:eastAsia="Times New Roman"/>
                <w:sz w:val="27"/>
                <w:szCs w:val="27"/>
              </w:rPr>
              <w:t>2.</w:t>
            </w:r>
          </w:p>
        </w:tc>
        <w:tc>
          <w:tcPr>
            <w:tcW w:w="1880" w:type="dxa"/>
            <w:gridSpan w:val="2"/>
            <w:vAlign w:val="bottom"/>
          </w:tcPr>
          <w:p w:rsidR="000F3F99" w:rsidRDefault="001D3734">
            <w:pPr>
              <w:ind w:left="660"/>
              <w:rPr>
                <w:sz w:val="20"/>
                <w:szCs w:val="20"/>
              </w:rPr>
            </w:pPr>
            <w:r>
              <w:rPr>
                <w:rFonts w:eastAsia="Times New Roman"/>
                <w:sz w:val="27"/>
                <w:szCs w:val="27"/>
              </w:rPr>
              <w:t>«Веселая</w:t>
            </w:r>
          </w:p>
        </w:tc>
        <w:tc>
          <w:tcPr>
            <w:tcW w:w="1260" w:type="dxa"/>
            <w:vAlign w:val="bottom"/>
          </w:tcPr>
          <w:p w:rsidR="000F3F99" w:rsidRDefault="001D3734">
            <w:pPr>
              <w:jc w:val="right"/>
              <w:rPr>
                <w:sz w:val="20"/>
                <w:szCs w:val="20"/>
              </w:rPr>
            </w:pPr>
            <w:r>
              <w:rPr>
                <w:rFonts w:eastAsia="Times New Roman"/>
                <w:sz w:val="27"/>
                <w:szCs w:val="27"/>
              </w:rPr>
              <w:t>капель  в</w:t>
            </w:r>
          </w:p>
        </w:tc>
        <w:tc>
          <w:tcPr>
            <w:tcW w:w="1840" w:type="dxa"/>
            <w:gridSpan w:val="3"/>
            <w:tcBorders>
              <w:right w:val="single" w:sz="8" w:space="0" w:color="auto"/>
            </w:tcBorders>
            <w:vAlign w:val="bottom"/>
          </w:tcPr>
          <w:p w:rsidR="000F3F99" w:rsidRDefault="001D3734">
            <w:pPr>
              <w:jc w:val="right"/>
              <w:rPr>
                <w:sz w:val="20"/>
                <w:szCs w:val="20"/>
              </w:rPr>
            </w:pPr>
            <w:r>
              <w:rPr>
                <w:rFonts w:eastAsia="Times New Roman"/>
                <w:sz w:val="27"/>
                <w:szCs w:val="27"/>
              </w:rPr>
              <w:t>Берендеевом</w:t>
            </w:r>
          </w:p>
        </w:tc>
        <w:tc>
          <w:tcPr>
            <w:tcW w:w="0" w:type="dxa"/>
            <w:vAlign w:val="bottom"/>
          </w:tcPr>
          <w:p w:rsidR="000F3F99" w:rsidRDefault="000F3F99">
            <w:pPr>
              <w:rPr>
                <w:sz w:val="1"/>
                <w:szCs w:val="1"/>
              </w:rPr>
            </w:pPr>
          </w:p>
        </w:tc>
      </w:tr>
      <w:tr w:rsidR="000F3F99">
        <w:trPr>
          <w:trHeight w:val="310"/>
        </w:trPr>
        <w:tc>
          <w:tcPr>
            <w:tcW w:w="760" w:type="dxa"/>
            <w:tcBorders>
              <w:left w:val="single" w:sz="8" w:space="0" w:color="auto"/>
              <w:right w:val="single" w:sz="8" w:space="0" w:color="auto"/>
            </w:tcBorders>
            <w:vAlign w:val="bottom"/>
          </w:tcPr>
          <w:p w:rsidR="000F3F99" w:rsidRDefault="000F3F99">
            <w:pPr>
              <w:rPr>
                <w:sz w:val="24"/>
                <w:szCs w:val="24"/>
              </w:rPr>
            </w:pPr>
          </w:p>
        </w:tc>
        <w:tc>
          <w:tcPr>
            <w:tcW w:w="540" w:type="dxa"/>
            <w:vAlign w:val="bottom"/>
          </w:tcPr>
          <w:p w:rsidR="000F3F99" w:rsidRDefault="000F3F99">
            <w:pPr>
              <w:rPr>
                <w:sz w:val="24"/>
                <w:szCs w:val="24"/>
              </w:rPr>
            </w:pPr>
          </w:p>
        </w:tc>
        <w:tc>
          <w:tcPr>
            <w:tcW w:w="880" w:type="dxa"/>
            <w:tcBorders>
              <w:right w:val="single" w:sz="8" w:space="0" w:color="auto"/>
            </w:tcBorders>
            <w:vAlign w:val="bottom"/>
          </w:tcPr>
          <w:p w:rsidR="000F3F99" w:rsidRDefault="000F3F99">
            <w:pPr>
              <w:rPr>
                <w:sz w:val="24"/>
                <w:szCs w:val="24"/>
              </w:rPr>
            </w:pPr>
          </w:p>
        </w:tc>
        <w:tc>
          <w:tcPr>
            <w:tcW w:w="1040" w:type="dxa"/>
            <w:vAlign w:val="bottom"/>
          </w:tcPr>
          <w:p w:rsidR="000F3F99" w:rsidRDefault="000F3F99">
            <w:pPr>
              <w:rPr>
                <w:sz w:val="24"/>
                <w:szCs w:val="24"/>
              </w:rPr>
            </w:pPr>
          </w:p>
        </w:tc>
        <w:tc>
          <w:tcPr>
            <w:tcW w:w="420" w:type="dxa"/>
            <w:vAlign w:val="bottom"/>
          </w:tcPr>
          <w:p w:rsidR="000F3F99" w:rsidRDefault="000F3F99">
            <w:pPr>
              <w:rPr>
                <w:sz w:val="24"/>
                <w:szCs w:val="24"/>
              </w:rPr>
            </w:pPr>
          </w:p>
        </w:tc>
        <w:tc>
          <w:tcPr>
            <w:tcW w:w="680" w:type="dxa"/>
            <w:vAlign w:val="bottom"/>
          </w:tcPr>
          <w:p w:rsidR="000F3F99" w:rsidRDefault="000F3F99">
            <w:pPr>
              <w:rPr>
                <w:sz w:val="24"/>
                <w:szCs w:val="24"/>
              </w:rPr>
            </w:pPr>
          </w:p>
        </w:tc>
        <w:tc>
          <w:tcPr>
            <w:tcW w:w="820" w:type="dxa"/>
            <w:tcBorders>
              <w:right w:val="single" w:sz="8" w:space="0" w:color="auto"/>
            </w:tcBorders>
            <w:vAlign w:val="bottom"/>
          </w:tcPr>
          <w:p w:rsidR="000F3F99" w:rsidRDefault="000F3F99">
            <w:pPr>
              <w:rPr>
                <w:sz w:val="24"/>
                <w:szCs w:val="24"/>
              </w:rPr>
            </w:pPr>
          </w:p>
        </w:tc>
        <w:tc>
          <w:tcPr>
            <w:tcW w:w="4460" w:type="dxa"/>
            <w:gridSpan w:val="5"/>
            <w:vAlign w:val="bottom"/>
          </w:tcPr>
          <w:p w:rsidR="000F3F99" w:rsidRDefault="001D3734">
            <w:pPr>
              <w:ind w:left="100"/>
              <w:rPr>
                <w:sz w:val="20"/>
                <w:szCs w:val="20"/>
              </w:rPr>
            </w:pPr>
            <w:r>
              <w:rPr>
                <w:rFonts w:eastAsia="Times New Roman"/>
                <w:w w:val="99"/>
                <w:sz w:val="27"/>
                <w:szCs w:val="27"/>
              </w:rPr>
              <w:t>царстве». (Пр-к каждый день стр.198)</w:t>
            </w:r>
          </w:p>
        </w:tc>
        <w:tc>
          <w:tcPr>
            <w:tcW w:w="300" w:type="dxa"/>
            <w:vAlign w:val="bottom"/>
          </w:tcPr>
          <w:p w:rsidR="000F3F99" w:rsidRDefault="000F3F99">
            <w:pPr>
              <w:rPr>
                <w:sz w:val="24"/>
                <w:szCs w:val="24"/>
              </w:rPr>
            </w:pPr>
          </w:p>
        </w:tc>
        <w:tc>
          <w:tcPr>
            <w:tcW w:w="62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0"/>
        </w:trPr>
        <w:tc>
          <w:tcPr>
            <w:tcW w:w="760" w:type="dxa"/>
            <w:tcBorders>
              <w:left w:val="single" w:sz="8" w:space="0" w:color="auto"/>
              <w:right w:val="single" w:sz="8" w:space="0" w:color="auto"/>
            </w:tcBorders>
            <w:vAlign w:val="bottom"/>
          </w:tcPr>
          <w:p w:rsidR="000F3F99" w:rsidRDefault="000F3F99">
            <w:pPr>
              <w:rPr>
                <w:sz w:val="24"/>
                <w:szCs w:val="24"/>
              </w:rPr>
            </w:pPr>
          </w:p>
        </w:tc>
        <w:tc>
          <w:tcPr>
            <w:tcW w:w="540" w:type="dxa"/>
            <w:vAlign w:val="bottom"/>
          </w:tcPr>
          <w:p w:rsidR="000F3F99" w:rsidRDefault="000F3F99">
            <w:pPr>
              <w:rPr>
                <w:sz w:val="24"/>
                <w:szCs w:val="24"/>
              </w:rPr>
            </w:pPr>
          </w:p>
        </w:tc>
        <w:tc>
          <w:tcPr>
            <w:tcW w:w="880" w:type="dxa"/>
            <w:tcBorders>
              <w:right w:val="single" w:sz="8" w:space="0" w:color="auto"/>
            </w:tcBorders>
            <w:vAlign w:val="bottom"/>
          </w:tcPr>
          <w:p w:rsidR="000F3F99" w:rsidRDefault="000F3F99">
            <w:pPr>
              <w:rPr>
                <w:sz w:val="24"/>
                <w:szCs w:val="24"/>
              </w:rPr>
            </w:pPr>
          </w:p>
        </w:tc>
        <w:tc>
          <w:tcPr>
            <w:tcW w:w="1040" w:type="dxa"/>
            <w:vAlign w:val="bottom"/>
          </w:tcPr>
          <w:p w:rsidR="000F3F99" w:rsidRDefault="000F3F99">
            <w:pPr>
              <w:rPr>
                <w:sz w:val="24"/>
                <w:szCs w:val="24"/>
              </w:rPr>
            </w:pPr>
          </w:p>
        </w:tc>
        <w:tc>
          <w:tcPr>
            <w:tcW w:w="420" w:type="dxa"/>
            <w:vAlign w:val="bottom"/>
          </w:tcPr>
          <w:p w:rsidR="000F3F99" w:rsidRDefault="000F3F99">
            <w:pPr>
              <w:rPr>
                <w:sz w:val="24"/>
                <w:szCs w:val="24"/>
              </w:rPr>
            </w:pPr>
          </w:p>
        </w:tc>
        <w:tc>
          <w:tcPr>
            <w:tcW w:w="680" w:type="dxa"/>
            <w:vAlign w:val="bottom"/>
          </w:tcPr>
          <w:p w:rsidR="000F3F99" w:rsidRDefault="000F3F99">
            <w:pPr>
              <w:rPr>
                <w:sz w:val="24"/>
                <w:szCs w:val="24"/>
              </w:rPr>
            </w:pPr>
          </w:p>
        </w:tc>
        <w:tc>
          <w:tcPr>
            <w:tcW w:w="820" w:type="dxa"/>
            <w:tcBorders>
              <w:right w:val="single" w:sz="8" w:space="0" w:color="auto"/>
            </w:tcBorders>
            <w:vAlign w:val="bottom"/>
          </w:tcPr>
          <w:p w:rsidR="000F3F99" w:rsidRDefault="000F3F99">
            <w:pPr>
              <w:rPr>
                <w:sz w:val="24"/>
                <w:szCs w:val="24"/>
              </w:rPr>
            </w:pPr>
          </w:p>
        </w:tc>
        <w:tc>
          <w:tcPr>
            <w:tcW w:w="3540" w:type="dxa"/>
            <w:gridSpan w:val="4"/>
            <w:vAlign w:val="bottom"/>
          </w:tcPr>
          <w:p w:rsidR="000F3F99" w:rsidRDefault="001D3734">
            <w:pPr>
              <w:ind w:left="100"/>
              <w:rPr>
                <w:sz w:val="20"/>
                <w:szCs w:val="20"/>
              </w:rPr>
            </w:pPr>
            <w:r>
              <w:rPr>
                <w:rFonts w:eastAsia="Times New Roman"/>
                <w:sz w:val="27"/>
                <w:szCs w:val="27"/>
              </w:rPr>
              <w:t>3. «1000 загадок» стр.64</w:t>
            </w:r>
          </w:p>
        </w:tc>
        <w:tc>
          <w:tcPr>
            <w:tcW w:w="920" w:type="dxa"/>
            <w:vAlign w:val="bottom"/>
          </w:tcPr>
          <w:p w:rsidR="000F3F99" w:rsidRDefault="000F3F99">
            <w:pPr>
              <w:rPr>
                <w:sz w:val="24"/>
                <w:szCs w:val="24"/>
              </w:rPr>
            </w:pPr>
          </w:p>
        </w:tc>
        <w:tc>
          <w:tcPr>
            <w:tcW w:w="300" w:type="dxa"/>
            <w:vAlign w:val="bottom"/>
          </w:tcPr>
          <w:p w:rsidR="000F3F99" w:rsidRDefault="000F3F99">
            <w:pPr>
              <w:rPr>
                <w:sz w:val="24"/>
                <w:szCs w:val="24"/>
              </w:rPr>
            </w:pPr>
          </w:p>
        </w:tc>
        <w:tc>
          <w:tcPr>
            <w:tcW w:w="62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2"/>
        </w:trPr>
        <w:tc>
          <w:tcPr>
            <w:tcW w:w="760" w:type="dxa"/>
            <w:tcBorders>
              <w:left w:val="single" w:sz="8" w:space="0" w:color="auto"/>
              <w:right w:val="single" w:sz="8" w:space="0" w:color="auto"/>
            </w:tcBorders>
            <w:vAlign w:val="bottom"/>
          </w:tcPr>
          <w:p w:rsidR="000F3F99" w:rsidRDefault="000F3F99">
            <w:pPr>
              <w:rPr>
                <w:sz w:val="24"/>
                <w:szCs w:val="24"/>
              </w:rPr>
            </w:pPr>
          </w:p>
        </w:tc>
        <w:tc>
          <w:tcPr>
            <w:tcW w:w="540" w:type="dxa"/>
            <w:vAlign w:val="bottom"/>
          </w:tcPr>
          <w:p w:rsidR="000F3F99" w:rsidRDefault="000F3F99">
            <w:pPr>
              <w:rPr>
                <w:sz w:val="24"/>
                <w:szCs w:val="24"/>
              </w:rPr>
            </w:pPr>
          </w:p>
        </w:tc>
        <w:tc>
          <w:tcPr>
            <w:tcW w:w="880" w:type="dxa"/>
            <w:tcBorders>
              <w:right w:val="single" w:sz="8" w:space="0" w:color="auto"/>
            </w:tcBorders>
            <w:vAlign w:val="bottom"/>
          </w:tcPr>
          <w:p w:rsidR="000F3F99" w:rsidRDefault="000F3F99">
            <w:pPr>
              <w:rPr>
                <w:sz w:val="24"/>
                <w:szCs w:val="24"/>
              </w:rPr>
            </w:pPr>
          </w:p>
        </w:tc>
        <w:tc>
          <w:tcPr>
            <w:tcW w:w="1040" w:type="dxa"/>
            <w:vAlign w:val="bottom"/>
          </w:tcPr>
          <w:p w:rsidR="000F3F99" w:rsidRDefault="000F3F99">
            <w:pPr>
              <w:rPr>
                <w:sz w:val="24"/>
                <w:szCs w:val="24"/>
              </w:rPr>
            </w:pPr>
          </w:p>
        </w:tc>
        <w:tc>
          <w:tcPr>
            <w:tcW w:w="420" w:type="dxa"/>
            <w:vAlign w:val="bottom"/>
          </w:tcPr>
          <w:p w:rsidR="000F3F99" w:rsidRDefault="000F3F99">
            <w:pPr>
              <w:rPr>
                <w:sz w:val="24"/>
                <w:szCs w:val="24"/>
              </w:rPr>
            </w:pPr>
          </w:p>
        </w:tc>
        <w:tc>
          <w:tcPr>
            <w:tcW w:w="680" w:type="dxa"/>
            <w:vAlign w:val="bottom"/>
          </w:tcPr>
          <w:p w:rsidR="000F3F99" w:rsidRDefault="000F3F99">
            <w:pPr>
              <w:rPr>
                <w:sz w:val="24"/>
                <w:szCs w:val="24"/>
              </w:rPr>
            </w:pPr>
          </w:p>
        </w:tc>
        <w:tc>
          <w:tcPr>
            <w:tcW w:w="820" w:type="dxa"/>
            <w:tcBorders>
              <w:right w:val="single" w:sz="8" w:space="0" w:color="auto"/>
            </w:tcBorders>
            <w:vAlign w:val="bottom"/>
          </w:tcPr>
          <w:p w:rsidR="000F3F99" w:rsidRDefault="000F3F99">
            <w:pPr>
              <w:rPr>
                <w:sz w:val="24"/>
                <w:szCs w:val="24"/>
              </w:rPr>
            </w:pPr>
          </w:p>
        </w:tc>
        <w:tc>
          <w:tcPr>
            <w:tcW w:w="400" w:type="dxa"/>
            <w:vAlign w:val="bottom"/>
          </w:tcPr>
          <w:p w:rsidR="000F3F99" w:rsidRDefault="001D3734">
            <w:pPr>
              <w:ind w:left="100"/>
              <w:rPr>
                <w:sz w:val="20"/>
                <w:szCs w:val="20"/>
              </w:rPr>
            </w:pPr>
            <w:r>
              <w:rPr>
                <w:rFonts w:eastAsia="Times New Roman"/>
                <w:sz w:val="27"/>
                <w:szCs w:val="27"/>
              </w:rPr>
              <w:t>4.</w:t>
            </w:r>
          </w:p>
        </w:tc>
        <w:tc>
          <w:tcPr>
            <w:tcW w:w="4060" w:type="dxa"/>
            <w:gridSpan w:val="4"/>
            <w:vAlign w:val="bottom"/>
          </w:tcPr>
          <w:p w:rsidR="000F3F99" w:rsidRDefault="001D3734">
            <w:pPr>
              <w:ind w:left="100"/>
              <w:rPr>
                <w:sz w:val="20"/>
                <w:szCs w:val="20"/>
              </w:rPr>
            </w:pPr>
            <w:r>
              <w:rPr>
                <w:rFonts w:eastAsia="Times New Roman"/>
                <w:sz w:val="27"/>
                <w:szCs w:val="27"/>
              </w:rPr>
              <w:t>«Месяцеслов» (прим. Марта)</w:t>
            </w:r>
          </w:p>
        </w:tc>
        <w:tc>
          <w:tcPr>
            <w:tcW w:w="300" w:type="dxa"/>
            <w:vAlign w:val="bottom"/>
          </w:tcPr>
          <w:p w:rsidR="000F3F99" w:rsidRDefault="000F3F99">
            <w:pPr>
              <w:rPr>
                <w:sz w:val="24"/>
                <w:szCs w:val="24"/>
              </w:rPr>
            </w:pPr>
          </w:p>
        </w:tc>
        <w:tc>
          <w:tcPr>
            <w:tcW w:w="62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0"/>
        </w:trPr>
        <w:tc>
          <w:tcPr>
            <w:tcW w:w="760" w:type="dxa"/>
            <w:tcBorders>
              <w:left w:val="single" w:sz="8" w:space="0" w:color="auto"/>
              <w:right w:val="single" w:sz="8" w:space="0" w:color="auto"/>
            </w:tcBorders>
            <w:vAlign w:val="bottom"/>
          </w:tcPr>
          <w:p w:rsidR="000F3F99" w:rsidRDefault="000F3F99">
            <w:pPr>
              <w:rPr>
                <w:sz w:val="24"/>
                <w:szCs w:val="24"/>
              </w:rPr>
            </w:pPr>
          </w:p>
        </w:tc>
        <w:tc>
          <w:tcPr>
            <w:tcW w:w="540" w:type="dxa"/>
            <w:vAlign w:val="bottom"/>
          </w:tcPr>
          <w:p w:rsidR="000F3F99" w:rsidRDefault="000F3F99">
            <w:pPr>
              <w:rPr>
                <w:sz w:val="24"/>
                <w:szCs w:val="24"/>
              </w:rPr>
            </w:pPr>
          </w:p>
        </w:tc>
        <w:tc>
          <w:tcPr>
            <w:tcW w:w="880" w:type="dxa"/>
            <w:tcBorders>
              <w:right w:val="single" w:sz="8" w:space="0" w:color="auto"/>
            </w:tcBorders>
            <w:vAlign w:val="bottom"/>
          </w:tcPr>
          <w:p w:rsidR="000F3F99" w:rsidRDefault="000F3F99">
            <w:pPr>
              <w:rPr>
                <w:sz w:val="24"/>
                <w:szCs w:val="24"/>
              </w:rPr>
            </w:pPr>
          </w:p>
        </w:tc>
        <w:tc>
          <w:tcPr>
            <w:tcW w:w="1040" w:type="dxa"/>
            <w:vAlign w:val="bottom"/>
          </w:tcPr>
          <w:p w:rsidR="000F3F99" w:rsidRDefault="000F3F99">
            <w:pPr>
              <w:rPr>
                <w:sz w:val="24"/>
                <w:szCs w:val="24"/>
              </w:rPr>
            </w:pPr>
          </w:p>
        </w:tc>
        <w:tc>
          <w:tcPr>
            <w:tcW w:w="420" w:type="dxa"/>
            <w:vAlign w:val="bottom"/>
          </w:tcPr>
          <w:p w:rsidR="000F3F99" w:rsidRDefault="000F3F99">
            <w:pPr>
              <w:rPr>
                <w:sz w:val="24"/>
                <w:szCs w:val="24"/>
              </w:rPr>
            </w:pPr>
          </w:p>
        </w:tc>
        <w:tc>
          <w:tcPr>
            <w:tcW w:w="680" w:type="dxa"/>
            <w:vAlign w:val="bottom"/>
          </w:tcPr>
          <w:p w:rsidR="000F3F99" w:rsidRDefault="000F3F99">
            <w:pPr>
              <w:rPr>
                <w:sz w:val="24"/>
                <w:szCs w:val="24"/>
              </w:rPr>
            </w:pPr>
          </w:p>
        </w:tc>
        <w:tc>
          <w:tcPr>
            <w:tcW w:w="820" w:type="dxa"/>
            <w:tcBorders>
              <w:right w:val="single" w:sz="8" w:space="0" w:color="auto"/>
            </w:tcBorders>
            <w:vAlign w:val="bottom"/>
          </w:tcPr>
          <w:p w:rsidR="000F3F99" w:rsidRDefault="000F3F99">
            <w:pPr>
              <w:rPr>
                <w:sz w:val="24"/>
                <w:szCs w:val="24"/>
              </w:rPr>
            </w:pPr>
          </w:p>
        </w:tc>
        <w:tc>
          <w:tcPr>
            <w:tcW w:w="400" w:type="dxa"/>
            <w:vAlign w:val="bottom"/>
          </w:tcPr>
          <w:p w:rsidR="000F3F99" w:rsidRDefault="001D3734">
            <w:pPr>
              <w:ind w:left="100"/>
              <w:rPr>
                <w:sz w:val="20"/>
                <w:szCs w:val="20"/>
              </w:rPr>
            </w:pPr>
            <w:r>
              <w:rPr>
                <w:rFonts w:eastAsia="Times New Roman"/>
                <w:sz w:val="27"/>
                <w:szCs w:val="27"/>
              </w:rPr>
              <w:t>5.</w:t>
            </w:r>
          </w:p>
        </w:tc>
        <w:tc>
          <w:tcPr>
            <w:tcW w:w="4980" w:type="dxa"/>
            <w:gridSpan w:val="6"/>
            <w:tcBorders>
              <w:right w:val="single" w:sz="8" w:space="0" w:color="auto"/>
            </w:tcBorders>
            <w:vAlign w:val="bottom"/>
          </w:tcPr>
          <w:p w:rsidR="000F3F99" w:rsidRDefault="001D3734">
            <w:pPr>
              <w:jc w:val="right"/>
              <w:rPr>
                <w:sz w:val="20"/>
                <w:szCs w:val="20"/>
              </w:rPr>
            </w:pPr>
            <w:r>
              <w:rPr>
                <w:rFonts w:eastAsia="Times New Roman"/>
                <w:sz w:val="27"/>
                <w:szCs w:val="27"/>
              </w:rPr>
              <w:t>«Ярмарочные гулянья в старой России»</w:t>
            </w:r>
          </w:p>
        </w:tc>
        <w:tc>
          <w:tcPr>
            <w:tcW w:w="0" w:type="dxa"/>
            <w:vAlign w:val="bottom"/>
          </w:tcPr>
          <w:p w:rsidR="000F3F99" w:rsidRDefault="000F3F99">
            <w:pPr>
              <w:rPr>
                <w:sz w:val="1"/>
                <w:szCs w:val="1"/>
              </w:rPr>
            </w:pPr>
          </w:p>
        </w:tc>
      </w:tr>
      <w:tr w:rsidR="000F3F99">
        <w:trPr>
          <w:trHeight w:val="314"/>
        </w:trPr>
        <w:tc>
          <w:tcPr>
            <w:tcW w:w="760" w:type="dxa"/>
            <w:tcBorders>
              <w:left w:val="single" w:sz="8" w:space="0" w:color="auto"/>
              <w:bottom w:val="single" w:sz="8" w:space="0" w:color="auto"/>
              <w:right w:val="single" w:sz="8" w:space="0" w:color="auto"/>
            </w:tcBorders>
            <w:vAlign w:val="bottom"/>
          </w:tcPr>
          <w:p w:rsidR="000F3F99" w:rsidRDefault="000F3F99">
            <w:pPr>
              <w:rPr>
                <w:sz w:val="24"/>
                <w:szCs w:val="24"/>
              </w:rPr>
            </w:pPr>
          </w:p>
        </w:tc>
        <w:tc>
          <w:tcPr>
            <w:tcW w:w="540" w:type="dxa"/>
            <w:tcBorders>
              <w:bottom w:val="single" w:sz="8" w:space="0" w:color="auto"/>
            </w:tcBorders>
            <w:vAlign w:val="bottom"/>
          </w:tcPr>
          <w:p w:rsidR="000F3F99" w:rsidRDefault="000F3F99">
            <w:pPr>
              <w:rPr>
                <w:sz w:val="24"/>
                <w:szCs w:val="24"/>
              </w:rPr>
            </w:pPr>
          </w:p>
        </w:tc>
        <w:tc>
          <w:tcPr>
            <w:tcW w:w="880" w:type="dxa"/>
            <w:tcBorders>
              <w:bottom w:val="single" w:sz="8" w:space="0" w:color="auto"/>
              <w:right w:val="single" w:sz="8" w:space="0" w:color="auto"/>
            </w:tcBorders>
            <w:vAlign w:val="bottom"/>
          </w:tcPr>
          <w:p w:rsidR="000F3F99" w:rsidRDefault="000F3F99">
            <w:pPr>
              <w:rPr>
                <w:sz w:val="24"/>
                <w:szCs w:val="24"/>
              </w:rPr>
            </w:pPr>
          </w:p>
        </w:tc>
        <w:tc>
          <w:tcPr>
            <w:tcW w:w="1040" w:type="dxa"/>
            <w:tcBorders>
              <w:bottom w:val="single" w:sz="8" w:space="0" w:color="auto"/>
            </w:tcBorders>
            <w:vAlign w:val="bottom"/>
          </w:tcPr>
          <w:p w:rsidR="000F3F99" w:rsidRDefault="000F3F99">
            <w:pPr>
              <w:rPr>
                <w:sz w:val="24"/>
                <w:szCs w:val="24"/>
              </w:rPr>
            </w:pPr>
          </w:p>
        </w:tc>
        <w:tc>
          <w:tcPr>
            <w:tcW w:w="420" w:type="dxa"/>
            <w:tcBorders>
              <w:bottom w:val="single" w:sz="8" w:space="0" w:color="auto"/>
            </w:tcBorders>
            <w:vAlign w:val="bottom"/>
          </w:tcPr>
          <w:p w:rsidR="000F3F99" w:rsidRDefault="000F3F99">
            <w:pPr>
              <w:rPr>
                <w:sz w:val="24"/>
                <w:szCs w:val="24"/>
              </w:rPr>
            </w:pPr>
          </w:p>
        </w:tc>
        <w:tc>
          <w:tcPr>
            <w:tcW w:w="680" w:type="dxa"/>
            <w:tcBorders>
              <w:bottom w:val="single" w:sz="8" w:space="0" w:color="auto"/>
            </w:tcBorders>
            <w:vAlign w:val="bottom"/>
          </w:tcPr>
          <w:p w:rsidR="000F3F99" w:rsidRDefault="000F3F99">
            <w:pPr>
              <w:rPr>
                <w:sz w:val="24"/>
                <w:szCs w:val="24"/>
              </w:rPr>
            </w:pPr>
          </w:p>
        </w:tc>
        <w:tc>
          <w:tcPr>
            <w:tcW w:w="820" w:type="dxa"/>
            <w:tcBorders>
              <w:bottom w:val="single" w:sz="8" w:space="0" w:color="auto"/>
              <w:right w:val="single" w:sz="8" w:space="0" w:color="auto"/>
            </w:tcBorders>
            <w:vAlign w:val="bottom"/>
          </w:tcPr>
          <w:p w:rsidR="000F3F99" w:rsidRDefault="000F3F99">
            <w:pPr>
              <w:rPr>
                <w:sz w:val="24"/>
                <w:szCs w:val="24"/>
              </w:rPr>
            </w:pPr>
          </w:p>
        </w:tc>
        <w:tc>
          <w:tcPr>
            <w:tcW w:w="1980" w:type="dxa"/>
            <w:gridSpan w:val="2"/>
            <w:tcBorders>
              <w:bottom w:val="single" w:sz="8" w:space="0" w:color="auto"/>
            </w:tcBorders>
            <w:vAlign w:val="bottom"/>
          </w:tcPr>
          <w:p w:rsidR="000F3F99" w:rsidRDefault="001D3734">
            <w:pPr>
              <w:ind w:left="100"/>
              <w:rPr>
                <w:sz w:val="20"/>
                <w:szCs w:val="20"/>
              </w:rPr>
            </w:pPr>
            <w:r>
              <w:rPr>
                <w:rFonts w:eastAsia="Times New Roman"/>
                <w:sz w:val="27"/>
                <w:szCs w:val="27"/>
              </w:rPr>
              <w:t>И.Петров.</w:t>
            </w:r>
          </w:p>
        </w:tc>
        <w:tc>
          <w:tcPr>
            <w:tcW w:w="300" w:type="dxa"/>
            <w:tcBorders>
              <w:bottom w:val="single" w:sz="8" w:space="0" w:color="auto"/>
            </w:tcBorders>
            <w:vAlign w:val="bottom"/>
          </w:tcPr>
          <w:p w:rsidR="000F3F99" w:rsidRDefault="000F3F99">
            <w:pPr>
              <w:rPr>
                <w:sz w:val="24"/>
                <w:szCs w:val="24"/>
              </w:rPr>
            </w:pPr>
          </w:p>
        </w:tc>
        <w:tc>
          <w:tcPr>
            <w:tcW w:w="1260" w:type="dxa"/>
            <w:tcBorders>
              <w:bottom w:val="single" w:sz="8" w:space="0" w:color="auto"/>
            </w:tcBorders>
            <w:vAlign w:val="bottom"/>
          </w:tcPr>
          <w:p w:rsidR="000F3F99" w:rsidRDefault="000F3F99">
            <w:pPr>
              <w:rPr>
                <w:sz w:val="24"/>
                <w:szCs w:val="24"/>
              </w:rPr>
            </w:pPr>
          </w:p>
        </w:tc>
        <w:tc>
          <w:tcPr>
            <w:tcW w:w="920" w:type="dxa"/>
            <w:tcBorders>
              <w:bottom w:val="single" w:sz="8" w:space="0" w:color="auto"/>
            </w:tcBorders>
            <w:vAlign w:val="bottom"/>
          </w:tcPr>
          <w:p w:rsidR="000F3F99" w:rsidRDefault="000F3F99">
            <w:pPr>
              <w:rPr>
                <w:sz w:val="24"/>
                <w:szCs w:val="24"/>
              </w:rPr>
            </w:pPr>
          </w:p>
        </w:tc>
        <w:tc>
          <w:tcPr>
            <w:tcW w:w="300" w:type="dxa"/>
            <w:tcBorders>
              <w:bottom w:val="single" w:sz="8" w:space="0" w:color="auto"/>
            </w:tcBorders>
            <w:vAlign w:val="bottom"/>
          </w:tcPr>
          <w:p w:rsidR="000F3F99" w:rsidRDefault="000F3F99">
            <w:pPr>
              <w:rPr>
                <w:sz w:val="24"/>
                <w:szCs w:val="24"/>
              </w:rPr>
            </w:pPr>
          </w:p>
        </w:tc>
        <w:tc>
          <w:tcPr>
            <w:tcW w:w="620" w:type="dxa"/>
            <w:tcBorders>
              <w:bottom w:val="single" w:sz="8" w:space="0" w:color="auto"/>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297"/>
        </w:trPr>
        <w:tc>
          <w:tcPr>
            <w:tcW w:w="760" w:type="dxa"/>
            <w:tcBorders>
              <w:left w:val="single" w:sz="8" w:space="0" w:color="auto"/>
              <w:right w:val="single" w:sz="8" w:space="0" w:color="auto"/>
            </w:tcBorders>
            <w:vAlign w:val="bottom"/>
          </w:tcPr>
          <w:p w:rsidR="000F3F99" w:rsidRDefault="000F3F99">
            <w:pPr>
              <w:rPr>
                <w:sz w:val="24"/>
                <w:szCs w:val="24"/>
              </w:rPr>
            </w:pPr>
          </w:p>
        </w:tc>
        <w:tc>
          <w:tcPr>
            <w:tcW w:w="1420" w:type="dxa"/>
            <w:gridSpan w:val="2"/>
            <w:tcBorders>
              <w:right w:val="single" w:sz="8" w:space="0" w:color="auto"/>
            </w:tcBorders>
            <w:vAlign w:val="bottom"/>
          </w:tcPr>
          <w:p w:rsidR="000F3F99" w:rsidRDefault="001D3734">
            <w:pPr>
              <w:spacing w:line="297" w:lineRule="exact"/>
              <w:ind w:left="80"/>
              <w:rPr>
                <w:sz w:val="20"/>
                <w:szCs w:val="20"/>
              </w:rPr>
            </w:pPr>
            <w:r>
              <w:rPr>
                <w:rFonts w:eastAsia="Times New Roman"/>
                <w:sz w:val="27"/>
                <w:szCs w:val="27"/>
              </w:rPr>
              <w:t>Благовещ</w:t>
            </w:r>
          </w:p>
        </w:tc>
        <w:tc>
          <w:tcPr>
            <w:tcW w:w="2960" w:type="dxa"/>
            <w:gridSpan w:val="4"/>
            <w:tcBorders>
              <w:right w:val="single" w:sz="8" w:space="0" w:color="auto"/>
            </w:tcBorders>
            <w:vAlign w:val="bottom"/>
          </w:tcPr>
          <w:p w:rsidR="000F3F99" w:rsidRDefault="001D3734">
            <w:pPr>
              <w:spacing w:line="297" w:lineRule="exact"/>
              <w:ind w:left="80"/>
              <w:rPr>
                <w:sz w:val="20"/>
                <w:szCs w:val="20"/>
              </w:rPr>
            </w:pPr>
            <w:r>
              <w:rPr>
                <w:rFonts w:eastAsia="Times New Roman"/>
                <w:color w:val="111111"/>
                <w:sz w:val="27"/>
                <w:szCs w:val="27"/>
              </w:rPr>
              <w:t>Продолжать знакомить</w:t>
            </w:r>
          </w:p>
        </w:tc>
        <w:tc>
          <w:tcPr>
            <w:tcW w:w="5380" w:type="dxa"/>
            <w:gridSpan w:val="7"/>
            <w:tcBorders>
              <w:right w:val="single" w:sz="8" w:space="0" w:color="auto"/>
            </w:tcBorders>
            <w:vAlign w:val="bottom"/>
          </w:tcPr>
          <w:p w:rsidR="000F3F99" w:rsidRDefault="001D3734">
            <w:pPr>
              <w:spacing w:line="297" w:lineRule="exact"/>
              <w:ind w:left="100"/>
              <w:rPr>
                <w:sz w:val="20"/>
                <w:szCs w:val="20"/>
              </w:rPr>
            </w:pPr>
            <w:r>
              <w:rPr>
                <w:rFonts w:eastAsia="Times New Roman"/>
                <w:sz w:val="27"/>
                <w:szCs w:val="27"/>
              </w:rPr>
              <w:t>1. Знакомство с приметами этого дня с</w:t>
            </w:r>
          </w:p>
        </w:tc>
        <w:tc>
          <w:tcPr>
            <w:tcW w:w="0" w:type="dxa"/>
            <w:vAlign w:val="bottom"/>
          </w:tcPr>
          <w:p w:rsidR="000F3F99" w:rsidRDefault="000F3F99">
            <w:pPr>
              <w:rPr>
                <w:sz w:val="1"/>
                <w:szCs w:val="1"/>
              </w:rPr>
            </w:pPr>
          </w:p>
        </w:tc>
      </w:tr>
      <w:tr w:rsidR="000F3F99">
        <w:trPr>
          <w:trHeight w:val="310"/>
        </w:trPr>
        <w:tc>
          <w:tcPr>
            <w:tcW w:w="760" w:type="dxa"/>
            <w:tcBorders>
              <w:left w:val="single" w:sz="8" w:space="0" w:color="auto"/>
              <w:right w:val="single" w:sz="8" w:space="0" w:color="auto"/>
            </w:tcBorders>
            <w:vAlign w:val="bottom"/>
          </w:tcPr>
          <w:p w:rsidR="000F3F99" w:rsidRDefault="000F3F99">
            <w:pPr>
              <w:rPr>
                <w:sz w:val="24"/>
                <w:szCs w:val="24"/>
              </w:rPr>
            </w:pPr>
          </w:p>
        </w:tc>
        <w:tc>
          <w:tcPr>
            <w:tcW w:w="1420" w:type="dxa"/>
            <w:gridSpan w:val="2"/>
            <w:tcBorders>
              <w:right w:val="single" w:sz="8" w:space="0" w:color="auto"/>
            </w:tcBorders>
            <w:vAlign w:val="bottom"/>
          </w:tcPr>
          <w:p w:rsidR="000F3F99" w:rsidRDefault="001D3734">
            <w:pPr>
              <w:ind w:left="80"/>
              <w:rPr>
                <w:sz w:val="20"/>
                <w:szCs w:val="20"/>
              </w:rPr>
            </w:pPr>
            <w:r>
              <w:rPr>
                <w:rFonts w:eastAsia="Times New Roman"/>
                <w:sz w:val="27"/>
                <w:szCs w:val="27"/>
              </w:rPr>
              <w:t>ение птиц</w:t>
            </w:r>
          </w:p>
        </w:tc>
        <w:tc>
          <w:tcPr>
            <w:tcW w:w="1040" w:type="dxa"/>
            <w:vAlign w:val="bottom"/>
          </w:tcPr>
          <w:p w:rsidR="000F3F99" w:rsidRDefault="001D3734">
            <w:pPr>
              <w:ind w:left="80"/>
              <w:rPr>
                <w:sz w:val="20"/>
                <w:szCs w:val="20"/>
              </w:rPr>
            </w:pPr>
            <w:r>
              <w:rPr>
                <w:rFonts w:eastAsia="Times New Roman"/>
                <w:color w:val="111111"/>
                <w:sz w:val="27"/>
                <w:szCs w:val="27"/>
              </w:rPr>
              <w:t>детей</w:t>
            </w:r>
          </w:p>
        </w:tc>
        <w:tc>
          <w:tcPr>
            <w:tcW w:w="420" w:type="dxa"/>
            <w:vAlign w:val="bottom"/>
          </w:tcPr>
          <w:p w:rsidR="000F3F99" w:rsidRDefault="001D3734">
            <w:pPr>
              <w:ind w:left="40"/>
              <w:rPr>
                <w:sz w:val="20"/>
                <w:szCs w:val="20"/>
              </w:rPr>
            </w:pPr>
            <w:r>
              <w:rPr>
                <w:rFonts w:eastAsia="Times New Roman"/>
                <w:color w:val="111111"/>
                <w:sz w:val="27"/>
                <w:szCs w:val="27"/>
              </w:rPr>
              <w:t>с</w:t>
            </w:r>
          </w:p>
        </w:tc>
        <w:tc>
          <w:tcPr>
            <w:tcW w:w="1500" w:type="dxa"/>
            <w:gridSpan w:val="2"/>
            <w:tcBorders>
              <w:right w:val="single" w:sz="8" w:space="0" w:color="auto"/>
            </w:tcBorders>
            <w:vAlign w:val="bottom"/>
          </w:tcPr>
          <w:p w:rsidR="000F3F99" w:rsidRDefault="001D3734">
            <w:pPr>
              <w:jc w:val="right"/>
              <w:rPr>
                <w:sz w:val="20"/>
                <w:szCs w:val="20"/>
              </w:rPr>
            </w:pPr>
            <w:r>
              <w:rPr>
                <w:rFonts w:eastAsia="Times New Roman"/>
                <w:color w:val="111111"/>
                <w:sz w:val="27"/>
                <w:szCs w:val="27"/>
              </w:rPr>
              <w:t>культурно-</w:t>
            </w:r>
          </w:p>
        </w:tc>
        <w:tc>
          <w:tcPr>
            <w:tcW w:w="4460" w:type="dxa"/>
            <w:gridSpan w:val="5"/>
            <w:vAlign w:val="bottom"/>
          </w:tcPr>
          <w:p w:rsidR="000F3F99" w:rsidRDefault="001D3734">
            <w:pPr>
              <w:ind w:left="100"/>
              <w:rPr>
                <w:sz w:val="20"/>
                <w:szCs w:val="20"/>
              </w:rPr>
            </w:pPr>
            <w:r>
              <w:rPr>
                <w:rFonts w:eastAsia="Times New Roman"/>
                <w:sz w:val="27"/>
                <w:szCs w:val="27"/>
              </w:rPr>
              <w:t>обычаем отпускать птиц на волю.</w:t>
            </w:r>
          </w:p>
        </w:tc>
        <w:tc>
          <w:tcPr>
            <w:tcW w:w="300" w:type="dxa"/>
            <w:vAlign w:val="bottom"/>
          </w:tcPr>
          <w:p w:rsidR="000F3F99" w:rsidRDefault="000F3F99">
            <w:pPr>
              <w:rPr>
                <w:sz w:val="24"/>
                <w:szCs w:val="24"/>
              </w:rPr>
            </w:pPr>
          </w:p>
        </w:tc>
        <w:tc>
          <w:tcPr>
            <w:tcW w:w="62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2"/>
        </w:trPr>
        <w:tc>
          <w:tcPr>
            <w:tcW w:w="760" w:type="dxa"/>
            <w:tcBorders>
              <w:left w:val="single" w:sz="8" w:space="0" w:color="auto"/>
              <w:right w:val="single" w:sz="8" w:space="0" w:color="auto"/>
            </w:tcBorders>
            <w:vAlign w:val="bottom"/>
          </w:tcPr>
          <w:p w:rsidR="000F3F99" w:rsidRDefault="000F3F99">
            <w:pPr>
              <w:rPr>
                <w:sz w:val="24"/>
                <w:szCs w:val="24"/>
              </w:rPr>
            </w:pPr>
          </w:p>
        </w:tc>
        <w:tc>
          <w:tcPr>
            <w:tcW w:w="540" w:type="dxa"/>
            <w:vAlign w:val="bottom"/>
          </w:tcPr>
          <w:p w:rsidR="000F3F99" w:rsidRDefault="001D3734">
            <w:pPr>
              <w:ind w:left="80"/>
              <w:rPr>
                <w:sz w:val="20"/>
                <w:szCs w:val="20"/>
              </w:rPr>
            </w:pPr>
            <w:r>
              <w:rPr>
                <w:rFonts w:eastAsia="Times New Roman"/>
                <w:sz w:val="27"/>
                <w:szCs w:val="27"/>
              </w:rPr>
              <w:t>на</w:t>
            </w:r>
          </w:p>
        </w:tc>
        <w:tc>
          <w:tcPr>
            <w:tcW w:w="880" w:type="dxa"/>
            <w:tcBorders>
              <w:right w:val="single" w:sz="8" w:space="0" w:color="auto"/>
            </w:tcBorders>
            <w:vAlign w:val="bottom"/>
          </w:tcPr>
          <w:p w:rsidR="000F3F99" w:rsidRDefault="001D3734">
            <w:pPr>
              <w:ind w:right="4"/>
              <w:jc w:val="right"/>
              <w:rPr>
                <w:sz w:val="20"/>
                <w:szCs w:val="20"/>
              </w:rPr>
            </w:pPr>
            <w:r>
              <w:rPr>
                <w:rFonts w:eastAsia="Times New Roman"/>
                <w:sz w:val="27"/>
                <w:szCs w:val="27"/>
              </w:rPr>
              <w:t>волю</w:t>
            </w:r>
          </w:p>
        </w:tc>
        <w:tc>
          <w:tcPr>
            <w:tcW w:w="2140" w:type="dxa"/>
            <w:gridSpan w:val="3"/>
            <w:vAlign w:val="bottom"/>
          </w:tcPr>
          <w:p w:rsidR="000F3F99" w:rsidRDefault="001D3734">
            <w:pPr>
              <w:ind w:left="80"/>
              <w:rPr>
                <w:sz w:val="20"/>
                <w:szCs w:val="20"/>
              </w:rPr>
            </w:pPr>
            <w:r>
              <w:rPr>
                <w:rFonts w:eastAsia="Times New Roman"/>
                <w:color w:val="111111"/>
                <w:sz w:val="27"/>
                <w:szCs w:val="27"/>
              </w:rPr>
              <w:t>историческими</w:t>
            </w:r>
          </w:p>
        </w:tc>
        <w:tc>
          <w:tcPr>
            <w:tcW w:w="820" w:type="dxa"/>
            <w:tcBorders>
              <w:right w:val="single" w:sz="8" w:space="0" w:color="auto"/>
            </w:tcBorders>
            <w:vAlign w:val="bottom"/>
          </w:tcPr>
          <w:p w:rsidR="000F3F99" w:rsidRDefault="000F3F99">
            <w:pPr>
              <w:rPr>
                <w:sz w:val="24"/>
                <w:szCs w:val="24"/>
              </w:rPr>
            </w:pPr>
          </w:p>
        </w:tc>
        <w:tc>
          <w:tcPr>
            <w:tcW w:w="5380" w:type="dxa"/>
            <w:gridSpan w:val="7"/>
            <w:tcBorders>
              <w:right w:val="single" w:sz="8" w:space="0" w:color="auto"/>
            </w:tcBorders>
            <w:vAlign w:val="bottom"/>
          </w:tcPr>
          <w:p w:rsidR="000F3F99" w:rsidRDefault="001D3734">
            <w:pPr>
              <w:ind w:left="100"/>
              <w:rPr>
                <w:sz w:val="20"/>
                <w:szCs w:val="20"/>
              </w:rPr>
            </w:pPr>
            <w:r>
              <w:rPr>
                <w:rFonts w:eastAsia="Times New Roman"/>
                <w:sz w:val="27"/>
                <w:szCs w:val="27"/>
              </w:rPr>
              <w:t>2.Изготовление птиц из бумаги (способом</w:t>
            </w:r>
          </w:p>
        </w:tc>
        <w:tc>
          <w:tcPr>
            <w:tcW w:w="0" w:type="dxa"/>
            <w:vAlign w:val="bottom"/>
          </w:tcPr>
          <w:p w:rsidR="000F3F99" w:rsidRDefault="000F3F99">
            <w:pPr>
              <w:rPr>
                <w:sz w:val="1"/>
                <w:szCs w:val="1"/>
              </w:rPr>
            </w:pPr>
          </w:p>
        </w:tc>
      </w:tr>
      <w:tr w:rsidR="000F3F99">
        <w:trPr>
          <w:trHeight w:val="310"/>
        </w:trPr>
        <w:tc>
          <w:tcPr>
            <w:tcW w:w="760" w:type="dxa"/>
            <w:tcBorders>
              <w:left w:val="single" w:sz="8" w:space="0" w:color="auto"/>
              <w:right w:val="single" w:sz="8" w:space="0" w:color="auto"/>
            </w:tcBorders>
            <w:vAlign w:val="bottom"/>
          </w:tcPr>
          <w:p w:rsidR="000F3F99" w:rsidRDefault="000F3F99">
            <w:pPr>
              <w:rPr>
                <w:sz w:val="24"/>
                <w:szCs w:val="24"/>
              </w:rPr>
            </w:pPr>
          </w:p>
        </w:tc>
        <w:tc>
          <w:tcPr>
            <w:tcW w:w="1420" w:type="dxa"/>
            <w:gridSpan w:val="2"/>
            <w:tcBorders>
              <w:right w:val="single" w:sz="8" w:space="0" w:color="auto"/>
            </w:tcBorders>
            <w:vAlign w:val="bottom"/>
          </w:tcPr>
          <w:p w:rsidR="000F3F99" w:rsidRDefault="001D3734">
            <w:pPr>
              <w:ind w:left="80"/>
              <w:rPr>
                <w:sz w:val="20"/>
                <w:szCs w:val="20"/>
              </w:rPr>
            </w:pPr>
            <w:r>
              <w:rPr>
                <w:rFonts w:eastAsia="Times New Roman"/>
                <w:sz w:val="27"/>
                <w:szCs w:val="27"/>
              </w:rPr>
              <w:t>отпущень</w:t>
            </w:r>
          </w:p>
        </w:tc>
        <w:tc>
          <w:tcPr>
            <w:tcW w:w="1460" w:type="dxa"/>
            <w:gridSpan w:val="2"/>
            <w:vAlign w:val="bottom"/>
          </w:tcPr>
          <w:p w:rsidR="000F3F99" w:rsidRDefault="001D3734">
            <w:pPr>
              <w:ind w:left="80"/>
              <w:rPr>
                <w:sz w:val="20"/>
                <w:szCs w:val="20"/>
              </w:rPr>
            </w:pPr>
            <w:r>
              <w:rPr>
                <w:rFonts w:eastAsia="Times New Roman"/>
                <w:color w:val="111111"/>
                <w:sz w:val="27"/>
                <w:szCs w:val="27"/>
              </w:rPr>
              <w:t>событиями</w:t>
            </w:r>
          </w:p>
        </w:tc>
        <w:tc>
          <w:tcPr>
            <w:tcW w:w="680" w:type="dxa"/>
            <w:vAlign w:val="bottom"/>
          </w:tcPr>
          <w:p w:rsidR="000F3F99" w:rsidRDefault="000F3F99">
            <w:pPr>
              <w:rPr>
                <w:sz w:val="24"/>
                <w:szCs w:val="24"/>
              </w:rPr>
            </w:pPr>
          </w:p>
        </w:tc>
        <w:tc>
          <w:tcPr>
            <w:tcW w:w="820" w:type="dxa"/>
            <w:tcBorders>
              <w:right w:val="single" w:sz="8" w:space="0" w:color="auto"/>
            </w:tcBorders>
            <w:vAlign w:val="bottom"/>
          </w:tcPr>
          <w:p w:rsidR="000F3F99" w:rsidRDefault="000F3F99">
            <w:pPr>
              <w:rPr>
                <w:sz w:val="24"/>
                <w:szCs w:val="24"/>
              </w:rPr>
            </w:pPr>
          </w:p>
        </w:tc>
        <w:tc>
          <w:tcPr>
            <w:tcW w:w="5380" w:type="dxa"/>
            <w:gridSpan w:val="7"/>
            <w:tcBorders>
              <w:right w:val="single" w:sz="8" w:space="0" w:color="auto"/>
            </w:tcBorders>
            <w:vAlign w:val="bottom"/>
          </w:tcPr>
          <w:p w:rsidR="000F3F99" w:rsidRDefault="001D3734">
            <w:pPr>
              <w:ind w:left="100"/>
              <w:rPr>
                <w:sz w:val="20"/>
                <w:szCs w:val="20"/>
              </w:rPr>
            </w:pPr>
            <w:r>
              <w:rPr>
                <w:rFonts w:eastAsia="Times New Roman"/>
                <w:sz w:val="27"/>
                <w:szCs w:val="27"/>
              </w:rPr>
              <w:t>«Оригали») с последующим пусканием по</w:t>
            </w:r>
          </w:p>
        </w:tc>
        <w:tc>
          <w:tcPr>
            <w:tcW w:w="0" w:type="dxa"/>
            <w:vAlign w:val="bottom"/>
          </w:tcPr>
          <w:p w:rsidR="000F3F99" w:rsidRDefault="000F3F99">
            <w:pPr>
              <w:rPr>
                <w:sz w:val="1"/>
                <w:szCs w:val="1"/>
              </w:rPr>
            </w:pPr>
          </w:p>
        </w:tc>
      </w:tr>
      <w:tr w:rsidR="000F3F99">
        <w:trPr>
          <w:trHeight w:val="310"/>
        </w:trPr>
        <w:tc>
          <w:tcPr>
            <w:tcW w:w="760" w:type="dxa"/>
            <w:tcBorders>
              <w:left w:val="single" w:sz="8" w:space="0" w:color="auto"/>
              <w:right w:val="single" w:sz="8" w:space="0" w:color="auto"/>
            </w:tcBorders>
            <w:vAlign w:val="bottom"/>
          </w:tcPr>
          <w:p w:rsidR="000F3F99" w:rsidRDefault="000F3F99">
            <w:pPr>
              <w:rPr>
                <w:sz w:val="24"/>
                <w:szCs w:val="24"/>
              </w:rPr>
            </w:pPr>
          </w:p>
        </w:tc>
        <w:tc>
          <w:tcPr>
            <w:tcW w:w="540" w:type="dxa"/>
            <w:vAlign w:val="bottom"/>
          </w:tcPr>
          <w:p w:rsidR="000F3F99" w:rsidRDefault="001D3734">
            <w:pPr>
              <w:ind w:left="80"/>
              <w:rPr>
                <w:sz w:val="20"/>
                <w:szCs w:val="20"/>
              </w:rPr>
            </w:pPr>
            <w:r>
              <w:rPr>
                <w:rFonts w:eastAsia="Times New Roman"/>
                <w:sz w:val="27"/>
                <w:szCs w:val="27"/>
              </w:rPr>
              <w:t>я.</w:t>
            </w:r>
          </w:p>
        </w:tc>
        <w:tc>
          <w:tcPr>
            <w:tcW w:w="880" w:type="dxa"/>
            <w:tcBorders>
              <w:right w:val="single" w:sz="8" w:space="0" w:color="auto"/>
            </w:tcBorders>
            <w:vAlign w:val="bottom"/>
          </w:tcPr>
          <w:p w:rsidR="000F3F99" w:rsidRDefault="000F3F99">
            <w:pPr>
              <w:rPr>
                <w:sz w:val="24"/>
                <w:szCs w:val="24"/>
              </w:rPr>
            </w:pPr>
          </w:p>
        </w:tc>
        <w:tc>
          <w:tcPr>
            <w:tcW w:w="2960" w:type="dxa"/>
            <w:gridSpan w:val="4"/>
            <w:tcBorders>
              <w:right w:val="single" w:sz="8" w:space="0" w:color="auto"/>
            </w:tcBorders>
            <w:vAlign w:val="bottom"/>
          </w:tcPr>
          <w:p w:rsidR="000F3F99" w:rsidRDefault="001D3734">
            <w:pPr>
              <w:ind w:left="80"/>
              <w:rPr>
                <w:sz w:val="20"/>
                <w:szCs w:val="20"/>
              </w:rPr>
            </w:pPr>
            <w:r>
              <w:rPr>
                <w:rFonts w:eastAsia="Times New Roman"/>
                <w:color w:val="111111"/>
                <w:sz w:val="27"/>
                <w:szCs w:val="27"/>
              </w:rPr>
              <w:t>России; воспитывать</w:t>
            </w:r>
          </w:p>
        </w:tc>
        <w:tc>
          <w:tcPr>
            <w:tcW w:w="1980" w:type="dxa"/>
            <w:gridSpan w:val="2"/>
            <w:vAlign w:val="bottom"/>
          </w:tcPr>
          <w:p w:rsidR="000F3F99" w:rsidRDefault="001D3734">
            <w:pPr>
              <w:ind w:left="100"/>
              <w:rPr>
                <w:sz w:val="20"/>
                <w:szCs w:val="20"/>
              </w:rPr>
            </w:pPr>
            <w:r>
              <w:rPr>
                <w:rFonts w:eastAsia="Times New Roman"/>
                <w:sz w:val="27"/>
                <w:szCs w:val="27"/>
              </w:rPr>
              <w:t>ветру на улице.</w:t>
            </w:r>
          </w:p>
        </w:tc>
        <w:tc>
          <w:tcPr>
            <w:tcW w:w="300" w:type="dxa"/>
            <w:vAlign w:val="bottom"/>
          </w:tcPr>
          <w:p w:rsidR="000F3F99" w:rsidRDefault="000F3F99">
            <w:pPr>
              <w:rPr>
                <w:sz w:val="24"/>
                <w:szCs w:val="24"/>
              </w:rPr>
            </w:pPr>
          </w:p>
        </w:tc>
        <w:tc>
          <w:tcPr>
            <w:tcW w:w="1260" w:type="dxa"/>
            <w:vAlign w:val="bottom"/>
          </w:tcPr>
          <w:p w:rsidR="000F3F99" w:rsidRDefault="000F3F99">
            <w:pPr>
              <w:rPr>
                <w:sz w:val="24"/>
                <w:szCs w:val="24"/>
              </w:rPr>
            </w:pPr>
          </w:p>
        </w:tc>
        <w:tc>
          <w:tcPr>
            <w:tcW w:w="920" w:type="dxa"/>
            <w:vAlign w:val="bottom"/>
          </w:tcPr>
          <w:p w:rsidR="000F3F99" w:rsidRDefault="000F3F99">
            <w:pPr>
              <w:rPr>
                <w:sz w:val="24"/>
                <w:szCs w:val="24"/>
              </w:rPr>
            </w:pPr>
          </w:p>
        </w:tc>
        <w:tc>
          <w:tcPr>
            <w:tcW w:w="300" w:type="dxa"/>
            <w:vAlign w:val="bottom"/>
          </w:tcPr>
          <w:p w:rsidR="000F3F99" w:rsidRDefault="000F3F99">
            <w:pPr>
              <w:rPr>
                <w:sz w:val="24"/>
                <w:szCs w:val="24"/>
              </w:rPr>
            </w:pPr>
          </w:p>
        </w:tc>
        <w:tc>
          <w:tcPr>
            <w:tcW w:w="62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2"/>
        </w:trPr>
        <w:tc>
          <w:tcPr>
            <w:tcW w:w="760" w:type="dxa"/>
            <w:tcBorders>
              <w:left w:val="single" w:sz="8" w:space="0" w:color="auto"/>
              <w:right w:val="single" w:sz="8" w:space="0" w:color="auto"/>
            </w:tcBorders>
            <w:vAlign w:val="bottom"/>
          </w:tcPr>
          <w:p w:rsidR="000F3F99" w:rsidRDefault="000F3F99">
            <w:pPr>
              <w:rPr>
                <w:sz w:val="24"/>
                <w:szCs w:val="24"/>
              </w:rPr>
            </w:pPr>
          </w:p>
        </w:tc>
        <w:tc>
          <w:tcPr>
            <w:tcW w:w="540" w:type="dxa"/>
            <w:vAlign w:val="bottom"/>
          </w:tcPr>
          <w:p w:rsidR="000F3F99" w:rsidRDefault="000F3F99">
            <w:pPr>
              <w:rPr>
                <w:sz w:val="24"/>
                <w:szCs w:val="24"/>
              </w:rPr>
            </w:pPr>
          </w:p>
        </w:tc>
        <w:tc>
          <w:tcPr>
            <w:tcW w:w="880" w:type="dxa"/>
            <w:tcBorders>
              <w:right w:val="single" w:sz="8" w:space="0" w:color="auto"/>
            </w:tcBorders>
            <w:vAlign w:val="bottom"/>
          </w:tcPr>
          <w:p w:rsidR="000F3F99" w:rsidRDefault="000F3F99">
            <w:pPr>
              <w:rPr>
                <w:sz w:val="24"/>
                <w:szCs w:val="24"/>
              </w:rPr>
            </w:pPr>
          </w:p>
        </w:tc>
        <w:tc>
          <w:tcPr>
            <w:tcW w:w="1040" w:type="dxa"/>
            <w:vAlign w:val="bottom"/>
          </w:tcPr>
          <w:p w:rsidR="000F3F99" w:rsidRDefault="001D3734">
            <w:pPr>
              <w:ind w:left="80"/>
              <w:rPr>
                <w:sz w:val="20"/>
                <w:szCs w:val="20"/>
              </w:rPr>
            </w:pPr>
            <w:r>
              <w:rPr>
                <w:rFonts w:eastAsia="Times New Roman"/>
                <w:color w:val="111111"/>
                <w:sz w:val="27"/>
                <w:szCs w:val="27"/>
              </w:rPr>
              <w:t>интерес</w:t>
            </w:r>
          </w:p>
        </w:tc>
        <w:tc>
          <w:tcPr>
            <w:tcW w:w="420" w:type="dxa"/>
            <w:vAlign w:val="bottom"/>
          </w:tcPr>
          <w:p w:rsidR="000F3F99" w:rsidRDefault="001D3734">
            <w:pPr>
              <w:ind w:left="220"/>
              <w:rPr>
                <w:sz w:val="20"/>
                <w:szCs w:val="20"/>
              </w:rPr>
            </w:pPr>
            <w:r>
              <w:rPr>
                <w:rFonts w:eastAsia="Times New Roman"/>
                <w:color w:val="111111"/>
                <w:sz w:val="27"/>
                <w:szCs w:val="27"/>
              </w:rPr>
              <w:t>к</w:t>
            </w:r>
          </w:p>
        </w:tc>
        <w:tc>
          <w:tcPr>
            <w:tcW w:w="1500" w:type="dxa"/>
            <w:gridSpan w:val="2"/>
            <w:tcBorders>
              <w:right w:val="single" w:sz="8" w:space="0" w:color="auto"/>
            </w:tcBorders>
            <w:vAlign w:val="bottom"/>
          </w:tcPr>
          <w:p w:rsidR="000F3F99" w:rsidRDefault="001D3734">
            <w:pPr>
              <w:jc w:val="right"/>
              <w:rPr>
                <w:sz w:val="20"/>
                <w:szCs w:val="20"/>
              </w:rPr>
            </w:pPr>
            <w:r>
              <w:rPr>
                <w:rFonts w:eastAsia="Times New Roman"/>
                <w:color w:val="111111"/>
                <w:sz w:val="27"/>
                <w:szCs w:val="27"/>
              </w:rPr>
              <w:t>приметам,</w:t>
            </w:r>
          </w:p>
        </w:tc>
        <w:tc>
          <w:tcPr>
            <w:tcW w:w="400" w:type="dxa"/>
            <w:vAlign w:val="bottom"/>
          </w:tcPr>
          <w:p w:rsidR="000F3F99" w:rsidRDefault="000F3F99">
            <w:pPr>
              <w:rPr>
                <w:sz w:val="24"/>
                <w:szCs w:val="24"/>
              </w:rPr>
            </w:pPr>
          </w:p>
        </w:tc>
        <w:tc>
          <w:tcPr>
            <w:tcW w:w="1580" w:type="dxa"/>
            <w:vAlign w:val="bottom"/>
          </w:tcPr>
          <w:p w:rsidR="000F3F99" w:rsidRDefault="000F3F99">
            <w:pPr>
              <w:rPr>
                <w:sz w:val="24"/>
                <w:szCs w:val="24"/>
              </w:rPr>
            </w:pPr>
          </w:p>
        </w:tc>
        <w:tc>
          <w:tcPr>
            <w:tcW w:w="300" w:type="dxa"/>
            <w:vAlign w:val="bottom"/>
          </w:tcPr>
          <w:p w:rsidR="000F3F99" w:rsidRDefault="000F3F99">
            <w:pPr>
              <w:rPr>
                <w:sz w:val="24"/>
                <w:szCs w:val="24"/>
              </w:rPr>
            </w:pPr>
          </w:p>
        </w:tc>
        <w:tc>
          <w:tcPr>
            <w:tcW w:w="1260" w:type="dxa"/>
            <w:vAlign w:val="bottom"/>
          </w:tcPr>
          <w:p w:rsidR="000F3F99" w:rsidRDefault="000F3F99">
            <w:pPr>
              <w:rPr>
                <w:sz w:val="24"/>
                <w:szCs w:val="24"/>
              </w:rPr>
            </w:pPr>
          </w:p>
        </w:tc>
        <w:tc>
          <w:tcPr>
            <w:tcW w:w="920" w:type="dxa"/>
            <w:vAlign w:val="bottom"/>
          </w:tcPr>
          <w:p w:rsidR="000F3F99" w:rsidRDefault="000F3F99">
            <w:pPr>
              <w:rPr>
                <w:sz w:val="24"/>
                <w:szCs w:val="24"/>
              </w:rPr>
            </w:pPr>
          </w:p>
        </w:tc>
        <w:tc>
          <w:tcPr>
            <w:tcW w:w="300" w:type="dxa"/>
            <w:vAlign w:val="bottom"/>
          </w:tcPr>
          <w:p w:rsidR="000F3F99" w:rsidRDefault="000F3F99">
            <w:pPr>
              <w:rPr>
                <w:sz w:val="24"/>
                <w:szCs w:val="24"/>
              </w:rPr>
            </w:pPr>
          </w:p>
        </w:tc>
        <w:tc>
          <w:tcPr>
            <w:tcW w:w="62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0"/>
        </w:trPr>
        <w:tc>
          <w:tcPr>
            <w:tcW w:w="760" w:type="dxa"/>
            <w:tcBorders>
              <w:left w:val="single" w:sz="8" w:space="0" w:color="auto"/>
              <w:right w:val="single" w:sz="8" w:space="0" w:color="auto"/>
            </w:tcBorders>
            <w:vAlign w:val="bottom"/>
          </w:tcPr>
          <w:p w:rsidR="000F3F99" w:rsidRDefault="000F3F99">
            <w:pPr>
              <w:rPr>
                <w:sz w:val="24"/>
                <w:szCs w:val="24"/>
              </w:rPr>
            </w:pPr>
          </w:p>
        </w:tc>
        <w:tc>
          <w:tcPr>
            <w:tcW w:w="540" w:type="dxa"/>
            <w:vAlign w:val="bottom"/>
          </w:tcPr>
          <w:p w:rsidR="000F3F99" w:rsidRDefault="000F3F99">
            <w:pPr>
              <w:rPr>
                <w:sz w:val="24"/>
                <w:szCs w:val="24"/>
              </w:rPr>
            </w:pPr>
          </w:p>
        </w:tc>
        <w:tc>
          <w:tcPr>
            <w:tcW w:w="880" w:type="dxa"/>
            <w:tcBorders>
              <w:right w:val="single" w:sz="8" w:space="0" w:color="auto"/>
            </w:tcBorders>
            <w:vAlign w:val="bottom"/>
          </w:tcPr>
          <w:p w:rsidR="000F3F99" w:rsidRDefault="000F3F99">
            <w:pPr>
              <w:rPr>
                <w:sz w:val="24"/>
                <w:szCs w:val="24"/>
              </w:rPr>
            </w:pPr>
          </w:p>
        </w:tc>
        <w:tc>
          <w:tcPr>
            <w:tcW w:w="1460" w:type="dxa"/>
            <w:gridSpan w:val="2"/>
            <w:vAlign w:val="bottom"/>
          </w:tcPr>
          <w:p w:rsidR="000F3F99" w:rsidRDefault="001D3734">
            <w:pPr>
              <w:ind w:left="80"/>
              <w:rPr>
                <w:sz w:val="20"/>
                <w:szCs w:val="20"/>
              </w:rPr>
            </w:pPr>
            <w:r>
              <w:rPr>
                <w:rFonts w:eastAsia="Times New Roman"/>
                <w:color w:val="111111"/>
                <w:w w:val="98"/>
                <w:sz w:val="27"/>
                <w:szCs w:val="27"/>
              </w:rPr>
              <w:t>пословицам</w:t>
            </w:r>
          </w:p>
        </w:tc>
        <w:tc>
          <w:tcPr>
            <w:tcW w:w="680" w:type="dxa"/>
            <w:vAlign w:val="bottom"/>
          </w:tcPr>
          <w:p w:rsidR="000F3F99" w:rsidRDefault="000F3F99">
            <w:pPr>
              <w:rPr>
                <w:sz w:val="24"/>
                <w:szCs w:val="24"/>
              </w:rPr>
            </w:pPr>
          </w:p>
        </w:tc>
        <w:tc>
          <w:tcPr>
            <w:tcW w:w="820" w:type="dxa"/>
            <w:tcBorders>
              <w:right w:val="single" w:sz="8" w:space="0" w:color="auto"/>
            </w:tcBorders>
            <w:vAlign w:val="bottom"/>
          </w:tcPr>
          <w:p w:rsidR="000F3F99" w:rsidRDefault="001D3734">
            <w:pPr>
              <w:jc w:val="right"/>
              <w:rPr>
                <w:sz w:val="20"/>
                <w:szCs w:val="20"/>
              </w:rPr>
            </w:pPr>
            <w:r>
              <w:rPr>
                <w:rFonts w:eastAsia="Times New Roman"/>
                <w:color w:val="111111"/>
                <w:sz w:val="27"/>
                <w:szCs w:val="27"/>
              </w:rPr>
              <w:t>и</w:t>
            </w:r>
          </w:p>
        </w:tc>
        <w:tc>
          <w:tcPr>
            <w:tcW w:w="400" w:type="dxa"/>
            <w:vAlign w:val="bottom"/>
          </w:tcPr>
          <w:p w:rsidR="000F3F99" w:rsidRDefault="000F3F99">
            <w:pPr>
              <w:rPr>
                <w:sz w:val="24"/>
                <w:szCs w:val="24"/>
              </w:rPr>
            </w:pPr>
          </w:p>
        </w:tc>
        <w:tc>
          <w:tcPr>
            <w:tcW w:w="1580" w:type="dxa"/>
            <w:vAlign w:val="bottom"/>
          </w:tcPr>
          <w:p w:rsidR="000F3F99" w:rsidRDefault="000F3F99">
            <w:pPr>
              <w:rPr>
                <w:sz w:val="24"/>
                <w:szCs w:val="24"/>
              </w:rPr>
            </w:pPr>
          </w:p>
        </w:tc>
        <w:tc>
          <w:tcPr>
            <w:tcW w:w="300" w:type="dxa"/>
            <w:vAlign w:val="bottom"/>
          </w:tcPr>
          <w:p w:rsidR="000F3F99" w:rsidRDefault="000F3F99">
            <w:pPr>
              <w:rPr>
                <w:sz w:val="24"/>
                <w:szCs w:val="24"/>
              </w:rPr>
            </w:pPr>
          </w:p>
        </w:tc>
        <w:tc>
          <w:tcPr>
            <w:tcW w:w="1260" w:type="dxa"/>
            <w:vAlign w:val="bottom"/>
          </w:tcPr>
          <w:p w:rsidR="000F3F99" w:rsidRDefault="000F3F99">
            <w:pPr>
              <w:rPr>
                <w:sz w:val="24"/>
                <w:szCs w:val="24"/>
              </w:rPr>
            </w:pPr>
          </w:p>
        </w:tc>
        <w:tc>
          <w:tcPr>
            <w:tcW w:w="920" w:type="dxa"/>
            <w:vAlign w:val="bottom"/>
          </w:tcPr>
          <w:p w:rsidR="000F3F99" w:rsidRDefault="000F3F99">
            <w:pPr>
              <w:rPr>
                <w:sz w:val="24"/>
                <w:szCs w:val="24"/>
              </w:rPr>
            </w:pPr>
          </w:p>
        </w:tc>
        <w:tc>
          <w:tcPr>
            <w:tcW w:w="300" w:type="dxa"/>
            <w:vAlign w:val="bottom"/>
          </w:tcPr>
          <w:p w:rsidR="000F3F99" w:rsidRDefault="000F3F99">
            <w:pPr>
              <w:rPr>
                <w:sz w:val="24"/>
                <w:szCs w:val="24"/>
              </w:rPr>
            </w:pPr>
          </w:p>
        </w:tc>
        <w:tc>
          <w:tcPr>
            <w:tcW w:w="62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4"/>
        </w:trPr>
        <w:tc>
          <w:tcPr>
            <w:tcW w:w="760" w:type="dxa"/>
            <w:tcBorders>
              <w:left w:val="single" w:sz="8" w:space="0" w:color="auto"/>
              <w:right w:val="single" w:sz="8" w:space="0" w:color="auto"/>
            </w:tcBorders>
            <w:vAlign w:val="bottom"/>
          </w:tcPr>
          <w:p w:rsidR="000F3F99" w:rsidRDefault="000F3F99">
            <w:pPr>
              <w:rPr>
                <w:sz w:val="24"/>
                <w:szCs w:val="24"/>
              </w:rPr>
            </w:pPr>
          </w:p>
        </w:tc>
        <w:tc>
          <w:tcPr>
            <w:tcW w:w="540" w:type="dxa"/>
            <w:tcBorders>
              <w:bottom w:val="single" w:sz="8" w:space="0" w:color="auto"/>
            </w:tcBorders>
            <w:vAlign w:val="bottom"/>
          </w:tcPr>
          <w:p w:rsidR="000F3F99" w:rsidRDefault="000F3F99">
            <w:pPr>
              <w:rPr>
                <w:sz w:val="24"/>
                <w:szCs w:val="24"/>
              </w:rPr>
            </w:pPr>
          </w:p>
        </w:tc>
        <w:tc>
          <w:tcPr>
            <w:tcW w:w="880" w:type="dxa"/>
            <w:tcBorders>
              <w:bottom w:val="single" w:sz="8" w:space="0" w:color="auto"/>
              <w:right w:val="single" w:sz="8" w:space="0" w:color="auto"/>
            </w:tcBorders>
            <w:vAlign w:val="bottom"/>
          </w:tcPr>
          <w:p w:rsidR="000F3F99" w:rsidRDefault="000F3F99">
            <w:pPr>
              <w:rPr>
                <w:sz w:val="24"/>
                <w:szCs w:val="24"/>
              </w:rPr>
            </w:pPr>
          </w:p>
        </w:tc>
        <w:tc>
          <w:tcPr>
            <w:tcW w:w="2140" w:type="dxa"/>
            <w:gridSpan w:val="3"/>
            <w:tcBorders>
              <w:bottom w:val="single" w:sz="8" w:space="0" w:color="auto"/>
            </w:tcBorders>
            <w:vAlign w:val="bottom"/>
          </w:tcPr>
          <w:p w:rsidR="000F3F99" w:rsidRDefault="001D3734">
            <w:pPr>
              <w:ind w:left="80"/>
              <w:rPr>
                <w:sz w:val="20"/>
                <w:szCs w:val="20"/>
              </w:rPr>
            </w:pPr>
            <w:r>
              <w:rPr>
                <w:rFonts w:eastAsia="Times New Roman"/>
                <w:color w:val="111111"/>
                <w:sz w:val="27"/>
                <w:szCs w:val="27"/>
              </w:rPr>
              <w:t>поговоркам.</w:t>
            </w:r>
          </w:p>
        </w:tc>
        <w:tc>
          <w:tcPr>
            <w:tcW w:w="820" w:type="dxa"/>
            <w:tcBorders>
              <w:bottom w:val="single" w:sz="8" w:space="0" w:color="auto"/>
              <w:right w:val="single" w:sz="8" w:space="0" w:color="auto"/>
            </w:tcBorders>
            <w:vAlign w:val="bottom"/>
          </w:tcPr>
          <w:p w:rsidR="000F3F99" w:rsidRDefault="000F3F99">
            <w:pPr>
              <w:rPr>
                <w:sz w:val="24"/>
                <w:szCs w:val="24"/>
              </w:rPr>
            </w:pPr>
          </w:p>
        </w:tc>
        <w:tc>
          <w:tcPr>
            <w:tcW w:w="400" w:type="dxa"/>
            <w:tcBorders>
              <w:bottom w:val="single" w:sz="8" w:space="0" w:color="auto"/>
            </w:tcBorders>
            <w:vAlign w:val="bottom"/>
          </w:tcPr>
          <w:p w:rsidR="000F3F99" w:rsidRDefault="000F3F99">
            <w:pPr>
              <w:rPr>
                <w:sz w:val="24"/>
                <w:szCs w:val="24"/>
              </w:rPr>
            </w:pPr>
          </w:p>
        </w:tc>
        <w:tc>
          <w:tcPr>
            <w:tcW w:w="1580" w:type="dxa"/>
            <w:tcBorders>
              <w:bottom w:val="single" w:sz="8" w:space="0" w:color="auto"/>
            </w:tcBorders>
            <w:vAlign w:val="bottom"/>
          </w:tcPr>
          <w:p w:rsidR="000F3F99" w:rsidRDefault="000F3F99">
            <w:pPr>
              <w:rPr>
                <w:sz w:val="24"/>
                <w:szCs w:val="24"/>
              </w:rPr>
            </w:pPr>
          </w:p>
        </w:tc>
        <w:tc>
          <w:tcPr>
            <w:tcW w:w="300" w:type="dxa"/>
            <w:tcBorders>
              <w:bottom w:val="single" w:sz="8" w:space="0" w:color="auto"/>
            </w:tcBorders>
            <w:vAlign w:val="bottom"/>
          </w:tcPr>
          <w:p w:rsidR="000F3F99" w:rsidRDefault="000F3F99">
            <w:pPr>
              <w:rPr>
                <w:sz w:val="24"/>
                <w:szCs w:val="24"/>
              </w:rPr>
            </w:pPr>
          </w:p>
        </w:tc>
        <w:tc>
          <w:tcPr>
            <w:tcW w:w="1260" w:type="dxa"/>
            <w:tcBorders>
              <w:bottom w:val="single" w:sz="8" w:space="0" w:color="auto"/>
            </w:tcBorders>
            <w:vAlign w:val="bottom"/>
          </w:tcPr>
          <w:p w:rsidR="000F3F99" w:rsidRDefault="000F3F99">
            <w:pPr>
              <w:rPr>
                <w:sz w:val="24"/>
                <w:szCs w:val="24"/>
              </w:rPr>
            </w:pPr>
          </w:p>
        </w:tc>
        <w:tc>
          <w:tcPr>
            <w:tcW w:w="920" w:type="dxa"/>
            <w:tcBorders>
              <w:bottom w:val="single" w:sz="8" w:space="0" w:color="auto"/>
            </w:tcBorders>
            <w:vAlign w:val="bottom"/>
          </w:tcPr>
          <w:p w:rsidR="000F3F99" w:rsidRDefault="000F3F99">
            <w:pPr>
              <w:rPr>
                <w:sz w:val="24"/>
                <w:szCs w:val="24"/>
              </w:rPr>
            </w:pPr>
          </w:p>
        </w:tc>
        <w:tc>
          <w:tcPr>
            <w:tcW w:w="300" w:type="dxa"/>
            <w:tcBorders>
              <w:bottom w:val="single" w:sz="8" w:space="0" w:color="auto"/>
            </w:tcBorders>
            <w:vAlign w:val="bottom"/>
          </w:tcPr>
          <w:p w:rsidR="000F3F99" w:rsidRDefault="000F3F99">
            <w:pPr>
              <w:rPr>
                <w:sz w:val="24"/>
                <w:szCs w:val="24"/>
              </w:rPr>
            </w:pPr>
          </w:p>
        </w:tc>
        <w:tc>
          <w:tcPr>
            <w:tcW w:w="620" w:type="dxa"/>
            <w:tcBorders>
              <w:bottom w:val="single" w:sz="8" w:space="0" w:color="auto"/>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297"/>
        </w:trPr>
        <w:tc>
          <w:tcPr>
            <w:tcW w:w="760" w:type="dxa"/>
            <w:tcBorders>
              <w:left w:val="single" w:sz="8" w:space="0" w:color="auto"/>
              <w:right w:val="single" w:sz="8" w:space="0" w:color="auto"/>
            </w:tcBorders>
            <w:vAlign w:val="bottom"/>
          </w:tcPr>
          <w:p w:rsidR="000F3F99" w:rsidRDefault="000F3F99">
            <w:pPr>
              <w:rPr>
                <w:sz w:val="24"/>
                <w:szCs w:val="24"/>
              </w:rPr>
            </w:pPr>
          </w:p>
        </w:tc>
        <w:tc>
          <w:tcPr>
            <w:tcW w:w="1420" w:type="dxa"/>
            <w:gridSpan w:val="2"/>
            <w:tcBorders>
              <w:right w:val="single" w:sz="8" w:space="0" w:color="auto"/>
            </w:tcBorders>
            <w:vAlign w:val="bottom"/>
          </w:tcPr>
          <w:p w:rsidR="000F3F99" w:rsidRDefault="001D3734">
            <w:pPr>
              <w:spacing w:line="297" w:lineRule="exact"/>
              <w:ind w:left="80"/>
              <w:rPr>
                <w:sz w:val="20"/>
                <w:szCs w:val="20"/>
              </w:rPr>
            </w:pPr>
            <w:r>
              <w:rPr>
                <w:rFonts w:eastAsia="Times New Roman"/>
                <w:sz w:val="27"/>
                <w:szCs w:val="27"/>
              </w:rPr>
              <w:t>Мальчики</w:t>
            </w:r>
          </w:p>
        </w:tc>
        <w:tc>
          <w:tcPr>
            <w:tcW w:w="2960" w:type="dxa"/>
            <w:gridSpan w:val="4"/>
            <w:tcBorders>
              <w:right w:val="single" w:sz="8" w:space="0" w:color="auto"/>
            </w:tcBorders>
            <w:vAlign w:val="bottom"/>
          </w:tcPr>
          <w:p w:rsidR="000F3F99" w:rsidRDefault="001D3734">
            <w:pPr>
              <w:spacing w:line="297" w:lineRule="exact"/>
              <w:ind w:left="80"/>
              <w:rPr>
                <w:sz w:val="20"/>
                <w:szCs w:val="20"/>
              </w:rPr>
            </w:pPr>
            <w:r>
              <w:rPr>
                <w:rFonts w:eastAsia="Times New Roman"/>
                <w:sz w:val="27"/>
                <w:szCs w:val="27"/>
              </w:rPr>
              <w:t>Продолжать приобщать</w:t>
            </w:r>
          </w:p>
        </w:tc>
        <w:tc>
          <w:tcPr>
            <w:tcW w:w="5380" w:type="dxa"/>
            <w:gridSpan w:val="7"/>
            <w:tcBorders>
              <w:right w:val="single" w:sz="8" w:space="0" w:color="auto"/>
            </w:tcBorders>
            <w:vAlign w:val="bottom"/>
          </w:tcPr>
          <w:p w:rsidR="000F3F99" w:rsidRDefault="001D3734">
            <w:pPr>
              <w:spacing w:line="297" w:lineRule="exact"/>
              <w:ind w:left="100"/>
              <w:rPr>
                <w:sz w:val="20"/>
                <w:szCs w:val="20"/>
              </w:rPr>
            </w:pPr>
            <w:r>
              <w:rPr>
                <w:rFonts w:eastAsia="Times New Roman"/>
                <w:sz w:val="27"/>
                <w:szCs w:val="27"/>
              </w:rPr>
              <w:t>1. Рассказ о Вербном воскресенье обряды,</w:t>
            </w:r>
          </w:p>
        </w:tc>
        <w:tc>
          <w:tcPr>
            <w:tcW w:w="0" w:type="dxa"/>
            <w:vAlign w:val="bottom"/>
          </w:tcPr>
          <w:p w:rsidR="000F3F99" w:rsidRDefault="000F3F99">
            <w:pPr>
              <w:rPr>
                <w:sz w:val="1"/>
                <w:szCs w:val="1"/>
              </w:rPr>
            </w:pPr>
          </w:p>
        </w:tc>
      </w:tr>
      <w:tr w:rsidR="000F3F99">
        <w:trPr>
          <w:trHeight w:val="310"/>
        </w:trPr>
        <w:tc>
          <w:tcPr>
            <w:tcW w:w="760" w:type="dxa"/>
            <w:tcBorders>
              <w:left w:val="single" w:sz="8" w:space="0" w:color="auto"/>
              <w:right w:val="single" w:sz="8" w:space="0" w:color="auto"/>
            </w:tcBorders>
            <w:vAlign w:val="bottom"/>
          </w:tcPr>
          <w:p w:rsidR="000F3F99" w:rsidRDefault="000F3F99">
            <w:pPr>
              <w:rPr>
                <w:sz w:val="24"/>
                <w:szCs w:val="24"/>
              </w:rPr>
            </w:pPr>
          </w:p>
        </w:tc>
        <w:tc>
          <w:tcPr>
            <w:tcW w:w="540" w:type="dxa"/>
            <w:vAlign w:val="bottom"/>
          </w:tcPr>
          <w:p w:rsidR="000F3F99" w:rsidRDefault="001D3734">
            <w:pPr>
              <w:ind w:left="80"/>
              <w:rPr>
                <w:sz w:val="20"/>
                <w:szCs w:val="20"/>
              </w:rPr>
            </w:pPr>
            <w:r>
              <w:rPr>
                <w:rFonts w:eastAsia="Times New Roman"/>
                <w:sz w:val="27"/>
                <w:szCs w:val="27"/>
              </w:rPr>
              <w:t>да</w:t>
            </w:r>
          </w:p>
        </w:tc>
        <w:tc>
          <w:tcPr>
            <w:tcW w:w="880" w:type="dxa"/>
            <w:tcBorders>
              <w:right w:val="single" w:sz="8" w:space="0" w:color="auto"/>
            </w:tcBorders>
            <w:vAlign w:val="bottom"/>
          </w:tcPr>
          <w:p w:rsidR="000F3F99" w:rsidRDefault="000F3F99">
            <w:pPr>
              <w:rPr>
                <w:sz w:val="24"/>
                <w:szCs w:val="24"/>
              </w:rPr>
            </w:pPr>
          </w:p>
        </w:tc>
        <w:tc>
          <w:tcPr>
            <w:tcW w:w="1040" w:type="dxa"/>
            <w:vAlign w:val="bottom"/>
          </w:tcPr>
          <w:p w:rsidR="000F3F99" w:rsidRDefault="001D3734">
            <w:pPr>
              <w:ind w:left="80"/>
              <w:rPr>
                <w:sz w:val="20"/>
                <w:szCs w:val="20"/>
              </w:rPr>
            </w:pPr>
            <w:r>
              <w:rPr>
                <w:rFonts w:eastAsia="Times New Roman"/>
                <w:sz w:val="27"/>
                <w:szCs w:val="27"/>
              </w:rPr>
              <w:t>детей к</w:t>
            </w:r>
          </w:p>
        </w:tc>
        <w:tc>
          <w:tcPr>
            <w:tcW w:w="1920" w:type="dxa"/>
            <w:gridSpan w:val="3"/>
            <w:tcBorders>
              <w:right w:val="single" w:sz="8" w:space="0" w:color="auto"/>
            </w:tcBorders>
            <w:vAlign w:val="bottom"/>
          </w:tcPr>
          <w:p w:rsidR="000F3F99" w:rsidRDefault="001D3734">
            <w:pPr>
              <w:jc w:val="right"/>
              <w:rPr>
                <w:sz w:val="20"/>
                <w:szCs w:val="20"/>
              </w:rPr>
            </w:pPr>
            <w:r>
              <w:rPr>
                <w:rFonts w:eastAsia="Times New Roman"/>
                <w:sz w:val="27"/>
                <w:szCs w:val="27"/>
              </w:rPr>
              <w:t>православным</w:t>
            </w:r>
          </w:p>
        </w:tc>
        <w:tc>
          <w:tcPr>
            <w:tcW w:w="3540" w:type="dxa"/>
            <w:gridSpan w:val="4"/>
            <w:vAlign w:val="bottom"/>
          </w:tcPr>
          <w:p w:rsidR="000F3F99" w:rsidRDefault="001D3734">
            <w:pPr>
              <w:ind w:left="100"/>
              <w:rPr>
                <w:sz w:val="20"/>
                <w:szCs w:val="20"/>
              </w:rPr>
            </w:pPr>
            <w:r>
              <w:rPr>
                <w:rFonts w:eastAsia="Times New Roman"/>
                <w:sz w:val="27"/>
                <w:szCs w:val="27"/>
              </w:rPr>
              <w:t>обычаи, приметы этого дня.</w:t>
            </w:r>
          </w:p>
        </w:tc>
        <w:tc>
          <w:tcPr>
            <w:tcW w:w="920" w:type="dxa"/>
            <w:vAlign w:val="bottom"/>
          </w:tcPr>
          <w:p w:rsidR="000F3F99" w:rsidRDefault="000F3F99">
            <w:pPr>
              <w:rPr>
                <w:sz w:val="24"/>
                <w:szCs w:val="24"/>
              </w:rPr>
            </w:pPr>
          </w:p>
        </w:tc>
        <w:tc>
          <w:tcPr>
            <w:tcW w:w="300" w:type="dxa"/>
            <w:vAlign w:val="bottom"/>
          </w:tcPr>
          <w:p w:rsidR="000F3F99" w:rsidRDefault="000F3F99">
            <w:pPr>
              <w:rPr>
                <w:sz w:val="24"/>
                <w:szCs w:val="24"/>
              </w:rPr>
            </w:pPr>
          </w:p>
        </w:tc>
        <w:tc>
          <w:tcPr>
            <w:tcW w:w="62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2"/>
        </w:trPr>
        <w:tc>
          <w:tcPr>
            <w:tcW w:w="760" w:type="dxa"/>
            <w:tcBorders>
              <w:left w:val="single" w:sz="8" w:space="0" w:color="auto"/>
              <w:right w:val="single" w:sz="8" w:space="0" w:color="auto"/>
            </w:tcBorders>
            <w:vAlign w:val="bottom"/>
          </w:tcPr>
          <w:p w:rsidR="000F3F99" w:rsidRDefault="000F3F99">
            <w:pPr>
              <w:rPr>
                <w:sz w:val="24"/>
                <w:szCs w:val="24"/>
              </w:rPr>
            </w:pPr>
          </w:p>
        </w:tc>
        <w:tc>
          <w:tcPr>
            <w:tcW w:w="1420" w:type="dxa"/>
            <w:gridSpan w:val="2"/>
            <w:tcBorders>
              <w:right w:val="single" w:sz="8" w:space="0" w:color="auto"/>
            </w:tcBorders>
            <w:vAlign w:val="bottom"/>
          </w:tcPr>
          <w:p w:rsidR="000F3F99" w:rsidRDefault="001D3734">
            <w:pPr>
              <w:ind w:left="80"/>
              <w:rPr>
                <w:sz w:val="20"/>
                <w:szCs w:val="20"/>
              </w:rPr>
            </w:pPr>
            <w:r>
              <w:rPr>
                <w:rFonts w:eastAsia="Times New Roman"/>
                <w:sz w:val="27"/>
                <w:szCs w:val="27"/>
              </w:rPr>
              <w:t>девочки.</w:t>
            </w:r>
          </w:p>
        </w:tc>
        <w:tc>
          <w:tcPr>
            <w:tcW w:w="2140" w:type="dxa"/>
            <w:gridSpan w:val="3"/>
            <w:vAlign w:val="bottom"/>
          </w:tcPr>
          <w:p w:rsidR="000F3F99" w:rsidRDefault="001D3734">
            <w:pPr>
              <w:ind w:left="80"/>
              <w:rPr>
                <w:sz w:val="20"/>
                <w:szCs w:val="20"/>
              </w:rPr>
            </w:pPr>
            <w:r>
              <w:rPr>
                <w:rFonts w:eastAsia="Times New Roman"/>
                <w:sz w:val="27"/>
                <w:szCs w:val="27"/>
              </w:rPr>
              <w:t>праздникам,</w:t>
            </w:r>
          </w:p>
        </w:tc>
        <w:tc>
          <w:tcPr>
            <w:tcW w:w="820" w:type="dxa"/>
            <w:tcBorders>
              <w:right w:val="single" w:sz="8" w:space="0" w:color="auto"/>
            </w:tcBorders>
            <w:vAlign w:val="bottom"/>
          </w:tcPr>
          <w:p w:rsidR="000F3F99" w:rsidRDefault="001D3734">
            <w:pPr>
              <w:jc w:val="right"/>
              <w:rPr>
                <w:sz w:val="20"/>
                <w:szCs w:val="20"/>
              </w:rPr>
            </w:pPr>
            <w:r>
              <w:rPr>
                <w:rFonts w:eastAsia="Times New Roman"/>
                <w:sz w:val="27"/>
                <w:szCs w:val="27"/>
              </w:rPr>
              <w:t>учить</w:t>
            </w:r>
          </w:p>
        </w:tc>
        <w:tc>
          <w:tcPr>
            <w:tcW w:w="2280" w:type="dxa"/>
            <w:gridSpan w:val="3"/>
            <w:vAlign w:val="bottom"/>
          </w:tcPr>
          <w:p w:rsidR="000F3F99" w:rsidRDefault="001D3734">
            <w:pPr>
              <w:ind w:left="100"/>
              <w:rPr>
                <w:sz w:val="20"/>
                <w:szCs w:val="20"/>
              </w:rPr>
            </w:pPr>
            <w:r>
              <w:rPr>
                <w:rFonts w:eastAsia="Times New Roman"/>
                <w:sz w:val="27"/>
                <w:szCs w:val="27"/>
              </w:rPr>
              <w:t>2.Рассматривание</w:t>
            </w:r>
          </w:p>
        </w:tc>
        <w:tc>
          <w:tcPr>
            <w:tcW w:w="1260" w:type="dxa"/>
            <w:vAlign w:val="bottom"/>
          </w:tcPr>
          <w:p w:rsidR="000F3F99" w:rsidRDefault="001D3734">
            <w:pPr>
              <w:jc w:val="right"/>
              <w:rPr>
                <w:sz w:val="20"/>
                <w:szCs w:val="20"/>
              </w:rPr>
            </w:pPr>
            <w:r>
              <w:rPr>
                <w:rFonts w:eastAsia="Times New Roman"/>
                <w:sz w:val="27"/>
                <w:szCs w:val="27"/>
              </w:rPr>
              <w:t>веточек</w:t>
            </w:r>
          </w:p>
        </w:tc>
        <w:tc>
          <w:tcPr>
            <w:tcW w:w="1220" w:type="dxa"/>
            <w:gridSpan w:val="2"/>
            <w:vAlign w:val="bottom"/>
          </w:tcPr>
          <w:p w:rsidR="000F3F99" w:rsidRDefault="001D3734">
            <w:pPr>
              <w:ind w:left="440"/>
              <w:rPr>
                <w:sz w:val="20"/>
                <w:szCs w:val="20"/>
              </w:rPr>
            </w:pPr>
            <w:r>
              <w:rPr>
                <w:rFonts w:eastAsia="Times New Roman"/>
                <w:sz w:val="27"/>
                <w:szCs w:val="27"/>
              </w:rPr>
              <w:t>вербы</w:t>
            </w:r>
          </w:p>
        </w:tc>
        <w:tc>
          <w:tcPr>
            <w:tcW w:w="620" w:type="dxa"/>
            <w:tcBorders>
              <w:right w:val="single" w:sz="8" w:space="0" w:color="auto"/>
            </w:tcBorders>
            <w:vAlign w:val="bottom"/>
          </w:tcPr>
          <w:p w:rsidR="000F3F99" w:rsidRDefault="001D3734">
            <w:pPr>
              <w:jc w:val="right"/>
              <w:rPr>
                <w:sz w:val="20"/>
                <w:szCs w:val="20"/>
              </w:rPr>
            </w:pPr>
            <w:r>
              <w:rPr>
                <w:rFonts w:eastAsia="Times New Roman"/>
                <w:sz w:val="27"/>
                <w:szCs w:val="27"/>
              </w:rPr>
              <w:t>с</w:t>
            </w:r>
          </w:p>
        </w:tc>
        <w:tc>
          <w:tcPr>
            <w:tcW w:w="0" w:type="dxa"/>
            <w:vAlign w:val="bottom"/>
          </w:tcPr>
          <w:p w:rsidR="000F3F99" w:rsidRDefault="000F3F99">
            <w:pPr>
              <w:rPr>
                <w:sz w:val="1"/>
                <w:szCs w:val="1"/>
              </w:rPr>
            </w:pPr>
          </w:p>
        </w:tc>
      </w:tr>
      <w:tr w:rsidR="000F3F99">
        <w:trPr>
          <w:trHeight w:val="310"/>
        </w:trPr>
        <w:tc>
          <w:tcPr>
            <w:tcW w:w="760" w:type="dxa"/>
            <w:tcBorders>
              <w:left w:val="single" w:sz="8" w:space="0" w:color="auto"/>
              <w:right w:val="single" w:sz="8" w:space="0" w:color="auto"/>
            </w:tcBorders>
            <w:vAlign w:val="bottom"/>
          </w:tcPr>
          <w:p w:rsidR="000F3F99" w:rsidRDefault="000F3F99">
            <w:pPr>
              <w:rPr>
                <w:sz w:val="24"/>
                <w:szCs w:val="24"/>
              </w:rPr>
            </w:pPr>
          </w:p>
        </w:tc>
        <w:tc>
          <w:tcPr>
            <w:tcW w:w="1420" w:type="dxa"/>
            <w:gridSpan w:val="2"/>
            <w:tcBorders>
              <w:right w:val="single" w:sz="8" w:space="0" w:color="auto"/>
            </w:tcBorders>
            <w:vAlign w:val="bottom"/>
          </w:tcPr>
          <w:p w:rsidR="000F3F99" w:rsidRDefault="001D3734">
            <w:pPr>
              <w:ind w:left="80"/>
              <w:rPr>
                <w:sz w:val="20"/>
                <w:szCs w:val="20"/>
              </w:rPr>
            </w:pPr>
            <w:r>
              <w:rPr>
                <w:rFonts w:eastAsia="Times New Roman"/>
                <w:sz w:val="27"/>
                <w:szCs w:val="27"/>
              </w:rPr>
              <w:t>Свечки да</w:t>
            </w:r>
          </w:p>
        </w:tc>
        <w:tc>
          <w:tcPr>
            <w:tcW w:w="1040" w:type="dxa"/>
            <w:vAlign w:val="bottom"/>
          </w:tcPr>
          <w:p w:rsidR="000F3F99" w:rsidRDefault="001D3734">
            <w:pPr>
              <w:ind w:left="80"/>
              <w:rPr>
                <w:sz w:val="20"/>
                <w:szCs w:val="20"/>
              </w:rPr>
            </w:pPr>
            <w:r>
              <w:rPr>
                <w:rFonts w:eastAsia="Times New Roman"/>
                <w:sz w:val="27"/>
                <w:szCs w:val="27"/>
              </w:rPr>
              <w:t>уважать</w:t>
            </w:r>
          </w:p>
        </w:tc>
        <w:tc>
          <w:tcPr>
            <w:tcW w:w="420" w:type="dxa"/>
            <w:vAlign w:val="bottom"/>
          </w:tcPr>
          <w:p w:rsidR="000F3F99" w:rsidRDefault="000F3F99">
            <w:pPr>
              <w:rPr>
                <w:sz w:val="24"/>
                <w:szCs w:val="24"/>
              </w:rPr>
            </w:pPr>
          </w:p>
        </w:tc>
        <w:tc>
          <w:tcPr>
            <w:tcW w:w="1500" w:type="dxa"/>
            <w:gridSpan w:val="2"/>
            <w:tcBorders>
              <w:right w:val="single" w:sz="8" w:space="0" w:color="auto"/>
            </w:tcBorders>
            <w:vAlign w:val="bottom"/>
          </w:tcPr>
          <w:p w:rsidR="000F3F99" w:rsidRDefault="001D3734">
            <w:pPr>
              <w:jc w:val="right"/>
              <w:rPr>
                <w:sz w:val="20"/>
                <w:szCs w:val="20"/>
              </w:rPr>
            </w:pPr>
            <w:r>
              <w:rPr>
                <w:rFonts w:eastAsia="Times New Roman"/>
                <w:sz w:val="27"/>
                <w:szCs w:val="27"/>
              </w:rPr>
              <w:t>традиции</w:t>
            </w:r>
          </w:p>
        </w:tc>
        <w:tc>
          <w:tcPr>
            <w:tcW w:w="5380" w:type="dxa"/>
            <w:gridSpan w:val="7"/>
            <w:tcBorders>
              <w:right w:val="single" w:sz="8" w:space="0" w:color="auto"/>
            </w:tcBorders>
            <w:vAlign w:val="bottom"/>
          </w:tcPr>
          <w:p w:rsidR="000F3F99" w:rsidRDefault="001D3734">
            <w:pPr>
              <w:ind w:left="100"/>
              <w:rPr>
                <w:sz w:val="20"/>
                <w:szCs w:val="20"/>
              </w:rPr>
            </w:pPr>
            <w:r>
              <w:rPr>
                <w:rFonts w:eastAsia="Times New Roman"/>
                <w:sz w:val="27"/>
                <w:szCs w:val="27"/>
              </w:rPr>
              <w:t>последующим их использованием в игре</w:t>
            </w:r>
          </w:p>
        </w:tc>
        <w:tc>
          <w:tcPr>
            <w:tcW w:w="0" w:type="dxa"/>
            <w:vAlign w:val="bottom"/>
          </w:tcPr>
          <w:p w:rsidR="000F3F99" w:rsidRDefault="000F3F99">
            <w:pPr>
              <w:rPr>
                <w:sz w:val="1"/>
                <w:szCs w:val="1"/>
              </w:rPr>
            </w:pPr>
          </w:p>
        </w:tc>
      </w:tr>
      <w:tr w:rsidR="000F3F99">
        <w:trPr>
          <w:trHeight w:val="310"/>
        </w:trPr>
        <w:tc>
          <w:tcPr>
            <w:tcW w:w="760" w:type="dxa"/>
            <w:vMerge w:val="restart"/>
            <w:tcBorders>
              <w:left w:val="single" w:sz="8" w:space="0" w:color="auto"/>
              <w:right w:val="single" w:sz="8" w:space="0" w:color="auto"/>
            </w:tcBorders>
            <w:textDirection w:val="btLr"/>
            <w:vAlign w:val="bottom"/>
          </w:tcPr>
          <w:p w:rsidR="000F3F99" w:rsidRDefault="001D3734">
            <w:pPr>
              <w:ind w:left="167"/>
              <w:rPr>
                <w:sz w:val="20"/>
                <w:szCs w:val="20"/>
              </w:rPr>
            </w:pPr>
            <w:r>
              <w:rPr>
                <w:rFonts w:eastAsia="Times New Roman"/>
                <w:b/>
                <w:bCs/>
                <w:w w:val="71"/>
                <w:sz w:val="23"/>
                <w:szCs w:val="23"/>
              </w:rPr>
              <w:t>Апрель</w:t>
            </w:r>
          </w:p>
        </w:tc>
        <w:tc>
          <w:tcPr>
            <w:tcW w:w="1420" w:type="dxa"/>
            <w:gridSpan w:val="2"/>
            <w:tcBorders>
              <w:right w:val="single" w:sz="8" w:space="0" w:color="auto"/>
            </w:tcBorders>
            <w:vAlign w:val="bottom"/>
          </w:tcPr>
          <w:p w:rsidR="000F3F99" w:rsidRDefault="001D3734">
            <w:pPr>
              <w:ind w:left="80"/>
              <w:rPr>
                <w:sz w:val="20"/>
                <w:szCs w:val="20"/>
              </w:rPr>
            </w:pPr>
            <w:r>
              <w:rPr>
                <w:rFonts w:eastAsia="Times New Roman"/>
                <w:sz w:val="27"/>
                <w:szCs w:val="27"/>
              </w:rPr>
              <w:t>вербочки</w:t>
            </w:r>
          </w:p>
        </w:tc>
        <w:tc>
          <w:tcPr>
            <w:tcW w:w="2140" w:type="dxa"/>
            <w:gridSpan w:val="3"/>
            <w:vAlign w:val="bottom"/>
          </w:tcPr>
          <w:p w:rsidR="000F3F99" w:rsidRDefault="001D3734">
            <w:pPr>
              <w:ind w:left="80"/>
              <w:rPr>
                <w:sz w:val="20"/>
                <w:szCs w:val="20"/>
              </w:rPr>
            </w:pPr>
            <w:r>
              <w:rPr>
                <w:rFonts w:eastAsia="Times New Roman"/>
                <w:sz w:val="27"/>
                <w:szCs w:val="27"/>
              </w:rPr>
              <w:t>русского народа</w:t>
            </w:r>
          </w:p>
        </w:tc>
        <w:tc>
          <w:tcPr>
            <w:tcW w:w="820" w:type="dxa"/>
            <w:tcBorders>
              <w:right w:val="single" w:sz="8" w:space="0" w:color="auto"/>
            </w:tcBorders>
            <w:vAlign w:val="bottom"/>
          </w:tcPr>
          <w:p w:rsidR="000F3F99" w:rsidRDefault="000F3F99">
            <w:pPr>
              <w:rPr>
                <w:sz w:val="24"/>
                <w:szCs w:val="24"/>
              </w:rPr>
            </w:pPr>
          </w:p>
        </w:tc>
        <w:tc>
          <w:tcPr>
            <w:tcW w:w="1980" w:type="dxa"/>
            <w:gridSpan w:val="2"/>
            <w:vAlign w:val="bottom"/>
          </w:tcPr>
          <w:p w:rsidR="000F3F99" w:rsidRDefault="001D3734">
            <w:pPr>
              <w:ind w:left="100"/>
              <w:rPr>
                <w:sz w:val="20"/>
                <w:szCs w:val="20"/>
              </w:rPr>
            </w:pPr>
            <w:r>
              <w:rPr>
                <w:rFonts w:eastAsia="Times New Roman"/>
                <w:sz w:val="27"/>
                <w:szCs w:val="27"/>
              </w:rPr>
              <w:t>«Ручеек».</w:t>
            </w:r>
          </w:p>
        </w:tc>
        <w:tc>
          <w:tcPr>
            <w:tcW w:w="300" w:type="dxa"/>
            <w:vAlign w:val="bottom"/>
          </w:tcPr>
          <w:p w:rsidR="000F3F99" w:rsidRDefault="000F3F99">
            <w:pPr>
              <w:rPr>
                <w:sz w:val="24"/>
                <w:szCs w:val="24"/>
              </w:rPr>
            </w:pPr>
          </w:p>
        </w:tc>
        <w:tc>
          <w:tcPr>
            <w:tcW w:w="1260" w:type="dxa"/>
            <w:vAlign w:val="bottom"/>
          </w:tcPr>
          <w:p w:rsidR="000F3F99" w:rsidRDefault="000F3F99">
            <w:pPr>
              <w:rPr>
                <w:sz w:val="24"/>
                <w:szCs w:val="24"/>
              </w:rPr>
            </w:pPr>
          </w:p>
        </w:tc>
        <w:tc>
          <w:tcPr>
            <w:tcW w:w="920" w:type="dxa"/>
            <w:vAlign w:val="bottom"/>
          </w:tcPr>
          <w:p w:rsidR="000F3F99" w:rsidRDefault="000F3F99">
            <w:pPr>
              <w:rPr>
                <w:sz w:val="24"/>
                <w:szCs w:val="24"/>
              </w:rPr>
            </w:pPr>
          </w:p>
        </w:tc>
        <w:tc>
          <w:tcPr>
            <w:tcW w:w="300" w:type="dxa"/>
            <w:vAlign w:val="bottom"/>
          </w:tcPr>
          <w:p w:rsidR="000F3F99" w:rsidRDefault="000F3F99">
            <w:pPr>
              <w:rPr>
                <w:sz w:val="24"/>
                <w:szCs w:val="24"/>
              </w:rPr>
            </w:pPr>
          </w:p>
        </w:tc>
        <w:tc>
          <w:tcPr>
            <w:tcW w:w="62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254"/>
        </w:trPr>
        <w:tc>
          <w:tcPr>
            <w:tcW w:w="760" w:type="dxa"/>
            <w:vMerge/>
            <w:tcBorders>
              <w:left w:val="single" w:sz="8" w:space="0" w:color="auto"/>
              <w:right w:val="single" w:sz="8" w:space="0" w:color="auto"/>
            </w:tcBorders>
            <w:vAlign w:val="bottom"/>
          </w:tcPr>
          <w:p w:rsidR="000F3F99" w:rsidRDefault="000F3F99"/>
        </w:tc>
        <w:tc>
          <w:tcPr>
            <w:tcW w:w="1420" w:type="dxa"/>
            <w:gridSpan w:val="2"/>
            <w:vMerge w:val="restart"/>
            <w:tcBorders>
              <w:right w:val="single" w:sz="8" w:space="0" w:color="auto"/>
            </w:tcBorders>
            <w:vAlign w:val="bottom"/>
          </w:tcPr>
          <w:p w:rsidR="000F3F99" w:rsidRDefault="001D3734">
            <w:pPr>
              <w:ind w:left="80"/>
              <w:rPr>
                <w:sz w:val="20"/>
                <w:szCs w:val="20"/>
              </w:rPr>
            </w:pPr>
            <w:r>
              <w:rPr>
                <w:rFonts w:eastAsia="Times New Roman"/>
                <w:sz w:val="27"/>
                <w:szCs w:val="27"/>
              </w:rPr>
              <w:t>понесли</w:t>
            </w:r>
          </w:p>
        </w:tc>
        <w:tc>
          <w:tcPr>
            <w:tcW w:w="1040" w:type="dxa"/>
            <w:vAlign w:val="bottom"/>
          </w:tcPr>
          <w:p w:rsidR="000F3F99" w:rsidRDefault="000F3F99"/>
        </w:tc>
        <w:tc>
          <w:tcPr>
            <w:tcW w:w="420" w:type="dxa"/>
            <w:vAlign w:val="bottom"/>
          </w:tcPr>
          <w:p w:rsidR="000F3F99" w:rsidRDefault="000F3F99"/>
        </w:tc>
        <w:tc>
          <w:tcPr>
            <w:tcW w:w="680" w:type="dxa"/>
            <w:vAlign w:val="bottom"/>
          </w:tcPr>
          <w:p w:rsidR="000F3F99" w:rsidRDefault="000F3F99"/>
        </w:tc>
        <w:tc>
          <w:tcPr>
            <w:tcW w:w="820" w:type="dxa"/>
            <w:tcBorders>
              <w:right w:val="single" w:sz="8" w:space="0" w:color="auto"/>
            </w:tcBorders>
            <w:vAlign w:val="bottom"/>
          </w:tcPr>
          <w:p w:rsidR="000F3F99" w:rsidRDefault="000F3F99"/>
        </w:tc>
        <w:tc>
          <w:tcPr>
            <w:tcW w:w="400" w:type="dxa"/>
            <w:vAlign w:val="bottom"/>
          </w:tcPr>
          <w:p w:rsidR="000F3F99" w:rsidRDefault="000F3F99"/>
        </w:tc>
        <w:tc>
          <w:tcPr>
            <w:tcW w:w="1580" w:type="dxa"/>
            <w:vAlign w:val="bottom"/>
          </w:tcPr>
          <w:p w:rsidR="000F3F99" w:rsidRDefault="000F3F99"/>
        </w:tc>
        <w:tc>
          <w:tcPr>
            <w:tcW w:w="300" w:type="dxa"/>
            <w:vAlign w:val="bottom"/>
          </w:tcPr>
          <w:p w:rsidR="000F3F99" w:rsidRDefault="000F3F99"/>
        </w:tc>
        <w:tc>
          <w:tcPr>
            <w:tcW w:w="1260" w:type="dxa"/>
            <w:vAlign w:val="bottom"/>
          </w:tcPr>
          <w:p w:rsidR="000F3F99" w:rsidRDefault="000F3F99"/>
        </w:tc>
        <w:tc>
          <w:tcPr>
            <w:tcW w:w="920" w:type="dxa"/>
            <w:vAlign w:val="bottom"/>
          </w:tcPr>
          <w:p w:rsidR="000F3F99" w:rsidRDefault="000F3F99"/>
        </w:tc>
        <w:tc>
          <w:tcPr>
            <w:tcW w:w="300" w:type="dxa"/>
            <w:vAlign w:val="bottom"/>
          </w:tcPr>
          <w:p w:rsidR="000F3F99" w:rsidRDefault="000F3F99"/>
        </w:tc>
        <w:tc>
          <w:tcPr>
            <w:tcW w:w="620" w:type="dxa"/>
            <w:tcBorders>
              <w:right w:val="single" w:sz="8" w:space="0" w:color="auto"/>
            </w:tcBorders>
            <w:vAlign w:val="bottom"/>
          </w:tcPr>
          <w:p w:rsidR="000F3F99" w:rsidRDefault="000F3F99"/>
        </w:tc>
        <w:tc>
          <w:tcPr>
            <w:tcW w:w="0" w:type="dxa"/>
            <w:vAlign w:val="bottom"/>
          </w:tcPr>
          <w:p w:rsidR="000F3F99" w:rsidRDefault="000F3F99">
            <w:pPr>
              <w:rPr>
                <w:sz w:val="1"/>
                <w:szCs w:val="1"/>
              </w:rPr>
            </w:pPr>
          </w:p>
        </w:tc>
      </w:tr>
      <w:tr w:rsidR="000F3F99">
        <w:trPr>
          <w:trHeight w:val="58"/>
        </w:trPr>
        <w:tc>
          <w:tcPr>
            <w:tcW w:w="760" w:type="dxa"/>
            <w:tcBorders>
              <w:left w:val="single" w:sz="8" w:space="0" w:color="auto"/>
              <w:right w:val="single" w:sz="8" w:space="0" w:color="auto"/>
            </w:tcBorders>
            <w:vAlign w:val="bottom"/>
          </w:tcPr>
          <w:p w:rsidR="000F3F99" w:rsidRDefault="000F3F99">
            <w:pPr>
              <w:rPr>
                <w:sz w:val="5"/>
                <w:szCs w:val="5"/>
              </w:rPr>
            </w:pPr>
          </w:p>
        </w:tc>
        <w:tc>
          <w:tcPr>
            <w:tcW w:w="1420" w:type="dxa"/>
            <w:gridSpan w:val="2"/>
            <w:vMerge/>
            <w:tcBorders>
              <w:right w:val="single" w:sz="8" w:space="0" w:color="auto"/>
            </w:tcBorders>
            <w:vAlign w:val="bottom"/>
          </w:tcPr>
          <w:p w:rsidR="000F3F99" w:rsidRDefault="000F3F99">
            <w:pPr>
              <w:rPr>
                <w:sz w:val="5"/>
                <w:szCs w:val="5"/>
              </w:rPr>
            </w:pPr>
          </w:p>
        </w:tc>
        <w:tc>
          <w:tcPr>
            <w:tcW w:w="1040" w:type="dxa"/>
            <w:vAlign w:val="bottom"/>
          </w:tcPr>
          <w:p w:rsidR="000F3F99" w:rsidRDefault="000F3F99">
            <w:pPr>
              <w:rPr>
                <w:sz w:val="5"/>
                <w:szCs w:val="5"/>
              </w:rPr>
            </w:pPr>
          </w:p>
        </w:tc>
        <w:tc>
          <w:tcPr>
            <w:tcW w:w="420" w:type="dxa"/>
            <w:vAlign w:val="bottom"/>
          </w:tcPr>
          <w:p w:rsidR="000F3F99" w:rsidRDefault="000F3F99">
            <w:pPr>
              <w:rPr>
                <w:sz w:val="5"/>
                <w:szCs w:val="5"/>
              </w:rPr>
            </w:pPr>
          </w:p>
        </w:tc>
        <w:tc>
          <w:tcPr>
            <w:tcW w:w="680" w:type="dxa"/>
            <w:vAlign w:val="bottom"/>
          </w:tcPr>
          <w:p w:rsidR="000F3F99" w:rsidRDefault="000F3F99">
            <w:pPr>
              <w:rPr>
                <w:sz w:val="5"/>
                <w:szCs w:val="5"/>
              </w:rPr>
            </w:pPr>
          </w:p>
        </w:tc>
        <w:tc>
          <w:tcPr>
            <w:tcW w:w="820" w:type="dxa"/>
            <w:tcBorders>
              <w:right w:val="single" w:sz="8" w:space="0" w:color="auto"/>
            </w:tcBorders>
            <w:vAlign w:val="bottom"/>
          </w:tcPr>
          <w:p w:rsidR="000F3F99" w:rsidRDefault="000F3F99">
            <w:pPr>
              <w:rPr>
                <w:sz w:val="5"/>
                <w:szCs w:val="5"/>
              </w:rPr>
            </w:pPr>
          </w:p>
        </w:tc>
        <w:tc>
          <w:tcPr>
            <w:tcW w:w="400" w:type="dxa"/>
            <w:vAlign w:val="bottom"/>
          </w:tcPr>
          <w:p w:rsidR="000F3F99" w:rsidRDefault="000F3F99">
            <w:pPr>
              <w:rPr>
                <w:sz w:val="5"/>
                <w:szCs w:val="5"/>
              </w:rPr>
            </w:pPr>
          </w:p>
        </w:tc>
        <w:tc>
          <w:tcPr>
            <w:tcW w:w="1580" w:type="dxa"/>
            <w:vAlign w:val="bottom"/>
          </w:tcPr>
          <w:p w:rsidR="000F3F99" w:rsidRDefault="000F3F99">
            <w:pPr>
              <w:rPr>
                <w:sz w:val="5"/>
                <w:szCs w:val="5"/>
              </w:rPr>
            </w:pPr>
          </w:p>
        </w:tc>
        <w:tc>
          <w:tcPr>
            <w:tcW w:w="300" w:type="dxa"/>
            <w:vAlign w:val="bottom"/>
          </w:tcPr>
          <w:p w:rsidR="000F3F99" w:rsidRDefault="000F3F99">
            <w:pPr>
              <w:rPr>
                <w:sz w:val="5"/>
                <w:szCs w:val="5"/>
              </w:rPr>
            </w:pPr>
          </w:p>
        </w:tc>
        <w:tc>
          <w:tcPr>
            <w:tcW w:w="1260" w:type="dxa"/>
            <w:vAlign w:val="bottom"/>
          </w:tcPr>
          <w:p w:rsidR="000F3F99" w:rsidRDefault="000F3F99">
            <w:pPr>
              <w:rPr>
                <w:sz w:val="5"/>
                <w:szCs w:val="5"/>
              </w:rPr>
            </w:pPr>
          </w:p>
        </w:tc>
        <w:tc>
          <w:tcPr>
            <w:tcW w:w="920" w:type="dxa"/>
            <w:vAlign w:val="bottom"/>
          </w:tcPr>
          <w:p w:rsidR="000F3F99" w:rsidRDefault="000F3F99">
            <w:pPr>
              <w:rPr>
                <w:sz w:val="5"/>
                <w:szCs w:val="5"/>
              </w:rPr>
            </w:pPr>
          </w:p>
        </w:tc>
        <w:tc>
          <w:tcPr>
            <w:tcW w:w="300" w:type="dxa"/>
            <w:vAlign w:val="bottom"/>
          </w:tcPr>
          <w:p w:rsidR="000F3F99" w:rsidRDefault="000F3F99">
            <w:pPr>
              <w:rPr>
                <w:sz w:val="5"/>
                <w:szCs w:val="5"/>
              </w:rPr>
            </w:pPr>
          </w:p>
        </w:tc>
        <w:tc>
          <w:tcPr>
            <w:tcW w:w="620" w:type="dxa"/>
            <w:tcBorders>
              <w:right w:val="single" w:sz="8" w:space="0" w:color="auto"/>
            </w:tcBorders>
            <w:vAlign w:val="bottom"/>
          </w:tcPr>
          <w:p w:rsidR="000F3F99" w:rsidRDefault="000F3F99">
            <w:pPr>
              <w:rPr>
                <w:sz w:val="5"/>
                <w:szCs w:val="5"/>
              </w:rPr>
            </w:pPr>
          </w:p>
        </w:tc>
        <w:tc>
          <w:tcPr>
            <w:tcW w:w="0" w:type="dxa"/>
            <w:vAlign w:val="bottom"/>
          </w:tcPr>
          <w:p w:rsidR="000F3F99" w:rsidRDefault="000F3F99">
            <w:pPr>
              <w:rPr>
                <w:sz w:val="1"/>
                <w:szCs w:val="1"/>
              </w:rPr>
            </w:pPr>
          </w:p>
        </w:tc>
      </w:tr>
      <w:tr w:rsidR="000F3F99">
        <w:trPr>
          <w:trHeight w:val="313"/>
        </w:trPr>
        <w:tc>
          <w:tcPr>
            <w:tcW w:w="760" w:type="dxa"/>
            <w:tcBorders>
              <w:left w:val="single" w:sz="8" w:space="0" w:color="auto"/>
              <w:right w:val="single" w:sz="8" w:space="0" w:color="auto"/>
            </w:tcBorders>
            <w:vAlign w:val="bottom"/>
          </w:tcPr>
          <w:p w:rsidR="000F3F99" w:rsidRDefault="000F3F99">
            <w:pPr>
              <w:rPr>
                <w:sz w:val="24"/>
                <w:szCs w:val="24"/>
              </w:rPr>
            </w:pPr>
          </w:p>
        </w:tc>
        <w:tc>
          <w:tcPr>
            <w:tcW w:w="1420" w:type="dxa"/>
            <w:gridSpan w:val="2"/>
            <w:tcBorders>
              <w:bottom w:val="single" w:sz="8" w:space="0" w:color="auto"/>
              <w:right w:val="single" w:sz="8" w:space="0" w:color="auto"/>
            </w:tcBorders>
            <w:vAlign w:val="bottom"/>
          </w:tcPr>
          <w:p w:rsidR="000F3F99" w:rsidRDefault="001D3734">
            <w:pPr>
              <w:ind w:left="80"/>
              <w:rPr>
                <w:sz w:val="20"/>
                <w:szCs w:val="20"/>
              </w:rPr>
            </w:pPr>
            <w:r>
              <w:rPr>
                <w:rFonts w:eastAsia="Times New Roman"/>
                <w:sz w:val="27"/>
                <w:szCs w:val="27"/>
              </w:rPr>
              <w:t>домой.</w:t>
            </w:r>
          </w:p>
        </w:tc>
        <w:tc>
          <w:tcPr>
            <w:tcW w:w="1040" w:type="dxa"/>
            <w:tcBorders>
              <w:bottom w:val="single" w:sz="8" w:space="0" w:color="auto"/>
            </w:tcBorders>
            <w:vAlign w:val="bottom"/>
          </w:tcPr>
          <w:p w:rsidR="000F3F99" w:rsidRDefault="000F3F99">
            <w:pPr>
              <w:rPr>
                <w:sz w:val="24"/>
                <w:szCs w:val="24"/>
              </w:rPr>
            </w:pPr>
          </w:p>
        </w:tc>
        <w:tc>
          <w:tcPr>
            <w:tcW w:w="420" w:type="dxa"/>
            <w:tcBorders>
              <w:bottom w:val="single" w:sz="8" w:space="0" w:color="auto"/>
            </w:tcBorders>
            <w:vAlign w:val="bottom"/>
          </w:tcPr>
          <w:p w:rsidR="000F3F99" w:rsidRDefault="000F3F99">
            <w:pPr>
              <w:rPr>
                <w:sz w:val="24"/>
                <w:szCs w:val="24"/>
              </w:rPr>
            </w:pPr>
          </w:p>
        </w:tc>
        <w:tc>
          <w:tcPr>
            <w:tcW w:w="680" w:type="dxa"/>
            <w:tcBorders>
              <w:bottom w:val="single" w:sz="8" w:space="0" w:color="auto"/>
            </w:tcBorders>
            <w:vAlign w:val="bottom"/>
          </w:tcPr>
          <w:p w:rsidR="000F3F99" w:rsidRDefault="000F3F99">
            <w:pPr>
              <w:rPr>
                <w:sz w:val="24"/>
                <w:szCs w:val="24"/>
              </w:rPr>
            </w:pPr>
          </w:p>
        </w:tc>
        <w:tc>
          <w:tcPr>
            <w:tcW w:w="820" w:type="dxa"/>
            <w:tcBorders>
              <w:bottom w:val="single" w:sz="8" w:space="0" w:color="auto"/>
              <w:right w:val="single" w:sz="8" w:space="0" w:color="auto"/>
            </w:tcBorders>
            <w:vAlign w:val="bottom"/>
          </w:tcPr>
          <w:p w:rsidR="000F3F99" w:rsidRDefault="000F3F99">
            <w:pPr>
              <w:rPr>
                <w:sz w:val="24"/>
                <w:szCs w:val="24"/>
              </w:rPr>
            </w:pPr>
          </w:p>
        </w:tc>
        <w:tc>
          <w:tcPr>
            <w:tcW w:w="400" w:type="dxa"/>
            <w:tcBorders>
              <w:bottom w:val="single" w:sz="8" w:space="0" w:color="auto"/>
            </w:tcBorders>
            <w:vAlign w:val="bottom"/>
          </w:tcPr>
          <w:p w:rsidR="000F3F99" w:rsidRDefault="000F3F99">
            <w:pPr>
              <w:rPr>
                <w:sz w:val="24"/>
                <w:szCs w:val="24"/>
              </w:rPr>
            </w:pPr>
          </w:p>
        </w:tc>
        <w:tc>
          <w:tcPr>
            <w:tcW w:w="1580" w:type="dxa"/>
            <w:tcBorders>
              <w:bottom w:val="single" w:sz="8" w:space="0" w:color="auto"/>
            </w:tcBorders>
            <w:vAlign w:val="bottom"/>
          </w:tcPr>
          <w:p w:rsidR="000F3F99" w:rsidRDefault="000F3F99">
            <w:pPr>
              <w:rPr>
                <w:sz w:val="24"/>
                <w:szCs w:val="24"/>
              </w:rPr>
            </w:pPr>
          </w:p>
        </w:tc>
        <w:tc>
          <w:tcPr>
            <w:tcW w:w="300" w:type="dxa"/>
            <w:tcBorders>
              <w:bottom w:val="single" w:sz="8" w:space="0" w:color="auto"/>
            </w:tcBorders>
            <w:vAlign w:val="bottom"/>
          </w:tcPr>
          <w:p w:rsidR="000F3F99" w:rsidRDefault="000F3F99">
            <w:pPr>
              <w:rPr>
                <w:sz w:val="24"/>
                <w:szCs w:val="24"/>
              </w:rPr>
            </w:pPr>
          </w:p>
        </w:tc>
        <w:tc>
          <w:tcPr>
            <w:tcW w:w="1260" w:type="dxa"/>
            <w:tcBorders>
              <w:bottom w:val="single" w:sz="8" w:space="0" w:color="auto"/>
            </w:tcBorders>
            <w:vAlign w:val="bottom"/>
          </w:tcPr>
          <w:p w:rsidR="000F3F99" w:rsidRDefault="000F3F99">
            <w:pPr>
              <w:rPr>
                <w:sz w:val="24"/>
                <w:szCs w:val="24"/>
              </w:rPr>
            </w:pPr>
          </w:p>
        </w:tc>
        <w:tc>
          <w:tcPr>
            <w:tcW w:w="920" w:type="dxa"/>
            <w:tcBorders>
              <w:bottom w:val="single" w:sz="8" w:space="0" w:color="auto"/>
            </w:tcBorders>
            <w:vAlign w:val="bottom"/>
          </w:tcPr>
          <w:p w:rsidR="000F3F99" w:rsidRDefault="000F3F99">
            <w:pPr>
              <w:rPr>
                <w:sz w:val="24"/>
                <w:szCs w:val="24"/>
              </w:rPr>
            </w:pPr>
          </w:p>
        </w:tc>
        <w:tc>
          <w:tcPr>
            <w:tcW w:w="300" w:type="dxa"/>
            <w:tcBorders>
              <w:bottom w:val="single" w:sz="8" w:space="0" w:color="auto"/>
            </w:tcBorders>
            <w:vAlign w:val="bottom"/>
          </w:tcPr>
          <w:p w:rsidR="000F3F99" w:rsidRDefault="000F3F99">
            <w:pPr>
              <w:rPr>
                <w:sz w:val="24"/>
                <w:szCs w:val="24"/>
              </w:rPr>
            </w:pPr>
          </w:p>
        </w:tc>
        <w:tc>
          <w:tcPr>
            <w:tcW w:w="620" w:type="dxa"/>
            <w:tcBorders>
              <w:bottom w:val="single" w:sz="8" w:space="0" w:color="auto"/>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298"/>
        </w:trPr>
        <w:tc>
          <w:tcPr>
            <w:tcW w:w="760" w:type="dxa"/>
            <w:tcBorders>
              <w:left w:val="single" w:sz="8" w:space="0" w:color="auto"/>
              <w:right w:val="single" w:sz="8" w:space="0" w:color="auto"/>
            </w:tcBorders>
            <w:vAlign w:val="bottom"/>
          </w:tcPr>
          <w:p w:rsidR="000F3F99" w:rsidRDefault="000F3F99">
            <w:pPr>
              <w:rPr>
                <w:sz w:val="24"/>
                <w:szCs w:val="24"/>
              </w:rPr>
            </w:pPr>
          </w:p>
        </w:tc>
        <w:tc>
          <w:tcPr>
            <w:tcW w:w="1420" w:type="dxa"/>
            <w:gridSpan w:val="2"/>
            <w:tcBorders>
              <w:right w:val="single" w:sz="8" w:space="0" w:color="auto"/>
            </w:tcBorders>
            <w:vAlign w:val="bottom"/>
          </w:tcPr>
          <w:p w:rsidR="000F3F99" w:rsidRDefault="001D3734">
            <w:pPr>
              <w:spacing w:line="298" w:lineRule="exact"/>
              <w:ind w:left="80"/>
              <w:rPr>
                <w:sz w:val="20"/>
                <w:szCs w:val="20"/>
              </w:rPr>
            </w:pPr>
            <w:r>
              <w:rPr>
                <w:rFonts w:eastAsia="Times New Roman"/>
                <w:sz w:val="27"/>
                <w:szCs w:val="27"/>
              </w:rPr>
              <w:t>Готовимс</w:t>
            </w:r>
          </w:p>
        </w:tc>
        <w:tc>
          <w:tcPr>
            <w:tcW w:w="2140" w:type="dxa"/>
            <w:gridSpan w:val="3"/>
            <w:vAlign w:val="bottom"/>
          </w:tcPr>
          <w:p w:rsidR="000F3F99" w:rsidRDefault="001D3734">
            <w:pPr>
              <w:spacing w:line="298" w:lineRule="exact"/>
              <w:ind w:left="80"/>
              <w:rPr>
                <w:sz w:val="20"/>
                <w:szCs w:val="20"/>
              </w:rPr>
            </w:pPr>
            <w:r>
              <w:rPr>
                <w:rFonts w:eastAsia="Times New Roman"/>
                <w:sz w:val="27"/>
                <w:szCs w:val="27"/>
              </w:rPr>
              <w:t>Продолжать</w:t>
            </w:r>
          </w:p>
        </w:tc>
        <w:tc>
          <w:tcPr>
            <w:tcW w:w="820" w:type="dxa"/>
            <w:tcBorders>
              <w:right w:val="single" w:sz="8" w:space="0" w:color="auto"/>
            </w:tcBorders>
            <w:vAlign w:val="bottom"/>
          </w:tcPr>
          <w:p w:rsidR="000F3F99" w:rsidRDefault="001D3734">
            <w:pPr>
              <w:spacing w:line="298" w:lineRule="exact"/>
              <w:jc w:val="right"/>
              <w:rPr>
                <w:sz w:val="20"/>
                <w:szCs w:val="20"/>
              </w:rPr>
            </w:pPr>
            <w:r>
              <w:rPr>
                <w:rFonts w:eastAsia="Times New Roman"/>
                <w:sz w:val="27"/>
                <w:szCs w:val="27"/>
              </w:rPr>
              <w:t>учить</w:t>
            </w:r>
          </w:p>
        </w:tc>
        <w:tc>
          <w:tcPr>
            <w:tcW w:w="5380" w:type="dxa"/>
            <w:gridSpan w:val="7"/>
            <w:tcBorders>
              <w:right w:val="single" w:sz="8" w:space="0" w:color="auto"/>
            </w:tcBorders>
            <w:vAlign w:val="bottom"/>
          </w:tcPr>
          <w:p w:rsidR="000F3F99" w:rsidRDefault="001D3734">
            <w:pPr>
              <w:spacing w:line="298" w:lineRule="exact"/>
              <w:ind w:left="100"/>
              <w:rPr>
                <w:sz w:val="20"/>
                <w:szCs w:val="20"/>
              </w:rPr>
            </w:pPr>
            <w:r>
              <w:rPr>
                <w:rFonts w:eastAsia="Times New Roman"/>
                <w:sz w:val="27"/>
                <w:szCs w:val="27"/>
              </w:rPr>
              <w:t>1.Знакомство  с  обычаем  на  праздник</w:t>
            </w:r>
          </w:p>
        </w:tc>
        <w:tc>
          <w:tcPr>
            <w:tcW w:w="0" w:type="dxa"/>
            <w:vAlign w:val="bottom"/>
          </w:tcPr>
          <w:p w:rsidR="000F3F99" w:rsidRDefault="000F3F99">
            <w:pPr>
              <w:rPr>
                <w:sz w:val="1"/>
                <w:szCs w:val="1"/>
              </w:rPr>
            </w:pPr>
          </w:p>
        </w:tc>
      </w:tr>
      <w:tr w:rsidR="000F3F99">
        <w:trPr>
          <w:trHeight w:val="310"/>
        </w:trPr>
        <w:tc>
          <w:tcPr>
            <w:tcW w:w="760" w:type="dxa"/>
            <w:tcBorders>
              <w:left w:val="single" w:sz="8" w:space="0" w:color="auto"/>
              <w:right w:val="single" w:sz="8" w:space="0" w:color="auto"/>
            </w:tcBorders>
            <w:vAlign w:val="bottom"/>
          </w:tcPr>
          <w:p w:rsidR="000F3F99" w:rsidRDefault="000F3F99">
            <w:pPr>
              <w:rPr>
                <w:sz w:val="24"/>
                <w:szCs w:val="24"/>
              </w:rPr>
            </w:pPr>
          </w:p>
        </w:tc>
        <w:tc>
          <w:tcPr>
            <w:tcW w:w="540" w:type="dxa"/>
            <w:vAlign w:val="bottom"/>
          </w:tcPr>
          <w:p w:rsidR="000F3F99" w:rsidRDefault="001D3734">
            <w:pPr>
              <w:ind w:left="80"/>
              <w:rPr>
                <w:sz w:val="20"/>
                <w:szCs w:val="20"/>
              </w:rPr>
            </w:pPr>
            <w:r>
              <w:rPr>
                <w:rFonts w:eastAsia="Times New Roman"/>
                <w:sz w:val="27"/>
                <w:szCs w:val="27"/>
              </w:rPr>
              <w:t>я</w:t>
            </w:r>
          </w:p>
        </w:tc>
        <w:tc>
          <w:tcPr>
            <w:tcW w:w="880" w:type="dxa"/>
            <w:tcBorders>
              <w:right w:val="single" w:sz="8" w:space="0" w:color="auto"/>
            </w:tcBorders>
            <w:vAlign w:val="bottom"/>
          </w:tcPr>
          <w:p w:rsidR="000F3F99" w:rsidRDefault="001D3734">
            <w:pPr>
              <w:ind w:right="4"/>
              <w:jc w:val="right"/>
              <w:rPr>
                <w:sz w:val="20"/>
                <w:szCs w:val="20"/>
              </w:rPr>
            </w:pPr>
            <w:r>
              <w:rPr>
                <w:rFonts w:eastAsia="Times New Roman"/>
                <w:sz w:val="27"/>
                <w:szCs w:val="27"/>
              </w:rPr>
              <w:t>к</w:t>
            </w:r>
          </w:p>
        </w:tc>
        <w:tc>
          <w:tcPr>
            <w:tcW w:w="1040" w:type="dxa"/>
            <w:vAlign w:val="bottom"/>
          </w:tcPr>
          <w:p w:rsidR="000F3F99" w:rsidRDefault="001D3734">
            <w:pPr>
              <w:ind w:left="80"/>
              <w:rPr>
                <w:sz w:val="20"/>
                <w:szCs w:val="20"/>
              </w:rPr>
            </w:pPr>
            <w:r>
              <w:rPr>
                <w:rFonts w:eastAsia="Times New Roman"/>
                <w:sz w:val="27"/>
                <w:szCs w:val="27"/>
              </w:rPr>
              <w:t>уважать</w:t>
            </w:r>
          </w:p>
        </w:tc>
        <w:tc>
          <w:tcPr>
            <w:tcW w:w="420" w:type="dxa"/>
            <w:vAlign w:val="bottom"/>
          </w:tcPr>
          <w:p w:rsidR="000F3F99" w:rsidRDefault="000F3F99">
            <w:pPr>
              <w:rPr>
                <w:sz w:val="24"/>
                <w:szCs w:val="24"/>
              </w:rPr>
            </w:pPr>
          </w:p>
        </w:tc>
        <w:tc>
          <w:tcPr>
            <w:tcW w:w="1500" w:type="dxa"/>
            <w:gridSpan w:val="2"/>
            <w:tcBorders>
              <w:right w:val="single" w:sz="8" w:space="0" w:color="auto"/>
            </w:tcBorders>
            <w:vAlign w:val="bottom"/>
          </w:tcPr>
          <w:p w:rsidR="000F3F99" w:rsidRDefault="001D3734">
            <w:pPr>
              <w:jc w:val="right"/>
              <w:rPr>
                <w:sz w:val="20"/>
                <w:szCs w:val="20"/>
              </w:rPr>
            </w:pPr>
            <w:r>
              <w:rPr>
                <w:rFonts w:eastAsia="Times New Roman"/>
                <w:sz w:val="27"/>
                <w:szCs w:val="27"/>
              </w:rPr>
              <w:t>традиции</w:t>
            </w:r>
          </w:p>
        </w:tc>
        <w:tc>
          <w:tcPr>
            <w:tcW w:w="5380" w:type="dxa"/>
            <w:gridSpan w:val="7"/>
            <w:tcBorders>
              <w:right w:val="single" w:sz="8" w:space="0" w:color="auto"/>
            </w:tcBorders>
            <w:vAlign w:val="bottom"/>
          </w:tcPr>
          <w:p w:rsidR="000F3F99" w:rsidRDefault="001D3734">
            <w:pPr>
              <w:ind w:left="100"/>
              <w:rPr>
                <w:sz w:val="20"/>
                <w:szCs w:val="20"/>
              </w:rPr>
            </w:pPr>
            <w:r>
              <w:rPr>
                <w:rFonts w:eastAsia="Times New Roman"/>
                <w:sz w:val="27"/>
                <w:szCs w:val="27"/>
              </w:rPr>
              <w:t>устраивать базар. 2.Работа детей: склеивают</w:t>
            </w:r>
          </w:p>
        </w:tc>
        <w:tc>
          <w:tcPr>
            <w:tcW w:w="0" w:type="dxa"/>
            <w:vAlign w:val="bottom"/>
          </w:tcPr>
          <w:p w:rsidR="000F3F99" w:rsidRDefault="000F3F99">
            <w:pPr>
              <w:rPr>
                <w:sz w:val="1"/>
                <w:szCs w:val="1"/>
              </w:rPr>
            </w:pPr>
          </w:p>
        </w:tc>
      </w:tr>
      <w:tr w:rsidR="000F3F99">
        <w:trPr>
          <w:trHeight w:val="310"/>
        </w:trPr>
        <w:tc>
          <w:tcPr>
            <w:tcW w:w="760" w:type="dxa"/>
            <w:tcBorders>
              <w:left w:val="single" w:sz="8" w:space="0" w:color="auto"/>
              <w:right w:val="single" w:sz="8" w:space="0" w:color="auto"/>
            </w:tcBorders>
            <w:vAlign w:val="bottom"/>
          </w:tcPr>
          <w:p w:rsidR="000F3F99" w:rsidRDefault="000F3F99">
            <w:pPr>
              <w:rPr>
                <w:sz w:val="24"/>
                <w:szCs w:val="24"/>
              </w:rPr>
            </w:pPr>
          </w:p>
        </w:tc>
        <w:tc>
          <w:tcPr>
            <w:tcW w:w="1420" w:type="dxa"/>
            <w:gridSpan w:val="2"/>
            <w:tcBorders>
              <w:right w:val="single" w:sz="8" w:space="0" w:color="auto"/>
            </w:tcBorders>
            <w:vAlign w:val="bottom"/>
          </w:tcPr>
          <w:p w:rsidR="000F3F99" w:rsidRDefault="001D3734">
            <w:pPr>
              <w:ind w:left="80"/>
              <w:rPr>
                <w:sz w:val="20"/>
                <w:szCs w:val="20"/>
              </w:rPr>
            </w:pPr>
            <w:r>
              <w:rPr>
                <w:rFonts w:eastAsia="Times New Roman"/>
                <w:sz w:val="27"/>
                <w:szCs w:val="27"/>
              </w:rPr>
              <w:t>Вербному</w:t>
            </w:r>
          </w:p>
        </w:tc>
        <w:tc>
          <w:tcPr>
            <w:tcW w:w="1460" w:type="dxa"/>
            <w:gridSpan w:val="2"/>
            <w:vAlign w:val="bottom"/>
          </w:tcPr>
          <w:p w:rsidR="000F3F99" w:rsidRDefault="001D3734">
            <w:pPr>
              <w:ind w:left="80"/>
              <w:rPr>
                <w:sz w:val="20"/>
                <w:szCs w:val="20"/>
              </w:rPr>
            </w:pPr>
            <w:r>
              <w:rPr>
                <w:rFonts w:eastAsia="Times New Roman"/>
                <w:sz w:val="27"/>
                <w:szCs w:val="27"/>
              </w:rPr>
              <w:t>русского</w:t>
            </w:r>
          </w:p>
        </w:tc>
        <w:tc>
          <w:tcPr>
            <w:tcW w:w="1500" w:type="dxa"/>
            <w:gridSpan w:val="2"/>
            <w:tcBorders>
              <w:right w:val="single" w:sz="8" w:space="0" w:color="auto"/>
            </w:tcBorders>
            <w:vAlign w:val="bottom"/>
          </w:tcPr>
          <w:p w:rsidR="000F3F99" w:rsidRDefault="001D3734">
            <w:pPr>
              <w:jc w:val="right"/>
              <w:rPr>
                <w:sz w:val="20"/>
                <w:szCs w:val="20"/>
              </w:rPr>
            </w:pPr>
            <w:r>
              <w:rPr>
                <w:rFonts w:eastAsia="Times New Roman"/>
                <w:sz w:val="27"/>
                <w:szCs w:val="27"/>
              </w:rPr>
              <w:t>народа,</w:t>
            </w:r>
          </w:p>
        </w:tc>
        <w:tc>
          <w:tcPr>
            <w:tcW w:w="3540" w:type="dxa"/>
            <w:gridSpan w:val="4"/>
            <w:vAlign w:val="bottom"/>
          </w:tcPr>
          <w:p w:rsidR="000F3F99" w:rsidRDefault="001D3734">
            <w:pPr>
              <w:ind w:left="100"/>
              <w:rPr>
                <w:sz w:val="20"/>
                <w:szCs w:val="20"/>
              </w:rPr>
            </w:pPr>
            <w:r>
              <w:rPr>
                <w:rFonts w:eastAsia="Times New Roman"/>
                <w:sz w:val="27"/>
                <w:szCs w:val="27"/>
              </w:rPr>
              <w:t>корзиночки-подставки,</w:t>
            </w:r>
          </w:p>
        </w:tc>
        <w:tc>
          <w:tcPr>
            <w:tcW w:w="920" w:type="dxa"/>
            <w:vAlign w:val="bottom"/>
          </w:tcPr>
          <w:p w:rsidR="000F3F99" w:rsidRDefault="001D3734">
            <w:pPr>
              <w:ind w:left="40"/>
              <w:rPr>
                <w:sz w:val="20"/>
                <w:szCs w:val="20"/>
              </w:rPr>
            </w:pPr>
            <w:r>
              <w:rPr>
                <w:rFonts w:eastAsia="Times New Roman"/>
                <w:sz w:val="27"/>
                <w:szCs w:val="27"/>
              </w:rPr>
              <w:t>для</w:t>
            </w:r>
          </w:p>
        </w:tc>
        <w:tc>
          <w:tcPr>
            <w:tcW w:w="300" w:type="dxa"/>
            <w:vAlign w:val="bottom"/>
          </w:tcPr>
          <w:p w:rsidR="000F3F99" w:rsidRDefault="000F3F99">
            <w:pPr>
              <w:rPr>
                <w:sz w:val="24"/>
                <w:szCs w:val="24"/>
              </w:rPr>
            </w:pPr>
          </w:p>
        </w:tc>
        <w:tc>
          <w:tcPr>
            <w:tcW w:w="620" w:type="dxa"/>
            <w:tcBorders>
              <w:right w:val="single" w:sz="8" w:space="0" w:color="auto"/>
            </w:tcBorders>
            <w:vAlign w:val="bottom"/>
          </w:tcPr>
          <w:p w:rsidR="000F3F99" w:rsidRDefault="001D3734">
            <w:pPr>
              <w:jc w:val="right"/>
              <w:rPr>
                <w:sz w:val="20"/>
                <w:szCs w:val="20"/>
              </w:rPr>
            </w:pPr>
            <w:r>
              <w:rPr>
                <w:rFonts w:eastAsia="Times New Roman"/>
                <w:w w:val="98"/>
                <w:sz w:val="27"/>
                <w:szCs w:val="27"/>
              </w:rPr>
              <w:t>яиц;</w:t>
            </w:r>
          </w:p>
        </w:tc>
        <w:tc>
          <w:tcPr>
            <w:tcW w:w="0" w:type="dxa"/>
            <w:vAlign w:val="bottom"/>
          </w:tcPr>
          <w:p w:rsidR="000F3F99" w:rsidRDefault="000F3F99">
            <w:pPr>
              <w:rPr>
                <w:sz w:val="1"/>
                <w:szCs w:val="1"/>
              </w:rPr>
            </w:pPr>
          </w:p>
        </w:tc>
      </w:tr>
      <w:tr w:rsidR="000F3F99">
        <w:trPr>
          <w:trHeight w:val="312"/>
        </w:trPr>
        <w:tc>
          <w:tcPr>
            <w:tcW w:w="760" w:type="dxa"/>
            <w:tcBorders>
              <w:left w:val="single" w:sz="8" w:space="0" w:color="auto"/>
              <w:right w:val="single" w:sz="8" w:space="0" w:color="auto"/>
            </w:tcBorders>
            <w:vAlign w:val="bottom"/>
          </w:tcPr>
          <w:p w:rsidR="000F3F99" w:rsidRDefault="000F3F99">
            <w:pPr>
              <w:rPr>
                <w:sz w:val="24"/>
                <w:szCs w:val="24"/>
              </w:rPr>
            </w:pPr>
          </w:p>
        </w:tc>
        <w:tc>
          <w:tcPr>
            <w:tcW w:w="1420" w:type="dxa"/>
            <w:gridSpan w:val="2"/>
            <w:tcBorders>
              <w:right w:val="single" w:sz="8" w:space="0" w:color="auto"/>
            </w:tcBorders>
            <w:vAlign w:val="bottom"/>
          </w:tcPr>
          <w:p w:rsidR="000F3F99" w:rsidRDefault="001D3734">
            <w:pPr>
              <w:ind w:left="80"/>
              <w:rPr>
                <w:sz w:val="20"/>
                <w:szCs w:val="20"/>
              </w:rPr>
            </w:pPr>
            <w:r>
              <w:rPr>
                <w:rFonts w:eastAsia="Times New Roman"/>
                <w:sz w:val="27"/>
                <w:szCs w:val="27"/>
              </w:rPr>
              <w:t>базару.</w:t>
            </w:r>
          </w:p>
        </w:tc>
        <w:tc>
          <w:tcPr>
            <w:tcW w:w="1460" w:type="dxa"/>
            <w:gridSpan w:val="2"/>
            <w:vAlign w:val="bottom"/>
          </w:tcPr>
          <w:p w:rsidR="000F3F99" w:rsidRDefault="001D3734">
            <w:pPr>
              <w:ind w:left="80"/>
              <w:rPr>
                <w:sz w:val="20"/>
                <w:szCs w:val="20"/>
              </w:rPr>
            </w:pPr>
            <w:r>
              <w:rPr>
                <w:rFonts w:eastAsia="Times New Roman"/>
                <w:sz w:val="27"/>
                <w:szCs w:val="27"/>
              </w:rPr>
              <w:t>развивать</w:t>
            </w:r>
          </w:p>
        </w:tc>
        <w:tc>
          <w:tcPr>
            <w:tcW w:w="680" w:type="dxa"/>
            <w:vAlign w:val="bottom"/>
          </w:tcPr>
          <w:p w:rsidR="000F3F99" w:rsidRDefault="000F3F99">
            <w:pPr>
              <w:rPr>
                <w:sz w:val="24"/>
                <w:szCs w:val="24"/>
              </w:rPr>
            </w:pPr>
          </w:p>
        </w:tc>
        <w:tc>
          <w:tcPr>
            <w:tcW w:w="820" w:type="dxa"/>
            <w:tcBorders>
              <w:right w:val="single" w:sz="8" w:space="0" w:color="auto"/>
            </w:tcBorders>
            <w:vAlign w:val="bottom"/>
          </w:tcPr>
          <w:p w:rsidR="000F3F99" w:rsidRDefault="000F3F99">
            <w:pPr>
              <w:rPr>
                <w:sz w:val="24"/>
                <w:szCs w:val="24"/>
              </w:rPr>
            </w:pPr>
          </w:p>
        </w:tc>
        <w:tc>
          <w:tcPr>
            <w:tcW w:w="5380" w:type="dxa"/>
            <w:gridSpan w:val="7"/>
            <w:tcBorders>
              <w:right w:val="single" w:sz="8" w:space="0" w:color="auto"/>
            </w:tcBorders>
            <w:vAlign w:val="bottom"/>
          </w:tcPr>
          <w:p w:rsidR="000F3F99" w:rsidRDefault="001D3734">
            <w:pPr>
              <w:ind w:left="100"/>
              <w:rPr>
                <w:sz w:val="20"/>
                <w:szCs w:val="20"/>
              </w:rPr>
            </w:pPr>
            <w:r>
              <w:rPr>
                <w:rFonts w:eastAsia="Times New Roman"/>
                <w:sz w:val="27"/>
                <w:szCs w:val="27"/>
              </w:rPr>
              <w:t>расписывают яйца красками или путем</w:t>
            </w:r>
          </w:p>
        </w:tc>
        <w:tc>
          <w:tcPr>
            <w:tcW w:w="0" w:type="dxa"/>
            <w:vAlign w:val="bottom"/>
          </w:tcPr>
          <w:p w:rsidR="000F3F99" w:rsidRDefault="000F3F99">
            <w:pPr>
              <w:rPr>
                <w:sz w:val="1"/>
                <w:szCs w:val="1"/>
              </w:rPr>
            </w:pPr>
          </w:p>
        </w:tc>
      </w:tr>
      <w:tr w:rsidR="000F3F99">
        <w:trPr>
          <w:trHeight w:val="310"/>
        </w:trPr>
        <w:tc>
          <w:tcPr>
            <w:tcW w:w="760" w:type="dxa"/>
            <w:tcBorders>
              <w:left w:val="single" w:sz="8" w:space="0" w:color="auto"/>
              <w:right w:val="single" w:sz="8" w:space="0" w:color="auto"/>
            </w:tcBorders>
            <w:vAlign w:val="bottom"/>
          </w:tcPr>
          <w:p w:rsidR="000F3F99" w:rsidRDefault="000F3F99">
            <w:pPr>
              <w:rPr>
                <w:sz w:val="24"/>
                <w:szCs w:val="24"/>
              </w:rPr>
            </w:pPr>
          </w:p>
        </w:tc>
        <w:tc>
          <w:tcPr>
            <w:tcW w:w="540" w:type="dxa"/>
            <w:vAlign w:val="bottom"/>
          </w:tcPr>
          <w:p w:rsidR="000F3F99" w:rsidRDefault="000F3F99">
            <w:pPr>
              <w:rPr>
                <w:sz w:val="24"/>
                <w:szCs w:val="24"/>
              </w:rPr>
            </w:pPr>
          </w:p>
        </w:tc>
        <w:tc>
          <w:tcPr>
            <w:tcW w:w="880" w:type="dxa"/>
            <w:tcBorders>
              <w:right w:val="single" w:sz="8" w:space="0" w:color="auto"/>
            </w:tcBorders>
            <w:vAlign w:val="bottom"/>
          </w:tcPr>
          <w:p w:rsidR="000F3F99" w:rsidRDefault="000F3F99">
            <w:pPr>
              <w:rPr>
                <w:sz w:val="24"/>
                <w:szCs w:val="24"/>
              </w:rPr>
            </w:pPr>
          </w:p>
        </w:tc>
        <w:tc>
          <w:tcPr>
            <w:tcW w:w="2140" w:type="dxa"/>
            <w:gridSpan w:val="3"/>
            <w:vAlign w:val="bottom"/>
          </w:tcPr>
          <w:p w:rsidR="000F3F99" w:rsidRDefault="001D3734">
            <w:pPr>
              <w:ind w:left="80"/>
              <w:rPr>
                <w:sz w:val="20"/>
                <w:szCs w:val="20"/>
              </w:rPr>
            </w:pPr>
            <w:r>
              <w:rPr>
                <w:rFonts w:eastAsia="Times New Roman"/>
                <w:sz w:val="27"/>
                <w:szCs w:val="27"/>
              </w:rPr>
              <w:t>изобразительные</w:t>
            </w:r>
          </w:p>
        </w:tc>
        <w:tc>
          <w:tcPr>
            <w:tcW w:w="820" w:type="dxa"/>
            <w:tcBorders>
              <w:right w:val="single" w:sz="8" w:space="0" w:color="auto"/>
            </w:tcBorders>
            <w:vAlign w:val="bottom"/>
          </w:tcPr>
          <w:p w:rsidR="000F3F99" w:rsidRDefault="000F3F99">
            <w:pPr>
              <w:rPr>
                <w:sz w:val="24"/>
                <w:szCs w:val="24"/>
              </w:rPr>
            </w:pPr>
          </w:p>
        </w:tc>
        <w:tc>
          <w:tcPr>
            <w:tcW w:w="4460" w:type="dxa"/>
            <w:gridSpan w:val="5"/>
            <w:vAlign w:val="bottom"/>
          </w:tcPr>
          <w:p w:rsidR="000F3F99" w:rsidRDefault="001D3734">
            <w:pPr>
              <w:ind w:left="100"/>
              <w:rPr>
                <w:sz w:val="20"/>
                <w:szCs w:val="20"/>
              </w:rPr>
            </w:pPr>
            <w:r>
              <w:rPr>
                <w:rFonts w:eastAsia="Times New Roman"/>
                <w:sz w:val="27"/>
                <w:szCs w:val="27"/>
              </w:rPr>
              <w:t>аппликации, делают другие поделки</w:t>
            </w:r>
          </w:p>
        </w:tc>
        <w:tc>
          <w:tcPr>
            <w:tcW w:w="300" w:type="dxa"/>
            <w:vAlign w:val="bottom"/>
          </w:tcPr>
          <w:p w:rsidR="000F3F99" w:rsidRDefault="000F3F99">
            <w:pPr>
              <w:rPr>
                <w:sz w:val="24"/>
                <w:szCs w:val="24"/>
              </w:rPr>
            </w:pPr>
          </w:p>
        </w:tc>
        <w:tc>
          <w:tcPr>
            <w:tcW w:w="62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0"/>
        </w:trPr>
        <w:tc>
          <w:tcPr>
            <w:tcW w:w="760" w:type="dxa"/>
            <w:tcBorders>
              <w:left w:val="single" w:sz="8" w:space="0" w:color="auto"/>
              <w:right w:val="single" w:sz="8" w:space="0" w:color="auto"/>
            </w:tcBorders>
            <w:vAlign w:val="bottom"/>
          </w:tcPr>
          <w:p w:rsidR="000F3F99" w:rsidRDefault="000F3F99">
            <w:pPr>
              <w:rPr>
                <w:sz w:val="24"/>
                <w:szCs w:val="24"/>
              </w:rPr>
            </w:pPr>
          </w:p>
        </w:tc>
        <w:tc>
          <w:tcPr>
            <w:tcW w:w="540" w:type="dxa"/>
            <w:vAlign w:val="bottom"/>
          </w:tcPr>
          <w:p w:rsidR="000F3F99" w:rsidRDefault="000F3F99">
            <w:pPr>
              <w:rPr>
                <w:sz w:val="24"/>
                <w:szCs w:val="24"/>
              </w:rPr>
            </w:pPr>
          </w:p>
        </w:tc>
        <w:tc>
          <w:tcPr>
            <w:tcW w:w="880" w:type="dxa"/>
            <w:tcBorders>
              <w:right w:val="single" w:sz="8" w:space="0" w:color="auto"/>
            </w:tcBorders>
            <w:vAlign w:val="bottom"/>
          </w:tcPr>
          <w:p w:rsidR="000F3F99" w:rsidRDefault="000F3F99">
            <w:pPr>
              <w:rPr>
                <w:sz w:val="24"/>
                <w:szCs w:val="24"/>
              </w:rPr>
            </w:pPr>
          </w:p>
        </w:tc>
        <w:tc>
          <w:tcPr>
            <w:tcW w:w="2960" w:type="dxa"/>
            <w:gridSpan w:val="4"/>
            <w:tcBorders>
              <w:right w:val="single" w:sz="8" w:space="0" w:color="auto"/>
            </w:tcBorders>
            <w:vAlign w:val="bottom"/>
          </w:tcPr>
          <w:p w:rsidR="000F3F99" w:rsidRDefault="001D3734">
            <w:pPr>
              <w:ind w:left="80"/>
              <w:rPr>
                <w:sz w:val="20"/>
                <w:szCs w:val="20"/>
              </w:rPr>
            </w:pPr>
            <w:r>
              <w:rPr>
                <w:rFonts w:eastAsia="Times New Roman"/>
                <w:sz w:val="27"/>
                <w:szCs w:val="27"/>
              </w:rPr>
              <w:t>навыки, воображение и</w:t>
            </w:r>
          </w:p>
        </w:tc>
        <w:tc>
          <w:tcPr>
            <w:tcW w:w="400" w:type="dxa"/>
            <w:vAlign w:val="bottom"/>
          </w:tcPr>
          <w:p w:rsidR="000F3F99" w:rsidRDefault="000F3F99">
            <w:pPr>
              <w:rPr>
                <w:sz w:val="24"/>
                <w:szCs w:val="24"/>
              </w:rPr>
            </w:pPr>
          </w:p>
        </w:tc>
        <w:tc>
          <w:tcPr>
            <w:tcW w:w="1580" w:type="dxa"/>
            <w:vAlign w:val="bottom"/>
          </w:tcPr>
          <w:p w:rsidR="000F3F99" w:rsidRDefault="000F3F99">
            <w:pPr>
              <w:rPr>
                <w:sz w:val="24"/>
                <w:szCs w:val="24"/>
              </w:rPr>
            </w:pPr>
          </w:p>
        </w:tc>
        <w:tc>
          <w:tcPr>
            <w:tcW w:w="300" w:type="dxa"/>
            <w:vAlign w:val="bottom"/>
          </w:tcPr>
          <w:p w:rsidR="000F3F99" w:rsidRDefault="000F3F99">
            <w:pPr>
              <w:rPr>
                <w:sz w:val="24"/>
                <w:szCs w:val="24"/>
              </w:rPr>
            </w:pPr>
          </w:p>
        </w:tc>
        <w:tc>
          <w:tcPr>
            <w:tcW w:w="1260" w:type="dxa"/>
            <w:vAlign w:val="bottom"/>
          </w:tcPr>
          <w:p w:rsidR="000F3F99" w:rsidRDefault="000F3F99">
            <w:pPr>
              <w:rPr>
                <w:sz w:val="24"/>
                <w:szCs w:val="24"/>
              </w:rPr>
            </w:pPr>
          </w:p>
        </w:tc>
        <w:tc>
          <w:tcPr>
            <w:tcW w:w="920" w:type="dxa"/>
            <w:vAlign w:val="bottom"/>
          </w:tcPr>
          <w:p w:rsidR="000F3F99" w:rsidRDefault="000F3F99">
            <w:pPr>
              <w:rPr>
                <w:sz w:val="24"/>
                <w:szCs w:val="24"/>
              </w:rPr>
            </w:pPr>
          </w:p>
        </w:tc>
        <w:tc>
          <w:tcPr>
            <w:tcW w:w="300" w:type="dxa"/>
            <w:vAlign w:val="bottom"/>
          </w:tcPr>
          <w:p w:rsidR="000F3F99" w:rsidRDefault="000F3F99">
            <w:pPr>
              <w:rPr>
                <w:sz w:val="24"/>
                <w:szCs w:val="24"/>
              </w:rPr>
            </w:pPr>
          </w:p>
        </w:tc>
        <w:tc>
          <w:tcPr>
            <w:tcW w:w="62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5"/>
        </w:trPr>
        <w:tc>
          <w:tcPr>
            <w:tcW w:w="760" w:type="dxa"/>
            <w:tcBorders>
              <w:left w:val="single" w:sz="8" w:space="0" w:color="auto"/>
              <w:right w:val="single" w:sz="8" w:space="0" w:color="auto"/>
            </w:tcBorders>
            <w:vAlign w:val="bottom"/>
          </w:tcPr>
          <w:p w:rsidR="000F3F99" w:rsidRDefault="000F3F99">
            <w:pPr>
              <w:rPr>
                <w:sz w:val="24"/>
                <w:szCs w:val="24"/>
              </w:rPr>
            </w:pPr>
          </w:p>
        </w:tc>
        <w:tc>
          <w:tcPr>
            <w:tcW w:w="540" w:type="dxa"/>
            <w:tcBorders>
              <w:bottom w:val="single" w:sz="8" w:space="0" w:color="auto"/>
            </w:tcBorders>
            <w:vAlign w:val="bottom"/>
          </w:tcPr>
          <w:p w:rsidR="000F3F99" w:rsidRDefault="000F3F99">
            <w:pPr>
              <w:rPr>
                <w:sz w:val="24"/>
                <w:szCs w:val="24"/>
              </w:rPr>
            </w:pPr>
          </w:p>
        </w:tc>
        <w:tc>
          <w:tcPr>
            <w:tcW w:w="880" w:type="dxa"/>
            <w:tcBorders>
              <w:bottom w:val="single" w:sz="8" w:space="0" w:color="auto"/>
              <w:right w:val="single" w:sz="8" w:space="0" w:color="auto"/>
            </w:tcBorders>
            <w:vAlign w:val="bottom"/>
          </w:tcPr>
          <w:p w:rsidR="000F3F99" w:rsidRDefault="000F3F99">
            <w:pPr>
              <w:rPr>
                <w:sz w:val="24"/>
                <w:szCs w:val="24"/>
              </w:rPr>
            </w:pPr>
          </w:p>
        </w:tc>
        <w:tc>
          <w:tcPr>
            <w:tcW w:w="2960" w:type="dxa"/>
            <w:gridSpan w:val="4"/>
            <w:tcBorders>
              <w:bottom w:val="single" w:sz="8" w:space="0" w:color="auto"/>
              <w:right w:val="single" w:sz="8" w:space="0" w:color="auto"/>
            </w:tcBorders>
            <w:vAlign w:val="bottom"/>
          </w:tcPr>
          <w:p w:rsidR="000F3F99" w:rsidRDefault="001D3734">
            <w:pPr>
              <w:ind w:left="80"/>
              <w:rPr>
                <w:sz w:val="20"/>
                <w:szCs w:val="20"/>
              </w:rPr>
            </w:pPr>
            <w:r>
              <w:rPr>
                <w:rFonts w:eastAsia="Times New Roman"/>
                <w:sz w:val="27"/>
                <w:szCs w:val="27"/>
              </w:rPr>
              <w:t>творческую активность</w:t>
            </w:r>
          </w:p>
        </w:tc>
        <w:tc>
          <w:tcPr>
            <w:tcW w:w="400" w:type="dxa"/>
            <w:tcBorders>
              <w:bottom w:val="single" w:sz="8" w:space="0" w:color="auto"/>
            </w:tcBorders>
            <w:vAlign w:val="bottom"/>
          </w:tcPr>
          <w:p w:rsidR="000F3F99" w:rsidRDefault="000F3F99">
            <w:pPr>
              <w:rPr>
                <w:sz w:val="24"/>
                <w:szCs w:val="24"/>
              </w:rPr>
            </w:pPr>
          </w:p>
        </w:tc>
        <w:tc>
          <w:tcPr>
            <w:tcW w:w="1580" w:type="dxa"/>
            <w:tcBorders>
              <w:bottom w:val="single" w:sz="8" w:space="0" w:color="auto"/>
            </w:tcBorders>
            <w:vAlign w:val="bottom"/>
          </w:tcPr>
          <w:p w:rsidR="000F3F99" w:rsidRDefault="000F3F99">
            <w:pPr>
              <w:rPr>
                <w:sz w:val="24"/>
                <w:szCs w:val="24"/>
              </w:rPr>
            </w:pPr>
          </w:p>
        </w:tc>
        <w:tc>
          <w:tcPr>
            <w:tcW w:w="300" w:type="dxa"/>
            <w:tcBorders>
              <w:bottom w:val="single" w:sz="8" w:space="0" w:color="auto"/>
            </w:tcBorders>
            <w:vAlign w:val="bottom"/>
          </w:tcPr>
          <w:p w:rsidR="000F3F99" w:rsidRDefault="000F3F99">
            <w:pPr>
              <w:rPr>
                <w:sz w:val="24"/>
                <w:szCs w:val="24"/>
              </w:rPr>
            </w:pPr>
          </w:p>
        </w:tc>
        <w:tc>
          <w:tcPr>
            <w:tcW w:w="1260" w:type="dxa"/>
            <w:tcBorders>
              <w:bottom w:val="single" w:sz="8" w:space="0" w:color="auto"/>
            </w:tcBorders>
            <w:vAlign w:val="bottom"/>
          </w:tcPr>
          <w:p w:rsidR="000F3F99" w:rsidRDefault="000F3F99">
            <w:pPr>
              <w:rPr>
                <w:sz w:val="24"/>
                <w:szCs w:val="24"/>
              </w:rPr>
            </w:pPr>
          </w:p>
        </w:tc>
        <w:tc>
          <w:tcPr>
            <w:tcW w:w="920" w:type="dxa"/>
            <w:tcBorders>
              <w:bottom w:val="single" w:sz="8" w:space="0" w:color="auto"/>
            </w:tcBorders>
            <w:vAlign w:val="bottom"/>
          </w:tcPr>
          <w:p w:rsidR="000F3F99" w:rsidRDefault="000F3F99">
            <w:pPr>
              <w:rPr>
                <w:sz w:val="24"/>
                <w:szCs w:val="24"/>
              </w:rPr>
            </w:pPr>
          </w:p>
        </w:tc>
        <w:tc>
          <w:tcPr>
            <w:tcW w:w="300" w:type="dxa"/>
            <w:tcBorders>
              <w:bottom w:val="single" w:sz="8" w:space="0" w:color="auto"/>
            </w:tcBorders>
            <w:vAlign w:val="bottom"/>
          </w:tcPr>
          <w:p w:rsidR="000F3F99" w:rsidRDefault="000F3F99">
            <w:pPr>
              <w:rPr>
                <w:sz w:val="24"/>
                <w:szCs w:val="24"/>
              </w:rPr>
            </w:pPr>
          </w:p>
        </w:tc>
        <w:tc>
          <w:tcPr>
            <w:tcW w:w="620" w:type="dxa"/>
            <w:tcBorders>
              <w:bottom w:val="single" w:sz="8" w:space="0" w:color="auto"/>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296"/>
        </w:trPr>
        <w:tc>
          <w:tcPr>
            <w:tcW w:w="760" w:type="dxa"/>
            <w:tcBorders>
              <w:left w:val="single" w:sz="8" w:space="0" w:color="auto"/>
              <w:right w:val="single" w:sz="8" w:space="0" w:color="auto"/>
            </w:tcBorders>
            <w:vAlign w:val="bottom"/>
          </w:tcPr>
          <w:p w:rsidR="000F3F99" w:rsidRDefault="000F3F99">
            <w:pPr>
              <w:rPr>
                <w:sz w:val="24"/>
                <w:szCs w:val="24"/>
              </w:rPr>
            </w:pPr>
          </w:p>
        </w:tc>
        <w:tc>
          <w:tcPr>
            <w:tcW w:w="1420" w:type="dxa"/>
            <w:gridSpan w:val="2"/>
            <w:tcBorders>
              <w:right w:val="single" w:sz="8" w:space="0" w:color="auto"/>
            </w:tcBorders>
            <w:vAlign w:val="bottom"/>
          </w:tcPr>
          <w:p w:rsidR="000F3F99" w:rsidRDefault="001D3734">
            <w:pPr>
              <w:spacing w:line="295" w:lineRule="exact"/>
              <w:ind w:left="80"/>
              <w:rPr>
                <w:sz w:val="20"/>
                <w:szCs w:val="20"/>
              </w:rPr>
            </w:pPr>
            <w:r>
              <w:rPr>
                <w:rFonts w:eastAsia="Times New Roman"/>
                <w:sz w:val="27"/>
                <w:szCs w:val="27"/>
              </w:rPr>
              <w:t>Христов</w:t>
            </w:r>
          </w:p>
        </w:tc>
        <w:tc>
          <w:tcPr>
            <w:tcW w:w="2140" w:type="dxa"/>
            <w:gridSpan w:val="3"/>
            <w:vAlign w:val="bottom"/>
          </w:tcPr>
          <w:p w:rsidR="000F3F99" w:rsidRDefault="001D3734">
            <w:pPr>
              <w:spacing w:line="295" w:lineRule="exact"/>
              <w:ind w:left="80"/>
              <w:rPr>
                <w:sz w:val="20"/>
                <w:szCs w:val="20"/>
              </w:rPr>
            </w:pPr>
            <w:r>
              <w:rPr>
                <w:rFonts w:eastAsia="Times New Roman"/>
                <w:sz w:val="27"/>
                <w:szCs w:val="27"/>
              </w:rPr>
              <w:t>Формировать</w:t>
            </w:r>
          </w:p>
        </w:tc>
        <w:tc>
          <w:tcPr>
            <w:tcW w:w="820" w:type="dxa"/>
            <w:tcBorders>
              <w:right w:val="single" w:sz="8" w:space="0" w:color="auto"/>
            </w:tcBorders>
            <w:vAlign w:val="bottom"/>
          </w:tcPr>
          <w:p w:rsidR="000F3F99" w:rsidRDefault="000F3F99">
            <w:pPr>
              <w:rPr>
                <w:sz w:val="24"/>
                <w:szCs w:val="24"/>
              </w:rPr>
            </w:pPr>
          </w:p>
        </w:tc>
        <w:tc>
          <w:tcPr>
            <w:tcW w:w="1980" w:type="dxa"/>
            <w:gridSpan w:val="2"/>
            <w:vAlign w:val="bottom"/>
          </w:tcPr>
          <w:p w:rsidR="000F3F99" w:rsidRDefault="001D3734">
            <w:pPr>
              <w:spacing w:line="295" w:lineRule="exact"/>
              <w:ind w:left="100"/>
              <w:rPr>
                <w:sz w:val="20"/>
                <w:szCs w:val="20"/>
              </w:rPr>
            </w:pPr>
            <w:r>
              <w:rPr>
                <w:rFonts w:eastAsia="Times New Roman"/>
                <w:sz w:val="27"/>
                <w:szCs w:val="27"/>
              </w:rPr>
              <w:t>1.Знакомство</w:t>
            </w:r>
          </w:p>
        </w:tc>
        <w:tc>
          <w:tcPr>
            <w:tcW w:w="300" w:type="dxa"/>
            <w:vAlign w:val="bottom"/>
          </w:tcPr>
          <w:p w:rsidR="000F3F99" w:rsidRDefault="001D3734">
            <w:pPr>
              <w:spacing w:line="295" w:lineRule="exact"/>
              <w:ind w:left="100"/>
              <w:rPr>
                <w:sz w:val="20"/>
                <w:szCs w:val="20"/>
              </w:rPr>
            </w:pPr>
            <w:r>
              <w:rPr>
                <w:rFonts w:eastAsia="Times New Roman"/>
                <w:sz w:val="27"/>
                <w:szCs w:val="27"/>
              </w:rPr>
              <w:t>с</w:t>
            </w:r>
          </w:p>
        </w:tc>
        <w:tc>
          <w:tcPr>
            <w:tcW w:w="2180" w:type="dxa"/>
            <w:gridSpan w:val="2"/>
            <w:vAlign w:val="bottom"/>
          </w:tcPr>
          <w:p w:rsidR="000F3F99" w:rsidRDefault="001D3734">
            <w:pPr>
              <w:spacing w:line="295" w:lineRule="exact"/>
              <w:ind w:left="380"/>
              <w:rPr>
                <w:sz w:val="20"/>
                <w:szCs w:val="20"/>
              </w:rPr>
            </w:pPr>
            <w:r>
              <w:rPr>
                <w:rFonts w:eastAsia="Times New Roman"/>
                <w:sz w:val="27"/>
                <w:szCs w:val="27"/>
              </w:rPr>
              <w:t>праздником</w:t>
            </w:r>
          </w:p>
        </w:tc>
        <w:tc>
          <w:tcPr>
            <w:tcW w:w="920" w:type="dxa"/>
            <w:gridSpan w:val="2"/>
            <w:tcBorders>
              <w:right w:val="single" w:sz="8" w:space="0" w:color="auto"/>
            </w:tcBorders>
            <w:vAlign w:val="bottom"/>
          </w:tcPr>
          <w:p w:rsidR="000F3F99" w:rsidRDefault="001D3734">
            <w:pPr>
              <w:spacing w:line="295" w:lineRule="exact"/>
              <w:jc w:val="right"/>
              <w:rPr>
                <w:sz w:val="20"/>
                <w:szCs w:val="20"/>
              </w:rPr>
            </w:pPr>
            <w:r>
              <w:rPr>
                <w:rFonts w:eastAsia="Times New Roman"/>
                <w:w w:val="98"/>
                <w:sz w:val="27"/>
                <w:szCs w:val="27"/>
              </w:rPr>
              <w:t>Пасхи:</w:t>
            </w:r>
          </w:p>
        </w:tc>
        <w:tc>
          <w:tcPr>
            <w:tcW w:w="0" w:type="dxa"/>
            <w:vAlign w:val="bottom"/>
          </w:tcPr>
          <w:p w:rsidR="000F3F99" w:rsidRDefault="000F3F99">
            <w:pPr>
              <w:rPr>
                <w:sz w:val="1"/>
                <w:szCs w:val="1"/>
              </w:rPr>
            </w:pPr>
          </w:p>
        </w:tc>
      </w:tr>
      <w:tr w:rsidR="000F3F99">
        <w:trPr>
          <w:trHeight w:val="312"/>
        </w:trPr>
        <w:tc>
          <w:tcPr>
            <w:tcW w:w="760" w:type="dxa"/>
            <w:tcBorders>
              <w:left w:val="single" w:sz="8" w:space="0" w:color="auto"/>
              <w:right w:val="single" w:sz="8" w:space="0" w:color="auto"/>
            </w:tcBorders>
            <w:vAlign w:val="bottom"/>
          </w:tcPr>
          <w:p w:rsidR="000F3F99" w:rsidRDefault="000F3F99">
            <w:pPr>
              <w:rPr>
                <w:sz w:val="24"/>
                <w:szCs w:val="24"/>
              </w:rPr>
            </w:pPr>
          </w:p>
        </w:tc>
        <w:tc>
          <w:tcPr>
            <w:tcW w:w="1420" w:type="dxa"/>
            <w:gridSpan w:val="2"/>
            <w:tcBorders>
              <w:right w:val="single" w:sz="8" w:space="0" w:color="auto"/>
            </w:tcBorders>
            <w:vAlign w:val="bottom"/>
          </w:tcPr>
          <w:p w:rsidR="000F3F99" w:rsidRDefault="001D3734">
            <w:pPr>
              <w:ind w:left="80"/>
              <w:rPr>
                <w:sz w:val="20"/>
                <w:szCs w:val="20"/>
              </w:rPr>
            </w:pPr>
            <w:r>
              <w:rPr>
                <w:rFonts w:eastAsia="Times New Roman"/>
                <w:sz w:val="27"/>
                <w:szCs w:val="27"/>
              </w:rPr>
              <w:t>воскрес!</w:t>
            </w:r>
          </w:p>
        </w:tc>
        <w:tc>
          <w:tcPr>
            <w:tcW w:w="2960" w:type="dxa"/>
            <w:gridSpan w:val="4"/>
            <w:tcBorders>
              <w:right w:val="single" w:sz="8" w:space="0" w:color="auto"/>
            </w:tcBorders>
            <w:vAlign w:val="bottom"/>
          </w:tcPr>
          <w:p w:rsidR="000F3F99" w:rsidRDefault="001D3734">
            <w:pPr>
              <w:ind w:left="80"/>
              <w:rPr>
                <w:sz w:val="20"/>
                <w:szCs w:val="20"/>
              </w:rPr>
            </w:pPr>
            <w:r>
              <w:rPr>
                <w:rFonts w:eastAsia="Times New Roman"/>
                <w:sz w:val="27"/>
                <w:szCs w:val="27"/>
              </w:rPr>
              <w:t>доброжелательные</w:t>
            </w:r>
          </w:p>
        </w:tc>
        <w:tc>
          <w:tcPr>
            <w:tcW w:w="3540" w:type="dxa"/>
            <w:gridSpan w:val="4"/>
            <w:vAlign w:val="bottom"/>
          </w:tcPr>
          <w:p w:rsidR="000F3F99" w:rsidRDefault="001D3734">
            <w:pPr>
              <w:ind w:left="100"/>
              <w:rPr>
                <w:sz w:val="20"/>
                <w:szCs w:val="20"/>
              </w:rPr>
            </w:pPr>
            <w:r>
              <w:rPr>
                <w:rFonts w:eastAsia="Times New Roman"/>
                <w:sz w:val="27"/>
                <w:szCs w:val="27"/>
              </w:rPr>
              <w:t>обрядами, традициями.</w:t>
            </w:r>
          </w:p>
        </w:tc>
        <w:tc>
          <w:tcPr>
            <w:tcW w:w="920" w:type="dxa"/>
            <w:vAlign w:val="bottom"/>
          </w:tcPr>
          <w:p w:rsidR="000F3F99" w:rsidRDefault="000F3F99">
            <w:pPr>
              <w:rPr>
                <w:sz w:val="24"/>
                <w:szCs w:val="24"/>
              </w:rPr>
            </w:pPr>
          </w:p>
        </w:tc>
        <w:tc>
          <w:tcPr>
            <w:tcW w:w="300" w:type="dxa"/>
            <w:vAlign w:val="bottom"/>
          </w:tcPr>
          <w:p w:rsidR="000F3F99" w:rsidRDefault="000F3F99">
            <w:pPr>
              <w:rPr>
                <w:sz w:val="24"/>
                <w:szCs w:val="24"/>
              </w:rPr>
            </w:pPr>
          </w:p>
        </w:tc>
        <w:tc>
          <w:tcPr>
            <w:tcW w:w="62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0"/>
        </w:trPr>
        <w:tc>
          <w:tcPr>
            <w:tcW w:w="760" w:type="dxa"/>
            <w:tcBorders>
              <w:left w:val="single" w:sz="8" w:space="0" w:color="auto"/>
              <w:right w:val="single" w:sz="8" w:space="0" w:color="auto"/>
            </w:tcBorders>
            <w:vAlign w:val="bottom"/>
          </w:tcPr>
          <w:p w:rsidR="000F3F99" w:rsidRDefault="000F3F99">
            <w:pPr>
              <w:rPr>
                <w:sz w:val="24"/>
                <w:szCs w:val="24"/>
              </w:rPr>
            </w:pPr>
          </w:p>
        </w:tc>
        <w:tc>
          <w:tcPr>
            <w:tcW w:w="1420" w:type="dxa"/>
            <w:gridSpan w:val="2"/>
            <w:tcBorders>
              <w:right w:val="single" w:sz="8" w:space="0" w:color="auto"/>
            </w:tcBorders>
            <w:vAlign w:val="bottom"/>
          </w:tcPr>
          <w:p w:rsidR="000F3F99" w:rsidRDefault="001D3734">
            <w:pPr>
              <w:ind w:left="80"/>
              <w:rPr>
                <w:sz w:val="20"/>
                <w:szCs w:val="20"/>
              </w:rPr>
            </w:pPr>
            <w:r>
              <w:rPr>
                <w:rFonts w:eastAsia="Times New Roman"/>
                <w:sz w:val="27"/>
                <w:szCs w:val="27"/>
              </w:rPr>
              <w:t>Воистину</w:t>
            </w:r>
          </w:p>
        </w:tc>
        <w:tc>
          <w:tcPr>
            <w:tcW w:w="1460" w:type="dxa"/>
            <w:gridSpan w:val="2"/>
            <w:vAlign w:val="bottom"/>
          </w:tcPr>
          <w:p w:rsidR="000F3F99" w:rsidRDefault="001D3734">
            <w:pPr>
              <w:ind w:left="80"/>
              <w:rPr>
                <w:sz w:val="20"/>
                <w:szCs w:val="20"/>
              </w:rPr>
            </w:pPr>
            <w:r>
              <w:rPr>
                <w:rFonts w:eastAsia="Times New Roman"/>
                <w:sz w:val="27"/>
                <w:szCs w:val="27"/>
              </w:rPr>
              <w:t>отношения</w:t>
            </w:r>
          </w:p>
        </w:tc>
        <w:tc>
          <w:tcPr>
            <w:tcW w:w="1500" w:type="dxa"/>
            <w:gridSpan w:val="2"/>
            <w:tcBorders>
              <w:right w:val="single" w:sz="8" w:space="0" w:color="auto"/>
            </w:tcBorders>
            <w:vAlign w:val="bottom"/>
          </w:tcPr>
          <w:p w:rsidR="000F3F99" w:rsidRDefault="001D3734">
            <w:pPr>
              <w:jc w:val="right"/>
              <w:rPr>
                <w:sz w:val="20"/>
                <w:szCs w:val="20"/>
              </w:rPr>
            </w:pPr>
            <w:r>
              <w:rPr>
                <w:rFonts w:eastAsia="Times New Roman"/>
                <w:sz w:val="27"/>
                <w:szCs w:val="27"/>
              </w:rPr>
              <w:t>между</w:t>
            </w:r>
          </w:p>
        </w:tc>
        <w:tc>
          <w:tcPr>
            <w:tcW w:w="5380" w:type="dxa"/>
            <w:gridSpan w:val="7"/>
            <w:tcBorders>
              <w:right w:val="single" w:sz="8" w:space="0" w:color="auto"/>
            </w:tcBorders>
            <w:vAlign w:val="bottom"/>
          </w:tcPr>
          <w:p w:rsidR="000F3F99" w:rsidRDefault="001D3734">
            <w:pPr>
              <w:ind w:left="100"/>
              <w:rPr>
                <w:sz w:val="20"/>
                <w:szCs w:val="20"/>
              </w:rPr>
            </w:pPr>
            <w:r>
              <w:rPr>
                <w:rFonts w:eastAsia="Times New Roman"/>
                <w:sz w:val="27"/>
                <w:szCs w:val="27"/>
              </w:rPr>
              <w:t>2 .Проведение праздника «Пасха» (112-115)</w:t>
            </w:r>
          </w:p>
        </w:tc>
        <w:tc>
          <w:tcPr>
            <w:tcW w:w="0" w:type="dxa"/>
            <w:vAlign w:val="bottom"/>
          </w:tcPr>
          <w:p w:rsidR="000F3F99" w:rsidRDefault="000F3F99">
            <w:pPr>
              <w:rPr>
                <w:sz w:val="1"/>
                <w:szCs w:val="1"/>
              </w:rPr>
            </w:pPr>
          </w:p>
        </w:tc>
      </w:tr>
      <w:tr w:rsidR="000F3F99">
        <w:trPr>
          <w:trHeight w:val="310"/>
        </w:trPr>
        <w:tc>
          <w:tcPr>
            <w:tcW w:w="760" w:type="dxa"/>
            <w:tcBorders>
              <w:left w:val="single" w:sz="8" w:space="0" w:color="auto"/>
              <w:right w:val="single" w:sz="8" w:space="0" w:color="auto"/>
            </w:tcBorders>
            <w:vAlign w:val="bottom"/>
          </w:tcPr>
          <w:p w:rsidR="000F3F99" w:rsidRDefault="000F3F99">
            <w:pPr>
              <w:rPr>
                <w:sz w:val="24"/>
                <w:szCs w:val="24"/>
              </w:rPr>
            </w:pPr>
          </w:p>
        </w:tc>
        <w:tc>
          <w:tcPr>
            <w:tcW w:w="1420" w:type="dxa"/>
            <w:gridSpan w:val="2"/>
            <w:tcBorders>
              <w:right w:val="single" w:sz="8" w:space="0" w:color="auto"/>
            </w:tcBorders>
            <w:vAlign w:val="bottom"/>
          </w:tcPr>
          <w:p w:rsidR="000F3F99" w:rsidRDefault="001D3734">
            <w:pPr>
              <w:ind w:left="80"/>
              <w:rPr>
                <w:sz w:val="20"/>
                <w:szCs w:val="20"/>
              </w:rPr>
            </w:pPr>
            <w:r>
              <w:rPr>
                <w:rFonts w:eastAsia="Times New Roman"/>
                <w:sz w:val="27"/>
                <w:szCs w:val="27"/>
              </w:rPr>
              <w:t>воскрес!</w:t>
            </w:r>
          </w:p>
        </w:tc>
        <w:tc>
          <w:tcPr>
            <w:tcW w:w="1040" w:type="dxa"/>
            <w:vAlign w:val="bottom"/>
          </w:tcPr>
          <w:p w:rsidR="000F3F99" w:rsidRDefault="001D3734">
            <w:pPr>
              <w:ind w:left="80"/>
              <w:rPr>
                <w:sz w:val="20"/>
                <w:szCs w:val="20"/>
              </w:rPr>
            </w:pPr>
            <w:r>
              <w:rPr>
                <w:rFonts w:eastAsia="Times New Roman"/>
                <w:sz w:val="27"/>
                <w:szCs w:val="27"/>
              </w:rPr>
              <w:t>детьми,</w:t>
            </w:r>
          </w:p>
        </w:tc>
        <w:tc>
          <w:tcPr>
            <w:tcW w:w="420" w:type="dxa"/>
            <w:vAlign w:val="bottom"/>
          </w:tcPr>
          <w:p w:rsidR="000F3F99" w:rsidRDefault="000F3F99">
            <w:pPr>
              <w:rPr>
                <w:sz w:val="24"/>
                <w:szCs w:val="24"/>
              </w:rPr>
            </w:pPr>
          </w:p>
        </w:tc>
        <w:tc>
          <w:tcPr>
            <w:tcW w:w="1500" w:type="dxa"/>
            <w:gridSpan w:val="2"/>
            <w:tcBorders>
              <w:right w:val="single" w:sz="8" w:space="0" w:color="auto"/>
            </w:tcBorders>
            <w:vAlign w:val="bottom"/>
          </w:tcPr>
          <w:p w:rsidR="000F3F99" w:rsidRDefault="001D3734">
            <w:pPr>
              <w:jc w:val="right"/>
              <w:rPr>
                <w:sz w:val="20"/>
                <w:szCs w:val="20"/>
              </w:rPr>
            </w:pPr>
            <w:r>
              <w:rPr>
                <w:rFonts w:eastAsia="Times New Roman"/>
                <w:sz w:val="27"/>
                <w:szCs w:val="27"/>
              </w:rPr>
              <w:t>обогащать</w:t>
            </w:r>
          </w:p>
        </w:tc>
        <w:tc>
          <w:tcPr>
            <w:tcW w:w="4460" w:type="dxa"/>
            <w:gridSpan w:val="5"/>
            <w:vAlign w:val="bottom"/>
          </w:tcPr>
          <w:p w:rsidR="000F3F99" w:rsidRDefault="001D3734">
            <w:pPr>
              <w:ind w:left="100"/>
              <w:rPr>
                <w:sz w:val="20"/>
                <w:szCs w:val="20"/>
              </w:rPr>
            </w:pPr>
            <w:r>
              <w:rPr>
                <w:rFonts w:eastAsia="Times New Roman"/>
                <w:w w:val="99"/>
                <w:sz w:val="27"/>
                <w:szCs w:val="27"/>
              </w:rPr>
              <w:t>Яр 1999. (Приход к нам на праздник).</w:t>
            </w:r>
          </w:p>
        </w:tc>
        <w:tc>
          <w:tcPr>
            <w:tcW w:w="300" w:type="dxa"/>
            <w:vAlign w:val="bottom"/>
          </w:tcPr>
          <w:p w:rsidR="000F3F99" w:rsidRDefault="000F3F99">
            <w:pPr>
              <w:rPr>
                <w:sz w:val="24"/>
                <w:szCs w:val="24"/>
              </w:rPr>
            </w:pPr>
          </w:p>
        </w:tc>
        <w:tc>
          <w:tcPr>
            <w:tcW w:w="62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2"/>
        </w:trPr>
        <w:tc>
          <w:tcPr>
            <w:tcW w:w="760" w:type="dxa"/>
            <w:tcBorders>
              <w:left w:val="single" w:sz="8" w:space="0" w:color="auto"/>
              <w:right w:val="single" w:sz="8" w:space="0" w:color="auto"/>
            </w:tcBorders>
            <w:vAlign w:val="bottom"/>
          </w:tcPr>
          <w:p w:rsidR="000F3F99" w:rsidRDefault="000F3F99">
            <w:pPr>
              <w:rPr>
                <w:sz w:val="24"/>
                <w:szCs w:val="24"/>
              </w:rPr>
            </w:pPr>
          </w:p>
        </w:tc>
        <w:tc>
          <w:tcPr>
            <w:tcW w:w="540" w:type="dxa"/>
            <w:vAlign w:val="bottom"/>
          </w:tcPr>
          <w:p w:rsidR="000F3F99" w:rsidRDefault="000F3F99">
            <w:pPr>
              <w:rPr>
                <w:sz w:val="24"/>
                <w:szCs w:val="24"/>
              </w:rPr>
            </w:pPr>
          </w:p>
        </w:tc>
        <w:tc>
          <w:tcPr>
            <w:tcW w:w="880" w:type="dxa"/>
            <w:tcBorders>
              <w:right w:val="single" w:sz="8" w:space="0" w:color="auto"/>
            </w:tcBorders>
            <w:vAlign w:val="bottom"/>
          </w:tcPr>
          <w:p w:rsidR="000F3F99" w:rsidRDefault="000F3F99">
            <w:pPr>
              <w:rPr>
                <w:sz w:val="24"/>
                <w:szCs w:val="24"/>
              </w:rPr>
            </w:pPr>
          </w:p>
        </w:tc>
        <w:tc>
          <w:tcPr>
            <w:tcW w:w="1040" w:type="dxa"/>
            <w:vAlign w:val="bottom"/>
          </w:tcPr>
          <w:p w:rsidR="000F3F99" w:rsidRDefault="001D3734">
            <w:pPr>
              <w:ind w:left="80"/>
              <w:rPr>
                <w:sz w:val="20"/>
                <w:szCs w:val="20"/>
              </w:rPr>
            </w:pPr>
            <w:r>
              <w:rPr>
                <w:rFonts w:eastAsia="Times New Roman"/>
                <w:sz w:val="27"/>
                <w:szCs w:val="27"/>
              </w:rPr>
              <w:t>знания</w:t>
            </w:r>
          </w:p>
        </w:tc>
        <w:tc>
          <w:tcPr>
            <w:tcW w:w="420" w:type="dxa"/>
            <w:vAlign w:val="bottom"/>
          </w:tcPr>
          <w:p w:rsidR="000F3F99" w:rsidRDefault="000F3F99">
            <w:pPr>
              <w:rPr>
                <w:sz w:val="24"/>
                <w:szCs w:val="24"/>
              </w:rPr>
            </w:pPr>
          </w:p>
        </w:tc>
        <w:tc>
          <w:tcPr>
            <w:tcW w:w="680" w:type="dxa"/>
            <w:vAlign w:val="bottom"/>
          </w:tcPr>
          <w:p w:rsidR="000F3F99" w:rsidRDefault="001D3734">
            <w:pPr>
              <w:rPr>
                <w:sz w:val="20"/>
                <w:szCs w:val="20"/>
              </w:rPr>
            </w:pPr>
            <w:r>
              <w:rPr>
                <w:rFonts w:eastAsia="Times New Roman"/>
                <w:sz w:val="27"/>
                <w:szCs w:val="27"/>
              </w:rPr>
              <w:t>детей</w:t>
            </w:r>
          </w:p>
        </w:tc>
        <w:tc>
          <w:tcPr>
            <w:tcW w:w="820" w:type="dxa"/>
            <w:tcBorders>
              <w:right w:val="single" w:sz="8" w:space="0" w:color="auto"/>
            </w:tcBorders>
            <w:vAlign w:val="bottom"/>
          </w:tcPr>
          <w:p w:rsidR="000F3F99" w:rsidRDefault="001D3734">
            <w:pPr>
              <w:jc w:val="right"/>
              <w:rPr>
                <w:sz w:val="20"/>
                <w:szCs w:val="20"/>
              </w:rPr>
            </w:pPr>
            <w:r>
              <w:rPr>
                <w:rFonts w:eastAsia="Times New Roman"/>
                <w:sz w:val="27"/>
                <w:szCs w:val="27"/>
              </w:rPr>
              <w:t>о</w:t>
            </w:r>
          </w:p>
        </w:tc>
        <w:tc>
          <w:tcPr>
            <w:tcW w:w="3540" w:type="dxa"/>
            <w:gridSpan w:val="4"/>
            <w:vAlign w:val="bottom"/>
          </w:tcPr>
          <w:p w:rsidR="000F3F99" w:rsidRDefault="001D3734">
            <w:pPr>
              <w:ind w:left="100"/>
              <w:rPr>
                <w:sz w:val="20"/>
                <w:szCs w:val="20"/>
              </w:rPr>
            </w:pPr>
            <w:r>
              <w:rPr>
                <w:rFonts w:eastAsia="Times New Roman"/>
                <w:sz w:val="27"/>
                <w:szCs w:val="27"/>
              </w:rPr>
              <w:t>3.Участие детей в празднике.</w:t>
            </w:r>
          </w:p>
        </w:tc>
        <w:tc>
          <w:tcPr>
            <w:tcW w:w="920" w:type="dxa"/>
            <w:vAlign w:val="bottom"/>
          </w:tcPr>
          <w:p w:rsidR="000F3F99" w:rsidRDefault="000F3F99">
            <w:pPr>
              <w:rPr>
                <w:sz w:val="24"/>
                <w:szCs w:val="24"/>
              </w:rPr>
            </w:pPr>
          </w:p>
        </w:tc>
        <w:tc>
          <w:tcPr>
            <w:tcW w:w="300" w:type="dxa"/>
            <w:vAlign w:val="bottom"/>
          </w:tcPr>
          <w:p w:rsidR="000F3F99" w:rsidRDefault="000F3F99">
            <w:pPr>
              <w:rPr>
                <w:sz w:val="24"/>
                <w:szCs w:val="24"/>
              </w:rPr>
            </w:pPr>
          </w:p>
        </w:tc>
        <w:tc>
          <w:tcPr>
            <w:tcW w:w="62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4"/>
        </w:trPr>
        <w:tc>
          <w:tcPr>
            <w:tcW w:w="760" w:type="dxa"/>
            <w:tcBorders>
              <w:left w:val="single" w:sz="8" w:space="0" w:color="auto"/>
              <w:bottom w:val="single" w:sz="8" w:space="0" w:color="auto"/>
              <w:right w:val="single" w:sz="8" w:space="0" w:color="auto"/>
            </w:tcBorders>
            <w:vAlign w:val="bottom"/>
          </w:tcPr>
          <w:p w:rsidR="000F3F99" w:rsidRDefault="000F3F99">
            <w:pPr>
              <w:rPr>
                <w:sz w:val="24"/>
                <w:szCs w:val="24"/>
              </w:rPr>
            </w:pPr>
          </w:p>
        </w:tc>
        <w:tc>
          <w:tcPr>
            <w:tcW w:w="540" w:type="dxa"/>
            <w:tcBorders>
              <w:bottom w:val="single" w:sz="8" w:space="0" w:color="auto"/>
            </w:tcBorders>
            <w:vAlign w:val="bottom"/>
          </w:tcPr>
          <w:p w:rsidR="000F3F99" w:rsidRDefault="000F3F99">
            <w:pPr>
              <w:rPr>
                <w:sz w:val="24"/>
                <w:szCs w:val="24"/>
              </w:rPr>
            </w:pPr>
          </w:p>
        </w:tc>
        <w:tc>
          <w:tcPr>
            <w:tcW w:w="880" w:type="dxa"/>
            <w:tcBorders>
              <w:bottom w:val="single" w:sz="8" w:space="0" w:color="auto"/>
              <w:right w:val="single" w:sz="8" w:space="0" w:color="auto"/>
            </w:tcBorders>
            <w:vAlign w:val="bottom"/>
          </w:tcPr>
          <w:p w:rsidR="000F3F99" w:rsidRDefault="000F3F99">
            <w:pPr>
              <w:rPr>
                <w:sz w:val="24"/>
                <w:szCs w:val="24"/>
              </w:rPr>
            </w:pPr>
          </w:p>
        </w:tc>
        <w:tc>
          <w:tcPr>
            <w:tcW w:w="2140" w:type="dxa"/>
            <w:gridSpan w:val="3"/>
            <w:tcBorders>
              <w:bottom w:val="single" w:sz="8" w:space="0" w:color="auto"/>
            </w:tcBorders>
            <w:vAlign w:val="bottom"/>
          </w:tcPr>
          <w:p w:rsidR="000F3F99" w:rsidRDefault="001D3734">
            <w:pPr>
              <w:ind w:left="80"/>
              <w:rPr>
                <w:sz w:val="20"/>
                <w:szCs w:val="20"/>
              </w:rPr>
            </w:pPr>
            <w:r>
              <w:rPr>
                <w:rFonts w:eastAsia="Times New Roman"/>
                <w:sz w:val="27"/>
                <w:szCs w:val="27"/>
              </w:rPr>
              <w:t>празднике Пасхи</w:t>
            </w:r>
          </w:p>
        </w:tc>
        <w:tc>
          <w:tcPr>
            <w:tcW w:w="820" w:type="dxa"/>
            <w:tcBorders>
              <w:bottom w:val="single" w:sz="8" w:space="0" w:color="auto"/>
              <w:right w:val="single" w:sz="8" w:space="0" w:color="auto"/>
            </w:tcBorders>
            <w:vAlign w:val="bottom"/>
          </w:tcPr>
          <w:p w:rsidR="000F3F99" w:rsidRDefault="000F3F99">
            <w:pPr>
              <w:rPr>
                <w:sz w:val="24"/>
                <w:szCs w:val="24"/>
              </w:rPr>
            </w:pPr>
          </w:p>
        </w:tc>
        <w:tc>
          <w:tcPr>
            <w:tcW w:w="400" w:type="dxa"/>
            <w:tcBorders>
              <w:bottom w:val="single" w:sz="8" w:space="0" w:color="auto"/>
            </w:tcBorders>
            <w:vAlign w:val="bottom"/>
          </w:tcPr>
          <w:p w:rsidR="000F3F99" w:rsidRDefault="000F3F99">
            <w:pPr>
              <w:rPr>
                <w:sz w:val="24"/>
                <w:szCs w:val="24"/>
              </w:rPr>
            </w:pPr>
          </w:p>
        </w:tc>
        <w:tc>
          <w:tcPr>
            <w:tcW w:w="1580" w:type="dxa"/>
            <w:tcBorders>
              <w:bottom w:val="single" w:sz="8" w:space="0" w:color="auto"/>
            </w:tcBorders>
            <w:vAlign w:val="bottom"/>
          </w:tcPr>
          <w:p w:rsidR="000F3F99" w:rsidRDefault="000F3F99">
            <w:pPr>
              <w:rPr>
                <w:sz w:val="24"/>
                <w:szCs w:val="24"/>
              </w:rPr>
            </w:pPr>
          </w:p>
        </w:tc>
        <w:tc>
          <w:tcPr>
            <w:tcW w:w="300" w:type="dxa"/>
            <w:tcBorders>
              <w:bottom w:val="single" w:sz="8" w:space="0" w:color="auto"/>
            </w:tcBorders>
            <w:vAlign w:val="bottom"/>
          </w:tcPr>
          <w:p w:rsidR="000F3F99" w:rsidRDefault="000F3F99">
            <w:pPr>
              <w:rPr>
                <w:sz w:val="24"/>
                <w:szCs w:val="24"/>
              </w:rPr>
            </w:pPr>
          </w:p>
        </w:tc>
        <w:tc>
          <w:tcPr>
            <w:tcW w:w="1260" w:type="dxa"/>
            <w:tcBorders>
              <w:bottom w:val="single" w:sz="8" w:space="0" w:color="auto"/>
            </w:tcBorders>
            <w:vAlign w:val="bottom"/>
          </w:tcPr>
          <w:p w:rsidR="000F3F99" w:rsidRDefault="000F3F99">
            <w:pPr>
              <w:rPr>
                <w:sz w:val="24"/>
                <w:szCs w:val="24"/>
              </w:rPr>
            </w:pPr>
          </w:p>
        </w:tc>
        <w:tc>
          <w:tcPr>
            <w:tcW w:w="920" w:type="dxa"/>
            <w:tcBorders>
              <w:bottom w:val="single" w:sz="8" w:space="0" w:color="auto"/>
            </w:tcBorders>
            <w:vAlign w:val="bottom"/>
          </w:tcPr>
          <w:p w:rsidR="000F3F99" w:rsidRDefault="000F3F99">
            <w:pPr>
              <w:rPr>
                <w:sz w:val="24"/>
                <w:szCs w:val="24"/>
              </w:rPr>
            </w:pPr>
          </w:p>
        </w:tc>
        <w:tc>
          <w:tcPr>
            <w:tcW w:w="300" w:type="dxa"/>
            <w:tcBorders>
              <w:bottom w:val="single" w:sz="8" w:space="0" w:color="auto"/>
            </w:tcBorders>
            <w:vAlign w:val="bottom"/>
          </w:tcPr>
          <w:p w:rsidR="000F3F99" w:rsidRDefault="000F3F99">
            <w:pPr>
              <w:rPr>
                <w:sz w:val="24"/>
                <w:szCs w:val="24"/>
              </w:rPr>
            </w:pPr>
          </w:p>
        </w:tc>
        <w:tc>
          <w:tcPr>
            <w:tcW w:w="620" w:type="dxa"/>
            <w:tcBorders>
              <w:bottom w:val="single" w:sz="8" w:space="0" w:color="auto"/>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bl>
    <w:p w:rsidR="000F3F99" w:rsidRDefault="001866B6">
      <w:pPr>
        <w:spacing w:line="20" w:lineRule="exact"/>
        <w:rPr>
          <w:sz w:val="20"/>
          <w:szCs w:val="20"/>
        </w:rPr>
      </w:pPr>
      <w:r>
        <w:rPr>
          <w:noProof/>
          <w:sz w:val="20"/>
          <w:szCs w:val="20"/>
        </w:rPr>
        <w:pict>
          <v:rect id="Shape 94" o:spid="_x0000_s1119" style="position:absolute;margin-left:.15pt;margin-top:-94.4pt;width:1pt;height:.95pt;z-index:-251464192;visibility:visible;mso-wrap-distance-left:0;mso-wrap-distance-right:0;mso-position-horizontal-relative:text;mso-position-vertical-relative:text" o:allowincell="f" fillcolor="black" stroked="f"/>
        </w:pict>
      </w:r>
    </w:p>
    <w:p w:rsidR="000F3F99" w:rsidRDefault="000F3F99">
      <w:pPr>
        <w:sectPr w:rsidR="000F3F99">
          <w:pgSz w:w="11900" w:h="16840"/>
          <w:pgMar w:top="699" w:right="420" w:bottom="42" w:left="980" w:header="0" w:footer="0" w:gutter="0"/>
          <w:cols w:space="720" w:equalWidth="0">
            <w:col w:w="10500"/>
          </w:cols>
        </w:sect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6" w:lineRule="exact"/>
        <w:rPr>
          <w:sz w:val="20"/>
          <w:szCs w:val="20"/>
        </w:rPr>
      </w:pPr>
    </w:p>
    <w:p w:rsidR="000F3F99" w:rsidRDefault="001D3734">
      <w:pPr>
        <w:ind w:right="-59"/>
        <w:jc w:val="center"/>
        <w:rPr>
          <w:sz w:val="20"/>
          <w:szCs w:val="20"/>
        </w:rPr>
      </w:pPr>
      <w:r>
        <w:rPr>
          <w:rFonts w:ascii="Calibri" w:eastAsia="Calibri" w:hAnsi="Calibri" w:cs="Calibri"/>
          <w:sz w:val="21"/>
          <w:szCs w:val="21"/>
        </w:rPr>
        <w:t>132</w:t>
      </w:r>
    </w:p>
    <w:p w:rsidR="000F3F99" w:rsidRDefault="000F3F99">
      <w:pPr>
        <w:sectPr w:rsidR="000F3F99">
          <w:type w:val="continuous"/>
          <w:pgSz w:w="11900" w:h="16840"/>
          <w:pgMar w:top="699" w:right="420" w:bottom="42" w:left="980" w:header="0" w:footer="0" w:gutter="0"/>
          <w:cols w:space="720" w:equalWidth="0">
            <w:col w:w="10500"/>
          </w:cols>
        </w:sectPr>
      </w:pPr>
    </w:p>
    <w:tbl>
      <w:tblPr>
        <w:tblW w:w="0" w:type="auto"/>
        <w:tblInd w:w="10" w:type="dxa"/>
        <w:tblLayout w:type="fixed"/>
        <w:tblCellMar>
          <w:left w:w="0" w:type="dxa"/>
          <w:right w:w="0" w:type="dxa"/>
        </w:tblCellMar>
        <w:tblLook w:val="04A0"/>
      </w:tblPr>
      <w:tblGrid>
        <w:gridCol w:w="760"/>
        <w:gridCol w:w="760"/>
        <w:gridCol w:w="660"/>
        <w:gridCol w:w="1580"/>
        <w:gridCol w:w="1380"/>
        <w:gridCol w:w="1240"/>
        <w:gridCol w:w="700"/>
        <w:gridCol w:w="1520"/>
        <w:gridCol w:w="500"/>
        <w:gridCol w:w="980"/>
        <w:gridCol w:w="440"/>
        <w:gridCol w:w="30"/>
      </w:tblGrid>
      <w:tr w:rsidR="000F3F99">
        <w:trPr>
          <w:trHeight w:val="312"/>
        </w:trPr>
        <w:tc>
          <w:tcPr>
            <w:tcW w:w="760" w:type="dxa"/>
            <w:tcBorders>
              <w:top w:val="single" w:sz="8" w:space="0" w:color="auto"/>
              <w:left w:val="single" w:sz="8" w:space="0" w:color="auto"/>
              <w:right w:val="single" w:sz="8" w:space="0" w:color="auto"/>
            </w:tcBorders>
            <w:vAlign w:val="bottom"/>
          </w:tcPr>
          <w:p w:rsidR="000F3F99" w:rsidRDefault="000F3F99">
            <w:pPr>
              <w:rPr>
                <w:sz w:val="24"/>
                <w:szCs w:val="24"/>
              </w:rPr>
            </w:pPr>
          </w:p>
        </w:tc>
        <w:tc>
          <w:tcPr>
            <w:tcW w:w="1420" w:type="dxa"/>
            <w:gridSpan w:val="2"/>
            <w:tcBorders>
              <w:top w:val="single" w:sz="8" w:space="0" w:color="auto"/>
              <w:right w:val="single" w:sz="8" w:space="0" w:color="auto"/>
            </w:tcBorders>
            <w:vAlign w:val="bottom"/>
          </w:tcPr>
          <w:p w:rsidR="000F3F99" w:rsidRDefault="001D3734">
            <w:pPr>
              <w:ind w:left="80"/>
              <w:rPr>
                <w:sz w:val="20"/>
                <w:szCs w:val="20"/>
              </w:rPr>
            </w:pPr>
            <w:r>
              <w:rPr>
                <w:rFonts w:eastAsia="Times New Roman"/>
                <w:sz w:val="27"/>
                <w:szCs w:val="27"/>
              </w:rPr>
              <w:t>Литерату</w:t>
            </w:r>
          </w:p>
        </w:tc>
        <w:tc>
          <w:tcPr>
            <w:tcW w:w="1580" w:type="dxa"/>
            <w:tcBorders>
              <w:top w:val="single" w:sz="8" w:space="0" w:color="auto"/>
            </w:tcBorders>
            <w:vAlign w:val="bottom"/>
          </w:tcPr>
          <w:p w:rsidR="000F3F99" w:rsidRDefault="000F3F99">
            <w:pPr>
              <w:rPr>
                <w:sz w:val="24"/>
                <w:szCs w:val="24"/>
              </w:rPr>
            </w:pPr>
          </w:p>
        </w:tc>
        <w:tc>
          <w:tcPr>
            <w:tcW w:w="1380" w:type="dxa"/>
            <w:tcBorders>
              <w:top w:val="single" w:sz="8" w:space="0" w:color="auto"/>
              <w:right w:val="single" w:sz="8" w:space="0" w:color="auto"/>
            </w:tcBorders>
            <w:vAlign w:val="bottom"/>
          </w:tcPr>
          <w:p w:rsidR="000F3F99" w:rsidRDefault="000F3F99">
            <w:pPr>
              <w:rPr>
                <w:sz w:val="24"/>
                <w:szCs w:val="24"/>
              </w:rPr>
            </w:pPr>
          </w:p>
        </w:tc>
        <w:tc>
          <w:tcPr>
            <w:tcW w:w="1240" w:type="dxa"/>
            <w:tcBorders>
              <w:top w:val="single" w:sz="8" w:space="0" w:color="auto"/>
            </w:tcBorders>
            <w:vAlign w:val="bottom"/>
          </w:tcPr>
          <w:p w:rsidR="000F3F99" w:rsidRDefault="001D3734">
            <w:pPr>
              <w:ind w:left="100"/>
              <w:rPr>
                <w:sz w:val="20"/>
                <w:szCs w:val="20"/>
              </w:rPr>
            </w:pPr>
            <w:r>
              <w:rPr>
                <w:rFonts w:eastAsia="Times New Roman"/>
                <w:sz w:val="27"/>
                <w:szCs w:val="27"/>
              </w:rPr>
              <w:t>1.  «По</w:t>
            </w:r>
          </w:p>
        </w:tc>
        <w:tc>
          <w:tcPr>
            <w:tcW w:w="2720" w:type="dxa"/>
            <w:gridSpan w:val="3"/>
            <w:tcBorders>
              <w:top w:val="single" w:sz="8" w:space="0" w:color="auto"/>
            </w:tcBorders>
            <w:vAlign w:val="bottom"/>
          </w:tcPr>
          <w:p w:rsidR="000F3F99" w:rsidRDefault="001D3734">
            <w:pPr>
              <w:jc w:val="right"/>
              <w:rPr>
                <w:sz w:val="20"/>
                <w:szCs w:val="20"/>
              </w:rPr>
            </w:pPr>
            <w:r>
              <w:rPr>
                <w:rFonts w:eastAsia="Times New Roman"/>
                <w:sz w:val="27"/>
                <w:szCs w:val="27"/>
              </w:rPr>
              <w:t>страницам весеннего</w:t>
            </w:r>
          </w:p>
        </w:tc>
        <w:tc>
          <w:tcPr>
            <w:tcW w:w="1420" w:type="dxa"/>
            <w:gridSpan w:val="2"/>
            <w:tcBorders>
              <w:top w:val="single" w:sz="8" w:space="0" w:color="auto"/>
              <w:right w:val="single" w:sz="8" w:space="0" w:color="auto"/>
            </w:tcBorders>
            <w:vAlign w:val="bottom"/>
          </w:tcPr>
          <w:p w:rsidR="000F3F99" w:rsidRDefault="001D3734">
            <w:pPr>
              <w:jc w:val="right"/>
              <w:rPr>
                <w:sz w:val="20"/>
                <w:szCs w:val="20"/>
              </w:rPr>
            </w:pPr>
            <w:r>
              <w:rPr>
                <w:rFonts w:eastAsia="Times New Roman"/>
                <w:sz w:val="27"/>
                <w:szCs w:val="27"/>
              </w:rPr>
              <w:t>народного</w:t>
            </w:r>
          </w:p>
        </w:tc>
        <w:tc>
          <w:tcPr>
            <w:tcW w:w="0" w:type="dxa"/>
            <w:vAlign w:val="bottom"/>
          </w:tcPr>
          <w:p w:rsidR="000F3F99" w:rsidRDefault="000F3F99">
            <w:pPr>
              <w:rPr>
                <w:sz w:val="1"/>
                <w:szCs w:val="1"/>
              </w:rPr>
            </w:pPr>
          </w:p>
        </w:tc>
      </w:tr>
      <w:tr w:rsidR="000F3F99">
        <w:trPr>
          <w:trHeight w:val="312"/>
        </w:trPr>
        <w:tc>
          <w:tcPr>
            <w:tcW w:w="760" w:type="dxa"/>
            <w:tcBorders>
              <w:left w:val="single" w:sz="8" w:space="0" w:color="auto"/>
              <w:right w:val="single" w:sz="8" w:space="0" w:color="auto"/>
            </w:tcBorders>
            <w:vAlign w:val="bottom"/>
          </w:tcPr>
          <w:p w:rsidR="000F3F99" w:rsidRDefault="000F3F99">
            <w:pPr>
              <w:rPr>
                <w:sz w:val="24"/>
                <w:szCs w:val="24"/>
              </w:rPr>
            </w:pPr>
          </w:p>
        </w:tc>
        <w:tc>
          <w:tcPr>
            <w:tcW w:w="760" w:type="dxa"/>
            <w:vAlign w:val="bottom"/>
          </w:tcPr>
          <w:p w:rsidR="000F3F99" w:rsidRDefault="001D3734">
            <w:pPr>
              <w:ind w:left="80"/>
              <w:rPr>
                <w:sz w:val="20"/>
                <w:szCs w:val="20"/>
              </w:rPr>
            </w:pPr>
            <w:r>
              <w:rPr>
                <w:rFonts w:eastAsia="Times New Roman"/>
                <w:sz w:val="27"/>
                <w:szCs w:val="27"/>
              </w:rPr>
              <w:t>ра.</w:t>
            </w:r>
          </w:p>
        </w:tc>
        <w:tc>
          <w:tcPr>
            <w:tcW w:w="660" w:type="dxa"/>
            <w:tcBorders>
              <w:right w:val="single" w:sz="8" w:space="0" w:color="auto"/>
            </w:tcBorders>
            <w:vAlign w:val="bottom"/>
          </w:tcPr>
          <w:p w:rsidR="000F3F99" w:rsidRDefault="000F3F99">
            <w:pPr>
              <w:rPr>
                <w:sz w:val="24"/>
                <w:szCs w:val="24"/>
              </w:rPr>
            </w:pPr>
          </w:p>
        </w:tc>
        <w:tc>
          <w:tcPr>
            <w:tcW w:w="1580" w:type="dxa"/>
            <w:vAlign w:val="bottom"/>
          </w:tcPr>
          <w:p w:rsidR="000F3F99" w:rsidRDefault="000F3F99">
            <w:pPr>
              <w:rPr>
                <w:sz w:val="24"/>
                <w:szCs w:val="24"/>
              </w:rPr>
            </w:pPr>
          </w:p>
        </w:tc>
        <w:tc>
          <w:tcPr>
            <w:tcW w:w="1380" w:type="dxa"/>
            <w:tcBorders>
              <w:right w:val="single" w:sz="8" w:space="0" w:color="auto"/>
            </w:tcBorders>
            <w:vAlign w:val="bottom"/>
          </w:tcPr>
          <w:p w:rsidR="000F3F99" w:rsidRDefault="000F3F99">
            <w:pPr>
              <w:rPr>
                <w:sz w:val="24"/>
                <w:szCs w:val="24"/>
              </w:rPr>
            </w:pPr>
          </w:p>
        </w:tc>
        <w:tc>
          <w:tcPr>
            <w:tcW w:w="1940" w:type="dxa"/>
            <w:gridSpan w:val="2"/>
            <w:vAlign w:val="bottom"/>
          </w:tcPr>
          <w:p w:rsidR="000F3F99" w:rsidRDefault="001D3734">
            <w:pPr>
              <w:ind w:left="100"/>
              <w:rPr>
                <w:sz w:val="20"/>
                <w:szCs w:val="20"/>
              </w:rPr>
            </w:pPr>
            <w:r>
              <w:rPr>
                <w:rFonts w:eastAsia="Times New Roman"/>
                <w:sz w:val="27"/>
                <w:szCs w:val="27"/>
              </w:rPr>
              <w:t>календаря».</w:t>
            </w:r>
          </w:p>
        </w:tc>
        <w:tc>
          <w:tcPr>
            <w:tcW w:w="1520" w:type="dxa"/>
            <w:vAlign w:val="bottom"/>
          </w:tcPr>
          <w:p w:rsidR="000F3F99" w:rsidRDefault="000F3F99">
            <w:pPr>
              <w:rPr>
                <w:sz w:val="24"/>
                <w:szCs w:val="24"/>
              </w:rPr>
            </w:pPr>
          </w:p>
        </w:tc>
        <w:tc>
          <w:tcPr>
            <w:tcW w:w="500" w:type="dxa"/>
            <w:vAlign w:val="bottom"/>
          </w:tcPr>
          <w:p w:rsidR="000F3F99" w:rsidRDefault="000F3F99">
            <w:pPr>
              <w:rPr>
                <w:sz w:val="24"/>
                <w:szCs w:val="24"/>
              </w:rPr>
            </w:pPr>
          </w:p>
        </w:tc>
        <w:tc>
          <w:tcPr>
            <w:tcW w:w="980" w:type="dxa"/>
            <w:vAlign w:val="bottom"/>
          </w:tcPr>
          <w:p w:rsidR="000F3F99" w:rsidRDefault="000F3F99">
            <w:pPr>
              <w:rPr>
                <w:sz w:val="24"/>
                <w:szCs w:val="24"/>
              </w:rPr>
            </w:pPr>
          </w:p>
        </w:tc>
        <w:tc>
          <w:tcPr>
            <w:tcW w:w="44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0"/>
        </w:trPr>
        <w:tc>
          <w:tcPr>
            <w:tcW w:w="760" w:type="dxa"/>
            <w:tcBorders>
              <w:left w:val="single" w:sz="8" w:space="0" w:color="auto"/>
              <w:right w:val="single" w:sz="8" w:space="0" w:color="auto"/>
            </w:tcBorders>
            <w:vAlign w:val="bottom"/>
          </w:tcPr>
          <w:p w:rsidR="000F3F99" w:rsidRDefault="000F3F99">
            <w:pPr>
              <w:rPr>
                <w:sz w:val="24"/>
                <w:szCs w:val="24"/>
              </w:rPr>
            </w:pPr>
          </w:p>
        </w:tc>
        <w:tc>
          <w:tcPr>
            <w:tcW w:w="760" w:type="dxa"/>
            <w:vAlign w:val="bottom"/>
          </w:tcPr>
          <w:p w:rsidR="000F3F99" w:rsidRDefault="000F3F99">
            <w:pPr>
              <w:rPr>
                <w:sz w:val="24"/>
                <w:szCs w:val="24"/>
              </w:rPr>
            </w:pPr>
          </w:p>
        </w:tc>
        <w:tc>
          <w:tcPr>
            <w:tcW w:w="660" w:type="dxa"/>
            <w:tcBorders>
              <w:right w:val="single" w:sz="8" w:space="0" w:color="auto"/>
            </w:tcBorders>
            <w:vAlign w:val="bottom"/>
          </w:tcPr>
          <w:p w:rsidR="000F3F99" w:rsidRDefault="000F3F99">
            <w:pPr>
              <w:rPr>
                <w:sz w:val="24"/>
                <w:szCs w:val="24"/>
              </w:rPr>
            </w:pPr>
          </w:p>
        </w:tc>
        <w:tc>
          <w:tcPr>
            <w:tcW w:w="1580" w:type="dxa"/>
            <w:vAlign w:val="bottom"/>
          </w:tcPr>
          <w:p w:rsidR="000F3F99" w:rsidRDefault="000F3F99">
            <w:pPr>
              <w:rPr>
                <w:sz w:val="24"/>
                <w:szCs w:val="24"/>
              </w:rPr>
            </w:pPr>
          </w:p>
        </w:tc>
        <w:tc>
          <w:tcPr>
            <w:tcW w:w="1380" w:type="dxa"/>
            <w:tcBorders>
              <w:right w:val="single" w:sz="8" w:space="0" w:color="auto"/>
            </w:tcBorders>
            <w:vAlign w:val="bottom"/>
          </w:tcPr>
          <w:p w:rsidR="000F3F99" w:rsidRDefault="000F3F99">
            <w:pPr>
              <w:rPr>
                <w:sz w:val="24"/>
                <w:szCs w:val="24"/>
              </w:rPr>
            </w:pPr>
          </w:p>
        </w:tc>
        <w:tc>
          <w:tcPr>
            <w:tcW w:w="3460" w:type="dxa"/>
            <w:gridSpan w:val="3"/>
            <w:vAlign w:val="bottom"/>
          </w:tcPr>
          <w:p w:rsidR="000F3F99" w:rsidRDefault="001D3734">
            <w:pPr>
              <w:ind w:left="100"/>
              <w:rPr>
                <w:sz w:val="20"/>
                <w:szCs w:val="20"/>
              </w:rPr>
            </w:pPr>
            <w:r>
              <w:rPr>
                <w:rFonts w:eastAsia="Times New Roman"/>
                <w:sz w:val="27"/>
                <w:szCs w:val="27"/>
              </w:rPr>
              <w:t>3. «Вербная неделя»</w:t>
            </w:r>
          </w:p>
        </w:tc>
        <w:tc>
          <w:tcPr>
            <w:tcW w:w="500" w:type="dxa"/>
            <w:vAlign w:val="bottom"/>
          </w:tcPr>
          <w:p w:rsidR="000F3F99" w:rsidRDefault="000F3F99">
            <w:pPr>
              <w:rPr>
                <w:sz w:val="24"/>
                <w:szCs w:val="24"/>
              </w:rPr>
            </w:pPr>
          </w:p>
        </w:tc>
        <w:tc>
          <w:tcPr>
            <w:tcW w:w="980" w:type="dxa"/>
            <w:vAlign w:val="bottom"/>
          </w:tcPr>
          <w:p w:rsidR="000F3F99" w:rsidRDefault="000F3F99">
            <w:pPr>
              <w:rPr>
                <w:sz w:val="24"/>
                <w:szCs w:val="24"/>
              </w:rPr>
            </w:pPr>
          </w:p>
        </w:tc>
        <w:tc>
          <w:tcPr>
            <w:tcW w:w="44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0"/>
        </w:trPr>
        <w:tc>
          <w:tcPr>
            <w:tcW w:w="760" w:type="dxa"/>
            <w:tcBorders>
              <w:left w:val="single" w:sz="8" w:space="0" w:color="auto"/>
              <w:right w:val="single" w:sz="8" w:space="0" w:color="auto"/>
            </w:tcBorders>
            <w:vAlign w:val="bottom"/>
          </w:tcPr>
          <w:p w:rsidR="000F3F99" w:rsidRDefault="000F3F99">
            <w:pPr>
              <w:rPr>
                <w:sz w:val="24"/>
                <w:szCs w:val="24"/>
              </w:rPr>
            </w:pPr>
          </w:p>
        </w:tc>
        <w:tc>
          <w:tcPr>
            <w:tcW w:w="760" w:type="dxa"/>
            <w:vAlign w:val="bottom"/>
          </w:tcPr>
          <w:p w:rsidR="000F3F99" w:rsidRDefault="000F3F99">
            <w:pPr>
              <w:rPr>
                <w:sz w:val="24"/>
                <w:szCs w:val="24"/>
              </w:rPr>
            </w:pPr>
          </w:p>
        </w:tc>
        <w:tc>
          <w:tcPr>
            <w:tcW w:w="660" w:type="dxa"/>
            <w:tcBorders>
              <w:right w:val="single" w:sz="8" w:space="0" w:color="auto"/>
            </w:tcBorders>
            <w:vAlign w:val="bottom"/>
          </w:tcPr>
          <w:p w:rsidR="000F3F99" w:rsidRDefault="000F3F99">
            <w:pPr>
              <w:rPr>
                <w:sz w:val="24"/>
                <w:szCs w:val="24"/>
              </w:rPr>
            </w:pPr>
          </w:p>
        </w:tc>
        <w:tc>
          <w:tcPr>
            <w:tcW w:w="1580" w:type="dxa"/>
            <w:vAlign w:val="bottom"/>
          </w:tcPr>
          <w:p w:rsidR="000F3F99" w:rsidRDefault="000F3F99">
            <w:pPr>
              <w:rPr>
                <w:sz w:val="24"/>
                <w:szCs w:val="24"/>
              </w:rPr>
            </w:pPr>
          </w:p>
        </w:tc>
        <w:tc>
          <w:tcPr>
            <w:tcW w:w="1380" w:type="dxa"/>
            <w:tcBorders>
              <w:right w:val="single" w:sz="8" w:space="0" w:color="auto"/>
            </w:tcBorders>
            <w:vAlign w:val="bottom"/>
          </w:tcPr>
          <w:p w:rsidR="000F3F99" w:rsidRDefault="000F3F99">
            <w:pPr>
              <w:rPr>
                <w:sz w:val="24"/>
                <w:szCs w:val="24"/>
              </w:rPr>
            </w:pPr>
          </w:p>
        </w:tc>
        <w:tc>
          <w:tcPr>
            <w:tcW w:w="1940" w:type="dxa"/>
            <w:gridSpan w:val="2"/>
            <w:vAlign w:val="bottom"/>
          </w:tcPr>
          <w:p w:rsidR="000F3F99" w:rsidRDefault="001D3734">
            <w:pPr>
              <w:ind w:left="100"/>
              <w:rPr>
                <w:sz w:val="20"/>
                <w:szCs w:val="20"/>
              </w:rPr>
            </w:pPr>
            <w:r>
              <w:rPr>
                <w:rFonts w:eastAsia="Times New Roman"/>
                <w:sz w:val="27"/>
                <w:szCs w:val="27"/>
              </w:rPr>
              <w:t>(скоморошены</w:t>
            </w:r>
          </w:p>
        </w:tc>
        <w:tc>
          <w:tcPr>
            <w:tcW w:w="2020" w:type="dxa"/>
            <w:gridSpan w:val="2"/>
            <w:vAlign w:val="bottom"/>
          </w:tcPr>
          <w:p w:rsidR="000F3F99" w:rsidRDefault="001D3734">
            <w:pPr>
              <w:ind w:right="64"/>
              <w:jc w:val="right"/>
              <w:rPr>
                <w:sz w:val="20"/>
                <w:szCs w:val="20"/>
              </w:rPr>
            </w:pPr>
            <w:r>
              <w:rPr>
                <w:rFonts w:eastAsia="Times New Roman"/>
                <w:sz w:val="27"/>
                <w:szCs w:val="27"/>
              </w:rPr>
              <w:t>представления</w:t>
            </w:r>
          </w:p>
        </w:tc>
        <w:tc>
          <w:tcPr>
            <w:tcW w:w="1420" w:type="dxa"/>
            <w:gridSpan w:val="2"/>
            <w:tcBorders>
              <w:right w:val="single" w:sz="8" w:space="0" w:color="auto"/>
            </w:tcBorders>
            <w:vAlign w:val="bottom"/>
          </w:tcPr>
          <w:p w:rsidR="000F3F99" w:rsidRDefault="001D3734">
            <w:pPr>
              <w:jc w:val="right"/>
              <w:rPr>
                <w:sz w:val="20"/>
                <w:szCs w:val="20"/>
              </w:rPr>
            </w:pPr>
            <w:r>
              <w:rPr>
                <w:rFonts w:eastAsia="Times New Roman"/>
                <w:sz w:val="27"/>
                <w:szCs w:val="27"/>
              </w:rPr>
              <w:t>«Праздник</w:t>
            </w:r>
          </w:p>
        </w:tc>
        <w:tc>
          <w:tcPr>
            <w:tcW w:w="0" w:type="dxa"/>
            <w:vAlign w:val="bottom"/>
          </w:tcPr>
          <w:p w:rsidR="000F3F99" w:rsidRDefault="000F3F99">
            <w:pPr>
              <w:rPr>
                <w:sz w:val="1"/>
                <w:szCs w:val="1"/>
              </w:rPr>
            </w:pPr>
          </w:p>
        </w:tc>
      </w:tr>
      <w:tr w:rsidR="000F3F99">
        <w:trPr>
          <w:trHeight w:val="312"/>
        </w:trPr>
        <w:tc>
          <w:tcPr>
            <w:tcW w:w="760" w:type="dxa"/>
            <w:tcBorders>
              <w:left w:val="single" w:sz="8" w:space="0" w:color="auto"/>
              <w:right w:val="single" w:sz="8" w:space="0" w:color="auto"/>
            </w:tcBorders>
            <w:vAlign w:val="bottom"/>
          </w:tcPr>
          <w:p w:rsidR="000F3F99" w:rsidRDefault="000F3F99">
            <w:pPr>
              <w:rPr>
                <w:sz w:val="24"/>
                <w:szCs w:val="24"/>
              </w:rPr>
            </w:pPr>
          </w:p>
        </w:tc>
        <w:tc>
          <w:tcPr>
            <w:tcW w:w="760" w:type="dxa"/>
            <w:vAlign w:val="bottom"/>
          </w:tcPr>
          <w:p w:rsidR="000F3F99" w:rsidRDefault="000F3F99">
            <w:pPr>
              <w:rPr>
                <w:sz w:val="24"/>
                <w:szCs w:val="24"/>
              </w:rPr>
            </w:pPr>
          </w:p>
        </w:tc>
        <w:tc>
          <w:tcPr>
            <w:tcW w:w="660" w:type="dxa"/>
            <w:tcBorders>
              <w:right w:val="single" w:sz="8" w:space="0" w:color="auto"/>
            </w:tcBorders>
            <w:vAlign w:val="bottom"/>
          </w:tcPr>
          <w:p w:rsidR="000F3F99" w:rsidRDefault="000F3F99">
            <w:pPr>
              <w:rPr>
                <w:sz w:val="24"/>
                <w:szCs w:val="24"/>
              </w:rPr>
            </w:pPr>
          </w:p>
        </w:tc>
        <w:tc>
          <w:tcPr>
            <w:tcW w:w="1580" w:type="dxa"/>
            <w:vAlign w:val="bottom"/>
          </w:tcPr>
          <w:p w:rsidR="000F3F99" w:rsidRDefault="000F3F99">
            <w:pPr>
              <w:rPr>
                <w:sz w:val="24"/>
                <w:szCs w:val="24"/>
              </w:rPr>
            </w:pPr>
          </w:p>
        </w:tc>
        <w:tc>
          <w:tcPr>
            <w:tcW w:w="1380" w:type="dxa"/>
            <w:tcBorders>
              <w:right w:val="single" w:sz="8" w:space="0" w:color="auto"/>
            </w:tcBorders>
            <w:vAlign w:val="bottom"/>
          </w:tcPr>
          <w:p w:rsidR="000F3F99" w:rsidRDefault="000F3F99">
            <w:pPr>
              <w:rPr>
                <w:sz w:val="24"/>
                <w:szCs w:val="24"/>
              </w:rPr>
            </w:pPr>
          </w:p>
        </w:tc>
        <w:tc>
          <w:tcPr>
            <w:tcW w:w="3460" w:type="dxa"/>
            <w:gridSpan w:val="3"/>
            <w:vAlign w:val="bottom"/>
          </w:tcPr>
          <w:p w:rsidR="000F3F99" w:rsidRDefault="001D3734">
            <w:pPr>
              <w:ind w:left="100"/>
              <w:rPr>
                <w:sz w:val="20"/>
                <w:szCs w:val="20"/>
              </w:rPr>
            </w:pPr>
            <w:r>
              <w:rPr>
                <w:rFonts w:eastAsia="Times New Roman"/>
                <w:sz w:val="27"/>
                <w:szCs w:val="27"/>
              </w:rPr>
              <w:t>каждый день» стр.212)</w:t>
            </w:r>
          </w:p>
        </w:tc>
        <w:tc>
          <w:tcPr>
            <w:tcW w:w="500" w:type="dxa"/>
            <w:vAlign w:val="bottom"/>
          </w:tcPr>
          <w:p w:rsidR="000F3F99" w:rsidRDefault="000F3F99">
            <w:pPr>
              <w:rPr>
                <w:sz w:val="24"/>
                <w:szCs w:val="24"/>
              </w:rPr>
            </w:pPr>
          </w:p>
        </w:tc>
        <w:tc>
          <w:tcPr>
            <w:tcW w:w="980" w:type="dxa"/>
            <w:vAlign w:val="bottom"/>
          </w:tcPr>
          <w:p w:rsidR="000F3F99" w:rsidRDefault="000F3F99">
            <w:pPr>
              <w:rPr>
                <w:sz w:val="24"/>
                <w:szCs w:val="24"/>
              </w:rPr>
            </w:pPr>
          </w:p>
        </w:tc>
        <w:tc>
          <w:tcPr>
            <w:tcW w:w="44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0"/>
        </w:trPr>
        <w:tc>
          <w:tcPr>
            <w:tcW w:w="760" w:type="dxa"/>
            <w:tcBorders>
              <w:left w:val="single" w:sz="8" w:space="0" w:color="auto"/>
              <w:right w:val="single" w:sz="8" w:space="0" w:color="auto"/>
            </w:tcBorders>
            <w:vAlign w:val="bottom"/>
          </w:tcPr>
          <w:p w:rsidR="000F3F99" w:rsidRDefault="000F3F99">
            <w:pPr>
              <w:rPr>
                <w:sz w:val="24"/>
                <w:szCs w:val="24"/>
              </w:rPr>
            </w:pPr>
          </w:p>
        </w:tc>
        <w:tc>
          <w:tcPr>
            <w:tcW w:w="760" w:type="dxa"/>
            <w:vAlign w:val="bottom"/>
          </w:tcPr>
          <w:p w:rsidR="000F3F99" w:rsidRDefault="000F3F99">
            <w:pPr>
              <w:rPr>
                <w:sz w:val="24"/>
                <w:szCs w:val="24"/>
              </w:rPr>
            </w:pPr>
          </w:p>
        </w:tc>
        <w:tc>
          <w:tcPr>
            <w:tcW w:w="660" w:type="dxa"/>
            <w:tcBorders>
              <w:right w:val="single" w:sz="8" w:space="0" w:color="auto"/>
            </w:tcBorders>
            <w:vAlign w:val="bottom"/>
          </w:tcPr>
          <w:p w:rsidR="000F3F99" w:rsidRDefault="000F3F99">
            <w:pPr>
              <w:rPr>
                <w:sz w:val="24"/>
                <w:szCs w:val="24"/>
              </w:rPr>
            </w:pPr>
          </w:p>
        </w:tc>
        <w:tc>
          <w:tcPr>
            <w:tcW w:w="1580" w:type="dxa"/>
            <w:vAlign w:val="bottom"/>
          </w:tcPr>
          <w:p w:rsidR="000F3F99" w:rsidRDefault="000F3F99">
            <w:pPr>
              <w:rPr>
                <w:sz w:val="24"/>
                <w:szCs w:val="24"/>
              </w:rPr>
            </w:pPr>
          </w:p>
        </w:tc>
        <w:tc>
          <w:tcPr>
            <w:tcW w:w="1380" w:type="dxa"/>
            <w:tcBorders>
              <w:right w:val="single" w:sz="8" w:space="0" w:color="auto"/>
            </w:tcBorders>
            <w:vAlign w:val="bottom"/>
          </w:tcPr>
          <w:p w:rsidR="000F3F99" w:rsidRDefault="000F3F99">
            <w:pPr>
              <w:rPr>
                <w:sz w:val="24"/>
                <w:szCs w:val="24"/>
              </w:rPr>
            </w:pPr>
          </w:p>
        </w:tc>
        <w:tc>
          <w:tcPr>
            <w:tcW w:w="5380" w:type="dxa"/>
            <w:gridSpan w:val="6"/>
            <w:tcBorders>
              <w:right w:val="single" w:sz="8" w:space="0" w:color="auto"/>
            </w:tcBorders>
            <w:vAlign w:val="bottom"/>
          </w:tcPr>
          <w:p w:rsidR="000F3F99" w:rsidRDefault="001D3734">
            <w:pPr>
              <w:ind w:left="100"/>
              <w:rPr>
                <w:sz w:val="20"/>
                <w:szCs w:val="20"/>
              </w:rPr>
            </w:pPr>
            <w:r>
              <w:rPr>
                <w:rFonts w:eastAsia="Times New Roman"/>
                <w:sz w:val="27"/>
                <w:szCs w:val="27"/>
              </w:rPr>
              <w:t>4.  «Как на праздник куличей» (Праздник</w:t>
            </w:r>
          </w:p>
        </w:tc>
        <w:tc>
          <w:tcPr>
            <w:tcW w:w="0" w:type="dxa"/>
            <w:vAlign w:val="bottom"/>
          </w:tcPr>
          <w:p w:rsidR="000F3F99" w:rsidRDefault="000F3F99">
            <w:pPr>
              <w:rPr>
                <w:sz w:val="1"/>
                <w:szCs w:val="1"/>
              </w:rPr>
            </w:pPr>
          </w:p>
        </w:tc>
      </w:tr>
      <w:tr w:rsidR="000F3F99">
        <w:trPr>
          <w:trHeight w:val="314"/>
        </w:trPr>
        <w:tc>
          <w:tcPr>
            <w:tcW w:w="760" w:type="dxa"/>
            <w:tcBorders>
              <w:left w:val="single" w:sz="8" w:space="0" w:color="auto"/>
              <w:bottom w:val="single" w:sz="8" w:space="0" w:color="auto"/>
              <w:right w:val="single" w:sz="8" w:space="0" w:color="auto"/>
            </w:tcBorders>
            <w:vAlign w:val="bottom"/>
          </w:tcPr>
          <w:p w:rsidR="000F3F99" w:rsidRDefault="000F3F99">
            <w:pPr>
              <w:rPr>
                <w:sz w:val="24"/>
                <w:szCs w:val="24"/>
              </w:rPr>
            </w:pPr>
          </w:p>
        </w:tc>
        <w:tc>
          <w:tcPr>
            <w:tcW w:w="760" w:type="dxa"/>
            <w:tcBorders>
              <w:bottom w:val="single" w:sz="8" w:space="0" w:color="auto"/>
            </w:tcBorders>
            <w:vAlign w:val="bottom"/>
          </w:tcPr>
          <w:p w:rsidR="000F3F99" w:rsidRDefault="000F3F99">
            <w:pPr>
              <w:rPr>
                <w:sz w:val="24"/>
                <w:szCs w:val="24"/>
              </w:rPr>
            </w:pPr>
          </w:p>
        </w:tc>
        <w:tc>
          <w:tcPr>
            <w:tcW w:w="660" w:type="dxa"/>
            <w:tcBorders>
              <w:bottom w:val="single" w:sz="8" w:space="0" w:color="auto"/>
              <w:right w:val="single" w:sz="8" w:space="0" w:color="auto"/>
            </w:tcBorders>
            <w:vAlign w:val="bottom"/>
          </w:tcPr>
          <w:p w:rsidR="000F3F99" w:rsidRDefault="000F3F99">
            <w:pPr>
              <w:rPr>
                <w:sz w:val="24"/>
                <w:szCs w:val="24"/>
              </w:rPr>
            </w:pPr>
          </w:p>
        </w:tc>
        <w:tc>
          <w:tcPr>
            <w:tcW w:w="1580" w:type="dxa"/>
            <w:tcBorders>
              <w:bottom w:val="single" w:sz="8" w:space="0" w:color="auto"/>
            </w:tcBorders>
            <w:vAlign w:val="bottom"/>
          </w:tcPr>
          <w:p w:rsidR="000F3F99" w:rsidRDefault="000F3F99">
            <w:pPr>
              <w:rPr>
                <w:sz w:val="24"/>
                <w:szCs w:val="24"/>
              </w:rPr>
            </w:pPr>
          </w:p>
        </w:tc>
        <w:tc>
          <w:tcPr>
            <w:tcW w:w="1380" w:type="dxa"/>
            <w:tcBorders>
              <w:bottom w:val="single" w:sz="8" w:space="0" w:color="auto"/>
              <w:right w:val="single" w:sz="8" w:space="0" w:color="auto"/>
            </w:tcBorders>
            <w:vAlign w:val="bottom"/>
          </w:tcPr>
          <w:p w:rsidR="000F3F99" w:rsidRDefault="000F3F99">
            <w:pPr>
              <w:rPr>
                <w:sz w:val="24"/>
                <w:szCs w:val="24"/>
              </w:rPr>
            </w:pPr>
          </w:p>
        </w:tc>
        <w:tc>
          <w:tcPr>
            <w:tcW w:w="3460" w:type="dxa"/>
            <w:gridSpan w:val="3"/>
            <w:tcBorders>
              <w:bottom w:val="single" w:sz="8" w:space="0" w:color="auto"/>
            </w:tcBorders>
            <w:vAlign w:val="bottom"/>
          </w:tcPr>
          <w:p w:rsidR="000F3F99" w:rsidRDefault="001D3734">
            <w:pPr>
              <w:ind w:left="100"/>
              <w:rPr>
                <w:sz w:val="20"/>
                <w:szCs w:val="20"/>
              </w:rPr>
            </w:pPr>
            <w:r>
              <w:rPr>
                <w:rFonts w:eastAsia="Times New Roman"/>
                <w:sz w:val="27"/>
                <w:szCs w:val="27"/>
              </w:rPr>
              <w:t>каждый день стр.219)</w:t>
            </w:r>
          </w:p>
        </w:tc>
        <w:tc>
          <w:tcPr>
            <w:tcW w:w="500" w:type="dxa"/>
            <w:tcBorders>
              <w:bottom w:val="single" w:sz="8" w:space="0" w:color="auto"/>
            </w:tcBorders>
            <w:vAlign w:val="bottom"/>
          </w:tcPr>
          <w:p w:rsidR="000F3F99" w:rsidRDefault="000F3F99">
            <w:pPr>
              <w:rPr>
                <w:sz w:val="24"/>
                <w:szCs w:val="24"/>
              </w:rPr>
            </w:pPr>
          </w:p>
        </w:tc>
        <w:tc>
          <w:tcPr>
            <w:tcW w:w="980" w:type="dxa"/>
            <w:tcBorders>
              <w:bottom w:val="single" w:sz="8" w:space="0" w:color="auto"/>
            </w:tcBorders>
            <w:vAlign w:val="bottom"/>
          </w:tcPr>
          <w:p w:rsidR="000F3F99" w:rsidRDefault="000F3F99">
            <w:pPr>
              <w:rPr>
                <w:sz w:val="24"/>
                <w:szCs w:val="24"/>
              </w:rPr>
            </w:pPr>
          </w:p>
        </w:tc>
        <w:tc>
          <w:tcPr>
            <w:tcW w:w="440" w:type="dxa"/>
            <w:tcBorders>
              <w:bottom w:val="single" w:sz="8" w:space="0" w:color="auto"/>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297"/>
        </w:trPr>
        <w:tc>
          <w:tcPr>
            <w:tcW w:w="760" w:type="dxa"/>
            <w:tcBorders>
              <w:left w:val="single" w:sz="8" w:space="0" w:color="auto"/>
              <w:right w:val="single" w:sz="8" w:space="0" w:color="auto"/>
            </w:tcBorders>
            <w:vAlign w:val="bottom"/>
          </w:tcPr>
          <w:p w:rsidR="000F3F99" w:rsidRDefault="000F3F99">
            <w:pPr>
              <w:rPr>
                <w:sz w:val="24"/>
                <w:szCs w:val="24"/>
              </w:rPr>
            </w:pPr>
          </w:p>
        </w:tc>
        <w:tc>
          <w:tcPr>
            <w:tcW w:w="760" w:type="dxa"/>
            <w:vAlign w:val="bottom"/>
          </w:tcPr>
          <w:p w:rsidR="000F3F99" w:rsidRDefault="001D3734">
            <w:pPr>
              <w:spacing w:line="297" w:lineRule="exact"/>
              <w:ind w:left="80"/>
              <w:rPr>
                <w:sz w:val="20"/>
                <w:szCs w:val="20"/>
              </w:rPr>
            </w:pPr>
            <w:r>
              <w:rPr>
                <w:rFonts w:eastAsia="Times New Roman"/>
                <w:sz w:val="27"/>
                <w:szCs w:val="27"/>
              </w:rPr>
              <w:t>1.Не</w:t>
            </w:r>
          </w:p>
        </w:tc>
        <w:tc>
          <w:tcPr>
            <w:tcW w:w="660" w:type="dxa"/>
            <w:tcBorders>
              <w:right w:val="single" w:sz="8" w:space="0" w:color="auto"/>
            </w:tcBorders>
            <w:vAlign w:val="bottom"/>
          </w:tcPr>
          <w:p w:rsidR="000F3F99" w:rsidRDefault="000F3F99">
            <w:pPr>
              <w:rPr>
                <w:sz w:val="24"/>
                <w:szCs w:val="24"/>
              </w:rPr>
            </w:pPr>
          </w:p>
        </w:tc>
        <w:tc>
          <w:tcPr>
            <w:tcW w:w="1580" w:type="dxa"/>
            <w:vAlign w:val="bottom"/>
          </w:tcPr>
          <w:p w:rsidR="000F3F99" w:rsidRDefault="001D3734">
            <w:pPr>
              <w:spacing w:line="297" w:lineRule="exact"/>
              <w:ind w:left="80"/>
              <w:rPr>
                <w:sz w:val="20"/>
                <w:szCs w:val="20"/>
              </w:rPr>
            </w:pPr>
            <w:r>
              <w:rPr>
                <w:rFonts w:eastAsia="Times New Roman"/>
                <w:sz w:val="27"/>
                <w:szCs w:val="27"/>
              </w:rPr>
              <w:t>Знакомить</w:t>
            </w:r>
          </w:p>
        </w:tc>
        <w:tc>
          <w:tcPr>
            <w:tcW w:w="1380" w:type="dxa"/>
            <w:tcBorders>
              <w:right w:val="single" w:sz="8" w:space="0" w:color="auto"/>
            </w:tcBorders>
            <w:vAlign w:val="bottom"/>
          </w:tcPr>
          <w:p w:rsidR="000F3F99" w:rsidRDefault="001D3734">
            <w:pPr>
              <w:spacing w:line="297" w:lineRule="exact"/>
              <w:jc w:val="right"/>
              <w:rPr>
                <w:sz w:val="20"/>
                <w:szCs w:val="20"/>
              </w:rPr>
            </w:pPr>
            <w:r>
              <w:rPr>
                <w:rFonts w:eastAsia="Times New Roman"/>
                <w:sz w:val="27"/>
                <w:szCs w:val="27"/>
              </w:rPr>
              <w:t>детей  с</w:t>
            </w:r>
          </w:p>
        </w:tc>
        <w:tc>
          <w:tcPr>
            <w:tcW w:w="5380" w:type="dxa"/>
            <w:gridSpan w:val="6"/>
            <w:tcBorders>
              <w:right w:val="single" w:sz="8" w:space="0" w:color="auto"/>
            </w:tcBorders>
            <w:vAlign w:val="bottom"/>
          </w:tcPr>
          <w:p w:rsidR="000F3F99" w:rsidRDefault="001D3734">
            <w:pPr>
              <w:spacing w:line="297" w:lineRule="exact"/>
              <w:ind w:left="100"/>
              <w:rPr>
                <w:sz w:val="20"/>
                <w:szCs w:val="20"/>
              </w:rPr>
            </w:pPr>
            <w:r>
              <w:rPr>
                <w:rFonts w:eastAsia="Times New Roman"/>
                <w:sz w:val="27"/>
                <w:szCs w:val="27"/>
              </w:rPr>
              <w:t>1 Знакомство детей с днём Егория, днём</w:t>
            </w:r>
          </w:p>
        </w:tc>
        <w:tc>
          <w:tcPr>
            <w:tcW w:w="0" w:type="dxa"/>
            <w:vAlign w:val="bottom"/>
          </w:tcPr>
          <w:p w:rsidR="000F3F99" w:rsidRDefault="000F3F99">
            <w:pPr>
              <w:rPr>
                <w:sz w:val="1"/>
                <w:szCs w:val="1"/>
              </w:rPr>
            </w:pPr>
          </w:p>
        </w:tc>
      </w:tr>
      <w:tr w:rsidR="000F3F99">
        <w:trPr>
          <w:trHeight w:val="310"/>
        </w:trPr>
        <w:tc>
          <w:tcPr>
            <w:tcW w:w="760" w:type="dxa"/>
            <w:tcBorders>
              <w:left w:val="single" w:sz="8" w:space="0" w:color="auto"/>
              <w:right w:val="single" w:sz="8" w:space="0" w:color="auto"/>
            </w:tcBorders>
            <w:vAlign w:val="bottom"/>
          </w:tcPr>
          <w:p w:rsidR="000F3F99" w:rsidRDefault="000F3F99">
            <w:pPr>
              <w:rPr>
                <w:sz w:val="24"/>
                <w:szCs w:val="24"/>
              </w:rPr>
            </w:pPr>
          </w:p>
        </w:tc>
        <w:tc>
          <w:tcPr>
            <w:tcW w:w="1420" w:type="dxa"/>
            <w:gridSpan w:val="2"/>
            <w:tcBorders>
              <w:right w:val="single" w:sz="8" w:space="0" w:color="auto"/>
            </w:tcBorders>
            <w:vAlign w:val="bottom"/>
          </w:tcPr>
          <w:p w:rsidR="000F3F99" w:rsidRDefault="001D3734">
            <w:pPr>
              <w:ind w:left="80"/>
              <w:rPr>
                <w:sz w:val="20"/>
                <w:szCs w:val="20"/>
              </w:rPr>
            </w:pPr>
            <w:r>
              <w:rPr>
                <w:rFonts w:eastAsia="Times New Roman"/>
                <w:sz w:val="27"/>
                <w:szCs w:val="27"/>
              </w:rPr>
              <w:t>бывать на</w:t>
            </w:r>
          </w:p>
        </w:tc>
        <w:tc>
          <w:tcPr>
            <w:tcW w:w="2960" w:type="dxa"/>
            <w:gridSpan w:val="2"/>
            <w:tcBorders>
              <w:right w:val="single" w:sz="8" w:space="0" w:color="auto"/>
            </w:tcBorders>
            <w:vAlign w:val="bottom"/>
          </w:tcPr>
          <w:p w:rsidR="000F3F99" w:rsidRDefault="001D3734">
            <w:pPr>
              <w:ind w:left="80"/>
              <w:rPr>
                <w:sz w:val="20"/>
                <w:szCs w:val="20"/>
              </w:rPr>
            </w:pPr>
            <w:r>
              <w:rPr>
                <w:rFonts w:eastAsia="Times New Roman"/>
                <w:sz w:val="27"/>
                <w:szCs w:val="27"/>
              </w:rPr>
              <w:t>русскими  народными</w:t>
            </w:r>
          </w:p>
        </w:tc>
        <w:tc>
          <w:tcPr>
            <w:tcW w:w="4940" w:type="dxa"/>
            <w:gridSpan w:val="5"/>
            <w:vAlign w:val="bottom"/>
          </w:tcPr>
          <w:p w:rsidR="000F3F99" w:rsidRDefault="001D3734">
            <w:pPr>
              <w:ind w:left="100"/>
              <w:rPr>
                <w:sz w:val="20"/>
                <w:szCs w:val="20"/>
              </w:rPr>
            </w:pPr>
            <w:r>
              <w:rPr>
                <w:rFonts w:eastAsia="Times New Roman"/>
                <w:sz w:val="27"/>
                <w:szCs w:val="27"/>
              </w:rPr>
              <w:t>прихода весны, выгона скота нам поля.</w:t>
            </w:r>
          </w:p>
        </w:tc>
        <w:tc>
          <w:tcPr>
            <w:tcW w:w="44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2"/>
        </w:trPr>
        <w:tc>
          <w:tcPr>
            <w:tcW w:w="760" w:type="dxa"/>
            <w:tcBorders>
              <w:left w:val="single" w:sz="8" w:space="0" w:color="auto"/>
              <w:right w:val="single" w:sz="8" w:space="0" w:color="auto"/>
            </w:tcBorders>
            <w:vAlign w:val="bottom"/>
          </w:tcPr>
          <w:p w:rsidR="000F3F99" w:rsidRDefault="000F3F99">
            <w:pPr>
              <w:rPr>
                <w:sz w:val="24"/>
                <w:szCs w:val="24"/>
              </w:rPr>
            </w:pPr>
          </w:p>
        </w:tc>
        <w:tc>
          <w:tcPr>
            <w:tcW w:w="760" w:type="dxa"/>
            <w:vAlign w:val="bottom"/>
          </w:tcPr>
          <w:p w:rsidR="000F3F99" w:rsidRDefault="001D3734">
            <w:pPr>
              <w:ind w:left="80"/>
              <w:rPr>
                <w:sz w:val="20"/>
                <w:szCs w:val="20"/>
              </w:rPr>
            </w:pPr>
            <w:r>
              <w:rPr>
                <w:rFonts w:eastAsia="Times New Roman"/>
                <w:sz w:val="27"/>
                <w:szCs w:val="27"/>
              </w:rPr>
              <w:t>Руси</w:t>
            </w:r>
          </w:p>
        </w:tc>
        <w:tc>
          <w:tcPr>
            <w:tcW w:w="660" w:type="dxa"/>
            <w:tcBorders>
              <w:right w:val="single" w:sz="8" w:space="0" w:color="auto"/>
            </w:tcBorders>
            <w:vAlign w:val="bottom"/>
          </w:tcPr>
          <w:p w:rsidR="000F3F99" w:rsidRDefault="000F3F99">
            <w:pPr>
              <w:rPr>
                <w:sz w:val="24"/>
                <w:szCs w:val="24"/>
              </w:rPr>
            </w:pPr>
          </w:p>
        </w:tc>
        <w:tc>
          <w:tcPr>
            <w:tcW w:w="1580" w:type="dxa"/>
            <w:vAlign w:val="bottom"/>
          </w:tcPr>
          <w:p w:rsidR="000F3F99" w:rsidRDefault="001D3734">
            <w:pPr>
              <w:ind w:left="80"/>
              <w:rPr>
                <w:sz w:val="20"/>
                <w:szCs w:val="20"/>
              </w:rPr>
            </w:pPr>
            <w:r>
              <w:rPr>
                <w:rFonts w:eastAsia="Times New Roman"/>
                <w:w w:val="98"/>
                <w:sz w:val="27"/>
                <w:szCs w:val="27"/>
              </w:rPr>
              <w:t>праздниками</w:t>
            </w:r>
          </w:p>
        </w:tc>
        <w:tc>
          <w:tcPr>
            <w:tcW w:w="1380" w:type="dxa"/>
            <w:tcBorders>
              <w:right w:val="single" w:sz="8" w:space="0" w:color="auto"/>
            </w:tcBorders>
            <w:vAlign w:val="bottom"/>
          </w:tcPr>
          <w:p w:rsidR="000F3F99" w:rsidRDefault="001D3734">
            <w:pPr>
              <w:jc w:val="right"/>
              <w:rPr>
                <w:sz w:val="20"/>
                <w:szCs w:val="20"/>
              </w:rPr>
            </w:pPr>
            <w:r>
              <w:rPr>
                <w:rFonts w:eastAsia="Times New Roman"/>
                <w:sz w:val="27"/>
                <w:szCs w:val="27"/>
              </w:rPr>
              <w:t>и</w:t>
            </w:r>
          </w:p>
        </w:tc>
        <w:tc>
          <w:tcPr>
            <w:tcW w:w="3960" w:type="dxa"/>
            <w:gridSpan w:val="4"/>
            <w:vAlign w:val="bottom"/>
          </w:tcPr>
          <w:p w:rsidR="000F3F99" w:rsidRDefault="001D3734">
            <w:pPr>
              <w:ind w:left="100"/>
              <w:rPr>
                <w:sz w:val="20"/>
                <w:szCs w:val="20"/>
              </w:rPr>
            </w:pPr>
            <w:r>
              <w:rPr>
                <w:rFonts w:eastAsia="Times New Roman"/>
                <w:sz w:val="27"/>
                <w:szCs w:val="27"/>
              </w:rPr>
              <w:t>2.Рассматривание герба Москвы.</w:t>
            </w:r>
          </w:p>
        </w:tc>
        <w:tc>
          <w:tcPr>
            <w:tcW w:w="980" w:type="dxa"/>
            <w:vAlign w:val="bottom"/>
          </w:tcPr>
          <w:p w:rsidR="000F3F99" w:rsidRDefault="000F3F99">
            <w:pPr>
              <w:rPr>
                <w:sz w:val="24"/>
                <w:szCs w:val="24"/>
              </w:rPr>
            </w:pPr>
          </w:p>
        </w:tc>
        <w:tc>
          <w:tcPr>
            <w:tcW w:w="44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0"/>
        </w:trPr>
        <w:tc>
          <w:tcPr>
            <w:tcW w:w="760" w:type="dxa"/>
            <w:vMerge w:val="restart"/>
            <w:tcBorders>
              <w:left w:val="single" w:sz="8" w:space="0" w:color="auto"/>
              <w:right w:val="single" w:sz="8" w:space="0" w:color="auto"/>
            </w:tcBorders>
            <w:textDirection w:val="btLr"/>
            <w:vAlign w:val="bottom"/>
          </w:tcPr>
          <w:p w:rsidR="000F3F99" w:rsidRDefault="001D3734">
            <w:pPr>
              <w:ind w:left="139"/>
              <w:rPr>
                <w:sz w:val="20"/>
                <w:szCs w:val="20"/>
              </w:rPr>
            </w:pPr>
            <w:r>
              <w:rPr>
                <w:rFonts w:eastAsia="Times New Roman"/>
                <w:b/>
                <w:bCs/>
                <w:sz w:val="27"/>
                <w:szCs w:val="27"/>
              </w:rPr>
              <w:t>Май</w:t>
            </w:r>
          </w:p>
        </w:tc>
        <w:tc>
          <w:tcPr>
            <w:tcW w:w="1420" w:type="dxa"/>
            <w:gridSpan w:val="2"/>
            <w:tcBorders>
              <w:right w:val="single" w:sz="8" w:space="0" w:color="auto"/>
            </w:tcBorders>
            <w:vAlign w:val="bottom"/>
          </w:tcPr>
          <w:p w:rsidR="000F3F99" w:rsidRDefault="001D3734">
            <w:pPr>
              <w:ind w:left="80"/>
              <w:rPr>
                <w:sz w:val="20"/>
                <w:szCs w:val="20"/>
              </w:rPr>
            </w:pPr>
            <w:r>
              <w:rPr>
                <w:rFonts w:eastAsia="Times New Roman"/>
                <w:sz w:val="27"/>
                <w:szCs w:val="27"/>
              </w:rPr>
              <w:t>весны без</w:t>
            </w:r>
          </w:p>
        </w:tc>
        <w:tc>
          <w:tcPr>
            <w:tcW w:w="1580" w:type="dxa"/>
            <w:vAlign w:val="bottom"/>
          </w:tcPr>
          <w:p w:rsidR="000F3F99" w:rsidRDefault="001D3734">
            <w:pPr>
              <w:ind w:left="80"/>
              <w:rPr>
                <w:sz w:val="20"/>
                <w:szCs w:val="20"/>
              </w:rPr>
            </w:pPr>
            <w:r>
              <w:rPr>
                <w:rFonts w:eastAsia="Times New Roman"/>
                <w:sz w:val="27"/>
                <w:szCs w:val="27"/>
              </w:rPr>
              <w:t>приметами</w:t>
            </w:r>
          </w:p>
        </w:tc>
        <w:tc>
          <w:tcPr>
            <w:tcW w:w="1380" w:type="dxa"/>
            <w:tcBorders>
              <w:right w:val="single" w:sz="8" w:space="0" w:color="auto"/>
            </w:tcBorders>
            <w:vAlign w:val="bottom"/>
          </w:tcPr>
          <w:p w:rsidR="000F3F99" w:rsidRDefault="000F3F99">
            <w:pPr>
              <w:rPr>
                <w:sz w:val="24"/>
                <w:szCs w:val="24"/>
              </w:rPr>
            </w:pPr>
          </w:p>
        </w:tc>
        <w:tc>
          <w:tcPr>
            <w:tcW w:w="1240" w:type="dxa"/>
            <w:vAlign w:val="bottom"/>
          </w:tcPr>
          <w:p w:rsidR="000F3F99" w:rsidRDefault="000F3F99">
            <w:pPr>
              <w:rPr>
                <w:sz w:val="24"/>
                <w:szCs w:val="24"/>
              </w:rPr>
            </w:pPr>
          </w:p>
        </w:tc>
        <w:tc>
          <w:tcPr>
            <w:tcW w:w="700" w:type="dxa"/>
            <w:vAlign w:val="bottom"/>
          </w:tcPr>
          <w:p w:rsidR="000F3F99" w:rsidRDefault="000F3F99">
            <w:pPr>
              <w:rPr>
                <w:sz w:val="24"/>
                <w:szCs w:val="24"/>
              </w:rPr>
            </w:pPr>
          </w:p>
        </w:tc>
        <w:tc>
          <w:tcPr>
            <w:tcW w:w="1520" w:type="dxa"/>
            <w:vAlign w:val="bottom"/>
          </w:tcPr>
          <w:p w:rsidR="000F3F99" w:rsidRDefault="000F3F99">
            <w:pPr>
              <w:rPr>
                <w:sz w:val="24"/>
                <w:szCs w:val="24"/>
              </w:rPr>
            </w:pPr>
          </w:p>
        </w:tc>
        <w:tc>
          <w:tcPr>
            <w:tcW w:w="500" w:type="dxa"/>
            <w:vAlign w:val="bottom"/>
          </w:tcPr>
          <w:p w:rsidR="000F3F99" w:rsidRDefault="000F3F99">
            <w:pPr>
              <w:rPr>
                <w:sz w:val="24"/>
                <w:szCs w:val="24"/>
              </w:rPr>
            </w:pPr>
          </w:p>
        </w:tc>
        <w:tc>
          <w:tcPr>
            <w:tcW w:w="980" w:type="dxa"/>
            <w:vAlign w:val="bottom"/>
          </w:tcPr>
          <w:p w:rsidR="000F3F99" w:rsidRDefault="000F3F99">
            <w:pPr>
              <w:rPr>
                <w:sz w:val="24"/>
                <w:szCs w:val="24"/>
              </w:rPr>
            </w:pPr>
          </w:p>
        </w:tc>
        <w:tc>
          <w:tcPr>
            <w:tcW w:w="44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0"/>
        </w:trPr>
        <w:tc>
          <w:tcPr>
            <w:tcW w:w="760" w:type="dxa"/>
            <w:vMerge/>
            <w:tcBorders>
              <w:left w:val="single" w:sz="8" w:space="0" w:color="auto"/>
              <w:right w:val="single" w:sz="8" w:space="0" w:color="auto"/>
            </w:tcBorders>
            <w:vAlign w:val="bottom"/>
          </w:tcPr>
          <w:p w:rsidR="000F3F99" w:rsidRDefault="000F3F99">
            <w:pPr>
              <w:rPr>
                <w:sz w:val="24"/>
                <w:szCs w:val="24"/>
              </w:rPr>
            </w:pPr>
          </w:p>
        </w:tc>
        <w:tc>
          <w:tcPr>
            <w:tcW w:w="1420" w:type="dxa"/>
            <w:gridSpan w:val="2"/>
            <w:tcBorders>
              <w:bottom w:val="single" w:sz="8" w:space="0" w:color="auto"/>
              <w:right w:val="single" w:sz="8" w:space="0" w:color="auto"/>
            </w:tcBorders>
            <w:vAlign w:val="bottom"/>
          </w:tcPr>
          <w:p w:rsidR="000F3F99" w:rsidRDefault="001D3734">
            <w:pPr>
              <w:ind w:left="80"/>
              <w:rPr>
                <w:sz w:val="20"/>
                <w:szCs w:val="20"/>
              </w:rPr>
            </w:pPr>
            <w:r>
              <w:rPr>
                <w:rFonts w:eastAsia="Times New Roman"/>
                <w:sz w:val="27"/>
                <w:szCs w:val="27"/>
              </w:rPr>
              <w:t>Егория.</w:t>
            </w:r>
          </w:p>
        </w:tc>
        <w:tc>
          <w:tcPr>
            <w:tcW w:w="1580" w:type="dxa"/>
            <w:tcBorders>
              <w:bottom w:val="single" w:sz="8" w:space="0" w:color="auto"/>
            </w:tcBorders>
            <w:vAlign w:val="bottom"/>
          </w:tcPr>
          <w:p w:rsidR="000F3F99" w:rsidRDefault="000F3F99">
            <w:pPr>
              <w:rPr>
                <w:sz w:val="24"/>
                <w:szCs w:val="24"/>
              </w:rPr>
            </w:pPr>
          </w:p>
        </w:tc>
        <w:tc>
          <w:tcPr>
            <w:tcW w:w="1380" w:type="dxa"/>
            <w:tcBorders>
              <w:bottom w:val="single" w:sz="8" w:space="0" w:color="auto"/>
              <w:right w:val="single" w:sz="8" w:space="0" w:color="auto"/>
            </w:tcBorders>
            <w:vAlign w:val="bottom"/>
          </w:tcPr>
          <w:p w:rsidR="000F3F99" w:rsidRDefault="000F3F99">
            <w:pPr>
              <w:rPr>
                <w:sz w:val="24"/>
                <w:szCs w:val="24"/>
              </w:rPr>
            </w:pPr>
          </w:p>
        </w:tc>
        <w:tc>
          <w:tcPr>
            <w:tcW w:w="1240" w:type="dxa"/>
            <w:tcBorders>
              <w:bottom w:val="single" w:sz="8" w:space="0" w:color="auto"/>
            </w:tcBorders>
            <w:vAlign w:val="bottom"/>
          </w:tcPr>
          <w:p w:rsidR="000F3F99" w:rsidRDefault="000F3F99">
            <w:pPr>
              <w:rPr>
                <w:sz w:val="24"/>
                <w:szCs w:val="24"/>
              </w:rPr>
            </w:pPr>
          </w:p>
        </w:tc>
        <w:tc>
          <w:tcPr>
            <w:tcW w:w="700" w:type="dxa"/>
            <w:tcBorders>
              <w:bottom w:val="single" w:sz="8" w:space="0" w:color="auto"/>
            </w:tcBorders>
            <w:vAlign w:val="bottom"/>
          </w:tcPr>
          <w:p w:rsidR="000F3F99" w:rsidRDefault="000F3F99">
            <w:pPr>
              <w:rPr>
                <w:sz w:val="24"/>
                <w:szCs w:val="24"/>
              </w:rPr>
            </w:pPr>
          </w:p>
        </w:tc>
        <w:tc>
          <w:tcPr>
            <w:tcW w:w="1520" w:type="dxa"/>
            <w:tcBorders>
              <w:bottom w:val="single" w:sz="8" w:space="0" w:color="auto"/>
            </w:tcBorders>
            <w:vAlign w:val="bottom"/>
          </w:tcPr>
          <w:p w:rsidR="000F3F99" w:rsidRDefault="000F3F99">
            <w:pPr>
              <w:rPr>
                <w:sz w:val="24"/>
                <w:szCs w:val="24"/>
              </w:rPr>
            </w:pPr>
          </w:p>
        </w:tc>
        <w:tc>
          <w:tcPr>
            <w:tcW w:w="500" w:type="dxa"/>
            <w:tcBorders>
              <w:bottom w:val="single" w:sz="8" w:space="0" w:color="auto"/>
            </w:tcBorders>
            <w:vAlign w:val="bottom"/>
          </w:tcPr>
          <w:p w:rsidR="000F3F99" w:rsidRDefault="000F3F99">
            <w:pPr>
              <w:rPr>
                <w:sz w:val="24"/>
                <w:szCs w:val="24"/>
              </w:rPr>
            </w:pPr>
          </w:p>
        </w:tc>
        <w:tc>
          <w:tcPr>
            <w:tcW w:w="980" w:type="dxa"/>
            <w:tcBorders>
              <w:bottom w:val="single" w:sz="8" w:space="0" w:color="auto"/>
            </w:tcBorders>
            <w:vAlign w:val="bottom"/>
          </w:tcPr>
          <w:p w:rsidR="000F3F99" w:rsidRDefault="000F3F99">
            <w:pPr>
              <w:rPr>
                <w:sz w:val="24"/>
                <w:szCs w:val="24"/>
              </w:rPr>
            </w:pPr>
          </w:p>
        </w:tc>
        <w:tc>
          <w:tcPr>
            <w:tcW w:w="440" w:type="dxa"/>
            <w:tcBorders>
              <w:bottom w:val="single" w:sz="8" w:space="0" w:color="auto"/>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40"/>
        </w:trPr>
        <w:tc>
          <w:tcPr>
            <w:tcW w:w="760" w:type="dxa"/>
            <w:vMerge/>
            <w:tcBorders>
              <w:left w:val="single" w:sz="8" w:space="0" w:color="auto"/>
              <w:right w:val="single" w:sz="8" w:space="0" w:color="auto"/>
            </w:tcBorders>
            <w:vAlign w:val="bottom"/>
          </w:tcPr>
          <w:p w:rsidR="000F3F99" w:rsidRDefault="000F3F99">
            <w:pPr>
              <w:rPr>
                <w:sz w:val="3"/>
                <w:szCs w:val="3"/>
              </w:rPr>
            </w:pPr>
          </w:p>
        </w:tc>
        <w:tc>
          <w:tcPr>
            <w:tcW w:w="760" w:type="dxa"/>
            <w:vMerge w:val="restart"/>
            <w:vAlign w:val="bottom"/>
          </w:tcPr>
          <w:p w:rsidR="000F3F99" w:rsidRDefault="001D3734">
            <w:pPr>
              <w:spacing w:line="302" w:lineRule="exact"/>
              <w:ind w:left="80"/>
              <w:rPr>
                <w:sz w:val="20"/>
                <w:szCs w:val="20"/>
              </w:rPr>
            </w:pPr>
            <w:r>
              <w:rPr>
                <w:rFonts w:eastAsia="Times New Roman"/>
                <w:w w:val="98"/>
                <w:sz w:val="27"/>
                <w:szCs w:val="27"/>
              </w:rPr>
              <w:t>2.Про</w:t>
            </w:r>
          </w:p>
        </w:tc>
        <w:tc>
          <w:tcPr>
            <w:tcW w:w="660" w:type="dxa"/>
            <w:tcBorders>
              <w:right w:val="single" w:sz="8" w:space="0" w:color="auto"/>
            </w:tcBorders>
            <w:vAlign w:val="bottom"/>
          </w:tcPr>
          <w:p w:rsidR="000F3F99" w:rsidRDefault="000F3F99">
            <w:pPr>
              <w:rPr>
                <w:sz w:val="3"/>
                <w:szCs w:val="3"/>
              </w:rPr>
            </w:pPr>
          </w:p>
        </w:tc>
        <w:tc>
          <w:tcPr>
            <w:tcW w:w="1580" w:type="dxa"/>
            <w:vAlign w:val="bottom"/>
          </w:tcPr>
          <w:p w:rsidR="000F3F99" w:rsidRDefault="000F3F99">
            <w:pPr>
              <w:rPr>
                <w:sz w:val="3"/>
                <w:szCs w:val="3"/>
              </w:rPr>
            </w:pPr>
          </w:p>
        </w:tc>
        <w:tc>
          <w:tcPr>
            <w:tcW w:w="1380" w:type="dxa"/>
            <w:tcBorders>
              <w:right w:val="single" w:sz="8" w:space="0" w:color="auto"/>
            </w:tcBorders>
            <w:vAlign w:val="bottom"/>
          </w:tcPr>
          <w:p w:rsidR="000F3F99" w:rsidRDefault="000F3F99">
            <w:pPr>
              <w:rPr>
                <w:sz w:val="3"/>
                <w:szCs w:val="3"/>
              </w:rPr>
            </w:pPr>
          </w:p>
        </w:tc>
        <w:tc>
          <w:tcPr>
            <w:tcW w:w="1240" w:type="dxa"/>
            <w:vMerge w:val="restart"/>
            <w:vAlign w:val="bottom"/>
          </w:tcPr>
          <w:p w:rsidR="000F3F99" w:rsidRDefault="001D3734">
            <w:pPr>
              <w:spacing w:line="302" w:lineRule="exact"/>
              <w:ind w:left="100"/>
              <w:rPr>
                <w:sz w:val="20"/>
                <w:szCs w:val="20"/>
              </w:rPr>
            </w:pPr>
            <w:r>
              <w:rPr>
                <w:rFonts w:eastAsia="Times New Roman"/>
                <w:sz w:val="27"/>
                <w:szCs w:val="27"/>
              </w:rPr>
              <w:t>1.Беседы</w:t>
            </w:r>
          </w:p>
        </w:tc>
        <w:tc>
          <w:tcPr>
            <w:tcW w:w="700" w:type="dxa"/>
            <w:vMerge w:val="restart"/>
            <w:vAlign w:val="bottom"/>
          </w:tcPr>
          <w:p w:rsidR="000F3F99" w:rsidRDefault="001D3734">
            <w:pPr>
              <w:spacing w:line="302" w:lineRule="exact"/>
              <w:ind w:left="340"/>
              <w:rPr>
                <w:sz w:val="20"/>
                <w:szCs w:val="20"/>
              </w:rPr>
            </w:pPr>
            <w:r>
              <w:rPr>
                <w:rFonts w:eastAsia="Times New Roman"/>
                <w:sz w:val="27"/>
                <w:szCs w:val="27"/>
              </w:rPr>
              <w:t>о</w:t>
            </w:r>
          </w:p>
        </w:tc>
        <w:tc>
          <w:tcPr>
            <w:tcW w:w="1520" w:type="dxa"/>
            <w:vMerge w:val="restart"/>
            <w:vAlign w:val="bottom"/>
          </w:tcPr>
          <w:p w:rsidR="000F3F99" w:rsidRDefault="001D3734">
            <w:pPr>
              <w:spacing w:line="302" w:lineRule="exact"/>
              <w:ind w:left="220"/>
              <w:rPr>
                <w:sz w:val="20"/>
                <w:szCs w:val="20"/>
              </w:rPr>
            </w:pPr>
            <w:r>
              <w:rPr>
                <w:rFonts w:eastAsia="Times New Roman"/>
                <w:sz w:val="27"/>
                <w:szCs w:val="27"/>
              </w:rPr>
              <w:t>празднике</w:t>
            </w:r>
          </w:p>
        </w:tc>
        <w:tc>
          <w:tcPr>
            <w:tcW w:w="1480" w:type="dxa"/>
            <w:gridSpan w:val="2"/>
            <w:vMerge w:val="restart"/>
            <w:vAlign w:val="bottom"/>
          </w:tcPr>
          <w:p w:rsidR="000F3F99" w:rsidRDefault="001D3734">
            <w:pPr>
              <w:spacing w:line="302" w:lineRule="exact"/>
              <w:ind w:left="320"/>
              <w:rPr>
                <w:sz w:val="20"/>
                <w:szCs w:val="20"/>
              </w:rPr>
            </w:pPr>
            <w:r>
              <w:rPr>
                <w:rFonts w:eastAsia="Times New Roman"/>
                <w:sz w:val="27"/>
                <w:szCs w:val="27"/>
              </w:rPr>
              <w:t>Победы</w:t>
            </w:r>
          </w:p>
        </w:tc>
        <w:tc>
          <w:tcPr>
            <w:tcW w:w="440" w:type="dxa"/>
            <w:vMerge w:val="restart"/>
            <w:tcBorders>
              <w:right w:val="single" w:sz="8" w:space="0" w:color="auto"/>
            </w:tcBorders>
            <w:vAlign w:val="bottom"/>
          </w:tcPr>
          <w:p w:rsidR="000F3F99" w:rsidRDefault="001D3734">
            <w:pPr>
              <w:spacing w:line="302" w:lineRule="exact"/>
              <w:jc w:val="right"/>
              <w:rPr>
                <w:sz w:val="20"/>
                <w:szCs w:val="20"/>
              </w:rPr>
            </w:pPr>
            <w:r>
              <w:rPr>
                <w:rFonts w:eastAsia="Times New Roman"/>
                <w:sz w:val="27"/>
                <w:szCs w:val="27"/>
              </w:rPr>
              <w:t>о</w:t>
            </w:r>
          </w:p>
        </w:tc>
        <w:tc>
          <w:tcPr>
            <w:tcW w:w="0" w:type="dxa"/>
            <w:vAlign w:val="bottom"/>
          </w:tcPr>
          <w:p w:rsidR="000F3F99" w:rsidRDefault="000F3F99">
            <w:pPr>
              <w:spacing w:line="20" w:lineRule="exact"/>
              <w:rPr>
                <w:sz w:val="1"/>
                <w:szCs w:val="1"/>
              </w:rPr>
            </w:pPr>
          </w:p>
        </w:tc>
      </w:tr>
      <w:tr w:rsidR="000F3F99">
        <w:trPr>
          <w:trHeight w:val="262"/>
        </w:trPr>
        <w:tc>
          <w:tcPr>
            <w:tcW w:w="760" w:type="dxa"/>
            <w:tcBorders>
              <w:left w:val="single" w:sz="8" w:space="0" w:color="auto"/>
              <w:right w:val="single" w:sz="8" w:space="0" w:color="auto"/>
            </w:tcBorders>
            <w:vAlign w:val="bottom"/>
          </w:tcPr>
          <w:p w:rsidR="000F3F99" w:rsidRDefault="000F3F99"/>
        </w:tc>
        <w:tc>
          <w:tcPr>
            <w:tcW w:w="760" w:type="dxa"/>
            <w:vMerge/>
            <w:vAlign w:val="bottom"/>
          </w:tcPr>
          <w:p w:rsidR="000F3F99" w:rsidRDefault="000F3F99"/>
        </w:tc>
        <w:tc>
          <w:tcPr>
            <w:tcW w:w="660" w:type="dxa"/>
            <w:tcBorders>
              <w:right w:val="single" w:sz="8" w:space="0" w:color="auto"/>
            </w:tcBorders>
            <w:vAlign w:val="bottom"/>
          </w:tcPr>
          <w:p w:rsidR="000F3F99" w:rsidRDefault="000F3F99"/>
        </w:tc>
        <w:tc>
          <w:tcPr>
            <w:tcW w:w="1580" w:type="dxa"/>
            <w:vAlign w:val="bottom"/>
          </w:tcPr>
          <w:p w:rsidR="000F3F99" w:rsidRDefault="000F3F99"/>
        </w:tc>
        <w:tc>
          <w:tcPr>
            <w:tcW w:w="1380" w:type="dxa"/>
            <w:tcBorders>
              <w:right w:val="single" w:sz="8" w:space="0" w:color="auto"/>
            </w:tcBorders>
            <w:vAlign w:val="bottom"/>
          </w:tcPr>
          <w:p w:rsidR="000F3F99" w:rsidRDefault="000F3F99"/>
        </w:tc>
        <w:tc>
          <w:tcPr>
            <w:tcW w:w="1240" w:type="dxa"/>
            <w:vMerge/>
            <w:vAlign w:val="bottom"/>
          </w:tcPr>
          <w:p w:rsidR="000F3F99" w:rsidRDefault="000F3F99"/>
        </w:tc>
        <w:tc>
          <w:tcPr>
            <w:tcW w:w="700" w:type="dxa"/>
            <w:vMerge/>
            <w:vAlign w:val="bottom"/>
          </w:tcPr>
          <w:p w:rsidR="000F3F99" w:rsidRDefault="000F3F99"/>
        </w:tc>
        <w:tc>
          <w:tcPr>
            <w:tcW w:w="1520" w:type="dxa"/>
            <w:vMerge/>
            <w:vAlign w:val="bottom"/>
          </w:tcPr>
          <w:p w:rsidR="000F3F99" w:rsidRDefault="000F3F99"/>
        </w:tc>
        <w:tc>
          <w:tcPr>
            <w:tcW w:w="1480" w:type="dxa"/>
            <w:gridSpan w:val="2"/>
            <w:vMerge/>
            <w:vAlign w:val="bottom"/>
          </w:tcPr>
          <w:p w:rsidR="000F3F99" w:rsidRDefault="000F3F99"/>
        </w:tc>
        <w:tc>
          <w:tcPr>
            <w:tcW w:w="440" w:type="dxa"/>
            <w:vMerge/>
            <w:tcBorders>
              <w:right w:val="single" w:sz="8" w:space="0" w:color="auto"/>
            </w:tcBorders>
            <w:vAlign w:val="bottom"/>
          </w:tcPr>
          <w:p w:rsidR="000F3F99" w:rsidRDefault="000F3F99"/>
        </w:tc>
        <w:tc>
          <w:tcPr>
            <w:tcW w:w="0" w:type="dxa"/>
            <w:vAlign w:val="bottom"/>
          </w:tcPr>
          <w:p w:rsidR="000F3F99" w:rsidRDefault="000F3F99">
            <w:pPr>
              <w:rPr>
                <w:sz w:val="1"/>
                <w:szCs w:val="1"/>
              </w:rPr>
            </w:pPr>
          </w:p>
        </w:tc>
      </w:tr>
      <w:tr w:rsidR="000F3F99">
        <w:trPr>
          <w:trHeight w:val="310"/>
        </w:trPr>
        <w:tc>
          <w:tcPr>
            <w:tcW w:w="760" w:type="dxa"/>
            <w:tcBorders>
              <w:left w:val="single" w:sz="8" w:space="0" w:color="auto"/>
              <w:right w:val="single" w:sz="8" w:space="0" w:color="auto"/>
            </w:tcBorders>
            <w:vAlign w:val="bottom"/>
          </w:tcPr>
          <w:p w:rsidR="000F3F99" w:rsidRDefault="000F3F99">
            <w:pPr>
              <w:rPr>
                <w:sz w:val="24"/>
                <w:szCs w:val="24"/>
              </w:rPr>
            </w:pPr>
          </w:p>
        </w:tc>
        <w:tc>
          <w:tcPr>
            <w:tcW w:w="760" w:type="dxa"/>
            <w:vAlign w:val="bottom"/>
          </w:tcPr>
          <w:p w:rsidR="000F3F99" w:rsidRDefault="001D3734">
            <w:pPr>
              <w:ind w:left="80"/>
              <w:rPr>
                <w:sz w:val="20"/>
                <w:szCs w:val="20"/>
              </w:rPr>
            </w:pPr>
            <w:r>
              <w:rPr>
                <w:rFonts w:eastAsia="Times New Roman"/>
                <w:w w:val="99"/>
                <w:sz w:val="27"/>
                <w:szCs w:val="27"/>
              </w:rPr>
              <w:t>отцов</w:t>
            </w:r>
          </w:p>
        </w:tc>
        <w:tc>
          <w:tcPr>
            <w:tcW w:w="660" w:type="dxa"/>
            <w:tcBorders>
              <w:right w:val="single" w:sz="8" w:space="0" w:color="auto"/>
            </w:tcBorders>
            <w:vAlign w:val="bottom"/>
          </w:tcPr>
          <w:p w:rsidR="000F3F99" w:rsidRDefault="001D3734">
            <w:pPr>
              <w:ind w:right="4"/>
              <w:jc w:val="right"/>
              <w:rPr>
                <w:sz w:val="20"/>
                <w:szCs w:val="20"/>
              </w:rPr>
            </w:pPr>
            <w:r>
              <w:rPr>
                <w:rFonts w:eastAsia="Times New Roman"/>
                <w:sz w:val="27"/>
                <w:szCs w:val="27"/>
              </w:rPr>
              <w:t>и</w:t>
            </w:r>
          </w:p>
        </w:tc>
        <w:tc>
          <w:tcPr>
            <w:tcW w:w="1580" w:type="dxa"/>
            <w:vAlign w:val="bottom"/>
          </w:tcPr>
          <w:p w:rsidR="000F3F99" w:rsidRDefault="000F3F99">
            <w:pPr>
              <w:rPr>
                <w:sz w:val="24"/>
                <w:szCs w:val="24"/>
              </w:rPr>
            </w:pPr>
          </w:p>
        </w:tc>
        <w:tc>
          <w:tcPr>
            <w:tcW w:w="1380" w:type="dxa"/>
            <w:tcBorders>
              <w:right w:val="single" w:sz="8" w:space="0" w:color="auto"/>
            </w:tcBorders>
            <w:vAlign w:val="bottom"/>
          </w:tcPr>
          <w:p w:rsidR="000F3F99" w:rsidRDefault="000F3F99">
            <w:pPr>
              <w:rPr>
                <w:sz w:val="24"/>
                <w:szCs w:val="24"/>
              </w:rPr>
            </w:pPr>
          </w:p>
        </w:tc>
        <w:tc>
          <w:tcPr>
            <w:tcW w:w="4940" w:type="dxa"/>
            <w:gridSpan w:val="5"/>
            <w:vAlign w:val="bottom"/>
          </w:tcPr>
          <w:p w:rsidR="000F3F99" w:rsidRDefault="001D3734">
            <w:pPr>
              <w:ind w:left="100"/>
              <w:rPr>
                <w:sz w:val="20"/>
                <w:szCs w:val="20"/>
              </w:rPr>
            </w:pPr>
            <w:r>
              <w:rPr>
                <w:rFonts w:eastAsia="Times New Roman"/>
                <w:sz w:val="27"/>
                <w:szCs w:val="27"/>
              </w:rPr>
              <w:t>родственниках погибших на войне.</w:t>
            </w:r>
          </w:p>
        </w:tc>
        <w:tc>
          <w:tcPr>
            <w:tcW w:w="44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2"/>
        </w:trPr>
        <w:tc>
          <w:tcPr>
            <w:tcW w:w="760" w:type="dxa"/>
            <w:tcBorders>
              <w:left w:val="single" w:sz="8" w:space="0" w:color="auto"/>
              <w:right w:val="single" w:sz="8" w:space="0" w:color="auto"/>
            </w:tcBorders>
            <w:vAlign w:val="bottom"/>
          </w:tcPr>
          <w:p w:rsidR="000F3F99" w:rsidRDefault="000F3F99">
            <w:pPr>
              <w:rPr>
                <w:sz w:val="24"/>
                <w:szCs w:val="24"/>
              </w:rPr>
            </w:pPr>
          </w:p>
        </w:tc>
        <w:tc>
          <w:tcPr>
            <w:tcW w:w="760" w:type="dxa"/>
            <w:vAlign w:val="bottom"/>
          </w:tcPr>
          <w:p w:rsidR="000F3F99" w:rsidRDefault="001D3734">
            <w:pPr>
              <w:ind w:left="80"/>
              <w:rPr>
                <w:sz w:val="20"/>
                <w:szCs w:val="20"/>
              </w:rPr>
            </w:pPr>
            <w:r>
              <w:rPr>
                <w:rFonts w:eastAsia="Times New Roman"/>
                <w:sz w:val="27"/>
                <w:szCs w:val="27"/>
              </w:rPr>
              <w:t>дедов</w:t>
            </w:r>
          </w:p>
        </w:tc>
        <w:tc>
          <w:tcPr>
            <w:tcW w:w="660" w:type="dxa"/>
            <w:tcBorders>
              <w:right w:val="single" w:sz="8" w:space="0" w:color="auto"/>
            </w:tcBorders>
            <w:vAlign w:val="bottom"/>
          </w:tcPr>
          <w:p w:rsidR="000F3F99" w:rsidRDefault="000F3F99">
            <w:pPr>
              <w:rPr>
                <w:sz w:val="24"/>
                <w:szCs w:val="24"/>
              </w:rPr>
            </w:pPr>
          </w:p>
        </w:tc>
        <w:tc>
          <w:tcPr>
            <w:tcW w:w="1580" w:type="dxa"/>
            <w:vAlign w:val="bottom"/>
          </w:tcPr>
          <w:p w:rsidR="000F3F99" w:rsidRDefault="000F3F99">
            <w:pPr>
              <w:rPr>
                <w:sz w:val="24"/>
                <w:szCs w:val="24"/>
              </w:rPr>
            </w:pPr>
          </w:p>
        </w:tc>
        <w:tc>
          <w:tcPr>
            <w:tcW w:w="1380" w:type="dxa"/>
            <w:tcBorders>
              <w:right w:val="single" w:sz="8" w:space="0" w:color="auto"/>
            </w:tcBorders>
            <w:vAlign w:val="bottom"/>
          </w:tcPr>
          <w:p w:rsidR="000F3F99" w:rsidRDefault="000F3F99">
            <w:pPr>
              <w:rPr>
                <w:sz w:val="24"/>
                <w:szCs w:val="24"/>
              </w:rPr>
            </w:pPr>
          </w:p>
        </w:tc>
        <w:tc>
          <w:tcPr>
            <w:tcW w:w="3460" w:type="dxa"/>
            <w:gridSpan w:val="3"/>
            <w:vAlign w:val="bottom"/>
          </w:tcPr>
          <w:p w:rsidR="000F3F99" w:rsidRDefault="001D3734">
            <w:pPr>
              <w:ind w:left="100"/>
              <w:rPr>
                <w:sz w:val="20"/>
                <w:szCs w:val="20"/>
              </w:rPr>
            </w:pPr>
            <w:r>
              <w:rPr>
                <w:rFonts w:eastAsia="Times New Roman"/>
                <w:sz w:val="27"/>
                <w:szCs w:val="27"/>
              </w:rPr>
              <w:t>2.Рассматривание  фото</w:t>
            </w:r>
          </w:p>
        </w:tc>
        <w:tc>
          <w:tcPr>
            <w:tcW w:w="500" w:type="dxa"/>
            <w:vAlign w:val="bottom"/>
          </w:tcPr>
          <w:p w:rsidR="000F3F99" w:rsidRDefault="001D3734">
            <w:pPr>
              <w:ind w:right="84"/>
              <w:jc w:val="right"/>
              <w:rPr>
                <w:sz w:val="20"/>
                <w:szCs w:val="20"/>
              </w:rPr>
            </w:pPr>
            <w:r>
              <w:rPr>
                <w:rFonts w:eastAsia="Times New Roman"/>
                <w:sz w:val="27"/>
                <w:szCs w:val="27"/>
              </w:rPr>
              <w:t>из</w:t>
            </w:r>
          </w:p>
        </w:tc>
        <w:tc>
          <w:tcPr>
            <w:tcW w:w="1420" w:type="dxa"/>
            <w:gridSpan w:val="2"/>
            <w:tcBorders>
              <w:right w:val="single" w:sz="8" w:space="0" w:color="auto"/>
            </w:tcBorders>
            <w:vAlign w:val="bottom"/>
          </w:tcPr>
          <w:p w:rsidR="000F3F99" w:rsidRDefault="001D3734">
            <w:pPr>
              <w:jc w:val="right"/>
              <w:rPr>
                <w:sz w:val="20"/>
                <w:szCs w:val="20"/>
              </w:rPr>
            </w:pPr>
            <w:r>
              <w:rPr>
                <w:rFonts w:eastAsia="Times New Roman"/>
                <w:sz w:val="27"/>
                <w:szCs w:val="27"/>
              </w:rPr>
              <w:t>семейных</w:t>
            </w:r>
          </w:p>
        </w:tc>
        <w:tc>
          <w:tcPr>
            <w:tcW w:w="0" w:type="dxa"/>
            <w:vAlign w:val="bottom"/>
          </w:tcPr>
          <w:p w:rsidR="000F3F99" w:rsidRDefault="000F3F99">
            <w:pPr>
              <w:rPr>
                <w:sz w:val="1"/>
                <w:szCs w:val="1"/>
              </w:rPr>
            </w:pPr>
          </w:p>
        </w:tc>
      </w:tr>
      <w:tr w:rsidR="000F3F99">
        <w:trPr>
          <w:trHeight w:val="310"/>
        </w:trPr>
        <w:tc>
          <w:tcPr>
            <w:tcW w:w="760" w:type="dxa"/>
            <w:tcBorders>
              <w:left w:val="single" w:sz="8" w:space="0" w:color="auto"/>
              <w:right w:val="single" w:sz="8" w:space="0" w:color="auto"/>
            </w:tcBorders>
            <w:vAlign w:val="bottom"/>
          </w:tcPr>
          <w:p w:rsidR="000F3F99" w:rsidRDefault="000F3F99">
            <w:pPr>
              <w:rPr>
                <w:sz w:val="24"/>
                <w:szCs w:val="24"/>
              </w:rPr>
            </w:pPr>
          </w:p>
        </w:tc>
        <w:tc>
          <w:tcPr>
            <w:tcW w:w="1420" w:type="dxa"/>
            <w:gridSpan w:val="2"/>
            <w:tcBorders>
              <w:right w:val="single" w:sz="8" w:space="0" w:color="auto"/>
            </w:tcBorders>
            <w:vAlign w:val="bottom"/>
          </w:tcPr>
          <w:p w:rsidR="000F3F99" w:rsidRDefault="001D3734">
            <w:pPr>
              <w:ind w:left="80"/>
              <w:rPr>
                <w:sz w:val="20"/>
                <w:szCs w:val="20"/>
              </w:rPr>
            </w:pPr>
            <w:r>
              <w:rPr>
                <w:rFonts w:eastAsia="Times New Roman"/>
                <w:sz w:val="27"/>
                <w:szCs w:val="27"/>
              </w:rPr>
              <w:t>помнить</w:t>
            </w:r>
          </w:p>
        </w:tc>
        <w:tc>
          <w:tcPr>
            <w:tcW w:w="1580" w:type="dxa"/>
            <w:vAlign w:val="bottom"/>
          </w:tcPr>
          <w:p w:rsidR="000F3F99" w:rsidRDefault="000F3F99">
            <w:pPr>
              <w:rPr>
                <w:sz w:val="24"/>
                <w:szCs w:val="24"/>
              </w:rPr>
            </w:pPr>
          </w:p>
        </w:tc>
        <w:tc>
          <w:tcPr>
            <w:tcW w:w="1380" w:type="dxa"/>
            <w:tcBorders>
              <w:right w:val="single" w:sz="8" w:space="0" w:color="auto"/>
            </w:tcBorders>
            <w:vAlign w:val="bottom"/>
          </w:tcPr>
          <w:p w:rsidR="000F3F99" w:rsidRDefault="000F3F99">
            <w:pPr>
              <w:rPr>
                <w:sz w:val="24"/>
                <w:szCs w:val="24"/>
              </w:rPr>
            </w:pPr>
          </w:p>
        </w:tc>
        <w:tc>
          <w:tcPr>
            <w:tcW w:w="5380" w:type="dxa"/>
            <w:gridSpan w:val="6"/>
            <w:tcBorders>
              <w:right w:val="single" w:sz="8" w:space="0" w:color="auto"/>
            </w:tcBorders>
            <w:vAlign w:val="bottom"/>
          </w:tcPr>
          <w:p w:rsidR="000F3F99" w:rsidRDefault="001D3734">
            <w:pPr>
              <w:ind w:left="100"/>
              <w:rPr>
                <w:sz w:val="20"/>
                <w:szCs w:val="20"/>
              </w:rPr>
            </w:pPr>
            <w:r>
              <w:rPr>
                <w:rFonts w:eastAsia="Times New Roman"/>
                <w:sz w:val="27"/>
                <w:szCs w:val="27"/>
              </w:rPr>
              <w:t>альбомов, фото из журналов, военной поры.</w:t>
            </w:r>
          </w:p>
        </w:tc>
        <w:tc>
          <w:tcPr>
            <w:tcW w:w="0" w:type="dxa"/>
            <w:vAlign w:val="bottom"/>
          </w:tcPr>
          <w:p w:rsidR="000F3F99" w:rsidRDefault="000F3F99">
            <w:pPr>
              <w:rPr>
                <w:sz w:val="1"/>
                <w:szCs w:val="1"/>
              </w:rPr>
            </w:pPr>
          </w:p>
        </w:tc>
      </w:tr>
      <w:tr w:rsidR="000F3F99">
        <w:trPr>
          <w:trHeight w:val="310"/>
        </w:trPr>
        <w:tc>
          <w:tcPr>
            <w:tcW w:w="760" w:type="dxa"/>
            <w:tcBorders>
              <w:left w:val="single" w:sz="8" w:space="0" w:color="auto"/>
              <w:right w:val="single" w:sz="8" w:space="0" w:color="auto"/>
            </w:tcBorders>
            <w:vAlign w:val="bottom"/>
          </w:tcPr>
          <w:p w:rsidR="000F3F99" w:rsidRDefault="000F3F99">
            <w:pPr>
              <w:rPr>
                <w:sz w:val="24"/>
                <w:szCs w:val="24"/>
              </w:rPr>
            </w:pPr>
          </w:p>
        </w:tc>
        <w:tc>
          <w:tcPr>
            <w:tcW w:w="760" w:type="dxa"/>
            <w:vAlign w:val="bottom"/>
          </w:tcPr>
          <w:p w:rsidR="000F3F99" w:rsidRDefault="001D3734">
            <w:pPr>
              <w:ind w:left="80"/>
              <w:rPr>
                <w:sz w:val="20"/>
                <w:szCs w:val="20"/>
              </w:rPr>
            </w:pPr>
            <w:r>
              <w:rPr>
                <w:rFonts w:eastAsia="Times New Roman"/>
                <w:sz w:val="27"/>
                <w:szCs w:val="27"/>
              </w:rPr>
              <w:t>от</w:t>
            </w:r>
          </w:p>
        </w:tc>
        <w:tc>
          <w:tcPr>
            <w:tcW w:w="660" w:type="dxa"/>
            <w:tcBorders>
              <w:right w:val="single" w:sz="8" w:space="0" w:color="auto"/>
            </w:tcBorders>
            <w:vAlign w:val="bottom"/>
          </w:tcPr>
          <w:p w:rsidR="000F3F99" w:rsidRDefault="001D3734">
            <w:pPr>
              <w:ind w:right="4"/>
              <w:jc w:val="right"/>
              <w:rPr>
                <w:sz w:val="20"/>
                <w:szCs w:val="20"/>
              </w:rPr>
            </w:pPr>
            <w:r>
              <w:rPr>
                <w:rFonts w:eastAsia="Times New Roman"/>
                <w:sz w:val="27"/>
                <w:szCs w:val="27"/>
              </w:rPr>
              <w:t>века</w:t>
            </w:r>
          </w:p>
        </w:tc>
        <w:tc>
          <w:tcPr>
            <w:tcW w:w="1580" w:type="dxa"/>
            <w:vAlign w:val="bottom"/>
          </w:tcPr>
          <w:p w:rsidR="000F3F99" w:rsidRDefault="000F3F99">
            <w:pPr>
              <w:rPr>
                <w:sz w:val="24"/>
                <w:szCs w:val="24"/>
              </w:rPr>
            </w:pPr>
          </w:p>
        </w:tc>
        <w:tc>
          <w:tcPr>
            <w:tcW w:w="1380" w:type="dxa"/>
            <w:tcBorders>
              <w:right w:val="single" w:sz="8" w:space="0" w:color="auto"/>
            </w:tcBorders>
            <w:vAlign w:val="bottom"/>
          </w:tcPr>
          <w:p w:rsidR="000F3F99" w:rsidRDefault="000F3F99">
            <w:pPr>
              <w:rPr>
                <w:sz w:val="24"/>
                <w:szCs w:val="24"/>
              </w:rPr>
            </w:pPr>
          </w:p>
        </w:tc>
        <w:tc>
          <w:tcPr>
            <w:tcW w:w="5380" w:type="dxa"/>
            <w:gridSpan w:val="6"/>
            <w:tcBorders>
              <w:right w:val="single" w:sz="8" w:space="0" w:color="auto"/>
            </w:tcBorders>
            <w:vAlign w:val="bottom"/>
          </w:tcPr>
          <w:p w:rsidR="000F3F99" w:rsidRDefault="001D3734">
            <w:pPr>
              <w:ind w:left="100"/>
              <w:rPr>
                <w:sz w:val="20"/>
                <w:szCs w:val="20"/>
              </w:rPr>
            </w:pPr>
            <w:r>
              <w:rPr>
                <w:rFonts w:eastAsia="Times New Roman"/>
                <w:sz w:val="27"/>
                <w:szCs w:val="27"/>
              </w:rPr>
              <w:t>Беседа на тему «Человек жив до тех пор</w:t>
            </w:r>
          </w:p>
        </w:tc>
        <w:tc>
          <w:tcPr>
            <w:tcW w:w="0" w:type="dxa"/>
            <w:vAlign w:val="bottom"/>
          </w:tcPr>
          <w:p w:rsidR="000F3F99" w:rsidRDefault="000F3F99">
            <w:pPr>
              <w:rPr>
                <w:sz w:val="1"/>
                <w:szCs w:val="1"/>
              </w:rPr>
            </w:pPr>
          </w:p>
        </w:tc>
      </w:tr>
      <w:tr w:rsidR="000F3F99">
        <w:trPr>
          <w:trHeight w:val="312"/>
        </w:trPr>
        <w:tc>
          <w:tcPr>
            <w:tcW w:w="760" w:type="dxa"/>
            <w:tcBorders>
              <w:left w:val="single" w:sz="8" w:space="0" w:color="auto"/>
              <w:right w:val="single" w:sz="8" w:space="0" w:color="auto"/>
            </w:tcBorders>
            <w:vAlign w:val="bottom"/>
          </w:tcPr>
          <w:p w:rsidR="000F3F99" w:rsidRDefault="000F3F99">
            <w:pPr>
              <w:rPr>
                <w:sz w:val="24"/>
                <w:szCs w:val="24"/>
              </w:rPr>
            </w:pPr>
          </w:p>
        </w:tc>
        <w:tc>
          <w:tcPr>
            <w:tcW w:w="1420" w:type="dxa"/>
            <w:gridSpan w:val="2"/>
            <w:tcBorders>
              <w:right w:val="single" w:sz="8" w:space="0" w:color="auto"/>
            </w:tcBorders>
            <w:vAlign w:val="bottom"/>
          </w:tcPr>
          <w:p w:rsidR="000F3F99" w:rsidRDefault="001D3734">
            <w:pPr>
              <w:ind w:left="80"/>
              <w:rPr>
                <w:sz w:val="20"/>
                <w:szCs w:val="20"/>
              </w:rPr>
            </w:pPr>
            <w:r>
              <w:rPr>
                <w:rFonts w:eastAsia="Times New Roman"/>
                <w:sz w:val="27"/>
                <w:szCs w:val="27"/>
              </w:rPr>
              <w:t>завещано.</w:t>
            </w:r>
          </w:p>
        </w:tc>
        <w:tc>
          <w:tcPr>
            <w:tcW w:w="1580" w:type="dxa"/>
            <w:vAlign w:val="bottom"/>
          </w:tcPr>
          <w:p w:rsidR="000F3F99" w:rsidRDefault="000F3F99">
            <w:pPr>
              <w:rPr>
                <w:sz w:val="24"/>
                <w:szCs w:val="24"/>
              </w:rPr>
            </w:pPr>
          </w:p>
        </w:tc>
        <w:tc>
          <w:tcPr>
            <w:tcW w:w="1380" w:type="dxa"/>
            <w:tcBorders>
              <w:right w:val="single" w:sz="8" w:space="0" w:color="auto"/>
            </w:tcBorders>
            <w:vAlign w:val="bottom"/>
          </w:tcPr>
          <w:p w:rsidR="000F3F99" w:rsidRDefault="000F3F99">
            <w:pPr>
              <w:rPr>
                <w:sz w:val="24"/>
                <w:szCs w:val="24"/>
              </w:rPr>
            </w:pPr>
          </w:p>
        </w:tc>
        <w:tc>
          <w:tcPr>
            <w:tcW w:w="3460" w:type="dxa"/>
            <w:gridSpan w:val="3"/>
            <w:vAlign w:val="bottom"/>
          </w:tcPr>
          <w:p w:rsidR="000F3F99" w:rsidRDefault="001D3734">
            <w:pPr>
              <w:ind w:left="100"/>
              <w:rPr>
                <w:sz w:val="20"/>
                <w:szCs w:val="20"/>
              </w:rPr>
            </w:pPr>
            <w:r>
              <w:rPr>
                <w:rFonts w:eastAsia="Times New Roman"/>
                <w:sz w:val="27"/>
                <w:szCs w:val="27"/>
              </w:rPr>
              <w:t>пока его помнят».</w:t>
            </w:r>
          </w:p>
        </w:tc>
        <w:tc>
          <w:tcPr>
            <w:tcW w:w="500" w:type="dxa"/>
            <w:vAlign w:val="bottom"/>
          </w:tcPr>
          <w:p w:rsidR="000F3F99" w:rsidRDefault="000F3F99">
            <w:pPr>
              <w:rPr>
                <w:sz w:val="24"/>
                <w:szCs w:val="24"/>
              </w:rPr>
            </w:pPr>
          </w:p>
        </w:tc>
        <w:tc>
          <w:tcPr>
            <w:tcW w:w="980" w:type="dxa"/>
            <w:vAlign w:val="bottom"/>
          </w:tcPr>
          <w:p w:rsidR="000F3F99" w:rsidRDefault="000F3F99">
            <w:pPr>
              <w:rPr>
                <w:sz w:val="24"/>
                <w:szCs w:val="24"/>
              </w:rPr>
            </w:pPr>
          </w:p>
        </w:tc>
        <w:tc>
          <w:tcPr>
            <w:tcW w:w="44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50"/>
        </w:trPr>
        <w:tc>
          <w:tcPr>
            <w:tcW w:w="760" w:type="dxa"/>
            <w:tcBorders>
              <w:left w:val="single" w:sz="8" w:space="0" w:color="auto"/>
              <w:bottom w:val="single" w:sz="8" w:space="0" w:color="auto"/>
              <w:right w:val="single" w:sz="8" w:space="0" w:color="auto"/>
            </w:tcBorders>
            <w:vAlign w:val="bottom"/>
          </w:tcPr>
          <w:p w:rsidR="000F3F99" w:rsidRDefault="000F3F99">
            <w:pPr>
              <w:rPr>
                <w:sz w:val="4"/>
                <w:szCs w:val="4"/>
              </w:rPr>
            </w:pPr>
          </w:p>
        </w:tc>
        <w:tc>
          <w:tcPr>
            <w:tcW w:w="1420" w:type="dxa"/>
            <w:gridSpan w:val="2"/>
            <w:tcBorders>
              <w:bottom w:val="single" w:sz="8" w:space="0" w:color="auto"/>
              <w:right w:val="single" w:sz="8" w:space="0" w:color="auto"/>
            </w:tcBorders>
            <w:vAlign w:val="bottom"/>
          </w:tcPr>
          <w:p w:rsidR="000F3F99" w:rsidRDefault="000F3F99">
            <w:pPr>
              <w:rPr>
                <w:sz w:val="4"/>
                <w:szCs w:val="4"/>
              </w:rPr>
            </w:pPr>
          </w:p>
        </w:tc>
        <w:tc>
          <w:tcPr>
            <w:tcW w:w="1580" w:type="dxa"/>
            <w:tcBorders>
              <w:bottom w:val="single" w:sz="8" w:space="0" w:color="auto"/>
            </w:tcBorders>
            <w:vAlign w:val="bottom"/>
          </w:tcPr>
          <w:p w:rsidR="000F3F99" w:rsidRDefault="000F3F99">
            <w:pPr>
              <w:rPr>
                <w:sz w:val="4"/>
                <w:szCs w:val="4"/>
              </w:rPr>
            </w:pPr>
          </w:p>
        </w:tc>
        <w:tc>
          <w:tcPr>
            <w:tcW w:w="1380" w:type="dxa"/>
            <w:tcBorders>
              <w:bottom w:val="single" w:sz="8" w:space="0" w:color="auto"/>
              <w:right w:val="single" w:sz="8" w:space="0" w:color="auto"/>
            </w:tcBorders>
            <w:vAlign w:val="bottom"/>
          </w:tcPr>
          <w:p w:rsidR="000F3F99" w:rsidRDefault="000F3F99">
            <w:pPr>
              <w:rPr>
                <w:sz w:val="4"/>
                <w:szCs w:val="4"/>
              </w:rPr>
            </w:pPr>
          </w:p>
        </w:tc>
        <w:tc>
          <w:tcPr>
            <w:tcW w:w="5380" w:type="dxa"/>
            <w:gridSpan w:val="6"/>
            <w:tcBorders>
              <w:bottom w:val="single" w:sz="8" w:space="0" w:color="auto"/>
              <w:right w:val="single" w:sz="8" w:space="0" w:color="auto"/>
            </w:tcBorders>
            <w:vAlign w:val="bottom"/>
          </w:tcPr>
          <w:p w:rsidR="000F3F99" w:rsidRDefault="000F3F99">
            <w:pPr>
              <w:rPr>
                <w:sz w:val="4"/>
                <w:szCs w:val="4"/>
              </w:rPr>
            </w:pPr>
          </w:p>
        </w:tc>
        <w:tc>
          <w:tcPr>
            <w:tcW w:w="0" w:type="dxa"/>
            <w:vAlign w:val="bottom"/>
          </w:tcPr>
          <w:p w:rsidR="000F3F99" w:rsidRDefault="000F3F99">
            <w:pPr>
              <w:rPr>
                <w:sz w:val="1"/>
                <w:szCs w:val="1"/>
              </w:rPr>
            </w:pPr>
          </w:p>
        </w:tc>
      </w:tr>
      <w:tr w:rsidR="000F3F99">
        <w:trPr>
          <w:trHeight w:val="306"/>
        </w:trPr>
        <w:tc>
          <w:tcPr>
            <w:tcW w:w="760" w:type="dxa"/>
            <w:tcBorders>
              <w:left w:val="single" w:sz="8" w:space="0" w:color="auto"/>
              <w:right w:val="single" w:sz="8" w:space="0" w:color="auto"/>
            </w:tcBorders>
            <w:vAlign w:val="bottom"/>
          </w:tcPr>
          <w:p w:rsidR="000F3F99" w:rsidRDefault="000F3F99">
            <w:pPr>
              <w:rPr>
                <w:sz w:val="24"/>
                <w:szCs w:val="24"/>
              </w:rPr>
            </w:pPr>
          </w:p>
        </w:tc>
        <w:tc>
          <w:tcPr>
            <w:tcW w:w="1420" w:type="dxa"/>
            <w:gridSpan w:val="2"/>
            <w:tcBorders>
              <w:right w:val="single" w:sz="8" w:space="0" w:color="auto"/>
            </w:tcBorders>
            <w:vAlign w:val="bottom"/>
          </w:tcPr>
          <w:p w:rsidR="000F3F99" w:rsidRDefault="001D3734">
            <w:pPr>
              <w:spacing w:line="306" w:lineRule="exact"/>
              <w:ind w:left="80"/>
              <w:rPr>
                <w:sz w:val="20"/>
                <w:szCs w:val="20"/>
              </w:rPr>
            </w:pPr>
            <w:r>
              <w:rPr>
                <w:rFonts w:eastAsia="Times New Roman"/>
                <w:sz w:val="28"/>
                <w:szCs w:val="28"/>
              </w:rPr>
              <w:t>3.Белая</w:t>
            </w:r>
          </w:p>
        </w:tc>
        <w:tc>
          <w:tcPr>
            <w:tcW w:w="1580" w:type="dxa"/>
            <w:vAlign w:val="bottom"/>
          </w:tcPr>
          <w:p w:rsidR="000F3F99" w:rsidRDefault="001D3734">
            <w:pPr>
              <w:spacing w:line="306" w:lineRule="exact"/>
              <w:ind w:left="80"/>
              <w:rPr>
                <w:sz w:val="20"/>
                <w:szCs w:val="20"/>
              </w:rPr>
            </w:pPr>
            <w:r>
              <w:rPr>
                <w:rFonts w:eastAsia="Times New Roman"/>
                <w:sz w:val="28"/>
                <w:szCs w:val="28"/>
              </w:rPr>
              <w:t>Знакомить</w:t>
            </w:r>
          </w:p>
        </w:tc>
        <w:tc>
          <w:tcPr>
            <w:tcW w:w="1380" w:type="dxa"/>
            <w:tcBorders>
              <w:right w:val="single" w:sz="8" w:space="0" w:color="auto"/>
            </w:tcBorders>
            <w:vAlign w:val="bottom"/>
          </w:tcPr>
          <w:p w:rsidR="000F3F99" w:rsidRDefault="001D3734">
            <w:pPr>
              <w:spacing w:line="306" w:lineRule="exact"/>
              <w:jc w:val="right"/>
              <w:rPr>
                <w:sz w:val="20"/>
                <w:szCs w:val="20"/>
              </w:rPr>
            </w:pPr>
            <w:r>
              <w:rPr>
                <w:rFonts w:eastAsia="Times New Roman"/>
                <w:sz w:val="28"/>
                <w:szCs w:val="28"/>
              </w:rPr>
              <w:t>с</w:t>
            </w:r>
          </w:p>
        </w:tc>
        <w:tc>
          <w:tcPr>
            <w:tcW w:w="5380" w:type="dxa"/>
            <w:gridSpan w:val="6"/>
            <w:tcBorders>
              <w:right w:val="single" w:sz="8" w:space="0" w:color="auto"/>
            </w:tcBorders>
            <w:vAlign w:val="bottom"/>
          </w:tcPr>
          <w:p w:rsidR="000F3F99" w:rsidRDefault="001D3734">
            <w:pPr>
              <w:spacing w:line="306" w:lineRule="exact"/>
              <w:ind w:left="100"/>
              <w:rPr>
                <w:sz w:val="20"/>
                <w:szCs w:val="20"/>
              </w:rPr>
            </w:pPr>
            <w:r>
              <w:rPr>
                <w:rFonts w:eastAsia="Times New Roman"/>
                <w:sz w:val="28"/>
                <w:szCs w:val="28"/>
              </w:rPr>
              <w:t>1. Знакомство с традициями народных</w:t>
            </w:r>
          </w:p>
        </w:tc>
        <w:tc>
          <w:tcPr>
            <w:tcW w:w="0" w:type="dxa"/>
            <w:vAlign w:val="bottom"/>
          </w:tcPr>
          <w:p w:rsidR="000F3F99" w:rsidRDefault="000F3F99">
            <w:pPr>
              <w:rPr>
                <w:sz w:val="1"/>
                <w:szCs w:val="1"/>
              </w:rPr>
            </w:pPr>
          </w:p>
        </w:tc>
      </w:tr>
      <w:tr w:rsidR="000F3F99">
        <w:trPr>
          <w:trHeight w:val="322"/>
        </w:trPr>
        <w:tc>
          <w:tcPr>
            <w:tcW w:w="760" w:type="dxa"/>
            <w:tcBorders>
              <w:left w:val="single" w:sz="8" w:space="0" w:color="auto"/>
              <w:right w:val="single" w:sz="8" w:space="0" w:color="auto"/>
            </w:tcBorders>
            <w:vAlign w:val="bottom"/>
          </w:tcPr>
          <w:p w:rsidR="000F3F99" w:rsidRDefault="000F3F99">
            <w:pPr>
              <w:rPr>
                <w:sz w:val="24"/>
                <w:szCs w:val="24"/>
              </w:rPr>
            </w:pPr>
          </w:p>
        </w:tc>
        <w:tc>
          <w:tcPr>
            <w:tcW w:w="1420" w:type="dxa"/>
            <w:gridSpan w:val="2"/>
            <w:tcBorders>
              <w:right w:val="single" w:sz="8" w:space="0" w:color="auto"/>
            </w:tcBorders>
            <w:vAlign w:val="bottom"/>
          </w:tcPr>
          <w:p w:rsidR="000F3F99" w:rsidRDefault="001D3734">
            <w:pPr>
              <w:ind w:left="80"/>
              <w:rPr>
                <w:sz w:val="20"/>
                <w:szCs w:val="20"/>
              </w:rPr>
            </w:pPr>
            <w:r>
              <w:rPr>
                <w:rFonts w:eastAsia="Times New Roman"/>
                <w:sz w:val="28"/>
                <w:szCs w:val="28"/>
              </w:rPr>
              <w:t>береза-</w:t>
            </w:r>
          </w:p>
        </w:tc>
        <w:tc>
          <w:tcPr>
            <w:tcW w:w="2960" w:type="dxa"/>
            <w:gridSpan w:val="2"/>
            <w:tcBorders>
              <w:right w:val="single" w:sz="8" w:space="0" w:color="auto"/>
            </w:tcBorders>
            <w:vAlign w:val="bottom"/>
          </w:tcPr>
          <w:p w:rsidR="000F3F99" w:rsidRDefault="001D3734">
            <w:pPr>
              <w:ind w:left="80"/>
              <w:rPr>
                <w:sz w:val="20"/>
                <w:szCs w:val="20"/>
              </w:rPr>
            </w:pPr>
            <w:r>
              <w:rPr>
                <w:rFonts w:eastAsia="Times New Roman"/>
                <w:sz w:val="28"/>
                <w:szCs w:val="28"/>
              </w:rPr>
              <w:t>традициями народных</w:t>
            </w:r>
          </w:p>
        </w:tc>
        <w:tc>
          <w:tcPr>
            <w:tcW w:w="5380" w:type="dxa"/>
            <w:gridSpan w:val="6"/>
            <w:tcBorders>
              <w:right w:val="single" w:sz="8" w:space="0" w:color="auto"/>
            </w:tcBorders>
            <w:vAlign w:val="bottom"/>
          </w:tcPr>
          <w:p w:rsidR="000F3F99" w:rsidRDefault="001D3734">
            <w:pPr>
              <w:ind w:left="100"/>
              <w:rPr>
                <w:sz w:val="20"/>
                <w:szCs w:val="20"/>
              </w:rPr>
            </w:pPr>
            <w:r>
              <w:rPr>
                <w:rFonts w:eastAsia="Times New Roman"/>
                <w:sz w:val="28"/>
                <w:szCs w:val="28"/>
              </w:rPr>
              <w:t>гуляний на «Троицу» (прощание с весной,</w:t>
            </w:r>
          </w:p>
        </w:tc>
        <w:tc>
          <w:tcPr>
            <w:tcW w:w="0" w:type="dxa"/>
            <w:vAlign w:val="bottom"/>
          </w:tcPr>
          <w:p w:rsidR="000F3F99" w:rsidRDefault="000F3F99">
            <w:pPr>
              <w:rPr>
                <w:sz w:val="1"/>
                <w:szCs w:val="1"/>
              </w:rPr>
            </w:pPr>
          </w:p>
        </w:tc>
      </w:tr>
      <w:tr w:rsidR="000F3F99">
        <w:trPr>
          <w:trHeight w:val="322"/>
        </w:trPr>
        <w:tc>
          <w:tcPr>
            <w:tcW w:w="760" w:type="dxa"/>
            <w:tcBorders>
              <w:left w:val="single" w:sz="8" w:space="0" w:color="auto"/>
              <w:right w:val="single" w:sz="8" w:space="0" w:color="auto"/>
            </w:tcBorders>
            <w:vAlign w:val="bottom"/>
          </w:tcPr>
          <w:p w:rsidR="000F3F99" w:rsidRDefault="000F3F99">
            <w:pPr>
              <w:rPr>
                <w:sz w:val="24"/>
                <w:szCs w:val="24"/>
              </w:rPr>
            </w:pPr>
          </w:p>
        </w:tc>
        <w:tc>
          <w:tcPr>
            <w:tcW w:w="1420" w:type="dxa"/>
            <w:gridSpan w:val="2"/>
            <w:tcBorders>
              <w:right w:val="single" w:sz="8" w:space="0" w:color="auto"/>
            </w:tcBorders>
            <w:vAlign w:val="bottom"/>
          </w:tcPr>
          <w:p w:rsidR="000F3F99" w:rsidRDefault="001D3734">
            <w:pPr>
              <w:ind w:left="80"/>
              <w:rPr>
                <w:sz w:val="20"/>
                <w:szCs w:val="20"/>
              </w:rPr>
            </w:pPr>
            <w:r>
              <w:rPr>
                <w:rFonts w:eastAsia="Times New Roman"/>
                <w:sz w:val="28"/>
                <w:szCs w:val="28"/>
              </w:rPr>
              <w:t>русская</w:t>
            </w:r>
          </w:p>
        </w:tc>
        <w:tc>
          <w:tcPr>
            <w:tcW w:w="2960" w:type="dxa"/>
            <w:gridSpan w:val="2"/>
            <w:tcBorders>
              <w:right w:val="single" w:sz="8" w:space="0" w:color="auto"/>
            </w:tcBorders>
            <w:vAlign w:val="bottom"/>
          </w:tcPr>
          <w:p w:rsidR="000F3F99" w:rsidRDefault="001D3734">
            <w:pPr>
              <w:ind w:left="80"/>
              <w:rPr>
                <w:sz w:val="20"/>
                <w:szCs w:val="20"/>
              </w:rPr>
            </w:pPr>
            <w:r>
              <w:rPr>
                <w:rFonts w:eastAsia="Times New Roman"/>
                <w:sz w:val="28"/>
                <w:szCs w:val="28"/>
              </w:rPr>
              <w:t>гуляний на «Троицу»</w:t>
            </w:r>
          </w:p>
        </w:tc>
        <w:tc>
          <w:tcPr>
            <w:tcW w:w="1940" w:type="dxa"/>
            <w:gridSpan w:val="2"/>
            <w:vAlign w:val="bottom"/>
          </w:tcPr>
          <w:p w:rsidR="000F3F99" w:rsidRDefault="001D3734">
            <w:pPr>
              <w:ind w:left="100"/>
              <w:rPr>
                <w:sz w:val="20"/>
                <w:szCs w:val="20"/>
              </w:rPr>
            </w:pPr>
            <w:r>
              <w:rPr>
                <w:rFonts w:eastAsia="Times New Roman"/>
                <w:sz w:val="28"/>
                <w:szCs w:val="28"/>
              </w:rPr>
              <w:t>встреча лета).</w:t>
            </w:r>
          </w:p>
        </w:tc>
        <w:tc>
          <w:tcPr>
            <w:tcW w:w="1520" w:type="dxa"/>
            <w:vAlign w:val="bottom"/>
          </w:tcPr>
          <w:p w:rsidR="000F3F99" w:rsidRDefault="000F3F99">
            <w:pPr>
              <w:rPr>
                <w:sz w:val="24"/>
                <w:szCs w:val="24"/>
              </w:rPr>
            </w:pPr>
          </w:p>
        </w:tc>
        <w:tc>
          <w:tcPr>
            <w:tcW w:w="500" w:type="dxa"/>
            <w:vAlign w:val="bottom"/>
          </w:tcPr>
          <w:p w:rsidR="000F3F99" w:rsidRDefault="000F3F99">
            <w:pPr>
              <w:rPr>
                <w:sz w:val="24"/>
                <w:szCs w:val="24"/>
              </w:rPr>
            </w:pPr>
          </w:p>
        </w:tc>
        <w:tc>
          <w:tcPr>
            <w:tcW w:w="980" w:type="dxa"/>
            <w:vAlign w:val="bottom"/>
          </w:tcPr>
          <w:p w:rsidR="000F3F99" w:rsidRDefault="000F3F99">
            <w:pPr>
              <w:rPr>
                <w:sz w:val="24"/>
                <w:szCs w:val="24"/>
              </w:rPr>
            </w:pPr>
          </w:p>
        </w:tc>
        <w:tc>
          <w:tcPr>
            <w:tcW w:w="44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22"/>
        </w:trPr>
        <w:tc>
          <w:tcPr>
            <w:tcW w:w="760" w:type="dxa"/>
            <w:tcBorders>
              <w:left w:val="single" w:sz="8" w:space="0" w:color="auto"/>
              <w:right w:val="single" w:sz="8" w:space="0" w:color="auto"/>
            </w:tcBorders>
            <w:vAlign w:val="bottom"/>
          </w:tcPr>
          <w:p w:rsidR="000F3F99" w:rsidRDefault="000F3F99">
            <w:pPr>
              <w:rPr>
                <w:sz w:val="24"/>
                <w:szCs w:val="24"/>
              </w:rPr>
            </w:pPr>
          </w:p>
        </w:tc>
        <w:tc>
          <w:tcPr>
            <w:tcW w:w="1420" w:type="dxa"/>
            <w:gridSpan w:val="2"/>
            <w:tcBorders>
              <w:right w:val="single" w:sz="8" w:space="0" w:color="auto"/>
            </w:tcBorders>
            <w:vAlign w:val="bottom"/>
          </w:tcPr>
          <w:p w:rsidR="000F3F99" w:rsidRDefault="001D3734">
            <w:pPr>
              <w:ind w:left="80"/>
              <w:rPr>
                <w:sz w:val="20"/>
                <w:szCs w:val="20"/>
              </w:rPr>
            </w:pPr>
            <w:r>
              <w:rPr>
                <w:rFonts w:eastAsia="Times New Roman"/>
                <w:sz w:val="28"/>
                <w:szCs w:val="28"/>
              </w:rPr>
              <w:t>береза!</w:t>
            </w:r>
          </w:p>
        </w:tc>
        <w:tc>
          <w:tcPr>
            <w:tcW w:w="1580" w:type="dxa"/>
            <w:vAlign w:val="bottom"/>
          </w:tcPr>
          <w:p w:rsidR="000F3F99" w:rsidRDefault="000F3F99">
            <w:pPr>
              <w:rPr>
                <w:sz w:val="24"/>
                <w:szCs w:val="24"/>
              </w:rPr>
            </w:pPr>
          </w:p>
        </w:tc>
        <w:tc>
          <w:tcPr>
            <w:tcW w:w="1380" w:type="dxa"/>
            <w:tcBorders>
              <w:right w:val="single" w:sz="8" w:space="0" w:color="auto"/>
            </w:tcBorders>
            <w:vAlign w:val="bottom"/>
          </w:tcPr>
          <w:p w:rsidR="000F3F99" w:rsidRDefault="000F3F99">
            <w:pPr>
              <w:rPr>
                <w:sz w:val="24"/>
                <w:szCs w:val="24"/>
              </w:rPr>
            </w:pPr>
          </w:p>
        </w:tc>
        <w:tc>
          <w:tcPr>
            <w:tcW w:w="5380" w:type="dxa"/>
            <w:gridSpan w:val="6"/>
            <w:tcBorders>
              <w:right w:val="single" w:sz="8" w:space="0" w:color="auto"/>
            </w:tcBorders>
            <w:vAlign w:val="bottom"/>
          </w:tcPr>
          <w:p w:rsidR="000F3F99" w:rsidRDefault="001D3734">
            <w:pPr>
              <w:ind w:left="100"/>
              <w:rPr>
                <w:sz w:val="20"/>
                <w:szCs w:val="20"/>
              </w:rPr>
            </w:pPr>
            <w:r>
              <w:rPr>
                <w:rFonts w:eastAsia="Times New Roman"/>
                <w:sz w:val="28"/>
                <w:szCs w:val="28"/>
              </w:rPr>
              <w:t>2.Рассказ  о  березе-главной  героине</w:t>
            </w:r>
          </w:p>
        </w:tc>
        <w:tc>
          <w:tcPr>
            <w:tcW w:w="0" w:type="dxa"/>
            <w:vAlign w:val="bottom"/>
          </w:tcPr>
          <w:p w:rsidR="000F3F99" w:rsidRDefault="000F3F99">
            <w:pPr>
              <w:rPr>
                <w:sz w:val="1"/>
                <w:szCs w:val="1"/>
              </w:rPr>
            </w:pPr>
          </w:p>
        </w:tc>
      </w:tr>
      <w:tr w:rsidR="000F3F99">
        <w:trPr>
          <w:trHeight w:val="322"/>
        </w:trPr>
        <w:tc>
          <w:tcPr>
            <w:tcW w:w="760" w:type="dxa"/>
            <w:tcBorders>
              <w:left w:val="single" w:sz="8" w:space="0" w:color="auto"/>
              <w:right w:val="single" w:sz="8" w:space="0" w:color="auto"/>
            </w:tcBorders>
            <w:vAlign w:val="bottom"/>
          </w:tcPr>
          <w:p w:rsidR="000F3F99" w:rsidRDefault="000F3F99">
            <w:pPr>
              <w:rPr>
                <w:sz w:val="24"/>
                <w:szCs w:val="24"/>
              </w:rPr>
            </w:pPr>
          </w:p>
        </w:tc>
        <w:tc>
          <w:tcPr>
            <w:tcW w:w="1420" w:type="dxa"/>
            <w:gridSpan w:val="2"/>
            <w:tcBorders>
              <w:right w:val="single" w:sz="8" w:space="0" w:color="auto"/>
            </w:tcBorders>
            <w:vAlign w:val="bottom"/>
          </w:tcPr>
          <w:p w:rsidR="000F3F99" w:rsidRDefault="001D3734">
            <w:pPr>
              <w:ind w:left="80"/>
              <w:rPr>
                <w:sz w:val="20"/>
                <w:szCs w:val="20"/>
              </w:rPr>
            </w:pPr>
            <w:r>
              <w:rPr>
                <w:rFonts w:eastAsia="Times New Roman"/>
                <w:sz w:val="28"/>
                <w:szCs w:val="28"/>
              </w:rPr>
              <w:t>Любимое</w:t>
            </w:r>
          </w:p>
        </w:tc>
        <w:tc>
          <w:tcPr>
            <w:tcW w:w="1580" w:type="dxa"/>
            <w:vAlign w:val="bottom"/>
          </w:tcPr>
          <w:p w:rsidR="000F3F99" w:rsidRDefault="000F3F99">
            <w:pPr>
              <w:rPr>
                <w:sz w:val="24"/>
                <w:szCs w:val="24"/>
              </w:rPr>
            </w:pPr>
          </w:p>
        </w:tc>
        <w:tc>
          <w:tcPr>
            <w:tcW w:w="1380" w:type="dxa"/>
            <w:tcBorders>
              <w:right w:val="single" w:sz="8" w:space="0" w:color="auto"/>
            </w:tcBorders>
            <w:vAlign w:val="bottom"/>
          </w:tcPr>
          <w:p w:rsidR="000F3F99" w:rsidRDefault="000F3F99">
            <w:pPr>
              <w:rPr>
                <w:sz w:val="24"/>
                <w:szCs w:val="24"/>
              </w:rPr>
            </w:pPr>
          </w:p>
        </w:tc>
        <w:tc>
          <w:tcPr>
            <w:tcW w:w="3460" w:type="dxa"/>
            <w:gridSpan w:val="3"/>
            <w:vAlign w:val="bottom"/>
          </w:tcPr>
          <w:p w:rsidR="000F3F99" w:rsidRDefault="001D3734">
            <w:pPr>
              <w:ind w:left="100"/>
              <w:rPr>
                <w:sz w:val="20"/>
                <w:szCs w:val="20"/>
              </w:rPr>
            </w:pPr>
            <w:r>
              <w:rPr>
                <w:rFonts w:eastAsia="Times New Roman"/>
                <w:sz w:val="28"/>
                <w:szCs w:val="28"/>
              </w:rPr>
              <w:t>праздника Троицы.</w:t>
            </w:r>
          </w:p>
        </w:tc>
        <w:tc>
          <w:tcPr>
            <w:tcW w:w="500" w:type="dxa"/>
            <w:vAlign w:val="bottom"/>
          </w:tcPr>
          <w:p w:rsidR="000F3F99" w:rsidRDefault="000F3F99">
            <w:pPr>
              <w:rPr>
                <w:sz w:val="24"/>
                <w:szCs w:val="24"/>
              </w:rPr>
            </w:pPr>
          </w:p>
        </w:tc>
        <w:tc>
          <w:tcPr>
            <w:tcW w:w="980" w:type="dxa"/>
            <w:vAlign w:val="bottom"/>
          </w:tcPr>
          <w:p w:rsidR="000F3F99" w:rsidRDefault="000F3F99">
            <w:pPr>
              <w:rPr>
                <w:sz w:val="24"/>
                <w:szCs w:val="24"/>
              </w:rPr>
            </w:pPr>
          </w:p>
        </w:tc>
        <w:tc>
          <w:tcPr>
            <w:tcW w:w="44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22"/>
        </w:trPr>
        <w:tc>
          <w:tcPr>
            <w:tcW w:w="760" w:type="dxa"/>
            <w:tcBorders>
              <w:left w:val="single" w:sz="8" w:space="0" w:color="auto"/>
              <w:right w:val="single" w:sz="8" w:space="0" w:color="auto"/>
            </w:tcBorders>
            <w:vAlign w:val="bottom"/>
          </w:tcPr>
          <w:p w:rsidR="000F3F99" w:rsidRDefault="000F3F99">
            <w:pPr>
              <w:rPr>
                <w:sz w:val="24"/>
                <w:szCs w:val="24"/>
              </w:rPr>
            </w:pPr>
          </w:p>
        </w:tc>
        <w:tc>
          <w:tcPr>
            <w:tcW w:w="1420" w:type="dxa"/>
            <w:gridSpan w:val="2"/>
            <w:tcBorders>
              <w:right w:val="single" w:sz="8" w:space="0" w:color="auto"/>
            </w:tcBorders>
            <w:vAlign w:val="bottom"/>
          </w:tcPr>
          <w:p w:rsidR="000F3F99" w:rsidRDefault="001D3734">
            <w:pPr>
              <w:ind w:left="80"/>
              <w:rPr>
                <w:sz w:val="20"/>
                <w:szCs w:val="20"/>
              </w:rPr>
            </w:pPr>
            <w:r>
              <w:rPr>
                <w:rFonts w:eastAsia="Times New Roman"/>
                <w:sz w:val="28"/>
                <w:szCs w:val="28"/>
              </w:rPr>
              <w:t>дерево на</w:t>
            </w:r>
          </w:p>
        </w:tc>
        <w:tc>
          <w:tcPr>
            <w:tcW w:w="1580" w:type="dxa"/>
            <w:vAlign w:val="bottom"/>
          </w:tcPr>
          <w:p w:rsidR="000F3F99" w:rsidRDefault="000F3F99">
            <w:pPr>
              <w:rPr>
                <w:sz w:val="24"/>
                <w:szCs w:val="24"/>
              </w:rPr>
            </w:pPr>
          </w:p>
        </w:tc>
        <w:tc>
          <w:tcPr>
            <w:tcW w:w="1380" w:type="dxa"/>
            <w:tcBorders>
              <w:right w:val="single" w:sz="8" w:space="0" w:color="auto"/>
            </w:tcBorders>
            <w:vAlign w:val="bottom"/>
          </w:tcPr>
          <w:p w:rsidR="000F3F99" w:rsidRDefault="000F3F99">
            <w:pPr>
              <w:rPr>
                <w:sz w:val="24"/>
                <w:szCs w:val="24"/>
              </w:rPr>
            </w:pPr>
          </w:p>
        </w:tc>
        <w:tc>
          <w:tcPr>
            <w:tcW w:w="5380" w:type="dxa"/>
            <w:gridSpan w:val="6"/>
            <w:tcBorders>
              <w:right w:val="single" w:sz="8" w:space="0" w:color="auto"/>
            </w:tcBorders>
            <w:vAlign w:val="bottom"/>
          </w:tcPr>
          <w:p w:rsidR="000F3F99" w:rsidRDefault="001D3734">
            <w:pPr>
              <w:ind w:left="100"/>
              <w:rPr>
                <w:sz w:val="20"/>
                <w:szCs w:val="20"/>
              </w:rPr>
            </w:pPr>
            <w:r>
              <w:rPr>
                <w:rFonts w:eastAsia="Times New Roman"/>
                <w:sz w:val="28"/>
                <w:szCs w:val="28"/>
              </w:rPr>
              <w:t>3.Разучивание песен о берёзке, хороводов,</w:t>
            </w:r>
          </w:p>
        </w:tc>
        <w:tc>
          <w:tcPr>
            <w:tcW w:w="0" w:type="dxa"/>
            <w:vAlign w:val="bottom"/>
          </w:tcPr>
          <w:p w:rsidR="000F3F99" w:rsidRDefault="000F3F99">
            <w:pPr>
              <w:rPr>
                <w:sz w:val="1"/>
                <w:szCs w:val="1"/>
              </w:rPr>
            </w:pPr>
          </w:p>
        </w:tc>
      </w:tr>
      <w:tr w:rsidR="000F3F99">
        <w:trPr>
          <w:trHeight w:val="324"/>
        </w:trPr>
        <w:tc>
          <w:tcPr>
            <w:tcW w:w="760" w:type="dxa"/>
            <w:tcBorders>
              <w:left w:val="single" w:sz="8" w:space="0" w:color="auto"/>
              <w:right w:val="single" w:sz="8" w:space="0" w:color="auto"/>
            </w:tcBorders>
            <w:vAlign w:val="bottom"/>
          </w:tcPr>
          <w:p w:rsidR="000F3F99" w:rsidRDefault="000F3F99">
            <w:pPr>
              <w:rPr>
                <w:sz w:val="24"/>
                <w:szCs w:val="24"/>
              </w:rPr>
            </w:pPr>
          </w:p>
        </w:tc>
        <w:tc>
          <w:tcPr>
            <w:tcW w:w="760" w:type="dxa"/>
            <w:vAlign w:val="bottom"/>
          </w:tcPr>
          <w:p w:rsidR="000F3F99" w:rsidRDefault="001D3734">
            <w:pPr>
              <w:ind w:left="80"/>
              <w:rPr>
                <w:sz w:val="20"/>
                <w:szCs w:val="20"/>
              </w:rPr>
            </w:pPr>
            <w:r>
              <w:rPr>
                <w:rFonts w:eastAsia="Times New Roman"/>
                <w:w w:val="99"/>
                <w:sz w:val="28"/>
                <w:szCs w:val="28"/>
              </w:rPr>
              <w:t>Руси!</w:t>
            </w:r>
          </w:p>
        </w:tc>
        <w:tc>
          <w:tcPr>
            <w:tcW w:w="660" w:type="dxa"/>
            <w:tcBorders>
              <w:right w:val="single" w:sz="8" w:space="0" w:color="auto"/>
            </w:tcBorders>
            <w:vAlign w:val="bottom"/>
          </w:tcPr>
          <w:p w:rsidR="000F3F99" w:rsidRDefault="000F3F99">
            <w:pPr>
              <w:rPr>
                <w:sz w:val="24"/>
                <w:szCs w:val="24"/>
              </w:rPr>
            </w:pPr>
          </w:p>
        </w:tc>
        <w:tc>
          <w:tcPr>
            <w:tcW w:w="1580" w:type="dxa"/>
            <w:vAlign w:val="bottom"/>
          </w:tcPr>
          <w:p w:rsidR="000F3F99" w:rsidRDefault="000F3F99">
            <w:pPr>
              <w:rPr>
                <w:sz w:val="24"/>
                <w:szCs w:val="24"/>
              </w:rPr>
            </w:pPr>
          </w:p>
        </w:tc>
        <w:tc>
          <w:tcPr>
            <w:tcW w:w="1380" w:type="dxa"/>
            <w:tcBorders>
              <w:right w:val="single" w:sz="8" w:space="0" w:color="auto"/>
            </w:tcBorders>
            <w:vAlign w:val="bottom"/>
          </w:tcPr>
          <w:p w:rsidR="000F3F99" w:rsidRDefault="000F3F99">
            <w:pPr>
              <w:rPr>
                <w:sz w:val="24"/>
                <w:szCs w:val="24"/>
              </w:rPr>
            </w:pPr>
          </w:p>
        </w:tc>
        <w:tc>
          <w:tcPr>
            <w:tcW w:w="1240" w:type="dxa"/>
            <w:vAlign w:val="bottom"/>
          </w:tcPr>
          <w:p w:rsidR="000F3F99" w:rsidRDefault="001D3734">
            <w:pPr>
              <w:ind w:left="100"/>
              <w:rPr>
                <w:sz w:val="20"/>
                <w:szCs w:val="20"/>
              </w:rPr>
            </w:pPr>
            <w:r>
              <w:rPr>
                <w:rFonts w:eastAsia="Times New Roman"/>
                <w:sz w:val="28"/>
                <w:szCs w:val="28"/>
              </w:rPr>
              <w:t>игр.</w:t>
            </w:r>
          </w:p>
        </w:tc>
        <w:tc>
          <w:tcPr>
            <w:tcW w:w="700" w:type="dxa"/>
            <w:vAlign w:val="bottom"/>
          </w:tcPr>
          <w:p w:rsidR="000F3F99" w:rsidRDefault="000F3F99">
            <w:pPr>
              <w:rPr>
                <w:sz w:val="24"/>
                <w:szCs w:val="24"/>
              </w:rPr>
            </w:pPr>
          </w:p>
        </w:tc>
        <w:tc>
          <w:tcPr>
            <w:tcW w:w="1520" w:type="dxa"/>
            <w:vAlign w:val="bottom"/>
          </w:tcPr>
          <w:p w:rsidR="000F3F99" w:rsidRDefault="000F3F99">
            <w:pPr>
              <w:rPr>
                <w:sz w:val="24"/>
                <w:szCs w:val="24"/>
              </w:rPr>
            </w:pPr>
          </w:p>
        </w:tc>
        <w:tc>
          <w:tcPr>
            <w:tcW w:w="500" w:type="dxa"/>
            <w:vAlign w:val="bottom"/>
          </w:tcPr>
          <w:p w:rsidR="000F3F99" w:rsidRDefault="000F3F99">
            <w:pPr>
              <w:rPr>
                <w:sz w:val="24"/>
                <w:szCs w:val="24"/>
              </w:rPr>
            </w:pPr>
          </w:p>
        </w:tc>
        <w:tc>
          <w:tcPr>
            <w:tcW w:w="980" w:type="dxa"/>
            <w:vAlign w:val="bottom"/>
          </w:tcPr>
          <w:p w:rsidR="000F3F99" w:rsidRDefault="000F3F99">
            <w:pPr>
              <w:rPr>
                <w:sz w:val="24"/>
                <w:szCs w:val="24"/>
              </w:rPr>
            </w:pPr>
          </w:p>
        </w:tc>
        <w:tc>
          <w:tcPr>
            <w:tcW w:w="44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25"/>
        </w:trPr>
        <w:tc>
          <w:tcPr>
            <w:tcW w:w="760" w:type="dxa"/>
            <w:tcBorders>
              <w:left w:val="single" w:sz="8" w:space="0" w:color="auto"/>
              <w:right w:val="single" w:sz="8" w:space="0" w:color="auto"/>
            </w:tcBorders>
            <w:vAlign w:val="bottom"/>
          </w:tcPr>
          <w:p w:rsidR="000F3F99" w:rsidRDefault="000F3F99">
            <w:pPr>
              <w:rPr>
                <w:sz w:val="24"/>
                <w:szCs w:val="24"/>
              </w:rPr>
            </w:pPr>
          </w:p>
        </w:tc>
        <w:tc>
          <w:tcPr>
            <w:tcW w:w="760" w:type="dxa"/>
            <w:tcBorders>
              <w:bottom w:val="single" w:sz="8" w:space="0" w:color="auto"/>
            </w:tcBorders>
            <w:vAlign w:val="bottom"/>
          </w:tcPr>
          <w:p w:rsidR="000F3F99" w:rsidRDefault="000F3F99">
            <w:pPr>
              <w:rPr>
                <w:sz w:val="24"/>
                <w:szCs w:val="24"/>
              </w:rPr>
            </w:pPr>
          </w:p>
        </w:tc>
        <w:tc>
          <w:tcPr>
            <w:tcW w:w="660" w:type="dxa"/>
            <w:tcBorders>
              <w:bottom w:val="single" w:sz="8" w:space="0" w:color="auto"/>
              <w:right w:val="single" w:sz="8" w:space="0" w:color="auto"/>
            </w:tcBorders>
            <w:vAlign w:val="bottom"/>
          </w:tcPr>
          <w:p w:rsidR="000F3F99" w:rsidRDefault="000F3F99">
            <w:pPr>
              <w:rPr>
                <w:sz w:val="24"/>
                <w:szCs w:val="24"/>
              </w:rPr>
            </w:pPr>
          </w:p>
        </w:tc>
        <w:tc>
          <w:tcPr>
            <w:tcW w:w="1580" w:type="dxa"/>
            <w:tcBorders>
              <w:bottom w:val="single" w:sz="8" w:space="0" w:color="auto"/>
            </w:tcBorders>
            <w:vAlign w:val="bottom"/>
          </w:tcPr>
          <w:p w:rsidR="000F3F99" w:rsidRDefault="000F3F99">
            <w:pPr>
              <w:rPr>
                <w:sz w:val="24"/>
                <w:szCs w:val="24"/>
              </w:rPr>
            </w:pPr>
          </w:p>
        </w:tc>
        <w:tc>
          <w:tcPr>
            <w:tcW w:w="1380" w:type="dxa"/>
            <w:tcBorders>
              <w:bottom w:val="single" w:sz="8" w:space="0" w:color="auto"/>
              <w:right w:val="single" w:sz="8" w:space="0" w:color="auto"/>
            </w:tcBorders>
            <w:vAlign w:val="bottom"/>
          </w:tcPr>
          <w:p w:rsidR="000F3F99" w:rsidRDefault="000F3F99">
            <w:pPr>
              <w:rPr>
                <w:sz w:val="24"/>
                <w:szCs w:val="24"/>
              </w:rPr>
            </w:pPr>
          </w:p>
        </w:tc>
        <w:tc>
          <w:tcPr>
            <w:tcW w:w="4940" w:type="dxa"/>
            <w:gridSpan w:val="5"/>
            <w:tcBorders>
              <w:bottom w:val="single" w:sz="8" w:space="0" w:color="auto"/>
            </w:tcBorders>
            <w:vAlign w:val="bottom"/>
          </w:tcPr>
          <w:p w:rsidR="000F3F99" w:rsidRDefault="001D3734">
            <w:pPr>
              <w:ind w:left="100"/>
              <w:rPr>
                <w:sz w:val="20"/>
                <w:szCs w:val="20"/>
              </w:rPr>
            </w:pPr>
            <w:r>
              <w:rPr>
                <w:rFonts w:eastAsia="Times New Roman"/>
                <w:sz w:val="28"/>
                <w:szCs w:val="28"/>
              </w:rPr>
              <w:t>4.Загадывание загадок о берёзе, о лете.</w:t>
            </w:r>
          </w:p>
        </w:tc>
        <w:tc>
          <w:tcPr>
            <w:tcW w:w="440" w:type="dxa"/>
            <w:tcBorders>
              <w:bottom w:val="single" w:sz="8" w:space="0" w:color="auto"/>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296"/>
        </w:trPr>
        <w:tc>
          <w:tcPr>
            <w:tcW w:w="760" w:type="dxa"/>
            <w:tcBorders>
              <w:left w:val="single" w:sz="8" w:space="0" w:color="auto"/>
              <w:right w:val="single" w:sz="8" w:space="0" w:color="auto"/>
            </w:tcBorders>
            <w:vAlign w:val="bottom"/>
          </w:tcPr>
          <w:p w:rsidR="000F3F99" w:rsidRDefault="000F3F99">
            <w:pPr>
              <w:rPr>
                <w:sz w:val="24"/>
                <w:szCs w:val="24"/>
              </w:rPr>
            </w:pPr>
          </w:p>
        </w:tc>
        <w:tc>
          <w:tcPr>
            <w:tcW w:w="1420" w:type="dxa"/>
            <w:gridSpan w:val="2"/>
            <w:tcBorders>
              <w:right w:val="single" w:sz="8" w:space="0" w:color="auto"/>
            </w:tcBorders>
            <w:vAlign w:val="bottom"/>
          </w:tcPr>
          <w:p w:rsidR="000F3F99" w:rsidRDefault="001D3734">
            <w:pPr>
              <w:spacing w:line="295" w:lineRule="exact"/>
              <w:ind w:left="80"/>
              <w:rPr>
                <w:sz w:val="20"/>
                <w:szCs w:val="20"/>
              </w:rPr>
            </w:pPr>
            <w:r>
              <w:rPr>
                <w:rFonts w:eastAsia="Times New Roman"/>
                <w:sz w:val="27"/>
                <w:szCs w:val="27"/>
              </w:rPr>
              <w:t>4.Здравст</w:t>
            </w:r>
          </w:p>
        </w:tc>
        <w:tc>
          <w:tcPr>
            <w:tcW w:w="2960" w:type="dxa"/>
            <w:gridSpan w:val="2"/>
            <w:tcBorders>
              <w:right w:val="single" w:sz="8" w:space="0" w:color="auto"/>
            </w:tcBorders>
            <w:vAlign w:val="bottom"/>
          </w:tcPr>
          <w:p w:rsidR="000F3F99" w:rsidRDefault="001D3734">
            <w:pPr>
              <w:spacing w:line="295" w:lineRule="exact"/>
              <w:ind w:left="80"/>
              <w:rPr>
                <w:sz w:val="20"/>
                <w:szCs w:val="20"/>
              </w:rPr>
            </w:pPr>
            <w:r>
              <w:rPr>
                <w:rFonts w:eastAsia="Times New Roman"/>
                <w:sz w:val="27"/>
                <w:szCs w:val="27"/>
              </w:rPr>
              <w:t>Воспитывать любовь к</w:t>
            </w:r>
          </w:p>
        </w:tc>
        <w:tc>
          <w:tcPr>
            <w:tcW w:w="5380" w:type="dxa"/>
            <w:gridSpan w:val="6"/>
            <w:tcBorders>
              <w:right w:val="single" w:sz="8" w:space="0" w:color="auto"/>
            </w:tcBorders>
            <w:vAlign w:val="bottom"/>
          </w:tcPr>
          <w:p w:rsidR="000F3F99" w:rsidRDefault="001D3734">
            <w:pPr>
              <w:spacing w:line="295" w:lineRule="exact"/>
              <w:ind w:left="100"/>
              <w:rPr>
                <w:sz w:val="20"/>
                <w:szCs w:val="20"/>
              </w:rPr>
            </w:pPr>
            <w:r>
              <w:rPr>
                <w:rFonts w:eastAsia="Times New Roman"/>
                <w:sz w:val="27"/>
                <w:szCs w:val="27"/>
              </w:rPr>
              <w:t>Возле  березки  на  полянке  дети  водят</w:t>
            </w:r>
          </w:p>
        </w:tc>
        <w:tc>
          <w:tcPr>
            <w:tcW w:w="0" w:type="dxa"/>
            <w:vAlign w:val="bottom"/>
          </w:tcPr>
          <w:p w:rsidR="000F3F99" w:rsidRDefault="000F3F99">
            <w:pPr>
              <w:rPr>
                <w:sz w:val="1"/>
                <w:szCs w:val="1"/>
              </w:rPr>
            </w:pPr>
          </w:p>
        </w:tc>
      </w:tr>
      <w:tr w:rsidR="000F3F99">
        <w:trPr>
          <w:trHeight w:val="310"/>
        </w:trPr>
        <w:tc>
          <w:tcPr>
            <w:tcW w:w="760" w:type="dxa"/>
            <w:tcBorders>
              <w:left w:val="single" w:sz="8" w:space="0" w:color="auto"/>
              <w:right w:val="single" w:sz="8" w:space="0" w:color="auto"/>
            </w:tcBorders>
            <w:vAlign w:val="bottom"/>
          </w:tcPr>
          <w:p w:rsidR="000F3F99" w:rsidRDefault="000F3F99">
            <w:pPr>
              <w:rPr>
                <w:sz w:val="24"/>
                <w:szCs w:val="24"/>
              </w:rPr>
            </w:pPr>
          </w:p>
        </w:tc>
        <w:tc>
          <w:tcPr>
            <w:tcW w:w="760" w:type="dxa"/>
            <w:vAlign w:val="bottom"/>
          </w:tcPr>
          <w:p w:rsidR="000F3F99" w:rsidRDefault="001D3734">
            <w:pPr>
              <w:ind w:left="80"/>
              <w:rPr>
                <w:sz w:val="20"/>
                <w:szCs w:val="20"/>
              </w:rPr>
            </w:pPr>
            <w:r>
              <w:rPr>
                <w:rFonts w:eastAsia="Times New Roman"/>
                <w:sz w:val="27"/>
                <w:szCs w:val="27"/>
              </w:rPr>
              <w:t>вуй,</w:t>
            </w:r>
          </w:p>
        </w:tc>
        <w:tc>
          <w:tcPr>
            <w:tcW w:w="660" w:type="dxa"/>
            <w:tcBorders>
              <w:right w:val="single" w:sz="8" w:space="0" w:color="auto"/>
            </w:tcBorders>
            <w:vAlign w:val="bottom"/>
          </w:tcPr>
          <w:p w:rsidR="000F3F99" w:rsidRDefault="001D3734">
            <w:pPr>
              <w:ind w:right="4"/>
              <w:jc w:val="right"/>
              <w:rPr>
                <w:sz w:val="20"/>
                <w:szCs w:val="20"/>
              </w:rPr>
            </w:pPr>
            <w:r>
              <w:rPr>
                <w:rFonts w:eastAsia="Times New Roman"/>
                <w:w w:val="98"/>
                <w:sz w:val="27"/>
                <w:szCs w:val="27"/>
              </w:rPr>
              <w:t>лето</w:t>
            </w:r>
          </w:p>
        </w:tc>
        <w:tc>
          <w:tcPr>
            <w:tcW w:w="1580" w:type="dxa"/>
            <w:vAlign w:val="bottom"/>
          </w:tcPr>
          <w:p w:rsidR="000F3F99" w:rsidRDefault="001D3734">
            <w:pPr>
              <w:ind w:left="80"/>
              <w:rPr>
                <w:sz w:val="20"/>
                <w:szCs w:val="20"/>
              </w:rPr>
            </w:pPr>
            <w:r>
              <w:rPr>
                <w:rFonts w:eastAsia="Times New Roman"/>
                <w:sz w:val="27"/>
                <w:szCs w:val="27"/>
              </w:rPr>
              <w:t>русскому</w:t>
            </w:r>
          </w:p>
        </w:tc>
        <w:tc>
          <w:tcPr>
            <w:tcW w:w="1380" w:type="dxa"/>
            <w:tcBorders>
              <w:right w:val="single" w:sz="8" w:space="0" w:color="auto"/>
            </w:tcBorders>
            <w:vAlign w:val="bottom"/>
          </w:tcPr>
          <w:p w:rsidR="000F3F99" w:rsidRDefault="001D3734">
            <w:pPr>
              <w:jc w:val="right"/>
              <w:rPr>
                <w:sz w:val="20"/>
                <w:szCs w:val="20"/>
              </w:rPr>
            </w:pPr>
            <w:r>
              <w:rPr>
                <w:rFonts w:eastAsia="Times New Roman"/>
                <w:w w:val="98"/>
                <w:sz w:val="27"/>
                <w:szCs w:val="27"/>
              </w:rPr>
              <w:t>народному</w:t>
            </w:r>
          </w:p>
        </w:tc>
        <w:tc>
          <w:tcPr>
            <w:tcW w:w="5380" w:type="dxa"/>
            <w:gridSpan w:val="6"/>
            <w:tcBorders>
              <w:right w:val="single" w:sz="8" w:space="0" w:color="auto"/>
            </w:tcBorders>
            <w:vAlign w:val="bottom"/>
          </w:tcPr>
          <w:p w:rsidR="000F3F99" w:rsidRDefault="001D3734">
            <w:pPr>
              <w:ind w:left="100"/>
              <w:rPr>
                <w:sz w:val="20"/>
                <w:szCs w:val="20"/>
              </w:rPr>
            </w:pPr>
            <w:r>
              <w:rPr>
                <w:rFonts w:eastAsia="Times New Roman"/>
                <w:sz w:val="27"/>
                <w:szCs w:val="27"/>
              </w:rPr>
              <w:t>хороводы,  поют  песни,  плетут  венки,</w:t>
            </w:r>
          </w:p>
        </w:tc>
        <w:tc>
          <w:tcPr>
            <w:tcW w:w="0" w:type="dxa"/>
            <w:vAlign w:val="bottom"/>
          </w:tcPr>
          <w:p w:rsidR="000F3F99" w:rsidRDefault="000F3F99">
            <w:pPr>
              <w:rPr>
                <w:sz w:val="1"/>
                <w:szCs w:val="1"/>
              </w:rPr>
            </w:pPr>
          </w:p>
        </w:tc>
      </w:tr>
      <w:tr w:rsidR="000F3F99">
        <w:trPr>
          <w:trHeight w:val="312"/>
        </w:trPr>
        <w:tc>
          <w:tcPr>
            <w:tcW w:w="760" w:type="dxa"/>
            <w:tcBorders>
              <w:left w:val="single" w:sz="8" w:space="0" w:color="auto"/>
              <w:right w:val="single" w:sz="8" w:space="0" w:color="auto"/>
            </w:tcBorders>
            <w:vAlign w:val="bottom"/>
          </w:tcPr>
          <w:p w:rsidR="000F3F99" w:rsidRDefault="000F3F99">
            <w:pPr>
              <w:rPr>
                <w:sz w:val="24"/>
                <w:szCs w:val="24"/>
              </w:rPr>
            </w:pPr>
          </w:p>
        </w:tc>
        <w:tc>
          <w:tcPr>
            <w:tcW w:w="1420" w:type="dxa"/>
            <w:gridSpan w:val="2"/>
            <w:tcBorders>
              <w:right w:val="single" w:sz="8" w:space="0" w:color="auto"/>
            </w:tcBorders>
            <w:vAlign w:val="bottom"/>
          </w:tcPr>
          <w:p w:rsidR="000F3F99" w:rsidRDefault="001D3734">
            <w:pPr>
              <w:ind w:left="80"/>
              <w:rPr>
                <w:sz w:val="20"/>
                <w:szCs w:val="20"/>
              </w:rPr>
            </w:pPr>
            <w:r>
              <w:rPr>
                <w:rFonts w:eastAsia="Times New Roman"/>
                <w:sz w:val="27"/>
                <w:szCs w:val="27"/>
              </w:rPr>
              <w:t>красное!</w:t>
            </w:r>
          </w:p>
        </w:tc>
        <w:tc>
          <w:tcPr>
            <w:tcW w:w="1580" w:type="dxa"/>
            <w:vAlign w:val="bottom"/>
          </w:tcPr>
          <w:p w:rsidR="000F3F99" w:rsidRDefault="001D3734">
            <w:pPr>
              <w:ind w:left="80"/>
              <w:rPr>
                <w:sz w:val="20"/>
                <w:szCs w:val="20"/>
              </w:rPr>
            </w:pPr>
            <w:r>
              <w:rPr>
                <w:rFonts w:eastAsia="Times New Roman"/>
                <w:sz w:val="27"/>
                <w:szCs w:val="27"/>
              </w:rPr>
              <w:t>творчеству</w:t>
            </w:r>
          </w:p>
        </w:tc>
        <w:tc>
          <w:tcPr>
            <w:tcW w:w="1380" w:type="dxa"/>
            <w:tcBorders>
              <w:right w:val="single" w:sz="8" w:space="0" w:color="auto"/>
            </w:tcBorders>
            <w:vAlign w:val="bottom"/>
          </w:tcPr>
          <w:p w:rsidR="000F3F99" w:rsidRDefault="000F3F99">
            <w:pPr>
              <w:rPr>
                <w:sz w:val="24"/>
                <w:szCs w:val="24"/>
              </w:rPr>
            </w:pPr>
          </w:p>
        </w:tc>
        <w:tc>
          <w:tcPr>
            <w:tcW w:w="3460" w:type="dxa"/>
            <w:gridSpan w:val="3"/>
            <w:vAlign w:val="bottom"/>
          </w:tcPr>
          <w:p w:rsidR="000F3F99" w:rsidRDefault="001D3734">
            <w:pPr>
              <w:ind w:left="100"/>
              <w:rPr>
                <w:sz w:val="20"/>
                <w:szCs w:val="20"/>
              </w:rPr>
            </w:pPr>
            <w:r>
              <w:rPr>
                <w:rFonts w:eastAsia="Times New Roman"/>
                <w:w w:val="99"/>
                <w:sz w:val="27"/>
                <w:szCs w:val="27"/>
              </w:rPr>
              <w:t>играют, прославляют березу.</w:t>
            </w:r>
          </w:p>
        </w:tc>
        <w:tc>
          <w:tcPr>
            <w:tcW w:w="500" w:type="dxa"/>
            <w:vAlign w:val="bottom"/>
          </w:tcPr>
          <w:p w:rsidR="000F3F99" w:rsidRDefault="000F3F99">
            <w:pPr>
              <w:rPr>
                <w:sz w:val="24"/>
                <w:szCs w:val="24"/>
              </w:rPr>
            </w:pPr>
          </w:p>
        </w:tc>
        <w:tc>
          <w:tcPr>
            <w:tcW w:w="980" w:type="dxa"/>
            <w:vAlign w:val="bottom"/>
          </w:tcPr>
          <w:p w:rsidR="000F3F99" w:rsidRDefault="000F3F99">
            <w:pPr>
              <w:rPr>
                <w:sz w:val="24"/>
                <w:szCs w:val="24"/>
              </w:rPr>
            </w:pPr>
          </w:p>
        </w:tc>
        <w:tc>
          <w:tcPr>
            <w:tcW w:w="44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0"/>
        </w:trPr>
        <w:tc>
          <w:tcPr>
            <w:tcW w:w="760" w:type="dxa"/>
            <w:tcBorders>
              <w:left w:val="single" w:sz="8" w:space="0" w:color="auto"/>
              <w:right w:val="single" w:sz="8" w:space="0" w:color="auto"/>
            </w:tcBorders>
            <w:vAlign w:val="bottom"/>
          </w:tcPr>
          <w:p w:rsidR="000F3F99" w:rsidRDefault="000F3F99">
            <w:pPr>
              <w:rPr>
                <w:sz w:val="24"/>
                <w:szCs w:val="24"/>
              </w:rPr>
            </w:pPr>
          </w:p>
        </w:tc>
        <w:tc>
          <w:tcPr>
            <w:tcW w:w="760" w:type="dxa"/>
            <w:vAlign w:val="bottom"/>
          </w:tcPr>
          <w:p w:rsidR="000F3F99" w:rsidRDefault="001D3734">
            <w:pPr>
              <w:ind w:left="80"/>
              <w:rPr>
                <w:sz w:val="20"/>
                <w:szCs w:val="20"/>
              </w:rPr>
            </w:pPr>
            <w:r>
              <w:rPr>
                <w:rFonts w:eastAsia="Times New Roman"/>
                <w:sz w:val="27"/>
                <w:szCs w:val="27"/>
              </w:rPr>
              <w:t>24</w:t>
            </w:r>
          </w:p>
        </w:tc>
        <w:tc>
          <w:tcPr>
            <w:tcW w:w="660" w:type="dxa"/>
            <w:tcBorders>
              <w:right w:val="single" w:sz="8" w:space="0" w:color="auto"/>
            </w:tcBorders>
            <w:vAlign w:val="bottom"/>
          </w:tcPr>
          <w:p w:rsidR="000F3F99" w:rsidRDefault="001D3734">
            <w:pPr>
              <w:ind w:right="4"/>
              <w:jc w:val="right"/>
              <w:rPr>
                <w:sz w:val="20"/>
                <w:szCs w:val="20"/>
              </w:rPr>
            </w:pPr>
            <w:r>
              <w:rPr>
                <w:rFonts w:eastAsia="Times New Roman"/>
                <w:w w:val="98"/>
                <w:sz w:val="27"/>
                <w:szCs w:val="27"/>
              </w:rPr>
              <w:t>мая-</w:t>
            </w:r>
          </w:p>
        </w:tc>
        <w:tc>
          <w:tcPr>
            <w:tcW w:w="1580" w:type="dxa"/>
            <w:vAlign w:val="bottom"/>
          </w:tcPr>
          <w:p w:rsidR="000F3F99" w:rsidRDefault="000F3F99">
            <w:pPr>
              <w:rPr>
                <w:sz w:val="24"/>
                <w:szCs w:val="24"/>
              </w:rPr>
            </w:pPr>
          </w:p>
        </w:tc>
        <w:tc>
          <w:tcPr>
            <w:tcW w:w="1380" w:type="dxa"/>
            <w:tcBorders>
              <w:right w:val="single" w:sz="8" w:space="0" w:color="auto"/>
            </w:tcBorders>
            <w:vAlign w:val="bottom"/>
          </w:tcPr>
          <w:p w:rsidR="000F3F99" w:rsidRDefault="000F3F99">
            <w:pPr>
              <w:rPr>
                <w:sz w:val="24"/>
                <w:szCs w:val="24"/>
              </w:rPr>
            </w:pPr>
          </w:p>
        </w:tc>
        <w:tc>
          <w:tcPr>
            <w:tcW w:w="1240" w:type="dxa"/>
            <w:vAlign w:val="bottom"/>
          </w:tcPr>
          <w:p w:rsidR="000F3F99" w:rsidRDefault="000F3F99">
            <w:pPr>
              <w:rPr>
                <w:sz w:val="24"/>
                <w:szCs w:val="24"/>
              </w:rPr>
            </w:pPr>
          </w:p>
        </w:tc>
        <w:tc>
          <w:tcPr>
            <w:tcW w:w="700" w:type="dxa"/>
            <w:vAlign w:val="bottom"/>
          </w:tcPr>
          <w:p w:rsidR="000F3F99" w:rsidRDefault="000F3F99">
            <w:pPr>
              <w:rPr>
                <w:sz w:val="24"/>
                <w:szCs w:val="24"/>
              </w:rPr>
            </w:pPr>
          </w:p>
        </w:tc>
        <w:tc>
          <w:tcPr>
            <w:tcW w:w="1520" w:type="dxa"/>
            <w:vAlign w:val="bottom"/>
          </w:tcPr>
          <w:p w:rsidR="000F3F99" w:rsidRDefault="000F3F99">
            <w:pPr>
              <w:rPr>
                <w:sz w:val="24"/>
                <w:szCs w:val="24"/>
              </w:rPr>
            </w:pPr>
          </w:p>
        </w:tc>
        <w:tc>
          <w:tcPr>
            <w:tcW w:w="500" w:type="dxa"/>
            <w:vAlign w:val="bottom"/>
          </w:tcPr>
          <w:p w:rsidR="000F3F99" w:rsidRDefault="000F3F99">
            <w:pPr>
              <w:rPr>
                <w:sz w:val="24"/>
                <w:szCs w:val="24"/>
              </w:rPr>
            </w:pPr>
          </w:p>
        </w:tc>
        <w:tc>
          <w:tcPr>
            <w:tcW w:w="980" w:type="dxa"/>
            <w:vAlign w:val="bottom"/>
          </w:tcPr>
          <w:p w:rsidR="000F3F99" w:rsidRDefault="000F3F99">
            <w:pPr>
              <w:rPr>
                <w:sz w:val="24"/>
                <w:szCs w:val="24"/>
              </w:rPr>
            </w:pPr>
          </w:p>
        </w:tc>
        <w:tc>
          <w:tcPr>
            <w:tcW w:w="44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0"/>
        </w:trPr>
        <w:tc>
          <w:tcPr>
            <w:tcW w:w="760" w:type="dxa"/>
            <w:tcBorders>
              <w:left w:val="single" w:sz="8" w:space="0" w:color="auto"/>
              <w:right w:val="single" w:sz="8" w:space="0" w:color="auto"/>
            </w:tcBorders>
            <w:vAlign w:val="bottom"/>
          </w:tcPr>
          <w:p w:rsidR="000F3F99" w:rsidRDefault="000F3F99">
            <w:pPr>
              <w:rPr>
                <w:sz w:val="24"/>
                <w:szCs w:val="24"/>
              </w:rPr>
            </w:pPr>
          </w:p>
        </w:tc>
        <w:tc>
          <w:tcPr>
            <w:tcW w:w="1420" w:type="dxa"/>
            <w:gridSpan w:val="2"/>
            <w:tcBorders>
              <w:right w:val="single" w:sz="8" w:space="0" w:color="auto"/>
            </w:tcBorders>
            <w:vAlign w:val="bottom"/>
          </w:tcPr>
          <w:p w:rsidR="000F3F99" w:rsidRDefault="001D3734">
            <w:pPr>
              <w:ind w:left="80"/>
              <w:rPr>
                <w:sz w:val="20"/>
                <w:szCs w:val="20"/>
              </w:rPr>
            </w:pPr>
            <w:r>
              <w:rPr>
                <w:rFonts w:eastAsia="Times New Roman"/>
                <w:sz w:val="27"/>
                <w:szCs w:val="27"/>
              </w:rPr>
              <w:t>праздник</w:t>
            </w:r>
          </w:p>
        </w:tc>
        <w:tc>
          <w:tcPr>
            <w:tcW w:w="1580" w:type="dxa"/>
            <w:vAlign w:val="bottom"/>
          </w:tcPr>
          <w:p w:rsidR="000F3F99" w:rsidRDefault="000F3F99">
            <w:pPr>
              <w:rPr>
                <w:sz w:val="24"/>
                <w:szCs w:val="24"/>
              </w:rPr>
            </w:pPr>
          </w:p>
        </w:tc>
        <w:tc>
          <w:tcPr>
            <w:tcW w:w="1380" w:type="dxa"/>
            <w:tcBorders>
              <w:right w:val="single" w:sz="8" w:space="0" w:color="auto"/>
            </w:tcBorders>
            <w:vAlign w:val="bottom"/>
          </w:tcPr>
          <w:p w:rsidR="000F3F99" w:rsidRDefault="000F3F99">
            <w:pPr>
              <w:rPr>
                <w:sz w:val="24"/>
                <w:szCs w:val="24"/>
              </w:rPr>
            </w:pPr>
          </w:p>
        </w:tc>
        <w:tc>
          <w:tcPr>
            <w:tcW w:w="1240" w:type="dxa"/>
            <w:vAlign w:val="bottom"/>
          </w:tcPr>
          <w:p w:rsidR="000F3F99" w:rsidRDefault="000F3F99">
            <w:pPr>
              <w:rPr>
                <w:sz w:val="24"/>
                <w:szCs w:val="24"/>
              </w:rPr>
            </w:pPr>
          </w:p>
        </w:tc>
        <w:tc>
          <w:tcPr>
            <w:tcW w:w="700" w:type="dxa"/>
            <w:vAlign w:val="bottom"/>
          </w:tcPr>
          <w:p w:rsidR="000F3F99" w:rsidRDefault="000F3F99">
            <w:pPr>
              <w:rPr>
                <w:sz w:val="24"/>
                <w:szCs w:val="24"/>
              </w:rPr>
            </w:pPr>
          </w:p>
        </w:tc>
        <w:tc>
          <w:tcPr>
            <w:tcW w:w="1520" w:type="dxa"/>
            <w:vAlign w:val="bottom"/>
          </w:tcPr>
          <w:p w:rsidR="000F3F99" w:rsidRDefault="000F3F99">
            <w:pPr>
              <w:rPr>
                <w:sz w:val="24"/>
                <w:szCs w:val="24"/>
              </w:rPr>
            </w:pPr>
          </w:p>
        </w:tc>
        <w:tc>
          <w:tcPr>
            <w:tcW w:w="500" w:type="dxa"/>
            <w:vAlign w:val="bottom"/>
          </w:tcPr>
          <w:p w:rsidR="000F3F99" w:rsidRDefault="000F3F99">
            <w:pPr>
              <w:rPr>
                <w:sz w:val="24"/>
                <w:szCs w:val="24"/>
              </w:rPr>
            </w:pPr>
          </w:p>
        </w:tc>
        <w:tc>
          <w:tcPr>
            <w:tcW w:w="980" w:type="dxa"/>
            <w:vAlign w:val="bottom"/>
          </w:tcPr>
          <w:p w:rsidR="000F3F99" w:rsidRDefault="000F3F99">
            <w:pPr>
              <w:rPr>
                <w:sz w:val="24"/>
                <w:szCs w:val="24"/>
              </w:rPr>
            </w:pPr>
          </w:p>
        </w:tc>
        <w:tc>
          <w:tcPr>
            <w:tcW w:w="44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2"/>
        </w:trPr>
        <w:tc>
          <w:tcPr>
            <w:tcW w:w="760" w:type="dxa"/>
            <w:tcBorders>
              <w:left w:val="single" w:sz="8" w:space="0" w:color="auto"/>
              <w:right w:val="single" w:sz="8" w:space="0" w:color="auto"/>
            </w:tcBorders>
            <w:vAlign w:val="bottom"/>
          </w:tcPr>
          <w:p w:rsidR="000F3F99" w:rsidRDefault="000F3F99">
            <w:pPr>
              <w:rPr>
                <w:sz w:val="24"/>
                <w:szCs w:val="24"/>
              </w:rPr>
            </w:pPr>
          </w:p>
        </w:tc>
        <w:tc>
          <w:tcPr>
            <w:tcW w:w="1420" w:type="dxa"/>
            <w:gridSpan w:val="2"/>
            <w:tcBorders>
              <w:right w:val="single" w:sz="8" w:space="0" w:color="auto"/>
            </w:tcBorders>
            <w:vAlign w:val="bottom"/>
          </w:tcPr>
          <w:p w:rsidR="000F3F99" w:rsidRDefault="001D3734">
            <w:pPr>
              <w:ind w:left="80"/>
              <w:rPr>
                <w:sz w:val="20"/>
                <w:szCs w:val="20"/>
              </w:rPr>
            </w:pPr>
            <w:r>
              <w:rPr>
                <w:rFonts w:eastAsia="Times New Roman"/>
                <w:sz w:val="27"/>
                <w:szCs w:val="27"/>
              </w:rPr>
              <w:t>славянско</w:t>
            </w:r>
          </w:p>
        </w:tc>
        <w:tc>
          <w:tcPr>
            <w:tcW w:w="1580" w:type="dxa"/>
            <w:vAlign w:val="bottom"/>
          </w:tcPr>
          <w:p w:rsidR="000F3F99" w:rsidRDefault="000F3F99">
            <w:pPr>
              <w:rPr>
                <w:sz w:val="24"/>
                <w:szCs w:val="24"/>
              </w:rPr>
            </w:pPr>
          </w:p>
        </w:tc>
        <w:tc>
          <w:tcPr>
            <w:tcW w:w="1380" w:type="dxa"/>
            <w:tcBorders>
              <w:right w:val="single" w:sz="8" w:space="0" w:color="auto"/>
            </w:tcBorders>
            <w:vAlign w:val="bottom"/>
          </w:tcPr>
          <w:p w:rsidR="000F3F99" w:rsidRDefault="000F3F99">
            <w:pPr>
              <w:rPr>
                <w:sz w:val="24"/>
                <w:szCs w:val="24"/>
              </w:rPr>
            </w:pPr>
          </w:p>
        </w:tc>
        <w:tc>
          <w:tcPr>
            <w:tcW w:w="1240" w:type="dxa"/>
            <w:vAlign w:val="bottom"/>
          </w:tcPr>
          <w:p w:rsidR="000F3F99" w:rsidRDefault="000F3F99">
            <w:pPr>
              <w:rPr>
                <w:sz w:val="24"/>
                <w:szCs w:val="24"/>
              </w:rPr>
            </w:pPr>
          </w:p>
        </w:tc>
        <w:tc>
          <w:tcPr>
            <w:tcW w:w="700" w:type="dxa"/>
            <w:vAlign w:val="bottom"/>
          </w:tcPr>
          <w:p w:rsidR="000F3F99" w:rsidRDefault="000F3F99">
            <w:pPr>
              <w:rPr>
                <w:sz w:val="24"/>
                <w:szCs w:val="24"/>
              </w:rPr>
            </w:pPr>
          </w:p>
        </w:tc>
        <w:tc>
          <w:tcPr>
            <w:tcW w:w="1520" w:type="dxa"/>
            <w:vAlign w:val="bottom"/>
          </w:tcPr>
          <w:p w:rsidR="000F3F99" w:rsidRDefault="000F3F99">
            <w:pPr>
              <w:rPr>
                <w:sz w:val="24"/>
                <w:szCs w:val="24"/>
              </w:rPr>
            </w:pPr>
          </w:p>
        </w:tc>
        <w:tc>
          <w:tcPr>
            <w:tcW w:w="500" w:type="dxa"/>
            <w:vAlign w:val="bottom"/>
          </w:tcPr>
          <w:p w:rsidR="000F3F99" w:rsidRDefault="000F3F99">
            <w:pPr>
              <w:rPr>
                <w:sz w:val="24"/>
                <w:szCs w:val="24"/>
              </w:rPr>
            </w:pPr>
          </w:p>
        </w:tc>
        <w:tc>
          <w:tcPr>
            <w:tcW w:w="980" w:type="dxa"/>
            <w:vAlign w:val="bottom"/>
          </w:tcPr>
          <w:p w:rsidR="000F3F99" w:rsidRDefault="000F3F99">
            <w:pPr>
              <w:rPr>
                <w:sz w:val="24"/>
                <w:szCs w:val="24"/>
              </w:rPr>
            </w:pPr>
          </w:p>
        </w:tc>
        <w:tc>
          <w:tcPr>
            <w:tcW w:w="44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0"/>
        </w:trPr>
        <w:tc>
          <w:tcPr>
            <w:tcW w:w="760" w:type="dxa"/>
            <w:tcBorders>
              <w:left w:val="single" w:sz="8" w:space="0" w:color="auto"/>
              <w:right w:val="single" w:sz="8" w:space="0" w:color="auto"/>
            </w:tcBorders>
            <w:vAlign w:val="bottom"/>
          </w:tcPr>
          <w:p w:rsidR="000F3F99" w:rsidRDefault="000F3F99">
            <w:pPr>
              <w:rPr>
                <w:sz w:val="24"/>
                <w:szCs w:val="24"/>
              </w:rPr>
            </w:pPr>
          </w:p>
        </w:tc>
        <w:tc>
          <w:tcPr>
            <w:tcW w:w="760" w:type="dxa"/>
            <w:vAlign w:val="bottom"/>
          </w:tcPr>
          <w:p w:rsidR="000F3F99" w:rsidRDefault="001D3734">
            <w:pPr>
              <w:ind w:left="80"/>
              <w:rPr>
                <w:sz w:val="20"/>
                <w:szCs w:val="20"/>
              </w:rPr>
            </w:pPr>
            <w:r>
              <w:rPr>
                <w:rFonts w:eastAsia="Times New Roman"/>
                <w:sz w:val="27"/>
                <w:szCs w:val="27"/>
              </w:rPr>
              <w:t>й</w:t>
            </w:r>
          </w:p>
        </w:tc>
        <w:tc>
          <w:tcPr>
            <w:tcW w:w="660" w:type="dxa"/>
            <w:tcBorders>
              <w:right w:val="single" w:sz="8" w:space="0" w:color="auto"/>
            </w:tcBorders>
            <w:vAlign w:val="bottom"/>
          </w:tcPr>
          <w:p w:rsidR="000F3F99" w:rsidRDefault="000F3F99">
            <w:pPr>
              <w:rPr>
                <w:sz w:val="24"/>
                <w:szCs w:val="24"/>
              </w:rPr>
            </w:pPr>
          </w:p>
        </w:tc>
        <w:tc>
          <w:tcPr>
            <w:tcW w:w="1580" w:type="dxa"/>
            <w:vAlign w:val="bottom"/>
          </w:tcPr>
          <w:p w:rsidR="000F3F99" w:rsidRDefault="000F3F99">
            <w:pPr>
              <w:rPr>
                <w:sz w:val="24"/>
                <w:szCs w:val="24"/>
              </w:rPr>
            </w:pPr>
          </w:p>
        </w:tc>
        <w:tc>
          <w:tcPr>
            <w:tcW w:w="1380" w:type="dxa"/>
            <w:tcBorders>
              <w:right w:val="single" w:sz="8" w:space="0" w:color="auto"/>
            </w:tcBorders>
            <w:vAlign w:val="bottom"/>
          </w:tcPr>
          <w:p w:rsidR="000F3F99" w:rsidRDefault="000F3F99">
            <w:pPr>
              <w:rPr>
                <w:sz w:val="24"/>
                <w:szCs w:val="24"/>
              </w:rPr>
            </w:pPr>
          </w:p>
        </w:tc>
        <w:tc>
          <w:tcPr>
            <w:tcW w:w="1240" w:type="dxa"/>
            <w:vAlign w:val="bottom"/>
          </w:tcPr>
          <w:p w:rsidR="000F3F99" w:rsidRDefault="000F3F99">
            <w:pPr>
              <w:rPr>
                <w:sz w:val="24"/>
                <w:szCs w:val="24"/>
              </w:rPr>
            </w:pPr>
          </w:p>
        </w:tc>
        <w:tc>
          <w:tcPr>
            <w:tcW w:w="700" w:type="dxa"/>
            <w:vAlign w:val="bottom"/>
          </w:tcPr>
          <w:p w:rsidR="000F3F99" w:rsidRDefault="000F3F99">
            <w:pPr>
              <w:rPr>
                <w:sz w:val="24"/>
                <w:szCs w:val="24"/>
              </w:rPr>
            </w:pPr>
          </w:p>
        </w:tc>
        <w:tc>
          <w:tcPr>
            <w:tcW w:w="1520" w:type="dxa"/>
            <w:vAlign w:val="bottom"/>
          </w:tcPr>
          <w:p w:rsidR="000F3F99" w:rsidRDefault="000F3F99">
            <w:pPr>
              <w:rPr>
                <w:sz w:val="24"/>
                <w:szCs w:val="24"/>
              </w:rPr>
            </w:pPr>
          </w:p>
        </w:tc>
        <w:tc>
          <w:tcPr>
            <w:tcW w:w="500" w:type="dxa"/>
            <w:vAlign w:val="bottom"/>
          </w:tcPr>
          <w:p w:rsidR="000F3F99" w:rsidRDefault="000F3F99">
            <w:pPr>
              <w:rPr>
                <w:sz w:val="24"/>
                <w:szCs w:val="24"/>
              </w:rPr>
            </w:pPr>
          </w:p>
        </w:tc>
        <w:tc>
          <w:tcPr>
            <w:tcW w:w="980" w:type="dxa"/>
            <w:vAlign w:val="bottom"/>
          </w:tcPr>
          <w:p w:rsidR="000F3F99" w:rsidRDefault="000F3F99">
            <w:pPr>
              <w:rPr>
                <w:sz w:val="24"/>
                <w:szCs w:val="24"/>
              </w:rPr>
            </w:pPr>
          </w:p>
        </w:tc>
        <w:tc>
          <w:tcPr>
            <w:tcW w:w="44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2"/>
        </w:trPr>
        <w:tc>
          <w:tcPr>
            <w:tcW w:w="760" w:type="dxa"/>
            <w:tcBorders>
              <w:left w:val="single" w:sz="8" w:space="0" w:color="auto"/>
              <w:right w:val="single" w:sz="8" w:space="0" w:color="auto"/>
            </w:tcBorders>
            <w:vAlign w:val="bottom"/>
          </w:tcPr>
          <w:p w:rsidR="000F3F99" w:rsidRDefault="000F3F99">
            <w:pPr>
              <w:rPr>
                <w:sz w:val="24"/>
                <w:szCs w:val="24"/>
              </w:rPr>
            </w:pPr>
          </w:p>
        </w:tc>
        <w:tc>
          <w:tcPr>
            <w:tcW w:w="1420" w:type="dxa"/>
            <w:gridSpan w:val="2"/>
            <w:tcBorders>
              <w:right w:val="single" w:sz="8" w:space="0" w:color="auto"/>
            </w:tcBorders>
            <w:vAlign w:val="bottom"/>
          </w:tcPr>
          <w:p w:rsidR="000F3F99" w:rsidRDefault="001D3734">
            <w:pPr>
              <w:ind w:left="80"/>
              <w:rPr>
                <w:sz w:val="20"/>
                <w:szCs w:val="20"/>
              </w:rPr>
            </w:pPr>
            <w:r>
              <w:rPr>
                <w:rFonts w:eastAsia="Times New Roman"/>
                <w:sz w:val="27"/>
                <w:szCs w:val="27"/>
              </w:rPr>
              <w:t>письменн</w:t>
            </w:r>
          </w:p>
        </w:tc>
        <w:tc>
          <w:tcPr>
            <w:tcW w:w="1580" w:type="dxa"/>
            <w:vAlign w:val="bottom"/>
          </w:tcPr>
          <w:p w:rsidR="000F3F99" w:rsidRDefault="000F3F99">
            <w:pPr>
              <w:rPr>
                <w:sz w:val="24"/>
                <w:szCs w:val="24"/>
              </w:rPr>
            </w:pPr>
          </w:p>
        </w:tc>
        <w:tc>
          <w:tcPr>
            <w:tcW w:w="1380" w:type="dxa"/>
            <w:tcBorders>
              <w:right w:val="single" w:sz="8" w:space="0" w:color="auto"/>
            </w:tcBorders>
            <w:vAlign w:val="bottom"/>
          </w:tcPr>
          <w:p w:rsidR="000F3F99" w:rsidRDefault="000F3F99">
            <w:pPr>
              <w:rPr>
                <w:sz w:val="24"/>
                <w:szCs w:val="24"/>
              </w:rPr>
            </w:pPr>
          </w:p>
        </w:tc>
        <w:tc>
          <w:tcPr>
            <w:tcW w:w="1240" w:type="dxa"/>
            <w:vAlign w:val="bottom"/>
          </w:tcPr>
          <w:p w:rsidR="000F3F99" w:rsidRDefault="000F3F99">
            <w:pPr>
              <w:rPr>
                <w:sz w:val="24"/>
                <w:szCs w:val="24"/>
              </w:rPr>
            </w:pPr>
          </w:p>
        </w:tc>
        <w:tc>
          <w:tcPr>
            <w:tcW w:w="700" w:type="dxa"/>
            <w:vAlign w:val="bottom"/>
          </w:tcPr>
          <w:p w:rsidR="000F3F99" w:rsidRDefault="000F3F99">
            <w:pPr>
              <w:rPr>
                <w:sz w:val="24"/>
                <w:szCs w:val="24"/>
              </w:rPr>
            </w:pPr>
          </w:p>
        </w:tc>
        <w:tc>
          <w:tcPr>
            <w:tcW w:w="1520" w:type="dxa"/>
            <w:vAlign w:val="bottom"/>
          </w:tcPr>
          <w:p w:rsidR="000F3F99" w:rsidRDefault="000F3F99">
            <w:pPr>
              <w:rPr>
                <w:sz w:val="24"/>
                <w:szCs w:val="24"/>
              </w:rPr>
            </w:pPr>
          </w:p>
        </w:tc>
        <w:tc>
          <w:tcPr>
            <w:tcW w:w="500" w:type="dxa"/>
            <w:vAlign w:val="bottom"/>
          </w:tcPr>
          <w:p w:rsidR="000F3F99" w:rsidRDefault="000F3F99">
            <w:pPr>
              <w:rPr>
                <w:sz w:val="24"/>
                <w:szCs w:val="24"/>
              </w:rPr>
            </w:pPr>
          </w:p>
        </w:tc>
        <w:tc>
          <w:tcPr>
            <w:tcW w:w="980" w:type="dxa"/>
            <w:vAlign w:val="bottom"/>
          </w:tcPr>
          <w:p w:rsidR="000F3F99" w:rsidRDefault="000F3F99">
            <w:pPr>
              <w:rPr>
                <w:sz w:val="24"/>
                <w:szCs w:val="24"/>
              </w:rPr>
            </w:pPr>
          </w:p>
        </w:tc>
        <w:tc>
          <w:tcPr>
            <w:tcW w:w="44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0"/>
        </w:trPr>
        <w:tc>
          <w:tcPr>
            <w:tcW w:w="760" w:type="dxa"/>
            <w:tcBorders>
              <w:left w:val="single" w:sz="8" w:space="0" w:color="auto"/>
              <w:right w:val="single" w:sz="8" w:space="0" w:color="auto"/>
            </w:tcBorders>
            <w:vAlign w:val="bottom"/>
          </w:tcPr>
          <w:p w:rsidR="000F3F99" w:rsidRDefault="000F3F99">
            <w:pPr>
              <w:rPr>
                <w:sz w:val="24"/>
                <w:szCs w:val="24"/>
              </w:rPr>
            </w:pPr>
          </w:p>
        </w:tc>
        <w:tc>
          <w:tcPr>
            <w:tcW w:w="760" w:type="dxa"/>
            <w:vAlign w:val="bottom"/>
          </w:tcPr>
          <w:p w:rsidR="000F3F99" w:rsidRDefault="001D3734">
            <w:pPr>
              <w:ind w:left="80"/>
              <w:rPr>
                <w:sz w:val="20"/>
                <w:szCs w:val="20"/>
              </w:rPr>
            </w:pPr>
            <w:r>
              <w:rPr>
                <w:rFonts w:eastAsia="Times New Roman"/>
                <w:sz w:val="27"/>
                <w:szCs w:val="27"/>
              </w:rPr>
              <w:t>ости.</w:t>
            </w:r>
          </w:p>
        </w:tc>
        <w:tc>
          <w:tcPr>
            <w:tcW w:w="660" w:type="dxa"/>
            <w:tcBorders>
              <w:right w:val="single" w:sz="8" w:space="0" w:color="auto"/>
            </w:tcBorders>
            <w:vAlign w:val="bottom"/>
          </w:tcPr>
          <w:p w:rsidR="000F3F99" w:rsidRDefault="000F3F99">
            <w:pPr>
              <w:rPr>
                <w:sz w:val="24"/>
                <w:szCs w:val="24"/>
              </w:rPr>
            </w:pPr>
          </w:p>
        </w:tc>
        <w:tc>
          <w:tcPr>
            <w:tcW w:w="1580" w:type="dxa"/>
            <w:vAlign w:val="bottom"/>
          </w:tcPr>
          <w:p w:rsidR="000F3F99" w:rsidRDefault="000F3F99">
            <w:pPr>
              <w:rPr>
                <w:sz w:val="24"/>
                <w:szCs w:val="24"/>
              </w:rPr>
            </w:pPr>
          </w:p>
        </w:tc>
        <w:tc>
          <w:tcPr>
            <w:tcW w:w="1380" w:type="dxa"/>
            <w:tcBorders>
              <w:right w:val="single" w:sz="8" w:space="0" w:color="auto"/>
            </w:tcBorders>
            <w:vAlign w:val="bottom"/>
          </w:tcPr>
          <w:p w:rsidR="000F3F99" w:rsidRDefault="000F3F99">
            <w:pPr>
              <w:rPr>
                <w:sz w:val="24"/>
                <w:szCs w:val="24"/>
              </w:rPr>
            </w:pPr>
          </w:p>
        </w:tc>
        <w:tc>
          <w:tcPr>
            <w:tcW w:w="1240" w:type="dxa"/>
            <w:vAlign w:val="bottom"/>
          </w:tcPr>
          <w:p w:rsidR="000F3F99" w:rsidRDefault="000F3F99">
            <w:pPr>
              <w:rPr>
                <w:sz w:val="24"/>
                <w:szCs w:val="24"/>
              </w:rPr>
            </w:pPr>
          </w:p>
        </w:tc>
        <w:tc>
          <w:tcPr>
            <w:tcW w:w="700" w:type="dxa"/>
            <w:vAlign w:val="bottom"/>
          </w:tcPr>
          <w:p w:rsidR="000F3F99" w:rsidRDefault="000F3F99">
            <w:pPr>
              <w:rPr>
                <w:sz w:val="24"/>
                <w:szCs w:val="24"/>
              </w:rPr>
            </w:pPr>
          </w:p>
        </w:tc>
        <w:tc>
          <w:tcPr>
            <w:tcW w:w="1520" w:type="dxa"/>
            <w:vAlign w:val="bottom"/>
          </w:tcPr>
          <w:p w:rsidR="000F3F99" w:rsidRDefault="000F3F99">
            <w:pPr>
              <w:rPr>
                <w:sz w:val="24"/>
                <w:szCs w:val="24"/>
              </w:rPr>
            </w:pPr>
          </w:p>
        </w:tc>
        <w:tc>
          <w:tcPr>
            <w:tcW w:w="500" w:type="dxa"/>
            <w:vAlign w:val="bottom"/>
          </w:tcPr>
          <w:p w:rsidR="000F3F99" w:rsidRDefault="000F3F99">
            <w:pPr>
              <w:rPr>
                <w:sz w:val="24"/>
                <w:szCs w:val="24"/>
              </w:rPr>
            </w:pPr>
          </w:p>
        </w:tc>
        <w:tc>
          <w:tcPr>
            <w:tcW w:w="980" w:type="dxa"/>
            <w:vAlign w:val="bottom"/>
          </w:tcPr>
          <w:p w:rsidR="000F3F99" w:rsidRDefault="000F3F99">
            <w:pPr>
              <w:rPr>
                <w:sz w:val="24"/>
                <w:szCs w:val="24"/>
              </w:rPr>
            </w:pPr>
          </w:p>
        </w:tc>
        <w:tc>
          <w:tcPr>
            <w:tcW w:w="44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0"/>
        </w:trPr>
        <w:tc>
          <w:tcPr>
            <w:tcW w:w="760" w:type="dxa"/>
            <w:tcBorders>
              <w:left w:val="single" w:sz="8" w:space="0" w:color="auto"/>
              <w:right w:val="single" w:sz="8" w:space="0" w:color="auto"/>
            </w:tcBorders>
            <w:vAlign w:val="bottom"/>
          </w:tcPr>
          <w:p w:rsidR="000F3F99" w:rsidRDefault="000F3F99">
            <w:pPr>
              <w:rPr>
                <w:sz w:val="24"/>
                <w:szCs w:val="24"/>
              </w:rPr>
            </w:pPr>
          </w:p>
        </w:tc>
        <w:tc>
          <w:tcPr>
            <w:tcW w:w="1420" w:type="dxa"/>
            <w:gridSpan w:val="2"/>
            <w:tcBorders>
              <w:right w:val="single" w:sz="8" w:space="0" w:color="auto"/>
            </w:tcBorders>
            <w:vAlign w:val="bottom"/>
          </w:tcPr>
          <w:p w:rsidR="000F3F99" w:rsidRDefault="001D3734">
            <w:pPr>
              <w:ind w:left="80"/>
              <w:rPr>
                <w:sz w:val="20"/>
                <w:szCs w:val="20"/>
              </w:rPr>
            </w:pPr>
            <w:r>
              <w:rPr>
                <w:rFonts w:eastAsia="Times New Roman"/>
                <w:sz w:val="27"/>
                <w:szCs w:val="27"/>
              </w:rPr>
              <w:t>«Русское</w:t>
            </w:r>
          </w:p>
        </w:tc>
        <w:tc>
          <w:tcPr>
            <w:tcW w:w="1580" w:type="dxa"/>
            <w:vAlign w:val="bottom"/>
          </w:tcPr>
          <w:p w:rsidR="000F3F99" w:rsidRDefault="000F3F99">
            <w:pPr>
              <w:rPr>
                <w:sz w:val="24"/>
                <w:szCs w:val="24"/>
              </w:rPr>
            </w:pPr>
          </w:p>
        </w:tc>
        <w:tc>
          <w:tcPr>
            <w:tcW w:w="1380" w:type="dxa"/>
            <w:tcBorders>
              <w:right w:val="single" w:sz="8" w:space="0" w:color="auto"/>
            </w:tcBorders>
            <w:vAlign w:val="bottom"/>
          </w:tcPr>
          <w:p w:rsidR="000F3F99" w:rsidRDefault="000F3F99">
            <w:pPr>
              <w:rPr>
                <w:sz w:val="24"/>
                <w:szCs w:val="24"/>
              </w:rPr>
            </w:pPr>
          </w:p>
        </w:tc>
        <w:tc>
          <w:tcPr>
            <w:tcW w:w="1240" w:type="dxa"/>
            <w:vAlign w:val="bottom"/>
          </w:tcPr>
          <w:p w:rsidR="000F3F99" w:rsidRDefault="000F3F99">
            <w:pPr>
              <w:rPr>
                <w:sz w:val="24"/>
                <w:szCs w:val="24"/>
              </w:rPr>
            </w:pPr>
          </w:p>
        </w:tc>
        <w:tc>
          <w:tcPr>
            <w:tcW w:w="700" w:type="dxa"/>
            <w:vAlign w:val="bottom"/>
          </w:tcPr>
          <w:p w:rsidR="000F3F99" w:rsidRDefault="000F3F99">
            <w:pPr>
              <w:rPr>
                <w:sz w:val="24"/>
                <w:szCs w:val="24"/>
              </w:rPr>
            </w:pPr>
          </w:p>
        </w:tc>
        <w:tc>
          <w:tcPr>
            <w:tcW w:w="1520" w:type="dxa"/>
            <w:vAlign w:val="bottom"/>
          </w:tcPr>
          <w:p w:rsidR="000F3F99" w:rsidRDefault="000F3F99">
            <w:pPr>
              <w:rPr>
                <w:sz w:val="24"/>
                <w:szCs w:val="24"/>
              </w:rPr>
            </w:pPr>
          </w:p>
        </w:tc>
        <w:tc>
          <w:tcPr>
            <w:tcW w:w="500" w:type="dxa"/>
            <w:vAlign w:val="bottom"/>
          </w:tcPr>
          <w:p w:rsidR="000F3F99" w:rsidRDefault="000F3F99">
            <w:pPr>
              <w:rPr>
                <w:sz w:val="24"/>
                <w:szCs w:val="24"/>
              </w:rPr>
            </w:pPr>
          </w:p>
        </w:tc>
        <w:tc>
          <w:tcPr>
            <w:tcW w:w="980" w:type="dxa"/>
            <w:vAlign w:val="bottom"/>
          </w:tcPr>
          <w:p w:rsidR="000F3F99" w:rsidRDefault="000F3F99">
            <w:pPr>
              <w:rPr>
                <w:sz w:val="24"/>
                <w:szCs w:val="24"/>
              </w:rPr>
            </w:pPr>
          </w:p>
        </w:tc>
        <w:tc>
          <w:tcPr>
            <w:tcW w:w="44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5"/>
        </w:trPr>
        <w:tc>
          <w:tcPr>
            <w:tcW w:w="760" w:type="dxa"/>
            <w:tcBorders>
              <w:left w:val="single" w:sz="8" w:space="0" w:color="auto"/>
              <w:bottom w:val="single" w:sz="8" w:space="0" w:color="auto"/>
              <w:right w:val="single" w:sz="8" w:space="0" w:color="auto"/>
            </w:tcBorders>
            <w:vAlign w:val="bottom"/>
          </w:tcPr>
          <w:p w:rsidR="000F3F99" w:rsidRDefault="000F3F99">
            <w:pPr>
              <w:rPr>
                <w:sz w:val="24"/>
                <w:szCs w:val="24"/>
              </w:rPr>
            </w:pPr>
          </w:p>
        </w:tc>
        <w:tc>
          <w:tcPr>
            <w:tcW w:w="1420" w:type="dxa"/>
            <w:gridSpan w:val="2"/>
            <w:tcBorders>
              <w:bottom w:val="single" w:sz="8" w:space="0" w:color="auto"/>
              <w:right w:val="single" w:sz="8" w:space="0" w:color="auto"/>
            </w:tcBorders>
            <w:vAlign w:val="bottom"/>
          </w:tcPr>
          <w:p w:rsidR="000F3F99" w:rsidRDefault="001D3734">
            <w:pPr>
              <w:ind w:left="80"/>
              <w:rPr>
                <w:sz w:val="20"/>
                <w:szCs w:val="20"/>
              </w:rPr>
            </w:pPr>
            <w:r>
              <w:rPr>
                <w:rFonts w:eastAsia="Times New Roman"/>
                <w:sz w:val="27"/>
                <w:szCs w:val="27"/>
              </w:rPr>
              <w:t>слово»</w:t>
            </w:r>
          </w:p>
        </w:tc>
        <w:tc>
          <w:tcPr>
            <w:tcW w:w="1580" w:type="dxa"/>
            <w:tcBorders>
              <w:bottom w:val="single" w:sz="8" w:space="0" w:color="auto"/>
            </w:tcBorders>
            <w:vAlign w:val="bottom"/>
          </w:tcPr>
          <w:p w:rsidR="000F3F99" w:rsidRDefault="000F3F99">
            <w:pPr>
              <w:rPr>
                <w:sz w:val="24"/>
                <w:szCs w:val="24"/>
              </w:rPr>
            </w:pPr>
          </w:p>
        </w:tc>
        <w:tc>
          <w:tcPr>
            <w:tcW w:w="1380" w:type="dxa"/>
            <w:tcBorders>
              <w:bottom w:val="single" w:sz="8" w:space="0" w:color="auto"/>
              <w:right w:val="single" w:sz="8" w:space="0" w:color="auto"/>
            </w:tcBorders>
            <w:vAlign w:val="bottom"/>
          </w:tcPr>
          <w:p w:rsidR="000F3F99" w:rsidRDefault="000F3F99">
            <w:pPr>
              <w:rPr>
                <w:sz w:val="24"/>
                <w:szCs w:val="24"/>
              </w:rPr>
            </w:pPr>
          </w:p>
        </w:tc>
        <w:tc>
          <w:tcPr>
            <w:tcW w:w="1240" w:type="dxa"/>
            <w:tcBorders>
              <w:bottom w:val="single" w:sz="8" w:space="0" w:color="auto"/>
            </w:tcBorders>
            <w:vAlign w:val="bottom"/>
          </w:tcPr>
          <w:p w:rsidR="000F3F99" w:rsidRDefault="000F3F99">
            <w:pPr>
              <w:rPr>
                <w:sz w:val="24"/>
                <w:szCs w:val="24"/>
              </w:rPr>
            </w:pPr>
          </w:p>
        </w:tc>
        <w:tc>
          <w:tcPr>
            <w:tcW w:w="700" w:type="dxa"/>
            <w:tcBorders>
              <w:bottom w:val="single" w:sz="8" w:space="0" w:color="auto"/>
            </w:tcBorders>
            <w:vAlign w:val="bottom"/>
          </w:tcPr>
          <w:p w:rsidR="000F3F99" w:rsidRDefault="000F3F99">
            <w:pPr>
              <w:rPr>
                <w:sz w:val="24"/>
                <w:szCs w:val="24"/>
              </w:rPr>
            </w:pPr>
          </w:p>
        </w:tc>
        <w:tc>
          <w:tcPr>
            <w:tcW w:w="1520" w:type="dxa"/>
            <w:tcBorders>
              <w:bottom w:val="single" w:sz="8" w:space="0" w:color="auto"/>
            </w:tcBorders>
            <w:vAlign w:val="bottom"/>
          </w:tcPr>
          <w:p w:rsidR="000F3F99" w:rsidRDefault="000F3F99">
            <w:pPr>
              <w:rPr>
                <w:sz w:val="24"/>
                <w:szCs w:val="24"/>
              </w:rPr>
            </w:pPr>
          </w:p>
        </w:tc>
        <w:tc>
          <w:tcPr>
            <w:tcW w:w="500" w:type="dxa"/>
            <w:tcBorders>
              <w:bottom w:val="single" w:sz="8" w:space="0" w:color="auto"/>
            </w:tcBorders>
            <w:vAlign w:val="bottom"/>
          </w:tcPr>
          <w:p w:rsidR="000F3F99" w:rsidRDefault="000F3F99">
            <w:pPr>
              <w:rPr>
                <w:sz w:val="24"/>
                <w:szCs w:val="24"/>
              </w:rPr>
            </w:pPr>
          </w:p>
        </w:tc>
        <w:tc>
          <w:tcPr>
            <w:tcW w:w="980" w:type="dxa"/>
            <w:tcBorders>
              <w:bottom w:val="single" w:sz="8" w:space="0" w:color="auto"/>
            </w:tcBorders>
            <w:vAlign w:val="bottom"/>
          </w:tcPr>
          <w:p w:rsidR="000F3F99" w:rsidRDefault="000F3F99">
            <w:pPr>
              <w:rPr>
                <w:sz w:val="24"/>
                <w:szCs w:val="24"/>
              </w:rPr>
            </w:pPr>
          </w:p>
        </w:tc>
        <w:tc>
          <w:tcPr>
            <w:tcW w:w="440" w:type="dxa"/>
            <w:tcBorders>
              <w:bottom w:val="single" w:sz="8" w:space="0" w:color="auto"/>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296"/>
        </w:trPr>
        <w:tc>
          <w:tcPr>
            <w:tcW w:w="760" w:type="dxa"/>
            <w:tcBorders>
              <w:left w:val="single" w:sz="8" w:space="0" w:color="auto"/>
              <w:right w:val="single" w:sz="8" w:space="0" w:color="auto"/>
            </w:tcBorders>
            <w:vAlign w:val="bottom"/>
          </w:tcPr>
          <w:p w:rsidR="000F3F99" w:rsidRDefault="000F3F99">
            <w:pPr>
              <w:rPr>
                <w:sz w:val="24"/>
                <w:szCs w:val="24"/>
              </w:rPr>
            </w:pPr>
          </w:p>
        </w:tc>
        <w:tc>
          <w:tcPr>
            <w:tcW w:w="1420" w:type="dxa"/>
            <w:gridSpan w:val="2"/>
            <w:tcBorders>
              <w:right w:val="single" w:sz="8" w:space="0" w:color="auto"/>
            </w:tcBorders>
            <w:vAlign w:val="bottom"/>
          </w:tcPr>
          <w:p w:rsidR="000F3F99" w:rsidRDefault="001D3734">
            <w:pPr>
              <w:spacing w:line="295" w:lineRule="exact"/>
              <w:ind w:left="80"/>
              <w:rPr>
                <w:sz w:val="20"/>
                <w:szCs w:val="20"/>
              </w:rPr>
            </w:pPr>
            <w:r>
              <w:rPr>
                <w:rFonts w:eastAsia="Times New Roman"/>
                <w:sz w:val="27"/>
                <w:szCs w:val="27"/>
              </w:rPr>
              <w:t>Литерату</w:t>
            </w:r>
          </w:p>
        </w:tc>
        <w:tc>
          <w:tcPr>
            <w:tcW w:w="1580" w:type="dxa"/>
            <w:vAlign w:val="bottom"/>
          </w:tcPr>
          <w:p w:rsidR="000F3F99" w:rsidRDefault="000F3F99">
            <w:pPr>
              <w:rPr>
                <w:sz w:val="24"/>
                <w:szCs w:val="24"/>
              </w:rPr>
            </w:pPr>
          </w:p>
        </w:tc>
        <w:tc>
          <w:tcPr>
            <w:tcW w:w="1380" w:type="dxa"/>
            <w:tcBorders>
              <w:right w:val="single" w:sz="8" w:space="0" w:color="auto"/>
            </w:tcBorders>
            <w:vAlign w:val="bottom"/>
          </w:tcPr>
          <w:p w:rsidR="000F3F99" w:rsidRDefault="000F3F99">
            <w:pPr>
              <w:rPr>
                <w:sz w:val="24"/>
                <w:szCs w:val="24"/>
              </w:rPr>
            </w:pPr>
          </w:p>
        </w:tc>
        <w:tc>
          <w:tcPr>
            <w:tcW w:w="4940" w:type="dxa"/>
            <w:gridSpan w:val="5"/>
            <w:vAlign w:val="bottom"/>
          </w:tcPr>
          <w:p w:rsidR="000F3F99" w:rsidRDefault="001D3734">
            <w:pPr>
              <w:spacing w:line="295" w:lineRule="exact"/>
              <w:ind w:left="100"/>
              <w:rPr>
                <w:sz w:val="20"/>
                <w:szCs w:val="20"/>
              </w:rPr>
            </w:pPr>
            <w:r>
              <w:rPr>
                <w:rFonts w:eastAsia="Times New Roman"/>
                <w:sz w:val="27"/>
                <w:szCs w:val="27"/>
              </w:rPr>
              <w:t>1. «Егорьев день» (Праздник стр.231).</w:t>
            </w:r>
          </w:p>
        </w:tc>
        <w:tc>
          <w:tcPr>
            <w:tcW w:w="44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5"/>
        </w:trPr>
        <w:tc>
          <w:tcPr>
            <w:tcW w:w="760" w:type="dxa"/>
            <w:tcBorders>
              <w:left w:val="single" w:sz="8" w:space="0" w:color="auto"/>
              <w:bottom w:val="single" w:sz="8" w:space="0" w:color="auto"/>
              <w:right w:val="single" w:sz="8" w:space="0" w:color="auto"/>
            </w:tcBorders>
            <w:vAlign w:val="bottom"/>
          </w:tcPr>
          <w:p w:rsidR="000F3F99" w:rsidRDefault="000F3F99">
            <w:pPr>
              <w:rPr>
                <w:sz w:val="24"/>
                <w:szCs w:val="24"/>
              </w:rPr>
            </w:pPr>
          </w:p>
        </w:tc>
        <w:tc>
          <w:tcPr>
            <w:tcW w:w="760" w:type="dxa"/>
            <w:tcBorders>
              <w:bottom w:val="single" w:sz="8" w:space="0" w:color="auto"/>
            </w:tcBorders>
            <w:vAlign w:val="bottom"/>
          </w:tcPr>
          <w:p w:rsidR="000F3F99" w:rsidRDefault="001D3734">
            <w:pPr>
              <w:ind w:left="80"/>
              <w:rPr>
                <w:sz w:val="20"/>
                <w:szCs w:val="20"/>
              </w:rPr>
            </w:pPr>
            <w:r>
              <w:rPr>
                <w:rFonts w:eastAsia="Times New Roman"/>
                <w:sz w:val="27"/>
                <w:szCs w:val="27"/>
              </w:rPr>
              <w:t>ра</w:t>
            </w:r>
          </w:p>
        </w:tc>
        <w:tc>
          <w:tcPr>
            <w:tcW w:w="660" w:type="dxa"/>
            <w:tcBorders>
              <w:bottom w:val="single" w:sz="8" w:space="0" w:color="auto"/>
              <w:right w:val="single" w:sz="8" w:space="0" w:color="auto"/>
            </w:tcBorders>
            <w:vAlign w:val="bottom"/>
          </w:tcPr>
          <w:p w:rsidR="000F3F99" w:rsidRDefault="000F3F99">
            <w:pPr>
              <w:rPr>
                <w:sz w:val="24"/>
                <w:szCs w:val="24"/>
              </w:rPr>
            </w:pPr>
          </w:p>
        </w:tc>
        <w:tc>
          <w:tcPr>
            <w:tcW w:w="1580" w:type="dxa"/>
            <w:tcBorders>
              <w:bottom w:val="single" w:sz="8" w:space="0" w:color="auto"/>
            </w:tcBorders>
            <w:vAlign w:val="bottom"/>
          </w:tcPr>
          <w:p w:rsidR="000F3F99" w:rsidRDefault="000F3F99">
            <w:pPr>
              <w:rPr>
                <w:sz w:val="24"/>
                <w:szCs w:val="24"/>
              </w:rPr>
            </w:pPr>
          </w:p>
        </w:tc>
        <w:tc>
          <w:tcPr>
            <w:tcW w:w="1380" w:type="dxa"/>
            <w:tcBorders>
              <w:bottom w:val="single" w:sz="8" w:space="0" w:color="auto"/>
              <w:right w:val="single" w:sz="8" w:space="0" w:color="auto"/>
            </w:tcBorders>
            <w:vAlign w:val="bottom"/>
          </w:tcPr>
          <w:p w:rsidR="000F3F99" w:rsidRDefault="000F3F99">
            <w:pPr>
              <w:rPr>
                <w:sz w:val="24"/>
                <w:szCs w:val="24"/>
              </w:rPr>
            </w:pPr>
          </w:p>
        </w:tc>
        <w:tc>
          <w:tcPr>
            <w:tcW w:w="1240" w:type="dxa"/>
            <w:tcBorders>
              <w:bottom w:val="single" w:sz="8" w:space="0" w:color="auto"/>
            </w:tcBorders>
            <w:vAlign w:val="bottom"/>
          </w:tcPr>
          <w:p w:rsidR="000F3F99" w:rsidRDefault="000F3F99">
            <w:pPr>
              <w:rPr>
                <w:sz w:val="24"/>
                <w:szCs w:val="24"/>
              </w:rPr>
            </w:pPr>
          </w:p>
        </w:tc>
        <w:tc>
          <w:tcPr>
            <w:tcW w:w="700" w:type="dxa"/>
            <w:tcBorders>
              <w:bottom w:val="single" w:sz="8" w:space="0" w:color="auto"/>
            </w:tcBorders>
            <w:vAlign w:val="bottom"/>
          </w:tcPr>
          <w:p w:rsidR="000F3F99" w:rsidRDefault="000F3F99">
            <w:pPr>
              <w:rPr>
                <w:sz w:val="24"/>
                <w:szCs w:val="24"/>
              </w:rPr>
            </w:pPr>
          </w:p>
        </w:tc>
        <w:tc>
          <w:tcPr>
            <w:tcW w:w="1520" w:type="dxa"/>
            <w:tcBorders>
              <w:bottom w:val="single" w:sz="8" w:space="0" w:color="auto"/>
            </w:tcBorders>
            <w:vAlign w:val="bottom"/>
          </w:tcPr>
          <w:p w:rsidR="000F3F99" w:rsidRDefault="000F3F99">
            <w:pPr>
              <w:rPr>
                <w:sz w:val="24"/>
                <w:szCs w:val="24"/>
              </w:rPr>
            </w:pPr>
          </w:p>
        </w:tc>
        <w:tc>
          <w:tcPr>
            <w:tcW w:w="500" w:type="dxa"/>
            <w:tcBorders>
              <w:bottom w:val="single" w:sz="8" w:space="0" w:color="auto"/>
            </w:tcBorders>
            <w:vAlign w:val="bottom"/>
          </w:tcPr>
          <w:p w:rsidR="000F3F99" w:rsidRDefault="000F3F99">
            <w:pPr>
              <w:rPr>
                <w:sz w:val="24"/>
                <w:szCs w:val="24"/>
              </w:rPr>
            </w:pPr>
          </w:p>
        </w:tc>
        <w:tc>
          <w:tcPr>
            <w:tcW w:w="980" w:type="dxa"/>
            <w:tcBorders>
              <w:bottom w:val="single" w:sz="8" w:space="0" w:color="auto"/>
            </w:tcBorders>
            <w:vAlign w:val="bottom"/>
          </w:tcPr>
          <w:p w:rsidR="000F3F99" w:rsidRDefault="000F3F99">
            <w:pPr>
              <w:rPr>
                <w:sz w:val="24"/>
                <w:szCs w:val="24"/>
              </w:rPr>
            </w:pPr>
          </w:p>
        </w:tc>
        <w:tc>
          <w:tcPr>
            <w:tcW w:w="440" w:type="dxa"/>
            <w:tcBorders>
              <w:bottom w:val="single" w:sz="8" w:space="0" w:color="auto"/>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bl>
    <w:p w:rsidR="000F3F99" w:rsidRDefault="000F3F99">
      <w:pPr>
        <w:spacing w:line="327" w:lineRule="exact"/>
        <w:rPr>
          <w:sz w:val="20"/>
          <w:szCs w:val="20"/>
        </w:rPr>
      </w:pPr>
    </w:p>
    <w:p w:rsidR="000F3F99" w:rsidRDefault="001D3734">
      <w:pPr>
        <w:spacing w:line="235" w:lineRule="auto"/>
        <w:ind w:left="20" w:right="300"/>
        <w:jc w:val="both"/>
        <w:rPr>
          <w:sz w:val="20"/>
          <w:szCs w:val="20"/>
        </w:rPr>
      </w:pPr>
      <w:r>
        <w:rPr>
          <w:rFonts w:eastAsia="Times New Roman"/>
          <w:b/>
          <w:bCs/>
          <w:sz w:val="27"/>
          <w:szCs w:val="27"/>
        </w:rPr>
        <w:t>Примерный перечень народных подвижных игр, используемых в режимных моментах, динамических пауз, в образовательной области «Физическая культура»:</w:t>
      </w:r>
    </w:p>
    <w:p w:rsidR="000F3F99" w:rsidRDefault="001D3734">
      <w:pPr>
        <w:spacing w:line="237" w:lineRule="auto"/>
        <w:ind w:left="720"/>
        <w:rPr>
          <w:sz w:val="20"/>
          <w:szCs w:val="20"/>
        </w:rPr>
      </w:pPr>
      <w:r>
        <w:rPr>
          <w:rFonts w:eastAsia="Times New Roman"/>
          <w:b/>
          <w:bCs/>
          <w:sz w:val="27"/>
          <w:szCs w:val="27"/>
        </w:rPr>
        <w:t xml:space="preserve">Русские народные игры: </w:t>
      </w:r>
      <w:r>
        <w:rPr>
          <w:rFonts w:eastAsia="Times New Roman"/>
          <w:sz w:val="27"/>
          <w:szCs w:val="27"/>
        </w:rPr>
        <w:t>«Гуси лебеди», «У медведя во бору», «Краски», «Кот</w:t>
      </w:r>
    </w:p>
    <w:p w:rsidR="000F3F99" w:rsidRDefault="000F3F99">
      <w:pPr>
        <w:spacing w:line="13" w:lineRule="exact"/>
        <w:rPr>
          <w:sz w:val="20"/>
          <w:szCs w:val="20"/>
        </w:rPr>
      </w:pPr>
    </w:p>
    <w:p w:rsidR="000F3F99" w:rsidRDefault="001D3734" w:rsidP="00D06291">
      <w:pPr>
        <w:numPr>
          <w:ilvl w:val="0"/>
          <w:numId w:val="142"/>
        </w:numPr>
        <w:tabs>
          <w:tab w:val="left" w:pos="291"/>
        </w:tabs>
        <w:spacing w:line="236" w:lineRule="auto"/>
        <w:ind w:left="20" w:right="300" w:hanging="6"/>
        <w:jc w:val="both"/>
        <w:rPr>
          <w:rFonts w:eastAsia="Times New Roman"/>
          <w:sz w:val="27"/>
          <w:szCs w:val="27"/>
        </w:rPr>
      </w:pPr>
      <w:r>
        <w:rPr>
          <w:rFonts w:eastAsia="Times New Roman"/>
          <w:sz w:val="27"/>
          <w:szCs w:val="27"/>
        </w:rPr>
        <w:t>мыши», «Лапта», «Ловишки», «Класс», «Городки», «Пчелки и ласточки», «Заря», «Гори, гори, ясно», «Игровая», «Жмурки», «Пятнашки», «Коршун», «Птицелов», «Штандер», «Филин и пташки», «Ручеек» и др.</w:t>
      </w:r>
    </w:p>
    <w:p w:rsidR="000F3F99" w:rsidRDefault="000F3F99">
      <w:pPr>
        <w:spacing w:line="2" w:lineRule="exact"/>
        <w:rPr>
          <w:rFonts w:eastAsia="Times New Roman"/>
          <w:sz w:val="27"/>
          <w:szCs w:val="27"/>
        </w:rPr>
      </w:pPr>
    </w:p>
    <w:p w:rsidR="000F3F99" w:rsidRDefault="001D3734">
      <w:pPr>
        <w:ind w:left="720"/>
        <w:rPr>
          <w:rFonts w:eastAsia="Times New Roman"/>
          <w:sz w:val="27"/>
          <w:szCs w:val="27"/>
        </w:rPr>
      </w:pPr>
      <w:r>
        <w:rPr>
          <w:rFonts w:eastAsia="Times New Roman"/>
          <w:b/>
          <w:bCs/>
          <w:sz w:val="27"/>
          <w:szCs w:val="27"/>
        </w:rPr>
        <w:t xml:space="preserve">Башкирские игры: </w:t>
      </w:r>
      <w:r>
        <w:rPr>
          <w:rFonts w:eastAsia="Times New Roman"/>
          <w:sz w:val="27"/>
          <w:szCs w:val="27"/>
        </w:rPr>
        <w:t>«Липкие пеньки», «Палка – кидалка», «Стрелок»</w:t>
      </w:r>
    </w:p>
    <w:p w:rsidR="000F3F99" w:rsidRDefault="000F3F99">
      <w:pPr>
        <w:sectPr w:rsidR="000F3F99">
          <w:pgSz w:w="11900" w:h="16840"/>
          <w:pgMar w:top="699" w:right="420" w:bottom="42" w:left="980" w:header="0" w:footer="0" w:gutter="0"/>
          <w:cols w:space="720" w:equalWidth="0">
            <w:col w:w="10500"/>
          </w:cols>
        </w:sectPr>
      </w:pPr>
    </w:p>
    <w:p w:rsidR="000F3F99" w:rsidRDefault="000F3F99">
      <w:pPr>
        <w:spacing w:line="156" w:lineRule="exact"/>
        <w:rPr>
          <w:sz w:val="20"/>
          <w:szCs w:val="20"/>
        </w:rPr>
      </w:pPr>
    </w:p>
    <w:p w:rsidR="000F3F99" w:rsidRDefault="001D3734">
      <w:pPr>
        <w:ind w:right="-59"/>
        <w:jc w:val="center"/>
        <w:rPr>
          <w:sz w:val="20"/>
          <w:szCs w:val="20"/>
        </w:rPr>
      </w:pPr>
      <w:r>
        <w:rPr>
          <w:rFonts w:ascii="Calibri" w:eastAsia="Calibri" w:hAnsi="Calibri" w:cs="Calibri"/>
          <w:sz w:val="21"/>
          <w:szCs w:val="21"/>
        </w:rPr>
        <w:t>133</w:t>
      </w:r>
    </w:p>
    <w:p w:rsidR="000F3F99" w:rsidRDefault="000F3F99">
      <w:pPr>
        <w:sectPr w:rsidR="000F3F99">
          <w:type w:val="continuous"/>
          <w:pgSz w:w="11900" w:h="16840"/>
          <w:pgMar w:top="699" w:right="420" w:bottom="42" w:left="980" w:header="0" w:footer="0" w:gutter="0"/>
          <w:cols w:space="720" w:equalWidth="0">
            <w:col w:w="10500"/>
          </w:cols>
        </w:sectPr>
      </w:pPr>
    </w:p>
    <w:p w:rsidR="000F3F99" w:rsidRDefault="001D3734">
      <w:pPr>
        <w:framePr w:w="7660" w:h="678" w:wrap="auto" w:vAnchor="page" w:hAnchor="page" w:x="3740" w:y="12776"/>
        <w:spacing w:line="181" w:lineRule="auto"/>
        <w:jc w:val="both"/>
        <w:rPr>
          <w:rFonts w:eastAsia="Times New Roman"/>
          <w:sz w:val="26"/>
          <w:szCs w:val="26"/>
        </w:rPr>
      </w:pPr>
      <w:r>
        <w:rPr>
          <w:rFonts w:eastAsia="Times New Roman"/>
          <w:sz w:val="26"/>
          <w:szCs w:val="26"/>
        </w:rPr>
        <w:t>усвоит в детском саду, прочно останется у него навсегда. Поэтому основная задача - обучить детей дорожной грамоте, привить навыки безопасного поведения на дороге реализуется</w:t>
      </w:r>
    </w:p>
    <w:p w:rsidR="000F3F99" w:rsidRDefault="001D3734">
      <w:pPr>
        <w:framePr w:w="400" w:h="149" w:wrap="auto" w:vAnchor="page" w:hAnchor="page" w:x="6060" w:y="16051"/>
        <w:spacing w:line="183" w:lineRule="auto"/>
        <w:rPr>
          <w:rFonts w:ascii="Calibri" w:eastAsia="Calibri" w:hAnsi="Calibri" w:cs="Calibri"/>
          <w:sz w:val="16"/>
          <w:szCs w:val="16"/>
        </w:rPr>
      </w:pPr>
      <w:r>
        <w:rPr>
          <w:rFonts w:ascii="Calibri" w:eastAsia="Calibri" w:hAnsi="Calibri" w:cs="Calibri"/>
          <w:sz w:val="16"/>
          <w:szCs w:val="16"/>
        </w:rPr>
        <w:t>134</w:t>
      </w:r>
    </w:p>
    <w:p w:rsidR="000F3F99" w:rsidRDefault="001D3734">
      <w:pPr>
        <w:spacing w:line="234" w:lineRule="auto"/>
        <w:ind w:left="160" w:right="220" w:firstLine="708"/>
        <w:rPr>
          <w:sz w:val="20"/>
          <w:szCs w:val="20"/>
        </w:rPr>
      </w:pPr>
      <w:r>
        <w:rPr>
          <w:rFonts w:eastAsia="Times New Roman"/>
          <w:b/>
          <w:bCs/>
          <w:sz w:val="27"/>
          <w:szCs w:val="27"/>
        </w:rPr>
        <w:t xml:space="preserve">Татарские игры: </w:t>
      </w:r>
      <w:r>
        <w:rPr>
          <w:rFonts w:eastAsia="Times New Roman"/>
          <w:sz w:val="27"/>
          <w:szCs w:val="27"/>
        </w:rPr>
        <w:t>«Скок-перескок», «Займи место», «Лисички и курочки», «Кто</w:t>
      </w:r>
      <w:r>
        <w:rPr>
          <w:rFonts w:eastAsia="Times New Roman"/>
          <w:b/>
          <w:bCs/>
          <w:sz w:val="27"/>
          <w:szCs w:val="27"/>
        </w:rPr>
        <w:t xml:space="preserve"> </w:t>
      </w:r>
      <w:r>
        <w:rPr>
          <w:rFonts w:eastAsia="Times New Roman"/>
          <w:sz w:val="27"/>
          <w:szCs w:val="27"/>
        </w:rPr>
        <w:t>дальше бросит», «Серый волк», «Спутанные кони»</w:t>
      </w:r>
    </w:p>
    <w:p w:rsidR="000F3F99" w:rsidRDefault="000F3F99">
      <w:pPr>
        <w:spacing w:line="16" w:lineRule="exact"/>
        <w:rPr>
          <w:rFonts w:ascii="Calibri" w:eastAsia="Calibri" w:hAnsi="Calibri" w:cs="Calibri"/>
          <w:sz w:val="16"/>
          <w:szCs w:val="16"/>
        </w:rPr>
      </w:pPr>
    </w:p>
    <w:p w:rsidR="000F3F99" w:rsidRDefault="001D3734">
      <w:pPr>
        <w:spacing w:line="234" w:lineRule="auto"/>
        <w:ind w:left="160" w:right="220" w:firstLine="708"/>
        <w:rPr>
          <w:sz w:val="20"/>
          <w:szCs w:val="20"/>
        </w:rPr>
      </w:pPr>
      <w:r>
        <w:rPr>
          <w:rFonts w:eastAsia="Times New Roman"/>
          <w:b/>
          <w:bCs/>
          <w:sz w:val="27"/>
          <w:szCs w:val="27"/>
        </w:rPr>
        <w:t xml:space="preserve">Казахские игры: </w:t>
      </w:r>
      <w:r>
        <w:rPr>
          <w:rFonts w:eastAsia="Times New Roman"/>
          <w:sz w:val="27"/>
          <w:szCs w:val="27"/>
        </w:rPr>
        <w:t>«Ястребы и ласточки», «Цыплята», «Пастушок», «Платок с</w:t>
      </w:r>
      <w:r>
        <w:rPr>
          <w:rFonts w:eastAsia="Times New Roman"/>
          <w:b/>
          <w:bCs/>
          <w:sz w:val="27"/>
          <w:szCs w:val="27"/>
        </w:rPr>
        <w:t xml:space="preserve"> </w:t>
      </w:r>
      <w:r>
        <w:rPr>
          <w:rFonts w:eastAsia="Times New Roman"/>
          <w:sz w:val="27"/>
          <w:szCs w:val="27"/>
        </w:rPr>
        <w:t>узелком», «Конное состязание», «Белый лютый, серый лютый»</w:t>
      </w:r>
    </w:p>
    <w:p w:rsidR="000F3F99" w:rsidRDefault="001D3734">
      <w:pPr>
        <w:ind w:left="860"/>
        <w:rPr>
          <w:sz w:val="20"/>
          <w:szCs w:val="20"/>
        </w:rPr>
      </w:pPr>
      <w:r>
        <w:rPr>
          <w:rFonts w:eastAsia="Times New Roman"/>
          <w:b/>
          <w:bCs/>
          <w:sz w:val="27"/>
          <w:szCs w:val="27"/>
        </w:rPr>
        <w:t xml:space="preserve">Украинские игры: </w:t>
      </w:r>
      <w:r>
        <w:rPr>
          <w:rFonts w:eastAsia="Times New Roman"/>
          <w:sz w:val="27"/>
          <w:szCs w:val="27"/>
        </w:rPr>
        <w:t>«Печки», «Хлибчик», «Перепелочка»</w:t>
      </w:r>
    </w:p>
    <w:p w:rsidR="000F3F99" w:rsidRDefault="000F3F99">
      <w:pPr>
        <w:spacing w:line="294" w:lineRule="exact"/>
        <w:rPr>
          <w:rFonts w:ascii="Calibri" w:eastAsia="Calibri" w:hAnsi="Calibri" w:cs="Calibri"/>
          <w:sz w:val="16"/>
          <w:szCs w:val="16"/>
        </w:rPr>
      </w:pPr>
    </w:p>
    <w:p w:rsidR="000F3F99" w:rsidRDefault="001D3734">
      <w:pPr>
        <w:ind w:left="220"/>
        <w:rPr>
          <w:sz w:val="20"/>
          <w:szCs w:val="20"/>
        </w:rPr>
      </w:pPr>
      <w:r>
        <w:rPr>
          <w:rFonts w:eastAsia="Times New Roman"/>
          <w:b/>
          <w:bCs/>
          <w:sz w:val="27"/>
          <w:szCs w:val="27"/>
        </w:rPr>
        <w:t>Культурные практики</w:t>
      </w:r>
    </w:p>
    <w:p w:rsidR="000F3F99" w:rsidRDefault="000F3F99">
      <w:pPr>
        <w:spacing w:line="1" w:lineRule="exact"/>
        <w:rPr>
          <w:rFonts w:ascii="Calibri" w:eastAsia="Calibri" w:hAnsi="Calibri" w:cs="Calibri"/>
          <w:sz w:val="16"/>
          <w:szCs w:val="16"/>
        </w:rPr>
      </w:pPr>
    </w:p>
    <w:p w:rsidR="000F3F99" w:rsidRDefault="001D3734">
      <w:pPr>
        <w:spacing w:line="230" w:lineRule="auto"/>
        <w:ind w:left="160" w:right="180" w:firstLine="821"/>
        <w:jc w:val="both"/>
        <w:rPr>
          <w:sz w:val="20"/>
          <w:szCs w:val="20"/>
        </w:rPr>
      </w:pPr>
      <w:r>
        <w:rPr>
          <w:rFonts w:eastAsia="Times New Roman"/>
          <w:sz w:val="27"/>
          <w:szCs w:val="27"/>
        </w:rPr>
        <w:t>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педагогами создается атмосфера свободы выбора, творческого обмена и самовыражения, сотрудничества взрослого и детей.</w:t>
      </w:r>
    </w:p>
    <w:p w:rsidR="000F3F99" w:rsidRDefault="000F3F99">
      <w:pPr>
        <w:spacing w:line="3" w:lineRule="exact"/>
        <w:rPr>
          <w:rFonts w:ascii="Calibri" w:eastAsia="Calibri" w:hAnsi="Calibri" w:cs="Calibri"/>
          <w:sz w:val="16"/>
          <w:szCs w:val="16"/>
        </w:rPr>
      </w:pPr>
    </w:p>
    <w:p w:rsidR="000F3F99" w:rsidRDefault="001D3734">
      <w:pPr>
        <w:spacing w:line="204" w:lineRule="auto"/>
        <w:ind w:left="160" w:right="760"/>
        <w:rPr>
          <w:sz w:val="20"/>
          <w:szCs w:val="20"/>
        </w:rPr>
      </w:pPr>
      <w:r>
        <w:rPr>
          <w:rFonts w:eastAsia="Times New Roman"/>
          <w:sz w:val="27"/>
          <w:szCs w:val="27"/>
        </w:rPr>
        <w:t xml:space="preserve">Организация культурных практик носит преимущественно подгрупповой характер. </w:t>
      </w:r>
      <w:r>
        <w:rPr>
          <w:rFonts w:eastAsia="Times New Roman"/>
          <w:sz w:val="27"/>
          <w:szCs w:val="27"/>
          <w:u w:val="single"/>
        </w:rPr>
        <w:t>Особенности реализации культурных практик</w:t>
      </w:r>
    </w:p>
    <w:p w:rsidR="000F3F99" w:rsidRDefault="000F3F99">
      <w:pPr>
        <w:spacing w:line="200" w:lineRule="exact"/>
        <w:rPr>
          <w:rFonts w:ascii="Calibri" w:eastAsia="Calibri" w:hAnsi="Calibri" w:cs="Calibri"/>
          <w:sz w:val="16"/>
          <w:szCs w:val="16"/>
        </w:rPr>
      </w:pPr>
    </w:p>
    <w:p w:rsidR="000F3F99" w:rsidRDefault="000F3F99">
      <w:pPr>
        <w:spacing w:line="200" w:lineRule="exact"/>
        <w:rPr>
          <w:rFonts w:ascii="Calibri" w:eastAsia="Calibri" w:hAnsi="Calibri" w:cs="Calibri"/>
          <w:sz w:val="16"/>
          <w:szCs w:val="16"/>
        </w:rPr>
      </w:pPr>
    </w:p>
    <w:p w:rsidR="000F3F99" w:rsidRDefault="000F3F99">
      <w:pPr>
        <w:spacing w:line="200" w:lineRule="exact"/>
        <w:rPr>
          <w:rFonts w:ascii="Calibri" w:eastAsia="Calibri" w:hAnsi="Calibri" w:cs="Calibri"/>
          <w:sz w:val="16"/>
          <w:szCs w:val="16"/>
        </w:rPr>
      </w:pPr>
    </w:p>
    <w:p w:rsidR="000F3F99" w:rsidRDefault="000F3F99">
      <w:pPr>
        <w:spacing w:line="200" w:lineRule="exact"/>
        <w:rPr>
          <w:rFonts w:ascii="Calibri" w:eastAsia="Calibri" w:hAnsi="Calibri" w:cs="Calibri"/>
          <w:sz w:val="16"/>
          <w:szCs w:val="16"/>
        </w:rPr>
      </w:pPr>
    </w:p>
    <w:p w:rsidR="000F3F99" w:rsidRDefault="000F3F99">
      <w:pPr>
        <w:spacing w:line="200" w:lineRule="exact"/>
        <w:rPr>
          <w:rFonts w:ascii="Calibri" w:eastAsia="Calibri" w:hAnsi="Calibri" w:cs="Calibri"/>
          <w:sz w:val="16"/>
          <w:szCs w:val="16"/>
        </w:rPr>
      </w:pPr>
    </w:p>
    <w:p w:rsidR="000F3F99" w:rsidRDefault="000F3F99">
      <w:pPr>
        <w:spacing w:line="200" w:lineRule="exact"/>
        <w:rPr>
          <w:rFonts w:ascii="Calibri" w:eastAsia="Calibri" w:hAnsi="Calibri" w:cs="Calibri"/>
          <w:sz w:val="16"/>
          <w:szCs w:val="16"/>
        </w:rPr>
      </w:pPr>
    </w:p>
    <w:p w:rsidR="000F3F99" w:rsidRDefault="000F3F99">
      <w:pPr>
        <w:spacing w:line="200" w:lineRule="exact"/>
        <w:rPr>
          <w:rFonts w:ascii="Calibri" w:eastAsia="Calibri" w:hAnsi="Calibri" w:cs="Calibri"/>
          <w:sz w:val="16"/>
          <w:szCs w:val="16"/>
        </w:rPr>
      </w:pPr>
    </w:p>
    <w:p w:rsidR="000F3F99" w:rsidRDefault="000F3F99">
      <w:pPr>
        <w:spacing w:line="200" w:lineRule="exact"/>
        <w:rPr>
          <w:rFonts w:ascii="Calibri" w:eastAsia="Calibri" w:hAnsi="Calibri" w:cs="Calibri"/>
          <w:sz w:val="16"/>
          <w:szCs w:val="16"/>
        </w:rPr>
      </w:pPr>
    </w:p>
    <w:p w:rsidR="000F3F99" w:rsidRDefault="000F3F99">
      <w:pPr>
        <w:spacing w:line="200" w:lineRule="exact"/>
        <w:rPr>
          <w:rFonts w:ascii="Calibri" w:eastAsia="Calibri" w:hAnsi="Calibri" w:cs="Calibri"/>
          <w:sz w:val="16"/>
          <w:szCs w:val="16"/>
        </w:rPr>
      </w:pPr>
    </w:p>
    <w:p w:rsidR="000F3F99" w:rsidRDefault="000F3F99">
      <w:pPr>
        <w:spacing w:line="200" w:lineRule="exact"/>
        <w:rPr>
          <w:rFonts w:ascii="Calibri" w:eastAsia="Calibri" w:hAnsi="Calibri" w:cs="Calibri"/>
          <w:sz w:val="16"/>
          <w:szCs w:val="16"/>
        </w:rPr>
      </w:pPr>
    </w:p>
    <w:p w:rsidR="000F3F99" w:rsidRDefault="000F3F99">
      <w:pPr>
        <w:spacing w:line="200" w:lineRule="exact"/>
        <w:rPr>
          <w:rFonts w:ascii="Calibri" w:eastAsia="Calibri" w:hAnsi="Calibri" w:cs="Calibri"/>
          <w:sz w:val="16"/>
          <w:szCs w:val="16"/>
        </w:rPr>
      </w:pPr>
    </w:p>
    <w:p w:rsidR="000F3F99" w:rsidRDefault="000F3F99">
      <w:pPr>
        <w:spacing w:line="200" w:lineRule="exact"/>
        <w:rPr>
          <w:rFonts w:ascii="Calibri" w:eastAsia="Calibri" w:hAnsi="Calibri" w:cs="Calibri"/>
          <w:sz w:val="16"/>
          <w:szCs w:val="16"/>
        </w:rPr>
      </w:pPr>
    </w:p>
    <w:p w:rsidR="000F3F99" w:rsidRDefault="000F3F99">
      <w:pPr>
        <w:spacing w:line="200" w:lineRule="exact"/>
        <w:rPr>
          <w:rFonts w:ascii="Calibri" w:eastAsia="Calibri" w:hAnsi="Calibri" w:cs="Calibri"/>
          <w:sz w:val="16"/>
          <w:szCs w:val="16"/>
        </w:rPr>
      </w:pPr>
    </w:p>
    <w:p w:rsidR="000F3F99" w:rsidRDefault="000F3F99">
      <w:pPr>
        <w:spacing w:line="200" w:lineRule="exact"/>
        <w:rPr>
          <w:rFonts w:ascii="Calibri" w:eastAsia="Calibri" w:hAnsi="Calibri" w:cs="Calibri"/>
          <w:sz w:val="16"/>
          <w:szCs w:val="16"/>
        </w:rPr>
      </w:pPr>
    </w:p>
    <w:p w:rsidR="000F3F99" w:rsidRDefault="000F3F99">
      <w:pPr>
        <w:spacing w:line="200" w:lineRule="exact"/>
        <w:rPr>
          <w:rFonts w:ascii="Calibri" w:eastAsia="Calibri" w:hAnsi="Calibri" w:cs="Calibri"/>
          <w:sz w:val="16"/>
          <w:szCs w:val="16"/>
        </w:rPr>
      </w:pPr>
    </w:p>
    <w:p w:rsidR="000F3F99" w:rsidRDefault="000F3F99">
      <w:pPr>
        <w:spacing w:line="200" w:lineRule="exact"/>
        <w:rPr>
          <w:rFonts w:ascii="Calibri" w:eastAsia="Calibri" w:hAnsi="Calibri" w:cs="Calibri"/>
          <w:sz w:val="16"/>
          <w:szCs w:val="16"/>
        </w:rPr>
      </w:pPr>
    </w:p>
    <w:p w:rsidR="000F3F99" w:rsidRDefault="000F3F99">
      <w:pPr>
        <w:spacing w:line="200" w:lineRule="exact"/>
        <w:rPr>
          <w:rFonts w:ascii="Calibri" w:eastAsia="Calibri" w:hAnsi="Calibri" w:cs="Calibri"/>
          <w:sz w:val="16"/>
          <w:szCs w:val="16"/>
        </w:rPr>
      </w:pPr>
    </w:p>
    <w:p w:rsidR="000F3F99" w:rsidRDefault="000F3F99">
      <w:pPr>
        <w:spacing w:line="200" w:lineRule="exact"/>
        <w:rPr>
          <w:rFonts w:ascii="Calibri" w:eastAsia="Calibri" w:hAnsi="Calibri" w:cs="Calibri"/>
          <w:sz w:val="16"/>
          <w:szCs w:val="16"/>
        </w:rPr>
      </w:pPr>
    </w:p>
    <w:p w:rsidR="000F3F99" w:rsidRDefault="000F3F99">
      <w:pPr>
        <w:spacing w:line="200" w:lineRule="exact"/>
        <w:rPr>
          <w:rFonts w:ascii="Calibri" w:eastAsia="Calibri" w:hAnsi="Calibri" w:cs="Calibri"/>
          <w:sz w:val="16"/>
          <w:szCs w:val="16"/>
        </w:rPr>
      </w:pPr>
    </w:p>
    <w:p w:rsidR="000F3F99" w:rsidRDefault="000F3F99">
      <w:pPr>
        <w:spacing w:line="200" w:lineRule="exact"/>
        <w:rPr>
          <w:rFonts w:ascii="Calibri" w:eastAsia="Calibri" w:hAnsi="Calibri" w:cs="Calibri"/>
          <w:sz w:val="16"/>
          <w:szCs w:val="16"/>
        </w:rPr>
      </w:pPr>
    </w:p>
    <w:p w:rsidR="000F3F99" w:rsidRDefault="000F3F99">
      <w:pPr>
        <w:spacing w:line="200" w:lineRule="exact"/>
        <w:rPr>
          <w:rFonts w:ascii="Calibri" w:eastAsia="Calibri" w:hAnsi="Calibri" w:cs="Calibri"/>
          <w:sz w:val="16"/>
          <w:szCs w:val="16"/>
        </w:rPr>
      </w:pPr>
    </w:p>
    <w:p w:rsidR="000F3F99" w:rsidRDefault="000F3F99">
      <w:pPr>
        <w:spacing w:line="200" w:lineRule="exact"/>
        <w:rPr>
          <w:rFonts w:ascii="Calibri" w:eastAsia="Calibri" w:hAnsi="Calibri" w:cs="Calibri"/>
          <w:sz w:val="16"/>
          <w:szCs w:val="16"/>
        </w:rPr>
      </w:pPr>
    </w:p>
    <w:p w:rsidR="000F3F99" w:rsidRDefault="000F3F99">
      <w:pPr>
        <w:spacing w:line="200" w:lineRule="exact"/>
        <w:rPr>
          <w:rFonts w:ascii="Calibri" w:eastAsia="Calibri" w:hAnsi="Calibri" w:cs="Calibri"/>
          <w:sz w:val="16"/>
          <w:szCs w:val="16"/>
        </w:rPr>
      </w:pPr>
    </w:p>
    <w:p w:rsidR="000F3F99" w:rsidRDefault="000F3F99">
      <w:pPr>
        <w:spacing w:line="200" w:lineRule="exact"/>
        <w:rPr>
          <w:rFonts w:ascii="Calibri" w:eastAsia="Calibri" w:hAnsi="Calibri" w:cs="Calibri"/>
          <w:sz w:val="16"/>
          <w:szCs w:val="16"/>
        </w:rPr>
      </w:pPr>
    </w:p>
    <w:p w:rsidR="000F3F99" w:rsidRDefault="000F3F99">
      <w:pPr>
        <w:spacing w:line="200" w:lineRule="exact"/>
        <w:rPr>
          <w:rFonts w:ascii="Calibri" w:eastAsia="Calibri" w:hAnsi="Calibri" w:cs="Calibri"/>
          <w:sz w:val="16"/>
          <w:szCs w:val="16"/>
        </w:rPr>
      </w:pPr>
    </w:p>
    <w:p w:rsidR="000F3F99" w:rsidRDefault="000F3F99">
      <w:pPr>
        <w:spacing w:line="200" w:lineRule="exact"/>
        <w:rPr>
          <w:rFonts w:ascii="Calibri" w:eastAsia="Calibri" w:hAnsi="Calibri" w:cs="Calibri"/>
          <w:sz w:val="16"/>
          <w:szCs w:val="16"/>
        </w:rPr>
      </w:pPr>
    </w:p>
    <w:p w:rsidR="000F3F99" w:rsidRDefault="000F3F99">
      <w:pPr>
        <w:spacing w:line="200" w:lineRule="exact"/>
        <w:rPr>
          <w:rFonts w:ascii="Calibri" w:eastAsia="Calibri" w:hAnsi="Calibri" w:cs="Calibri"/>
          <w:sz w:val="16"/>
          <w:szCs w:val="16"/>
        </w:rPr>
      </w:pPr>
    </w:p>
    <w:p w:rsidR="000F3F99" w:rsidRDefault="000F3F99">
      <w:pPr>
        <w:spacing w:line="200" w:lineRule="exact"/>
        <w:rPr>
          <w:rFonts w:ascii="Calibri" w:eastAsia="Calibri" w:hAnsi="Calibri" w:cs="Calibri"/>
          <w:sz w:val="16"/>
          <w:szCs w:val="16"/>
        </w:rPr>
      </w:pPr>
    </w:p>
    <w:p w:rsidR="000F3F99" w:rsidRDefault="000F3F99">
      <w:pPr>
        <w:spacing w:line="200" w:lineRule="exact"/>
        <w:rPr>
          <w:rFonts w:ascii="Calibri" w:eastAsia="Calibri" w:hAnsi="Calibri" w:cs="Calibri"/>
          <w:sz w:val="16"/>
          <w:szCs w:val="16"/>
        </w:rPr>
      </w:pPr>
    </w:p>
    <w:p w:rsidR="000F3F99" w:rsidRDefault="000F3F99">
      <w:pPr>
        <w:spacing w:line="200" w:lineRule="exact"/>
        <w:rPr>
          <w:rFonts w:ascii="Calibri" w:eastAsia="Calibri" w:hAnsi="Calibri" w:cs="Calibri"/>
          <w:sz w:val="16"/>
          <w:szCs w:val="16"/>
        </w:rPr>
      </w:pPr>
    </w:p>
    <w:p w:rsidR="000F3F99" w:rsidRDefault="000F3F99">
      <w:pPr>
        <w:spacing w:line="200" w:lineRule="exact"/>
        <w:rPr>
          <w:rFonts w:ascii="Calibri" w:eastAsia="Calibri" w:hAnsi="Calibri" w:cs="Calibri"/>
          <w:sz w:val="16"/>
          <w:szCs w:val="16"/>
        </w:rPr>
      </w:pPr>
    </w:p>
    <w:p w:rsidR="000F3F99" w:rsidRDefault="000F3F99">
      <w:pPr>
        <w:spacing w:line="200" w:lineRule="exact"/>
        <w:rPr>
          <w:rFonts w:ascii="Calibri" w:eastAsia="Calibri" w:hAnsi="Calibri" w:cs="Calibri"/>
          <w:sz w:val="16"/>
          <w:szCs w:val="16"/>
        </w:rPr>
      </w:pPr>
    </w:p>
    <w:p w:rsidR="000F3F99" w:rsidRDefault="000F3F99">
      <w:pPr>
        <w:spacing w:line="200" w:lineRule="exact"/>
        <w:rPr>
          <w:rFonts w:ascii="Calibri" w:eastAsia="Calibri" w:hAnsi="Calibri" w:cs="Calibri"/>
          <w:sz w:val="16"/>
          <w:szCs w:val="16"/>
        </w:rPr>
      </w:pPr>
    </w:p>
    <w:p w:rsidR="000F3F99" w:rsidRDefault="000F3F99">
      <w:pPr>
        <w:spacing w:line="200" w:lineRule="exact"/>
        <w:rPr>
          <w:rFonts w:ascii="Calibri" w:eastAsia="Calibri" w:hAnsi="Calibri" w:cs="Calibri"/>
          <w:sz w:val="16"/>
          <w:szCs w:val="16"/>
        </w:rPr>
      </w:pPr>
    </w:p>
    <w:p w:rsidR="000F3F99" w:rsidRDefault="000F3F99">
      <w:pPr>
        <w:spacing w:line="200" w:lineRule="exact"/>
        <w:rPr>
          <w:rFonts w:ascii="Calibri" w:eastAsia="Calibri" w:hAnsi="Calibri" w:cs="Calibri"/>
          <w:sz w:val="16"/>
          <w:szCs w:val="16"/>
        </w:rPr>
      </w:pPr>
    </w:p>
    <w:p w:rsidR="000F3F99" w:rsidRDefault="000F3F99">
      <w:pPr>
        <w:spacing w:line="200" w:lineRule="exact"/>
        <w:rPr>
          <w:rFonts w:ascii="Calibri" w:eastAsia="Calibri" w:hAnsi="Calibri" w:cs="Calibri"/>
          <w:sz w:val="16"/>
          <w:szCs w:val="16"/>
        </w:rPr>
      </w:pPr>
    </w:p>
    <w:p w:rsidR="000F3F99" w:rsidRDefault="000F3F99">
      <w:pPr>
        <w:spacing w:line="200" w:lineRule="exact"/>
        <w:rPr>
          <w:rFonts w:ascii="Calibri" w:eastAsia="Calibri" w:hAnsi="Calibri" w:cs="Calibri"/>
          <w:sz w:val="16"/>
          <w:szCs w:val="16"/>
        </w:rPr>
      </w:pPr>
    </w:p>
    <w:p w:rsidR="000F3F99" w:rsidRDefault="000F3F99">
      <w:pPr>
        <w:spacing w:line="200" w:lineRule="exact"/>
        <w:rPr>
          <w:rFonts w:ascii="Calibri" w:eastAsia="Calibri" w:hAnsi="Calibri" w:cs="Calibri"/>
          <w:sz w:val="16"/>
          <w:szCs w:val="16"/>
        </w:rPr>
      </w:pPr>
    </w:p>
    <w:p w:rsidR="000F3F99" w:rsidRDefault="000F3F99">
      <w:pPr>
        <w:spacing w:line="200" w:lineRule="exact"/>
        <w:rPr>
          <w:rFonts w:ascii="Calibri" w:eastAsia="Calibri" w:hAnsi="Calibri" w:cs="Calibri"/>
          <w:sz w:val="16"/>
          <w:szCs w:val="16"/>
        </w:rPr>
      </w:pPr>
    </w:p>
    <w:p w:rsidR="000F3F99" w:rsidRDefault="000F3F99">
      <w:pPr>
        <w:spacing w:line="200" w:lineRule="exact"/>
        <w:rPr>
          <w:rFonts w:ascii="Calibri" w:eastAsia="Calibri" w:hAnsi="Calibri" w:cs="Calibri"/>
          <w:sz w:val="16"/>
          <w:szCs w:val="16"/>
        </w:rPr>
      </w:pPr>
    </w:p>
    <w:p w:rsidR="000F3F99" w:rsidRDefault="000F3F99">
      <w:pPr>
        <w:spacing w:line="200" w:lineRule="exact"/>
        <w:rPr>
          <w:rFonts w:ascii="Calibri" w:eastAsia="Calibri" w:hAnsi="Calibri" w:cs="Calibri"/>
          <w:sz w:val="16"/>
          <w:szCs w:val="16"/>
        </w:rPr>
      </w:pPr>
    </w:p>
    <w:p w:rsidR="000F3F99" w:rsidRDefault="000F3F99">
      <w:pPr>
        <w:spacing w:line="354" w:lineRule="exact"/>
        <w:rPr>
          <w:rFonts w:ascii="Calibri" w:eastAsia="Calibri" w:hAnsi="Calibri" w:cs="Calibri"/>
          <w:sz w:val="16"/>
          <w:szCs w:val="16"/>
        </w:rPr>
      </w:pPr>
    </w:p>
    <w:tbl>
      <w:tblPr>
        <w:tblW w:w="0" w:type="auto"/>
        <w:tblInd w:w="10" w:type="dxa"/>
        <w:tblLayout w:type="fixed"/>
        <w:tblCellMar>
          <w:left w:w="0" w:type="dxa"/>
          <w:right w:w="0" w:type="dxa"/>
        </w:tblCellMar>
        <w:tblLook w:val="04A0"/>
      </w:tblPr>
      <w:tblGrid>
        <w:gridCol w:w="120"/>
        <w:gridCol w:w="1380"/>
        <w:gridCol w:w="1180"/>
        <w:gridCol w:w="260"/>
        <w:gridCol w:w="1220"/>
        <w:gridCol w:w="1060"/>
        <w:gridCol w:w="380"/>
        <w:gridCol w:w="1540"/>
        <w:gridCol w:w="360"/>
        <w:gridCol w:w="800"/>
        <w:gridCol w:w="320"/>
        <w:gridCol w:w="1120"/>
        <w:gridCol w:w="420"/>
        <w:gridCol w:w="380"/>
        <w:gridCol w:w="30"/>
        <w:gridCol w:w="20"/>
      </w:tblGrid>
      <w:tr w:rsidR="000F3F99">
        <w:tc>
          <w:tcPr>
            <w:tcW w:w="120" w:type="dxa"/>
            <w:tcBorders>
              <w:right w:val="single" w:sz="8" w:space="0" w:color="auto"/>
            </w:tcBorders>
            <w:vAlign w:val="bottom"/>
          </w:tcPr>
          <w:p w:rsidR="000F3F99" w:rsidRDefault="000F3F99">
            <w:pPr>
              <w:spacing w:line="20" w:lineRule="exact"/>
              <w:rPr>
                <w:sz w:val="1"/>
                <w:szCs w:val="1"/>
              </w:rPr>
            </w:pPr>
          </w:p>
        </w:tc>
        <w:tc>
          <w:tcPr>
            <w:tcW w:w="2560" w:type="dxa"/>
            <w:gridSpan w:val="2"/>
            <w:shd w:val="clear" w:color="auto" w:fill="000000"/>
            <w:vAlign w:val="bottom"/>
          </w:tcPr>
          <w:p w:rsidR="000F3F99" w:rsidRDefault="001D3734">
            <w:pPr>
              <w:rPr>
                <w:sz w:val="20"/>
                <w:szCs w:val="20"/>
              </w:rPr>
            </w:pPr>
            <w:r>
              <w:rPr>
                <w:rFonts w:eastAsia="Times New Roman"/>
                <w:sz w:val="27"/>
                <w:szCs w:val="27"/>
              </w:rPr>
              <w:t>Культурная практика</w:t>
            </w:r>
          </w:p>
        </w:tc>
        <w:tc>
          <w:tcPr>
            <w:tcW w:w="260" w:type="dxa"/>
            <w:tcBorders>
              <w:right w:val="single" w:sz="8" w:space="0" w:color="auto"/>
            </w:tcBorders>
            <w:shd w:val="clear" w:color="auto" w:fill="000000"/>
            <w:vAlign w:val="bottom"/>
          </w:tcPr>
          <w:p w:rsidR="000F3F99" w:rsidRDefault="000F3F99">
            <w:pPr>
              <w:spacing w:line="20" w:lineRule="exact"/>
              <w:rPr>
                <w:sz w:val="1"/>
                <w:szCs w:val="1"/>
              </w:rPr>
            </w:pPr>
          </w:p>
        </w:tc>
        <w:tc>
          <w:tcPr>
            <w:tcW w:w="4200" w:type="dxa"/>
            <w:gridSpan w:val="4"/>
            <w:shd w:val="clear" w:color="auto" w:fill="000000"/>
            <w:vAlign w:val="bottom"/>
          </w:tcPr>
          <w:p w:rsidR="000F3F99" w:rsidRDefault="001D3734">
            <w:pPr>
              <w:rPr>
                <w:sz w:val="20"/>
                <w:szCs w:val="20"/>
              </w:rPr>
            </w:pPr>
            <w:r>
              <w:rPr>
                <w:rFonts w:eastAsia="Times New Roman"/>
                <w:sz w:val="27"/>
                <w:szCs w:val="27"/>
              </w:rPr>
              <w:t>Особенности реализации</w:t>
            </w:r>
          </w:p>
        </w:tc>
        <w:tc>
          <w:tcPr>
            <w:tcW w:w="360" w:type="dxa"/>
            <w:shd w:val="clear" w:color="auto" w:fill="000000"/>
            <w:vAlign w:val="bottom"/>
          </w:tcPr>
          <w:p w:rsidR="000F3F99" w:rsidRDefault="000F3F99">
            <w:pPr>
              <w:spacing w:line="20" w:lineRule="exact"/>
              <w:rPr>
                <w:sz w:val="1"/>
                <w:szCs w:val="1"/>
              </w:rPr>
            </w:pPr>
          </w:p>
        </w:tc>
        <w:tc>
          <w:tcPr>
            <w:tcW w:w="800" w:type="dxa"/>
            <w:shd w:val="clear" w:color="auto" w:fill="000000"/>
            <w:vAlign w:val="bottom"/>
          </w:tcPr>
          <w:p w:rsidR="000F3F99" w:rsidRDefault="000F3F99">
            <w:pPr>
              <w:spacing w:line="20" w:lineRule="exact"/>
              <w:rPr>
                <w:sz w:val="1"/>
                <w:szCs w:val="1"/>
              </w:rPr>
            </w:pPr>
          </w:p>
        </w:tc>
        <w:tc>
          <w:tcPr>
            <w:tcW w:w="320" w:type="dxa"/>
            <w:shd w:val="clear" w:color="auto" w:fill="000000"/>
            <w:vAlign w:val="bottom"/>
          </w:tcPr>
          <w:p w:rsidR="000F3F99" w:rsidRDefault="000F3F99">
            <w:pPr>
              <w:spacing w:line="20" w:lineRule="exact"/>
              <w:rPr>
                <w:sz w:val="1"/>
                <w:szCs w:val="1"/>
              </w:rPr>
            </w:pPr>
          </w:p>
        </w:tc>
        <w:tc>
          <w:tcPr>
            <w:tcW w:w="1120" w:type="dxa"/>
            <w:shd w:val="clear" w:color="auto" w:fill="000000"/>
            <w:vAlign w:val="bottom"/>
          </w:tcPr>
          <w:p w:rsidR="000F3F99" w:rsidRDefault="000F3F99">
            <w:pPr>
              <w:spacing w:line="20" w:lineRule="exact"/>
              <w:rPr>
                <w:sz w:val="1"/>
                <w:szCs w:val="1"/>
              </w:rPr>
            </w:pPr>
          </w:p>
        </w:tc>
        <w:tc>
          <w:tcPr>
            <w:tcW w:w="420" w:type="dxa"/>
            <w:shd w:val="clear" w:color="auto" w:fill="000000"/>
            <w:vAlign w:val="bottom"/>
          </w:tcPr>
          <w:p w:rsidR="000F3F99" w:rsidRDefault="000F3F99">
            <w:pPr>
              <w:spacing w:line="20" w:lineRule="exact"/>
              <w:rPr>
                <w:sz w:val="1"/>
                <w:szCs w:val="1"/>
              </w:rPr>
            </w:pPr>
          </w:p>
        </w:tc>
        <w:tc>
          <w:tcPr>
            <w:tcW w:w="380" w:type="dxa"/>
            <w:tcBorders>
              <w:right w:val="single" w:sz="8" w:space="0" w:color="auto"/>
            </w:tcBorders>
            <w:shd w:val="clear" w:color="auto" w:fill="000000"/>
            <w:vAlign w:val="bottom"/>
          </w:tcPr>
          <w:p w:rsidR="000F3F99" w:rsidRDefault="000F3F99">
            <w:pPr>
              <w:spacing w:line="20" w:lineRule="exact"/>
              <w:rPr>
                <w:sz w:val="1"/>
                <w:szCs w:val="1"/>
              </w:rPr>
            </w:pPr>
          </w:p>
        </w:tc>
        <w:tc>
          <w:tcPr>
            <w:tcW w:w="20" w:type="dxa"/>
            <w:vAlign w:val="bottom"/>
          </w:tcPr>
          <w:p w:rsidR="000F3F99" w:rsidRDefault="000F3F99">
            <w:pPr>
              <w:spacing w:line="20" w:lineRule="exact"/>
              <w:rPr>
                <w:sz w:val="1"/>
                <w:szCs w:val="1"/>
              </w:rPr>
            </w:pPr>
          </w:p>
        </w:tc>
        <w:tc>
          <w:tcPr>
            <w:tcW w:w="0" w:type="dxa"/>
            <w:vAlign w:val="bottom"/>
          </w:tcPr>
          <w:p w:rsidR="000F3F99" w:rsidRDefault="000F3F99">
            <w:pPr>
              <w:spacing w:line="20" w:lineRule="exact"/>
              <w:rPr>
                <w:sz w:val="1"/>
                <w:szCs w:val="1"/>
              </w:rPr>
            </w:pPr>
          </w:p>
        </w:tc>
      </w:tr>
      <w:tr w:rsidR="000F3F99">
        <w:tc>
          <w:tcPr>
            <w:tcW w:w="120" w:type="dxa"/>
            <w:tcBorders>
              <w:right w:val="single" w:sz="8" w:space="0" w:color="auto"/>
            </w:tcBorders>
            <w:vAlign w:val="bottom"/>
          </w:tcPr>
          <w:p w:rsidR="000F3F99" w:rsidRDefault="000F3F99">
            <w:pPr>
              <w:spacing w:line="20" w:lineRule="exact"/>
              <w:rPr>
                <w:sz w:val="1"/>
                <w:szCs w:val="1"/>
              </w:rPr>
            </w:pPr>
          </w:p>
        </w:tc>
        <w:tc>
          <w:tcPr>
            <w:tcW w:w="1380" w:type="dxa"/>
            <w:vAlign w:val="bottom"/>
          </w:tcPr>
          <w:p w:rsidR="000F3F99" w:rsidRDefault="001D3734">
            <w:pPr>
              <w:rPr>
                <w:sz w:val="20"/>
                <w:szCs w:val="20"/>
              </w:rPr>
            </w:pPr>
            <w:r>
              <w:rPr>
                <w:rFonts w:eastAsia="Times New Roman"/>
                <w:sz w:val="27"/>
                <w:szCs w:val="27"/>
              </w:rPr>
              <w:t>Правовые</w:t>
            </w:r>
          </w:p>
        </w:tc>
        <w:tc>
          <w:tcPr>
            <w:tcW w:w="1180" w:type="dxa"/>
            <w:vAlign w:val="bottom"/>
          </w:tcPr>
          <w:p w:rsidR="000F3F99" w:rsidRDefault="000F3F99">
            <w:pPr>
              <w:spacing w:line="20" w:lineRule="exact"/>
              <w:rPr>
                <w:sz w:val="1"/>
                <w:szCs w:val="1"/>
              </w:rPr>
            </w:pPr>
          </w:p>
        </w:tc>
        <w:tc>
          <w:tcPr>
            <w:tcW w:w="260" w:type="dxa"/>
            <w:tcBorders>
              <w:right w:val="single" w:sz="8" w:space="0" w:color="auto"/>
            </w:tcBorders>
            <w:vAlign w:val="bottom"/>
          </w:tcPr>
          <w:p w:rsidR="000F3F99" w:rsidRDefault="000F3F99">
            <w:pPr>
              <w:spacing w:line="20" w:lineRule="exact"/>
              <w:rPr>
                <w:sz w:val="1"/>
                <w:szCs w:val="1"/>
              </w:rPr>
            </w:pPr>
          </w:p>
        </w:tc>
        <w:tc>
          <w:tcPr>
            <w:tcW w:w="7600" w:type="dxa"/>
            <w:gridSpan w:val="10"/>
            <w:vMerge w:val="restart"/>
            <w:tcBorders>
              <w:right w:val="single" w:sz="8" w:space="0" w:color="auto"/>
            </w:tcBorders>
            <w:vAlign w:val="bottom"/>
          </w:tcPr>
          <w:p w:rsidR="000F3F99" w:rsidRDefault="001D3734">
            <w:pPr>
              <w:rPr>
                <w:sz w:val="20"/>
                <w:szCs w:val="20"/>
              </w:rPr>
            </w:pPr>
            <w:r>
              <w:rPr>
                <w:rFonts w:eastAsia="Times New Roman"/>
                <w:sz w:val="27"/>
                <w:szCs w:val="27"/>
              </w:rPr>
              <w:t>В группах ежегодно реализуется данная практика проведения</w:t>
            </w:r>
          </w:p>
        </w:tc>
        <w:tc>
          <w:tcPr>
            <w:tcW w:w="20" w:type="dxa"/>
            <w:vAlign w:val="bottom"/>
          </w:tcPr>
          <w:p w:rsidR="000F3F99" w:rsidRDefault="000F3F99">
            <w:pPr>
              <w:spacing w:line="20" w:lineRule="exact"/>
              <w:rPr>
                <w:sz w:val="1"/>
                <w:szCs w:val="1"/>
              </w:rPr>
            </w:pPr>
          </w:p>
        </w:tc>
        <w:tc>
          <w:tcPr>
            <w:tcW w:w="0" w:type="dxa"/>
            <w:vAlign w:val="bottom"/>
          </w:tcPr>
          <w:p w:rsidR="000F3F99" w:rsidRDefault="000F3F99">
            <w:pPr>
              <w:spacing w:line="20" w:lineRule="exact"/>
              <w:rPr>
                <w:sz w:val="1"/>
                <w:szCs w:val="1"/>
              </w:rPr>
            </w:pPr>
          </w:p>
        </w:tc>
      </w:tr>
      <w:tr w:rsidR="000F3F99">
        <w:tc>
          <w:tcPr>
            <w:tcW w:w="120" w:type="dxa"/>
            <w:tcBorders>
              <w:right w:val="single" w:sz="8" w:space="0" w:color="auto"/>
            </w:tcBorders>
            <w:vAlign w:val="bottom"/>
          </w:tcPr>
          <w:p w:rsidR="000F3F99" w:rsidRDefault="000F3F99">
            <w:pPr>
              <w:spacing w:line="20" w:lineRule="exact"/>
              <w:rPr>
                <w:sz w:val="1"/>
                <w:szCs w:val="1"/>
              </w:rPr>
            </w:pPr>
          </w:p>
        </w:tc>
        <w:tc>
          <w:tcPr>
            <w:tcW w:w="1380" w:type="dxa"/>
            <w:vAlign w:val="bottom"/>
          </w:tcPr>
          <w:p w:rsidR="000F3F99" w:rsidRDefault="001D3734">
            <w:pPr>
              <w:rPr>
                <w:sz w:val="20"/>
                <w:szCs w:val="20"/>
              </w:rPr>
            </w:pPr>
            <w:r>
              <w:rPr>
                <w:rFonts w:eastAsia="Times New Roman"/>
                <w:sz w:val="27"/>
                <w:szCs w:val="27"/>
              </w:rPr>
              <w:t>практики -</w:t>
            </w:r>
          </w:p>
        </w:tc>
        <w:tc>
          <w:tcPr>
            <w:tcW w:w="1180" w:type="dxa"/>
            <w:vAlign w:val="bottom"/>
          </w:tcPr>
          <w:p w:rsidR="000F3F99" w:rsidRDefault="000F3F99">
            <w:pPr>
              <w:spacing w:line="20" w:lineRule="exact"/>
              <w:rPr>
                <w:sz w:val="1"/>
                <w:szCs w:val="1"/>
              </w:rPr>
            </w:pPr>
          </w:p>
        </w:tc>
        <w:tc>
          <w:tcPr>
            <w:tcW w:w="260" w:type="dxa"/>
            <w:tcBorders>
              <w:right w:val="single" w:sz="8" w:space="0" w:color="auto"/>
            </w:tcBorders>
            <w:vAlign w:val="bottom"/>
          </w:tcPr>
          <w:p w:rsidR="000F3F99" w:rsidRDefault="000F3F99">
            <w:pPr>
              <w:spacing w:line="20" w:lineRule="exact"/>
              <w:rPr>
                <w:sz w:val="1"/>
                <w:szCs w:val="1"/>
              </w:rPr>
            </w:pPr>
          </w:p>
        </w:tc>
        <w:tc>
          <w:tcPr>
            <w:tcW w:w="7600" w:type="dxa"/>
            <w:gridSpan w:val="10"/>
            <w:vMerge/>
            <w:tcBorders>
              <w:right w:val="single" w:sz="8" w:space="0" w:color="auto"/>
            </w:tcBorders>
            <w:vAlign w:val="bottom"/>
          </w:tcPr>
          <w:p w:rsidR="000F3F99" w:rsidRDefault="000F3F99">
            <w:pPr>
              <w:spacing w:line="20" w:lineRule="exact"/>
              <w:rPr>
                <w:sz w:val="1"/>
                <w:szCs w:val="1"/>
              </w:rPr>
            </w:pPr>
          </w:p>
        </w:tc>
        <w:tc>
          <w:tcPr>
            <w:tcW w:w="20" w:type="dxa"/>
            <w:vAlign w:val="bottom"/>
          </w:tcPr>
          <w:p w:rsidR="000F3F99" w:rsidRDefault="000F3F99">
            <w:pPr>
              <w:spacing w:line="20" w:lineRule="exact"/>
              <w:rPr>
                <w:sz w:val="1"/>
                <w:szCs w:val="1"/>
              </w:rPr>
            </w:pPr>
          </w:p>
        </w:tc>
        <w:tc>
          <w:tcPr>
            <w:tcW w:w="0" w:type="dxa"/>
            <w:vAlign w:val="bottom"/>
          </w:tcPr>
          <w:p w:rsidR="000F3F99" w:rsidRDefault="000F3F99">
            <w:pPr>
              <w:spacing w:line="20" w:lineRule="exact"/>
              <w:rPr>
                <w:sz w:val="1"/>
                <w:szCs w:val="1"/>
              </w:rPr>
            </w:pPr>
          </w:p>
        </w:tc>
      </w:tr>
      <w:tr w:rsidR="000F3F99">
        <w:tc>
          <w:tcPr>
            <w:tcW w:w="120" w:type="dxa"/>
            <w:tcBorders>
              <w:right w:val="single" w:sz="8" w:space="0" w:color="auto"/>
            </w:tcBorders>
            <w:vAlign w:val="bottom"/>
          </w:tcPr>
          <w:p w:rsidR="000F3F99" w:rsidRDefault="000F3F99">
            <w:pPr>
              <w:spacing w:line="20" w:lineRule="exact"/>
              <w:rPr>
                <w:sz w:val="1"/>
                <w:szCs w:val="1"/>
              </w:rPr>
            </w:pPr>
          </w:p>
        </w:tc>
        <w:tc>
          <w:tcPr>
            <w:tcW w:w="1380" w:type="dxa"/>
            <w:vAlign w:val="bottom"/>
          </w:tcPr>
          <w:p w:rsidR="000F3F99" w:rsidRDefault="001D3734">
            <w:pPr>
              <w:rPr>
                <w:sz w:val="20"/>
                <w:szCs w:val="20"/>
              </w:rPr>
            </w:pPr>
            <w:r>
              <w:rPr>
                <w:rFonts w:eastAsia="Times New Roman"/>
                <w:sz w:val="27"/>
                <w:szCs w:val="27"/>
              </w:rPr>
              <w:t>практики</w:t>
            </w:r>
          </w:p>
        </w:tc>
        <w:tc>
          <w:tcPr>
            <w:tcW w:w="1180" w:type="dxa"/>
            <w:vAlign w:val="bottom"/>
          </w:tcPr>
          <w:p w:rsidR="000F3F99" w:rsidRDefault="000F3F99">
            <w:pPr>
              <w:spacing w:line="20" w:lineRule="exact"/>
              <w:rPr>
                <w:sz w:val="1"/>
                <w:szCs w:val="1"/>
              </w:rPr>
            </w:pPr>
          </w:p>
        </w:tc>
        <w:tc>
          <w:tcPr>
            <w:tcW w:w="260" w:type="dxa"/>
            <w:tcBorders>
              <w:right w:val="single" w:sz="8" w:space="0" w:color="auto"/>
            </w:tcBorders>
            <w:vAlign w:val="bottom"/>
          </w:tcPr>
          <w:p w:rsidR="000F3F99" w:rsidRDefault="000F3F99">
            <w:pPr>
              <w:spacing w:line="20" w:lineRule="exact"/>
              <w:rPr>
                <w:sz w:val="1"/>
                <w:szCs w:val="1"/>
              </w:rPr>
            </w:pPr>
          </w:p>
        </w:tc>
        <w:tc>
          <w:tcPr>
            <w:tcW w:w="2660" w:type="dxa"/>
            <w:gridSpan w:val="3"/>
            <w:vAlign w:val="bottom"/>
          </w:tcPr>
          <w:p w:rsidR="000F3F99" w:rsidRDefault="001D3734">
            <w:pPr>
              <w:rPr>
                <w:sz w:val="20"/>
                <w:szCs w:val="20"/>
              </w:rPr>
            </w:pPr>
            <w:r>
              <w:rPr>
                <w:rFonts w:eastAsia="Times New Roman"/>
                <w:sz w:val="27"/>
                <w:szCs w:val="27"/>
              </w:rPr>
              <w:t>здоровьесбережения в</w:t>
            </w:r>
          </w:p>
        </w:tc>
        <w:tc>
          <w:tcPr>
            <w:tcW w:w="4940" w:type="dxa"/>
            <w:gridSpan w:val="7"/>
            <w:tcBorders>
              <w:right w:val="single" w:sz="8" w:space="0" w:color="auto"/>
            </w:tcBorders>
            <w:vAlign w:val="bottom"/>
          </w:tcPr>
          <w:p w:rsidR="000F3F99" w:rsidRDefault="001D3734">
            <w:pPr>
              <w:jc w:val="right"/>
              <w:rPr>
                <w:sz w:val="20"/>
                <w:szCs w:val="20"/>
              </w:rPr>
            </w:pPr>
            <w:r>
              <w:rPr>
                <w:rFonts w:eastAsia="Times New Roman"/>
                <w:b/>
                <w:bCs/>
                <w:sz w:val="27"/>
                <w:szCs w:val="27"/>
              </w:rPr>
              <w:t>проекте «Я здоровье сберегу - сам себе</w:t>
            </w:r>
          </w:p>
        </w:tc>
        <w:tc>
          <w:tcPr>
            <w:tcW w:w="20" w:type="dxa"/>
            <w:vAlign w:val="bottom"/>
          </w:tcPr>
          <w:p w:rsidR="000F3F99" w:rsidRDefault="000F3F99">
            <w:pPr>
              <w:spacing w:line="20" w:lineRule="exact"/>
              <w:rPr>
                <w:sz w:val="1"/>
                <w:szCs w:val="1"/>
              </w:rPr>
            </w:pPr>
          </w:p>
        </w:tc>
        <w:tc>
          <w:tcPr>
            <w:tcW w:w="0" w:type="dxa"/>
            <w:vAlign w:val="bottom"/>
          </w:tcPr>
          <w:p w:rsidR="000F3F99" w:rsidRDefault="000F3F99">
            <w:pPr>
              <w:spacing w:line="20" w:lineRule="exact"/>
              <w:rPr>
                <w:sz w:val="1"/>
                <w:szCs w:val="1"/>
              </w:rPr>
            </w:pPr>
          </w:p>
        </w:tc>
      </w:tr>
      <w:tr w:rsidR="000F3F99">
        <w:tc>
          <w:tcPr>
            <w:tcW w:w="120" w:type="dxa"/>
            <w:tcBorders>
              <w:right w:val="single" w:sz="8" w:space="0" w:color="auto"/>
            </w:tcBorders>
            <w:vAlign w:val="bottom"/>
          </w:tcPr>
          <w:p w:rsidR="000F3F99" w:rsidRDefault="000F3F99">
            <w:pPr>
              <w:spacing w:line="20" w:lineRule="exact"/>
              <w:rPr>
                <w:sz w:val="1"/>
                <w:szCs w:val="1"/>
              </w:rPr>
            </w:pPr>
          </w:p>
        </w:tc>
        <w:tc>
          <w:tcPr>
            <w:tcW w:w="2560" w:type="dxa"/>
            <w:gridSpan w:val="2"/>
            <w:vAlign w:val="bottom"/>
          </w:tcPr>
          <w:p w:rsidR="000F3F99" w:rsidRDefault="001D3734">
            <w:pPr>
              <w:rPr>
                <w:sz w:val="20"/>
                <w:szCs w:val="20"/>
              </w:rPr>
            </w:pPr>
            <w:r>
              <w:rPr>
                <w:rFonts w:eastAsia="Times New Roman"/>
                <w:sz w:val="27"/>
                <w:szCs w:val="27"/>
              </w:rPr>
              <w:t>формирования</w:t>
            </w:r>
          </w:p>
        </w:tc>
        <w:tc>
          <w:tcPr>
            <w:tcW w:w="260" w:type="dxa"/>
            <w:tcBorders>
              <w:right w:val="single" w:sz="8" w:space="0" w:color="auto"/>
            </w:tcBorders>
            <w:vAlign w:val="bottom"/>
          </w:tcPr>
          <w:p w:rsidR="000F3F99" w:rsidRDefault="000F3F99">
            <w:pPr>
              <w:spacing w:line="20" w:lineRule="exact"/>
              <w:rPr>
                <w:sz w:val="1"/>
                <w:szCs w:val="1"/>
              </w:rPr>
            </w:pPr>
          </w:p>
        </w:tc>
        <w:tc>
          <w:tcPr>
            <w:tcW w:w="1220" w:type="dxa"/>
            <w:vAlign w:val="bottom"/>
          </w:tcPr>
          <w:p w:rsidR="000F3F99" w:rsidRDefault="001D3734">
            <w:pPr>
              <w:rPr>
                <w:sz w:val="20"/>
                <w:szCs w:val="20"/>
              </w:rPr>
            </w:pPr>
            <w:r>
              <w:rPr>
                <w:rFonts w:eastAsia="Times New Roman"/>
                <w:b/>
                <w:bCs/>
                <w:w w:val="98"/>
                <w:sz w:val="27"/>
                <w:szCs w:val="27"/>
              </w:rPr>
              <w:t>я помогу»</w:t>
            </w:r>
          </w:p>
        </w:tc>
        <w:tc>
          <w:tcPr>
            <w:tcW w:w="1060" w:type="dxa"/>
            <w:vAlign w:val="bottom"/>
          </w:tcPr>
          <w:p w:rsidR="000F3F99" w:rsidRDefault="000F3F99">
            <w:pPr>
              <w:spacing w:line="20" w:lineRule="exact"/>
              <w:rPr>
                <w:sz w:val="1"/>
                <w:szCs w:val="1"/>
              </w:rPr>
            </w:pPr>
          </w:p>
        </w:tc>
        <w:tc>
          <w:tcPr>
            <w:tcW w:w="380" w:type="dxa"/>
            <w:vAlign w:val="bottom"/>
          </w:tcPr>
          <w:p w:rsidR="000F3F99" w:rsidRDefault="000F3F99">
            <w:pPr>
              <w:spacing w:line="20" w:lineRule="exact"/>
              <w:rPr>
                <w:sz w:val="1"/>
                <w:szCs w:val="1"/>
              </w:rPr>
            </w:pPr>
          </w:p>
        </w:tc>
        <w:tc>
          <w:tcPr>
            <w:tcW w:w="1540" w:type="dxa"/>
            <w:vAlign w:val="bottom"/>
          </w:tcPr>
          <w:p w:rsidR="000F3F99" w:rsidRDefault="000F3F99">
            <w:pPr>
              <w:spacing w:line="20" w:lineRule="exact"/>
              <w:rPr>
                <w:sz w:val="1"/>
                <w:szCs w:val="1"/>
              </w:rPr>
            </w:pPr>
          </w:p>
        </w:tc>
        <w:tc>
          <w:tcPr>
            <w:tcW w:w="360" w:type="dxa"/>
            <w:vAlign w:val="bottom"/>
          </w:tcPr>
          <w:p w:rsidR="000F3F99" w:rsidRDefault="000F3F99">
            <w:pPr>
              <w:spacing w:line="20" w:lineRule="exact"/>
              <w:rPr>
                <w:sz w:val="1"/>
                <w:szCs w:val="1"/>
              </w:rPr>
            </w:pPr>
          </w:p>
        </w:tc>
        <w:tc>
          <w:tcPr>
            <w:tcW w:w="800" w:type="dxa"/>
            <w:vAlign w:val="bottom"/>
          </w:tcPr>
          <w:p w:rsidR="000F3F99" w:rsidRDefault="000F3F99">
            <w:pPr>
              <w:spacing w:line="20" w:lineRule="exact"/>
              <w:rPr>
                <w:sz w:val="1"/>
                <w:szCs w:val="1"/>
              </w:rPr>
            </w:pPr>
          </w:p>
        </w:tc>
        <w:tc>
          <w:tcPr>
            <w:tcW w:w="320" w:type="dxa"/>
            <w:vAlign w:val="bottom"/>
          </w:tcPr>
          <w:p w:rsidR="000F3F99" w:rsidRDefault="000F3F99">
            <w:pPr>
              <w:spacing w:line="20" w:lineRule="exact"/>
              <w:rPr>
                <w:sz w:val="1"/>
                <w:szCs w:val="1"/>
              </w:rPr>
            </w:pPr>
          </w:p>
        </w:tc>
        <w:tc>
          <w:tcPr>
            <w:tcW w:w="1120" w:type="dxa"/>
            <w:vAlign w:val="bottom"/>
          </w:tcPr>
          <w:p w:rsidR="000F3F99" w:rsidRDefault="000F3F99">
            <w:pPr>
              <w:spacing w:line="20" w:lineRule="exact"/>
              <w:rPr>
                <w:sz w:val="1"/>
                <w:szCs w:val="1"/>
              </w:rPr>
            </w:pPr>
          </w:p>
        </w:tc>
        <w:tc>
          <w:tcPr>
            <w:tcW w:w="420" w:type="dxa"/>
            <w:vAlign w:val="bottom"/>
          </w:tcPr>
          <w:p w:rsidR="000F3F99" w:rsidRDefault="000F3F99">
            <w:pPr>
              <w:spacing w:line="20" w:lineRule="exact"/>
              <w:rPr>
                <w:sz w:val="1"/>
                <w:szCs w:val="1"/>
              </w:rPr>
            </w:pPr>
          </w:p>
        </w:tc>
        <w:tc>
          <w:tcPr>
            <w:tcW w:w="380" w:type="dxa"/>
            <w:tcBorders>
              <w:right w:val="single" w:sz="8" w:space="0" w:color="auto"/>
            </w:tcBorders>
            <w:vAlign w:val="bottom"/>
          </w:tcPr>
          <w:p w:rsidR="000F3F99" w:rsidRDefault="000F3F99">
            <w:pPr>
              <w:spacing w:line="20" w:lineRule="exact"/>
              <w:rPr>
                <w:sz w:val="1"/>
                <w:szCs w:val="1"/>
              </w:rPr>
            </w:pPr>
          </w:p>
        </w:tc>
        <w:tc>
          <w:tcPr>
            <w:tcW w:w="20" w:type="dxa"/>
            <w:vAlign w:val="bottom"/>
          </w:tcPr>
          <w:p w:rsidR="000F3F99" w:rsidRDefault="000F3F99">
            <w:pPr>
              <w:spacing w:line="20" w:lineRule="exact"/>
              <w:rPr>
                <w:sz w:val="1"/>
                <w:szCs w:val="1"/>
              </w:rPr>
            </w:pPr>
          </w:p>
        </w:tc>
        <w:tc>
          <w:tcPr>
            <w:tcW w:w="0" w:type="dxa"/>
            <w:vAlign w:val="bottom"/>
          </w:tcPr>
          <w:p w:rsidR="000F3F99" w:rsidRDefault="000F3F99">
            <w:pPr>
              <w:spacing w:line="20" w:lineRule="exact"/>
              <w:rPr>
                <w:sz w:val="1"/>
                <w:szCs w:val="1"/>
              </w:rPr>
            </w:pPr>
          </w:p>
        </w:tc>
      </w:tr>
      <w:tr w:rsidR="000F3F99">
        <w:tc>
          <w:tcPr>
            <w:tcW w:w="120" w:type="dxa"/>
            <w:tcBorders>
              <w:right w:val="single" w:sz="8" w:space="0" w:color="auto"/>
            </w:tcBorders>
            <w:vAlign w:val="bottom"/>
          </w:tcPr>
          <w:p w:rsidR="000F3F99" w:rsidRDefault="000F3F99">
            <w:pPr>
              <w:spacing w:line="20" w:lineRule="exact"/>
              <w:rPr>
                <w:sz w:val="1"/>
                <w:szCs w:val="1"/>
              </w:rPr>
            </w:pPr>
          </w:p>
        </w:tc>
        <w:tc>
          <w:tcPr>
            <w:tcW w:w="2560" w:type="dxa"/>
            <w:gridSpan w:val="2"/>
            <w:vAlign w:val="bottom"/>
          </w:tcPr>
          <w:p w:rsidR="000F3F99" w:rsidRDefault="001D3734">
            <w:pPr>
              <w:rPr>
                <w:sz w:val="20"/>
                <w:szCs w:val="20"/>
              </w:rPr>
            </w:pPr>
            <w:r>
              <w:rPr>
                <w:rFonts w:eastAsia="Times New Roman"/>
                <w:sz w:val="27"/>
                <w:szCs w:val="27"/>
              </w:rPr>
              <w:t>культуры здоровья</w:t>
            </w:r>
          </w:p>
        </w:tc>
        <w:tc>
          <w:tcPr>
            <w:tcW w:w="260" w:type="dxa"/>
            <w:tcBorders>
              <w:right w:val="single" w:sz="8" w:space="0" w:color="auto"/>
            </w:tcBorders>
            <w:vAlign w:val="bottom"/>
          </w:tcPr>
          <w:p w:rsidR="000F3F99" w:rsidRDefault="001D3734">
            <w:pPr>
              <w:jc w:val="right"/>
              <w:rPr>
                <w:sz w:val="20"/>
                <w:szCs w:val="20"/>
              </w:rPr>
            </w:pPr>
            <w:r>
              <w:rPr>
                <w:rFonts w:eastAsia="Times New Roman"/>
                <w:sz w:val="27"/>
                <w:szCs w:val="27"/>
              </w:rPr>
              <w:t>и</w:t>
            </w:r>
          </w:p>
        </w:tc>
        <w:tc>
          <w:tcPr>
            <w:tcW w:w="2280" w:type="dxa"/>
            <w:gridSpan w:val="2"/>
            <w:vAlign w:val="bottom"/>
          </w:tcPr>
          <w:p w:rsidR="000F3F99" w:rsidRDefault="001D3734">
            <w:pPr>
              <w:rPr>
                <w:sz w:val="20"/>
                <w:szCs w:val="20"/>
              </w:rPr>
            </w:pPr>
            <w:r>
              <w:rPr>
                <w:rFonts w:eastAsia="Times New Roman"/>
                <w:b/>
                <w:bCs/>
                <w:sz w:val="27"/>
                <w:szCs w:val="27"/>
              </w:rPr>
              <w:t xml:space="preserve">Здоровье </w:t>
            </w:r>
            <w:r>
              <w:rPr>
                <w:rFonts w:eastAsia="Times New Roman"/>
                <w:sz w:val="27"/>
                <w:szCs w:val="27"/>
              </w:rPr>
              <w:t>ребенка</w:t>
            </w:r>
          </w:p>
        </w:tc>
        <w:tc>
          <w:tcPr>
            <w:tcW w:w="1920" w:type="dxa"/>
            <w:gridSpan w:val="2"/>
            <w:vAlign w:val="bottom"/>
          </w:tcPr>
          <w:p w:rsidR="000F3F99" w:rsidRDefault="001D3734">
            <w:pPr>
              <w:ind w:right="164"/>
              <w:jc w:val="right"/>
              <w:rPr>
                <w:sz w:val="20"/>
                <w:szCs w:val="20"/>
              </w:rPr>
            </w:pPr>
            <w:r>
              <w:rPr>
                <w:rFonts w:eastAsia="Times New Roman"/>
                <w:sz w:val="27"/>
                <w:szCs w:val="27"/>
              </w:rPr>
              <w:t>зависит  не</w:t>
            </w:r>
          </w:p>
        </w:tc>
        <w:tc>
          <w:tcPr>
            <w:tcW w:w="1160" w:type="dxa"/>
            <w:gridSpan w:val="2"/>
            <w:vAlign w:val="bottom"/>
          </w:tcPr>
          <w:p w:rsidR="000F3F99" w:rsidRDefault="001D3734">
            <w:pPr>
              <w:ind w:left="40"/>
              <w:rPr>
                <w:sz w:val="20"/>
                <w:szCs w:val="20"/>
              </w:rPr>
            </w:pPr>
            <w:r>
              <w:rPr>
                <w:rFonts w:eastAsia="Times New Roman"/>
                <w:sz w:val="27"/>
                <w:szCs w:val="27"/>
              </w:rPr>
              <w:t>только</w:t>
            </w:r>
          </w:p>
        </w:tc>
        <w:tc>
          <w:tcPr>
            <w:tcW w:w="320" w:type="dxa"/>
            <w:vAlign w:val="bottom"/>
          </w:tcPr>
          <w:p w:rsidR="000F3F99" w:rsidRDefault="001D3734">
            <w:pPr>
              <w:jc w:val="center"/>
              <w:rPr>
                <w:sz w:val="20"/>
                <w:szCs w:val="20"/>
              </w:rPr>
            </w:pPr>
            <w:r>
              <w:rPr>
                <w:rFonts w:eastAsia="Times New Roman"/>
                <w:sz w:val="27"/>
                <w:szCs w:val="27"/>
              </w:rPr>
              <w:t>от</w:t>
            </w:r>
          </w:p>
        </w:tc>
        <w:tc>
          <w:tcPr>
            <w:tcW w:w="1920" w:type="dxa"/>
            <w:gridSpan w:val="3"/>
            <w:tcBorders>
              <w:right w:val="single" w:sz="8" w:space="0" w:color="auto"/>
            </w:tcBorders>
            <w:vAlign w:val="bottom"/>
          </w:tcPr>
          <w:p w:rsidR="000F3F99" w:rsidRDefault="001D3734">
            <w:pPr>
              <w:jc w:val="right"/>
              <w:rPr>
                <w:sz w:val="20"/>
                <w:szCs w:val="20"/>
              </w:rPr>
            </w:pPr>
            <w:r>
              <w:rPr>
                <w:rFonts w:eastAsia="Times New Roman"/>
                <w:sz w:val="27"/>
                <w:szCs w:val="27"/>
              </w:rPr>
              <w:t>полноценного</w:t>
            </w:r>
          </w:p>
        </w:tc>
        <w:tc>
          <w:tcPr>
            <w:tcW w:w="20" w:type="dxa"/>
            <w:vAlign w:val="bottom"/>
          </w:tcPr>
          <w:p w:rsidR="000F3F99" w:rsidRDefault="000F3F99">
            <w:pPr>
              <w:spacing w:line="20" w:lineRule="exact"/>
              <w:rPr>
                <w:sz w:val="1"/>
                <w:szCs w:val="1"/>
              </w:rPr>
            </w:pPr>
          </w:p>
        </w:tc>
        <w:tc>
          <w:tcPr>
            <w:tcW w:w="0" w:type="dxa"/>
            <w:vAlign w:val="bottom"/>
          </w:tcPr>
          <w:p w:rsidR="000F3F99" w:rsidRDefault="000F3F99">
            <w:pPr>
              <w:spacing w:line="20" w:lineRule="exact"/>
              <w:rPr>
                <w:sz w:val="1"/>
                <w:szCs w:val="1"/>
              </w:rPr>
            </w:pPr>
          </w:p>
        </w:tc>
      </w:tr>
      <w:tr w:rsidR="000F3F99">
        <w:tc>
          <w:tcPr>
            <w:tcW w:w="120" w:type="dxa"/>
            <w:tcBorders>
              <w:right w:val="single" w:sz="8" w:space="0" w:color="auto"/>
            </w:tcBorders>
            <w:vAlign w:val="bottom"/>
          </w:tcPr>
          <w:p w:rsidR="000F3F99" w:rsidRDefault="000F3F99">
            <w:pPr>
              <w:spacing w:line="20" w:lineRule="exact"/>
              <w:rPr>
                <w:sz w:val="1"/>
                <w:szCs w:val="1"/>
              </w:rPr>
            </w:pPr>
          </w:p>
        </w:tc>
        <w:tc>
          <w:tcPr>
            <w:tcW w:w="1380" w:type="dxa"/>
            <w:vAlign w:val="bottom"/>
          </w:tcPr>
          <w:p w:rsidR="000F3F99" w:rsidRDefault="001D3734">
            <w:pPr>
              <w:rPr>
                <w:sz w:val="20"/>
                <w:szCs w:val="20"/>
              </w:rPr>
            </w:pPr>
            <w:r>
              <w:rPr>
                <w:rFonts w:eastAsia="Times New Roman"/>
                <w:sz w:val="27"/>
                <w:szCs w:val="27"/>
              </w:rPr>
              <w:t>мотивации</w:t>
            </w:r>
          </w:p>
        </w:tc>
        <w:tc>
          <w:tcPr>
            <w:tcW w:w="1180" w:type="dxa"/>
            <w:vAlign w:val="bottom"/>
          </w:tcPr>
          <w:p w:rsidR="000F3F99" w:rsidRDefault="000F3F99">
            <w:pPr>
              <w:spacing w:line="20" w:lineRule="exact"/>
              <w:rPr>
                <w:sz w:val="1"/>
                <w:szCs w:val="1"/>
              </w:rPr>
            </w:pPr>
          </w:p>
        </w:tc>
        <w:tc>
          <w:tcPr>
            <w:tcW w:w="260" w:type="dxa"/>
            <w:tcBorders>
              <w:right w:val="single" w:sz="8" w:space="0" w:color="auto"/>
            </w:tcBorders>
            <w:vAlign w:val="bottom"/>
          </w:tcPr>
          <w:p w:rsidR="000F3F99" w:rsidRDefault="000F3F99">
            <w:pPr>
              <w:spacing w:line="20" w:lineRule="exact"/>
              <w:rPr>
                <w:sz w:val="1"/>
                <w:szCs w:val="1"/>
              </w:rPr>
            </w:pPr>
          </w:p>
        </w:tc>
        <w:tc>
          <w:tcPr>
            <w:tcW w:w="7600" w:type="dxa"/>
            <w:gridSpan w:val="10"/>
            <w:vMerge w:val="restart"/>
            <w:tcBorders>
              <w:right w:val="single" w:sz="8" w:space="0" w:color="auto"/>
            </w:tcBorders>
            <w:vAlign w:val="bottom"/>
          </w:tcPr>
          <w:p w:rsidR="000F3F99" w:rsidRDefault="001D3734">
            <w:pPr>
              <w:rPr>
                <w:sz w:val="20"/>
                <w:szCs w:val="20"/>
              </w:rPr>
            </w:pPr>
            <w:r>
              <w:rPr>
                <w:rFonts w:eastAsia="Times New Roman"/>
                <w:sz w:val="27"/>
                <w:szCs w:val="27"/>
              </w:rPr>
              <w:t xml:space="preserve">физического развития и воспитания в </w:t>
            </w:r>
            <w:r>
              <w:rPr>
                <w:rFonts w:eastAsia="Times New Roman"/>
                <w:b/>
                <w:bCs/>
                <w:sz w:val="27"/>
                <w:szCs w:val="27"/>
              </w:rPr>
              <w:t>детском саду</w:t>
            </w:r>
            <w:r>
              <w:rPr>
                <w:rFonts w:eastAsia="Times New Roman"/>
                <w:sz w:val="27"/>
                <w:szCs w:val="27"/>
              </w:rPr>
              <w:t>, а также от</w:t>
            </w:r>
          </w:p>
        </w:tc>
        <w:tc>
          <w:tcPr>
            <w:tcW w:w="20" w:type="dxa"/>
            <w:vAlign w:val="bottom"/>
          </w:tcPr>
          <w:p w:rsidR="000F3F99" w:rsidRDefault="000F3F99">
            <w:pPr>
              <w:spacing w:line="20" w:lineRule="exact"/>
              <w:rPr>
                <w:sz w:val="1"/>
                <w:szCs w:val="1"/>
              </w:rPr>
            </w:pPr>
          </w:p>
        </w:tc>
        <w:tc>
          <w:tcPr>
            <w:tcW w:w="0" w:type="dxa"/>
            <w:vAlign w:val="bottom"/>
          </w:tcPr>
          <w:p w:rsidR="000F3F99" w:rsidRDefault="000F3F99">
            <w:pPr>
              <w:spacing w:line="20" w:lineRule="exact"/>
              <w:rPr>
                <w:sz w:val="1"/>
                <w:szCs w:val="1"/>
              </w:rPr>
            </w:pPr>
          </w:p>
        </w:tc>
      </w:tr>
      <w:tr w:rsidR="000F3F99">
        <w:tc>
          <w:tcPr>
            <w:tcW w:w="120" w:type="dxa"/>
            <w:tcBorders>
              <w:right w:val="single" w:sz="8" w:space="0" w:color="auto"/>
            </w:tcBorders>
            <w:vAlign w:val="bottom"/>
          </w:tcPr>
          <w:p w:rsidR="000F3F99" w:rsidRDefault="000F3F99">
            <w:pPr>
              <w:spacing w:line="20" w:lineRule="exact"/>
              <w:rPr>
                <w:sz w:val="1"/>
                <w:szCs w:val="1"/>
              </w:rPr>
            </w:pPr>
          </w:p>
        </w:tc>
        <w:tc>
          <w:tcPr>
            <w:tcW w:w="2820" w:type="dxa"/>
            <w:gridSpan w:val="3"/>
            <w:tcBorders>
              <w:right w:val="single" w:sz="8" w:space="0" w:color="auto"/>
            </w:tcBorders>
            <w:vAlign w:val="bottom"/>
          </w:tcPr>
          <w:p w:rsidR="000F3F99" w:rsidRDefault="001D3734">
            <w:pPr>
              <w:rPr>
                <w:sz w:val="20"/>
                <w:szCs w:val="20"/>
              </w:rPr>
            </w:pPr>
            <w:r>
              <w:rPr>
                <w:rFonts w:eastAsia="Times New Roman"/>
                <w:sz w:val="27"/>
                <w:szCs w:val="27"/>
              </w:rPr>
              <w:t>здорового образа жизни</w:t>
            </w:r>
          </w:p>
        </w:tc>
        <w:tc>
          <w:tcPr>
            <w:tcW w:w="7600" w:type="dxa"/>
            <w:gridSpan w:val="10"/>
            <w:vMerge/>
            <w:tcBorders>
              <w:right w:val="single" w:sz="8" w:space="0" w:color="auto"/>
            </w:tcBorders>
            <w:vAlign w:val="bottom"/>
          </w:tcPr>
          <w:p w:rsidR="000F3F99" w:rsidRDefault="000F3F99">
            <w:pPr>
              <w:spacing w:line="20" w:lineRule="exact"/>
              <w:rPr>
                <w:sz w:val="1"/>
                <w:szCs w:val="1"/>
              </w:rPr>
            </w:pPr>
          </w:p>
        </w:tc>
        <w:tc>
          <w:tcPr>
            <w:tcW w:w="20" w:type="dxa"/>
            <w:vAlign w:val="bottom"/>
          </w:tcPr>
          <w:p w:rsidR="000F3F99" w:rsidRDefault="000F3F99">
            <w:pPr>
              <w:spacing w:line="20" w:lineRule="exact"/>
              <w:rPr>
                <w:sz w:val="1"/>
                <w:szCs w:val="1"/>
              </w:rPr>
            </w:pPr>
          </w:p>
        </w:tc>
        <w:tc>
          <w:tcPr>
            <w:tcW w:w="0" w:type="dxa"/>
            <w:vAlign w:val="bottom"/>
          </w:tcPr>
          <w:p w:rsidR="000F3F99" w:rsidRDefault="000F3F99">
            <w:pPr>
              <w:spacing w:line="20" w:lineRule="exact"/>
              <w:rPr>
                <w:sz w:val="1"/>
                <w:szCs w:val="1"/>
              </w:rPr>
            </w:pPr>
          </w:p>
        </w:tc>
      </w:tr>
      <w:tr w:rsidR="000F3F99">
        <w:tc>
          <w:tcPr>
            <w:tcW w:w="120" w:type="dxa"/>
            <w:tcBorders>
              <w:right w:val="single" w:sz="8" w:space="0" w:color="auto"/>
            </w:tcBorders>
            <w:vAlign w:val="bottom"/>
          </w:tcPr>
          <w:p w:rsidR="000F3F99" w:rsidRDefault="000F3F99">
            <w:pPr>
              <w:spacing w:line="20" w:lineRule="exact"/>
              <w:rPr>
                <w:sz w:val="1"/>
                <w:szCs w:val="1"/>
              </w:rPr>
            </w:pPr>
          </w:p>
        </w:tc>
        <w:tc>
          <w:tcPr>
            <w:tcW w:w="1380" w:type="dxa"/>
            <w:vAlign w:val="bottom"/>
          </w:tcPr>
          <w:p w:rsidR="000F3F99" w:rsidRDefault="000F3F99">
            <w:pPr>
              <w:spacing w:line="20" w:lineRule="exact"/>
              <w:rPr>
                <w:sz w:val="1"/>
                <w:szCs w:val="1"/>
              </w:rPr>
            </w:pPr>
          </w:p>
        </w:tc>
        <w:tc>
          <w:tcPr>
            <w:tcW w:w="1180" w:type="dxa"/>
            <w:vAlign w:val="bottom"/>
          </w:tcPr>
          <w:p w:rsidR="000F3F99" w:rsidRDefault="000F3F99">
            <w:pPr>
              <w:spacing w:line="20" w:lineRule="exact"/>
              <w:rPr>
                <w:sz w:val="1"/>
                <w:szCs w:val="1"/>
              </w:rPr>
            </w:pPr>
          </w:p>
        </w:tc>
        <w:tc>
          <w:tcPr>
            <w:tcW w:w="260" w:type="dxa"/>
            <w:tcBorders>
              <w:right w:val="single" w:sz="8" w:space="0" w:color="auto"/>
            </w:tcBorders>
            <w:vAlign w:val="bottom"/>
          </w:tcPr>
          <w:p w:rsidR="000F3F99" w:rsidRDefault="000F3F99">
            <w:pPr>
              <w:spacing w:line="20" w:lineRule="exact"/>
              <w:rPr>
                <w:sz w:val="1"/>
                <w:szCs w:val="1"/>
              </w:rPr>
            </w:pPr>
          </w:p>
        </w:tc>
        <w:tc>
          <w:tcPr>
            <w:tcW w:w="7600" w:type="dxa"/>
            <w:gridSpan w:val="10"/>
            <w:tcBorders>
              <w:right w:val="single" w:sz="8" w:space="0" w:color="auto"/>
            </w:tcBorders>
            <w:vAlign w:val="bottom"/>
          </w:tcPr>
          <w:p w:rsidR="000F3F99" w:rsidRDefault="001D3734">
            <w:pPr>
              <w:rPr>
                <w:sz w:val="20"/>
                <w:szCs w:val="20"/>
              </w:rPr>
            </w:pPr>
            <w:r>
              <w:rPr>
                <w:rFonts w:eastAsia="Times New Roman"/>
                <w:sz w:val="27"/>
                <w:szCs w:val="27"/>
              </w:rPr>
              <w:t>условий жизни в семье, так как семья – это среда, где</w:t>
            </w:r>
          </w:p>
        </w:tc>
        <w:tc>
          <w:tcPr>
            <w:tcW w:w="20" w:type="dxa"/>
            <w:vAlign w:val="bottom"/>
          </w:tcPr>
          <w:p w:rsidR="000F3F99" w:rsidRDefault="000F3F99">
            <w:pPr>
              <w:spacing w:line="20" w:lineRule="exact"/>
              <w:rPr>
                <w:sz w:val="1"/>
                <w:szCs w:val="1"/>
              </w:rPr>
            </w:pPr>
          </w:p>
        </w:tc>
        <w:tc>
          <w:tcPr>
            <w:tcW w:w="0" w:type="dxa"/>
            <w:vAlign w:val="bottom"/>
          </w:tcPr>
          <w:p w:rsidR="000F3F99" w:rsidRDefault="000F3F99">
            <w:pPr>
              <w:spacing w:line="20" w:lineRule="exact"/>
              <w:rPr>
                <w:sz w:val="1"/>
                <w:szCs w:val="1"/>
              </w:rPr>
            </w:pPr>
          </w:p>
        </w:tc>
      </w:tr>
      <w:tr w:rsidR="000F3F99">
        <w:tc>
          <w:tcPr>
            <w:tcW w:w="120" w:type="dxa"/>
            <w:tcBorders>
              <w:right w:val="single" w:sz="8" w:space="0" w:color="auto"/>
            </w:tcBorders>
            <w:vAlign w:val="bottom"/>
          </w:tcPr>
          <w:p w:rsidR="000F3F99" w:rsidRDefault="000F3F99">
            <w:pPr>
              <w:spacing w:line="20" w:lineRule="exact"/>
              <w:rPr>
                <w:sz w:val="1"/>
                <w:szCs w:val="1"/>
              </w:rPr>
            </w:pPr>
          </w:p>
        </w:tc>
        <w:tc>
          <w:tcPr>
            <w:tcW w:w="1380" w:type="dxa"/>
            <w:vAlign w:val="bottom"/>
          </w:tcPr>
          <w:p w:rsidR="000F3F99" w:rsidRDefault="000F3F99">
            <w:pPr>
              <w:spacing w:line="20" w:lineRule="exact"/>
              <w:rPr>
                <w:sz w:val="1"/>
                <w:szCs w:val="1"/>
              </w:rPr>
            </w:pPr>
          </w:p>
        </w:tc>
        <w:tc>
          <w:tcPr>
            <w:tcW w:w="1180" w:type="dxa"/>
            <w:vAlign w:val="bottom"/>
          </w:tcPr>
          <w:p w:rsidR="000F3F99" w:rsidRDefault="000F3F99">
            <w:pPr>
              <w:spacing w:line="20" w:lineRule="exact"/>
              <w:rPr>
                <w:sz w:val="1"/>
                <w:szCs w:val="1"/>
              </w:rPr>
            </w:pPr>
          </w:p>
        </w:tc>
        <w:tc>
          <w:tcPr>
            <w:tcW w:w="260" w:type="dxa"/>
            <w:tcBorders>
              <w:right w:val="single" w:sz="8" w:space="0" w:color="auto"/>
            </w:tcBorders>
            <w:vAlign w:val="bottom"/>
          </w:tcPr>
          <w:p w:rsidR="000F3F99" w:rsidRDefault="000F3F99">
            <w:pPr>
              <w:spacing w:line="20" w:lineRule="exact"/>
              <w:rPr>
                <w:sz w:val="1"/>
                <w:szCs w:val="1"/>
              </w:rPr>
            </w:pPr>
          </w:p>
        </w:tc>
        <w:tc>
          <w:tcPr>
            <w:tcW w:w="7600" w:type="dxa"/>
            <w:gridSpan w:val="10"/>
            <w:tcBorders>
              <w:right w:val="single" w:sz="8" w:space="0" w:color="auto"/>
            </w:tcBorders>
            <w:vAlign w:val="bottom"/>
          </w:tcPr>
          <w:p w:rsidR="000F3F99" w:rsidRDefault="001D3734">
            <w:pPr>
              <w:rPr>
                <w:sz w:val="20"/>
                <w:szCs w:val="20"/>
              </w:rPr>
            </w:pPr>
            <w:r>
              <w:rPr>
                <w:rFonts w:eastAsia="Times New Roman"/>
                <w:sz w:val="27"/>
                <w:szCs w:val="27"/>
              </w:rPr>
              <w:t xml:space="preserve">формируется </w:t>
            </w:r>
            <w:r>
              <w:rPr>
                <w:rFonts w:eastAsia="Times New Roman"/>
                <w:b/>
                <w:bCs/>
                <w:sz w:val="27"/>
                <w:szCs w:val="27"/>
              </w:rPr>
              <w:t>здоровье</w:t>
            </w:r>
            <w:r>
              <w:rPr>
                <w:rFonts w:eastAsia="Times New Roman"/>
                <w:sz w:val="27"/>
                <w:szCs w:val="27"/>
              </w:rPr>
              <w:t xml:space="preserve"> ребенка и закладывается в его сознании</w:t>
            </w:r>
          </w:p>
        </w:tc>
        <w:tc>
          <w:tcPr>
            <w:tcW w:w="20" w:type="dxa"/>
            <w:vAlign w:val="bottom"/>
          </w:tcPr>
          <w:p w:rsidR="000F3F99" w:rsidRDefault="000F3F99">
            <w:pPr>
              <w:spacing w:line="20" w:lineRule="exact"/>
              <w:rPr>
                <w:sz w:val="1"/>
                <w:szCs w:val="1"/>
              </w:rPr>
            </w:pPr>
          </w:p>
        </w:tc>
        <w:tc>
          <w:tcPr>
            <w:tcW w:w="0" w:type="dxa"/>
            <w:vAlign w:val="bottom"/>
          </w:tcPr>
          <w:p w:rsidR="000F3F99" w:rsidRDefault="000F3F99">
            <w:pPr>
              <w:spacing w:line="20" w:lineRule="exact"/>
              <w:rPr>
                <w:sz w:val="1"/>
                <w:szCs w:val="1"/>
              </w:rPr>
            </w:pPr>
          </w:p>
        </w:tc>
      </w:tr>
      <w:tr w:rsidR="000F3F99">
        <w:tc>
          <w:tcPr>
            <w:tcW w:w="120" w:type="dxa"/>
            <w:tcBorders>
              <w:right w:val="single" w:sz="8" w:space="0" w:color="auto"/>
            </w:tcBorders>
            <w:vAlign w:val="bottom"/>
          </w:tcPr>
          <w:p w:rsidR="000F3F99" w:rsidRDefault="000F3F99">
            <w:pPr>
              <w:spacing w:line="20" w:lineRule="exact"/>
              <w:rPr>
                <w:sz w:val="1"/>
                <w:szCs w:val="1"/>
              </w:rPr>
            </w:pPr>
          </w:p>
        </w:tc>
        <w:tc>
          <w:tcPr>
            <w:tcW w:w="1380" w:type="dxa"/>
            <w:vAlign w:val="bottom"/>
          </w:tcPr>
          <w:p w:rsidR="000F3F99" w:rsidRDefault="000F3F99">
            <w:pPr>
              <w:spacing w:line="20" w:lineRule="exact"/>
              <w:rPr>
                <w:sz w:val="1"/>
                <w:szCs w:val="1"/>
              </w:rPr>
            </w:pPr>
          </w:p>
        </w:tc>
        <w:tc>
          <w:tcPr>
            <w:tcW w:w="1180" w:type="dxa"/>
            <w:vAlign w:val="bottom"/>
          </w:tcPr>
          <w:p w:rsidR="000F3F99" w:rsidRDefault="000F3F99">
            <w:pPr>
              <w:spacing w:line="20" w:lineRule="exact"/>
              <w:rPr>
                <w:sz w:val="1"/>
                <w:szCs w:val="1"/>
              </w:rPr>
            </w:pPr>
          </w:p>
        </w:tc>
        <w:tc>
          <w:tcPr>
            <w:tcW w:w="260" w:type="dxa"/>
            <w:tcBorders>
              <w:right w:val="single" w:sz="8" w:space="0" w:color="auto"/>
            </w:tcBorders>
            <w:vAlign w:val="bottom"/>
          </w:tcPr>
          <w:p w:rsidR="000F3F99" w:rsidRDefault="000F3F99">
            <w:pPr>
              <w:spacing w:line="20" w:lineRule="exact"/>
              <w:rPr>
                <w:sz w:val="1"/>
                <w:szCs w:val="1"/>
              </w:rPr>
            </w:pPr>
          </w:p>
        </w:tc>
        <w:tc>
          <w:tcPr>
            <w:tcW w:w="1220" w:type="dxa"/>
            <w:vAlign w:val="bottom"/>
          </w:tcPr>
          <w:p w:rsidR="000F3F99" w:rsidRDefault="001D3734">
            <w:pPr>
              <w:rPr>
                <w:sz w:val="20"/>
                <w:szCs w:val="20"/>
              </w:rPr>
            </w:pPr>
            <w:r>
              <w:rPr>
                <w:rFonts w:eastAsia="Times New Roman"/>
                <w:sz w:val="27"/>
                <w:szCs w:val="27"/>
              </w:rPr>
              <w:t>основа к</w:t>
            </w:r>
          </w:p>
        </w:tc>
        <w:tc>
          <w:tcPr>
            <w:tcW w:w="3340" w:type="dxa"/>
            <w:gridSpan w:val="4"/>
            <w:vAlign w:val="bottom"/>
          </w:tcPr>
          <w:p w:rsidR="000F3F99" w:rsidRDefault="001D3734">
            <w:pPr>
              <w:ind w:left="120"/>
              <w:rPr>
                <w:sz w:val="20"/>
                <w:szCs w:val="20"/>
              </w:rPr>
            </w:pPr>
            <w:r>
              <w:rPr>
                <w:rFonts w:eastAsia="Times New Roman"/>
                <w:sz w:val="27"/>
                <w:szCs w:val="27"/>
              </w:rPr>
              <w:t>постоянному стремлению</w:t>
            </w:r>
          </w:p>
        </w:tc>
        <w:tc>
          <w:tcPr>
            <w:tcW w:w="2660" w:type="dxa"/>
            <w:gridSpan w:val="4"/>
            <w:vAlign w:val="bottom"/>
          </w:tcPr>
          <w:p w:rsidR="000F3F99" w:rsidRDefault="001D3734">
            <w:pPr>
              <w:jc w:val="right"/>
              <w:rPr>
                <w:sz w:val="20"/>
                <w:szCs w:val="20"/>
              </w:rPr>
            </w:pPr>
            <w:r>
              <w:rPr>
                <w:rFonts w:eastAsia="Times New Roman"/>
                <w:sz w:val="27"/>
                <w:szCs w:val="27"/>
              </w:rPr>
              <w:t xml:space="preserve">к </w:t>
            </w:r>
            <w:r>
              <w:rPr>
                <w:rFonts w:eastAsia="Times New Roman"/>
                <w:b/>
                <w:bCs/>
                <w:sz w:val="27"/>
                <w:szCs w:val="27"/>
              </w:rPr>
              <w:t>здоровью</w:t>
            </w:r>
            <w:r>
              <w:rPr>
                <w:rFonts w:eastAsia="Times New Roman"/>
                <w:sz w:val="27"/>
                <w:szCs w:val="27"/>
              </w:rPr>
              <w:t>. Одним</w:t>
            </w:r>
          </w:p>
        </w:tc>
        <w:tc>
          <w:tcPr>
            <w:tcW w:w="380" w:type="dxa"/>
            <w:tcBorders>
              <w:right w:val="single" w:sz="8" w:space="0" w:color="auto"/>
            </w:tcBorders>
            <w:vAlign w:val="bottom"/>
          </w:tcPr>
          <w:p w:rsidR="000F3F99" w:rsidRDefault="001D3734">
            <w:pPr>
              <w:jc w:val="right"/>
              <w:rPr>
                <w:sz w:val="20"/>
                <w:szCs w:val="20"/>
              </w:rPr>
            </w:pPr>
            <w:r>
              <w:rPr>
                <w:rFonts w:eastAsia="Times New Roman"/>
                <w:sz w:val="27"/>
                <w:szCs w:val="27"/>
              </w:rPr>
              <w:t>из</w:t>
            </w:r>
          </w:p>
        </w:tc>
        <w:tc>
          <w:tcPr>
            <w:tcW w:w="20" w:type="dxa"/>
            <w:vAlign w:val="bottom"/>
          </w:tcPr>
          <w:p w:rsidR="000F3F99" w:rsidRDefault="000F3F99">
            <w:pPr>
              <w:spacing w:line="20" w:lineRule="exact"/>
              <w:rPr>
                <w:sz w:val="1"/>
                <w:szCs w:val="1"/>
              </w:rPr>
            </w:pPr>
          </w:p>
        </w:tc>
        <w:tc>
          <w:tcPr>
            <w:tcW w:w="0" w:type="dxa"/>
            <w:vAlign w:val="bottom"/>
          </w:tcPr>
          <w:p w:rsidR="000F3F99" w:rsidRDefault="000F3F99">
            <w:pPr>
              <w:spacing w:line="20" w:lineRule="exact"/>
              <w:rPr>
                <w:sz w:val="1"/>
                <w:szCs w:val="1"/>
              </w:rPr>
            </w:pPr>
          </w:p>
        </w:tc>
      </w:tr>
      <w:tr w:rsidR="000F3F99">
        <w:tc>
          <w:tcPr>
            <w:tcW w:w="120" w:type="dxa"/>
            <w:tcBorders>
              <w:right w:val="single" w:sz="8" w:space="0" w:color="auto"/>
            </w:tcBorders>
            <w:vAlign w:val="bottom"/>
          </w:tcPr>
          <w:p w:rsidR="000F3F99" w:rsidRDefault="000F3F99">
            <w:pPr>
              <w:spacing w:line="20" w:lineRule="exact"/>
              <w:rPr>
                <w:sz w:val="1"/>
                <w:szCs w:val="1"/>
              </w:rPr>
            </w:pPr>
          </w:p>
        </w:tc>
        <w:tc>
          <w:tcPr>
            <w:tcW w:w="1380" w:type="dxa"/>
            <w:vAlign w:val="bottom"/>
          </w:tcPr>
          <w:p w:rsidR="000F3F99" w:rsidRDefault="000F3F99">
            <w:pPr>
              <w:spacing w:line="20" w:lineRule="exact"/>
              <w:rPr>
                <w:sz w:val="1"/>
                <w:szCs w:val="1"/>
              </w:rPr>
            </w:pPr>
          </w:p>
        </w:tc>
        <w:tc>
          <w:tcPr>
            <w:tcW w:w="1180" w:type="dxa"/>
            <w:vAlign w:val="bottom"/>
          </w:tcPr>
          <w:p w:rsidR="000F3F99" w:rsidRDefault="000F3F99">
            <w:pPr>
              <w:spacing w:line="20" w:lineRule="exact"/>
              <w:rPr>
                <w:sz w:val="1"/>
                <w:szCs w:val="1"/>
              </w:rPr>
            </w:pPr>
          </w:p>
        </w:tc>
        <w:tc>
          <w:tcPr>
            <w:tcW w:w="260" w:type="dxa"/>
            <w:tcBorders>
              <w:right w:val="single" w:sz="8" w:space="0" w:color="auto"/>
            </w:tcBorders>
            <w:vAlign w:val="bottom"/>
          </w:tcPr>
          <w:p w:rsidR="000F3F99" w:rsidRDefault="000F3F99">
            <w:pPr>
              <w:spacing w:line="20" w:lineRule="exact"/>
              <w:rPr>
                <w:sz w:val="1"/>
                <w:szCs w:val="1"/>
              </w:rPr>
            </w:pPr>
          </w:p>
        </w:tc>
        <w:tc>
          <w:tcPr>
            <w:tcW w:w="1220" w:type="dxa"/>
            <w:vAlign w:val="bottom"/>
          </w:tcPr>
          <w:p w:rsidR="000F3F99" w:rsidRDefault="001D3734">
            <w:pPr>
              <w:rPr>
                <w:sz w:val="20"/>
                <w:szCs w:val="20"/>
              </w:rPr>
            </w:pPr>
            <w:r>
              <w:rPr>
                <w:rFonts w:eastAsia="Times New Roman"/>
                <w:sz w:val="27"/>
                <w:szCs w:val="27"/>
              </w:rPr>
              <w:t>важных</w:t>
            </w:r>
          </w:p>
        </w:tc>
        <w:tc>
          <w:tcPr>
            <w:tcW w:w="1060" w:type="dxa"/>
            <w:vAlign w:val="bottom"/>
          </w:tcPr>
          <w:p w:rsidR="000F3F99" w:rsidRDefault="001D3734">
            <w:pPr>
              <w:ind w:left="20"/>
              <w:rPr>
                <w:sz w:val="20"/>
                <w:szCs w:val="20"/>
              </w:rPr>
            </w:pPr>
            <w:r>
              <w:rPr>
                <w:rFonts w:eastAsia="Times New Roman"/>
                <w:sz w:val="27"/>
                <w:szCs w:val="27"/>
              </w:rPr>
              <w:t>аспектов</w:t>
            </w:r>
          </w:p>
        </w:tc>
        <w:tc>
          <w:tcPr>
            <w:tcW w:w="1920" w:type="dxa"/>
            <w:gridSpan w:val="2"/>
            <w:vAlign w:val="bottom"/>
          </w:tcPr>
          <w:p w:rsidR="000F3F99" w:rsidRDefault="001D3734">
            <w:pPr>
              <w:ind w:right="164"/>
              <w:jc w:val="right"/>
              <w:rPr>
                <w:sz w:val="20"/>
                <w:szCs w:val="20"/>
              </w:rPr>
            </w:pPr>
            <w:r>
              <w:rPr>
                <w:rFonts w:eastAsia="Times New Roman"/>
                <w:sz w:val="27"/>
                <w:szCs w:val="27"/>
              </w:rPr>
              <w:t>реализации</w:t>
            </w:r>
          </w:p>
        </w:tc>
        <w:tc>
          <w:tcPr>
            <w:tcW w:w="1160" w:type="dxa"/>
            <w:gridSpan w:val="2"/>
            <w:vAlign w:val="bottom"/>
          </w:tcPr>
          <w:p w:rsidR="000F3F99" w:rsidRDefault="001D3734">
            <w:pPr>
              <w:ind w:left="40"/>
              <w:rPr>
                <w:sz w:val="20"/>
                <w:szCs w:val="20"/>
              </w:rPr>
            </w:pPr>
            <w:r>
              <w:rPr>
                <w:rFonts w:eastAsia="Times New Roman"/>
                <w:w w:val="98"/>
                <w:sz w:val="27"/>
                <w:szCs w:val="27"/>
              </w:rPr>
              <w:t>программ</w:t>
            </w:r>
          </w:p>
        </w:tc>
        <w:tc>
          <w:tcPr>
            <w:tcW w:w="320" w:type="dxa"/>
            <w:vAlign w:val="bottom"/>
          </w:tcPr>
          <w:p w:rsidR="000F3F99" w:rsidRDefault="000F3F99">
            <w:pPr>
              <w:spacing w:line="20" w:lineRule="exact"/>
              <w:rPr>
                <w:sz w:val="1"/>
                <w:szCs w:val="1"/>
              </w:rPr>
            </w:pPr>
          </w:p>
        </w:tc>
        <w:tc>
          <w:tcPr>
            <w:tcW w:w="1540" w:type="dxa"/>
            <w:gridSpan w:val="2"/>
            <w:vAlign w:val="bottom"/>
          </w:tcPr>
          <w:p w:rsidR="000F3F99" w:rsidRDefault="001D3734">
            <w:pPr>
              <w:jc w:val="right"/>
              <w:rPr>
                <w:sz w:val="20"/>
                <w:szCs w:val="20"/>
              </w:rPr>
            </w:pPr>
            <w:r>
              <w:rPr>
                <w:rFonts w:eastAsia="Times New Roman"/>
                <w:w w:val="99"/>
                <w:sz w:val="27"/>
                <w:szCs w:val="27"/>
              </w:rPr>
              <w:t xml:space="preserve">по </w:t>
            </w:r>
            <w:r>
              <w:rPr>
                <w:rFonts w:eastAsia="Times New Roman"/>
                <w:b/>
                <w:bCs/>
                <w:w w:val="99"/>
                <w:sz w:val="27"/>
                <w:szCs w:val="27"/>
              </w:rPr>
              <w:t>здоровье</w:t>
            </w:r>
          </w:p>
        </w:tc>
        <w:tc>
          <w:tcPr>
            <w:tcW w:w="380" w:type="dxa"/>
            <w:tcBorders>
              <w:right w:val="single" w:sz="8" w:space="0" w:color="auto"/>
            </w:tcBorders>
            <w:vAlign w:val="bottom"/>
          </w:tcPr>
          <w:p w:rsidR="000F3F99" w:rsidRDefault="001D3734">
            <w:pPr>
              <w:jc w:val="right"/>
              <w:rPr>
                <w:sz w:val="20"/>
                <w:szCs w:val="20"/>
              </w:rPr>
            </w:pPr>
            <w:r>
              <w:rPr>
                <w:rFonts w:eastAsia="Times New Roman"/>
                <w:b/>
                <w:bCs/>
                <w:sz w:val="27"/>
                <w:szCs w:val="27"/>
              </w:rPr>
              <w:t>–</w:t>
            </w:r>
          </w:p>
        </w:tc>
        <w:tc>
          <w:tcPr>
            <w:tcW w:w="20" w:type="dxa"/>
            <w:vAlign w:val="bottom"/>
          </w:tcPr>
          <w:p w:rsidR="000F3F99" w:rsidRDefault="000F3F99">
            <w:pPr>
              <w:spacing w:line="20" w:lineRule="exact"/>
              <w:rPr>
                <w:sz w:val="1"/>
                <w:szCs w:val="1"/>
              </w:rPr>
            </w:pPr>
          </w:p>
        </w:tc>
        <w:tc>
          <w:tcPr>
            <w:tcW w:w="0" w:type="dxa"/>
            <w:vAlign w:val="bottom"/>
          </w:tcPr>
          <w:p w:rsidR="000F3F99" w:rsidRDefault="000F3F99">
            <w:pPr>
              <w:spacing w:line="20" w:lineRule="exact"/>
              <w:rPr>
                <w:sz w:val="1"/>
                <w:szCs w:val="1"/>
              </w:rPr>
            </w:pPr>
          </w:p>
        </w:tc>
      </w:tr>
      <w:tr w:rsidR="000F3F99">
        <w:tc>
          <w:tcPr>
            <w:tcW w:w="120" w:type="dxa"/>
            <w:tcBorders>
              <w:right w:val="single" w:sz="8" w:space="0" w:color="auto"/>
            </w:tcBorders>
            <w:vAlign w:val="bottom"/>
          </w:tcPr>
          <w:p w:rsidR="000F3F99" w:rsidRDefault="000F3F99">
            <w:pPr>
              <w:spacing w:line="20" w:lineRule="exact"/>
              <w:rPr>
                <w:sz w:val="1"/>
                <w:szCs w:val="1"/>
              </w:rPr>
            </w:pPr>
          </w:p>
        </w:tc>
        <w:tc>
          <w:tcPr>
            <w:tcW w:w="1380" w:type="dxa"/>
            <w:vAlign w:val="bottom"/>
          </w:tcPr>
          <w:p w:rsidR="000F3F99" w:rsidRDefault="000F3F99">
            <w:pPr>
              <w:spacing w:line="20" w:lineRule="exact"/>
              <w:rPr>
                <w:sz w:val="1"/>
                <w:szCs w:val="1"/>
              </w:rPr>
            </w:pPr>
          </w:p>
        </w:tc>
        <w:tc>
          <w:tcPr>
            <w:tcW w:w="1180" w:type="dxa"/>
            <w:vAlign w:val="bottom"/>
          </w:tcPr>
          <w:p w:rsidR="000F3F99" w:rsidRDefault="000F3F99">
            <w:pPr>
              <w:spacing w:line="20" w:lineRule="exact"/>
              <w:rPr>
                <w:sz w:val="1"/>
                <w:szCs w:val="1"/>
              </w:rPr>
            </w:pPr>
          </w:p>
        </w:tc>
        <w:tc>
          <w:tcPr>
            <w:tcW w:w="260" w:type="dxa"/>
            <w:tcBorders>
              <w:right w:val="single" w:sz="8" w:space="0" w:color="auto"/>
            </w:tcBorders>
            <w:vAlign w:val="bottom"/>
          </w:tcPr>
          <w:p w:rsidR="000F3F99" w:rsidRDefault="000F3F99">
            <w:pPr>
              <w:spacing w:line="20" w:lineRule="exact"/>
              <w:rPr>
                <w:sz w:val="1"/>
                <w:szCs w:val="1"/>
              </w:rPr>
            </w:pPr>
          </w:p>
        </w:tc>
        <w:tc>
          <w:tcPr>
            <w:tcW w:w="7220" w:type="dxa"/>
            <w:gridSpan w:val="9"/>
            <w:vAlign w:val="bottom"/>
          </w:tcPr>
          <w:p w:rsidR="000F3F99" w:rsidRDefault="001D3734">
            <w:pPr>
              <w:rPr>
                <w:sz w:val="20"/>
                <w:szCs w:val="20"/>
              </w:rPr>
            </w:pPr>
            <w:r>
              <w:rPr>
                <w:rFonts w:eastAsia="Times New Roman"/>
                <w:b/>
                <w:bCs/>
                <w:sz w:val="27"/>
                <w:szCs w:val="27"/>
              </w:rPr>
              <w:t xml:space="preserve">сбережению </w:t>
            </w:r>
            <w:r>
              <w:rPr>
                <w:rFonts w:eastAsia="Times New Roman"/>
                <w:sz w:val="27"/>
                <w:szCs w:val="27"/>
              </w:rPr>
              <w:t>детей является совместная работа ДОУ и семьи.</w:t>
            </w:r>
          </w:p>
        </w:tc>
        <w:tc>
          <w:tcPr>
            <w:tcW w:w="380" w:type="dxa"/>
            <w:tcBorders>
              <w:right w:val="single" w:sz="8" w:space="0" w:color="auto"/>
            </w:tcBorders>
            <w:vAlign w:val="bottom"/>
          </w:tcPr>
          <w:p w:rsidR="000F3F99" w:rsidRDefault="000F3F99">
            <w:pPr>
              <w:spacing w:line="20" w:lineRule="exact"/>
              <w:rPr>
                <w:sz w:val="1"/>
                <w:szCs w:val="1"/>
              </w:rPr>
            </w:pPr>
          </w:p>
        </w:tc>
        <w:tc>
          <w:tcPr>
            <w:tcW w:w="20" w:type="dxa"/>
            <w:vAlign w:val="bottom"/>
          </w:tcPr>
          <w:p w:rsidR="000F3F99" w:rsidRDefault="000F3F99">
            <w:pPr>
              <w:spacing w:line="20" w:lineRule="exact"/>
              <w:rPr>
                <w:sz w:val="1"/>
                <w:szCs w:val="1"/>
              </w:rPr>
            </w:pPr>
          </w:p>
        </w:tc>
        <w:tc>
          <w:tcPr>
            <w:tcW w:w="0" w:type="dxa"/>
            <w:vAlign w:val="bottom"/>
          </w:tcPr>
          <w:p w:rsidR="000F3F99" w:rsidRDefault="000F3F99">
            <w:pPr>
              <w:spacing w:line="20" w:lineRule="exact"/>
              <w:rPr>
                <w:sz w:val="1"/>
                <w:szCs w:val="1"/>
              </w:rPr>
            </w:pPr>
          </w:p>
        </w:tc>
      </w:tr>
      <w:tr w:rsidR="000F3F99">
        <w:tc>
          <w:tcPr>
            <w:tcW w:w="120" w:type="dxa"/>
            <w:tcBorders>
              <w:right w:val="single" w:sz="8" w:space="0" w:color="auto"/>
            </w:tcBorders>
            <w:vAlign w:val="bottom"/>
          </w:tcPr>
          <w:p w:rsidR="000F3F99" w:rsidRDefault="000F3F99">
            <w:pPr>
              <w:spacing w:line="20" w:lineRule="exact"/>
              <w:rPr>
                <w:sz w:val="1"/>
                <w:szCs w:val="1"/>
              </w:rPr>
            </w:pPr>
          </w:p>
        </w:tc>
        <w:tc>
          <w:tcPr>
            <w:tcW w:w="1380" w:type="dxa"/>
            <w:vAlign w:val="bottom"/>
          </w:tcPr>
          <w:p w:rsidR="000F3F99" w:rsidRDefault="000F3F99">
            <w:pPr>
              <w:spacing w:line="20" w:lineRule="exact"/>
              <w:rPr>
                <w:sz w:val="1"/>
                <w:szCs w:val="1"/>
              </w:rPr>
            </w:pPr>
          </w:p>
        </w:tc>
        <w:tc>
          <w:tcPr>
            <w:tcW w:w="1180" w:type="dxa"/>
            <w:vAlign w:val="bottom"/>
          </w:tcPr>
          <w:p w:rsidR="000F3F99" w:rsidRDefault="000F3F99">
            <w:pPr>
              <w:spacing w:line="20" w:lineRule="exact"/>
              <w:rPr>
                <w:sz w:val="1"/>
                <w:szCs w:val="1"/>
              </w:rPr>
            </w:pPr>
          </w:p>
        </w:tc>
        <w:tc>
          <w:tcPr>
            <w:tcW w:w="260" w:type="dxa"/>
            <w:tcBorders>
              <w:right w:val="single" w:sz="8" w:space="0" w:color="auto"/>
            </w:tcBorders>
            <w:vAlign w:val="bottom"/>
          </w:tcPr>
          <w:p w:rsidR="000F3F99" w:rsidRDefault="000F3F99">
            <w:pPr>
              <w:spacing w:line="20" w:lineRule="exact"/>
              <w:rPr>
                <w:sz w:val="1"/>
                <w:szCs w:val="1"/>
              </w:rPr>
            </w:pPr>
          </w:p>
        </w:tc>
        <w:tc>
          <w:tcPr>
            <w:tcW w:w="2280" w:type="dxa"/>
            <w:gridSpan w:val="2"/>
            <w:vAlign w:val="bottom"/>
          </w:tcPr>
          <w:p w:rsidR="000F3F99" w:rsidRDefault="001D3734">
            <w:pPr>
              <w:ind w:left="680"/>
              <w:rPr>
                <w:sz w:val="20"/>
                <w:szCs w:val="20"/>
              </w:rPr>
            </w:pPr>
            <w:r>
              <w:rPr>
                <w:rFonts w:eastAsia="Times New Roman"/>
                <w:sz w:val="27"/>
                <w:szCs w:val="27"/>
              </w:rPr>
              <w:t>Потребность</w:t>
            </w:r>
          </w:p>
        </w:tc>
        <w:tc>
          <w:tcPr>
            <w:tcW w:w="380" w:type="dxa"/>
            <w:vAlign w:val="bottom"/>
          </w:tcPr>
          <w:p w:rsidR="000F3F99" w:rsidRDefault="001D3734">
            <w:pPr>
              <w:ind w:left="100"/>
              <w:rPr>
                <w:sz w:val="20"/>
                <w:szCs w:val="20"/>
              </w:rPr>
            </w:pPr>
            <w:r>
              <w:rPr>
                <w:rFonts w:eastAsia="Times New Roman"/>
                <w:sz w:val="27"/>
                <w:szCs w:val="27"/>
              </w:rPr>
              <w:t>в</w:t>
            </w:r>
          </w:p>
        </w:tc>
        <w:tc>
          <w:tcPr>
            <w:tcW w:w="1900" w:type="dxa"/>
            <w:gridSpan w:val="2"/>
            <w:vAlign w:val="bottom"/>
          </w:tcPr>
          <w:p w:rsidR="000F3F99" w:rsidRDefault="001D3734">
            <w:pPr>
              <w:ind w:left="60"/>
              <w:rPr>
                <w:sz w:val="20"/>
                <w:szCs w:val="20"/>
              </w:rPr>
            </w:pPr>
            <w:r>
              <w:rPr>
                <w:rFonts w:eastAsia="Times New Roman"/>
                <w:sz w:val="27"/>
                <w:szCs w:val="27"/>
              </w:rPr>
              <w:t>формировании</w:t>
            </w:r>
          </w:p>
        </w:tc>
        <w:tc>
          <w:tcPr>
            <w:tcW w:w="1120" w:type="dxa"/>
            <w:gridSpan w:val="2"/>
            <w:vAlign w:val="bottom"/>
          </w:tcPr>
          <w:p w:rsidR="000F3F99" w:rsidRDefault="001D3734">
            <w:pPr>
              <w:ind w:left="100"/>
              <w:rPr>
                <w:sz w:val="20"/>
                <w:szCs w:val="20"/>
              </w:rPr>
            </w:pPr>
            <w:r>
              <w:rPr>
                <w:rFonts w:eastAsia="Times New Roman"/>
                <w:sz w:val="27"/>
                <w:szCs w:val="27"/>
              </w:rPr>
              <w:t>у детей</w:t>
            </w:r>
          </w:p>
        </w:tc>
        <w:tc>
          <w:tcPr>
            <w:tcW w:w="1920" w:type="dxa"/>
            <w:gridSpan w:val="3"/>
            <w:tcBorders>
              <w:right w:val="single" w:sz="8" w:space="0" w:color="auto"/>
            </w:tcBorders>
            <w:vAlign w:val="bottom"/>
          </w:tcPr>
          <w:p w:rsidR="000F3F99" w:rsidRDefault="001D3734">
            <w:pPr>
              <w:jc w:val="right"/>
              <w:rPr>
                <w:sz w:val="20"/>
                <w:szCs w:val="20"/>
              </w:rPr>
            </w:pPr>
            <w:r>
              <w:rPr>
                <w:rFonts w:eastAsia="Times New Roman"/>
                <w:sz w:val="27"/>
                <w:szCs w:val="27"/>
              </w:rPr>
              <w:t>представлений</w:t>
            </w:r>
          </w:p>
        </w:tc>
        <w:tc>
          <w:tcPr>
            <w:tcW w:w="20" w:type="dxa"/>
            <w:vAlign w:val="bottom"/>
          </w:tcPr>
          <w:p w:rsidR="000F3F99" w:rsidRDefault="000F3F99">
            <w:pPr>
              <w:spacing w:line="20" w:lineRule="exact"/>
              <w:rPr>
                <w:sz w:val="1"/>
                <w:szCs w:val="1"/>
              </w:rPr>
            </w:pPr>
          </w:p>
        </w:tc>
        <w:tc>
          <w:tcPr>
            <w:tcW w:w="0" w:type="dxa"/>
            <w:vAlign w:val="bottom"/>
          </w:tcPr>
          <w:p w:rsidR="000F3F99" w:rsidRDefault="000F3F99">
            <w:pPr>
              <w:spacing w:line="20" w:lineRule="exact"/>
              <w:rPr>
                <w:sz w:val="1"/>
                <w:szCs w:val="1"/>
              </w:rPr>
            </w:pPr>
          </w:p>
        </w:tc>
      </w:tr>
      <w:tr w:rsidR="000F3F99">
        <w:tc>
          <w:tcPr>
            <w:tcW w:w="120" w:type="dxa"/>
            <w:tcBorders>
              <w:right w:val="single" w:sz="8" w:space="0" w:color="auto"/>
            </w:tcBorders>
            <w:vAlign w:val="bottom"/>
          </w:tcPr>
          <w:p w:rsidR="000F3F99" w:rsidRDefault="000F3F99">
            <w:pPr>
              <w:spacing w:line="20" w:lineRule="exact"/>
              <w:rPr>
                <w:sz w:val="1"/>
                <w:szCs w:val="1"/>
              </w:rPr>
            </w:pPr>
          </w:p>
        </w:tc>
        <w:tc>
          <w:tcPr>
            <w:tcW w:w="1380" w:type="dxa"/>
            <w:vAlign w:val="bottom"/>
          </w:tcPr>
          <w:p w:rsidR="000F3F99" w:rsidRDefault="000F3F99">
            <w:pPr>
              <w:spacing w:line="20" w:lineRule="exact"/>
              <w:rPr>
                <w:sz w:val="1"/>
                <w:szCs w:val="1"/>
              </w:rPr>
            </w:pPr>
          </w:p>
        </w:tc>
        <w:tc>
          <w:tcPr>
            <w:tcW w:w="1180" w:type="dxa"/>
            <w:vAlign w:val="bottom"/>
          </w:tcPr>
          <w:p w:rsidR="000F3F99" w:rsidRDefault="000F3F99">
            <w:pPr>
              <w:spacing w:line="20" w:lineRule="exact"/>
              <w:rPr>
                <w:sz w:val="1"/>
                <w:szCs w:val="1"/>
              </w:rPr>
            </w:pPr>
          </w:p>
        </w:tc>
        <w:tc>
          <w:tcPr>
            <w:tcW w:w="260" w:type="dxa"/>
            <w:tcBorders>
              <w:right w:val="single" w:sz="8" w:space="0" w:color="auto"/>
            </w:tcBorders>
            <w:vAlign w:val="bottom"/>
          </w:tcPr>
          <w:p w:rsidR="000F3F99" w:rsidRDefault="000F3F99">
            <w:pPr>
              <w:spacing w:line="20" w:lineRule="exact"/>
              <w:rPr>
                <w:sz w:val="1"/>
                <w:szCs w:val="1"/>
              </w:rPr>
            </w:pPr>
          </w:p>
        </w:tc>
        <w:tc>
          <w:tcPr>
            <w:tcW w:w="2280" w:type="dxa"/>
            <w:gridSpan w:val="2"/>
            <w:vAlign w:val="bottom"/>
          </w:tcPr>
          <w:p w:rsidR="000F3F99" w:rsidRDefault="001D3734">
            <w:pPr>
              <w:rPr>
                <w:sz w:val="20"/>
                <w:szCs w:val="20"/>
              </w:rPr>
            </w:pPr>
            <w:r>
              <w:rPr>
                <w:rFonts w:eastAsia="Times New Roman"/>
                <w:sz w:val="27"/>
                <w:szCs w:val="27"/>
              </w:rPr>
              <w:t xml:space="preserve">о </w:t>
            </w:r>
            <w:r>
              <w:rPr>
                <w:rFonts w:eastAsia="Times New Roman"/>
                <w:b/>
                <w:bCs/>
                <w:sz w:val="27"/>
                <w:szCs w:val="27"/>
              </w:rPr>
              <w:t>здоровом</w:t>
            </w:r>
            <w:r>
              <w:rPr>
                <w:rFonts w:eastAsia="Times New Roman"/>
                <w:sz w:val="27"/>
                <w:szCs w:val="27"/>
              </w:rPr>
              <w:t xml:space="preserve"> образе</w:t>
            </w:r>
          </w:p>
        </w:tc>
        <w:tc>
          <w:tcPr>
            <w:tcW w:w="4520" w:type="dxa"/>
            <w:gridSpan w:val="6"/>
            <w:vAlign w:val="bottom"/>
          </w:tcPr>
          <w:p w:rsidR="000F3F99" w:rsidRDefault="001D3734">
            <w:pPr>
              <w:ind w:left="20"/>
              <w:rPr>
                <w:sz w:val="20"/>
                <w:szCs w:val="20"/>
              </w:rPr>
            </w:pPr>
            <w:r>
              <w:rPr>
                <w:rFonts w:eastAsia="Times New Roman"/>
                <w:sz w:val="27"/>
                <w:szCs w:val="27"/>
              </w:rPr>
              <w:t>жизни возрастает и требует поиска</w:t>
            </w:r>
          </w:p>
        </w:tc>
        <w:tc>
          <w:tcPr>
            <w:tcW w:w="800" w:type="dxa"/>
            <w:gridSpan w:val="2"/>
            <w:tcBorders>
              <w:right w:val="single" w:sz="8" w:space="0" w:color="auto"/>
            </w:tcBorders>
            <w:vAlign w:val="bottom"/>
          </w:tcPr>
          <w:p w:rsidR="000F3F99" w:rsidRDefault="001D3734">
            <w:pPr>
              <w:jc w:val="right"/>
              <w:rPr>
                <w:sz w:val="20"/>
                <w:szCs w:val="20"/>
              </w:rPr>
            </w:pPr>
            <w:r>
              <w:rPr>
                <w:rFonts w:eastAsia="Times New Roman"/>
                <w:sz w:val="27"/>
                <w:szCs w:val="27"/>
              </w:rPr>
              <w:t>новых</w:t>
            </w:r>
          </w:p>
        </w:tc>
        <w:tc>
          <w:tcPr>
            <w:tcW w:w="20" w:type="dxa"/>
            <w:vAlign w:val="bottom"/>
          </w:tcPr>
          <w:p w:rsidR="000F3F99" w:rsidRDefault="000F3F99">
            <w:pPr>
              <w:spacing w:line="20" w:lineRule="exact"/>
              <w:rPr>
                <w:sz w:val="1"/>
                <w:szCs w:val="1"/>
              </w:rPr>
            </w:pPr>
          </w:p>
        </w:tc>
        <w:tc>
          <w:tcPr>
            <w:tcW w:w="0" w:type="dxa"/>
            <w:vAlign w:val="bottom"/>
          </w:tcPr>
          <w:p w:rsidR="000F3F99" w:rsidRDefault="000F3F99">
            <w:pPr>
              <w:spacing w:line="20" w:lineRule="exact"/>
              <w:rPr>
                <w:sz w:val="1"/>
                <w:szCs w:val="1"/>
              </w:rPr>
            </w:pPr>
          </w:p>
        </w:tc>
      </w:tr>
      <w:tr w:rsidR="000F3F99">
        <w:tc>
          <w:tcPr>
            <w:tcW w:w="120" w:type="dxa"/>
            <w:tcBorders>
              <w:right w:val="single" w:sz="8" w:space="0" w:color="auto"/>
            </w:tcBorders>
            <w:vAlign w:val="bottom"/>
          </w:tcPr>
          <w:p w:rsidR="000F3F99" w:rsidRDefault="000F3F99">
            <w:pPr>
              <w:spacing w:line="20" w:lineRule="exact"/>
              <w:rPr>
                <w:sz w:val="1"/>
                <w:szCs w:val="1"/>
              </w:rPr>
            </w:pPr>
          </w:p>
        </w:tc>
        <w:tc>
          <w:tcPr>
            <w:tcW w:w="1380" w:type="dxa"/>
            <w:vAlign w:val="bottom"/>
          </w:tcPr>
          <w:p w:rsidR="000F3F99" w:rsidRDefault="000F3F99">
            <w:pPr>
              <w:spacing w:line="20" w:lineRule="exact"/>
              <w:rPr>
                <w:sz w:val="1"/>
                <w:szCs w:val="1"/>
              </w:rPr>
            </w:pPr>
          </w:p>
        </w:tc>
        <w:tc>
          <w:tcPr>
            <w:tcW w:w="1180" w:type="dxa"/>
            <w:vAlign w:val="bottom"/>
          </w:tcPr>
          <w:p w:rsidR="000F3F99" w:rsidRDefault="000F3F99">
            <w:pPr>
              <w:spacing w:line="20" w:lineRule="exact"/>
              <w:rPr>
                <w:sz w:val="1"/>
                <w:szCs w:val="1"/>
              </w:rPr>
            </w:pPr>
          </w:p>
        </w:tc>
        <w:tc>
          <w:tcPr>
            <w:tcW w:w="260" w:type="dxa"/>
            <w:tcBorders>
              <w:right w:val="single" w:sz="8" w:space="0" w:color="auto"/>
            </w:tcBorders>
            <w:vAlign w:val="bottom"/>
          </w:tcPr>
          <w:p w:rsidR="000F3F99" w:rsidRDefault="000F3F99">
            <w:pPr>
              <w:spacing w:line="20" w:lineRule="exact"/>
              <w:rPr>
                <w:sz w:val="1"/>
                <w:szCs w:val="1"/>
              </w:rPr>
            </w:pPr>
          </w:p>
        </w:tc>
        <w:tc>
          <w:tcPr>
            <w:tcW w:w="5360" w:type="dxa"/>
            <w:gridSpan w:val="6"/>
            <w:vAlign w:val="bottom"/>
          </w:tcPr>
          <w:p w:rsidR="000F3F99" w:rsidRDefault="001D3734">
            <w:pPr>
              <w:rPr>
                <w:sz w:val="20"/>
                <w:szCs w:val="20"/>
              </w:rPr>
            </w:pPr>
            <w:r>
              <w:rPr>
                <w:rFonts w:eastAsia="Times New Roman"/>
                <w:sz w:val="27"/>
                <w:szCs w:val="27"/>
              </w:rPr>
              <w:t>путей воспитании и развитии дошкольников.</w:t>
            </w:r>
          </w:p>
        </w:tc>
        <w:tc>
          <w:tcPr>
            <w:tcW w:w="320" w:type="dxa"/>
            <w:vAlign w:val="bottom"/>
          </w:tcPr>
          <w:p w:rsidR="000F3F99" w:rsidRDefault="000F3F99">
            <w:pPr>
              <w:spacing w:line="20" w:lineRule="exact"/>
              <w:rPr>
                <w:sz w:val="1"/>
                <w:szCs w:val="1"/>
              </w:rPr>
            </w:pPr>
          </w:p>
        </w:tc>
        <w:tc>
          <w:tcPr>
            <w:tcW w:w="1120" w:type="dxa"/>
            <w:vAlign w:val="bottom"/>
          </w:tcPr>
          <w:p w:rsidR="000F3F99" w:rsidRDefault="000F3F99">
            <w:pPr>
              <w:spacing w:line="20" w:lineRule="exact"/>
              <w:rPr>
                <w:sz w:val="1"/>
                <w:szCs w:val="1"/>
              </w:rPr>
            </w:pPr>
          </w:p>
        </w:tc>
        <w:tc>
          <w:tcPr>
            <w:tcW w:w="420" w:type="dxa"/>
            <w:vAlign w:val="bottom"/>
          </w:tcPr>
          <w:p w:rsidR="000F3F99" w:rsidRDefault="000F3F99">
            <w:pPr>
              <w:spacing w:line="20" w:lineRule="exact"/>
              <w:rPr>
                <w:sz w:val="1"/>
                <w:szCs w:val="1"/>
              </w:rPr>
            </w:pPr>
          </w:p>
        </w:tc>
        <w:tc>
          <w:tcPr>
            <w:tcW w:w="380" w:type="dxa"/>
            <w:tcBorders>
              <w:right w:val="single" w:sz="8" w:space="0" w:color="auto"/>
            </w:tcBorders>
            <w:vAlign w:val="bottom"/>
          </w:tcPr>
          <w:p w:rsidR="000F3F99" w:rsidRDefault="000F3F99">
            <w:pPr>
              <w:spacing w:line="20" w:lineRule="exact"/>
              <w:rPr>
                <w:sz w:val="1"/>
                <w:szCs w:val="1"/>
              </w:rPr>
            </w:pPr>
          </w:p>
        </w:tc>
        <w:tc>
          <w:tcPr>
            <w:tcW w:w="20" w:type="dxa"/>
            <w:vAlign w:val="bottom"/>
          </w:tcPr>
          <w:p w:rsidR="000F3F99" w:rsidRDefault="000F3F99">
            <w:pPr>
              <w:spacing w:line="20" w:lineRule="exact"/>
              <w:rPr>
                <w:sz w:val="1"/>
                <w:szCs w:val="1"/>
              </w:rPr>
            </w:pPr>
          </w:p>
        </w:tc>
        <w:tc>
          <w:tcPr>
            <w:tcW w:w="0" w:type="dxa"/>
            <w:vAlign w:val="bottom"/>
          </w:tcPr>
          <w:p w:rsidR="000F3F99" w:rsidRDefault="000F3F99">
            <w:pPr>
              <w:spacing w:line="20" w:lineRule="exact"/>
              <w:rPr>
                <w:sz w:val="1"/>
                <w:szCs w:val="1"/>
              </w:rPr>
            </w:pPr>
          </w:p>
        </w:tc>
      </w:tr>
      <w:tr w:rsidR="000F3F99">
        <w:tc>
          <w:tcPr>
            <w:tcW w:w="120" w:type="dxa"/>
            <w:tcBorders>
              <w:right w:val="single" w:sz="8" w:space="0" w:color="auto"/>
            </w:tcBorders>
            <w:vAlign w:val="bottom"/>
          </w:tcPr>
          <w:p w:rsidR="000F3F99" w:rsidRDefault="000F3F99">
            <w:pPr>
              <w:spacing w:line="20" w:lineRule="exact"/>
              <w:rPr>
                <w:sz w:val="1"/>
                <w:szCs w:val="1"/>
              </w:rPr>
            </w:pPr>
          </w:p>
        </w:tc>
        <w:tc>
          <w:tcPr>
            <w:tcW w:w="1380" w:type="dxa"/>
            <w:vAlign w:val="bottom"/>
          </w:tcPr>
          <w:p w:rsidR="000F3F99" w:rsidRDefault="001D3734">
            <w:pPr>
              <w:rPr>
                <w:sz w:val="20"/>
                <w:szCs w:val="20"/>
              </w:rPr>
            </w:pPr>
            <w:r>
              <w:rPr>
                <w:rFonts w:eastAsia="Times New Roman"/>
                <w:sz w:val="27"/>
                <w:szCs w:val="27"/>
              </w:rPr>
              <w:t>Практики</w:t>
            </w:r>
          </w:p>
        </w:tc>
        <w:tc>
          <w:tcPr>
            <w:tcW w:w="1440" w:type="dxa"/>
            <w:gridSpan w:val="2"/>
            <w:tcBorders>
              <w:right w:val="single" w:sz="8" w:space="0" w:color="auto"/>
            </w:tcBorders>
            <w:vAlign w:val="bottom"/>
          </w:tcPr>
          <w:p w:rsidR="000F3F99" w:rsidRDefault="001D3734">
            <w:pPr>
              <w:jc w:val="right"/>
              <w:rPr>
                <w:sz w:val="20"/>
                <w:szCs w:val="20"/>
              </w:rPr>
            </w:pPr>
            <w:r>
              <w:rPr>
                <w:rFonts w:eastAsia="Times New Roman"/>
                <w:sz w:val="27"/>
                <w:szCs w:val="27"/>
              </w:rPr>
              <w:t>культурной</w:t>
            </w:r>
          </w:p>
        </w:tc>
        <w:tc>
          <w:tcPr>
            <w:tcW w:w="7600" w:type="dxa"/>
            <w:gridSpan w:val="10"/>
            <w:tcBorders>
              <w:right w:val="single" w:sz="8" w:space="0" w:color="auto"/>
            </w:tcBorders>
            <w:vAlign w:val="bottom"/>
          </w:tcPr>
          <w:p w:rsidR="000F3F99" w:rsidRDefault="001D3734">
            <w:pPr>
              <w:rPr>
                <w:sz w:val="20"/>
                <w:szCs w:val="20"/>
              </w:rPr>
            </w:pPr>
            <w:r>
              <w:rPr>
                <w:rFonts w:eastAsia="Times New Roman"/>
                <w:sz w:val="27"/>
                <w:szCs w:val="27"/>
              </w:rPr>
              <w:t>В группах детей 4--7 лет реализуется данная практика в рамках</w:t>
            </w:r>
          </w:p>
        </w:tc>
        <w:tc>
          <w:tcPr>
            <w:tcW w:w="20" w:type="dxa"/>
            <w:vAlign w:val="bottom"/>
          </w:tcPr>
          <w:p w:rsidR="000F3F99" w:rsidRDefault="000F3F99">
            <w:pPr>
              <w:spacing w:line="20" w:lineRule="exact"/>
              <w:rPr>
                <w:sz w:val="1"/>
                <w:szCs w:val="1"/>
              </w:rPr>
            </w:pPr>
          </w:p>
        </w:tc>
        <w:tc>
          <w:tcPr>
            <w:tcW w:w="0" w:type="dxa"/>
            <w:vAlign w:val="bottom"/>
          </w:tcPr>
          <w:p w:rsidR="000F3F99" w:rsidRDefault="000F3F99">
            <w:pPr>
              <w:spacing w:line="20" w:lineRule="exact"/>
              <w:rPr>
                <w:sz w:val="1"/>
                <w:szCs w:val="1"/>
              </w:rPr>
            </w:pPr>
          </w:p>
        </w:tc>
      </w:tr>
      <w:tr w:rsidR="000F3F99">
        <w:tc>
          <w:tcPr>
            <w:tcW w:w="120" w:type="dxa"/>
            <w:tcBorders>
              <w:right w:val="single" w:sz="8" w:space="0" w:color="auto"/>
            </w:tcBorders>
            <w:vAlign w:val="bottom"/>
          </w:tcPr>
          <w:p w:rsidR="000F3F99" w:rsidRDefault="000F3F99">
            <w:pPr>
              <w:spacing w:line="20" w:lineRule="exact"/>
              <w:rPr>
                <w:sz w:val="1"/>
                <w:szCs w:val="1"/>
              </w:rPr>
            </w:pPr>
          </w:p>
        </w:tc>
        <w:tc>
          <w:tcPr>
            <w:tcW w:w="2560" w:type="dxa"/>
            <w:gridSpan w:val="2"/>
            <w:vAlign w:val="bottom"/>
          </w:tcPr>
          <w:p w:rsidR="000F3F99" w:rsidRDefault="001D3734">
            <w:pPr>
              <w:rPr>
                <w:sz w:val="20"/>
                <w:szCs w:val="20"/>
              </w:rPr>
            </w:pPr>
            <w:r>
              <w:rPr>
                <w:rFonts w:eastAsia="Times New Roman"/>
                <w:sz w:val="27"/>
                <w:szCs w:val="27"/>
              </w:rPr>
              <w:t>идентификации</w:t>
            </w:r>
          </w:p>
        </w:tc>
        <w:tc>
          <w:tcPr>
            <w:tcW w:w="260" w:type="dxa"/>
            <w:tcBorders>
              <w:right w:val="single" w:sz="8" w:space="0" w:color="auto"/>
            </w:tcBorders>
            <w:vAlign w:val="bottom"/>
          </w:tcPr>
          <w:p w:rsidR="000F3F99" w:rsidRDefault="001D3734">
            <w:pPr>
              <w:jc w:val="right"/>
              <w:rPr>
                <w:sz w:val="20"/>
                <w:szCs w:val="20"/>
              </w:rPr>
            </w:pPr>
            <w:r>
              <w:rPr>
                <w:rFonts w:eastAsia="Times New Roman"/>
                <w:sz w:val="27"/>
                <w:szCs w:val="27"/>
              </w:rPr>
              <w:t>в</w:t>
            </w:r>
          </w:p>
        </w:tc>
        <w:tc>
          <w:tcPr>
            <w:tcW w:w="2660" w:type="dxa"/>
            <w:gridSpan w:val="3"/>
            <w:vAlign w:val="bottom"/>
          </w:tcPr>
          <w:p w:rsidR="000F3F99" w:rsidRDefault="001D3734">
            <w:pPr>
              <w:rPr>
                <w:sz w:val="20"/>
                <w:szCs w:val="20"/>
              </w:rPr>
            </w:pPr>
            <w:r>
              <w:rPr>
                <w:rFonts w:eastAsia="Times New Roman"/>
                <w:sz w:val="27"/>
                <w:szCs w:val="27"/>
              </w:rPr>
              <w:t>реализации  проекта</w:t>
            </w:r>
          </w:p>
        </w:tc>
        <w:tc>
          <w:tcPr>
            <w:tcW w:w="1540" w:type="dxa"/>
            <w:vAlign w:val="bottom"/>
          </w:tcPr>
          <w:p w:rsidR="000F3F99" w:rsidRDefault="001D3734">
            <w:pPr>
              <w:ind w:left="80"/>
              <w:rPr>
                <w:sz w:val="20"/>
                <w:szCs w:val="20"/>
              </w:rPr>
            </w:pPr>
            <w:r>
              <w:rPr>
                <w:rFonts w:eastAsia="Times New Roman"/>
                <w:sz w:val="27"/>
                <w:szCs w:val="27"/>
              </w:rPr>
              <w:t>«Безопасная</w:t>
            </w:r>
          </w:p>
        </w:tc>
        <w:tc>
          <w:tcPr>
            <w:tcW w:w="1160" w:type="dxa"/>
            <w:gridSpan w:val="2"/>
            <w:vAlign w:val="bottom"/>
          </w:tcPr>
          <w:p w:rsidR="000F3F99" w:rsidRDefault="001D3734">
            <w:pPr>
              <w:ind w:left="220"/>
              <w:rPr>
                <w:sz w:val="20"/>
                <w:szCs w:val="20"/>
              </w:rPr>
            </w:pPr>
            <w:r>
              <w:rPr>
                <w:rFonts w:eastAsia="Times New Roman"/>
                <w:sz w:val="27"/>
                <w:szCs w:val="27"/>
              </w:rPr>
              <w:t>дорога</w:t>
            </w:r>
          </w:p>
        </w:tc>
        <w:tc>
          <w:tcPr>
            <w:tcW w:w="320" w:type="dxa"/>
            <w:vAlign w:val="bottom"/>
          </w:tcPr>
          <w:p w:rsidR="000F3F99" w:rsidRDefault="001D3734">
            <w:pPr>
              <w:jc w:val="center"/>
              <w:rPr>
                <w:sz w:val="20"/>
                <w:szCs w:val="20"/>
              </w:rPr>
            </w:pPr>
            <w:r>
              <w:rPr>
                <w:rFonts w:eastAsia="Times New Roman"/>
                <w:sz w:val="27"/>
                <w:szCs w:val="27"/>
              </w:rPr>
              <w:t>в</w:t>
            </w:r>
          </w:p>
        </w:tc>
        <w:tc>
          <w:tcPr>
            <w:tcW w:w="1120" w:type="dxa"/>
            <w:vAlign w:val="bottom"/>
          </w:tcPr>
          <w:p w:rsidR="000F3F99" w:rsidRDefault="001D3734">
            <w:pPr>
              <w:ind w:left="140"/>
              <w:rPr>
                <w:sz w:val="20"/>
                <w:szCs w:val="20"/>
              </w:rPr>
            </w:pPr>
            <w:r>
              <w:rPr>
                <w:rFonts w:eastAsia="Times New Roman"/>
                <w:sz w:val="27"/>
                <w:szCs w:val="27"/>
              </w:rPr>
              <w:t>детский</w:t>
            </w:r>
          </w:p>
        </w:tc>
        <w:tc>
          <w:tcPr>
            <w:tcW w:w="800" w:type="dxa"/>
            <w:gridSpan w:val="2"/>
            <w:tcBorders>
              <w:right w:val="single" w:sz="8" w:space="0" w:color="auto"/>
            </w:tcBorders>
            <w:vAlign w:val="bottom"/>
          </w:tcPr>
          <w:p w:rsidR="000F3F99" w:rsidRDefault="001D3734">
            <w:pPr>
              <w:jc w:val="right"/>
              <w:rPr>
                <w:sz w:val="20"/>
                <w:szCs w:val="20"/>
              </w:rPr>
            </w:pPr>
            <w:r>
              <w:rPr>
                <w:rFonts w:eastAsia="Times New Roman"/>
                <w:sz w:val="27"/>
                <w:szCs w:val="27"/>
              </w:rPr>
              <w:t>сад»,</w:t>
            </w:r>
          </w:p>
        </w:tc>
        <w:tc>
          <w:tcPr>
            <w:tcW w:w="20" w:type="dxa"/>
            <w:vAlign w:val="bottom"/>
          </w:tcPr>
          <w:p w:rsidR="000F3F99" w:rsidRDefault="000F3F99">
            <w:pPr>
              <w:spacing w:line="20" w:lineRule="exact"/>
              <w:rPr>
                <w:sz w:val="1"/>
                <w:szCs w:val="1"/>
              </w:rPr>
            </w:pPr>
          </w:p>
        </w:tc>
        <w:tc>
          <w:tcPr>
            <w:tcW w:w="0" w:type="dxa"/>
            <w:vAlign w:val="bottom"/>
          </w:tcPr>
          <w:p w:rsidR="000F3F99" w:rsidRDefault="000F3F99">
            <w:pPr>
              <w:spacing w:line="20" w:lineRule="exact"/>
              <w:rPr>
                <w:sz w:val="1"/>
                <w:szCs w:val="1"/>
              </w:rPr>
            </w:pPr>
          </w:p>
        </w:tc>
      </w:tr>
      <w:tr w:rsidR="000F3F99">
        <w:tc>
          <w:tcPr>
            <w:tcW w:w="120" w:type="dxa"/>
            <w:tcBorders>
              <w:right w:val="single" w:sz="8" w:space="0" w:color="auto"/>
            </w:tcBorders>
            <w:vAlign w:val="bottom"/>
          </w:tcPr>
          <w:p w:rsidR="000F3F99" w:rsidRDefault="000F3F99">
            <w:pPr>
              <w:spacing w:line="20" w:lineRule="exact"/>
              <w:rPr>
                <w:sz w:val="1"/>
                <w:szCs w:val="1"/>
              </w:rPr>
            </w:pPr>
          </w:p>
        </w:tc>
        <w:tc>
          <w:tcPr>
            <w:tcW w:w="1380" w:type="dxa"/>
            <w:vAlign w:val="bottom"/>
          </w:tcPr>
          <w:p w:rsidR="000F3F99" w:rsidRDefault="001D3734">
            <w:pPr>
              <w:rPr>
                <w:sz w:val="20"/>
                <w:szCs w:val="20"/>
              </w:rPr>
            </w:pPr>
            <w:r>
              <w:rPr>
                <w:rFonts w:eastAsia="Times New Roman"/>
                <w:sz w:val="27"/>
                <w:szCs w:val="27"/>
              </w:rPr>
              <w:t>детской</w:t>
            </w:r>
          </w:p>
        </w:tc>
        <w:tc>
          <w:tcPr>
            <w:tcW w:w="1180" w:type="dxa"/>
            <w:vAlign w:val="bottom"/>
          </w:tcPr>
          <w:p w:rsidR="000F3F99" w:rsidRDefault="000F3F99">
            <w:pPr>
              <w:spacing w:line="20" w:lineRule="exact"/>
              <w:rPr>
                <w:sz w:val="1"/>
                <w:szCs w:val="1"/>
              </w:rPr>
            </w:pPr>
          </w:p>
        </w:tc>
        <w:tc>
          <w:tcPr>
            <w:tcW w:w="260" w:type="dxa"/>
            <w:tcBorders>
              <w:right w:val="single" w:sz="8" w:space="0" w:color="auto"/>
            </w:tcBorders>
            <w:vAlign w:val="bottom"/>
          </w:tcPr>
          <w:p w:rsidR="000F3F99" w:rsidRDefault="000F3F99">
            <w:pPr>
              <w:spacing w:line="20" w:lineRule="exact"/>
              <w:rPr>
                <w:sz w:val="1"/>
                <w:szCs w:val="1"/>
              </w:rPr>
            </w:pPr>
          </w:p>
        </w:tc>
        <w:tc>
          <w:tcPr>
            <w:tcW w:w="7600" w:type="dxa"/>
            <w:gridSpan w:val="10"/>
            <w:tcBorders>
              <w:right w:val="single" w:sz="8" w:space="0" w:color="auto"/>
            </w:tcBorders>
            <w:vAlign w:val="bottom"/>
          </w:tcPr>
          <w:p w:rsidR="000F3F99" w:rsidRDefault="001D3734">
            <w:pPr>
              <w:rPr>
                <w:sz w:val="20"/>
                <w:szCs w:val="20"/>
              </w:rPr>
            </w:pPr>
            <w:r>
              <w:rPr>
                <w:rFonts w:eastAsia="Times New Roman"/>
                <w:sz w:val="27"/>
                <w:szCs w:val="27"/>
              </w:rPr>
              <w:t>посвящён актуальной проблеме – обучению детей дошкольного</w:t>
            </w:r>
          </w:p>
        </w:tc>
        <w:tc>
          <w:tcPr>
            <w:tcW w:w="20" w:type="dxa"/>
            <w:vAlign w:val="bottom"/>
          </w:tcPr>
          <w:p w:rsidR="000F3F99" w:rsidRDefault="000F3F99">
            <w:pPr>
              <w:spacing w:line="20" w:lineRule="exact"/>
              <w:rPr>
                <w:sz w:val="1"/>
                <w:szCs w:val="1"/>
              </w:rPr>
            </w:pPr>
          </w:p>
        </w:tc>
        <w:tc>
          <w:tcPr>
            <w:tcW w:w="0" w:type="dxa"/>
            <w:vAlign w:val="bottom"/>
          </w:tcPr>
          <w:p w:rsidR="000F3F99" w:rsidRDefault="000F3F99">
            <w:pPr>
              <w:spacing w:line="20" w:lineRule="exact"/>
              <w:rPr>
                <w:sz w:val="1"/>
                <w:szCs w:val="1"/>
              </w:rPr>
            </w:pPr>
          </w:p>
        </w:tc>
      </w:tr>
      <w:tr w:rsidR="000F3F99">
        <w:tc>
          <w:tcPr>
            <w:tcW w:w="120" w:type="dxa"/>
            <w:tcBorders>
              <w:right w:val="single" w:sz="8" w:space="0" w:color="auto"/>
            </w:tcBorders>
            <w:vAlign w:val="bottom"/>
          </w:tcPr>
          <w:p w:rsidR="000F3F99" w:rsidRDefault="000F3F99">
            <w:pPr>
              <w:spacing w:line="20" w:lineRule="exact"/>
              <w:rPr>
                <w:sz w:val="1"/>
                <w:szCs w:val="1"/>
              </w:rPr>
            </w:pPr>
          </w:p>
        </w:tc>
        <w:tc>
          <w:tcPr>
            <w:tcW w:w="2560" w:type="dxa"/>
            <w:gridSpan w:val="2"/>
            <w:vAlign w:val="bottom"/>
          </w:tcPr>
          <w:p w:rsidR="000F3F99" w:rsidRDefault="001D3734">
            <w:pPr>
              <w:rPr>
                <w:sz w:val="20"/>
                <w:szCs w:val="20"/>
              </w:rPr>
            </w:pPr>
            <w:r>
              <w:rPr>
                <w:rFonts w:eastAsia="Times New Roman"/>
                <w:sz w:val="27"/>
                <w:szCs w:val="27"/>
              </w:rPr>
              <w:t>деятельности -</w:t>
            </w:r>
          </w:p>
        </w:tc>
        <w:tc>
          <w:tcPr>
            <w:tcW w:w="260" w:type="dxa"/>
            <w:tcBorders>
              <w:right w:val="single" w:sz="8" w:space="0" w:color="auto"/>
            </w:tcBorders>
            <w:vAlign w:val="bottom"/>
          </w:tcPr>
          <w:p w:rsidR="000F3F99" w:rsidRDefault="000F3F99">
            <w:pPr>
              <w:spacing w:line="20" w:lineRule="exact"/>
              <w:rPr>
                <w:sz w:val="1"/>
                <w:szCs w:val="1"/>
              </w:rPr>
            </w:pPr>
          </w:p>
        </w:tc>
        <w:tc>
          <w:tcPr>
            <w:tcW w:w="7600" w:type="dxa"/>
            <w:gridSpan w:val="10"/>
            <w:vMerge w:val="restart"/>
            <w:tcBorders>
              <w:right w:val="single" w:sz="8" w:space="0" w:color="auto"/>
            </w:tcBorders>
            <w:vAlign w:val="bottom"/>
          </w:tcPr>
          <w:p w:rsidR="000F3F99" w:rsidRDefault="001D3734">
            <w:pPr>
              <w:rPr>
                <w:sz w:val="20"/>
                <w:szCs w:val="20"/>
              </w:rPr>
            </w:pPr>
            <w:r>
              <w:rPr>
                <w:rFonts w:eastAsia="Times New Roman"/>
                <w:sz w:val="27"/>
                <w:szCs w:val="27"/>
              </w:rPr>
              <w:t>возраста правилам дорожного движения, профилактики детского</w:t>
            </w:r>
          </w:p>
        </w:tc>
        <w:tc>
          <w:tcPr>
            <w:tcW w:w="20" w:type="dxa"/>
            <w:vAlign w:val="bottom"/>
          </w:tcPr>
          <w:p w:rsidR="000F3F99" w:rsidRDefault="000F3F99">
            <w:pPr>
              <w:spacing w:line="20" w:lineRule="exact"/>
              <w:rPr>
                <w:sz w:val="1"/>
                <w:szCs w:val="1"/>
              </w:rPr>
            </w:pPr>
          </w:p>
        </w:tc>
        <w:tc>
          <w:tcPr>
            <w:tcW w:w="0" w:type="dxa"/>
            <w:vAlign w:val="bottom"/>
          </w:tcPr>
          <w:p w:rsidR="000F3F99" w:rsidRDefault="000F3F99">
            <w:pPr>
              <w:spacing w:line="20" w:lineRule="exact"/>
              <w:rPr>
                <w:sz w:val="1"/>
                <w:szCs w:val="1"/>
              </w:rPr>
            </w:pPr>
          </w:p>
        </w:tc>
      </w:tr>
      <w:tr w:rsidR="000F3F99">
        <w:tc>
          <w:tcPr>
            <w:tcW w:w="120" w:type="dxa"/>
            <w:tcBorders>
              <w:right w:val="single" w:sz="8" w:space="0" w:color="auto"/>
            </w:tcBorders>
            <w:vAlign w:val="bottom"/>
          </w:tcPr>
          <w:p w:rsidR="000F3F99" w:rsidRDefault="000F3F99">
            <w:pPr>
              <w:spacing w:line="20" w:lineRule="exact"/>
              <w:rPr>
                <w:sz w:val="1"/>
                <w:szCs w:val="1"/>
              </w:rPr>
            </w:pPr>
          </w:p>
        </w:tc>
        <w:tc>
          <w:tcPr>
            <w:tcW w:w="1380" w:type="dxa"/>
            <w:vAlign w:val="bottom"/>
          </w:tcPr>
          <w:p w:rsidR="000F3F99" w:rsidRDefault="001D3734">
            <w:pPr>
              <w:rPr>
                <w:sz w:val="20"/>
                <w:szCs w:val="20"/>
              </w:rPr>
            </w:pPr>
            <w:r>
              <w:rPr>
                <w:rFonts w:eastAsia="Times New Roman"/>
                <w:sz w:val="27"/>
                <w:szCs w:val="27"/>
              </w:rPr>
              <w:t>практики</w:t>
            </w:r>
          </w:p>
        </w:tc>
        <w:tc>
          <w:tcPr>
            <w:tcW w:w="1440" w:type="dxa"/>
            <w:gridSpan w:val="2"/>
            <w:tcBorders>
              <w:right w:val="single" w:sz="8" w:space="0" w:color="auto"/>
            </w:tcBorders>
            <w:vAlign w:val="bottom"/>
          </w:tcPr>
          <w:p w:rsidR="000F3F99" w:rsidRDefault="001D3734">
            <w:pPr>
              <w:jc w:val="right"/>
              <w:rPr>
                <w:sz w:val="20"/>
                <w:szCs w:val="20"/>
              </w:rPr>
            </w:pPr>
            <w:r>
              <w:rPr>
                <w:rFonts w:eastAsia="Times New Roman"/>
                <w:sz w:val="27"/>
                <w:szCs w:val="27"/>
              </w:rPr>
              <w:t>познания</w:t>
            </w:r>
          </w:p>
        </w:tc>
        <w:tc>
          <w:tcPr>
            <w:tcW w:w="7600" w:type="dxa"/>
            <w:gridSpan w:val="10"/>
            <w:vMerge/>
            <w:tcBorders>
              <w:right w:val="single" w:sz="8" w:space="0" w:color="auto"/>
            </w:tcBorders>
            <w:vAlign w:val="bottom"/>
          </w:tcPr>
          <w:p w:rsidR="000F3F99" w:rsidRDefault="000F3F99">
            <w:pPr>
              <w:spacing w:line="20" w:lineRule="exact"/>
              <w:rPr>
                <w:sz w:val="1"/>
                <w:szCs w:val="1"/>
              </w:rPr>
            </w:pPr>
          </w:p>
        </w:tc>
        <w:tc>
          <w:tcPr>
            <w:tcW w:w="20" w:type="dxa"/>
            <w:vAlign w:val="bottom"/>
          </w:tcPr>
          <w:p w:rsidR="000F3F99" w:rsidRDefault="000F3F99">
            <w:pPr>
              <w:spacing w:line="20" w:lineRule="exact"/>
              <w:rPr>
                <w:sz w:val="1"/>
                <w:szCs w:val="1"/>
              </w:rPr>
            </w:pPr>
          </w:p>
        </w:tc>
        <w:tc>
          <w:tcPr>
            <w:tcW w:w="0" w:type="dxa"/>
            <w:vAlign w:val="bottom"/>
          </w:tcPr>
          <w:p w:rsidR="000F3F99" w:rsidRDefault="000F3F99">
            <w:pPr>
              <w:spacing w:line="20" w:lineRule="exact"/>
              <w:rPr>
                <w:sz w:val="1"/>
                <w:szCs w:val="1"/>
              </w:rPr>
            </w:pPr>
          </w:p>
        </w:tc>
      </w:tr>
      <w:tr w:rsidR="000F3F99">
        <w:tc>
          <w:tcPr>
            <w:tcW w:w="120" w:type="dxa"/>
            <w:tcBorders>
              <w:right w:val="single" w:sz="8" w:space="0" w:color="auto"/>
            </w:tcBorders>
            <w:vAlign w:val="bottom"/>
          </w:tcPr>
          <w:p w:rsidR="000F3F99" w:rsidRDefault="000F3F99">
            <w:pPr>
              <w:spacing w:line="20" w:lineRule="exact"/>
              <w:rPr>
                <w:sz w:val="1"/>
                <w:szCs w:val="1"/>
              </w:rPr>
            </w:pPr>
          </w:p>
        </w:tc>
        <w:tc>
          <w:tcPr>
            <w:tcW w:w="1380" w:type="dxa"/>
            <w:vAlign w:val="bottom"/>
          </w:tcPr>
          <w:p w:rsidR="000F3F99" w:rsidRDefault="001D3734">
            <w:pPr>
              <w:rPr>
                <w:sz w:val="20"/>
                <w:szCs w:val="20"/>
              </w:rPr>
            </w:pPr>
            <w:r>
              <w:rPr>
                <w:rFonts w:eastAsia="Times New Roman"/>
                <w:sz w:val="27"/>
                <w:szCs w:val="27"/>
              </w:rPr>
              <w:t>ребенком</w:t>
            </w:r>
          </w:p>
        </w:tc>
        <w:tc>
          <w:tcPr>
            <w:tcW w:w="1440" w:type="dxa"/>
            <w:gridSpan w:val="2"/>
            <w:tcBorders>
              <w:right w:val="single" w:sz="8" w:space="0" w:color="auto"/>
            </w:tcBorders>
            <w:vAlign w:val="bottom"/>
          </w:tcPr>
          <w:p w:rsidR="000F3F99" w:rsidRDefault="001D3734">
            <w:pPr>
              <w:jc w:val="right"/>
              <w:rPr>
                <w:sz w:val="20"/>
                <w:szCs w:val="20"/>
              </w:rPr>
            </w:pPr>
            <w:r>
              <w:rPr>
                <w:rFonts w:eastAsia="Times New Roman"/>
                <w:sz w:val="27"/>
                <w:szCs w:val="27"/>
              </w:rPr>
              <w:t>мира</w:t>
            </w:r>
          </w:p>
        </w:tc>
        <w:tc>
          <w:tcPr>
            <w:tcW w:w="7600" w:type="dxa"/>
            <w:gridSpan w:val="10"/>
            <w:tcBorders>
              <w:right w:val="single" w:sz="8" w:space="0" w:color="auto"/>
            </w:tcBorders>
            <w:vAlign w:val="bottom"/>
          </w:tcPr>
          <w:p w:rsidR="000F3F99" w:rsidRDefault="001D3734">
            <w:pPr>
              <w:rPr>
                <w:sz w:val="20"/>
                <w:szCs w:val="20"/>
              </w:rPr>
            </w:pPr>
            <w:r>
              <w:rPr>
                <w:rFonts w:eastAsia="Times New Roman"/>
                <w:sz w:val="27"/>
                <w:szCs w:val="27"/>
              </w:rPr>
              <w:t>дорожно-транспортного  травматизма  (ДДТТ)  обусловлена</w:t>
            </w:r>
          </w:p>
        </w:tc>
        <w:tc>
          <w:tcPr>
            <w:tcW w:w="20" w:type="dxa"/>
            <w:vAlign w:val="bottom"/>
          </w:tcPr>
          <w:p w:rsidR="000F3F99" w:rsidRDefault="000F3F99">
            <w:pPr>
              <w:spacing w:line="20" w:lineRule="exact"/>
              <w:rPr>
                <w:sz w:val="1"/>
                <w:szCs w:val="1"/>
              </w:rPr>
            </w:pPr>
          </w:p>
        </w:tc>
        <w:tc>
          <w:tcPr>
            <w:tcW w:w="0" w:type="dxa"/>
            <w:vAlign w:val="bottom"/>
          </w:tcPr>
          <w:p w:rsidR="000F3F99" w:rsidRDefault="000F3F99">
            <w:pPr>
              <w:spacing w:line="20" w:lineRule="exact"/>
              <w:rPr>
                <w:sz w:val="1"/>
                <w:szCs w:val="1"/>
              </w:rPr>
            </w:pPr>
          </w:p>
        </w:tc>
      </w:tr>
      <w:tr w:rsidR="000F3F99">
        <w:tc>
          <w:tcPr>
            <w:tcW w:w="120" w:type="dxa"/>
            <w:tcBorders>
              <w:right w:val="single" w:sz="8" w:space="0" w:color="auto"/>
            </w:tcBorders>
            <w:vAlign w:val="bottom"/>
          </w:tcPr>
          <w:p w:rsidR="000F3F99" w:rsidRDefault="000F3F99">
            <w:pPr>
              <w:spacing w:line="20" w:lineRule="exact"/>
              <w:rPr>
                <w:sz w:val="1"/>
                <w:szCs w:val="1"/>
              </w:rPr>
            </w:pPr>
          </w:p>
        </w:tc>
        <w:tc>
          <w:tcPr>
            <w:tcW w:w="1380" w:type="dxa"/>
            <w:vAlign w:val="bottom"/>
          </w:tcPr>
          <w:p w:rsidR="000F3F99" w:rsidRDefault="001D3734">
            <w:pPr>
              <w:rPr>
                <w:sz w:val="20"/>
                <w:szCs w:val="20"/>
              </w:rPr>
            </w:pPr>
            <w:r>
              <w:rPr>
                <w:rFonts w:eastAsia="Times New Roman"/>
                <w:sz w:val="27"/>
                <w:szCs w:val="27"/>
              </w:rPr>
              <w:t>культуры,</w:t>
            </w:r>
          </w:p>
        </w:tc>
        <w:tc>
          <w:tcPr>
            <w:tcW w:w="1440" w:type="dxa"/>
            <w:gridSpan w:val="2"/>
            <w:tcBorders>
              <w:right w:val="single" w:sz="8" w:space="0" w:color="auto"/>
            </w:tcBorders>
            <w:vAlign w:val="bottom"/>
          </w:tcPr>
          <w:p w:rsidR="000F3F99" w:rsidRDefault="001D3734">
            <w:pPr>
              <w:jc w:val="right"/>
              <w:rPr>
                <w:sz w:val="20"/>
                <w:szCs w:val="20"/>
              </w:rPr>
            </w:pPr>
            <w:r>
              <w:rPr>
                <w:rFonts w:eastAsia="Times New Roman"/>
                <w:sz w:val="27"/>
                <w:szCs w:val="27"/>
              </w:rPr>
              <w:t>а   также</w:t>
            </w:r>
          </w:p>
        </w:tc>
        <w:tc>
          <w:tcPr>
            <w:tcW w:w="7600" w:type="dxa"/>
            <w:gridSpan w:val="10"/>
            <w:tcBorders>
              <w:right w:val="single" w:sz="8" w:space="0" w:color="auto"/>
            </w:tcBorders>
            <w:vAlign w:val="bottom"/>
          </w:tcPr>
          <w:p w:rsidR="000F3F99" w:rsidRDefault="001D3734">
            <w:pPr>
              <w:rPr>
                <w:sz w:val="20"/>
                <w:szCs w:val="20"/>
              </w:rPr>
            </w:pPr>
            <w:r>
              <w:rPr>
                <w:rFonts w:eastAsia="Times New Roman"/>
                <w:sz w:val="27"/>
                <w:szCs w:val="27"/>
              </w:rPr>
              <w:t>ростом дорожно-транспортных происшествий (ДТП), в которых</w:t>
            </w:r>
          </w:p>
        </w:tc>
        <w:tc>
          <w:tcPr>
            <w:tcW w:w="20" w:type="dxa"/>
            <w:vAlign w:val="bottom"/>
          </w:tcPr>
          <w:p w:rsidR="000F3F99" w:rsidRDefault="000F3F99">
            <w:pPr>
              <w:spacing w:line="20" w:lineRule="exact"/>
              <w:rPr>
                <w:sz w:val="1"/>
                <w:szCs w:val="1"/>
              </w:rPr>
            </w:pPr>
          </w:p>
        </w:tc>
        <w:tc>
          <w:tcPr>
            <w:tcW w:w="0" w:type="dxa"/>
            <w:vAlign w:val="bottom"/>
          </w:tcPr>
          <w:p w:rsidR="000F3F99" w:rsidRDefault="000F3F99">
            <w:pPr>
              <w:spacing w:line="20" w:lineRule="exact"/>
              <w:rPr>
                <w:sz w:val="1"/>
                <w:szCs w:val="1"/>
              </w:rPr>
            </w:pPr>
          </w:p>
        </w:tc>
      </w:tr>
      <w:tr w:rsidR="000F3F99">
        <w:tc>
          <w:tcPr>
            <w:tcW w:w="120" w:type="dxa"/>
            <w:tcBorders>
              <w:right w:val="single" w:sz="8" w:space="0" w:color="auto"/>
            </w:tcBorders>
            <w:vAlign w:val="bottom"/>
          </w:tcPr>
          <w:p w:rsidR="000F3F99" w:rsidRDefault="000F3F99">
            <w:pPr>
              <w:spacing w:line="20" w:lineRule="exact"/>
              <w:rPr>
                <w:sz w:val="1"/>
                <w:szCs w:val="1"/>
              </w:rPr>
            </w:pPr>
          </w:p>
        </w:tc>
        <w:tc>
          <w:tcPr>
            <w:tcW w:w="1380" w:type="dxa"/>
            <w:vAlign w:val="bottom"/>
          </w:tcPr>
          <w:p w:rsidR="000F3F99" w:rsidRDefault="001D3734">
            <w:pPr>
              <w:rPr>
                <w:sz w:val="20"/>
                <w:szCs w:val="20"/>
              </w:rPr>
            </w:pPr>
            <w:r>
              <w:rPr>
                <w:rFonts w:eastAsia="Times New Roman"/>
                <w:sz w:val="27"/>
                <w:szCs w:val="27"/>
              </w:rPr>
              <w:t>осознания,</w:t>
            </w:r>
          </w:p>
        </w:tc>
        <w:tc>
          <w:tcPr>
            <w:tcW w:w="1180" w:type="dxa"/>
            <w:vAlign w:val="bottom"/>
          </w:tcPr>
          <w:p w:rsidR="000F3F99" w:rsidRDefault="000F3F99">
            <w:pPr>
              <w:spacing w:line="20" w:lineRule="exact"/>
              <w:rPr>
                <w:sz w:val="1"/>
                <w:szCs w:val="1"/>
              </w:rPr>
            </w:pPr>
          </w:p>
        </w:tc>
        <w:tc>
          <w:tcPr>
            <w:tcW w:w="260" w:type="dxa"/>
            <w:tcBorders>
              <w:right w:val="single" w:sz="8" w:space="0" w:color="auto"/>
            </w:tcBorders>
            <w:vAlign w:val="bottom"/>
          </w:tcPr>
          <w:p w:rsidR="000F3F99" w:rsidRDefault="000F3F99">
            <w:pPr>
              <w:spacing w:line="20" w:lineRule="exact"/>
              <w:rPr>
                <w:sz w:val="1"/>
                <w:szCs w:val="1"/>
              </w:rPr>
            </w:pPr>
          </w:p>
        </w:tc>
        <w:tc>
          <w:tcPr>
            <w:tcW w:w="7600" w:type="dxa"/>
            <w:gridSpan w:val="10"/>
            <w:tcBorders>
              <w:right w:val="single" w:sz="8" w:space="0" w:color="auto"/>
            </w:tcBorders>
            <w:vAlign w:val="bottom"/>
          </w:tcPr>
          <w:p w:rsidR="000F3F99" w:rsidRDefault="001D3734">
            <w:pPr>
              <w:rPr>
                <w:sz w:val="20"/>
                <w:szCs w:val="20"/>
              </w:rPr>
            </w:pPr>
            <w:r>
              <w:rPr>
                <w:rFonts w:eastAsia="Times New Roman"/>
                <w:sz w:val="27"/>
                <w:szCs w:val="27"/>
              </w:rPr>
              <w:t>гибнут  и  получают  травмы  не  только  взрослые,  но  и</w:t>
            </w:r>
          </w:p>
        </w:tc>
        <w:tc>
          <w:tcPr>
            <w:tcW w:w="20" w:type="dxa"/>
            <w:vAlign w:val="bottom"/>
          </w:tcPr>
          <w:p w:rsidR="000F3F99" w:rsidRDefault="000F3F99">
            <w:pPr>
              <w:spacing w:line="20" w:lineRule="exact"/>
              <w:rPr>
                <w:sz w:val="1"/>
                <w:szCs w:val="1"/>
              </w:rPr>
            </w:pPr>
          </w:p>
        </w:tc>
        <w:tc>
          <w:tcPr>
            <w:tcW w:w="0" w:type="dxa"/>
            <w:vAlign w:val="bottom"/>
          </w:tcPr>
          <w:p w:rsidR="000F3F99" w:rsidRDefault="000F3F99">
            <w:pPr>
              <w:spacing w:line="20" w:lineRule="exact"/>
              <w:rPr>
                <w:sz w:val="1"/>
                <w:szCs w:val="1"/>
              </w:rPr>
            </w:pPr>
          </w:p>
        </w:tc>
      </w:tr>
      <w:tr w:rsidR="000F3F99">
        <w:tc>
          <w:tcPr>
            <w:tcW w:w="120" w:type="dxa"/>
            <w:tcBorders>
              <w:right w:val="single" w:sz="8" w:space="0" w:color="auto"/>
            </w:tcBorders>
            <w:vAlign w:val="bottom"/>
          </w:tcPr>
          <w:p w:rsidR="000F3F99" w:rsidRDefault="000F3F99">
            <w:pPr>
              <w:spacing w:line="20" w:lineRule="exact"/>
              <w:rPr>
                <w:sz w:val="1"/>
                <w:szCs w:val="1"/>
              </w:rPr>
            </w:pPr>
          </w:p>
        </w:tc>
        <w:tc>
          <w:tcPr>
            <w:tcW w:w="2560" w:type="dxa"/>
            <w:gridSpan w:val="2"/>
            <w:vAlign w:val="bottom"/>
          </w:tcPr>
          <w:p w:rsidR="000F3F99" w:rsidRDefault="001D3734">
            <w:pPr>
              <w:rPr>
                <w:sz w:val="20"/>
                <w:szCs w:val="20"/>
              </w:rPr>
            </w:pPr>
            <w:r>
              <w:rPr>
                <w:rFonts w:eastAsia="Times New Roman"/>
                <w:sz w:val="27"/>
                <w:szCs w:val="27"/>
              </w:rPr>
              <w:t>одухотворения</w:t>
            </w:r>
          </w:p>
        </w:tc>
        <w:tc>
          <w:tcPr>
            <w:tcW w:w="260" w:type="dxa"/>
            <w:tcBorders>
              <w:right w:val="single" w:sz="8" w:space="0" w:color="auto"/>
            </w:tcBorders>
            <w:vAlign w:val="bottom"/>
          </w:tcPr>
          <w:p w:rsidR="000F3F99" w:rsidRDefault="000F3F99">
            <w:pPr>
              <w:spacing w:line="20" w:lineRule="exact"/>
              <w:rPr>
                <w:sz w:val="1"/>
                <w:szCs w:val="1"/>
              </w:rPr>
            </w:pPr>
          </w:p>
        </w:tc>
        <w:tc>
          <w:tcPr>
            <w:tcW w:w="4200" w:type="dxa"/>
            <w:gridSpan w:val="4"/>
            <w:vAlign w:val="bottom"/>
          </w:tcPr>
          <w:p w:rsidR="000F3F99" w:rsidRDefault="001D3734">
            <w:pPr>
              <w:rPr>
                <w:sz w:val="20"/>
                <w:szCs w:val="20"/>
              </w:rPr>
            </w:pPr>
            <w:r>
              <w:rPr>
                <w:rFonts w:eastAsia="Times New Roman"/>
                <w:sz w:val="27"/>
                <w:szCs w:val="27"/>
              </w:rPr>
              <w:t>иподрастающее поколение - дети</w:t>
            </w:r>
          </w:p>
        </w:tc>
        <w:tc>
          <w:tcPr>
            <w:tcW w:w="360" w:type="dxa"/>
            <w:vAlign w:val="bottom"/>
          </w:tcPr>
          <w:p w:rsidR="000F3F99" w:rsidRDefault="000F3F99">
            <w:pPr>
              <w:spacing w:line="20" w:lineRule="exact"/>
              <w:rPr>
                <w:sz w:val="1"/>
                <w:szCs w:val="1"/>
              </w:rPr>
            </w:pPr>
          </w:p>
        </w:tc>
        <w:tc>
          <w:tcPr>
            <w:tcW w:w="800" w:type="dxa"/>
            <w:vAlign w:val="bottom"/>
          </w:tcPr>
          <w:p w:rsidR="000F3F99" w:rsidRDefault="000F3F99">
            <w:pPr>
              <w:spacing w:line="20" w:lineRule="exact"/>
              <w:rPr>
                <w:sz w:val="1"/>
                <w:szCs w:val="1"/>
              </w:rPr>
            </w:pPr>
          </w:p>
        </w:tc>
        <w:tc>
          <w:tcPr>
            <w:tcW w:w="320" w:type="dxa"/>
            <w:vAlign w:val="bottom"/>
          </w:tcPr>
          <w:p w:rsidR="000F3F99" w:rsidRDefault="000F3F99">
            <w:pPr>
              <w:spacing w:line="20" w:lineRule="exact"/>
              <w:rPr>
                <w:sz w:val="1"/>
                <w:szCs w:val="1"/>
              </w:rPr>
            </w:pPr>
          </w:p>
        </w:tc>
        <w:tc>
          <w:tcPr>
            <w:tcW w:w="1120" w:type="dxa"/>
            <w:vAlign w:val="bottom"/>
          </w:tcPr>
          <w:p w:rsidR="000F3F99" w:rsidRDefault="000F3F99">
            <w:pPr>
              <w:spacing w:line="20" w:lineRule="exact"/>
              <w:rPr>
                <w:sz w:val="1"/>
                <w:szCs w:val="1"/>
              </w:rPr>
            </w:pPr>
          </w:p>
        </w:tc>
        <w:tc>
          <w:tcPr>
            <w:tcW w:w="420" w:type="dxa"/>
            <w:vAlign w:val="bottom"/>
          </w:tcPr>
          <w:p w:rsidR="000F3F99" w:rsidRDefault="000F3F99">
            <w:pPr>
              <w:spacing w:line="20" w:lineRule="exact"/>
              <w:rPr>
                <w:sz w:val="1"/>
                <w:szCs w:val="1"/>
              </w:rPr>
            </w:pPr>
          </w:p>
        </w:tc>
        <w:tc>
          <w:tcPr>
            <w:tcW w:w="380" w:type="dxa"/>
            <w:tcBorders>
              <w:right w:val="single" w:sz="8" w:space="0" w:color="auto"/>
            </w:tcBorders>
            <w:vAlign w:val="bottom"/>
          </w:tcPr>
          <w:p w:rsidR="000F3F99" w:rsidRDefault="000F3F99">
            <w:pPr>
              <w:spacing w:line="20" w:lineRule="exact"/>
              <w:rPr>
                <w:sz w:val="1"/>
                <w:szCs w:val="1"/>
              </w:rPr>
            </w:pPr>
          </w:p>
        </w:tc>
        <w:tc>
          <w:tcPr>
            <w:tcW w:w="20" w:type="dxa"/>
            <w:vAlign w:val="bottom"/>
          </w:tcPr>
          <w:p w:rsidR="000F3F99" w:rsidRDefault="000F3F99">
            <w:pPr>
              <w:spacing w:line="20" w:lineRule="exact"/>
              <w:rPr>
                <w:sz w:val="1"/>
                <w:szCs w:val="1"/>
              </w:rPr>
            </w:pPr>
          </w:p>
        </w:tc>
        <w:tc>
          <w:tcPr>
            <w:tcW w:w="0" w:type="dxa"/>
            <w:vAlign w:val="bottom"/>
          </w:tcPr>
          <w:p w:rsidR="000F3F99" w:rsidRDefault="000F3F99">
            <w:pPr>
              <w:spacing w:line="20" w:lineRule="exact"/>
              <w:rPr>
                <w:sz w:val="1"/>
                <w:szCs w:val="1"/>
              </w:rPr>
            </w:pPr>
          </w:p>
        </w:tc>
      </w:tr>
      <w:tr w:rsidR="000F3F99">
        <w:tc>
          <w:tcPr>
            <w:tcW w:w="120" w:type="dxa"/>
            <w:tcBorders>
              <w:right w:val="single" w:sz="8" w:space="0" w:color="auto"/>
            </w:tcBorders>
            <w:vAlign w:val="bottom"/>
          </w:tcPr>
          <w:p w:rsidR="000F3F99" w:rsidRDefault="000F3F99">
            <w:pPr>
              <w:spacing w:line="20" w:lineRule="exact"/>
              <w:rPr>
                <w:sz w:val="1"/>
                <w:szCs w:val="1"/>
              </w:rPr>
            </w:pPr>
          </w:p>
        </w:tc>
        <w:tc>
          <w:tcPr>
            <w:tcW w:w="1380" w:type="dxa"/>
            <w:vAlign w:val="bottom"/>
          </w:tcPr>
          <w:p w:rsidR="000F3F99" w:rsidRDefault="001D3734">
            <w:pPr>
              <w:rPr>
                <w:sz w:val="20"/>
                <w:szCs w:val="20"/>
              </w:rPr>
            </w:pPr>
            <w:r>
              <w:rPr>
                <w:rFonts w:eastAsia="Times New Roman"/>
                <w:sz w:val="27"/>
                <w:szCs w:val="27"/>
              </w:rPr>
              <w:t>реализации</w:t>
            </w:r>
          </w:p>
        </w:tc>
        <w:tc>
          <w:tcPr>
            <w:tcW w:w="1440" w:type="dxa"/>
            <w:gridSpan w:val="2"/>
            <w:tcBorders>
              <w:right w:val="single" w:sz="8" w:space="0" w:color="auto"/>
            </w:tcBorders>
            <w:vAlign w:val="bottom"/>
          </w:tcPr>
          <w:p w:rsidR="000F3F99" w:rsidRDefault="001D3734">
            <w:pPr>
              <w:jc w:val="right"/>
              <w:rPr>
                <w:sz w:val="20"/>
                <w:szCs w:val="20"/>
              </w:rPr>
            </w:pPr>
            <w:r>
              <w:rPr>
                <w:rFonts w:eastAsia="Times New Roman"/>
                <w:sz w:val="27"/>
                <w:szCs w:val="27"/>
              </w:rPr>
              <w:t>ребенком</w:t>
            </w:r>
          </w:p>
        </w:tc>
        <w:tc>
          <w:tcPr>
            <w:tcW w:w="7600" w:type="dxa"/>
            <w:gridSpan w:val="10"/>
            <w:tcBorders>
              <w:right w:val="single" w:sz="8" w:space="0" w:color="auto"/>
            </w:tcBorders>
            <w:vAlign w:val="bottom"/>
          </w:tcPr>
          <w:p w:rsidR="000F3F99" w:rsidRDefault="001D3734">
            <w:pPr>
              <w:jc w:val="right"/>
              <w:rPr>
                <w:sz w:val="20"/>
                <w:szCs w:val="20"/>
              </w:rPr>
            </w:pPr>
            <w:r>
              <w:rPr>
                <w:rFonts w:eastAsia="Times New Roman"/>
                <w:sz w:val="27"/>
                <w:szCs w:val="27"/>
              </w:rPr>
              <w:t>Именно в дошкольном возрасте закладывается фундамент</w:t>
            </w:r>
          </w:p>
        </w:tc>
        <w:tc>
          <w:tcPr>
            <w:tcW w:w="20" w:type="dxa"/>
            <w:vAlign w:val="bottom"/>
          </w:tcPr>
          <w:p w:rsidR="000F3F99" w:rsidRDefault="000F3F99">
            <w:pPr>
              <w:spacing w:line="20" w:lineRule="exact"/>
              <w:rPr>
                <w:sz w:val="1"/>
                <w:szCs w:val="1"/>
              </w:rPr>
            </w:pPr>
          </w:p>
        </w:tc>
        <w:tc>
          <w:tcPr>
            <w:tcW w:w="0" w:type="dxa"/>
            <w:vAlign w:val="bottom"/>
          </w:tcPr>
          <w:p w:rsidR="000F3F99" w:rsidRDefault="000F3F99">
            <w:pPr>
              <w:spacing w:line="20" w:lineRule="exact"/>
              <w:rPr>
                <w:sz w:val="1"/>
                <w:szCs w:val="1"/>
              </w:rPr>
            </w:pPr>
          </w:p>
        </w:tc>
      </w:tr>
      <w:tr w:rsidR="000F3F99">
        <w:trPr>
          <w:trHeight w:val="350"/>
        </w:trPr>
        <w:tc>
          <w:tcPr>
            <w:tcW w:w="120" w:type="dxa"/>
            <w:tcBorders>
              <w:left w:val="single" w:sz="8" w:space="0" w:color="auto"/>
              <w:right w:val="single" w:sz="8" w:space="0" w:color="auto"/>
            </w:tcBorders>
            <w:shd w:val="clear" w:color="auto" w:fill="000000"/>
            <w:vAlign w:val="bottom"/>
          </w:tcPr>
          <w:p w:rsidR="000F3F99" w:rsidRDefault="000F3F99">
            <w:pPr>
              <w:rPr>
                <w:sz w:val="24"/>
                <w:szCs w:val="24"/>
              </w:rPr>
            </w:pPr>
          </w:p>
        </w:tc>
        <w:tc>
          <w:tcPr>
            <w:tcW w:w="2560" w:type="dxa"/>
            <w:gridSpan w:val="2"/>
            <w:shd w:val="clear" w:color="auto" w:fill="000000"/>
            <w:vAlign w:val="bottom"/>
          </w:tcPr>
          <w:p w:rsidR="000F3F99" w:rsidRDefault="001D3734">
            <w:pPr>
              <w:rPr>
                <w:sz w:val="20"/>
                <w:szCs w:val="20"/>
              </w:rPr>
            </w:pPr>
            <w:r>
              <w:rPr>
                <w:rFonts w:eastAsia="Times New Roman"/>
                <w:sz w:val="27"/>
                <w:szCs w:val="27"/>
              </w:rPr>
              <w:t>себя в мире культуры</w:t>
            </w:r>
          </w:p>
        </w:tc>
        <w:tc>
          <w:tcPr>
            <w:tcW w:w="260" w:type="dxa"/>
            <w:tcBorders>
              <w:right w:val="single" w:sz="8" w:space="0" w:color="auto"/>
            </w:tcBorders>
            <w:shd w:val="clear" w:color="auto" w:fill="000000"/>
            <w:vAlign w:val="bottom"/>
          </w:tcPr>
          <w:p w:rsidR="000F3F99" w:rsidRDefault="000F3F99">
            <w:pPr>
              <w:rPr>
                <w:sz w:val="24"/>
                <w:szCs w:val="24"/>
              </w:rPr>
            </w:pPr>
          </w:p>
        </w:tc>
        <w:tc>
          <w:tcPr>
            <w:tcW w:w="7600" w:type="dxa"/>
            <w:gridSpan w:val="10"/>
            <w:tcBorders>
              <w:right w:val="single" w:sz="8" w:space="0" w:color="auto"/>
            </w:tcBorders>
            <w:shd w:val="clear" w:color="auto" w:fill="000000"/>
            <w:vAlign w:val="bottom"/>
          </w:tcPr>
          <w:p w:rsidR="000F3F99" w:rsidRDefault="001D3734">
            <w:pPr>
              <w:rPr>
                <w:sz w:val="20"/>
                <w:szCs w:val="20"/>
              </w:rPr>
            </w:pPr>
            <w:r>
              <w:rPr>
                <w:rFonts w:eastAsia="Times New Roman"/>
                <w:sz w:val="27"/>
                <w:szCs w:val="27"/>
              </w:rPr>
              <w:t>жизненных ориентировок в окружающем, и всё, что ребёнок</w:t>
            </w:r>
          </w:p>
        </w:tc>
        <w:tc>
          <w:tcPr>
            <w:tcW w:w="20" w:type="dxa"/>
            <w:shd w:val="clear" w:color="auto" w:fill="000000"/>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243"/>
        </w:trPr>
        <w:tc>
          <w:tcPr>
            <w:tcW w:w="120" w:type="dxa"/>
            <w:tcBorders>
              <w:left w:val="single" w:sz="8" w:space="0" w:color="auto"/>
              <w:bottom w:val="single" w:sz="8" w:space="0" w:color="auto"/>
            </w:tcBorders>
            <w:vAlign w:val="bottom"/>
          </w:tcPr>
          <w:p w:rsidR="000F3F99" w:rsidRDefault="000F3F99">
            <w:pPr>
              <w:rPr>
                <w:sz w:val="21"/>
                <w:szCs w:val="21"/>
              </w:rPr>
            </w:pPr>
          </w:p>
        </w:tc>
        <w:tc>
          <w:tcPr>
            <w:tcW w:w="1380" w:type="dxa"/>
            <w:tcBorders>
              <w:bottom w:val="single" w:sz="8" w:space="0" w:color="auto"/>
            </w:tcBorders>
            <w:vAlign w:val="bottom"/>
          </w:tcPr>
          <w:p w:rsidR="000F3F99" w:rsidRDefault="000F3F99">
            <w:pPr>
              <w:rPr>
                <w:sz w:val="21"/>
                <w:szCs w:val="21"/>
              </w:rPr>
            </w:pPr>
          </w:p>
        </w:tc>
        <w:tc>
          <w:tcPr>
            <w:tcW w:w="1180" w:type="dxa"/>
            <w:tcBorders>
              <w:bottom w:val="single" w:sz="8" w:space="0" w:color="auto"/>
            </w:tcBorders>
            <w:vAlign w:val="bottom"/>
          </w:tcPr>
          <w:p w:rsidR="000F3F99" w:rsidRDefault="000F3F99">
            <w:pPr>
              <w:rPr>
                <w:sz w:val="21"/>
                <w:szCs w:val="21"/>
              </w:rPr>
            </w:pPr>
          </w:p>
        </w:tc>
        <w:tc>
          <w:tcPr>
            <w:tcW w:w="260" w:type="dxa"/>
            <w:tcBorders>
              <w:bottom w:val="single" w:sz="8" w:space="0" w:color="auto"/>
            </w:tcBorders>
            <w:vAlign w:val="bottom"/>
          </w:tcPr>
          <w:p w:rsidR="000F3F99" w:rsidRDefault="000F3F99">
            <w:pPr>
              <w:rPr>
                <w:sz w:val="21"/>
                <w:szCs w:val="21"/>
              </w:rPr>
            </w:pPr>
          </w:p>
        </w:tc>
        <w:tc>
          <w:tcPr>
            <w:tcW w:w="1220" w:type="dxa"/>
            <w:tcBorders>
              <w:bottom w:val="single" w:sz="8" w:space="0" w:color="auto"/>
            </w:tcBorders>
            <w:vAlign w:val="bottom"/>
          </w:tcPr>
          <w:p w:rsidR="000F3F99" w:rsidRDefault="000F3F99">
            <w:pPr>
              <w:rPr>
                <w:sz w:val="21"/>
                <w:szCs w:val="21"/>
              </w:rPr>
            </w:pPr>
          </w:p>
        </w:tc>
        <w:tc>
          <w:tcPr>
            <w:tcW w:w="1060" w:type="dxa"/>
            <w:tcBorders>
              <w:bottom w:val="single" w:sz="8" w:space="0" w:color="auto"/>
            </w:tcBorders>
            <w:vAlign w:val="bottom"/>
          </w:tcPr>
          <w:p w:rsidR="000F3F99" w:rsidRDefault="000F3F99">
            <w:pPr>
              <w:rPr>
                <w:sz w:val="21"/>
                <w:szCs w:val="21"/>
              </w:rPr>
            </w:pPr>
          </w:p>
        </w:tc>
        <w:tc>
          <w:tcPr>
            <w:tcW w:w="380" w:type="dxa"/>
            <w:tcBorders>
              <w:bottom w:val="single" w:sz="8" w:space="0" w:color="auto"/>
            </w:tcBorders>
            <w:vAlign w:val="bottom"/>
          </w:tcPr>
          <w:p w:rsidR="000F3F99" w:rsidRDefault="000F3F99">
            <w:pPr>
              <w:rPr>
                <w:sz w:val="21"/>
                <w:szCs w:val="21"/>
              </w:rPr>
            </w:pPr>
          </w:p>
        </w:tc>
        <w:tc>
          <w:tcPr>
            <w:tcW w:w="1540" w:type="dxa"/>
            <w:tcBorders>
              <w:bottom w:val="single" w:sz="8" w:space="0" w:color="auto"/>
            </w:tcBorders>
            <w:vAlign w:val="bottom"/>
          </w:tcPr>
          <w:p w:rsidR="000F3F99" w:rsidRDefault="000F3F99">
            <w:pPr>
              <w:rPr>
                <w:sz w:val="21"/>
                <w:szCs w:val="21"/>
              </w:rPr>
            </w:pPr>
          </w:p>
        </w:tc>
        <w:tc>
          <w:tcPr>
            <w:tcW w:w="360" w:type="dxa"/>
            <w:tcBorders>
              <w:bottom w:val="single" w:sz="8" w:space="0" w:color="auto"/>
            </w:tcBorders>
            <w:vAlign w:val="bottom"/>
          </w:tcPr>
          <w:p w:rsidR="000F3F99" w:rsidRDefault="000F3F99">
            <w:pPr>
              <w:rPr>
                <w:sz w:val="21"/>
                <w:szCs w:val="21"/>
              </w:rPr>
            </w:pPr>
          </w:p>
        </w:tc>
        <w:tc>
          <w:tcPr>
            <w:tcW w:w="800" w:type="dxa"/>
            <w:tcBorders>
              <w:bottom w:val="single" w:sz="8" w:space="0" w:color="auto"/>
            </w:tcBorders>
            <w:vAlign w:val="bottom"/>
          </w:tcPr>
          <w:p w:rsidR="000F3F99" w:rsidRDefault="000F3F99">
            <w:pPr>
              <w:rPr>
                <w:sz w:val="21"/>
                <w:szCs w:val="21"/>
              </w:rPr>
            </w:pPr>
          </w:p>
        </w:tc>
        <w:tc>
          <w:tcPr>
            <w:tcW w:w="320" w:type="dxa"/>
            <w:tcBorders>
              <w:bottom w:val="single" w:sz="8" w:space="0" w:color="auto"/>
            </w:tcBorders>
            <w:vAlign w:val="bottom"/>
          </w:tcPr>
          <w:p w:rsidR="000F3F99" w:rsidRDefault="000F3F99">
            <w:pPr>
              <w:rPr>
                <w:sz w:val="21"/>
                <w:szCs w:val="21"/>
              </w:rPr>
            </w:pPr>
          </w:p>
        </w:tc>
        <w:tc>
          <w:tcPr>
            <w:tcW w:w="1120" w:type="dxa"/>
            <w:tcBorders>
              <w:bottom w:val="single" w:sz="8" w:space="0" w:color="auto"/>
            </w:tcBorders>
            <w:vAlign w:val="bottom"/>
          </w:tcPr>
          <w:p w:rsidR="000F3F99" w:rsidRDefault="000F3F99">
            <w:pPr>
              <w:rPr>
                <w:sz w:val="21"/>
                <w:szCs w:val="21"/>
              </w:rPr>
            </w:pPr>
          </w:p>
        </w:tc>
        <w:tc>
          <w:tcPr>
            <w:tcW w:w="420" w:type="dxa"/>
            <w:tcBorders>
              <w:bottom w:val="single" w:sz="8" w:space="0" w:color="auto"/>
            </w:tcBorders>
            <w:vAlign w:val="bottom"/>
          </w:tcPr>
          <w:p w:rsidR="000F3F99" w:rsidRDefault="000F3F99">
            <w:pPr>
              <w:rPr>
                <w:sz w:val="21"/>
                <w:szCs w:val="21"/>
              </w:rPr>
            </w:pPr>
          </w:p>
        </w:tc>
        <w:tc>
          <w:tcPr>
            <w:tcW w:w="380" w:type="dxa"/>
            <w:tcBorders>
              <w:bottom w:val="single" w:sz="8" w:space="0" w:color="auto"/>
            </w:tcBorders>
            <w:vAlign w:val="bottom"/>
          </w:tcPr>
          <w:p w:rsidR="000F3F99" w:rsidRDefault="000F3F99">
            <w:pPr>
              <w:rPr>
                <w:sz w:val="21"/>
                <w:szCs w:val="21"/>
              </w:rPr>
            </w:pPr>
          </w:p>
        </w:tc>
        <w:tc>
          <w:tcPr>
            <w:tcW w:w="20" w:type="dxa"/>
            <w:tcBorders>
              <w:bottom w:val="single" w:sz="8" w:space="0" w:color="auto"/>
            </w:tcBorders>
            <w:shd w:val="clear" w:color="auto" w:fill="000000"/>
            <w:vAlign w:val="bottom"/>
          </w:tcPr>
          <w:p w:rsidR="000F3F99" w:rsidRDefault="000F3F99">
            <w:pPr>
              <w:rPr>
                <w:sz w:val="21"/>
                <w:szCs w:val="21"/>
              </w:rPr>
            </w:pPr>
          </w:p>
        </w:tc>
        <w:tc>
          <w:tcPr>
            <w:tcW w:w="0" w:type="dxa"/>
            <w:vAlign w:val="bottom"/>
          </w:tcPr>
          <w:p w:rsidR="000F3F99" w:rsidRDefault="000F3F99">
            <w:pPr>
              <w:rPr>
                <w:sz w:val="1"/>
                <w:szCs w:val="1"/>
              </w:rPr>
            </w:pPr>
          </w:p>
        </w:tc>
      </w:tr>
    </w:tbl>
    <w:p w:rsidR="000F3F99" w:rsidRDefault="000F3F99">
      <w:pPr>
        <w:sectPr w:rsidR="000F3F99">
          <w:pgSz w:w="11900" w:h="16840"/>
          <w:pgMar w:top="725" w:right="500" w:bottom="1440" w:left="840" w:header="0" w:footer="0" w:gutter="0"/>
          <w:cols w:space="720" w:equalWidth="0">
            <w:col w:w="10560"/>
          </w:cols>
        </w:sectPr>
      </w:pPr>
    </w:p>
    <w:p w:rsidR="000F3F99" w:rsidRDefault="001D3734">
      <w:pPr>
        <w:rPr>
          <w:sz w:val="20"/>
          <w:szCs w:val="20"/>
        </w:rPr>
      </w:pPr>
      <w:r>
        <w:rPr>
          <w:rFonts w:eastAsia="Times New Roman"/>
          <w:b/>
          <w:bCs/>
          <w:sz w:val="27"/>
          <w:szCs w:val="27"/>
          <w:u w:val="single"/>
        </w:rPr>
        <w:t>Особенности реализации культурных практик</w:t>
      </w:r>
    </w:p>
    <w:p w:rsidR="000F3F99" w:rsidRDefault="001866B6">
      <w:pPr>
        <w:spacing w:line="20" w:lineRule="exact"/>
        <w:rPr>
          <w:sz w:val="20"/>
          <w:szCs w:val="20"/>
        </w:rPr>
      </w:pPr>
      <w:r>
        <w:rPr>
          <w:noProof/>
          <w:sz w:val="20"/>
          <w:szCs w:val="20"/>
        </w:rPr>
        <w:pict>
          <v:line id="Shape 95" o:spid="_x0000_s1120" style="position:absolute;z-index:251543040;visibility:visible;mso-wrap-distance-left:0;mso-wrap-distance-right:0" from="156.4pt,10.4pt" to="156.4pt,680.25pt" o:allowincell="f" strokeweight=".16931mm"/>
        </w:pict>
      </w:r>
    </w:p>
    <w:p w:rsidR="000F3F99" w:rsidRDefault="000F3F99">
      <w:pPr>
        <w:spacing w:line="168" w:lineRule="exact"/>
        <w:rPr>
          <w:sz w:val="20"/>
          <w:szCs w:val="20"/>
        </w:rPr>
      </w:pPr>
    </w:p>
    <w:tbl>
      <w:tblPr>
        <w:tblW w:w="0" w:type="auto"/>
        <w:tblInd w:w="10" w:type="dxa"/>
        <w:tblLayout w:type="fixed"/>
        <w:tblCellMar>
          <w:left w:w="0" w:type="dxa"/>
          <w:right w:w="0" w:type="dxa"/>
        </w:tblCellMar>
        <w:tblLook w:val="04A0"/>
      </w:tblPr>
      <w:tblGrid>
        <w:gridCol w:w="1180"/>
        <w:gridCol w:w="600"/>
        <w:gridCol w:w="1100"/>
        <w:gridCol w:w="250"/>
        <w:gridCol w:w="950"/>
        <w:gridCol w:w="700"/>
        <w:gridCol w:w="940"/>
        <w:gridCol w:w="500"/>
        <w:gridCol w:w="460"/>
        <w:gridCol w:w="860"/>
        <w:gridCol w:w="840"/>
        <w:gridCol w:w="760"/>
        <w:gridCol w:w="1060"/>
        <w:gridCol w:w="260"/>
        <w:gridCol w:w="30"/>
      </w:tblGrid>
      <w:tr w:rsidR="000F3F99">
        <w:trPr>
          <w:trHeight w:val="298"/>
        </w:trPr>
        <w:tc>
          <w:tcPr>
            <w:tcW w:w="2880" w:type="dxa"/>
            <w:gridSpan w:val="3"/>
            <w:tcBorders>
              <w:top w:val="single" w:sz="8" w:space="0" w:color="auto"/>
              <w:left w:val="single" w:sz="8" w:space="0" w:color="auto"/>
              <w:bottom w:val="single" w:sz="8" w:space="0" w:color="auto"/>
            </w:tcBorders>
            <w:vAlign w:val="bottom"/>
          </w:tcPr>
          <w:p w:rsidR="000F3F99" w:rsidRDefault="001D3734">
            <w:pPr>
              <w:spacing w:line="298" w:lineRule="exact"/>
              <w:ind w:left="20"/>
              <w:rPr>
                <w:sz w:val="20"/>
                <w:szCs w:val="20"/>
              </w:rPr>
            </w:pPr>
            <w:r>
              <w:rPr>
                <w:rFonts w:eastAsia="Times New Roman"/>
                <w:sz w:val="27"/>
                <w:szCs w:val="27"/>
              </w:rPr>
              <w:t>Культурная практика</w:t>
            </w:r>
          </w:p>
        </w:tc>
        <w:tc>
          <w:tcPr>
            <w:tcW w:w="250" w:type="dxa"/>
            <w:tcBorders>
              <w:top w:val="single" w:sz="8" w:space="0" w:color="auto"/>
              <w:bottom w:val="single" w:sz="8" w:space="0" w:color="auto"/>
            </w:tcBorders>
            <w:vAlign w:val="bottom"/>
          </w:tcPr>
          <w:p w:rsidR="000F3F99" w:rsidRDefault="000F3F99">
            <w:pPr>
              <w:rPr>
                <w:sz w:val="24"/>
                <w:szCs w:val="24"/>
              </w:rPr>
            </w:pPr>
          </w:p>
        </w:tc>
        <w:tc>
          <w:tcPr>
            <w:tcW w:w="3090" w:type="dxa"/>
            <w:gridSpan w:val="4"/>
            <w:tcBorders>
              <w:top w:val="single" w:sz="8" w:space="0" w:color="auto"/>
              <w:bottom w:val="single" w:sz="8" w:space="0" w:color="auto"/>
            </w:tcBorders>
            <w:vAlign w:val="bottom"/>
          </w:tcPr>
          <w:p w:rsidR="000F3F99" w:rsidRDefault="001D3734">
            <w:pPr>
              <w:spacing w:line="298" w:lineRule="exact"/>
              <w:ind w:left="10"/>
              <w:rPr>
                <w:sz w:val="20"/>
                <w:szCs w:val="20"/>
              </w:rPr>
            </w:pPr>
            <w:r>
              <w:rPr>
                <w:rFonts w:eastAsia="Times New Roman"/>
                <w:sz w:val="27"/>
                <w:szCs w:val="27"/>
              </w:rPr>
              <w:t>Особенности реализации</w:t>
            </w:r>
          </w:p>
        </w:tc>
        <w:tc>
          <w:tcPr>
            <w:tcW w:w="460" w:type="dxa"/>
            <w:tcBorders>
              <w:top w:val="single" w:sz="8" w:space="0" w:color="auto"/>
              <w:bottom w:val="single" w:sz="8" w:space="0" w:color="auto"/>
            </w:tcBorders>
            <w:vAlign w:val="bottom"/>
          </w:tcPr>
          <w:p w:rsidR="000F3F99" w:rsidRDefault="000F3F99">
            <w:pPr>
              <w:rPr>
                <w:sz w:val="24"/>
                <w:szCs w:val="24"/>
              </w:rPr>
            </w:pPr>
          </w:p>
        </w:tc>
        <w:tc>
          <w:tcPr>
            <w:tcW w:w="860" w:type="dxa"/>
            <w:tcBorders>
              <w:top w:val="single" w:sz="8" w:space="0" w:color="auto"/>
              <w:bottom w:val="single" w:sz="8" w:space="0" w:color="auto"/>
            </w:tcBorders>
            <w:vAlign w:val="bottom"/>
          </w:tcPr>
          <w:p w:rsidR="000F3F99" w:rsidRDefault="000F3F99">
            <w:pPr>
              <w:rPr>
                <w:sz w:val="24"/>
                <w:szCs w:val="24"/>
              </w:rPr>
            </w:pPr>
          </w:p>
        </w:tc>
        <w:tc>
          <w:tcPr>
            <w:tcW w:w="840" w:type="dxa"/>
            <w:tcBorders>
              <w:top w:val="single" w:sz="8" w:space="0" w:color="auto"/>
              <w:bottom w:val="single" w:sz="8" w:space="0" w:color="auto"/>
            </w:tcBorders>
            <w:vAlign w:val="bottom"/>
          </w:tcPr>
          <w:p w:rsidR="000F3F99" w:rsidRDefault="000F3F99">
            <w:pPr>
              <w:rPr>
                <w:sz w:val="24"/>
                <w:szCs w:val="24"/>
              </w:rPr>
            </w:pPr>
          </w:p>
        </w:tc>
        <w:tc>
          <w:tcPr>
            <w:tcW w:w="760" w:type="dxa"/>
            <w:tcBorders>
              <w:top w:val="single" w:sz="8" w:space="0" w:color="auto"/>
              <w:bottom w:val="single" w:sz="8" w:space="0" w:color="auto"/>
            </w:tcBorders>
            <w:vAlign w:val="bottom"/>
          </w:tcPr>
          <w:p w:rsidR="000F3F99" w:rsidRDefault="000F3F99">
            <w:pPr>
              <w:rPr>
                <w:sz w:val="24"/>
                <w:szCs w:val="24"/>
              </w:rPr>
            </w:pPr>
          </w:p>
        </w:tc>
        <w:tc>
          <w:tcPr>
            <w:tcW w:w="1060" w:type="dxa"/>
            <w:tcBorders>
              <w:top w:val="single" w:sz="8" w:space="0" w:color="auto"/>
              <w:bottom w:val="single" w:sz="8" w:space="0" w:color="auto"/>
            </w:tcBorders>
            <w:vAlign w:val="bottom"/>
          </w:tcPr>
          <w:p w:rsidR="000F3F99" w:rsidRDefault="000F3F99">
            <w:pPr>
              <w:rPr>
                <w:sz w:val="24"/>
                <w:szCs w:val="24"/>
              </w:rPr>
            </w:pPr>
          </w:p>
        </w:tc>
        <w:tc>
          <w:tcPr>
            <w:tcW w:w="260" w:type="dxa"/>
            <w:tcBorders>
              <w:top w:val="single" w:sz="8" w:space="0" w:color="auto"/>
              <w:bottom w:val="single" w:sz="8" w:space="0" w:color="auto"/>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245"/>
        </w:trPr>
        <w:tc>
          <w:tcPr>
            <w:tcW w:w="1180" w:type="dxa"/>
            <w:tcBorders>
              <w:left w:val="single" w:sz="8" w:space="0" w:color="auto"/>
            </w:tcBorders>
            <w:vAlign w:val="bottom"/>
          </w:tcPr>
          <w:p w:rsidR="000F3F99" w:rsidRDefault="001D3734">
            <w:pPr>
              <w:spacing w:line="245" w:lineRule="exact"/>
              <w:ind w:left="20"/>
              <w:rPr>
                <w:sz w:val="20"/>
                <w:szCs w:val="20"/>
              </w:rPr>
            </w:pPr>
            <w:r>
              <w:rPr>
                <w:rFonts w:eastAsia="Times New Roman"/>
                <w:w w:val="99"/>
                <w:sz w:val="27"/>
                <w:szCs w:val="27"/>
              </w:rPr>
              <w:t>Правовые</w:t>
            </w:r>
          </w:p>
        </w:tc>
        <w:tc>
          <w:tcPr>
            <w:tcW w:w="600" w:type="dxa"/>
            <w:vAlign w:val="bottom"/>
          </w:tcPr>
          <w:p w:rsidR="000F3F99" w:rsidRDefault="000F3F99">
            <w:pPr>
              <w:rPr>
                <w:sz w:val="21"/>
                <w:szCs w:val="21"/>
              </w:rPr>
            </w:pPr>
          </w:p>
        </w:tc>
        <w:tc>
          <w:tcPr>
            <w:tcW w:w="1100" w:type="dxa"/>
            <w:vAlign w:val="bottom"/>
          </w:tcPr>
          <w:p w:rsidR="000F3F99" w:rsidRDefault="000F3F99">
            <w:pPr>
              <w:rPr>
                <w:sz w:val="21"/>
                <w:szCs w:val="21"/>
              </w:rPr>
            </w:pPr>
          </w:p>
        </w:tc>
        <w:tc>
          <w:tcPr>
            <w:tcW w:w="250" w:type="dxa"/>
            <w:vAlign w:val="bottom"/>
          </w:tcPr>
          <w:p w:rsidR="000F3F99" w:rsidRDefault="000F3F99">
            <w:pPr>
              <w:rPr>
                <w:sz w:val="21"/>
                <w:szCs w:val="21"/>
              </w:rPr>
            </w:pPr>
          </w:p>
        </w:tc>
        <w:tc>
          <w:tcPr>
            <w:tcW w:w="7330" w:type="dxa"/>
            <w:gridSpan w:val="10"/>
            <w:tcBorders>
              <w:right w:val="single" w:sz="8" w:space="0" w:color="auto"/>
            </w:tcBorders>
            <w:vAlign w:val="bottom"/>
          </w:tcPr>
          <w:p w:rsidR="000F3F99" w:rsidRDefault="001D3734">
            <w:pPr>
              <w:spacing w:line="245" w:lineRule="exact"/>
              <w:ind w:left="10"/>
              <w:rPr>
                <w:sz w:val="20"/>
                <w:szCs w:val="20"/>
              </w:rPr>
            </w:pPr>
            <w:r>
              <w:rPr>
                <w:rFonts w:eastAsia="Times New Roman"/>
                <w:sz w:val="27"/>
                <w:szCs w:val="27"/>
              </w:rPr>
              <w:t>В группах ежегодно реализуется данная практика проведения</w:t>
            </w:r>
          </w:p>
        </w:tc>
        <w:tc>
          <w:tcPr>
            <w:tcW w:w="0" w:type="dxa"/>
            <w:vAlign w:val="bottom"/>
          </w:tcPr>
          <w:p w:rsidR="000F3F99" w:rsidRDefault="000F3F99">
            <w:pPr>
              <w:rPr>
                <w:sz w:val="1"/>
                <w:szCs w:val="1"/>
              </w:rPr>
            </w:pPr>
          </w:p>
        </w:tc>
      </w:tr>
      <w:tr w:rsidR="000F3F99">
        <w:trPr>
          <w:trHeight w:val="299"/>
        </w:trPr>
        <w:tc>
          <w:tcPr>
            <w:tcW w:w="1780" w:type="dxa"/>
            <w:gridSpan w:val="2"/>
            <w:tcBorders>
              <w:left w:val="single" w:sz="8" w:space="0" w:color="auto"/>
            </w:tcBorders>
            <w:vAlign w:val="bottom"/>
          </w:tcPr>
          <w:p w:rsidR="000F3F99" w:rsidRDefault="001D3734">
            <w:pPr>
              <w:spacing w:line="297" w:lineRule="exact"/>
              <w:ind w:left="20"/>
              <w:rPr>
                <w:sz w:val="20"/>
                <w:szCs w:val="20"/>
              </w:rPr>
            </w:pPr>
            <w:r>
              <w:rPr>
                <w:rFonts w:eastAsia="Times New Roman"/>
                <w:sz w:val="27"/>
                <w:szCs w:val="27"/>
              </w:rPr>
              <w:t>практики -</w:t>
            </w:r>
          </w:p>
        </w:tc>
        <w:tc>
          <w:tcPr>
            <w:tcW w:w="1100" w:type="dxa"/>
            <w:vAlign w:val="bottom"/>
          </w:tcPr>
          <w:p w:rsidR="000F3F99" w:rsidRDefault="000F3F99">
            <w:pPr>
              <w:rPr>
                <w:sz w:val="24"/>
                <w:szCs w:val="24"/>
              </w:rPr>
            </w:pPr>
          </w:p>
        </w:tc>
        <w:tc>
          <w:tcPr>
            <w:tcW w:w="250" w:type="dxa"/>
            <w:vAlign w:val="bottom"/>
          </w:tcPr>
          <w:p w:rsidR="000F3F99" w:rsidRDefault="000F3F99">
            <w:pPr>
              <w:rPr>
                <w:sz w:val="24"/>
                <w:szCs w:val="24"/>
              </w:rPr>
            </w:pPr>
          </w:p>
        </w:tc>
        <w:tc>
          <w:tcPr>
            <w:tcW w:w="7330" w:type="dxa"/>
            <w:gridSpan w:val="10"/>
            <w:tcBorders>
              <w:right w:val="single" w:sz="8" w:space="0" w:color="auto"/>
            </w:tcBorders>
            <w:vAlign w:val="bottom"/>
          </w:tcPr>
          <w:p w:rsidR="000F3F99" w:rsidRDefault="001D3734">
            <w:pPr>
              <w:spacing w:line="299" w:lineRule="exact"/>
              <w:ind w:left="10"/>
              <w:rPr>
                <w:sz w:val="20"/>
                <w:szCs w:val="20"/>
              </w:rPr>
            </w:pPr>
            <w:r>
              <w:rPr>
                <w:rFonts w:eastAsia="Times New Roman"/>
                <w:sz w:val="27"/>
                <w:szCs w:val="27"/>
              </w:rPr>
              <w:t xml:space="preserve">здоровьесбережения в  </w:t>
            </w:r>
            <w:r>
              <w:rPr>
                <w:rFonts w:eastAsia="Times New Roman"/>
                <w:b/>
                <w:bCs/>
                <w:sz w:val="27"/>
                <w:szCs w:val="27"/>
              </w:rPr>
              <w:t>проекте «Я здоровье сберегу- сам</w:t>
            </w:r>
          </w:p>
        </w:tc>
        <w:tc>
          <w:tcPr>
            <w:tcW w:w="0" w:type="dxa"/>
            <w:vAlign w:val="bottom"/>
          </w:tcPr>
          <w:p w:rsidR="000F3F99" w:rsidRDefault="000F3F99">
            <w:pPr>
              <w:rPr>
                <w:sz w:val="1"/>
                <w:szCs w:val="1"/>
              </w:rPr>
            </w:pPr>
          </w:p>
        </w:tc>
      </w:tr>
      <w:tr w:rsidR="000F3F99">
        <w:trPr>
          <w:trHeight w:val="312"/>
        </w:trPr>
        <w:tc>
          <w:tcPr>
            <w:tcW w:w="1180" w:type="dxa"/>
            <w:tcBorders>
              <w:left w:val="single" w:sz="8" w:space="0" w:color="auto"/>
            </w:tcBorders>
            <w:vAlign w:val="bottom"/>
          </w:tcPr>
          <w:p w:rsidR="000F3F99" w:rsidRDefault="001D3734">
            <w:pPr>
              <w:spacing w:line="297" w:lineRule="exact"/>
              <w:ind w:left="20"/>
              <w:rPr>
                <w:sz w:val="20"/>
                <w:szCs w:val="20"/>
              </w:rPr>
            </w:pPr>
            <w:r>
              <w:rPr>
                <w:rFonts w:eastAsia="Times New Roman"/>
                <w:sz w:val="27"/>
                <w:szCs w:val="27"/>
              </w:rPr>
              <w:t>практики</w:t>
            </w:r>
          </w:p>
        </w:tc>
        <w:tc>
          <w:tcPr>
            <w:tcW w:w="1950" w:type="dxa"/>
            <w:gridSpan w:val="3"/>
            <w:vAlign w:val="bottom"/>
          </w:tcPr>
          <w:p w:rsidR="000F3F99" w:rsidRDefault="001D3734">
            <w:pPr>
              <w:spacing w:line="297" w:lineRule="exact"/>
              <w:jc w:val="right"/>
              <w:rPr>
                <w:sz w:val="20"/>
                <w:szCs w:val="20"/>
              </w:rPr>
            </w:pPr>
            <w:r>
              <w:rPr>
                <w:rFonts w:eastAsia="Times New Roman"/>
                <w:sz w:val="27"/>
                <w:szCs w:val="27"/>
              </w:rPr>
              <w:t>формирования</w:t>
            </w:r>
          </w:p>
        </w:tc>
        <w:tc>
          <w:tcPr>
            <w:tcW w:w="7330" w:type="dxa"/>
            <w:gridSpan w:val="10"/>
            <w:tcBorders>
              <w:right w:val="single" w:sz="8" w:space="0" w:color="auto"/>
            </w:tcBorders>
            <w:vAlign w:val="bottom"/>
          </w:tcPr>
          <w:p w:rsidR="000F3F99" w:rsidRDefault="001D3734">
            <w:pPr>
              <w:ind w:left="10"/>
              <w:rPr>
                <w:sz w:val="20"/>
                <w:szCs w:val="20"/>
              </w:rPr>
            </w:pPr>
            <w:r>
              <w:rPr>
                <w:rFonts w:eastAsia="Times New Roman"/>
                <w:b/>
                <w:bCs/>
                <w:sz w:val="27"/>
                <w:szCs w:val="27"/>
              </w:rPr>
              <w:t xml:space="preserve">себе я помогу» Здоровье </w:t>
            </w:r>
            <w:r>
              <w:rPr>
                <w:rFonts w:eastAsia="Times New Roman"/>
                <w:sz w:val="27"/>
                <w:szCs w:val="27"/>
              </w:rPr>
              <w:t>ребенка зависит не только от</w:t>
            </w:r>
          </w:p>
        </w:tc>
        <w:tc>
          <w:tcPr>
            <w:tcW w:w="0" w:type="dxa"/>
            <w:vAlign w:val="bottom"/>
          </w:tcPr>
          <w:p w:rsidR="000F3F99" w:rsidRDefault="000F3F99">
            <w:pPr>
              <w:rPr>
                <w:sz w:val="1"/>
                <w:szCs w:val="1"/>
              </w:rPr>
            </w:pPr>
          </w:p>
        </w:tc>
      </w:tr>
      <w:tr w:rsidR="000F3F99">
        <w:trPr>
          <w:trHeight w:val="310"/>
        </w:trPr>
        <w:tc>
          <w:tcPr>
            <w:tcW w:w="2880" w:type="dxa"/>
            <w:gridSpan w:val="3"/>
            <w:tcBorders>
              <w:left w:val="single" w:sz="8" w:space="0" w:color="auto"/>
            </w:tcBorders>
            <w:vAlign w:val="bottom"/>
          </w:tcPr>
          <w:p w:rsidR="000F3F99" w:rsidRDefault="001D3734">
            <w:pPr>
              <w:spacing w:line="297" w:lineRule="exact"/>
              <w:ind w:left="20"/>
              <w:rPr>
                <w:sz w:val="20"/>
                <w:szCs w:val="20"/>
              </w:rPr>
            </w:pPr>
            <w:r>
              <w:rPr>
                <w:rFonts w:eastAsia="Times New Roman"/>
                <w:sz w:val="27"/>
                <w:szCs w:val="27"/>
              </w:rPr>
              <w:t>культуры здоровья</w:t>
            </w:r>
          </w:p>
        </w:tc>
        <w:tc>
          <w:tcPr>
            <w:tcW w:w="250" w:type="dxa"/>
            <w:vAlign w:val="bottom"/>
          </w:tcPr>
          <w:p w:rsidR="000F3F99" w:rsidRDefault="001D3734">
            <w:pPr>
              <w:spacing w:line="297" w:lineRule="exact"/>
              <w:jc w:val="right"/>
              <w:rPr>
                <w:sz w:val="20"/>
                <w:szCs w:val="20"/>
              </w:rPr>
            </w:pPr>
            <w:r>
              <w:rPr>
                <w:rFonts w:eastAsia="Times New Roman"/>
                <w:sz w:val="27"/>
                <w:szCs w:val="27"/>
              </w:rPr>
              <w:t>и</w:t>
            </w:r>
          </w:p>
        </w:tc>
        <w:tc>
          <w:tcPr>
            <w:tcW w:w="7330" w:type="dxa"/>
            <w:gridSpan w:val="10"/>
            <w:tcBorders>
              <w:right w:val="single" w:sz="8" w:space="0" w:color="auto"/>
            </w:tcBorders>
            <w:vAlign w:val="bottom"/>
          </w:tcPr>
          <w:p w:rsidR="000F3F99" w:rsidRDefault="001D3734">
            <w:pPr>
              <w:ind w:left="10"/>
              <w:rPr>
                <w:sz w:val="20"/>
                <w:szCs w:val="20"/>
              </w:rPr>
            </w:pPr>
            <w:r>
              <w:rPr>
                <w:rFonts w:eastAsia="Times New Roman"/>
                <w:sz w:val="27"/>
                <w:szCs w:val="27"/>
              </w:rPr>
              <w:t xml:space="preserve">полноценного физического развития и воспитания в </w:t>
            </w:r>
            <w:r>
              <w:rPr>
                <w:rFonts w:eastAsia="Times New Roman"/>
                <w:b/>
                <w:bCs/>
                <w:sz w:val="27"/>
                <w:szCs w:val="27"/>
              </w:rPr>
              <w:t>детском</w:t>
            </w:r>
          </w:p>
        </w:tc>
        <w:tc>
          <w:tcPr>
            <w:tcW w:w="0" w:type="dxa"/>
            <w:vAlign w:val="bottom"/>
          </w:tcPr>
          <w:p w:rsidR="000F3F99" w:rsidRDefault="000F3F99">
            <w:pPr>
              <w:rPr>
                <w:sz w:val="1"/>
                <w:szCs w:val="1"/>
              </w:rPr>
            </w:pPr>
          </w:p>
        </w:tc>
      </w:tr>
      <w:tr w:rsidR="000F3F99">
        <w:trPr>
          <w:trHeight w:val="176"/>
        </w:trPr>
        <w:tc>
          <w:tcPr>
            <w:tcW w:w="1780" w:type="dxa"/>
            <w:gridSpan w:val="2"/>
            <w:tcBorders>
              <w:left w:val="single" w:sz="8" w:space="0" w:color="auto"/>
            </w:tcBorders>
            <w:vAlign w:val="bottom"/>
          </w:tcPr>
          <w:p w:rsidR="000F3F99" w:rsidRDefault="001D3734">
            <w:pPr>
              <w:spacing w:line="176" w:lineRule="exact"/>
              <w:ind w:left="20"/>
              <w:rPr>
                <w:sz w:val="20"/>
                <w:szCs w:val="20"/>
              </w:rPr>
            </w:pPr>
            <w:r>
              <w:rPr>
                <w:rFonts w:eastAsia="Times New Roman"/>
                <w:sz w:val="20"/>
                <w:szCs w:val="20"/>
              </w:rPr>
              <w:t>мотивации</w:t>
            </w:r>
          </w:p>
        </w:tc>
        <w:tc>
          <w:tcPr>
            <w:tcW w:w="1100" w:type="dxa"/>
            <w:vAlign w:val="bottom"/>
          </w:tcPr>
          <w:p w:rsidR="000F3F99" w:rsidRDefault="000F3F99">
            <w:pPr>
              <w:rPr>
                <w:sz w:val="15"/>
                <w:szCs w:val="15"/>
              </w:rPr>
            </w:pPr>
          </w:p>
        </w:tc>
        <w:tc>
          <w:tcPr>
            <w:tcW w:w="250" w:type="dxa"/>
            <w:vAlign w:val="bottom"/>
          </w:tcPr>
          <w:p w:rsidR="000F3F99" w:rsidRDefault="000F3F99">
            <w:pPr>
              <w:rPr>
                <w:sz w:val="15"/>
                <w:szCs w:val="15"/>
              </w:rPr>
            </w:pPr>
          </w:p>
        </w:tc>
        <w:tc>
          <w:tcPr>
            <w:tcW w:w="7330" w:type="dxa"/>
            <w:gridSpan w:val="10"/>
            <w:vMerge w:val="restart"/>
            <w:tcBorders>
              <w:right w:val="single" w:sz="8" w:space="0" w:color="auto"/>
            </w:tcBorders>
            <w:vAlign w:val="bottom"/>
          </w:tcPr>
          <w:p w:rsidR="000F3F99" w:rsidRDefault="001D3734">
            <w:pPr>
              <w:ind w:left="10"/>
              <w:rPr>
                <w:sz w:val="20"/>
                <w:szCs w:val="20"/>
              </w:rPr>
            </w:pPr>
            <w:r>
              <w:rPr>
                <w:rFonts w:eastAsia="Times New Roman"/>
                <w:b/>
                <w:bCs/>
                <w:sz w:val="27"/>
                <w:szCs w:val="27"/>
              </w:rPr>
              <w:t>саду</w:t>
            </w:r>
            <w:r>
              <w:rPr>
                <w:rFonts w:eastAsia="Times New Roman"/>
                <w:sz w:val="27"/>
                <w:szCs w:val="27"/>
              </w:rPr>
              <w:t>, а также от условий жизни в семье, так как семья – это</w:t>
            </w:r>
          </w:p>
        </w:tc>
        <w:tc>
          <w:tcPr>
            <w:tcW w:w="0" w:type="dxa"/>
            <w:vAlign w:val="bottom"/>
          </w:tcPr>
          <w:p w:rsidR="000F3F99" w:rsidRDefault="000F3F99">
            <w:pPr>
              <w:rPr>
                <w:sz w:val="1"/>
                <w:szCs w:val="1"/>
              </w:rPr>
            </w:pPr>
          </w:p>
        </w:tc>
      </w:tr>
      <w:tr w:rsidR="000F3F99">
        <w:trPr>
          <w:trHeight w:val="239"/>
        </w:trPr>
        <w:tc>
          <w:tcPr>
            <w:tcW w:w="2880" w:type="dxa"/>
            <w:gridSpan w:val="3"/>
            <w:tcBorders>
              <w:left w:val="single" w:sz="8" w:space="0" w:color="auto"/>
            </w:tcBorders>
            <w:vAlign w:val="bottom"/>
          </w:tcPr>
          <w:p w:rsidR="000F3F99" w:rsidRDefault="001D3734">
            <w:pPr>
              <w:spacing w:line="239" w:lineRule="exact"/>
              <w:ind w:left="20"/>
              <w:rPr>
                <w:sz w:val="20"/>
                <w:szCs w:val="20"/>
              </w:rPr>
            </w:pPr>
            <w:r>
              <w:rPr>
                <w:rFonts w:eastAsia="Times New Roman"/>
                <w:sz w:val="27"/>
                <w:szCs w:val="27"/>
              </w:rPr>
              <w:t>здорового образа жизни</w:t>
            </w:r>
          </w:p>
        </w:tc>
        <w:tc>
          <w:tcPr>
            <w:tcW w:w="250" w:type="dxa"/>
            <w:vAlign w:val="bottom"/>
          </w:tcPr>
          <w:p w:rsidR="000F3F99" w:rsidRDefault="000F3F99">
            <w:pPr>
              <w:rPr>
                <w:sz w:val="20"/>
                <w:szCs w:val="20"/>
              </w:rPr>
            </w:pPr>
          </w:p>
        </w:tc>
        <w:tc>
          <w:tcPr>
            <w:tcW w:w="7330" w:type="dxa"/>
            <w:gridSpan w:val="10"/>
            <w:vMerge/>
            <w:tcBorders>
              <w:right w:val="single" w:sz="8" w:space="0" w:color="auto"/>
            </w:tcBorders>
            <w:vAlign w:val="bottom"/>
          </w:tcPr>
          <w:p w:rsidR="000F3F99" w:rsidRDefault="000F3F99">
            <w:pPr>
              <w:rPr>
                <w:sz w:val="20"/>
                <w:szCs w:val="20"/>
              </w:rPr>
            </w:pPr>
          </w:p>
        </w:tc>
        <w:tc>
          <w:tcPr>
            <w:tcW w:w="0" w:type="dxa"/>
            <w:vAlign w:val="bottom"/>
          </w:tcPr>
          <w:p w:rsidR="000F3F99" w:rsidRDefault="000F3F99">
            <w:pPr>
              <w:rPr>
                <w:sz w:val="1"/>
                <w:szCs w:val="1"/>
              </w:rPr>
            </w:pPr>
          </w:p>
        </w:tc>
      </w:tr>
      <w:tr w:rsidR="000F3F99">
        <w:trPr>
          <w:trHeight w:val="277"/>
        </w:trPr>
        <w:tc>
          <w:tcPr>
            <w:tcW w:w="1180" w:type="dxa"/>
            <w:tcBorders>
              <w:left w:val="single" w:sz="8" w:space="0" w:color="auto"/>
            </w:tcBorders>
            <w:vAlign w:val="bottom"/>
          </w:tcPr>
          <w:p w:rsidR="000F3F99" w:rsidRDefault="000F3F99">
            <w:pPr>
              <w:rPr>
                <w:sz w:val="24"/>
                <w:szCs w:val="24"/>
              </w:rPr>
            </w:pPr>
          </w:p>
        </w:tc>
        <w:tc>
          <w:tcPr>
            <w:tcW w:w="600" w:type="dxa"/>
            <w:vAlign w:val="bottom"/>
          </w:tcPr>
          <w:p w:rsidR="000F3F99" w:rsidRDefault="000F3F99">
            <w:pPr>
              <w:rPr>
                <w:sz w:val="24"/>
                <w:szCs w:val="24"/>
              </w:rPr>
            </w:pPr>
          </w:p>
        </w:tc>
        <w:tc>
          <w:tcPr>
            <w:tcW w:w="1100" w:type="dxa"/>
            <w:vAlign w:val="bottom"/>
          </w:tcPr>
          <w:p w:rsidR="000F3F99" w:rsidRDefault="000F3F99">
            <w:pPr>
              <w:rPr>
                <w:sz w:val="24"/>
                <w:szCs w:val="24"/>
              </w:rPr>
            </w:pPr>
          </w:p>
        </w:tc>
        <w:tc>
          <w:tcPr>
            <w:tcW w:w="250" w:type="dxa"/>
            <w:vAlign w:val="bottom"/>
          </w:tcPr>
          <w:p w:rsidR="000F3F99" w:rsidRDefault="000F3F99">
            <w:pPr>
              <w:rPr>
                <w:sz w:val="24"/>
                <w:szCs w:val="24"/>
              </w:rPr>
            </w:pPr>
          </w:p>
        </w:tc>
        <w:tc>
          <w:tcPr>
            <w:tcW w:w="7330" w:type="dxa"/>
            <w:gridSpan w:val="10"/>
            <w:tcBorders>
              <w:right w:val="single" w:sz="8" w:space="0" w:color="auto"/>
            </w:tcBorders>
            <w:vAlign w:val="bottom"/>
          </w:tcPr>
          <w:p w:rsidR="000F3F99" w:rsidRDefault="001D3734">
            <w:pPr>
              <w:spacing w:line="277" w:lineRule="exact"/>
              <w:ind w:left="10"/>
              <w:rPr>
                <w:sz w:val="20"/>
                <w:szCs w:val="20"/>
              </w:rPr>
            </w:pPr>
            <w:r>
              <w:rPr>
                <w:rFonts w:eastAsia="Times New Roman"/>
                <w:sz w:val="27"/>
                <w:szCs w:val="27"/>
              </w:rPr>
              <w:t xml:space="preserve">среда, где формируется </w:t>
            </w:r>
            <w:r>
              <w:rPr>
                <w:rFonts w:eastAsia="Times New Roman"/>
                <w:b/>
                <w:bCs/>
                <w:sz w:val="27"/>
                <w:szCs w:val="27"/>
              </w:rPr>
              <w:t>здоровье</w:t>
            </w:r>
            <w:r>
              <w:rPr>
                <w:rFonts w:eastAsia="Times New Roman"/>
                <w:sz w:val="27"/>
                <w:szCs w:val="27"/>
              </w:rPr>
              <w:t xml:space="preserve"> ребенка и закладывается в</w:t>
            </w:r>
          </w:p>
        </w:tc>
        <w:tc>
          <w:tcPr>
            <w:tcW w:w="0" w:type="dxa"/>
            <w:vAlign w:val="bottom"/>
          </w:tcPr>
          <w:p w:rsidR="000F3F99" w:rsidRDefault="000F3F99">
            <w:pPr>
              <w:rPr>
                <w:sz w:val="1"/>
                <w:szCs w:val="1"/>
              </w:rPr>
            </w:pPr>
          </w:p>
        </w:tc>
      </w:tr>
      <w:tr w:rsidR="000F3F99">
        <w:trPr>
          <w:trHeight w:val="297"/>
        </w:trPr>
        <w:tc>
          <w:tcPr>
            <w:tcW w:w="1180" w:type="dxa"/>
            <w:tcBorders>
              <w:left w:val="single" w:sz="8" w:space="0" w:color="auto"/>
            </w:tcBorders>
            <w:vAlign w:val="bottom"/>
          </w:tcPr>
          <w:p w:rsidR="000F3F99" w:rsidRDefault="000F3F99">
            <w:pPr>
              <w:rPr>
                <w:sz w:val="24"/>
                <w:szCs w:val="24"/>
              </w:rPr>
            </w:pPr>
          </w:p>
        </w:tc>
        <w:tc>
          <w:tcPr>
            <w:tcW w:w="600" w:type="dxa"/>
            <w:vAlign w:val="bottom"/>
          </w:tcPr>
          <w:p w:rsidR="000F3F99" w:rsidRDefault="000F3F99">
            <w:pPr>
              <w:rPr>
                <w:sz w:val="24"/>
                <w:szCs w:val="24"/>
              </w:rPr>
            </w:pPr>
          </w:p>
        </w:tc>
        <w:tc>
          <w:tcPr>
            <w:tcW w:w="1100" w:type="dxa"/>
            <w:vAlign w:val="bottom"/>
          </w:tcPr>
          <w:p w:rsidR="000F3F99" w:rsidRDefault="000F3F99">
            <w:pPr>
              <w:rPr>
                <w:sz w:val="24"/>
                <w:szCs w:val="24"/>
              </w:rPr>
            </w:pPr>
          </w:p>
        </w:tc>
        <w:tc>
          <w:tcPr>
            <w:tcW w:w="250" w:type="dxa"/>
            <w:vAlign w:val="bottom"/>
          </w:tcPr>
          <w:p w:rsidR="000F3F99" w:rsidRDefault="000F3F99">
            <w:pPr>
              <w:rPr>
                <w:sz w:val="24"/>
                <w:szCs w:val="24"/>
              </w:rPr>
            </w:pPr>
          </w:p>
        </w:tc>
        <w:tc>
          <w:tcPr>
            <w:tcW w:w="7330" w:type="dxa"/>
            <w:gridSpan w:val="10"/>
            <w:tcBorders>
              <w:right w:val="single" w:sz="8" w:space="0" w:color="auto"/>
            </w:tcBorders>
            <w:vAlign w:val="bottom"/>
          </w:tcPr>
          <w:p w:rsidR="000F3F99" w:rsidRDefault="001D3734">
            <w:pPr>
              <w:spacing w:line="297" w:lineRule="exact"/>
              <w:ind w:left="10"/>
              <w:rPr>
                <w:sz w:val="20"/>
                <w:szCs w:val="20"/>
              </w:rPr>
            </w:pPr>
            <w:r>
              <w:rPr>
                <w:rFonts w:eastAsia="Times New Roman"/>
                <w:sz w:val="27"/>
                <w:szCs w:val="27"/>
              </w:rPr>
              <w:t xml:space="preserve">его сознании основа к постоянному стремлению к </w:t>
            </w:r>
            <w:r>
              <w:rPr>
                <w:rFonts w:eastAsia="Times New Roman"/>
                <w:b/>
                <w:bCs/>
                <w:sz w:val="27"/>
                <w:szCs w:val="27"/>
              </w:rPr>
              <w:t>здоровью</w:t>
            </w:r>
            <w:r>
              <w:rPr>
                <w:rFonts w:eastAsia="Times New Roman"/>
                <w:sz w:val="27"/>
                <w:szCs w:val="27"/>
              </w:rPr>
              <w:t>.</w:t>
            </w:r>
          </w:p>
        </w:tc>
        <w:tc>
          <w:tcPr>
            <w:tcW w:w="0" w:type="dxa"/>
            <w:vAlign w:val="bottom"/>
          </w:tcPr>
          <w:p w:rsidR="000F3F99" w:rsidRDefault="000F3F99">
            <w:pPr>
              <w:rPr>
                <w:sz w:val="1"/>
                <w:szCs w:val="1"/>
              </w:rPr>
            </w:pPr>
          </w:p>
        </w:tc>
      </w:tr>
      <w:tr w:rsidR="000F3F99">
        <w:trPr>
          <w:trHeight w:val="312"/>
        </w:trPr>
        <w:tc>
          <w:tcPr>
            <w:tcW w:w="1180" w:type="dxa"/>
            <w:tcBorders>
              <w:left w:val="single" w:sz="8" w:space="0" w:color="auto"/>
            </w:tcBorders>
            <w:vAlign w:val="bottom"/>
          </w:tcPr>
          <w:p w:rsidR="000F3F99" w:rsidRDefault="000F3F99">
            <w:pPr>
              <w:rPr>
                <w:sz w:val="24"/>
                <w:szCs w:val="24"/>
              </w:rPr>
            </w:pPr>
          </w:p>
        </w:tc>
        <w:tc>
          <w:tcPr>
            <w:tcW w:w="600" w:type="dxa"/>
            <w:vAlign w:val="bottom"/>
          </w:tcPr>
          <w:p w:rsidR="000F3F99" w:rsidRDefault="000F3F99">
            <w:pPr>
              <w:rPr>
                <w:sz w:val="24"/>
                <w:szCs w:val="24"/>
              </w:rPr>
            </w:pPr>
          </w:p>
        </w:tc>
        <w:tc>
          <w:tcPr>
            <w:tcW w:w="1100" w:type="dxa"/>
            <w:vAlign w:val="bottom"/>
          </w:tcPr>
          <w:p w:rsidR="000F3F99" w:rsidRDefault="000F3F99">
            <w:pPr>
              <w:rPr>
                <w:sz w:val="24"/>
                <w:szCs w:val="24"/>
              </w:rPr>
            </w:pPr>
          </w:p>
        </w:tc>
        <w:tc>
          <w:tcPr>
            <w:tcW w:w="250" w:type="dxa"/>
            <w:vAlign w:val="bottom"/>
          </w:tcPr>
          <w:p w:rsidR="000F3F99" w:rsidRDefault="000F3F99">
            <w:pPr>
              <w:rPr>
                <w:sz w:val="24"/>
                <w:szCs w:val="24"/>
              </w:rPr>
            </w:pPr>
          </w:p>
        </w:tc>
        <w:tc>
          <w:tcPr>
            <w:tcW w:w="7330" w:type="dxa"/>
            <w:gridSpan w:val="10"/>
            <w:tcBorders>
              <w:right w:val="single" w:sz="8" w:space="0" w:color="auto"/>
            </w:tcBorders>
            <w:vAlign w:val="bottom"/>
          </w:tcPr>
          <w:p w:rsidR="000F3F99" w:rsidRDefault="001D3734">
            <w:pPr>
              <w:ind w:left="10"/>
              <w:rPr>
                <w:sz w:val="20"/>
                <w:szCs w:val="20"/>
              </w:rPr>
            </w:pPr>
            <w:r>
              <w:rPr>
                <w:rFonts w:eastAsia="Times New Roman"/>
                <w:sz w:val="27"/>
                <w:szCs w:val="27"/>
              </w:rPr>
              <w:t xml:space="preserve">Одним из важных аспектов реализации программ по </w:t>
            </w:r>
            <w:r>
              <w:rPr>
                <w:rFonts w:eastAsia="Times New Roman"/>
                <w:b/>
                <w:bCs/>
                <w:sz w:val="27"/>
                <w:szCs w:val="27"/>
              </w:rPr>
              <w:t>здоровье</w:t>
            </w:r>
          </w:p>
        </w:tc>
        <w:tc>
          <w:tcPr>
            <w:tcW w:w="0" w:type="dxa"/>
            <w:vAlign w:val="bottom"/>
          </w:tcPr>
          <w:p w:rsidR="000F3F99" w:rsidRDefault="000F3F99">
            <w:pPr>
              <w:rPr>
                <w:sz w:val="1"/>
                <w:szCs w:val="1"/>
              </w:rPr>
            </w:pPr>
          </w:p>
        </w:tc>
      </w:tr>
      <w:tr w:rsidR="000F3F99">
        <w:trPr>
          <w:trHeight w:val="310"/>
        </w:trPr>
        <w:tc>
          <w:tcPr>
            <w:tcW w:w="1180" w:type="dxa"/>
            <w:tcBorders>
              <w:left w:val="single" w:sz="8" w:space="0" w:color="auto"/>
            </w:tcBorders>
            <w:vAlign w:val="bottom"/>
          </w:tcPr>
          <w:p w:rsidR="000F3F99" w:rsidRDefault="000F3F99">
            <w:pPr>
              <w:rPr>
                <w:sz w:val="24"/>
                <w:szCs w:val="24"/>
              </w:rPr>
            </w:pPr>
          </w:p>
        </w:tc>
        <w:tc>
          <w:tcPr>
            <w:tcW w:w="600" w:type="dxa"/>
            <w:vAlign w:val="bottom"/>
          </w:tcPr>
          <w:p w:rsidR="000F3F99" w:rsidRDefault="000F3F99">
            <w:pPr>
              <w:rPr>
                <w:sz w:val="24"/>
                <w:szCs w:val="24"/>
              </w:rPr>
            </w:pPr>
          </w:p>
        </w:tc>
        <w:tc>
          <w:tcPr>
            <w:tcW w:w="1100" w:type="dxa"/>
            <w:vAlign w:val="bottom"/>
          </w:tcPr>
          <w:p w:rsidR="000F3F99" w:rsidRDefault="000F3F99">
            <w:pPr>
              <w:rPr>
                <w:sz w:val="24"/>
                <w:szCs w:val="24"/>
              </w:rPr>
            </w:pPr>
          </w:p>
        </w:tc>
        <w:tc>
          <w:tcPr>
            <w:tcW w:w="250" w:type="dxa"/>
            <w:vAlign w:val="bottom"/>
          </w:tcPr>
          <w:p w:rsidR="000F3F99" w:rsidRDefault="000F3F99">
            <w:pPr>
              <w:rPr>
                <w:sz w:val="24"/>
                <w:szCs w:val="24"/>
              </w:rPr>
            </w:pPr>
          </w:p>
        </w:tc>
        <w:tc>
          <w:tcPr>
            <w:tcW w:w="2590" w:type="dxa"/>
            <w:gridSpan w:val="3"/>
            <w:vAlign w:val="bottom"/>
          </w:tcPr>
          <w:p w:rsidR="000F3F99" w:rsidRDefault="001D3734">
            <w:pPr>
              <w:ind w:left="10"/>
              <w:rPr>
                <w:sz w:val="20"/>
                <w:szCs w:val="20"/>
              </w:rPr>
            </w:pPr>
            <w:r>
              <w:rPr>
                <w:rFonts w:eastAsia="Times New Roman"/>
                <w:b/>
                <w:bCs/>
                <w:sz w:val="27"/>
                <w:szCs w:val="27"/>
              </w:rPr>
              <w:t xml:space="preserve">– сбережению </w:t>
            </w:r>
            <w:r>
              <w:rPr>
                <w:rFonts w:eastAsia="Times New Roman"/>
                <w:sz w:val="27"/>
                <w:szCs w:val="27"/>
              </w:rPr>
              <w:t>детей</w:t>
            </w:r>
          </w:p>
        </w:tc>
        <w:tc>
          <w:tcPr>
            <w:tcW w:w="2660" w:type="dxa"/>
            <w:gridSpan w:val="4"/>
            <w:vAlign w:val="bottom"/>
          </w:tcPr>
          <w:p w:rsidR="000F3F99" w:rsidRDefault="001D3734">
            <w:pPr>
              <w:ind w:left="140"/>
              <w:rPr>
                <w:sz w:val="20"/>
                <w:szCs w:val="20"/>
              </w:rPr>
            </w:pPr>
            <w:r>
              <w:rPr>
                <w:rFonts w:eastAsia="Times New Roman"/>
                <w:sz w:val="27"/>
                <w:szCs w:val="27"/>
              </w:rPr>
              <w:t>является совместная</w:t>
            </w:r>
          </w:p>
        </w:tc>
        <w:tc>
          <w:tcPr>
            <w:tcW w:w="1820" w:type="dxa"/>
            <w:gridSpan w:val="2"/>
            <w:vAlign w:val="bottom"/>
          </w:tcPr>
          <w:p w:rsidR="000F3F99" w:rsidRDefault="001D3734">
            <w:pPr>
              <w:ind w:left="180"/>
              <w:rPr>
                <w:sz w:val="20"/>
                <w:szCs w:val="20"/>
              </w:rPr>
            </w:pPr>
            <w:r>
              <w:rPr>
                <w:rFonts w:eastAsia="Times New Roman"/>
                <w:sz w:val="27"/>
                <w:szCs w:val="27"/>
              </w:rPr>
              <w:t>работа ДОУ</w:t>
            </w:r>
          </w:p>
        </w:tc>
        <w:tc>
          <w:tcPr>
            <w:tcW w:w="260" w:type="dxa"/>
            <w:tcBorders>
              <w:right w:val="single" w:sz="8" w:space="0" w:color="auto"/>
            </w:tcBorders>
            <w:vAlign w:val="bottom"/>
          </w:tcPr>
          <w:p w:rsidR="000F3F99" w:rsidRDefault="001D3734">
            <w:pPr>
              <w:jc w:val="right"/>
              <w:rPr>
                <w:sz w:val="20"/>
                <w:szCs w:val="20"/>
              </w:rPr>
            </w:pPr>
            <w:r>
              <w:rPr>
                <w:rFonts w:eastAsia="Times New Roman"/>
                <w:sz w:val="27"/>
                <w:szCs w:val="27"/>
              </w:rPr>
              <w:t>и</w:t>
            </w:r>
          </w:p>
        </w:tc>
        <w:tc>
          <w:tcPr>
            <w:tcW w:w="0" w:type="dxa"/>
            <w:vAlign w:val="bottom"/>
          </w:tcPr>
          <w:p w:rsidR="000F3F99" w:rsidRDefault="000F3F99">
            <w:pPr>
              <w:rPr>
                <w:sz w:val="1"/>
                <w:szCs w:val="1"/>
              </w:rPr>
            </w:pPr>
          </w:p>
        </w:tc>
      </w:tr>
      <w:tr w:rsidR="000F3F99">
        <w:trPr>
          <w:trHeight w:val="310"/>
        </w:trPr>
        <w:tc>
          <w:tcPr>
            <w:tcW w:w="1180" w:type="dxa"/>
            <w:tcBorders>
              <w:left w:val="single" w:sz="8" w:space="0" w:color="auto"/>
            </w:tcBorders>
            <w:vAlign w:val="bottom"/>
          </w:tcPr>
          <w:p w:rsidR="000F3F99" w:rsidRDefault="000F3F99">
            <w:pPr>
              <w:rPr>
                <w:sz w:val="24"/>
                <w:szCs w:val="24"/>
              </w:rPr>
            </w:pPr>
          </w:p>
        </w:tc>
        <w:tc>
          <w:tcPr>
            <w:tcW w:w="600" w:type="dxa"/>
            <w:vAlign w:val="bottom"/>
          </w:tcPr>
          <w:p w:rsidR="000F3F99" w:rsidRDefault="000F3F99">
            <w:pPr>
              <w:rPr>
                <w:sz w:val="24"/>
                <w:szCs w:val="24"/>
              </w:rPr>
            </w:pPr>
          </w:p>
        </w:tc>
        <w:tc>
          <w:tcPr>
            <w:tcW w:w="1100" w:type="dxa"/>
            <w:vAlign w:val="bottom"/>
          </w:tcPr>
          <w:p w:rsidR="000F3F99" w:rsidRDefault="000F3F99">
            <w:pPr>
              <w:rPr>
                <w:sz w:val="24"/>
                <w:szCs w:val="24"/>
              </w:rPr>
            </w:pPr>
          </w:p>
        </w:tc>
        <w:tc>
          <w:tcPr>
            <w:tcW w:w="250" w:type="dxa"/>
            <w:vAlign w:val="bottom"/>
          </w:tcPr>
          <w:p w:rsidR="000F3F99" w:rsidRDefault="000F3F99">
            <w:pPr>
              <w:rPr>
                <w:sz w:val="24"/>
                <w:szCs w:val="24"/>
              </w:rPr>
            </w:pPr>
          </w:p>
        </w:tc>
        <w:tc>
          <w:tcPr>
            <w:tcW w:w="950" w:type="dxa"/>
            <w:vAlign w:val="bottom"/>
          </w:tcPr>
          <w:p w:rsidR="000F3F99" w:rsidRDefault="001D3734">
            <w:pPr>
              <w:ind w:left="10"/>
              <w:rPr>
                <w:sz w:val="20"/>
                <w:szCs w:val="20"/>
              </w:rPr>
            </w:pPr>
            <w:r>
              <w:rPr>
                <w:rFonts w:eastAsia="Times New Roman"/>
                <w:sz w:val="27"/>
                <w:szCs w:val="27"/>
              </w:rPr>
              <w:t>семьи.</w:t>
            </w:r>
          </w:p>
        </w:tc>
        <w:tc>
          <w:tcPr>
            <w:tcW w:w="700" w:type="dxa"/>
            <w:vAlign w:val="bottom"/>
          </w:tcPr>
          <w:p w:rsidR="000F3F99" w:rsidRDefault="000F3F99">
            <w:pPr>
              <w:rPr>
                <w:sz w:val="24"/>
                <w:szCs w:val="24"/>
              </w:rPr>
            </w:pPr>
          </w:p>
        </w:tc>
        <w:tc>
          <w:tcPr>
            <w:tcW w:w="940" w:type="dxa"/>
            <w:vAlign w:val="bottom"/>
          </w:tcPr>
          <w:p w:rsidR="000F3F99" w:rsidRDefault="000F3F99">
            <w:pPr>
              <w:rPr>
                <w:sz w:val="24"/>
                <w:szCs w:val="24"/>
              </w:rPr>
            </w:pPr>
          </w:p>
        </w:tc>
        <w:tc>
          <w:tcPr>
            <w:tcW w:w="500" w:type="dxa"/>
            <w:vAlign w:val="bottom"/>
          </w:tcPr>
          <w:p w:rsidR="000F3F99" w:rsidRDefault="000F3F99">
            <w:pPr>
              <w:rPr>
                <w:sz w:val="24"/>
                <w:szCs w:val="24"/>
              </w:rPr>
            </w:pPr>
          </w:p>
        </w:tc>
        <w:tc>
          <w:tcPr>
            <w:tcW w:w="460" w:type="dxa"/>
            <w:vAlign w:val="bottom"/>
          </w:tcPr>
          <w:p w:rsidR="000F3F99" w:rsidRDefault="000F3F99">
            <w:pPr>
              <w:rPr>
                <w:sz w:val="24"/>
                <w:szCs w:val="24"/>
              </w:rPr>
            </w:pPr>
          </w:p>
        </w:tc>
        <w:tc>
          <w:tcPr>
            <w:tcW w:w="860" w:type="dxa"/>
            <w:vAlign w:val="bottom"/>
          </w:tcPr>
          <w:p w:rsidR="000F3F99" w:rsidRDefault="000F3F99">
            <w:pPr>
              <w:rPr>
                <w:sz w:val="24"/>
                <w:szCs w:val="24"/>
              </w:rPr>
            </w:pPr>
          </w:p>
        </w:tc>
        <w:tc>
          <w:tcPr>
            <w:tcW w:w="840" w:type="dxa"/>
            <w:vAlign w:val="bottom"/>
          </w:tcPr>
          <w:p w:rsidR="000F3F99" w:rsidRDefault="000F3F99">
            <w:pPr>
              <w:rPr>
                <w:sz w:val="24"/>
                <w:szCs w:val="24"/>
              </w:rPr>
            </w:pPr>
          </w:p>
        </w:tc>
        <w:tc>
          <w:tcPr>
            <w:tcW w:w="760" w:type="dxa"/>
            <w:vAlign w:val="bottom"/>
          </w:tcPr>
          <w:p w:rsidR="000F3F99" w:rsidRDefault="000F3F99">
            <w:pPr>
              <w:rPr>
                <w:sz w:val="24"/>
                <w:szCs w:val="24"/>
              </w:rPr>
            </w:pPr>
          </w:p>
        </w:tc>
        <w:tc>
          <w:tcPr>
            <w:tcW w:w="1060" w:type="dxa"/>
            <w:vAlign w:val="bottom"/>
          </w:tcPr>
          <w:p w:rsidR="000F3F99" w:rsidRDefault="000F3F99">
            <w:pPr>
              <w:rPr>
                <w:sz w:val="24"/>
                <w:szCs w:val="24"/>
              </w:rPr>
            </w:pPr>
          </w:p>
        </w:tc>
        <w:tc>
          <w:tcPr>
            <w:tcW w:w="26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2"/>
        </w:trPr>
        <w:tc>
          <w:tcPr>
            <w:tcW w:w="1180" w:type="dxa"/>
            <w:tcBorders>
              <w:left w:val="single" w:sz="8" w:space="0" w:color="auto"/>
            </w:tcBorders>
            <w:vAlign w:val="bottom"/>
          </w:tcPr>
          <w:p w:rsidR="000F3F99" w:rsidRDefault="000F3F99">
            <w:pPr>
              <w:rPr>
                <w:sz w:val="24"/>
                <w:szCs w:val="24"/>
              </w:rPr>
            </w:pPr>
          </w:p>
        </w:tc>
        <w:tc>
          <w:tcPr>
            <w:tcW w:w="600" w:type="dxa"/>
            <w:vAlign w:val="bottom"/>
          </w:tcPr>
          <w:p w:rsidR="000F3F99" w:rsidRDefault="000F3F99">
            <w:pPr>
              <w:rPr>
                <w:sz w:val="24"/>
                <w:szCs w:val="24"/>
              </w:rPr>
            </w:pPr>
          </w:p>
        </w:tc>
        <w:tc>
          <w:tcPr>
            <w:tcW w:w="1100" w:type="dxa"/>
            <w:vAlign w:val="bottom"/>
          </w:tcPr>
          <w:p w:rsidR="000F3F99" w:rsidRDefault="000F3F99">
            <w:pPr>
              <w:rPr>
                <w:sz w:val="24"/>
                <w:szCs w:val="24"/>
              </w:rPr>
            </w:pPr>
          </w:p>
        </w:tc>
        <w:tc>
          <w:tcPr>
            <w:tcW w:w="250" w:type="dxa"/>
            <w:vAlign w:val="bottom"/>
          </w:tcPr>
          <w:p w:rsidR="000F3F99" w:rsidRDefault="000F3F99">
            <w:pPr>
              <w:rPr>
                <w:sz w:val="24"/>
                <w:szCs w:val="24"/>
              </w:rPr>
            </w:pPr>
          </w:p>
        </w:tc>
        <w:tc>
          <w:tcPr>
            <w:tcW w:w="7330" w:type="dxa"/>
            <w:gridSpan w:val="10"/>
            <w:tcBorders>
              <w:right w:val="single" w:sz="8" w:space="0" w:color="auto"/>
            </w:tcBorders>
            <w:vAlign w:val="bottom"/>
          </w:tcPr>
          <w:p w:rsidR="000F3F99" w:rsidRDefault="001D3734">
            <w:pPr>
              <w:jc w:val="right"/>
              <w:rPr>
                <w:sz w:val="20"/>
                <w:szCs w:val="20"/>
              </w:rPr>
            </w:pPr>
            <w:r>
              <w:rPr>
                <w:rFonts w:eastAsia="Times New Roman"/>
                <w:sz w:val="27"/>
                <w:szCs w:val="27"/>
              </w:rPr>
              <w:t>Потребность в формировании у детей представлений</w:t>
            </w:r>
          </w:p>
        </w:tc>
        <w:tc>
          <w:tcPr>
            <w:tcW w:w="0" w:type="dxa"/>
            <w:vAlign w:val="bottom"/>
          </w:tcPr>
          <w:p w:rsidR="000F3F99" w:rsidRDefault="000F3F99">
            <w:pPr>
              <w:rPr>
                <w:sz w:val="1"/>
                <w:szCs w:val="1"/>
              </w:rPr>
            </w:pPr>
          </w:p>
        </w:tc>
      </w:tr>
      <w:tr w:rsidR="000F3F99">
        <w:trPr>
          <w:trHeight w:val="310"/>
        </w:trPr>
        <w:tc>
          <w:tcPr>
            <w:tcW w:w="1180" w:type="dxa"/>
            <w:tcBorders>
              <w:left w:val="single" w:sz="8" w:space="0" w:color="auto"/>
            </w:tcBorders>
            <w:vAlign w:val="bottom"/>
          </w:tcPr>
          <w:p w:rsidR="000F3F99" w:rsidRDefault="000F3F99">
            <w:pPr>
              <w:rPr>
                <w:sz w:val="24"/>
                <w:szCs w:val="24"/>
              </w:rPr>
            </w:pPr>
          </w:p>
        </w:tc>
        <w:tc>
          <w:tcPr>
            <w:tcW w:w="600" w:type="dxa"/>
            <w:vAlign w:val="bottom"/>
          </w:tcPr>
          <w:p w:rsidR="000F3F99" w:rsidRDefault="000F3F99">
            <w:pPr>
              <w:rPr>
                <w:sz w:val="24"/>
                <w:szCs w:val="24"/>
              </w:rPr>
            </w:pPr>
          </w:p>
        </w:tc>
        <w:tc>
          <w:tcPr>
            <w:tcW w:w="1100" w:type="dxa"/>
            <w:vAlign w:val="bottom"/>
          </w:tcPr>
          <w:p w:rsidR="000F3F99" w:rsidRDefault="000F3F99">
            <w:pPr>
              <w:rPr>
                <w:sz w:val="24"/>
                <w:szCs w:val="24"/>
              </w:rPr>
            </w:pPr>
          </w:p>
        </w:tc>
        <w:tc>
          <w:tcPr>
            <w:tcW w:w="250" w:type="dxa"/>
            <w:vAlign w:val="bottom"/>
          </w:tcPr>
          <w:p w:rsidR="000F3F99" w:rsidRDefault="000F3F99">
            <w:pPr>
              <w:rPr>
                <w:sz w:val="24"/>
                <w:szCs w:val="24"/>
              </w:rPr>
            </w:pPr>
          </w:p>
        </w:tc>
        <w:tc>
          <w:tcPr>
            <w:tcW w:w="7330" w:type="dxa"/>
            <w:gridSpan w:val="10"/>
            <w:tcBorders>
              <w:right w:val="single" w:sz="8" w:space="0" w:color="auto"/>
            </w:tcBorders>
            <w:vAlign w:val="bottom"/>
          </w:tcPr>
          <w:p w:rsidR="000F3F99" w:rsidRDefault="001D3734">
            <w:pPr>
              <w:ind w:left="10"/>
              <w:rPr>
                <w:sz w:val="20"/>
                <w:szCs w:val="20"/>
              </w:rPr>
            </w:pPr>
            <w:r>
              <w:rPr>
                <w:rFonts w:eastAsia="Times New Roman"/>
                <w:sz w:val="27"/>
                <w:szCs w:val="27"/>
              </w:rPr>
              <w:t xml:space="preserve">о </w:t>
            </w:r>
            <w:r>
              <w:rPr>
                <w:rFonts w:eastAsia="Times New Roman"/>
                <w:b/>
                <w:bCs/>
                <w:sz w:val="27"/>
                <w:szCs w:val="27"/>
              </w:rPr>
              <w:t>здоровом</w:t>
            </w:r>
            <w:r>
              <w:rPr>
                <w:rFonts w:eastAsia="Times New Roman"/>
                <w:sz w:val="27"/>
                <w:szCs w:val="27"/>
              </w:rPr>
              <w:t xml:space="preserve"> образе жизни возрастает и требует поиска новых</w:t>
            </w:r>
          </w:p>
        </w:tc>
        <w:tc>
          <w:tcPr>
            <w:tcW w:w="0" w:type="dxa"/>
            <w:vAlign w:val="bottom"/>
          </w:tcPr>
          <w:p w:rsidR="000F3F99" w:rsidRDefault="000F3F99">
            <w:pPr>
              <w:rPr>
                <w:sz w:val="1"/>
                <w:szCs w:val="1"/>
              </w:rPr>
            </w:pPr>
          </w:p>
        </w:tc>
      </w:tr>
      <w:tr w:rsidR="000F3F99">
        <w:trPr>
          <w:trHeight w:val="310"/>
        </w:trPr>
        <w:tc>
          <w:tcPr>
            <w:tcW w:w="1180" w:type="dxa"/>
            <w:tcBorders>
              <w:left w:val="single" w:sz="8" w:space="0" w:color="auto"/>
            </w:tcBorders>
            <w:vAlign w:val="bottom"/>
          </w:tcPr>
          <w:p w:rsidR="000F3F99" w:rsidRDefault="000F3F99">
            <w:pPr>
              <w:rPr>
                <w:sz w:val="24"/>
                <w:szCs w:val="24"/>
              </w:rPr>
            </w:pPr>
          </w:p>
        </w:tc>
        <w:tc>
          <w:tcPr>
            <w:tcW w:w="600" w:type="dxa"/>
            <w:vAlign w:val="bottom"/>
          </w:tcPr>
          <w:p w:rsidR="000F3F99" w:rsidRDefault="000F3F99">
            <w:pPr>
              <w:rPr>
                <w:sz w:val="24"/>
                <w:szCs w:val="24"/>
              </w:rPr>
            </w:pPr>
          </w:p>
        </w:tc>
        <w:tc>
          <w:tcPr>
            <w:tcW w:w="1100" w:type="dxa"/>
            <w:vAlign w:val="bottom"/>
          </w:tcPr>
          <w:p w:rsidR="000F3F99" w:rsidRDefault="000F3F99">
            <w:pPr>
              <w:rPr>
                <w:sz w:val="24"/>
                <w:szCs w:val="24"/>
              </w:rPr>
            </w:pPr>
          </w:p>
        </w:tc>
        <w:tc>
          <w:tcPr>
            <w:tcW w:w="250" w:type="dxa"/>
            <w:vAlign w:val="bottom"/>
          </w:tcPr>
          <w:p w:rsidR="000F3F99" w:rsidRDefault="000F3F99">
            <w:pPr>
              <w:rPr>
                <w:sz w:val="24"/>
                <w:szCs w:val="24"/>
              </w:rPr>
            </w:pPr>
          </w:p>
        </w:tc>
        <w:tc>
          <w:tcPr>
            <w:tcW w:w="5250" w:type="dxa"/>
            <w:gridSpan w:val="7"/>
            <w:vAlign w:val="bottom"/>
          </w:tcPr>
          <w:p w:rsidR="000F3F99" w:rsidRDefault="001D3734">
            <w:pPr>
              <w:ind w:left="10"/>
              <w:rPr>
                <w:sz w:val="20"/>
                <w:szCs w:val="20"/>
              </w:rPr>
            </w:pPr>
            <w:r>
              <w:rPr>
                <w:rFonts w:eastAsia="Times New Roman"/>
                <w:sz w:val="27"/>
                <w:szCs w:val="27"/>
              </w:rPr>
              <w:t>путей воспитании и развитии дошкольников.</w:t>
            </w:r>
          </w:p>
        </w:tc>
        <w:tc>
          <w:tcPr>
            <w:tcW w:w="760" w:type="dxa"/>
            <w:vAlign w:val="bottom"/>
          </w:tcPr>
          <w:p w:rsidR="000F3F99" w:rsidRDefault="000F3F99">
            <w:pPr>
              <w:rPr>
                <w:sz w:val="24"/>
                <w:szCs w:val="24"/>
              </w:rPr>
            </w:pPr>
          </w:p>
        </w:tc>
        <w:tc>
          <w:tcPr>
            <w:tcW w:w="1060" w:type="dxa"/>
            <w:vAlign w:val="bottom"/>
          </w:tcPr>
          <w:p w:rsidR="000F3F99" w:rsidRDefault="000F3F99">
            <w:pPr>
              <w:rPr>
                <w:sz w:val="24"/>
                <w:szCs w:val="24"/>
              </w:rPr>
            </w:pPr>
          </w:p>
        </w:tc>
        <w:tc>
          <w:tcPr>
            <w:tcW w:w="26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201"/>
        </w:trPr>
        <w:tc>
          <w:tcPr>
            <w:tcW w:w="1180" w:type="dxa"/>
            <w:tcBorders>
              <w:left w:val="single" w:sz="8" w:space="0" w:color="auto"/>
              <w:bottom w:val="single" w:sz="8" w:space="0" w:color="auto"/>
            </w:tcBorders>
            <w:vAlign w:val="bottom"/>
          </w:tcPr>
          <w:p w:rsidR="000F3F99" w:rsidRDefault="000F3F99">
            <w:pPr>
              <w:rPr>
                <w:sz w:val="17"/>
                <w:szCs w:val="17"/>
              </w:rPr>
            </w:pPr>
          </w:p>
        </w:tc>
        <w:tc>
          <w:tcPr>
            <w:tcW w:w="600" w:type="dxa"/>
            <w:tcBorders>
              <w:bottom w:val="single" w:sz="8" w:space="0" w:color="auto"/>
            </w:tcBorders>
            <w:vAlign w:val="bottom"/>
          </w:tcPr>
          <w:p w:rsidR="000F3F99" w:rsidRDefault="000F3F99">
            <w:pPr>
              <w:rPr>
                <w:sz w:val="17"/>
                <w:szCs w:val="17"/>
              </w:rPr>
            </w:pPr>
          </w:p>
        </w:tc>
        <w:tc>
          <w:tcPr>
            <w:tcW w:w="1100" w:type="dxa"/>
            <w:tcBorders>
              <w:bottom w:val="single" w:sz="8" w:space="0" w:color="auto"/>
            </w:tcBorders>
            <w:vAlign w:val="bottom"/>
          </w:tcPr>
          <w:p w:rsidR="000F3F99" w:rsidRDefault="000F3F99">
            <w:pPr>
              <w:rPr>
                <w:sz w:val="17"/>
                <w:szCs w:val="17"/>
              </w:rPr>
            </w:pPr>
          </w:p>
        </w:tc>
        <w:tc>
          <w:tcPr>
            <w:tcW w:w="250" w:type="dxa"/>
            <w:tcBorders>
              <w:bottom w:val="single" w:sz="8" w:space="0" w:color="auto"/>
            </w:tcBorders>
            <w:vAlign w:val="bottom"/>
          </w:tcPr>
          <w:p w:rsidR="000F3F99" w:rsidRDefault="000F3F99">
            <w:pPr>
              <w:rPr>
                <w:sz w:val="17"/>
                <w:szCs w:val="17"/>
              </w:rPr>
            </w:pPr>
          </w:p>
        </w:tc>
        <w:tc>
          <w:tcPr>
            <w:tcW w:w="7330" w:type="dxa"/>
            <w:gridSpan w:val="10"/>
            <w:tcBorders>
              <w:bottom w:val="single" w:sz="8" w:space="0" w:color="auto"/>
              <w:right w:val="single" w:sz="8" w:space="0" w:color="auto"/>
            </w:tcBorders>
            <w:vAlign w:val="bottom"/>
          </w:tcPr>
          <w:p w:rsidR="000F3F99" w:rsidRDefault="000F3F99">
            <w:pPr>
              <w:rPr>
                <w:sz w:val="17"/>
                <w:szCs w:val="17"/>
              </w:rPr>
            </w:pPr>
          </w:p>
        </w:tc>
        <w:tc>
          <w:tcPr>
            <w:tcW w:w="0" w:type="dxa"/>
            <w:vAlign w:val="bottom"/>
          </w:tcPr>
          <w:p w:rsidR="000F3F99" w:rsidRDefault="000F3F99">
            <w:pPr>
              <w:rPr>
                <w:sz w:val="1"/>
                <w:szCs w:val="1"/>
              </w:rPr>
            </w:pPr>
          </w:p>
        </w:tc>
      </w:tr>
      <w:tr w:rsidR="000F3F99">
        <w:trPr>
          <w:trHeight w:val="292"/>
        </w:trPr>
        <w:tc>
          <w:tcPr>
            <w:tcW w:w="1180" w:type="dxa"/>
            <w:vMerge w:val="restart"/>
            <w:tcBorders>
              <w:left w:val="single" w:sz="8" w:space="0" w:color="auto"/>
            </w:tcBorders>
            <w:vAlign w:val="bottom"/>
          </w:tcPr>
          <w:p w:rsidR="000F3F99" w:rsidRDefault="001D3734">
            <w:pPr>
              <w:ind w:left="20"/>
              <w:rPr>
                <w:sz w:val="20"/>
                <w:szCs w:val="20"/>
              </w:rPr>
            </w:pPr>
            <w:r>
              <w:rPr>
                <w:rFonts w:eastAsia="Times New Roman"/>
                <w:sz w:val="27"/>
                <w:szCs w:val="27"/>
              </w:rPr>
              <w:t>Практики</w:t>
            </w:r>
          </w:p>
        </w:tc>
        <w:tc>
          <w:tcPr>
            <w:tcW w:w="600" w:type="dxa"/>
            <w:vAlign w:val="bottom"/>
          </w:tcPr>
          <w:p w:rsidR="000F3F99" w:rsidRDefault="000F3F99">
            <w:pPr>
              <w:rPr>
                <w:sz w:val="24"/>
                <w:szCs w:val="24"/>
              </w:rPr>
            </w:pPr>
          </w:p>
        </w:tc>
        <w:tc>
          <w:tcPr>
            <w:tcW w:w="1350" w:type="dxa"/>
            <w:gridSpan w:val="2"/>
            <w:vMerge w:val="restart"/>
            <w:vAlign w:val="bottom"/>
          </w:tcPr>
          <w:p w:rsidR="000F3F99" w:rsidRDefault="001D3734">
            <w:pPr>
              <w:jc w:val="right"/>
              <w:rPr>
                <w:sz w:val="20"/>
                <w:szCs w:val="20"/>
              </w:rPr>
            </w:pPr>
            <w:r>
              <w:rPr>
                <w:rFonts w:eastAsia="Times New Roman"/>
                <w:w w:val="98"/>
                <w:sz w:val="27"/>
                <w:szCs w:val="27"/>
              </w:rPr>
              <w:t>культурной</w:t>
            </w:r>
          </w:p>
        </w:tc>
        <w:tc>
          <w:tcPr>
            <w:tcW w:w="7330" w:type="dxa"/>
            <w:gridSpan w:val="10"/>
            <w:tcBorders>
              <w:right w:val="single" w:sz="8" w:space="0" w:color="auto"/>
            </w:tcBorders>
            <w:vAlign w:val="bottom"/>
          </w:tcPr>
          <w:p w:rsidR="000F3F99" w:rsidRDefault="001D3734">
            <w:pPr>
              <w:spacing w:line="293" w:lineRule="exact"/>
              <w:ind w:left="10"/>
              <w:rPr>
                <w:sz w:val="20"/>
                <w:szCs w:val="20"/>
              </w:rPr>
            </w:pPr>
            <w:r>
              <w:rPr>
                <w:rFonts w:eastAsia="Times New Roman"/>
                <w:sz w:val="27"/>
                <w:szCs w:val="27"/>
              </w:rPr>
              <w:t>В группах детей 4--7 лет реализуется данная практика в</w:t>
            </w:r>
          </w:p>
        </w:tc>
        <w:tc>
          <w:tcPr>
            <w:tcW w:w="0" w:type="dxa"/>
            <w:vAlign w:val="bottom"/>
          </w:tcPr>
          <w:p w:rsidR="000F3F99" w:rsidRDefault="000F3F99">
            <w:pPr>
              <w:rPr>
                <w:sz w:val="1"/>
                <w:szCs w:val="1"/>
              </w:rPr>
            </w:pPr>
          </w:p>
        </w:tc>
      </w:tr>
      <w:tr w:rsidR="000F3F99">
        <w:trPr>
          <w:trHeight w:val="252"/>
        </w:trPr>
        <w:tc>
          <w:tcPr>
            <w:tcW w:w="1180" w:type="dxa"/>
            <w:vMerge/>
            <w:tcBorders>
              <w:left w:val="single" w:sz="8" w:space="0" w:color="auto"/>
            </w:tcBorders>
            <w:vAlign w:val="bottom"/>
          </w:tcPr>
          <w:p w:rsidR="000F3F99" w:rsidRDefault="000F3F99">
            <w:pPr>
              <w:rPr>
                <w:sz w:val="21"/>
                <w:szCs w:val="21"/>
              </w:rPr>
            </w:pPr>
          </w:p>
        </w:tc>
        <w:tc>
          <w:tcPr>
            <w:tcW w:w="600" w:type="dxa"/>
            <w:vAlign w:val="bottom"/>
          </w:tcPr>
          <w:p w:rsidR="000F3F99" w:rsidRDefault="000F3F99">
            <w:pPr>
              <w:rPr>
                <w:sz w:val="21"/>
                <w:szCs w:val="21"/>
              </w:rPr>
            </w:pPr>
          </w:p>
        </w:tc>
        <w:tc>
          <w:tcPr>
            <w:tcW w:w="1350" w:type="dxa"/>
            <w:gridSpan w:val="2"/>
            <w:vMerge/>
            <w:vAlign w:val="bottom"/>
          </w:tcPr>
          <w:p w:rsidR="000F3F99" w:rsidRDefault="000F3F99">
            <w:pPr>
              <w:rPr>
                <w:sz w:val="21"/>
                <w:szCs w:val="21"/>
              </w:rPr>
            </w:pPr>
          </w:p>
        </w:tc>
        <w:tc>
          <w:tcPr>
            <w:tcW w:w="950" w:type="dxa"/>
            <w:vAlign w:val="bottom"/>
          </w:tcPr>
          <w:p w:rsidR="000F3F99" w:rsidRDefault="001D3734">
            <w:pPr>
              <w:spacing w:line="251" w:lineRule="exact"/>
              <w:ind w:left="10"/>
              <w:rPr>
                <w:sz w:val="20"/>
                <w:szCs w:val="20"/>
              </w:rPr>
            </w:pPr>
            <w:r>
              <w:rPr>
                <w:rFonts w:eastAsia="Times New Roman"/>
                <w:sz w:val="27"/>
                <w:szCs w:val="27"/>
              </w:rPr>
              <w:t>рамках</w:t>
            </w:r>
          </w:p>
        </w:tc>
        <w:tc>
          <w:tcPr>
            <w:tcW w:w="2600" w:type="dxa"/>
            <w:gridSpan w:val="4"/>
            <w:vAlign w:val="bottom"/>
          </w:tcPr>
          <w:p w:rsidR="000F3F99" w:rsidRDefault="001D3734">
            <w:pPr>
              <w:spacing w:line="251" w:lineRule="exact"/>
              <w:jc w:val="center"/>
              <w:rPr>
                <w:sz w:val="20"/>
                <w:szCs w:val="20"/>
              </w:rPr>
            </w:pPr>
            <w:r>
              <w:rPr>
                <w:rFonts w:eastAsia="Times New Roman"/>
                <w:sz w:val="27"/>
                <w:szCs w:val="27"/>
              </w:rPr>
              <w:t>реализации проекта</w:t>
            </w:r>
          </w:p>
        </w:tc>
        <w:tc>
          <w:tcPr>
            <w:tcW w:w="2460" w:type="dxa"/>
            <w:gridSpan w:val="3"/>
            <w:vAlign w:val="bottom"/>
          </w:tcPr>
          <w:p w:rsidR="000F3F99" w:rsidRDefault="001D3734">
            <w:pPr>
              <w:spacing w:line="251" w:lineRule="exact"/>
              <w:jc w:val="right"/>
              <w:rPr>
                <w:sz w:val="20"/>
                <w:szCs w:val="20"/>
              </w:rPr>
            </w:pPr>
            <w:r>
              <w:rPr>
                <w:rFonts w:eastAsia="Times New Roman"/>
                <w:sz w:val="27"/>
                <w:szCs w:val="27"/>
              </w:rPr>
              <w:t>«Безопасная дорога</w:t>
            </w:r>
          </w:p>
        </w:tc>
        <w:tc>
          <w:tcPr>
            <w:tcW w:w="1320" w:type="dxa"/>
            <w:gridSpan w:val="2"/>
            <w:tcBorders>
              <w:right w:val="single" w:sz="8" w:space="0" w:color="auto"/>
            </w:tcBorders>
            <w:vAlign w:val="bottom"/>
          </w:tcPr>
          <w:p w:rsidR="000F3F99" w:rsidRDefault="001D3734">
            <w:pPr>
              <w:spacing w:line="251" w:lineRule="exact"/>
              <w:jc w:val="right"/>
              <w:rPr>
                <w:sz w:val="20"/>
                <w:szCs w:val="20"/>
              </w:rPr>
            </w:pPr>
            <w:r>
              <w:rPr>
                <w:rFonts w:eastAsia="Times New Roman"/>
                <w:sz w:val="27"/>
                <w:szCs w:val="27"/>
              </w:rPr>
              <w:t>в детский</w:t>
            </w:r>
          </w:p>
        </w:tc>
        <w:tc>
          <w:tcPr>
            <w:tcW w:w="0" w:type="dxa"/>
            <w:vAlign w:val="bottom"/>
          </w:tcPr>
          <w:p w:rsidR="000F3F99" w:rsidRDefault="000F3F99">
            <w:pPr>
              <w:rPr>
                <w:sz w:val="1"/>
                <w:szCs w:val="1"/>
              </w:rPr>
            </w:pPr>
          </w:p>
        </w:tc>
      </w:tr>
      <w:tr w:rsidR="000F3F99">
        <w:trPr>
          <w:trHeight w:val="312"/>
        </w:trPr>
        <w:tc>
          <w:tcPr>
            <w:tcW w:w="3130" w:type="dxa"/>
            <w:gridSpan w:val="4"/>
            <w:tcBorders>
              <w:left w:val="single" w:sz="8" w:space="0" w:color="auto"/>
            </w:tcBorders>
            <w:vAlign w:val="bottom"/>
          </w:tcPr>
          <w:p w:rsidR="000F3F99" w:rsidRDefault="001D3734">
            <w:pPr>
              <w:spacing w:line="297" w:lineRule="exact"/>
              <w:ind w:left="20"/>
              <w:rPr>
                <w:sz w:val="20"/>
                <w:szCs w:val="20"/>
              </w:rPr>
            </w:pPr>
            <w:r>
              <w:rPr>
                <w:rFonts w:eastAsia="Times New Roman"/>
                <w:sz w:val="27"/>
                <w:szCs w:val="27"/>
              </w:rPr>
              <w:t>идентификации в детской</w:t>
            </w:r>
          </w:p>
        </w:tc>
        <w:tc>
          <w:tcPr>
            <w:tcW w:w="3550" w:type="dxa"/>
            <w:gridSpan w:val="5"/>
            <w:vAlign w:val="bottom"/>
          </w:tcPr>
          <w:p w:rsidR="000F3F99" w:rsidRDefault="001D3734">
            <w:pPr>
              <w:ind w:left="10"/>
              <w:rPr>
                <w:sz w:val="20"/>
                <w:szCs w:val="20"/>
              </w:rPr>
            </w:pPr>
            <w:r>
              <w:rPr>
                <w:rFonts w:eastAsia="Times New Roman"/>
                <w:sz w:val="27"/>
                <w:szCs w:val="27"/>
              </w:rPr>
              <w:t>сад», посвящён актуальной</w:t>
            </w:r>
          </w:p>
        </w:tc>
        <w:tc>
          <w:tcPr>
            <w:tcW w:w="1700" w:type="dxa"/>
            <w:gridSpan w:val="2"/>
            <w:vAlign w:val="bottom"/>
          </w:tcPr>
          <w:p w:rsidR="000F3F99" w:rsidRDefault="001D3734">
            <w:pPr>
              <w:ind w:left="100"/>
              <w:rPr>
                <w:sz w:val="20"/>
                <w:szCs w:val="20"/>
              </w:rPr>
            </w:pPr>
            <w:r>
              <w:rPr>
                <w:rFonts w:eastAsia="Times New Roman"/>
                <w:sz w:val="27"/>
                <w:szCs w:val="27"/>
              </w:rPr>
              <w:t>проблеме –</w:t>
            </w:r>
          </w:p>
        </w:tc>
        <w:tc>
          <w:tcPr>
            <w:tcW w:w="2080" w:type="dxa"/>
            <w:gridSpan w:val="3"/>
            <w:tcBorders>
              <w:right w:val="single" w:sz="8" w:space="0" w:color="auto"/>
            </w:tcBorders>
            <w:vAlign w:val="bottom"/>
          </w:tcPr>
          <w:p w:rsidR="000F3F99" w:rsidRDefault="001D3734">
            <w:pPr>
              <w:jc w:val="right"/>
              <w:rPr>
                <w:sz w:val="20"/>
                <w:szCs w:val="20"/>
              </w:rPr>
            </w:pPr>
            <w:r>
              <w:rPr>
                <w:rFonts w:eastAsia="Times New Roman"/>
                <w:sz w:val="27"/>
                <w:szCs w:val="27"/>
              </w:rPr>
              <w:t>обучению детей</w:t>
            </w:r>
          </w:p>
        </w:tc>
        <w:tc>
          <w:tcPr>
            <w:tcW w:w="0" w:type="dxa"/>
            <w:vAlign w:val="bottom"/>
          </w:tcPr>
          <w:p w:rsidR="000F3F99" w:rsidRDefault="000F3F99">
            <w:pPr>
              <w:rPr>
                <w:sz w:val="1"/>
                <w:szCs w:val="1"/>
              </w:rPr>
            </w:pPr>
          </w:p>
        </w:tc>
      </w:tr>
      <w:tr w:rsidR="000F3F99">
        <w:trPr>
          <w:trHeight w:val="219"/>
        </w:trPr>
        <w:tc>
          <w:tcPr>
            <w:tcW w:w="1780" w:type="dxa"/>
            <w:gridSpan w:val="2"/>
            <w:tcBorders>
              <w:left w:val="single" w:sz="8" w:space="0" w:color="auto"/>
            </w:tcBorders>
            <w:vAlign w:val="bottom"/>
          </w:tcPr>
          <w:p w:rsidR="000F3F99" w:rsidRDefault="001D3734">
            <w:pPr>
              <w:spacing w:line="220" w:lineRule="exact"/>
              <w:ind w:left="20"/>
              <w:rPr>
                <w:sz w:val="20"/>
                <w:szCs w:val="20"/>
              </w:rPr>
            </w:pPr>
            <w:r>
              <w:rPr>
                <w:rFonts w:eastAsia="Times New Roman"/>
                <w:sz w:val="25"/>
                <w:szCs w:val="25"/>
              </w:rPr>
              <w:t>деятельности -</w:t>
            </w:r>
          </w:p>
        </w:tc>
        <w:tc>
          <w:tcPr>
            <w:tcW w:w="1100" w:type="dxa"/>
            <w:vAlign w:val="bottom"/>
          </w:tcPr>
          <w:p w:rsidR="000F3F99" w:rsidRDefault="000F3F99">
            <w:pPr>
              <w:rPr>
                <w:sz w:val="19"/>
                <w:szCs w:val="19"/>
              </w:rPr>
            </w:pPr>
          </w:p>
        </w:tc>
        <w:tc>
          <w:tcPr>
            <w:tcW w:w="250" w:type="dxa"/>
            <w:vAlign w:val="bottom"/>
          </w:tcPr>
          <w:p w:rsidR="000F3F99" w:rsidRDefault="000F3F99">
            <w:pPr>
              <w:rPr>
                <w:sz w:val="19"/>
                <w:szCs w:val="19"/>
              </w:rPr>
            </w:pPr>
          </w:p>
        </w:tc>
        <w:tc>
          <w:tcPr>
            <w:tcW w:w="7330" w:type="dxa"/>
            <w:gridSpan w:val="10"/>
            <w:vMerge w:val="restart"/>
            <w:tcBorders>
              <w:right w:val="single" w:sz="8" w:space="0" w:color="auto"/>
            </w:tcBorders>
            <w:vAlign w:val="bottom"/>
          </w:tcPr>
          <w:p w:rsidR="000F3F99" w:rsidRDefault="001D3734">
            <w:pPr>
              <w:ind w:left="10"/>
              <w:rPr>
                <w:sz w:val="20"/>
                <w:szCs w:val="20"/>
              </w:rPr>
            </w:pPr>
            <w:r>
              <w:rPr>
                <w:rFonts w:eastAsia="Times New Roman"/>
                <w:sz w:val="27"/>
                <w:szCs w:val="27"/>
              </w:rPr>
              <w:t>дошкольного  возраста  правилам  дорожного  движения,</w:t>
            </w:r>
          </w:p>
        </w:tc>
        <w:tc>
          <w:tcPr>
            <w:tcW w:w="0" w:type="dxa"/>
            <w:vAlign w:val="bottom"/>
          </w:tcPr>
          <w:p w:rsidR="000F3F99" w:rsidRDefault="000F3F99">
            <w:pPr>
              <w:rPr>
                <w:sz w:val="1"/>
                <w:szCs w:val="1"/>
              </w:rPr>
            </w:pPr>
          </w:p>
        </w:tc>
      </w:tr>
      <w:tr w:rsidR="000F3F99">
        <w:trPr>
          <w:trHeight w:val="239"/>
        </w:trPr>
        <w:tc>
          <w:tcPr>
            <w:tcW w:w="1180" w:type="dxa"/>
            <w:tcBorders>
              <w:left w:val="single" w:sz="8" w:space="0" w:color="auto"/>
            </w:tcBorders>
            <w:vAlign w:val="bottom"/>
          </w:tcPr>
          <w:p w:rsidR="000F3F99" w:rsidRDefault="001D3734">
            <w:pPr>
              <w:spacing w:line="239" w:lineRule="exact"/>
              <w:ind w:left="20"/>
              <w:rPr>
                <w:sz w:val="20"/>
                <w:szCs w:val="20"/>
              </w:rPr>
            </w:pPr>
            <w:r>
              <w:rPr>
                <w:rFonts w:eastAsia="Times New Roman"/>
                <w:sz w:val="27"/>
                <w:szCs w:val="27"/>
              </w:rPr>
              <w:t>практики</w:t>
            </w:r>
          </w:p>
        </w:tc>
        <w:tc>
          <w:tcPr>
            <w:tcW w:w="600" w:type="dxa"/>
            <w:vAlign w:val="bottom"/>
          </w:tcPr>
          <w:p w:rsidR="000F3F99" w:rsidRDefault="000F3F99">
            <w:pPr>
              <w:rPr>
                <w:sz w:val="20"/>
                <w:szCs w:val="20"/>
              </w:rPr>
            </w:pPr>
          </w:p>
        </w:tc>
        <w:tc>
          <w:tcPr>
            <w:tcW w:w="1350" w:type="dxa"/>
            <w:gridSpan w:val="2"/>
            <w:vAlign w:val="bottom"/>
          </w:tcPr>
          <w:p w:rsidR="000F3F99" w:rsidRDefault="001D3734">
            <w:pPr>
              <w:spacing w:line="239" w:lineRule="exact"/>
              <w:jc w:val="right"/>
              <w:rPr>
                <w:sz w:val="20"/>
                <w:szCs w:val="20"/>
              </w:rPr>
            </w:pPr>
            <w:r>
              <w:rPr>
                <w:rFonts w:eastAsia="Times New Roman"/>
                <w:sz w:val="27"/>
                <w:szCs w:val="27"/>
              </w:rPr>
              <w:t>познания</w:t>
            </w:r>
          </w:p>
        </w:tc>
        <w:tc>
          <w:tcPr>
            <w:tcW w:w="7330" w:type="dxa"/>
            <w:gridSpan w:val="10"/>
            <w:vMerge/>
            <w:tcBorders>
              <w:right w:val="single" w:sz="8" w:space="0" w:color="auto"/>
            </w:tcBorders>
            <w:vAlign w:val="bottom"/>
          </w:tcPr>
          <w:p w:rsidR="000F3F99" w:rsidRDefault="000F3F99">
            <w:pPr>
              <w:rPr>
                <w:sz w:val="20"/>
                <w:szCs w:val="20"/>
              </w:rPr>
            </w:pPr>
          </w:p>
        </w:tc>
        <w:tc>
          <w:tcPr>
            <w:tcW w:w="0" w:type="dxa"/>
            <w:vAlign w:val="bottom"/>
          </w:tcPr>
          <w:p w:rsidR="000F3F99" w:rsidRDefault="000F3F99">
            <w:pPr>
              <w:rPr>
                <w:sz w:val="1"/>
                <w:szCs w:val="1"/>
              </w:rPr>
            </w:pPr>
          </w:p>
        </w:tc>
      </w:tr>
      <w:tr w:rsidR="000F3F99">
        <w:trPr>
          <w:trHeight w:val="274"/>
        </w:trPr>
        <w:tc>
          <w:tcPr>
            <w:tcW w:w="3130" w:type="dxa"/>
            <w:gridSpan w:val="4"/>
            <w:tcBorders>
              <w:left w:val="single" w:sz="8" w:space="0" w:color="auto"/>
            </w:tcBorders>
            <w:vAlign w:val="bottom"/>
          </w:tcPr>
          <w:p w:rsidR="000F3F99" w:rsidRDefault="001D3734">
            <w:pPr>
              <w:spacing w:line="273" w:lineRule="exact"/>
              <w:ind w:left="20"/>
              <w:rPr>
                <w:sz w:val="20"/>
                <w:szCs w:val="20"/>
              </w:rPr>
            </w:pPr>
            <w:r>
              <w:rPr>
                <w:rFonts w:eastAsia="Times New Roman"/>
                <w:sz w:val="27"/>
                <w:szCs w:val="27"/>
              </w:rPr>
              <w:t>ребенком мира культуры,</w:t>
            </w:r>
          </w:p>
        </w:tc>
        <w:tc>
          <w:tcPr>
            <w:tcW w:w="7330" w:type="dxa"/>
            <w:gridSpan w:val="10"/>
            <w:tcBorders>
              <w:right w:val="single" w:sz="8" w:space="0" w:color="auto"/>
            </w:tcBorders>
            <w:vAlign w:val="bottom"/>
          </w:tcPr>
          <w:p w:rsidR="000F3F99" w:rsidRDefault="001D3734">
            <w:pPr>
              <w:spacing w:line="273" w:lineRule="exact"/>
              <w:ind w:left="10"/>
              <w:rPr>
                <w:sz w:val="20"/>
                <w:szCs w:val="20"/>
              </w:rPr>
            </w:pPr>
            <w:r>
              <w:rPr>
                <w:rFonts w:eastAsia="Times New Roman"/>
                <w:sz w:val="27"/>
                <w:szCs w:val="27"/>
              </w:rPr>
              <w:t>профилактики детского дорожно-транспортного травматизма</w:t>
            </w:r>
          </w:p>
        </w:tc>
        <w:tc>
          <w:tcPr>
            <w:tcW w:w="0" w:type="dxa"/>
            <w:vAlign w:val="bottom"/>
          </w:tcPr>
          <w:p w:rsidR="000F3F99" w:rsidRDefault="000F3F99">
            <w:pPr>
              <w:rPr>
                <w:sz w:val="1"/>
                <w:szCs w:val="1"/>
              </w:rPr>
            </w:pPr>
          </w:p>
        </w:tc>
      </w:tr>
      <w:tr w:rsidR="000F3F99">
        <w:trPr>
          <w:trHeight w:val="270"/>
        </w:trPr>
        <w:tc>
          <w:tcPr>
            <w:tcW w:w="2880" w:type="dxa"/>
            <w:gridSpan w:val="3"/>
            <w:vMerge w:val="restart"/>
            <w:tcBorders>
              <w:left w:val="single" w:sz="8" w:space="0" w:color="auto"/>
            </w:tcBorders>
            <w:vAlign w:val="bottom"/>
          </w:tcPr>
          <w:p w:rsidR="000F3F99" w:rsidRDefault="001D3734">
            <w:pPr>
              <w:spacing w:line="308" w:lineRule="exact"/>
              <w:ind w:left="20"/>
              <w:rPr>
                <w:sz w:val="20"/>
                <w:szCs w:val="20"/>
              </w:rPr>
            </w:pPr>
            <w:r>
              <w:rPr>
                <w:rFonts w:eastAsia="Times New Roman"/>
                <w:sz w:val="27"/>
                <w:szCs w:val="27"/>
              </w:rPr>
              <w:t>а также осознания,</w:t>
            </w:r>
          </w:p>
        </w:tc>
        <w:tc>
          <w:tcPr>
            <w:tcW w:w="250" w:type="dxa"/>
            <w:vAlign w:val="bottom"/>
          </w:tcPr>
          <w:p w:rsidR="000F3F99" w:rsidRDefault="000F3F99">
            <w:pPr>
              <w:rPr>
                <w:sz w:val="23"/>
                <w:szCs w:val="23"/>
              </w:rPr>
            </w:pPr>
          </w:p>
        </w:tc>
        <w:tc>
          <w:tcPr>
            <w:tcW w:w="950" w:type="dxa"/>
            <w:vAlign w:val="bottom"/>
          </w:tcPr>
          <w:p w:rsidR="000F3F99" w:rsidRDefault="001D3734">
            <w:pPr>
              <w:spacing w:line="270" w:lineRule="exact"/>
              <w:ind w:left="10"/>
              <w:rPr>
                <w:sz w:val="20"/>
                <w:szCs w:val="20"/>
              </w:rPr>
            </w:pPr>
            <w:r>
              <w:rPr>
                <w:rFonts w:eastAsia="Times New Roman"/>
                <w:sz w:val="27"/>
                <w:szCs w:val="27"/>
              </w:rPr>
              <w:t>(ДДТТ)</w:t>
            </w:r>
          </w:p>
        </w:tc>
        <w:tc>
          <w:tcPr>
            <w:tcW w:w="2140" w:type="dxa"/>
            <w:gridSpan w:val="3"/>
            <w:vAlign w:val="bottom"/>
          </w:tcPr>
          <w:p w:rsidR="000F3F99" w:rsidRDefault="001D3734">
            <w:pPr>
              <w:spacing w:line="270" w:lineRule="exact"/>
              <w:ind w:left="420"/>
              <w:rPr>
                <w:sz w:val="20"/>
                <w:szCs w:val="20"/>
              </w:rPr>
            </w:pPr>
            <w:r>
              <w:rPr>
                <w:rFonts w:eastAsia="Times New Roman"/>
                <w:sz w:val="27"/>
                <w:szCs w:val="27"/>
              </w:rPr>
              <w:t>обусловлена</w:t>
            </w:r>
          </w:p>
        </w:tc>
        <w:tc>
          <w:tcPr>
            <w:tcW w:w="1320" w:type="dxa"/>
            <w:gridSpan w:val="2"/>
            <w:vAlign w:val="bottom"/>
          </w:tcPr>
          <w:p w:rsidR="000F3F99" w:rsidRDefault="001D3734">
            <w:pPr>
              <w:spacing w:line="270" w:lineRule="exact"/>
              <w:ind w:left="200"/>
              <w:rPr>
                <w:sz w:val="20"/>
                <w:szCs w:val="20"/>
              </w:rPr>
            </w:pPr>
            <w:r>
              <w:rPr>
                <w:rFonts w:eastAsia="Times New Roman"/>
                <w:sz w:val="27"/>
                <w:szCs w:val="27"/>
              </w:rPr>
              <w:t>ростом</w:t>
            </w:r>
          </w:p>
        </w:tc>
        <w:tc>
          <w:tcPr>
            <w:tcW w:w="2920" w:type="dxa"/>
            <w:gridSpan w:val="4"/>
            <w:tcBorders>
              <w:right w:val="single" w:sz="8" w:space="0" w:color="auto"/>
            </w:tcBorders>
            <w:vAlign w:val="bottom"/>
          </w:tcPr>
          <w:p w:rsidR="000F3F99" w:rsidRDefault="001D3734">
            <w:pPr>
              <w:spacing w:line="270" w:lineRule="exact"/>
              <w:jc w:val="right"/>
              <w:rPr>
                <w:sz w:val="20"/>
                <w:szCs w:val="20"/>
              </w:rPr>
            </w:pPr>
            <w:r>
              <w:rPr>
                <w:rFonts w:eastAsia="Times New Roman"/>
                <w:sz w:val="27"/>
                <w:szCs w:val="27"/>
              </w:rPr>
              <w:t>дорожно-транспортных</w:t>
            </w:r>
          </w:p>
        </w:tc>
        <w:tc>
          <w:tcPr>
            <w:tcW w:w="0" w:type="dxa"/>
            <w:vAlign w:val="bottom"/>
          </w:tcPr>
          <w:p w:rsidR="000F3F99" w:rsidRDefault="000F3F99">
            <w:pPr>
              <w:rPr>
                <w:sz w:val="1"/>
                <w:szCs w:val="1"/>
              </w:rPr>
            </w:pPr>
          </w:p>
        </w:tc>
      </w:tr>
      <w:tr w:rsidR="000F3F99">
        <w:trPr>
          <w:trHeight w:val="38"/>
        </w:trPr>
        <w:tc>
          <w:tcPr>
            <w:tcW w:w="2880" w:type="dxa"/>
            <w:gridSpan w:val="3"/>
            <w:vMerge/>
            <w:tcBorders>
              <w:left w:val="single" w:sz="8" w:space="0" w:color="auto"/>
            </w:tcBorders>
            <w:vAlign w:val="bottom"/>
          </w:tcPr>
          <w:p w:rsidR="000F3F99" w:rsidRDefault="000F3F99">
            <w:pPr>
              <w:rPr>
                <w:sz w:val="3"/>
                <w:szCs w:val="3"/>
              </w:rPr>
            </w:pPr>
          </w:p>
        </w:tc>
        <w:tc>
          <w:tcPr>
            <w:tcW w:w="250" w:type="dxa"/>
            <w:vAlign w:val="bottom"/>
          </w:tcPr>
          <w:p w:rsidR="000F3F99" w:rsidRDefault="000F3F99">
            <w:pPr>
              <w:rPr>
                <w:sz w:val="3"/>
                <w:szCs w:val="3"/>
              </w:rPr>
            </w:pPr>
          </w:p>
        </w:tc>
        <w:tc>
          <w:tcPr>
            <w:tcW w:w="7330" w:type="dxa"/>
            <w:gridSpan w:val="10"/>
            <w:vMerge w:val="restart"/>
            <w:tcBorders>
              <w:right w:val="single" w:sz="8" w:space="0" w:color="auto"/>
            </w:tcBorders>
            <w:vAlign w:val="bottom"/>
          </w:tcPr>
          <w:p w:rsidR="000F3F99" w:rsidRDefault="001D3734">
            <w:pPr>
              <w:spacing w:line="297" w:lineRule="exact"/>
              <w:ind w:left="10"/>
              <w:rPr>
                <w:sz w:val="20"/>
                <w:szCs w:val="20"/>
              </w:rPr>
            </w:pPr>
            <w:r>
              <w:rPr>
                <w:rFonts w:eastAsia="Times New Roman"/>
                <w:sz w:val="27"/>
                <w:szCs w:val="27"/>
              </w:rPr>
              <w:t>происшествий (ДТП), в которых гибнут и получают травмы не</w:t>
            </w:r>
          </w:p>
        </w:tc>
        <w:tc>
          <w:tcPr>
            <w:tcW w:w="0" w:type="dxa"/>
            <w:vAlign w:val="bottom"/>
          </w:tcPr>
          <w:p w:rsidR="000F3F99" w:rsidRDefault="000F3F99">
            <w:pPr>
              <w:spacing w:line="20" w:lineRule="exact"/>
              <w:rPr>
                <w:sz w:val="1"/>
                <w:szCs w:val="1"/>
              </w:rPr>
            </w:pPr>
          </w:p>
        </w:tc>
      </w:tr>
      <w:tr w:rsidR="000F3F99">
        <w:trPr>
          <w:trHeight w:val="271"/>
        </w:trPr>
        <w:tc>
          <w:tcPr>
            <w:tcW w:w="1780" w:type="dxa"/>
            <w:gridSpan w:val="2"/>
            <w:tcBorders>
              <w:left w:val="single" w:sz="8" w:space="0" w:color="auto"/>
            </w:tcBorders>
            <w:vAlign w:val="bottom"/>
          </w:tcPr>
          <w:p w:rsidR="000F3F99" w:rsidRDefault="001D3734">
            <w:pPr>
              <w:spacing w:line="271" w:lineRule="exact"/>
              <w:ind w:left="20"/>
              <w:rPr>
                <w:sz w:val="20"/>
                <w:szCs w:val="20"/>
              </w:rPr>
            </w:pPr>
            <w:r>
              <w:rPr>
                <w:rFonts w:eastAsia="Times New Roman"/>
                <w:sz w:val="27"/>
                <w:szCs w:val="27"/>
              </w:rPr>
              <w:t>одухотворения</w:t>
            </w:r>
          </w:p>
        </w:tc>
        <w:tc>
          <w:tcPr>
            <w:tcW w:w="1100" w:type="dxa"/>
            <w:vAlign w:val="bottom"/>
          </w:tcPr>
          <w:p w:rsidR="000F3F99" w:rsidRDefault="000F3F99">
            <w:pPr>
              <w:rPr>
                <w:sz w:val="23"/>
                <w:szCs w:val="23"/>
              </w:rPr>
            </w:pPr>
          </w:p>
        </w:tc>
        <w:tc>
          <w:tcPr>
            <w:tcW w:w="250" w:type="dxa"/>
            <w:vAlign w:val="bottom"/>
          </w:tcPr>
          <w:p w:rsidR="000F3F99" w:rsidRDefault="001D3734">
            <w:pPr>
              <w:spacing w:line="271" w:lineRule="exact"/>
              <w:jc w:val="right"/>
              <w:rPr>
                <w:sz w:val="20"/>
                <w:szCs w:val="20"/>
              </w:rPr>
            </w:pPr>
            <w:r>
              <w:rPr>
                <w:rFonts w:eastAsia="Times New Roman"/>
                <w:sz w:val="27"/>
                <w:szCs w:val="27"/>
              </w:rPr>
              <w:t>и</w:t>
            </w:r>
          </w:p>
        </w:tc>
        <w:tc>
          <w:tcPr>
            <w:tcW w:w="7330" w:type="dxa"/>
            <w:gridSpan w:val="10"/>
            <w:vMerge/>
            <w:tcBorders>
              <w:right w:val="single" w:sz="8" w:space="0" w:color="auto"/>
            </w:tcBorders>
            <w:vAlign w:val="bottom"/>
          </w:tcPr>
          <w:p w:rsidR="000F3F99" w:rsidRDefault="000F3F99">
            <w:pPr>
              <w:rPr>
                <w:sz w:val="23"/>
                <w:szCs w:val="23"/>
              </w:rPr>
            </w:pPr>
          </w:p>
        </w:tc>
        <w:tc>
          <w:tcPr>
            <w:tcW w:w="0" w:type="dxa"/>
            <w:vAlign w:val="bottom"/>
          </w:tcPr>
          <w:p w:rsidR="000F3F99" w:rsidRDefault="000F3F99">
            <w:pPr>
              <w:rPr>
                <w:sz w:val="1"/>
                <w:szCs w:val="1"/>
              </w:rPr>
            </w:pPr>
          </w:p>
        </w:tc>
      </w:tr>
      <w:tr w:rsidR="000F3F99">
        <w:trPr>
          <w:trHeight w:val="278"/>
        </w:trPr>
        <w:tc>
          <w:tcPr>
            <w:tcW w:w="10200" w:type="dxa"/>
            <w:gridSpan w:val="13"/>
            <w:tcBorders>
              <w:left w:val="single" w:sz="8" w:space="0" w:color="auto"/>
            </w:tcBorders>
            <w:vAlign w:val="bottom"/>
          </w:tcPr>
          <w:p w:rsidR="000F3F99" w:rsidRDefault="001D3734">
            <w:pPr>
              <w:spacing w:line="279" w:lineRule="exact"/>
              <w:ind w:left="20"/>
              <w:rPr>
                <w:sz w:val="20"/>
                <w:szCs w:val="20"/>
              </w:rPr>
            </w:pPr>
            <w:r>
              <w:rPr>
                <w:rFonts w:eastAsia="Times New Roman"/>
                <w:sz w:val="27"/>
                <w:szCs w:val="27"/>
              </w:rPr>
              <w:t>реализации ребенком себятолько взрослые, но и подрастающее поколение - дети</w:t>
            </w:r>
          </w:p>
        </w:tc>
        <w:tc>
          <w:tcPr>
            <w:tcW w:w="26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31"/>
        </w:trPr>
        <w:tc>
          <w:tcPr>
            <w:tcW w:w="2880" w:type="dxa"/>
            <w:gridSpan w:val="3"/>
            <w:tcBorders>
              <w:left w:val="single" w:sz="8" w:space="0" w:color="auto"/>
            </w:tcBorders>
            <w:vAlign w:val="bottom"/>
          </w:tcPr>
          <w:p w:rsidR="000F3F99" w:rsidRDefault="001D3734">
            <w:pPr>
              <w:spacing w:line="297" w:lineRule="exact"/>
              <w:ind w:left="20"/>
              <w:rPr>
                <w:sz w:val="20"/>
                <w:szCs w:val="20"/>
              </w:rPr>
            </w:pPr>
            <w:r>
              <w:rPr>
                <w:rFonts w:eastAsia="Times New Roman"/>
                <w:sz w:val="27"/>
                <w:szCs w:val="27"/>
              </w:rPr>
              <w:t>в мире культуры</w:t>
            </w:r>
          </w:p>
        </w:tc>
        <w:tc>
          <w:tcPr>
            <w:tcW w:w="250" w:type="dxa"/>
            <w:vAlign w:val="bottom"/>
          </w:tcPr>
          <w:p w:rsidR="000F3F99" w:rsidRDefault="000F3F99">
            <w:pPr>
              <w:rPr>
                <w:sz w:val="24"/>
                <w:szCs w:val="24"/>
              </w:rPr>
            </w:pPr>
          </w:p>
        </w:tc>
        <w:tc>
          <w:tcPr>
            <w:tcW w:w="7330" w:type="dxa"/>
            <w:gridSpan w:val="10"/>
            <w:tcBorders>
              <w:right w:val="single" w:sz="8" w:space="0" w:color="auto"/>
            </w:tcBorders>
            <w:vAlign w:val="bottom"/>
          </w:tcPr>
          <w:p w:rsidR="000F3F99" w:rsidRDefault="001D3734">
            <w:pPr>
              <w:jc w:val="right"/>
              <w:rPr>
                <w:sz w:val="20"/>
                <w:szCs w:val="20"/>
              </w:rPr>
            </w:pPr>
            <w:r>
              <w:rPr>
                <w:rFonts w:eastAsia="Times New Roman"/>
                <w:sz w:val="27"/>
                <w:szCs w:val="27"/>
              </w:rPr>
              <w:t>Именно в дошкольном возрасте закладывается фундамент</w:t>
            </w:r>
          </w:p>
        </w:tc>
        <w:tc>
          <w:tcPr>
            <w:tcW w:w="0" w:type="dxa"/>
            <w:vAlign w:val="bottom"/>
          </w:tcPr>
          <w:p w:rsidR="000F3F99" w:rsidRDefault="000F3F99">
            <w:pPr>
              <w:rPr>
                <w:sz w:val="1"/>
                <w:szCs w:val="1"/>
              </w:rPr>
            </w:pPr>
          </w:p>
        </w:tc>
      </w:tr>
      <w:tr w:rsidR="000F3F99">
        <w:trPr>
          <w:trHeight w:val="310"/>
        </w:trPr>
        <w:tc>
          <w:tcPr>
            <w:tcW w:w="1180" w:type="dxa"/>
            <w:tcBorders>
              <w:left w:val="single" w:sz="8" w:space="0" w:color="auto"/>
            </w:tcBorders>
            <w:vAlign w:val="bottom"/>
          </w:tcPr>
          <w:p w:rsidR="000F3F99" w:rsidRDefault="000F3F99">
            <w:pPr>
              <w:rPr>
                <w:sz w:val="24"/>
                <w:szCs w:val="24"/>
              </w:rPr>
            </w:pPr>
          </w:p>
        </w:tc>
        <w:tc>
          <w:tcPr>
            <w:tcW w:w="600" w:type="dxa"/>
            <w:vAlign w:val="bottom"/>
          </w:tcPr>
          <w:p w:rsidR="000F3F99" w:rsidRDefault="000F3F99">
            <w:pPr>
              <w:rPr>
                <w:sz w:val="24"/>
                <w:szCs w:val="24"/>
              </w:rPr>
            </w:pPr>
          </w:p>
        </w:tc>
        <w:tc>
          <w:tcPr>
            <w:tcW w:w="1100" w:type="dxa"/>
            <w:vAlign w:val="bottom"/>
          </w:tcPr>
          <w:p w:rsidR="000F3F99" w:rsidRDefault="000F3F99">
            <w:pPr>
              <w:rPr>
                <w:sz w:val="24"/>
                <w:szCs w:val="24"/>
              </w:rPr>
            </w:pPr>
          </w:p>
        </w:tc>
        <w:tc>
          <w:tcPr>
            <w:tcW w:w="250" w:type="dxa"/>
            <w:vAlign w:val="bottom"/>
          </w:tcPr>
          <w:p w:rsidR="000F3F99" w:rsidRDefault="000F3F99">
            <w:pPr>
              <w:rPr>
                <w:sz w:val="24"/>
                <w:szCs w:val="24"/>
              </w:rPr>
            </w:pPr>
          </w:p>
        </w:tc>
        <w:tc>
          <w:tcPr>
            <w:tcW w:w="7330" w:type="dxa"/>
            <w:gridSpan w:val="10"/>
            <w:tcBorders>
              <w:right w:val="single" w:sz="8" w:space="0" w:color="auto"/>
            </w:tcBorders>
            <w:vAlign w:val="bottom"/>
          </w:tcPr>
          <w:p w:rsidR="000F3F99" w:rsidRDefault="001D3734">
            <w:pPr>
              <w:ind w:left="10"/>
              <w:rPr>
                <w:sz w:val="20"/>
                <w:szCs w:val="20"/>
              </w:rPr>
            </w:pPr>
            <w:r>
              <w:rPr>
                <w:rFonts w:eastAsia="Times New Roman"/>
                <w:sz w:val="27"/>
                <w:szCs w:val="27"/>
              </w:rPr>
              <w:t>жизненных ориентировок в окружающем, и всё, что ребёнок</w:t>
            </w:r>
          </w:p>
        </w:tc>
        <w:tc>
          <w:tcPr>
            <w:tcW w:w="0" w:type="dxa"/>
            <w:vAlign w:val="bottom"/>
          </w:tcPr>
          <w:p w:rsidR="000F3F99" w:rsidRDefault="000F3F99">
            <w:pPr>
              <w:rPr>
                <w:sz w:val="1"/>
                <w:szCs w:val="1"/>
              </w:rPr>
            </w:pPr>
          </w:p>
        </w:tc>
      </w:tr>
      <w:tr w:rsidR="000F3F99">
        <w:trPr>
          <w:trHeight w:val="312"/>
        </w:trPr>
        <w:tc>
          <w:tcPr>
            <w:tcW w:w="1180" w:type="dxa"/>
            <w:tcBorders>
              <w:left w:val="single" w:sz="8" w:space="0" w:color="auto"/>
            </w:tcBorders>
            <w:vAlign w:val="bottom"/>
          </w:tcPr>
          <w:p w:rsidR="000F3F99" w:rsidRDefault="000F3F99">
            <w:pPr>
              <w:rPr>
                <w:sz w:val="24"/>
                <w:szCs w:val="24"/>
              </w:rPr>
            </w:pPr>
          </w:p>
        </w:tc>
        <w:tc>
          <w:tcPr>
            <w:tcW w:w="600" w:type="dxa"/>
            <w:vAlign w:val="bottom"/>
          </w:tcPr>
          <w:p w:rsidR="000F3F99" w:rsidRDefault="000F3F99">
            <w:pPr>
              <w:rPr>
                <w:sz w:val="24"/>
                <w:szCs w:val="24"/>
              </w:rPr>
            </w:pPr>
          </w:p>
        </w:tc>
        <w:tc>
          <w:tcPr>
            <w:tcW w:w="1100" w:type="dxa"/>
            <w:vAlign w:val="bottom"/>
          </w:tcPr>
          <w:p w:rsidR="000F3F99" w:rsidRDefault="000F3F99">
            <w:pPr>
              <w:rPr>
                <w:sz w:val="24"/>
                <w:szCs w:val="24"/>
              </w:rPr>
            </w:pPr>
          </w:p>
        </w:tc>
        <w:tc>
          <w:tcPr>
            <w:tcW w:w="250" w:type="dxa"/>
            <w:vAlign w:val="bottom"/>
          </w:tcPr>
          <w:p w:rsidR="000F3F99" w:rsidRDefault="000F3F99">
            <w:pPr>
              <w:rPr>
                <w:sz w:val="24"/>
                <w:szCs w:val="24"/>
              </w:rPr>
            </w:pPr>
          </w:p>
        </w:tc>
        <w:tc>
          <w:tcPr>
            <w:tcW w:w="7330" w:type="dxa"/>
            <w:gridSpan w:val="10"/>
            <w:tcBorders>
              <w:right w:val="single" w:sz="8" w:space="0" w:color="auto"/>
            </w:tcBorders>
            <w:vAlign w:val="bottom"/>
          </w:tcPr>
          <w:p w:rsidR="000F3F99" w:rsidRDefault="001D3734">
            <w:pPr>
              <w:ind w:left="10"/>
              <w:rPr>
                <w:sz w:val="20"/>
                <w:szCs w:val="20"/>
              </w:rPr>
            </w:pPr>
            <w:r>
              <w:rPr>
                <w:rFonts w:eastAsia="Times New Roman"/>
                <w:sz w:val="27"/>
                <w:szCs w:val="27"/>
              </w:rPr>
              <w:t>усвоит в детском саду, прочно останется у него навсегда.</w:t>
            </w:r>
          </w:p>
        </w:tc>
        <w:tc>
          <w:tcPr>
            <w:tcW w:w="0" w:type="dxa"/>
            <w:vAlign w:val="bottom"/>
          </w:tcPr>
          <w:p w:rsidR="000F3F99" w:rsidRDefault="000F3F99">
            <w:pPr>
              <w:rPr>
                <w:sz w:val="1"/>
                <w:szCs w:val="1"/>
              </w:rPr>
            </w:pPr>
          </w:p>
        </w:tc>
      </w:tr>
      <w:tr w:rsidR="000F3F99">
        <w:trPr>
          <w:trHeight w:val="310"/>
        </w:trPr>
        <w:tc>
          <w:tcPr>
            <w:tcW w:w="1180" w:type="dxa"/>
            <w:tcBorders>
              <w:left w:val="single" w:sz="8" w:space="0" w:color="auto"/>
            </w:tcBorders>
            <w:vAlign w:val="bottom"/>
          </w:tcPr>
          <w:p w:rsidR="000F3F99" w:rsidRDefault="000F3F99">
            <w:pPr>
              <w:rPr>
                <w:sz w:val="24"/>
                <w:szCs w:val="24"/>
              </w:rPr>
            </w:pPr>
          </w:p>
        </w:tc>
        <w:tc>
          <w:tcPr>
            <w:tcW w:w="600" w:type="dxa"/>
            <w:vAlign w:val="bottom"/>
          </w:tcPr>
          <w:p w:rsidR="000F3F99" w:rsidRDefault="000F3F99">
            <w:pPr>
              <w:rPr>
                <w:sz w:val="24"/>
                <w:szCs w:val="24"/>
              </w:rPr>
            </w:pPr>
          </w:p>
        </w:tc>
        <w:tc>
          <w:tcPr>
            <w:tcW w:w="1100" w:type="dxa"/>
            <w:vAlign w:val="bottom"/>
          </w:tcPr>
          <w:p w:rsidR="000F3F99" w:rsidRDefault="000F3F99">
            <w:pPr>
              <w:rPr>
                <w:sz w:val="24"/>
                <w:szCs w:val="24"/>
              </w:rPr>
            </w:pPr>
          </w:p>
        </w:tc>
        <w:tc>
          <w:tcPr>
            <w:tcW w:w="250" w:type="dxa"/>
            <w:vAlign w:val="bottom"/>
          </w:tcPr>
          <w:p w:rsidR="000F3F99" w:rsidRDefault="000F3F99">
            <w:pPr>
              <w:rPr>
                <w:sz w:val="24"/>
                <w:szCs w:val="24"/>
              </w:rPr>
            </w:pPr>
          </w:p>
        </w:tc>
        <w:tc>
          <w:tcPr>
            <w:tcW w:w="7330" w:type="dxa"/>
            <w:gridSpan w:val="10"/>
            <w:tcBorders>
              <w:right w:val="single" w:sz="8" w:space="0" w:color="auto"/>
            </w:tcBorders>
            <w:vAlign w:val="bottom"/>
          </w:tcPr>
          <w:p w:rsidR="000F3F99" w:rsidRDefault="001D3734">
            <w:pPr>
              <w:ind w:left="10"/>
              <w:rPr>
                <w:sz w:val="20"/>
                <w:szCs w:val="20"/>
              </w:rPr>
            </w:pPr>
            <w:r>
              <w:rPr>
                <w:rFonts w:eastAsia="Times New Roman"/>
                <w:sz w:val="27"/>
                <w:szCs w:val="27"/>
              </w:rPr>
              <w:t>Поэтому основная задача - обучить детей дорожной грамоте,</w:t>
            </w:r>
          </w:p>
        </w:tc>
        <w:tc>
          <w:tcPr>
            <w:tcW w:w="0" w:type="dxa"/>
            <w:vAlign w:val="bottom"/>
          </w:tcPr>
          <w:p w:rsidR="000F3F99" w:rsidRDefault="000F3F99">
            <w:pPr>
              <w:rPr>
                <w:sz w:val="1"/>
                <w:szCs w:val="1"/>
              </w:rPr>
            </w:pPr>
          </w:p>
        </w:tc>
      </w:tr>
      <w:tr w:rsidR="000F3F99">
        <w:trPr>
          <w:trHeight w:val="310"/>
        </w:trPr>
        <w:tc>
          <w:tcPr>
            <w:tcW w:w="1180" w:type="dxa"/>
            <w:tcBorders>
              <w:left w:val="single" w:sz="8" w:space="0" w:color="auto"/>
            </w:tcBorders>
            <w:vAlign w:val="bottom"/>
          </w:tcPr>
          <w:p w:rsidR="000F3F99" w:rsidRDefault="000F3F99">
            <w:pPr>
              <w:rPr>
                <w:sz w:val="24"/>
                <w:szCs w:val="24"/>
              </w:rPr>
            </w:pPr>
          </w:p>
        </w:tc>
        <w:tc>
          <w:tcPr>
            <w:tcW w:w="600" w:type="dxa"/>
            <w:vAlign w:val="bottom"/>
          </w:tcPr>
          <w:p w:rsidR="000F3F99" w:rsidRDefault="000F3F99">
            <w:pPr>
              <w:rPr>
                <w:sz w:val="24"/>
                <w:szCs w:val="24"/>
              </w:rPr>
            </w:pPr>
          </w:p>
        </w:tc>
        <w:tc>
          <w:tcPr>
            <w:tcW w:w="1100" w:type="dxa"/>
            <w:vAlign w:val="bottom"/>
          </w:tcPr>
          <w:p w:rsidR="000F3F99" w:rsidRDefault="000F3F99">
            <w:pPr>
              <w:rPr>
                <w:sz w:val="24"/>
                <w:szCs w:val="24"/>
              </w:rPr>
            </w:pPr>
          </w:p>
        </w:tc>
        <w:tc>
          <w:tcPr>
            <w:tcW w:w="250" w:type="dxa"/>
            <w:vAlign w:val="bottom"/>
          </w:tcPr>
          <w:p w:rsidR="000F3F99" w:rsidRDefault="000F3F99">
            <w:pPr>
              <w:rPr>
                <w:sz w:val="24"/>
                <w:szCs w:val="24"/>
              </w:rPr>
            </w:pPr>
          </w:p>
        </w:tc>
        <w:tc>
          <w:tcPr>
            <w:tcW w:w="7330" w:type="dxa"/>
            <w:gridSpan w:val="10"/>
            <w:tcBorders>
              <w:right w:val="single" w:sz="8" w:space="0" w:color="auto"/>
            </w:tcBorders>
            <w:vAlign w:val="bottom"/>
          </w:tcPr>
          <w:p w:rsidR="000F3F99" w:rsidRDefault="001D3734">
            <w:pPr>
              <w:ind w:left="10"/>
              <w:rPr>
                <w:sz w:val="20"/>
                <w:szCs w:val="20"/>
              </w:rPr>
            </w:pPr>
            <w:r>
              <w:rPr>
                <w:rFonts w:eastAsia="Times New Roman"/>
                <w:sz w:val="27"/>
                <w:szCs w:val="27"/>
              </w:rPr>
              <w:t>привить навыки безопасного поведения на дороге реализуется</w:t>
            </w:r>
          </w:p>
        </w:tc>
        <w:tc>
          <w:tcPr>
            <w:tcW w:w="0" w:type="dxa"/>
            <w:vAlign w:val="bottom"/>
          </w:tcPr>
          <w:p w:rsidR="000F3F99" w:rsidRDefault="000F3F99">
            <w:pPr>
              <w:rPr>
                <w:sz w:val="1"/>
                <w:szCs w:val="1"/>
              </w:rPr>
            </w:pPr>
          </w:p>
        </w:tc>
      </w:tr>
      <w:tr w:rsidR="000F3F99">
        <w:trPr>
          <w:trHeight w:val="312"/>
        </w:trPr>
        <w:tc>
          <w:tcPr>
            <w:tcW w:w="1180" w:type="dxa"/>
            <w:tcBorders>
              <w:left w:val="single" w:sz="8" w:space="0" w:color="auto"/>
            </w:tcBorders>
            <w:vAlign w:val="bottom"/>
          </w:tcPr>
          <w:p w:rsidR="000F3F99" w:rsidRDefault="000F3F99">
            <w:pPr>
              <w:rPr>
                <w:sz w:val="24"/>
                <w:szCs w:val="24"/>
              </w:rPr>
            </w:pPr>
          </w:p>
        </w:tc>
        <w:tc>
          <w:tcPr>
            <w:tcW w:w="600" w:type="dxa"/>
            <w:vAlign w:val="bottom"/>
          </w:tcPr>
          <w:p w:rsidR="000F3F99" w:rsidRDefault="000F3F99">
            <w:pPr>
              <w:rPr>
                <w:sz w:val="24"/>
                <w:szCs w:val="24"/>
              </w:rPr>
            </w:pPr>
          </w:p>
        </w:tc>
        <w:tc>
          <w:tcPr>
            <w:tcW w:w="1100" w:type="dxa"/>
            <w:vAlign w:val="bottom"/>
          </w:tcPr>
          <w:p w:rsidR="000F3F99" w:rsidRDefault="000F3F99">
            <w:pPr>
              <w:rPr>
                <w:sz w:val="24"/>
                <w:szCs w:val="24"/>
              </w:rPr>
            </w:pPr>
          </w:p>
        </w:tc>
        <w:tc>
          <w:tcPr>
            <w:tcW w:w="250" w:type="dxa"/>
            <w:vAlign w:val="bottom"/>
          </w:tcPr>
          <w:p w:rsidR="000F3F99" w:rsidRDefault="000F3F99">
            <w:pPr>
              <w:rPr>
                <w:sz w:val="24"/>
                <w:szCs w:val="24"/>
              </w:rPr>
            </w:pPr>
          </w:p>
        </w:tc>
        <w:tc>
          <w:tcPr>
            <w:tcW w:w="7070" w:type="dxa"/>
            <w:gridSpan w:val="9"/>
            <w:vAlign w:val="bottom"/>
          </w:tcPr>
          <w:p w:rsidR="000F3F99" w:rsidRDefault="001D3734">
            <w:pPr>
              <w:ind w:left="10"/>
              <w:rPr>
                <w:sz w:val="20"/>
                <w:szCs w:val="20"/>
              </w:rPr>
            </w:pPr>
            <w:r>
              <w:rPr>
                <w:rFonts w:eastAsia="Times New Roman"/>
                <w:sz w:val="27"/>
                <w:szCs w:val="27"/>
              </w:rPr>
              <w:t>через активную деятельность всех участников проекта.</w:t>
            </w:r>
          </w:p>
        </w:tc>
        <w:tc>
          <w:tcPr>
            <w:tcW w:w="26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600"/>
        </w:trPr>
        <w:tc>
          <w:tcPr>
            <w:tcW w:w="1180" w:type="dxa"/>
            <w:tcBorders>
              <w:left w:val="single" w:sz="8" w:space="0" w:color="auto"/>
              <w:bottom w:val="single" w:sz="8" w:space="0" w:color="auto"/>
            </w:tcBorders>
            <w:vAlign w:val="bottom"/>
          </w:tcPr>
          <w:p w:rsidR="000F3F99" w:rsidRDefault="000F3F99">
            <w:pPr>
              <w:rPr>
                <w:sz w:val="24"/>
                <w:szCs w:val="24"/>
              </w:rPr>
            </w:pPr>
          </w:p>
        </w:tc>
        <w:tc>
          <w:tcPr>
            <w:tcW w:w="600" w:type="dxa"/>
            <w:tcBorders>
              <w:bottom w:val="single" w:sz="8" w:space="0" w:color="auto"/>
            </w:tcBorders>
            <w:vAlign w:val="bottom"/>
          </w:tcPr>
          <w:p w:rsidR="000F3F99" w:rsidRDefault="000F3F99">
            <w:pPr>
              <w:rPr>
                <w:sz w:val="24"/>
                <w:szCs w:val="24"/>
              </w:rPr>
            </w:pPr>
          </w:p>
        </w:tc>
        <w:tc>
          <w:tcPr>
            <w:tcW w:w="1100" w:type="dxa"/>
            <w:tcBorders>
              <w:bottom w:val="single" w:sz="8" w:space="0" w:color="auto"/>
            </w:tcBorders>
            <w:vAlign w:val="bottom"/>
          </w:tcPr>
          <w:p w:rsidR="000F3F99" w:rsidRDefault="000F3F99">
            <w:pPr>
              <w:rPr>
                <w:sz w:val="24"/>
                <w:szCs w:val="24"/>
              </w:rPr>
            </w:pPr>
          </w:p>
        </w:tc>
        <w:tc>
          <w:tcPr>
            <w:tcW w:w="250" w:type="dxa"/>
            <w:tcBorders>
              <w:bottom w:val="single" w:sz="8" w:space="0" w:color="auto"/>
            </w:tcBorders>
            <w:vAlign w:val="bottom"/>
          </w:tcPr>
          <w:p w:rsidR="000F3F99" w:rsidRDefault="000F3F99">
            <w:pPr>
              <w:rPr>
                <w:sz w:val="24"/>
                <w:szCs w:val="24"/>
              </w:rPr>
            </w:pPr>
          </w:p>
        </w:tc>
        <w:tc>
          <w:tcPr>
            <w:tcW w:w="7330" w:type="dxa"/>
            <w:gridSpan w:val="10"/>
            <w:tcBorders>
              <w:bottom w:val="single" w:sz="8" w:space="0" w:color="auto"/>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247"/>
        </w:trPr>
        <w:tc>
          <w:tcPr>
            <w:tcW w:w="1180" w:type="dxa"/>
            <w:tcBorders>
              <w:left w:val="single" w:sz="8" w:space="0" w:color="auto"/>
            </w:tcBorders>
            <w:vAlign w:val="bottom"/>
          </w:tcPr>
          <w:p w:rsidR="000F3F99" w:rsidRDefault="001D3734">
            <w:pPr>
              <w:spacing w:line="248" w:lineRule="exact"/>
              <w:ind w:left="20"/>
              <w:rPr>
                <w:sz w:val="20"/>
                <w:szCs w:val="20"/>
              </w:rPr>
            </w:pPr>
            <w:r>
              <w:rPr>
                <w:rFonts w:eastAsia="Times New Roman"/>
                <w:sz w:val="27"/>
                <w:szCs w:val="27"/>
              </w:rPr>
              <w:t>Практика</w:t>
            </w:r>
          </w:p>
        </w:tc>
        <w:tc>
          <w:tcPr>
            <w:tcW w:w="600" w:type="dxa"/>
            <w:vAlign w:val="bottom"/>
          </w:tcPr>
          <w:p w:rsidR="000F3F99" w:rsidRDefault="000F3F99">
            <w:pPr>
              <w:rPr>
                <w:sz w:val="21"/>
                <w:szCs w:val="21"/>
              </w:rPr>
            </w:pPr>
          </w:p>
        </w:tc>
        <w:tc>
          <w:tcPr>
            <w:tcW w:w="1100" w:type="dxa"/>
            <w:vAlign w:val="bottom"/>
          </w:tcPr>
          <w:p w:rsidR="000F3F99" w:rsidRDefault="000F3F99">
            <w:pPr>
              <w:rPr>
                <w:sz w:val="21"/>
                <w:szCs w:val="21"/>
              </w:rPr>
            </w:pPr>
          </w:p>
        </w:tc>
        <w:tc>
          <w:tcPr>
            <w:tcW w:w="250" w:type="dxa"/>
            <w:vAlign w:val="bottom"/>
          </w:tcPr>
          <w:p w:rsidR="000F3F99" w:rsidRDefault="000F3F99">
            <w:pPr>
              <w:rPr>
                <w:sz w:val="21"/>
                <w:szCs w:val="21"/>
              </w:rPr>
            </w:pPr>
          </w:p>
        </w:tc>
        <w:tc>
          <w:tcPr>
            <w:tcW w:w="7330" w:type="dxa"/>
            <w:gridSpan w:val="10"/>
            <w:tcBorders>
              <w:right w:val="single" w:sz="8" w:space="0" w:color="auto"/>
            </w:tcBorders>
            <w:vAlign w:val="bottom"/>
          </w:tcPr>
          <w:p w:rsidR="000F3F99" w:rsidRDefault="001D3734">
            <w:pPr>
              <w:spacing w:line="248" w:lineRule="exact"/>
              <w:ind w:left="10"/>
              <w:rPr>
                <w:sz w:val="20"/>
                <w:szCs w:val="20"/>
              </w:rPr>
            </w:pPr>
            <w:r>
              <w:rPr>
                <w:rFonts w:eastAsia="Times New Roman"/>
                <w:sz w:val="27"/>
                <w:szCs w:val="27"/>
              </w:rPr>
              <w:t>Данная практика в детском саду реализуется посредством</w:t>
            </w:r>
          </w:p>
        </w:tc>
        <w:tc>
          <w:tcPr>
            <w:tcW w:w="0" w:type="dxa"/>
            <w:vAlign w:val="bottom"/>
          </w:tcPr>
          <w:p w:rsidR="000F3F99" w:rsidRDefault="000F3F99">
            <w:pPr>
              <w:rPr>
                <w:sz w:val="1"/>
                <w:szCs w:val="1"/>
              </w:rPr>
            </w:pPr>
          </w:p>
        </w:tc>
      </w:tr>
      <w:tr w:rsidR="000F3F99">
        <w:trPr>
          <w:trHeight w:val="298"/>
        </w:trPr>
        <w:tc>
          <w:tcPr>
            <w:tcW w:w="1780" w:type="dxa"/>
            <w:gridSpan w:val="2"/>
            <w:tcBorders>
              <w:left w:val="single" w:sz="8" w:space="0" w:color="auto"/>
            </w:tcBorders>
            <w:vAlign w:val="bottom"/>
          </w:tcPr>
          <w:p w:rsidR="000F3F99" w:rsidRDefault="001D3734">
            <w:pPr>
              <w:spacing w:line="298" w:lineRule="exact"/>
              <w:ind w:left="20"/>
              <w:rPr>
                <w:sz w:val="20"/>
                <w:szCs w:val="20"/>
              </w:rPr>
            </w:pPr>
            <w:r>
              <w:rPr>
                <w:rFonts w:eastAsia="Times New Roman"/>
                <w:w w:val="98"/>
                <w:sz w:val="27"/>
                <w:szCs w:val="27"/>
              </w:rPr>
              <w:t>благоприятных</w:t>
            </w:r>
          </w:p>
        </w:tc>
        <w:tc>
          <w:tcPr>
            <w:tcW w:w="1350" w:type="dxa"/>
            <w:gridSpan w:val="2"/>
            <w:vAlign w:val="bottom"/>
          </w:tcPr>
          <w:p w:rsidR="000F3F99" w:rsidRDefault="001D3734">
            <w:pPr>
              <w:spacing w:line="298" w:lineRule="exact"/>
              <w:jc w:val="right"/>
              <w:rPr>
                <w:sz w:val="20"/>
                <w:szCs w:val="20"/>
              </w:rPr>
            </w:pPr>
            <w:r>
              <w:rPr>
                <w:rFonts w:eastAsia="Times New Roman"/>
                <w:sz w:val="27"/>
                <w:szCs w:val="27"/>
              </w:rPr>
              <w:t>условий</w:t>
            </w:r>
          </w:p>
        </w:tc>
        <w:tc>
          <w:tcPr>
            <w:tcW w:w="3550" w:type="dxa"/>
            <w:gridSpan w:val="5"/>
            <w:vAlign w:val="bottom"/>
          </w:tcPr>
          <w:p w:rsidR="000F3F99" w:rsidRDefault="001D3734">
            <w:pPr>
              <w:spacing w:line="297" w:lineRule="exact"/>
              <w:ind w:left="10"/>
              <w:rPr>
                <w:sz w:val="20"/>
                <w:szCs w:val="20"/>
              </w:rPr>
            </w:pPr>
            <w:r>
              <w:rPr>
                <w:rFonts w:eastAsia="Times New Roman"/>
                <w:sz w:val="27"/>
                <w:szCs w:val="27"/>
              </w:rPr>
              <w:t>проекта «Зеленый островок»</w:t>
            </w:r>
          </w:p>
        </w:tc>
        <w:tc>
          <w:tcPr>
            <w:tcW w:w="860" w:type="dxa"/>
            <w:vAlign w:val="bottom"/>
          </w:tcPr>
          <w:p w:rsidR="000F3F99" w:rsidRDefault="000F3F99">
            <w:pPr>
              <w:rPr>
                <w:sz w:val="24"/>
                <w:szCs w:val="24"/>
              </w:rPr>
            </w:pPr>
          </w:p>
        </w:tc>
        <w:tc>
          <w:tcPr>
            <w:tcW w:w="840" w:type="dxa"/>
            <w:vAlign w:val="bottom"/>
          </w:tcPr>
          <w:p w:rsidR="000F3F99" w:rsidRDefault="000F3F99">
            <w:pPr>
              <w:rPr>
                <w:sz w:val="24"/>
                <w:szCs w:val="24"/>
              </w:rPr>
            </w:pPr>
          </w:p>
        </w:tc>
        <w:tc>
          <w:tcPr>
            <w:tcW w:w="760" w:type="dxa"/>
            <w:vAlign w:val="bottom"/>
          </w:tcPr>
          <w:p w:rsidR="000F3F99" w:rsidRDefault="000F3F99">
            <w:pPr>
              <w:rPr>
                <w:sz w:val="24"/>
                <w:szCs w:val="24"/>
              </w:rPr>
            </w:pPr>
          </w:p>
        </w:tc>
        <w:tc>
          <w:tcPr>
            <w:tcW w:w="1060" w:type="dxa"/>
            <w:vAlign w:val="bottom"/>
          </w:tcPr>
          <w:p w:rsidR="000F3F99" w:rsidRDefault="000F3F99">
            <w:pPr>
              <w:rPr>
                <w:sz w:val="24"/>
                <w:szCs w:val="24"/>
              </w:rPr>
            </w:pPr>
          </w:p>
        </w:tc>
        <w:tc>
          <w:tcPr>
            <w:tcW w:w="26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0"/>
        </w:trPr>
        <w:tc>
          <w:tcPr>
            <w:tcW w:w="1780" w:type="dxa"/>
            <w:gridSpan w:val="2"/>
            <w:tcBorders>
              <w:left w:val="single" w:sz="8" w:space="0" w:color="auto"/>
            </w:tcBorders>
            <w:vAlign w:val="bottom"/>
          </w:tcPr>
          <w:p w:rsidR="000F3F99" w:rsidRDefault="001D3734">
            <w:pPr>
              <w:ind w:left="20"/>
              <w:rPr>
                <w:sz w:val="20"/>
                <w:szCs w:val="20"/>
              </w:rPr>
            </w:pPr>
            <w:r>
              <w:rPr>
                <w:rFonts w:eastAsia="Times New Roman"/>
                <w:sz w:val="27"/>
                <w:szCs w:val="27"/>
              </w:rPr>
              <w:t>пребывания</w:t>
            </w:r>
          </w:p>
        </w:tc>
        <w:tc>
          <w:tcPr>
            <w:tcW w:w="1100" w:type="dxa"/>
            <w:vAlign w:val="bottom"/>
          </w:tcPr>
          <w:p w:rsidR="000F3F99" w:rsidRDefault="001D3734">
            <w:pPr>
              <w:ind w:left="100"/>
              <w:rPr>
                <w:sz w:val="20"/>
                <w:szCs w:val="20"/>
              </w:rPr>
            </w:pPr>
            <w:r>
              <w:rPr>
                <w:rFonts w:eastAsia="Times New Roman"/>
                <w:sz w:val="27"/>
                <w:szCs w:val="27"/>
              </w:rPr>
              <w:t>детей</w:t>
            </w:r>
          </w:p>
        </w:tc>
        <w:tc>
          <w:tcPr>
            <w:tcW w:w="1900" w:type="dxa"/>
            <w:gridSpan w:val="3"/>
            <w:vAlign w:val="bottom"/>
          </w:tcPr>
          <w:p w:rsidR="000F3F99" w:rsidRDefault="001D3734">
            <w:pPr>
              <w:ind w:left="100"/>
              <w:rPr>
                <w:sz w:val="20"/>
                <w:szCs w:val="20"/>
              </w:rPr>
            </w:pPr>
            <w:r>
              <w:rPr>
                <w:rFonts w:eastAsia="Times New Roman"/>
                <w:sz w:val="27"/>
                <w:szCs w:val="27"/>
              </w:rPr>
              <w:t>в Территория</w:t>
            </w:r>
          </w:p>
        </w:tc>
        <w:tc>
          <w:tcPr>
            <w:tcW w:w="940" w:type="dxa"/>
            <w:vAlign w:val="bottom"/>
          </w:tcPr>
          <w:p w:rsidR="000F3F99" w:rsidRDefault="001D3734">
            <w:pPr>
              <w:spacing w:line="297" w:lineRule="exact"/>
              <w:jc w:val="center"/>
              <w:rPr>
                <w:sz w:val="20"/>
                <w:szCs w:val="20"/>
              </w:rPr>
            </w:pPr>
            <w:r>
              <w:rPr>
                <w:rFonts w:eastAsia="Times New Roman"/>
                <w:sz w:val="27"/>
                <w:szCs w:val="27"/>
              </w:rPr>
              <w:t>ДОУ</w:t>
            </w:r>
          </w:p>
        </w:tc>
        <w:tc>
          <w:tcPr>
            <w:tcW w:w="960" w:type="dxa"/>
            <w:gridSpan w:val="2"/>
            <w:vAlign w:val="bottom"/>
          </w:tcPr>
          <w:p w:rsidR="000F3F99" w:rsidRDefault="001D3734">
            <w:pPr>
              <w:spacing w:line="297" w:lineRule="exact"/>
              <w:ind w:left="80"/>
              <w:rPr>
                <w:sz w:val="20"/>
                <w:szCs w:val="20"/>
              </w:rPr>
            </w:pPr>
            <w:r>
              <w:rPr>
                <w:rFonts w:eastAsia="Times New Roman"/>
                <w:sz w:val="27"/>
                <w:szCs w:val="27"/>
              </w:rPr>
              <w:t>должна</w:t>
            </w:r>
          </w:p>
        </w:tc>
        <w:tc>
          <w:tcPr>
            <w:tcW w:w="860" w:type="dxa"/>
            <w:vAlign w:val="bottom"/>
          </w:tcPr>
          <w:p w:rsidR="000F3F99" w:rsidRDefault="001D3734">
            <w:pPr>
              <w:spacing w:line="297" w:lineRule="exact"/>
              <w:ind w:left="200"/>
              <w:rPr>
                <w:sz w:val="20"/>
                <w:szCs w:val="20"/>
              </w:rPr>
            </w:pPr>
            <w:r>
              <w:rPr>
                <w:rFonts w:eastAsia="Times New Roman"/>
                <w:sz w:val="27"/>
                <w:szCs w:val="27"/>
              </w:rPr>
              <w:t>быть</w:t>
            </w:r>
          </w:p>
        </w:tc>
        <w:tc>
          <w:tcPr>
            <w:tcW w:w="1600" w:type="dxa"/>
            <w:gridSpan w:val="2"/>
            <w:vAlign w:val="bottom"/>
          </w:tcPr>
          <w:p w:rsidR="000F3F99" w:rsidRDefault="001D3734">
            <w:pPr>
              <w:spacing w:line="297" w:lineRule="exact"/>
              <w:jc w:val="right"/>
              <w:rPr>
                <w:sz w:val="20"/>
                <w:szCs w:val="20"/>
              </w:rPr>
            </w:pPr>
            <w:r>
              <w:rPr>
                <w:rFonts w:eastAsia="Times New Roman"/>
                <w:sz w:val="27"/>
                <w:szCs w:val="27"/>
              </w:rPr>
              <w:t>безопасной,</w:t>
            </w:r>
          </w:p>
        </w:tc>
        <w:tc>
          <w:tcPr>
            <w:tcW w:w="1320" w:type="dxa"/>
            <w:gridSpan w:val="2"/>
            <w:tcBorders>
              <w:right w:val="single" w:sz="8" w:space="0" w:color="auto"/>
            </w:tcBorders>
            <w:vAlign w:val="bottom"/>
          </w:tcPr>
          <w:p w:rsidR="000F3F99" w:rsidRDefault="001D3734">
            <w:pPr>
              <w:spacing w:line="297" w:lineRule="exact"/>
              <w:jc w:val="right"/>
              <w:rPr>
                <w:sz w:val="20"/>
                <w:szCs w:val="20"/>
              </w:rPr>
            </w:pPr>
            <w:r>
              <w:rPr>
                <w:rFonts w:eastAsia="Times New Roman"/>
                <w:sz w:val="27"/>
                <w:szCs w:val="27"/>
              </w:rPr>
              <w:t>открывать</w:t>
            </w:r>
          </w:p>
        </w:tc>
        <w:tc>
          <w:tcPr>
            <w:tcW w:w="0" w:type="dxa"/>
            <w:vAlign w:val="bottom"/>
          </w:tcPr>
          <w:p w:rsidR="000F3F99" w:rsidRDefault="000F3F99">
            <w:pPr>
              <w:rPr>
                <w:sz w:val="1"/>
                <w:szCs w:val="1"/>
              </w:rPr>
            </w:pPr>
          </w:p>
        </w:tc>
      </w:tr>
      <w:tr w:rsidR="000F3F99">
        <w:trPr>
          <w:trHeight w:val="310"/>
        </w:trPr>
        <w:tc>
          <w:tcPr>
            <w:tcW w:w="6680" w:type="dxa"/>
            <w:gridSpan w:val="9"/>
            <w:tcBorders>
              <w:left w:val="single" w:sz="8" w:space="0" w:color="auto"/>
            </w:tcBorders>
            <w:vAlign w:val="bottom"/>
          </w:tcPr>
          <w:p w:rsidR="000F3F99" w:rsidRDefault="001D3734">
            <w:pPr>
              <w:ind w:left="20"/>
              <w:rPr>
                <w:sz w:val="20"/>
                <w:szCs w:val="20"/>
              </w:rPr>
            </w:pPr>
            <w:r>
              <w:rPr>
                <w:rFonts w:eastAsia="Times New Roman"/>
                <w:sz w:val="27"/>
                <w:szCs w:val="27"/>
              </w:rPr>
              <w:t>дошкольном  учреждениибольшие  возможности  для</w:t>
            </w:r>
          </w:p>
        </w:tc>
        <w:tc>
          <w:tcPr>
            <w:tcW w:w="1700" w:type="dxa"/>
            <w:gridSpan w:val="2"/>
            <w:vAlign w:val="bottom"/>
          </w:tcPr>
          <w:p w:rsidR="000F3F99" w:rsidRDefault="001D3734">
            <w:pPr>
              <w:spacing w:line="297" w:lineRule="exact"/>
              <w:ind w:left="300"/>
              <w:rPr>
                <w:sz w:val="20"/>
                <w:szCs w:val="20"/>
              </w:rPr>
            </w:pPr>
            <w:r>
              <w:rPr>
                <w:rFonts w:eastAsia="Times New Roman"/>
                <w:sz w:val="27"/>
                <w:szCs w:val="27"/>
              </w:rPr>
              <w:t>познания,</w:t>
            </w:r>
          </w:p>
        </w:tc>
        <w:tc>
          <w:tcPr>
            <w:tcW w:w="1820" w:type="dxa"/>
            <w:gridSpan w:val="2"/>
            <w:vAlign w:val="bottom"/>
          </w:tcPr>
          <w:p w:rsidR="000F3F99" w:rsidRDefault="001D3734">
            <w:pPr>
              <w:spacing w:line="297" w:lineRule="exact"/>
              <w:ind w:left="20"/>
              <w:rPr>
                <w:sz w:val="20"/>
                <w:szCs w:val="20"/>
              </w:rPr>
            </w:pPr>
            <w:r>
              <w:rPr>
                <w:rFonts w:eastAsia="Times New Roman"/>
                <w:sz w:val="27"/>
                <w:szCs w:val="27"/>
              </w:rPr>
              <w:t>оздоровления</w:t>
            </w:r>
          </w:p>
        </w:tc>
        <w:tc>
          <w:tcPr>
            <w:tcW w:w="260" w:type="dxa"/>
            <w:tcBorders>
              <w:right w:val="single" w:sz="8" w:space="0" w:color="auto"/>
            </w:tcBorders>
            <w:vAlign w:val="bottom"/>
          </w:tcPr>
          <w:p w:rsidR="000F3F99" w:rsidRDefault="001D3734">
            <w:pPr>
              <w:spacing w:line="297" w:lineRule="exact"/>
              <w:jc w:val="right"/>
              <w:rPr>
                <w:sz w:val="20"/>
                <w:szCs w:val="20"/>
              </w:rPr>
            </w:pPr>
            <w:r>
              <w:rPr>
                <w:rFonts w:eastAsia="Times New Roman"/>
                <w:sz w:val="27"/>
                <w:szCs w:val="27"/>
              </w:rPr>
              <w:t>и</w:t>
            </w:r>
          </w:p>
        </w:tc>
        <w:tc>
          <w:tcPr>
            <w:tcW w:w="0" w:type="dxa"/>
            <w:vAlign w:val="bottom"/>
          </w:tcPr>
          <w:p w:rsidR="000F3F99" w:rsidRDefault="000F3F99">
            <w:pPr>
              <w:rPr>
                <w:sz w:val="1"/>
                <w:szCs w:val="1"/>
              </w:rPr>
            </w:pPr>
          </w:p>
        </w:tc>
      </w:tr>
      <w:tr w:rsidR="000F3F99">
        <w:trPr>
          <w:trHeight w:val="312"/>
        </w:trPr>
        <w:tc>
          <w:tcPr>
            <w:tcW w:w="1180" w:type="dxa"/>
            <w:tcBorders>
              <w:left w:val="single" w:sz="8" w:space="0" w:color="auto"/>
            </w:tcBorders>
            <w:vAlign w:val="bottom"/>
          </w:tcPr>
          <w:p w:rsidR="000F3F99" w:rsidRDefault="001D3734">
            <w:pPr>
              <w:ind w:left="20"/>
              <w:rPr>
                <w:sz w:val="20"/>
                <w:szCs w:val="20"/>
              </w:rPr>
            </w:pPr>
            <w:r>
              <w:rPr>
                <w:rFonts w:eastAsia="Times New Roman"/>
                <w:sz w:val="27"/>
                <w:szCs w:val="27"/>
              </w:rPr>
              <w:t>через</w:t>
            </w:r>
          </w:p>
        </w:tc>
        <w:tc>
          <w:tcPr>
            <w:tcW w:w="5040" w:type="dxa"/>
            <w:gridSpan w:val="7"/>
            <w:vAlign w:val="bottom"/>
          </w:tcPr>
          <w:p w:rsidR="000F3F99" w:rsidRDefault="001D3734">
            <w:pPr>
              <w:ind w:left="20"/>
              <w:rPr>
                <w:sz w:val="20"/>
                <w:szCs w:val="20"/>
              </w:rPr>
            </w:pPr>
            <w:r>
              <w:rPr>
                <w:rFonts w:eastAsia="Times New Roman"/>
                <w:sz w:val="27"/>
                <w:szCs w:val="27"/>
              </w:rPr>
              <w:t>благоустройствосоциальной адаптации.</w:t>
            </w:r>
          </w:p>
        </w:tc>
        <w:tc>
          <w:tcPr>
            <w:tcW w:w="460" w:type="dxa"/>
            <w:vAlign w:val="bottom"/>
          </w:tcPr>
          <w:p w:rsidR="000F3F99" w:rsidRDefault="000F3F99">
            <w:pPr>
              <w:rPr>
                <w:sz w:val="24"/>
                <w:szCs w:val="24"/>
              </w:rPr>
            </w:pPr>
          </w:p>
        </w:tc>
        <w:tc>
          <w:tcPr>
            <w:tcW w:w="860" w:type="dxa"/>
            <w:vAlign w:val="bottom"/>
          </w:tcPr>
          <w:p w:rsidR="000F3F99" w:rsidRDefault="000F3F99">
            <w:pPr>
              <w:rPr>
                <w:sz w:val="24"/>
                <w:szCs w:val="24"/>
              </w:rPr>
            </w:pPr>
          </w:p>
        </w:tc>
        <w:tc>
          <w:tcPr>
            <w:tcW w:w="840" w:type="dxa"/>
            <w:vAlign w:val="bottom"/>
          </w:tcPr>
          <w:p w:rsidR="000F3F99" w:rsidRDefault="000F3F99">
            <w:pPr>
              <w:rPr>
                <w:sz w:val="24"/>
                <w:szCs w:val="24"/>
              </w:rPr>
            </w:pPr>
          </w:p>
        </w:tc>
        <w:tc>
          <w:tcPr>
            <w:tcW w:w="760" w:type="dxa"/>
            <w:vAlign w:val="bottom"/>
          </w:tcPr>
          <w:p w:rsidR="000F3F99" w:rsidRDefault="000F3F99">
            <w:pPr>
              <w:rPr>
                <w:sz w:val="24"/>
                <w:szCs w:val="24"/>
              </w:rPr>
            </w:pPr>
          </w:p>
        </w:tc>
        <w:tc>
          <w:tcPr>
            <w:tcW w:w="1060" w:type="dxa"/>
            <w:vAlign w:val="bottom"/>
          </w:tcPr>
          <w:p w:rsidR="000F3F99" w:rsidRDefault="000F3F99">
            <w:pPr>
              <w:rPr>
                <w:sz w:val="24"/>
                <w:szCs w:val="24"/>
              </w:rPr>
            </w:pPr>
          </w:p>
        </w:tc>
        <w:tc>
          <w:tcPr>
            <w:tcW w:w="26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0"/>
        </w:trPr>
        <w:tc>
          <w:tcPr>
            <w:tcW w:w="1780" w:type="dxa"/>
            <w:gridSpan w:val="2"/>
            <w:tcBorders>
              <w:left w:val="single" w:sz="8" w:space="0" w:color="auto"/>
            </w:tcBorders>
            <w:vAlign w:val="bottom"/>
          </w:tcPr>
          <w:p w:rsidR="000F3F99" w:rsidRDefault="001D3734">
            <w:pPr>
              <w:ind w:left="20"/>
              <w:rPr>
                <w:sz w:val="20"/>
                <w:szCs w:val="20"/>
              </w:rPr>
            </w:pPr>
            <w:r>
              <w:rPr>
                <w:rFonts w:eastAsia="Times New Roman"/>
                <w:sz w:val="27"/>
                <w:szCs w:val="27"/>
              </w:rPr>
              <w:t>территории</w:t>
            </w:r>
          </w:p>
        </w:tc>
        <w:tc>
          <w:tcPr>
            <w:tcW w:w="1100" w:type="dxa"/>
            <w:vAlign w:val="bottom"/>
          </w:tcPr>
          <w:p w:rsidR="000F3F99" w:rsidRDefault="000F3F99">
            <w:pPr>
              <w:rPr>
                <w:sz w:val="24"/>
                <w:szCs w:val="24"/>
              </w:rPr>
            </w:pPr>
          </w:p>
        </w:tc>
        <w:tc>
          <w:tcPr>
            <w:tcW w:w="250" w:type="dxa"/>
            <w:vAlign w:val="bottom"/>
          </w:tcPr>
          <w:p w:rsidR="000F3F99" w:rsidRDefault="001D3734">
            <w:pPr>
              <w:jc w:val="right"/>
              <w:rPr>
                <w:sz w:val="20"/>
                <w:szCs w:val="20"/>
              </w:rPr>
            </w:pPr>
            <w:r>
              <w:rPr>
                <w:rFonts w:eastAsia="Times New Roman"/>
                <w:sz w:val="27"/>
                <w:szCs w:val="27"/>
              </w:rPr>
              <w:t>и</w:t>
            </w:r>
          </w:p>
        </w:tc>
        <w:tc>
          <w:tcPr>
            <w:tcW w:w="7330" w:type="dxa"/>
            <w:gridSpan w:val="10"/>
            <w:tcBorders>
              <w:right w:val="single" w:sz="8" w:space="0" w:color="auto"/>
            </w:tcBorders>
            <w:vAlign w:val="bottom"/>
          </w:tcPr>
          <w:p w:rsidR="000F3F99" w:rsidRDefault="001D3734">
            <w:pPr>
              <w:spacing w:line="297" w:lineRule="exact"/>
              <w:jc w:val="right"/>
              <w:rPr>
                <w:sz w:val="20"/>
                <w:szCs w:val="20"/>
              </w:rPr>
            </w:pPr>
            <w:r>
              <w:rPr>
                <w:rFonts w:eastAsia="Times New Roman"/>
                <w:sz w:val="27"/>
                <w:szCs w:val="27"/>
              </w:rPr>
              <w:t>Проект должен соответствовать интересам детей, что</w:t>
            </w:r>
          </w:p>
        </w:tc>
        <w:tc>
          <w:tcPr>
            <w:tcW w:w="0" w:type="dxa"/>
            <w:vAlign w:val="bottom"/>
          </w:tcPr>
          <w:p w:rsidR="000F3F99" w:rsidRDefault="000F3F99">
            <w:pPr>
              <w:rPr>
                <w:sz w:val="1"/>
                <w:szCs w:val="1"/>
              </w:rPr>
            </w:pPr>
          </w:p>
        </w:tc>
      </w:tr>
      <w:tr w:rsidR="000F3F99">
        <w:trPr>
          <w:trHeight w:val="312"/>
        </w:trPr>
        <w:tc>
          <w:tcPr>
            <w:tcW w:w="1780" w:type="dxa"/>
            <w:gridSpan w:val="2"/>
            <w:tcBorders>
              <w:left w:val="single" w:sz="8" w:space="0" w:color="auto"/>
            </w:tcBorders>
            <w:vAlign w:val="bottom"/>
          </w:tcPr>
          <w:p w:rsidR="000F3F99" w:rsidRDefault="001D3734">
            <w:pPr>
              <w:ind w:left="20"/>
              <w:rPr>
                <w:sz w:val="20"/>
                <w:szCs w:val="20"/>
              </w:rPr>
            </w:pPr>
            <w:r>
              <w:rPr>
                <w:rFonts w:eastAsia="Times New Roman"/>
                <w:sz w:val="27"/>
                <w:szCs w:val="27"/>
              </w:rPr>
              <w:t>организацию</w:t>
            </w:r>
          </w:p>
        </w:tc>
        <w:tc>
          <w:tcPr>
            <w:tcW w:w="1100" w:type="dxa"/>
            <w:vAlign w:val="bottom"/>
          </w:tcPr>
          <w:p w:rsidR="000F3F99" w:rsidRDefault="000F3F99">
            <w:pPr>
              <w:rPr>
                <w:sz w:val="24"/>
                <w:szCs w:val="24"/>
              </w:rPr>
            </w:pPr>
          </w:p>
        </w:tc>
        <w:tc>
          <w:tcPr>
            <w:tcW w:w="250" w:type="dxa"/>
            <w:vAlign w:val="bottom"/>
          </w:tcPr>
          <w:p w:rsidR="000F3F99" w:rsidRDefault="000F3F99">
            <w:pPr>
              <w:rPr>
                <w:sz w:val="24"/>
                <w:szCs w:val="24"/>
              </w:rPr>
            </w:pPr>
          </w:p>
        </w:tc>
        <w:tc>
          <w:tcPr>
            <w:tcW w:w="7330" w:type="dxa"/>
            <w:gridSpan w:val="10"/>
            <w:tcBorders>
              <w:right w:val="single" w:sz="8" w:space="0" w:color="auto"/>
            </w:tcBorders>
            <w:vAlign w:val="bottom"/>
          </w:tcPr>
          <w:p w:rsidR="000F3F99" w:rsidRDefault="001D3734">
            <w:pPr>
              <w:spacing w:line="297" w:lineRule="exact"/>
              <w:ind w:left="10"/>
              <w:rPr>
                <w:sz w:val="20"/>
                <w:szCs w:val="20"/>
              </w:rPr>
            </w:pPr>
            <w:r>
              <w:rPr>
                <w:rFonts w:eastAsia="Times New Roman"/>
                <w:sz w:val="27"/>
                <w:szCs w:val="27"/>
              </w:rPr>
              <w:t>позволит изменить их отношение к природе во избежание</w:t>
            </w:r>
          </w:p>
        </w:tc>
        <w:tc>
          <w:tcPr>
            <w:tcW w:w="0" w:type="dxa"/>
            <w:vAlign w:val="bottom"/>
          </w:tcPr>
          <w:p w:rsidR="000F3F99" w:rsidRDefault="000F3F99">
            <w:pPr>
              <w:rPr>
                <w:sz w:val="1"/>
                <w:szCs w:val="1"/>
              </w:rPr>
            </w:pPr>
          </w:p>
        </w:tc>
      </w:tr>
      <w:tr w:rsidR="000F3F99">
        <w:trPr>
          <w:trHeight w:val="333"/>
        </w:trPr>
        <w:tc>
          <w:tcPr>
            <w:tcW w:w="2880" w:type="dxa"/>
            <w:gridSpan w:val="3"/>
            <w:tcBorders>
              <w:left w:val="single" w:sz="8" w:space="0" w:color="auto"/>
            </w:tcBorders>
            <w:vAlign w:val="bottom"/>
          </w:tcPr>
          <w:p w:rsidR="000F3F99" w:rsidRDefault="001D3734">
            <w:pPr>
              <w:ind w:left="20"/>
              <w:rPr>
                <w:sz w:val="20"/>
                <w:szCs w:val="20"/>
              </w:rPr>
            </w:pPr>
            <w:r>
              <w:rPr>
                <w:rFonts w:eastAsia="Times New Roman"/>
                <w:sz w:val="27"/>
                <w:szCs w:val="27"/>
              </w:rPr>
              <w:t>познавательной,</w:t>
            </w:r>
          </w:p>
        </w:tc>
        <w:tc>
          <w:tcPr>
            <w:tcW w:w="250" w:type="dxa"/>
            <w:vAlign w:val="bottom"/>
          </w:tcPr>
          <w:p w:rsidR="000F3F99" w:rsidRDefault="000F3F99">
            <w:pPr>
              <w:rPr>
                <w:sz w:val="24"/>
                <w:szCs w:val="24"/>
              </w:rPr>
            </w:pPr>
          </w:p>
        </w:tc>
        <w:tc>
          <w:tcPr>
            <w:tcW w:w="3090" w:type="dxa"/>
            <w:gridSpan w:val="4"/>
            <w:vAlign w:val="bottom"/>
          </w:tcPr>
          <w:p w:rsidR="000F3F99" w:rsidRDefault="001D3734">
            <w:pPr>
              <w:spacing w:line="297" w:lineRule="exact"/>
              <w:ind w:left="10"/>
              <w:rPr>
                <w:sz w:val="20"/>
                <w:szCs w:val="20"/>
              </w:rPr>
            </w:pPr>
            <w:r>
              <w:rPr>
                <w:rFonts w:eastAsia="Times New Roman"/>
                <w:sz w:val="27"/>
                <w:szCs w:val="27"/>
              </w:rPr>
              <w:t>экологических проблем.</w:t>
            </w:r>
          </w:p>
        </w:tc>
        <w:tc>
          <w:tcPr>
            <w:tcW w:w="460" w:type="dxa"/>
            <w:vAlign w:val="bottom"/>
          </w:tcPr>
          <w:p w:rsidR="000F3F99" w:rsidRDefault="000F3F99">
            <w:pPr>
              <w:rPr>
                <w:sz w:val="24"/>
                <w:szCs w:val="24"/>
              </w:rPr>
            </w:pPr>
          </w:p>
        </w:tc>
        <w:tc>
          <w:tcPr>
            <w:tcW w:w="860" w:type="dxa"/>
            <w:vAlign w:val="bottom"/>
          </w:tcPr>
          <w:p w:rsidR="000F3F99" w:rsidRDefault="000F3F99">
            <w:pPr>
              <w:rPr>
                <w:sz w:val="24"/>
                <w:szCs w:val="24"/>
              </w:rPr>
            </w:pPr>
          </w:p>
        </w:tc>
        <w:tc>
          <w:tcPr>
            <w:tcW w:w="840" w:type="dxa"/>
            <w:vAlign w:val="bottom"/>
          </w:tcPr>
          <w:p w:rsidR="000F3F99" w:rsidRDefault="000F3F99">
            <w:pPr>
              <w:rPr>
                <w:sz w:val="24"/>
                <w:szCs w:val="24"/>
              </w:rPr>
            </w:pPr>
          </w:p>
        </w:tc>
        <w:tc>
          <w:tcPr>
            <w:tcW w:w="760" w:type="dxa"/>
            <w:vAlign w:val="bottom"/>
          </w:tcPr>
          <w:p w:rsidR="000F3F99" w:rsidRDefault="000F3F99">
            <w:pPr>
              <w:rPr>
                <w:sz w:val="24"/>
                <w:szCs w:val="24"/>
              </w:rPr>
            </w:pPr>
          </w:p>
        </w:tc>
        <w:tc>
          <w:tcPr>
            <w:tcW w:w="1060" w:type="dxa"/>
            <w:vAlign w:val="bottom"/>
          </w:tcPr>
          <w:p w:rsidR="000F3F99" w:rsidRDefault="000F3F99">
            <w:pPr>
              <w:rPr>
                <w:sz w:val="24"/>
                <w:szCs w:val="24"/>
              </w:rPr>
            </w:pPr>
          </w:p>
        </w:tc>
        <w:tc>
          <w:tcPr>
            <w:tcW w:w="26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0"/>
        </w:trPr>
        <w:tc>
          <w:tcPr>
            <w:tcW w:w="1780" w:type="dxa"/>
            <w:gridSpan w:val="2"/>
            <w:tcBorders>
              <w:left w:val="single" w:sz="8" w:space="0" w:color="auto"/>
            </w:tcBorders>
            <w:vAlign w:val="bottom"/>
          </w:tcPr>
          <w:p w:rsidR="000F3F99" w:rsidRDefault="001D3734">
            <w:pPr>
              <w:ind w:left="20"/>
              <w:rPr>
                <w:sz w:val="20"/>
                <w:szCs w:val="20"/>
              </w:rPr>
            </w:pPr>
            <w:r>
              <w:rPr>
                <w:rFonts w:eastAsia="Times New Roman"/>
                <w:sz w:val="27"/>
                <w:szCs w:val="27"/>
              </w:rPr>
              <w:t>творческой,</w:t>
            </w:r>
          </w:p>
        </w:tc>
        <w:tc>
          <w:tcPr>
            <w:tcW w:w="1100" w:type="dxa"/>
            <w:vAlign w:val="bottom"/>
          </w:tcPr>
          <w:p w:rsidR="000F3F99" w:rsidRDefault="000F3F99">
            <w:pPr>
              <w:rPr>
                <w:sz w:val="24"/>
                <w:szCs w:val="24"/>
              </w:rPr>
            </w:pPr>
          </w:p>
        </w:tc>
        <w:tc>
          <w:tcPr>
            <w:tcW w:w="250" w:type="dxa"/>
            <w:vAlign w:val="bottom"/>
          </w:tcPr>
          <w:p w:rsidR="000F3F99" w:rsidRDefault="000F3F99">
            <w:pPr>
              <w:rPr>
                <w:sz w:val="24"/>
                <w:szCs w:val="24"/>
              </w:rPr>
            </w:pPr>
          </w:p>
        </w:tc>
        <w:tc>
          <w:tcPr>
            <w:tcW w:w="950" w:type="dxa"/>
            <w:vAlign w:val="bottom"/>
          </w:tcPr>
          <w:p w:rsidR="000F3F99" w:rsidRDefault="000F3F99">
            <w:pPr>
              <w:rPr>
                <w:sz w:val="24"/>
                <w:szCs w:val="24"/>
              </w:rPr>
            </w:pPr>
          </w:p>
        </w:tc>
        <w:tc>
          <w:tcPr>
            <w:tcW w:w="700" w:type="dxa"/>
            <w:vAlign w:val="bottom"/>
          </w:tcPr>
          <w:p w:rsidR="000F3F99" w:rsidRDefault="000F3F99">
            <w:pPr>
              <w:rPr>
                <w:sz w:val="24"/>
                <w:szCs w:val="24"/>
              </w:rPr>
            </w:pPr>
          </w:p>
        </w:tc>
        <w:tc>
          <w:tcPr>
            <w:tcW w:w="940" w:type="dxa"/>
            <w:vAlign w:val="bottom"/>
          </w:tcPr>
          <w:p w:rsidR="000F3F99" w:rsidRDefault="000F3F99">
            <w:pPr>
              <w:rPr>
                <w:sz w:val="24"/>
                <w:szCs w:val="24"/>
              </w:rPr>
            </w:pPr>
          </w:p>
        </w:tc>
        <w:tc>
          <w:tcPr>
            <w:tcW w:w="500" w:type="dxa"/>
            <w:vAlign w:val="bottom"/>
          </w:tcPr>
          <w:p w:rsidR="000F3F99" w:rsidRDefault="000F3F99">
            <w:pPr>
              <w:rPr>
                <w:sz w:val="24"/>
                <w:szCs w:val="24"/>
              </w:rPr>
            </w:pPr>
          </w:p>
        </w:tc>
        <w:tc>
          <w:tcPr>
            <w:tcW w:w="460" w:type="dxa"/>
            <w:vAlign w:val="bottom"/>
          </w:tcPr>
          <w:p w:rsidR="000F3F99" w:rsidRDefault="000F3F99">
            <w:pPr>
              <w:rPr>
                <w:sz w:val="24"/>
                <w:szCs w:val="24"/>
              </w:rPr>
            </w:pPr>
          </w:p>
        </w:tc>
        <w:tc>
          <w:tcPr>
            <w:tcW w:w="860" w:type="dxa"/>
            <w:vAlign w:val="bottom"/>
          </w:tcPr>
          <w:p w:rsidR="000F3F99" w:rsidRDefault="000F3F99">
            <w:pPr>
              <w:rPr>
                <w:sz w:val="24"/>
                <w:szCs w:val="24"/>
              </w:rPr>
            </w:pPr>
          </w:p>
        </w:tc>
        <w:tc>
          <w:tcPr>
            <w:tcW w:w="840" w:type="dxa"/>
            <w:vAlign w:val="bottom"/>
          </w:tcPr>
          <w:p w:rsidR="000F3F99" w:rsidRDefault="000F3F99">
            <w:pPr>
              <w:rPr>
                <w:sz w:val="24"/>
                <w:szCs w:val="24"/>
              </w:rPr>
            </w:pPr>
          </w:p>
        </w:tc>
        <w:tc>
          <w:tcPr>
            <w:tcW w:w="760" w:type="dxa"/>
            <w:vAlign w:val="bottom"/>
          </w:tcPr>
          <w:p w:rsidR="000F3F99" w:rsidRDefault="000F3F99">
            <w:pPr>
              <w:rPr>
                <w:sz w:val="24"/>
                <w:szCs w:val="24"/>
              </w:rPr>
            </w:pPr>
          </w:p>
        </w:tc>
        <w:tc>
          <w:tcPr>
            <w:tcW w:w="1060" w:type="dxa"/>
            <w:vAlign w:val="bottom"/>
          </w:tcPr>
          <w:p w:rsidR="000F3F99" w:rsidRDefault="000F3F99">
            <w:pPr>
              <w:rPr>
                <w:sz w:val="24"/>
                <w:szCs w:val="24"/>
              </w:rPr>
            </w:pPr>
          </w:p>
        </w:tc>
        <w:tc>
          <w:tcPr>
            <w:tcW w:w="26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0"/>
        </w:trPr>
        <w:tc>
          <w:tcPr>
            <w:tcW w:w="2880" w:type="dxa"/>
            <w:gridSpan w:val="3"/>
            <w:tcBorders>
              <w:left w:val="single" w:sz="8" w:space="0" w:color="auto"/>
            </w:tcBorders>
            <w:vAlign w:val="bottom"/>
          </w:tcPr>
          <w:p w:rsidR="000F3F99" w:rsidRDefault="001D3734">
            <w:pPr>
              <w:ind w:left="20"/>
              <w:rPr>
                <w:sz w:val="20"/>
                <w:szCs w:val="20"/>
              </w:rPr>
            </w:pPr>
            <w:r>
              <w:rPr>
                <w:rFonts w:eastAsia="Times New Roman"/>
                <w:sz w:val="27"/>
                <w:szCs w:val="27"/>
              </w:rPr>
              <w:t>оздоровительной</w:t>
            </w:r>
          </w:p>
        </w:tc>
        <w:tc>
          <w:tcPr>
            <w:tcW w:w="250" w:type="dxa"/>
            <w:vAlign w:val="bottom"/>
          </w:tcPr>
          <w:p w:rsidR="000F3F99" w:rsidRDefault="000F3F99">
            <w:pPr>
              <w:rPr>
                <w:sz w:val="24"/>
                <w:szCs w:val="24"/>
              </w:rPr>
            </w:pPr>
          </w:p>
        </w:tc>
        <w:tc>
          <w:tcPr>
            <w:tcW w:w="950" w:type="dxa"/>
            <w:vAlign w:val="bottom"/>
          </w:tcPr>
          <w:p w:rsidR="000F3F99" w:rsidRDefault="000F3F99">
            <w:pPr>
              <w:rPr>
                <w:sz w:val="24"/>
                <w:szCs w:val="24"/>
              </w:rPr>
            </w:pPr>
          </w:p>
        </w:tc>
        <w:tc>
          <w:tcPr>
            <w:tcW w:w="700" w:type="dxa"/>
            <w:vAlign w:val="bottom"/>
          </w:tcPr>
          <w:p w:rsidR="000F3F99" w:rsidRDefault="000F3F99">
            <w:pPr>
              <w:rPr>
                <w:sz w:val="24"/>
                <w:szCs w:val="24"/>
              </w:rPr>
            </w:pPr>
          </w:p>
        </w:tc>
        <w:tc>
          <w:tcPr>
            <w:tcW w:w="940" w:type="dxa"/>
            <w:vAlign w:val="bottom"/>
          </w:tcPr>
          <w:p w:rsidR="000F3F99" w:rsidRDefault="000F3F99">
            <w:pPr>
              <w:rPr>
                <w:sz w:val="24"/>
                <w:szCs w:val="24"/>
              </w:rPr>
            </w:pPr>
          </w:p>
        </w:tc>
        <w:tc>
          <w:tcPr>
            <w:tcW w:w="500" w:type="dxa"/>
            <w:vAlign w:val="bottom"/>
          </w:tcPr>
          <w:p w:rsidR="000F3F99" w:rsidRDefault="000F3F99">
            <w:pPr>
              <w:rPr>
                <w:sz w:val="24"/>
                <w:szCs w:val="24"/>
              </w:rPr>
            </w:pPr>
          </w:p>
        </w:tc>
        <w:tc>
          <w:tcPr>
            <w:tcW w:w="460" w:type="dxa"/>
            <w:vAlign w:val="bottom"/>
          </w:tcPr>
          <w:p w:rsidR="000F3F99" w:rsidRDefault="000F3F99">
            <w:pPr>
              <w:rPr>
                <w:sz w:val="24"/>
                <w:szCs w:val="24"/>
              </w:rPr>
            </w:pPr>
          </w:p>
        </w:tc>
        <w:tc>
          <w:tcPr>
            <w:tcW w:w="860" w:type="dxa"/>
            <w:vAlign w:val="bottom"/>
          </w:tcPr>
          <w:p w:rsidR="000F3F99" w:rsidRDefault="000F3F99">
            <w:pPr>
              <w:rPr>
                <w:sz w:val="24"/>
                <w:szCs w:val="24"/>
              </w:rPr>
            </w:pPr>
          </w:p>
        </w:tc>
        <w:tc>
          <w:tcPr>
            <w:tcW w:w="840" w:type="dxa"/>
            <w:vAlign w:val="bottom"/>
          </w:tcPr>
          <w:p w:rsidR="000F3F99" w:rsidRDefault="000F3F99">
            <w:pPr>
              <w:rPr>
                <w:sz w:val="24"/>
                <w:szCs w:val="24"/>
              </w:rPr>
            </w:pPr>
          </w:p>
        </w:tc>
        <w:tc>
          <w:tcPr>
            <w:tcW w:w="760" w:type="dxa"/>
            <w:vAlign w:val="bottom"/>
          </w:tcPr>
          <w:p w:rsidR="000F3F99" w:rsidRDefault="000F3F99">
            <w:pPr>
              <w:rPr>
                <w:sz w:val="24"/>
                <w:szCs w:val="24"/>
              </w:rPr>
            </w:pPr>
          </w:p>
        </w:tc>
        <w:tc>
          <w:tcPr>
            <w:tcW w:w="1060" w:type="dxa"/>
            <w:vAlign w:val="bottom"/>
          </w:tcPr>
          <w:p w:rsidR="000F3F99" w:rsidRDefault="000F3F99">
            <w:pPr>
              <w:rPr>
                <w:sz w:val="24"/>
                <w:szCs w:val="24"/>
              </w:rPr>
            </w:pPr>
          </w:p>
        </w:tc>
        <w:tc>
          <w:tcPr>
            <w:tcW w:w="26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2"/>
        </w:trPr>
        <w:tc>
          <w:tcPr>
            <w:tcW w:w="1780" w:type="dxa"/>
            <w:gridSpan w:val="2"/>
            <w:tcBorders>
              <w:left w:val="single" w:sz="8" w:space="0" w:color="auto"/>
            </w:tcBorders>
            <w:vAlign w:val="bottom"/>
          </w:tcPr>
          <w:p w:rsidR="000F3F99" w:rsidRDefault="001D3734">
            <w:pPr>
              <w:ind w:left="20"/>
              <w:rPr>
                <w:sz w:val="20"/>
                <w:szCs w:val="20"/>
              </w:rPr>
            </w:pPr>
            <w:r>
              <w:rPr>
                <w:rFonts w:eastAsia="Times New Roman"/>
                <w:sz w:val="27"/>
                <w:szCs w:val="27"/>
              </w:rPr>
              <w:t>деятельности</w:t>
            </w:r>
          </w:p>
        </w:tc>
        <w:tc>
          <w:tcPr>
            <w:tcW w:w="1350" w:type="dxa"/>
            <w:gridSpan w:val="2"/>
            <w:vAlign w:val="bottom"/>
          </w:tcPr>
          <w:p w:rsidR="000F3F99" w:rsidRDefault="001D3734">
            <w:pPr>
              <w:jc w:val="right"/>
              <w:rPr>
                <w:sz w:val="20"/>
                <w:szCs w:val="20"/>
              </w:rPr>
            </w:pPr>
            <w:r>
              <w:rPr>
                <w:rFonts w:eastAsia="Times New Roman"/>
                <w:sz w:val="27"/>
                <w:szCs w:val="27"/>
              </w:rPr>
              <w:t>детей,</w:t>
            </w:r>
          </w:p>
        </w:tc>
        <w:tc>
          <w:tcPr>
            <w:tcW w:w="950" w:type="dxa"/>
            <w:vAlign w:val="bottom"/>
          </w:tcPr>
          <w:p w:rsidR="000F3F99" w:rsidRDefault="000F3F99">
            <w:pPr>
              <w:rPr>
                <w:sz w:val="24"/>
                <w:szCs w:val="24"/>
              </w:rPr>
            </w:pPr>
          </w:p>
        </w:tc>
        <w:tc>
          <w:tcPr>
            <w:tcW w:w="700" w:type="dxa"/>
            <w:vAlign w:val="bottom"/>
          </w:tcPr>
          <w:p w:rsidR="000F3F99" w:rsidRDefault="000F3F99">
            <w:pPr>
              <w:rPr>
                <w:sz w:val="24"/>
                <w:szCs w:val="24"/>
              </w:rPr>
            </w:pPr>
          </w:p>
        </w:tc>
        <w:tc>
          <w:tcPr>
            <w:tcW w:w="940" w:type="dxa"/>
            <w:vAlign w:val="bottom"/>
          </w:tcPr>
          <w:p w:rsidR="000F3F99" w:rsidRDefault="000F3F99">
            <w:pPr>
              <w:rPr>
                <w:sz w:val="24"/>
                <w:szCs w:val="24"/>
              </w:rPr>
            </w:pPr>
          </w:p>
        </w:tc>
        <w:tc>
          <w:tcPr>
            <w:tcW w:w="500" w:type="dxa"/>
            <w:vAlign w:val="bottom"/>
          </w:tcPr>
          <w:p w:rsidR="000F3F99" w:rsidRDefault="000F3F99">
            <w:pPr>
              <w:rPr>
                <w:sz w:val="24"/>
                <w:szCs w:val="24"/>
              </w:rPr>
            </w:pPr>
          </w:p>
        </w:tc>
        <w:tc>
          <w:tcPr>
            <w:tcW w:w="460" w:type="dxa"/>
            <w:vAlign w:val="bottom"/>
          </w:tcPr>
          <w:p w:rsidR="000F3F99" w:rsidRDefault="000F3F99">
            <w:pPr>
              <w:rPr>
                <w:sz w:val="24"/>
                <w:szCs w:val="24"/>
              </w:rPr>
            </w:pPr>
          </w:p>
        </w:tc>
        <w:tc>
          <w:tcPr>
            <w:tcW w:w="860" w:type="dxa"/>
            <w:vAlign w:val="bottom"/>
          </w:tcPr>
          <w:p w:rsidR="000F3F99" w:rsidRDefault="000F3F99">
            <w:pPr>
              <w:rPr>
                <w:sz w:val="24"/>
                <w:szCs w:val="24"/>
              </w:rPr>
            </w:pPr>
          </w:p>
        </w:tc>
        <w:tc>
          <w:tcPr>
            <w:tcW w:w="840" w:type="dxa"/>
            <w:vAlign w:val="bottom"/>
          </w:tcPr>
          <w:p w:rsidR="000F3F99" w:rsidRDefault="000F3F99">
            <w:pPr>
              <w:rPr>
                <w:sz w:val="24"/>
                <w:szCs w:val="24"/>
              </w:rPr>
            </w:pPr>
          </w:p>
        </w:tc>
        <w:tc>
          <w:tcPr>
            <w:tcW w:w="760" w:type="dxa"/>
            <w:vAlign w:val="bottom"/>
          </w:tcPr>
          <w:p w:rsidR="000F3F99" w:rsidRDefault="000F3F99">
            <w:pPr>
              <w:rPr>
                <w:sz w:val="24"/>
                <w:szCs w:val="24"/>
              </w:rPr>
            </w:pPr>
          </w:p>
        </w:tc>
        <w:tc>
          <w:tcPr>
            <w:tcW w:w="1060" w:type="dxa"/>
            <w:vAlign w:val="bottom"/>
          </w:tcPr>
          <w:p w:rsidR="000F3F99" w:rsidRDefault="000F3F99">
            <w:pPr>
              <w:rPr>
                <w:sz w:val="24"/>
                <w:szCs w:val="24"/>
              </w:rPr>
            </w:pPr>
          </w:p>
        </w:tc>
        <w:tc>
          <w:tcPr>
            <w:tcW w:w="26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0"/>
        </w:trPr>
        <w:tc>
          <w:tcPr>
            <w:tcW w:w="2880" w:type="dxa"/>
            <w:gridSpan w:val="3"/>
            <w:tcBorders>
              <w:left w:val="single" w:sz="8" w:space="0" w:color="auto"/>
            </w:tcBorders>
            <w:vAlign w:val="bottom"/>
          </w:tcPr>
          <w:p w:rsidR="000F3F99" w:rsidRDefault="001D3734">
            <w:pPr>
              <w:ind w:left="20"/>
              <w:rPr>
                <w:sz w:val="20"/>
                <w:szCs w:val="20"/>
              </w:rPr>
            </w:pPr>
            <w:r>
              <w:rPr>
                <w:rFonts w:eastAsia="Times New Roman"/>
                <w:sz w:val="27"/>
                <w:szCs w:val="27"/>
              </w:rPr>
              <w:t>педагогов и семей</w:t>
            </w:r>
          </w:p>
        </w:tc>
        <w:tc>
          <w:tcPr>
            <w:tcW w:w="250" w:type="dxa"/>
            <w:vAlign w:val="bottom"/>
          </w:tcPr>
          <w:p w:rsidR="000F3F99" w:rsidRDefault="000F3F99">
            <w:pPr>
              <w:rPr>
                <w:sz w:val="24"/>
                <w:szCs w:val="24"/>
              </w:rPr>
            </w:pPr>
          </w:p>
        </w:tc>
        <w:tc>
          <w:tcPr>
            <w:tcW w:w="950" w:type="dxa"/>
            <w:vAlign w:val="bottom"/>
          </w:tcPr>
          <w:p w:rsidR="000F3F99" w:rsidRDefault="000F3F99">
            <w:pPr>
              <w:rPr>
                <w:sz w:val="24"/>
                <w:szCs w:val="24"/>
              </w:rPr>
            </w:pPr>
          </w:p>
        </w:tc>
        <w:tc>
          <w:tcPr>
            <w:tcW w:w="700" w:type="dxa"/>
            <w:vAlign w:val="bottom"/>
          </w:tcPr>
          <w:p w:rsidR="000F3F99" w:rsidRDefault="000F3F99">
            <w:pPr>
              <w:rPr>
                <w:sz w:val="24"/>
                <w:szCs w:val="24"/>
              </w:rPr>
            </w:pPr>
          </w:p>
        </w:tc>
        <w:tc>
          <w:tcPr>
            <w:tcW w:w="940" w:type="dxa"/>
            <w:vAlign w:val="bottom"/>
          </w:tcPr>
          <w:p w:rsidR="000F3F99" w:rsidRDefault="000F3F99">
            <w:pPr>
              <w:rPr>
                <w:sz w:val="24"/>
                <w:szCs w:val="24"/>
              </w:rPr>
            </w:pPr>
          </w:p>
        </w:tc>
        <w:tc>
          <w:tcPr>
            <w:tcW w:w="500" w:type="dxa"/>
            <w:vAlign w:val="bottom"/>
          </w:tcPr>
          <w:p w:rsidR="000F3F99" w:rsidRDefault="000F3F99">
            <w:pPr>
              <w:rPr>
                <w:sz w:val="24"/>
                <w:szCs w:val="24"/>
              </w:rPr>
            </w:pPr>
          </w:p>
        </w:tc>
        <w:tc>
          <w:tcPr>
            <w:tcW w:w="460" w:type="dxa"/>
            <w:vAlign w:val="bottom"/>
          </w:tcPr>
          <w:p w:rsidR="000F3F99" w:rsidRDefault="000F3F99">
            <w:pPr>
              <w:rPr>
                <w:sz w:val="24"/>
                <w:szCs w:val="24"/>
              </w:rPr>
            </w:pPr>
          </w:p>
        </w:tc>
        <w:tc>
          <w:tcPr>
            <w:tcW w:w="860" w:type="dxa"/>
            <w:vAlign w:val="bottom"/>
          </w:tcPr>
          <w:p w:rsidR="000F3F99" w:rsidRDefault="000F3F99">
            <w:pPr>
              <w:rPr>
                <w:sz w:val="24"/>
                <w:szCs w:val="24"/>
              </w:rPr>
            </w:pPr>
          </w:p>
        </w:tc>
        <w:tc>
          <w:tcPr>
            <w:tcW w:w="840" w:type="dxa"/>
            <w:vAlign w:val="bottom"/>
          </w:tcPr>
          <w:p w:rsidR="000F3F99" w:rsidRDefault="000F3F99">
            <w:pPr>
              <w:rPr>
                <w:sz w:val="24"/>
                <w:szCs w:val="24"/>
              </w:rPr>
            </w:pPr>
          </w:p>
        </w:tc>
        <w:tc>
          <w:tcPr>
            <w:tcW w:w="760" w:type="dxa"/>
            <w:vAlign w:val="bottom"/>
          </w:tcPr>
          <w:p w:rsidR="000F3F99" w:rsidRDefault="000F3F99">
            <w:pPr>
              <w:rPr>
                <w:sz w:val="24"/>
                <w:szCs w:val="24"/>
              </w:rPr>
            </w:pPr>
          </w:p>
        </w:tc>
        <w:tc>
          <w:tcPr>
            <w:tcW w:w="1060" w:type="dxa"/>
            <w:vAlign w:val="bottom"/>
          </w:tcPr>
          <w:p w:rsidR="000F3F99" w:rsidRDefault="000F3F99">
            <w:pPr>
              <w:rPr>
                <w:sz w:val="24"/>
                <w:szCs w:val="24"/>
              </w:rPr>
            </w:pPr>
          </w:p>
        </w:tc>
        <w:tc>
          <w:tcPr>
            <w:tcW w:w="26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211"/>
        </w:trPr>
        <w:tc>
          <w:tcPr>
            <w:tcW w:w="1180" w:type="dxa"/>
            <w:tcBorders>
              <w:left w:val="single" w:sz="8" w:space="0" w:color="auto"/>
              <w:bottom w:val="single" w:sz="8" w:space="0" w:color="auto"/>
            </w:tcBorders>
            <w:vAlign w:val="bottom"/>
          </w:tcPr>
          <w:p w:rsidR="000F3F99" w:rsidRDefault="000F3F99">
            <w:pPr>
              <w:rPr>
                <w:sz w:val="18"/>
                <w:szCs w:val="18"/>
              </w:rPr>
            </w:pPr>
          </w:p>
        </w:tc>
        <w:tc>
          <w:tcPr>
            <w:tcW w:w="600" w:type="dxa"/>
            <w:tcBorders>
              <w:bottom w:val="single" w:sz="8" w:space="0" w:color="auto"/>
            </w:tcBorders>
            <w:vAlign w:val="bottom"/>
          </w:tcPr>
          <w:p w:rsidR="000F3F99" w:rsidRDefault="000F3F99">
            <w:pPr>
              <w:rPr>
                <w:sz w:val="18"/>
                <w:szCs w:val="18"/>
              </w:rPr>
            </w:pPr>
          </w:p>
        </w:tc>
        <w:tc>
          <w:tcPr>
            <w:tcW w:w="1100" w:type="dxa"/>
            <w:tcBorders>
              <w:bottom w:val="single" w:sz="8" w:space="0" w:color="auto"/>
            </w:tcBorders>
            <w:vAlign w:val="bottom"/>
          </w:tcPr>
          <w:p w:rsidR="000F3F99" w:rsidRDefault="000F3F99">
            <w:pPr>
              <w:rPr>
                <w:sz w:val="18"/>
                <w:szCs w:val="18"/>
              </w:rPr>
            </w:pPr>
          </w:p>
        </w:tc>
        <w:tc>
          <w:tcPr>
            <w:tcW w:w="250" w:type="dxa"/>
            <w:tcBorders>
              <w:bottom w:val="single" w:sz="8" w:space="0" w:color="auto"/>
            </w:tcBorders>
            <w:vAlign w:val="bottom"/>
          </w:tcPr>
          <w:p w:rsidR="000F3F99" w:rsidRDefault="000F3F99">
            <w:pPr>
              <w:rPr>
                <w:sz w:val="18"/>
                <w:szCs w:val="18"/>
              </w:rPr>
            </w:pPr>
          </w:p>
        </w:tc>
        <w:tc>
          <w:tcPr>
            <w:tcW w:w="950" w:type="dxa"/>
            <w:tcBorders>
              <w:bottom w:val="single" w:sz="8" w:space="0" w:color="auto"/>
            </w:tcBorders>
            <w:vAlign w:val="bottom"/>
          </w:tcPr>
          <w:p w:rsidR="000F3F99" w:rsidRDefault="000F3F99">
            <w:pPr>
              <w:rPr>
                <w:sz w:val="18"/>
                <w:szCs w:val="18"/>
              </w:rPr>
            </w:pPr>
          </w:p>
        </w:tc>
        <w:tc>
          <w:tcPr>
            <w:tcW w:w="700" w:type="dxa"/>
            <w:tcBorders>
              <w:bottom w:val="single" w:sz="8" w:space="0" w:color="auto"/>
            </w:tcBorders>
            <w:vAlign w:val="bottom"/>
          </w:tcPr>
          <w:p w:rsidR="000F3F99" w:rsidRDefault="000F3F99">
            <w:pPr>
              <w:rPr>
                <w:sz w:val="18"/>
                <w:szCs w:val="18"/>
              </w:rPr>
            </w:pPr>
          </w:p>
        </w:tc>
        <w:tc>
          <w:tcPr>
            <w:tcW w:w="940" w:type="dxa"/>
            <w:tcBorders>
              <w:bottom w:val="single" w:sz="8" w:space="0" w:color="auto"/>
            </w:tcBorders>
            <w:vAlign w:val="bottom"/>
          </w:tcPr>
          <w:p w:rsidR="000F3F99" w:rsidRDefault="000F3F99">
            <w:pPr>
              <w:rPr>
                <w:sz w:val="18"/>
                <w:szCs w:val="18"/>
              </w:rPr>
            </w:pPr>
          </w:p>
        </w:tc>
        <w:tc>
          <w:tcPr>
            <w:tcW w:w="500" w:type="dxa"/>
            <w:tcBorders>
              <w:bottom w:val="single" w:sz="8" w:space="0" w:color="auto"/>
            </w:tcBorders>
            <w:vAlign w:val="bottom"/>
          </w:tcPr>
          <w:p w:rsidR="000F3F99" w:rsidRDefault="000F3F99">
            <w:pPr>
              <w:rPr>
                <w:sz w:val="18"/>
                <w:szCs w:val="18"/>
              </w:rPr>
            </w:pPr>
          </w:p>
        </w:tc>
        <w:tc>
          <w:tcPr>
            <w:tcW w:w="460" w:type="dxa"/>
            <w:tcBorders>
              <w:bottom w:val="single" w:sz="8" w:space="0" w:color="auto"/>
            </w:tcBorders>
            <w:vAlign w:val="bottom"/>
          </w:tcPr>
          <w:p w:rsidR="000F3F99" w:rsidRDefault="000F3F99">
            <w:pPr>
              <w:rPr>
                <w:sz w:val="18"/>
                <w:szCs w:val="18"/>
              </w:rPr>
            </w:pPr>
          </w:p>
        </w:tc>
        <w:tc>
          <w:tcPr>
            <w:tcW w:w="860" w:type="dxa"/>
            <w:tcBorders>
              <w:bottom w:val="single" w:sz="8" w:space="0" w:color="auto"/>
            </w:tcBorders>
            <w:vAlign w:val="bottom"/>
          </w:tcPr>
          <w:p w:rsidR="000F3F99" w:rsidRDefault="000F3F99">
            <w:pPr>
              <w:rPr>
                <w:sz w:val="18"/>
                <w:szCs w:val="18"/>
              </w:rPr>
            </w:pPr>
          </w:p>
        </w:tc>
        <w:tc>
          <w:tcPr>
            <w:tcW w:w="840" w:type="dxa"/>
            <w:tcBorders>
              <w:bottom w:val="single" w:sz="8" w:space="0" w:color="auto"/>
            </w:tcBorders>
            <w:vAlign w:val="bottom"/>
          </w:tcPr>
          <w:p w:rsidR="000F3F99" w:rsidRDefault="000F3F99">
            <w:pPr>
              <w:rPr>
                <w:sz w:val="18"/>
                <w:szCs w:val="18"/>
              </w:rPr>
            </w:pPr>
          </w:p>
        </w:tc>
        <w:tc>
          <w:tcPr>
            <w:tcW w:w="760" w:type="dxa"/>
            <w:tcBorders>
              <w:bottom w:val="single" w:sz="8" w:space="0" w:color="auto"/>
            </w:tcBorders>
            <w:vAlign w:val="bottom"/>
          </w:tcPr>
          <w:p w:rsidR="000F3F99" w:rsidRDefault="000F3F99">
            <w:pPr>
              <w:rPr>
                <w:sz w:val="18"/>
                <w:szCs w:val="18"/>
              </w:rPr>
            </w:pPr>
          </w:p>
        </w:tc>
        <w:tc>
          <w:tcPr>
            <w:tcW w:w="1060" w:type="dxa"/>
            <w:tcBorders>
              <w:bottom w:val="single" w:sz="8" w:space="0" w:color="auto"/>
            </w:tcBorders>
            <w:vAlign w:val="bottom"/>
          </w:tcPr>
          <w:p w:rsidR="000F3F99" w:rsidRDefault="000F3F99">
            <w:pPr>
              <w:rPr>
                <w:sz w:val="18"/>
                <w:szCs w:val="18"/>
              </w:rPr>
            </w:pPr>
          </w:p>
        </w:tc>
        <w:tc>
          <w:tcPr>
            <w:tcW w:w="260" w:type="dxa"/>
            <w:tcBorders>
              <w:bottom w:val="single" w:sz="8" w:space="0" w:color="auto"/>
              <w:right w:val="single" w:sz="8" w:space="0" w:color="auto"/>
            </w:tcBorders>
            <w:vAlign w:val="bottom"/>
          </w:tcPr>
          <w:p w:rsidR="000F3F99" w:rsidRDefault="000F3F99">
            <w:pPr>
              <w:rPr>
                <w:sz w:val="18"/>
                <w:szCs w:val="18"/>
              </w:rPr>
            </w:pPr>
          </w:p>
        </w:tc>
        <w:tc>
          <w:tcPr>
            <w:tcW w:w="0" w:type="dxa"/>
            <w:vAlign w:val="bottom"/>
          </w:tcPr>
          <w:p w:rsidR="000F3F99" w:rsidRDefault="000F3F99">
            <w:pPr>
              <w:rPr>
                <w:sz w:val="1"/>
                <w:szCs w:val="1"/>
              </w:rPr>
            </w:pPr>
          </w:p>
        </w:tc>
      </w:tr>
    </w:tbl>
    <w:p w:rsidR="000F3F99" w:rsidRDefault="000F3F99">
      <w:pPr>
        <w:spacing w:line="200" w:lineRule="exact"/>
        <w:rPr>
          <w:sz w:val="20"/>
          <w:szCs w:val="20"/>
        </w:rPr>
      </w:pPr>
    </w:p>
    <w:p w:rsidR="000F3F99" w:rsidRDefault="000F3F99">
      <w:pPr>
        <w:spacing w:line="328" w:lineRule="exact"/>
        <w:rPr>
          <w:sz w:val="20"/>
          <w:szCs w:val="20"/>
        </w:rPr>
      </w:pPr>
    </w:p>
    <w:p w:rsidR="000F3F99" w:rsidRDefault="001D3734">
      <w:pPr>
        <w:ind w:right="-19"/>
        <w:jc w:val="center"/>
        <w:rPr>
          <w:sz w:val="20"/>
          <w:szCs w:val="20"/>
        </w:rPr>
      </w:pPr>
      <w:r>
        <w:rPr>
          <w:rFonts w:eastAsia="Times New Roman"/>
          <w:b/>
          <w:bCs/>
          <w:sz w:val="27"/>
          <w:szCs w:val="27"/>
        </w:rPr>
        <w:t>Часть, формируемая участниками образовательных отношений</w:t>
      </w:r>
    </w:p>
    <w:p w:rsidR="000F3F99" w:rsidRDefault="000F3F99">
      <w:pPr>
        <w:spacing w:line="1" w:lineRule="exact"/>
        <w:rPr>
          <w:sz w:val="20"/>
          <w:szCs w:val="20"/>
        </w:rPr>
      </w:pPr>
    </w:p>
    <w:p w:rsidR="000F3F99" w:rsidRDefault="001D3734" w:rsidP="00D06291">
      <w:pPr>
        <w:numPr>
          <w:ilvl w:val="0"/>
          <w:numId w:val="143"/>
        </w:numPr>
        <w:tabs>
          <w:tab w:val="left" w:pos="1098"/>
        </w:tabs>
        <w:spacing w:line="229" w:lineRule="auto"/>
        <w:ind w:left="140" w:right="80" w:firstLine="673"/>
        <w:rPr>
          <w:rFonts w:eastAsia="Times New Roman"/>
          <w:sz w:val="27"/>
          <w:szCs w:val="27"/>
        </w:rPr>
      </w:pPr>
      <w:r>
        <w:rPr>
          <w:rFonts w:eastAsia="Times New Roman"/>
          <w:sz w:val="27"/>
          <w:szCs w:val="27"/>
        </w:rPr>
        <w:t>части, формируемой участниками образовательных отношений, также ведется работа над формированием культурных практик детской деятельности.</w:t>
      </w:r>
    </w:p>
    <w:p w:rsidR="000F3F99" w:rsidRDefault="000F3F99">
      <w:pPr>
        <w:sectPr w:rsidR="000F3F99">
          <w:pgSz w:w="11900" w:h="16840"/>
          <w:pgMar w:top="642" w:right="600" w:bottom="42" w:left="860" w:header="0" w:footer="0" w:gutter="0"/>
          <w:cols w:space="720" w:equalWidth="0">
            <w:col w:w="10440"/>
          </w:cols>
        </w:sectPr>
      </w:pPr>
    </w:p>
    <w:p w:rsidR="000F3F99" w:rsidRDefault="001D3734">
      <w:pPr>
        <w:spacing w:line="228" w:lineRule="auto"/>
        <w:ind w:right="-359"/>
        <w:jc w:val="center"/>
        <w:rPr>
          <w:sz w:val="20"/>
          <w:szCs w:val="20"/>
        </w:rPr>
      </w:pPr>
      <w:r>
        <w:rPr>
          <w:rFonts w:ascii="Calibri" w:eastAsia="Calibri" w:hAnsi="Calibri" w:cs="Calibri"/>
          <w:sz w:val="21"/>
          <w:szCs w:val="21"/>
        </w:rPr>
        <w:t>135</w:t>
      </w:r>
    </w:p>
    <w:p w:rsidR="000F3F99" w:rsidRDefault="000F3F99">
      <w:pPr>
        <w:sectPr w:rsidR="000F3F99">
          <w:type w:val="continuous"/>
          <w:pgSz w:w="11900" w:h="16840"/>
          <w:pgMar w:top="642" w:right="600" w:bottom="42" w:left="860" w:header="0" w:footer="0" w:gutter="0"/>
          <w:cols w:space="720" w:equalWidth="0">
            <w:col w:w="10440"/>
          </w:cols>
        </w:sectPr>
      </w:pPr>
    </w:p>
    <w:p w:rsidR="000F3F99" w:rsidRDefault="001D3734" w:rsidP="00D06291">
      <w:pPr>
        <w:numPr>
          <w:ilvl w:val="1"/>
          <w:numId w:val="144"/>
        </w:numPr>
        <w:tabs>
          <w:tab w:val="left" w:pos="983"/>
        </w:tabs>
        <w:spacing w:line="230" w:lineRule="auto"/>
        <w:ind w:left="6" w:firstLine="673"/>
        <w:jc w:val="both"/>
        <w:rPr>
          <w:rFonts w:eastAsia="Times New Roman"/>
          <w:sz w:val="27"/>
          <w:szCs w:val="27"/>
        </w:rPr>
      </w:pPr>
      <w:r>
        <w:rPr>
          <w:rFonts w:eastAsia="Times New Roman"/>
          <w:sz w:val="27"/>
          <w:szCs w:val="27"/>
        </w:rPr>
        <w:t>группах общеразвивающей направленности для 6-7 лет в рамках программы «Русская старина» реализуются культурные практики целостности телеснодуховной организации. Реализация данной практики осуществляется в совместной деятельности педагогов с детьми через игры с песком, направленные на развитие позитивного отношения к себе и сверстникам и снятие стрессового состояния, а также позволяет каждому ребенку чувствовать себя комфортно, уверенно, получать удовольствие от выполняемой деятельности и от общения с миром, максимально реализуя потенциальные возможности детей.</w:t>
      </w:r>
    </w:p>
    <w:p w:rsidR="000F3F99" w:rsidRDefault="000F3F99">
      <w:pPr>
        <w:spacing w:line="2" w:lineRule="exact"/>
        <w:rPr>
          <w:rFonts w:eastAsia="Times New Roman"/>
          <w:sz w:val="27"/>
          <w:szCs w:val="27"/>
        </w:rPr>
      </w:pPr>
    </w:p>
    <w:p w:rsidR="000F3F99" w:rsidRDefault="001D3734">
      <w:pPr>
        <w:spacing w:line="230" w:lineRule="auto"/>
        <w:ind w:left="1446"/>
        <w:rPr>
          <w:rFonts w:eastAsia="Times New Roman"/>
          <w:sz w:val="27"/>
          <w:szCs w:val="27"/>
        </w:rPr>
      </w:pPr>
      <w:r>
        <w:rPr>
          <w:rFonts w:eastAsia="Times New Roman"/>
          <w:b/>
          <w:bCs/>
          <w:sz w:val="27"/>
          <w:szCs w:val="27"/>
        </w:rPr>
        <w:t>2.4. Способы и направления поддержки детской инициативы</w:t>
      </w:r>
    </w:p>
    <w:p w:rsidR="000F3F99" w:rsidRDefault="001D3734" w:rsidP="00D06291">
      <w:pPr>
        <w:numPr>
          <w:ilvl w:val="1"/>
          <w:numId w:val="144"/>
        </w:numPr>
        <w:tabs>
          <w:tab w:val="left" w:pos="1000"/>
        </w:tabs>
        <w:spacing w:line="230" w:lineRule="auto"/>
        <w:ind w:left="6" w:right="440" w:firstLine="673"/>
        <w:jc w:val="both"/>
        <w:rPr>
          <w:rFonts w:eastAsia="Times New Roman"/>
          <w:sz w:val="27"/>
          <w:szCs w:val="27"/>
        </w:rPr>
      </w:pPr>
      <w:r>
        <w:rPr>
          <w:rFonts w:eastAsia="Times New Roman"/>
          <w:sz w:val="27"/>
          <w:szCs w:val="27"/>
        </w:rPr>
        <w:t>образовательном процессе ребёнок и взрослые выступают как субъекты педагогической деятельности, в которой взрослые определяют содержание, задачи, способы их реализации, а ребёнок творит себя и свою природу, свой мир. Детям предоставляется широкий спектр специфических для дошкольников видов деятельности, выбор которых осуществляется при участии взрослых с ориентацией на интересы, способности ребёнка.</w:t>
      </w:r>
    </w:p>
    <w:p w:rsidR="000F3F99" w:rsidRDefault="000F3F99">
      <w:pPr>
        <w:spacing w:line="2" w:lineRule="exact"/>
        <w:rPr>
          <w:rFonts w:eastAsia="Times New Roman"/>
          <w:sz w:val="27"/>
          <w:szCs w:val="27"/>
        </w:rPr>
      </w:pPr>
    </w:p>
    <w:p w:rsidR="000F3F99" w:rsidRDefault="001D3734">
      <w:pPr>
        <w:spacing w:line="230" w:lineRule="auto"/>
        <w:ind w:left="6" w:right="440" w:firstLine="679"/>
        <w:jc w:val="both"/>
        <w:rPr>
          <w:rFonts w:eastAsia="Times New Roman"/>
          <w:sz w:val="27"/>
          <w:szCs w:val="27"/>
        </w:rPr>
      </w:pPr>
      <w:r>
        <w:rPr>
          <w:rFonts w:eastAsia="Times New Roman"/>
          <w:sz w:val="27"/>
          <w:szCs w:val="27"/>
        </w:rPr>
        <w:t>Ситуация выбора важна для дальнейшей социализации ребёнка, которому предстоит во взрослой жизни часто сталкиваться с необходимостью выбора. Задача педагога в этом случае — помочь ребёнку определиться с выбором, направить и увлечь его той деятельностью, в которой, с одной стороны, ребёнок в большей степени может удовлетворить свои образовательные интересы и овладеть определёнными способами деятельности, с другой — педагог может решить собственно педагогические задачи.</w:t>
      </w:r>
    </w:p>
    <w:p w:rsidR="000F3F99" w:rsidRDefault="000F3F99">
      <w:pPr>
        <w:spacing w:line="5" w:lineRule="exact"/>
        <w:rPr>
          <w:rFonts w:eastAsia="Times New Roman"/>
          <w:sz w:val="27"/>
          <w:szCs w:val="27"/>
        </w:rPr>
      </w:pPr>
    </w:p>
    <w:p w:rsidR="000F3F99" w:rsidRDefault="001D3734">
      <w:pPr>
        <w:spacing w:line="229" w:lineRule="auto"/>
        <w:ind w:left="6" w:right="460" w:firstLine="679"/>
        <w:jc w:val="both"/>
        <w:rPr>
          <w:rFonts w:eastAsia="Times New Roman"/>
          <w:sz w:val="27"/>
          <w:szCs w:val="27"/>
        </w:rPr>
      </w:pPr>
      <w:r>
        <w:rPr>
          <w:rFonts w:eastAsia="Times New Roman"/>
          <w:sz w:val="27"/>
          <w:szCs w:val="27"/>
        </w:rPr>
        <w:t>Уникальная природа ребёнка дошкольного возраста может быть охарактеризована как деятельностная. Включаясь в разные виды деятельности, ребёнок стремится познать, преобразовать мир самостоятельно за счёт возникающих инициатив.</w:t>
      </w:r>
    </w:p>
    <w:p w:rsidR="000F3F99" w:rsidRDefault="000F3F99">
      <w:pPr>
        <w:spacing w:line="5" w:lineRule="exact"/>
        <w:rPr>
          <w:rFonts w:eastAsia="Times New Roman"/>
          <w:sz w:val="27"/>
          <w:szCs w:val="27"/>
        </w:rPr>
      </w:pPr>
    </w:p>
    <w:p w:rsidR="000F3F99" w:rsidRDefault="001D3734">
      <w:pPr>
        <w:spacing w:line="230" w:lineRule="auto"/>
        <w:ind w:left="6" w:right="460" w:firstLine="679"/>
        <w:jc w:val="both"/>
        <w:rPr>
          <w:rFonts w:eastAsia="Times New Roman"/>
          <w:sz w:val="27"/>
          <w:szCs w:val="27"/>
        </w:rPr>
      </w:pPr>
      <w:r>
        <w:rPr>
          <w:rFonts w:eastAsia="Times New Roman"/>
          <w:sz w:val="27"/>
          <w:szCs w:val="27"/>
        </w:rPr>
        <w:t>Все виды деятельности, предусмотренные Программой, используются в равной степени и моделируются в соответствии с теми задачами, которые реализует педагог в совместной деятельности, в режимных моментах и др. Воспитателю важно владеть способами поддержки детской инициативы.</w:t>
      </w:r>
    </w:p>
    <w:p w:rsidR="000F3F99" w:rsidRDefault="000F3F99">
      <w:pPr>
        <w:spacing w:line="1" w:lineRule="exact"/>
        <w:rPr>
          <w:rFonts w:eastAsia="Times New Roman"/>
          <w:sz w:val="27"/>
          <w:szCs w:val="27"/>
        </w:rPr>
      </w:pPr>
    </w:p>
    <w:p w:rsidR="000F3F99" w:rsidRDefault="001D3734">
      <w:pPr>
        <w:spacing w:line="230" w:lineRule="auto"/>
        <w:ind w:left="686"/>
        <w:rPr>
          <w:rFonts w:eastAsia="Times New Roman"/>
          <w:sz w:val="27"/>
          <w:szCs w:val="27"/>
        </w:rPr>
      </w:pPr>
      <w:r>
        <w:rPr>
          <w:rFonts w:eastAsia="Times New Roman"/>
          <w:b/>
          <w:bCs/>
          <w:sz w:val="27"/>
          <w:szCs w:val="27"/>
        </w:rPr>
        <w:t>Способы поддержки инициативы детей:</w:t>
      </w:r>
    </w:p>
    <w:p w:rsidR="000F3F99" w:rsidRDefault="001D3734" w:rsidP="00D06291">
      <w:pPr>
        <w:numPr>
          <w:ilvl w:val="0"/>
          <w:numId w:val="144"/>
        </w:numPr>
        <w:tabs>
          <w:tab w:val="left" w:pos="290"/>
        </w:tabs>
        <w:spacing w:line="229" w:lineRule="auto"/>
        <w:ind w:left="6" w:right="460" w:hanging="6"/>
        <w:rPr>
          <w:rFonts w:eastAsia="Times New Roman"/>
        </w:rPr>
      </w:pPr>
      <w:r>
        <w:rPr>
          <w:rFonts w:eastAsia="Times New Roman"/>
          <w:sz w:val="27"/>
          <w:szCs w:val="27"/>
        </w:rPr>
        <w:t>создание условий для свободного выбора детьми деятельности, участников совместной деятельности;</w:t>
      </w:r>
    </w:p>
    <w:p w:rsidR="000F3F99" w:rsidRDefault="000F3F99">
      <w:pPr>
        <w:spacing w:line="2" w:lineRule="exact"/>
        <w:rPr>
          <w:rFonts w:eastAsia="Times New Roman"/>
        </w:rPr>
      </w:pPr>
    </w:p>
    <w:p w:rsidR="000F3F99" w:rsidRDefault="001D3734" w:rsidP="00D06291">
      <w:pPr>
        <w:numPr>
          <w:ilvl w:val="0"/>
          <w:numId w:val="144"/>
        </w:numPr>
        <w:tabs>
          <w:tab w:val="left" w:pos="286"/>
        </w:tabs>
        <w:spacing w:line="230" w:lineRule="auto"/>
        <w:ind w:left="286" w:hanging="286"/>
        <w:rPr>
          <w:rFonts w:eastAsia="Times New Roman"/>
        </w:rPr>
      </w:pPr>
      <w:r>
        <w:rPr>
          <w:rFonts w:eastAsia="Times New Roman"/>
          <w:sz w:val="27"/>
          <w:szCs w:val="27"/>
        </w:rPr>
        <w:t>создание условий для принятия детьми решений, выражения своих чувств и мыслей;</w:t>
      </w:r>
    </w:p>
    <w:p w:rsidR="000F3F99" w:rsidRDefault="000F3F99">
      <w:pPr>
        <w:spacing w:line="3" w:lineRule="exact"/>
        <w:rPr>
          <w:rFonts w:eastAsia="Times New Roman"/>
        </w:rPr>
      </w:pPr>
    </w:p>
    <w:p w:rsidR="000F3F99" w:rsidRDefault="001D3734" w:rsidP="00D06291">
      <w:pPr>
        <w:numPr>
          <w:ilvl w:val="0"/>
          <w:numId w:val="144"/>
        </w:numPr>
        <w:tabs>
          <w:tab w:val="left" w:pos="290"/>
        </w:tabs>
        <w:spacing w:line="229" w:lineRule="auto"/>
        <w:ind w:left="6" w:right="460" w:hanging="6"/>
        <w:jc w:val="both"/>
        <w:rPr>
          <w:rFonts w:eastAsia="Times New Roman"/>
        </w:rPr>
      </w:pPr>
      <w:r>
        <w:rPr>
          <w:rFonts w:eastAsia="Times New Roman"/>
          <w:sz w:val="27"/>
          <w:szCs w:val="27"/>
        </w:rPr>
        <w:t>недирективную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rsidR="000F3F99" w:rsidRDefault="000F3F99">
      <w:pPr>
        <w:spacing w:line="3" w:lineRule="exact"/>
        <w:rPr>
          <w:rFonts w:eastAsia="Times New Roman"/>
        </w:rPr>
      </w:pPr>
    </w:p>
    <w:p w:rsidR="000F3F99" w:rsidRDefault="001D3734">
      <w:pPr>
        <w:spacing w:line="230" w:lineRule="auto"/>
        <w:ind w:left="6"/>
        <w:rPr>
          <w:rFonts w:eastAsia="Times New Roman"/>
        </w:rPr>
      </w:pPr>
      <w:r>
        <w:rPr>
          <w:rFonts w:eastAsia="Times New Roman"/>
          <w:b/>
          <w:bCs/>
          <w:sz w:val="27"/>
          <w:szCs w:val="27"/>
        </w:rPr>
        <w:t>Направления поддержки детской инициативы</w:t>
      </w:r>
      <w:r>
        <w:rPr>
          <w:rFonts w:eastAsia="Times New Roman"/>
          <w:b/>
          <w:bCs/>
          <w:i/>
          <w:iCs/>
          <w:sz w:val="27"/>
          <w:szCs w:val="27"/>
        </w:rPr>
        <w:t>:</w:t>
      </w:r>
    </w:p>
    <w:p w:rsidR="000F3F99" w:rsidRDefault="001D3734" w:rsidP="00D06291">
      <w:pPr>
        <w:numPr>
          <w:ilvl w:val="0"/>
          <w:numId w:val="144"/>
        </w:numPr>
        <w:tabs>
          <w:tab w:val="left" w:pos="290"/>
        </w:tabs>
        <w:spacing w:line="230" w:lineRule="auto"/>
        <w:ind w:left="6" w:right="460" w:hanging="6"/>
        <w:jc w:val="both"/>
        <w:rPr>
          <w:rFonts w:eastAsia="Times New Roman"/>
        </w:rPr>
      </w:pPr>
      <w:r>
        <w:rPr>
          <w:rFonts w:eastAsia="Times New Roman"/>
          <w:sz w:val="27"/>
          <w:szCs w:val="27"/>
        </w:rPr>
        <w:t>творческая инициатива - предполагает включенность ребенка в сюжетную игру как основную творческую деятельность, где развиваются воображение, образное мышление;</w:t>
      </w:r>
    </w:p>
    <w:p w:rsidR="000F3F99" w:rsidRDefault="000F3F99">
      <w:pPr>
        <w:spacing w:line="2" w:lineRule="exact"/>
        <w:rPr>
          <w:rFonts w:eastAsia="Times New Roman"/>
        </w:rPr>
      </w:pPr>
    </w:p>
    <w:p w:rsidR="000F3F99" w:rsidRDefault="001D3734" w:rsidP="00D06291">
      <w:pPr>
        <w:numPr>
          <w:ilvl w:val="0"/>
          <w:numId w:val="144"/>
        </w:numPr>
        <w:tabs>
          <w:tab w:val="left" w:pos="290"/>
        </w:tabs>
        <w:spacing w:line="229" w:lineRule="auto"/>
        <w:ind w:left="6" w:right="460" w:hanging="6"/>
        <w:jc w:val="both"/>
        <w:rPr>
          <w:rFonts w:eastAsia="Times New Roman"/>
        </w:rPr>
      </w:pPr>
      <w:r>
        <w:rPr>
          <w:rFonts w:eastAsia="Times New Roman"/>
          <w:sz w:val="27"/>
          <w:szCs w:val="27"/>
        </w:rPr>
        <w:t>инициатива как целеполагание и волевое усилие - предполагает включенность ребенка в разные виды продуктивной деятельности - рисование, лепку, конструктивное моделирование, где развиваются произвольность, планирующая функция речи;</w:t>
      </w:r>
    </w:p>
    <w:p w:rsidR="000F3F99" w:rsidRDefault="000F3F99">
      <w:pPr>
        <w:spacing w:line="5" w:lineRule="exact"/>
        <w:rPr>
          <w:rFonts w:eastAsia="Times New Roman"/>
        </w:rPr>
      </w:pPr>
    </w:p>
    <w:p w:rsidR="000F3F99" w:rsidRDefault="001D3734" w:rsidP="00D06291">
      <w:pPr>
        <w:numPr>
          <w:ilvl w:val="0"/>
          <w:numId w:val="144"/>
        </w:numPr>
        <w:tabs>
          <w:tab w:val="left" w:pos="290"/>
        </w:tabs>
        <w:spacing w:line="230" w:lineRule="auto"/>
        <w:ind w:left="6" w:right="460" w:hanging="6"/>
        <w:jc w:val="both"/>
        <w:rPr>
          <w:rFonts w:eastAsia="Times New Roman"/>
        </w:rPr>
      </w:pPr>
      <w:r>
        <w:rPr>
          <w:rFonts w:eastAsia="Times New Roman"/>
          <w:sz w:val="27"/>
          <w:szCs w:val="27"/>
        </w:rPr>
        <w:t>коммуникативная инициатива - предполагает включенность ребенка во взаимодействие со сверстниками, где развиваются эмпатия, коммуникативная функ</w:t>
      </w:r>
      <w:r>
        <w:rPr>
          <w:rFonts w:eastAsia="Times New Roman"/>
          <w:sz w:val="27"/>
          <w:szCs w:val="27"/>
          <w:u w:val="single"/>
        </w:rPr>
        <w:t>ц</w:t>
      </w:r>
      <w:r>
        <w:rPr>
          <w:rFonts w:eastAsia="Times New Roman"/>
          <w:sz w:val="27"/>
          <w:szCs w:val="27"/>
        </w:rPr>
        <w:t>ия речи;</w:t>
      </w:r>
    </w:p>
    <w:p w:rsidR="000F3F99" w:rsidRDefault="000F3F99">
      <w:pPr>
        <w:spacing w:line="7" w:lineRule="exact"/>
        <w:rPr>
          <w:rFonts w:eastAsia="Times New Roman"/>
        </w:rPr>
      </w:pPr>
    </w:p>
    <w:p w:rsidR="000F3F99" w:rsidRDefault="001D3734" w:rsidP="00D06291">
      <w:pPr>
        <w:numPr>
          <w:ilvl w:val="0"/>
          <w:numId w:val="144"/>
        </w:numPr>
        <w:tabs>
          <w:tab w:val="left" w:pos="290"/>
        </w:tabs>
        <w:spacing w:line="236" w:lineRule="auto"/>
        <w:ind w:left="6" w:right="460" w:hanging="6"/>
        <w:jc w:val="both"/>
        <w:rPr>
          <w:rFonts w:eastAsia="Times New Roman"/>
        </w:rPr>
      </w:pPr>
      <w:r>
        <w:rPr>
          <w:rFonts w:eastAsia="Times New Roman"/>
          <w:sz w:val="27"/>
          <w:szCs w:val="27"/>
        </w:rPr>
        <w:t>познавательная инициатива - предполагает любознательность, включенность в экспериментирование, простую познавательно-исследовательскую деятельность, где развиваются способности устанавливать пространственно-временные,</w:t>
      </w:r>
    </w:p>
    <w:p w:rsidR="000F3F99" w:rsidRDefault="000F3F99">
      <w:pPr>
        <w:sectPr w:rsidR="000F3F99">
          <w:pgSz w:w="11900" w:h="16840"/>
          <w:pgMar w:top="721" w:right="680" w:bottom="42" w:left="994" w:header="0" w:footer="0" w:gutter="0"/>
          <w:cols w:space="720" w:equalWidth="0">
            <w:col w:w="10226"/>
          </w:cols>
        </w:sectPr>
      </w:pPr>
    </w:p>
    <w:p w:rsidR="000F3F99" w:rsidRDefault="000F3F99">
      <w:pPr>
        <w:spacing w:line="32" w:lineRule="exact"/>
        <w:rPr>
          <w:sz w:val="20"/>
          <w:szCs w:val="20"/>
        </w:rPr>
      </w:pPr>
    </w:p>
    <w:p w:rsidR="000F3F99" w:rsidRDefault="001D3734">
      <w:pPr>
        <w:ind w:right="-305"/>
        <w:jc w:val="center"/>
        <w:rPr>
          <w:sz w:val="20"/>
          <w:szCs w:val="20"/>
        </w:rPr>
      </w:pPr>
      <w:r>
        <w:rPr>
          <w:rFonts w:ascii="Calibri" w:eastAsia="Calibri" w:hAnsi="Calibri" w:cs="Calibri"/>
          <w:sz w:val="21"/>
          <w:szCs w:val="21"/>
        </w:rPr>
        <w:t>136</w:t>
      </w:r>
    </w:p>
    <w:p w:rsidR="000F3F99" w:rsidRDefault="000F3F99">
      <w:pPr>
        <w:sectPr w:rsidR="000F3F99">
          <w:type w:val="continuous"/>
          <w:pgSz w:w="11900" w:h="16840"/>
          <w:pgMar w:top="721" w:right="680" w:bottom="42" w:left="994" w:header="0" w:footer="0" w:gutter="0"/>
          <w:cols w:space="720" w:equalWidth="0">
            <w:col w:w="10226"/>
          </w:cols>
        </w:sectPr>
      </w:pPr>
    </w:p>
    <w:p w:rsidR="000F3F99" w:rsidRDefault="001D3734">
      <w:pPr>
        <w:ind w:left="6"/>
        <w:rPr>
          <w:sz w:val="20"/>
          <w:szCs w:val="20"/>
        </w:rPr>
      </w:pPr>
      <w:r>
        <w:rPr>
          <w:rFonts w:eastAsia="Times New Roman"/>
          <w:sz w:val="27"/>
          <w:szCs w:val="27"/>
        </w:rPr>
        <w:t>причинноследственные и родо-видовые отношения.</w:t>
      </w:r>
    </w:p>
    <w:p w:rsidR="000F3F99" w:rsidRDefault="000F3F99">
      <w:pPr>
        <w:spacing w:line="6" w:lineRule="exact"/>
        <w:rPr>
          <w:sz w:val="20"/>
          <w:szCs w:val="20"/>
        </w:rPr>
      </w:pPr>
    </w:p>
    <w:p w:rsidR="000F3F99" w:rsidRDefault="001D3734">
      <w:pPr>
        <w:ind w:left="6"/>
        <w:rPr>
          <w:sz w:val="20"/>
          <w:szCs w:val="20"/>
        </w:rPr>
      </w:pPr>
      <w:r>
        <w:rPr>
          <w:rFonts w:eastAsia="Times New Roman"/>
          <w:b/>
          <w:bCs/>
          <w:sz w:val="27"/>
          <w:szCs w:val="27"/>
        </w:rPr>
        <w:t>2-3года</w:t>
      </w:r>
    </w:p>
    <w:p w:rsidR="000F3F99" w:rsidRDefault="000F3F99">
      <w:pPr>
        <w:spacing w:line="8" w:lineRule="exact"/>
        <w:rPr>
          <w:sz w:val="20"/>
          <w:szCs w:val="20"/>
        </w:rPr>
      </w:pPr>
    </w:p>
    <w:p w:rsidR="000F3F99" w:rsidRDefault="001D3734">
      <w:pPr>
        <w:spacing w:line="236" w:lineRule="auto"/>
        <w:ind w:left="6" w:right="440" w:firstLine="679"/>
        <w:jc w:val="both"/>
        <w:rPr>
          <w:sz w:val="20"/>
          <w:szCs w:val="20"/>
        </w:rPr>
      </w:pPr>
      <w:r>
        <w:rPr>
          <w:rFonts w:eastAsia="Times New Roman"/>
          <w:sz w:val="27"/>
          <w:szCs w:val="27"/>
        </w:rPr>
        <w:t>Приоритетной сферой проявления детской инициативы является игровая и продуктивная деятельность. Для поддержания инициативы ребенка 2-3 лет взрослым необходимо:</w:t>
      </w:r>
    </w:p>
    <w:p w:rsidR="000F3F99" w:rsidRDefault="000F3F99">
      <w:pPr>
        <w:spacing w:line="2" w:lineRule="exact"/>
        <w:rPr>
          <w:sz w:val="20"/>
          <w:szCs w:val="20"/>
        </w:rPr>
      </w:pPr>
    </w:p>
    <w:p w:rsidR="000F3F99" w:rsidRDefault="001D3734" w:rsidP="00D06291">
      <w:pPr>
        <w:numPr>
          <w:ilvl w:val="0"/>
          <w:numId w:val="145"/>
        </w:numPr>
        <w:tabs>
          <w:tab w:val="left" w:pos="286"/>
        </w:tabs>
        <w:ind w:left="286" w:hanging="286"/>
        <w:rPr>
          <w:rFonts w:eastAsia="Times New Roman"/>
        </w:rPr>
      </w:pPr>
      <w:r>
        <w:rPr>
          <w:rFonts w:eastAsia="Times New Roman"/>
          <w:sz w:val="27"/>
          <w:szCs w:val="27"/>
        </w:rPr>
        <w:t>создавать условия для реализации собственных планов и замыслов каждого ребенка;</w:t>
      </w:r>
    </w:p>
    <w:p w:rsidR="000F3F99" w:rsidRDefault="001D3734" w:rsidP="00D06291">
      <w:pPr>
        <w:numPr>
          <w:ilvl w:val="0"/>
          <w:numId w:val="145"/>
        </w:numPr>
        <w:tabs>
          <w:tab w:val="left" w:pos="286"/>
        </w:tabs>
        <w:spacing w:line="191" w:lineRule="auto"/>
        <w:ind w:left="286" w:hanging="286"/>
        <w:rPr>
          <w:rFonts w:eastAsia="Times New Roman"/>
        </w:rPr>
      </w:pPr>
      <w:r>
        <w:rPr>
          <w:rFonts w:eastAsia="Times New Roman"/>
          <w:sz w:val="27"/>
          <w:szCs w:val="27"/>
        </w:rPr>
        <w:t>рассказывать детям о реальных, а также возможных в будущем достижениях;</w:t>
      </w:r>
    </w:p>
    <w:p w:rsidR="000F3F99" w:rsidRDefault="001D3734" w:rsidP="00D06291">
      <w:pPr>
        <w:numPr>
          <w:ilvl w:val="0"/>
          <w:numId w:val="145"/>
        </w:numPr>
        <w:tabs>
          <w:tab w:val="left" w:pos="286"/>
        </w:tabs>
        <w:spacing w:line="222" w:lineRule="auto"/>
        <w:ind w:left="286" w:hanging="286"/>
        <w:rPr>
          <w:rFonts w:eastAsia="Times New Roman"/>
        </w:rPr>
      </w:pPr>
      <w:r>
        <w:rPr>
          <w:rFonts w:eastAsia="Times New Roman"/>
          <w:sz w:val="27"/>
          <w:szCs w:val="27"/>
        </w:rPr>
        <w:t>отмечать и публично поддерживать любые успехи детей;</w:t>
      </w:r>
    </w:p>
    <w:p w:rsidR="000F3F99" w:rsidRDefault="001D3734" w:rsidP="00D06291">
      <w:pPr>
        <w:numPr>
          <w:ilvl w:val="0"/>
          <w:numId w:val="145"/>
        </w:numPr>
        <w:tabs>
          <w:tab w:val="left" w:pos="286"/>
        </w:tabs>
        <w:spacing w:line="229" w:lineRule="auto"/>
        <w:ind w:left="286" w:hanging="286"/>
        <w:rPr>
          <w:rFonts w:eastAsia="Times New Roman"/>
        </w:rPr>
      </w:pPr>
      <w:r>
        <w:rPr>
          <w:rFonts w:eastAsia="Times New Roman"/>
          <w:sz w:val="27"/>
          <w:szCs w:val="27"/>
        </w:rPr>
        <w:t>всемерно поощрять самостоятельность детей и расширять её сферу;</w:t>
      </w:r>
    </w:p>
    <w:p w:rsidR="000F3F99" w:rsidRDefault="001D3734" w:rsidP="00D06291">
      <w:pPr>
        <w:numPr>
          <w:ilvl w:val="0"/>
          <w:numId w:val="145"/>
        </w:numPr>
        <w:tabs>
          <w:tab w:val="left" w:pos="286"/>
        </w:tabs>
        <w:spacing w:line="237" w:lineRule="auto"/>
        <w:ind w:left="286" w:hanging="286"/>
        <w:rPr>
          <w:rFonts w:eastAsia="Times New Roman"/>
        </w:rPr>
      </w:pPr>
      <w:r>
        <w:rPr>
          <w:rFonts w:eastAsia="Times New Roman"/>
          <w:sz w:val="27"/>
          <w:szCs w:val="27"/>
        </w:rPr>
        <w:t>помогать ребенку найти способ реализации собственных поставленных целей;</w:t>
      </w:r>
    </w:p>
    <w:p w:rsidR="000F3F99" w:rsidRDefault="000F3F99">
      <w:pPr>
        <w:spacing w:line="10" w:lineRule="exact"/>
        <w:rPr>
          <w:rFonts w:eastAsia="Times New Roman"/>
        </w:rPr>
      </w:pPr>
    </w:p>
    <w:p w:rsidR="000F3F99" w:rsidRDefault="001D3734" w:rsidP="00D06291">
      <w:pPr>
        <w:numPr>
          <w:ilvl w:val="0"/>
          <w:numId w:val="145"/>
        </w:numPr>
        <w:tabs>
          <w:tab w:val="left" w:pos="290"/>
        </w:tabs>
        <w:spacing w:line="233" w:lineRule="auto"/>
        <w:ind w:left="6" w:right="440" w:hanging="6"/>
        <w:rPr>
          <w:rFonts w:eastAsia="Times New Roman"/>
        </w:rPr>
      </w:pPr>
      <w:r>
        <w:rPr>
          <w:rFonts w:eastAsia="Times New Roman"/>
          <w:sz w:val="27"/>
          <w:szCs w:val="27"/>
        </w:rPr>
        <w:t>способствовать стремлению научиться делать что-то и поддерживать радостное ощущение возрастающей умелости;</w:t>
      </w:r>
    </w:p>
    <w:p w:rsidR="000F3F99" w:rsidRDefault="000F3F99">
      <w:pPr>
        <w:spacing w:line="11" w:lineRule="exact"/>
        <w:rPr>
          <w:rFonts w:eastAsia="Times New Roman"/>
        </w:rPr>
      </w:pPr>
    </w:p>
    <w:p w:rsidR="000F3F99" w:rsidRDefault="001D3734" w:rsidP="00D06291">
      <w:pPr>
        <w:numPr>
          <w:ilvl w:val="0"/>
          <w:numId w:val="145"/>
        </w:numPr>
        <w:tabs>
          <w:tab w:val="left" w:pos="290"/>
        </w:tabs>
        <w:spacing w:line="233" w:lineRule="auto"/>
        <w:ind w:left="6" w:right="440" w:hanging="6"/>
        <w:rPr>
          <w:rFonts w:eastAsia="Times New Roman"/>
        </w:rPr>
      </w:pPr>
      <w:r>
        <w:rPr>
          <w:rFonts w:eastAsia="Times New Roman"/>
          <w:sz w:val="27"/>
          <w:szCs w:val="27"/>
        </w:rPr>
        <w:t>в ходе занятий и в повседневной жизни терпимо относится к затруднениям ребенка, позволять действовать ему в своем темпе;</w:t>
      </w:r>
    </w:p>
    <w:p w:rsidR="000F3F99" w:rsidRDefault="000F3F99">
      <w:pPr>
        <w:spacing w:line="1" w:lineRule="exact"/>
        <w:rPr>
          <w:rFonts w:eastAsia="Times New Roman"/>
        </w:rPr>
      </w:pPr>
    </w:p>
    <w:p w:rsidR="000F3F99" w:rsidRDefault="001D3734" w:rsidP="00D06291">
      <w:pPr>
        <w:numPr>
          <w:ilvl w:val="0"/>
          <w:numId w:val="145"/>
        </w:numPr>
        <w:tabs>
          <w:tab w:val="left" w:pos="286"/>
        </w:tabs>
        <w:spacing w:line="237" w:lineRule="auto"/>
        <w:ind w:left="286" w:hanging="286"/>
        <w:rPr>
          <w:rFonts w:eastAsia="Times New Roman"/>
        </w:rPr>
      </w:pPr>
      <w:r>
        <w:rPr>
          <w:rFonts w:eastAsia="Times New Roman"/>
          <w:sz w:val="27"/>
          <w:szCs w:val="27"/>
        </w:rPr>
        <w:t>не критиковать результаты деятельности детей, а также их самих;</w:t>
      </w:r>
    </w:p>
    <w:p w:rsidR="000F3F99" w:rsidRDefault="000F3F99">
      <w:pPr>
        <w:spacing w:line="10" w:lineRule="exact"/>
        <w:rPr>
          <w:rFonts w:eastAsia="Times New Roman"/>
        </w:rPr>
      </w:pPr>
    </w:p>
    <w:p w:rsidR="000F3F99" w:rsidRDefault="001D3734" w:rsidP="00D06291">
      <w:pPr>
        <w:numPr>
          <w:ilvl w:val="0"/>
          <w:numId w:val="145"/>
        </w:numPr>
        <w:tabs>
          <w:tab w:val="left" w:pos="290"/>
        </w:tabs>
        <w:spacing w:line="233" w:lineRule="auto"/>
        <w:ind w:left="6" w:right="440" w:hanging="6"/>
        <w:rPr>
          <w:rFonts w:eastAsia="Times New Roman"/>
        </w:rPr>
      </w:pPr>
      <w:r>
        <w:rPr>
          <w:rFonts w:eastAsia="Times New Roman"/>
          <w:sz w:val="27"/>
          <w:szCs w:val="27"/>
        </w:rPr>
        <w:t>ограничить критику исключительно результатами продуктивной деятельности, используя в качестве субъекта критики игровые персонажи;</w:t>
      </w:r>
    </w:p>
    <w:p w:rsidR="000F3F99" w:rsidRDefault="000F3F99">
      <w:pPr>
        <w:spacing w:line="6" w:lineRule="exact"/>
        <w:rPr>
          <w:rFonts w:eastAsia="Times New Roman"/>
        </w:rPr>
      </w:pPr>
    </w:p>
    <w:p w:rsidR="000F3F99" w:rsidRDefault="001D3734" w:rsidP="00D06291">
      <w:pPr>
        <w:numPr>
          <w:ilvl w:val="0"/>
          <w:numId w:val="145"/>
        </w:numPr>
        <w:tabs>
          <w:tab w:val="left" w:pos="290"/>
        </w:tabs>
        <w:spacing w:line="229" w:lineRule="auto"/>
        <w:ind w:left="6" w:right="440" w:hanging="6"/>
        <w:rPr>
          <w:rFonts w:eastAsia="Times New Roman"/>
        </w:rPr>
      </w:pPr>
      <w:r>
        <w:rPr>
          <w:rFonts w:eastAsia="Times New Roman"/>
          <w:sz w:val="27"/>
          <w:szCs w:val="27"/>
        </w:rPr>
        <w:t>учитывать индивидуальные особенности детей, стремиться найти подход к застенчивым, нерешительным, конфликтным, непопулярным детям;</w:t>
      </w:r>
    </w:p>
    <w:p w:rsidR="000F3F99" w:rsidRDefault="000F3F99">
      <w:pPr>
        <w:spacing w:line="2" w:lineRule="exact"/>
        <w:rPr>
          <w:rFonts w:eastAsia="Times New Roman"/>
        </w:rPr>
      </w:pPr>
    </w:p>
    <w:p w:rsidR="000F3F99" w:rsidRDefault="001D3734" w:rsidP="00D06291">
      <w:pPr>
        <w:numPr>
          <w:ilvl w:val="0"/>
          <w:numId w:val="145"/>
        </w:numPr>
        <w:tabs>
          <w:tab w:val="left" w:pos="249"/>
        </w:tabs>
        <w:spacing w:line="231" w:lineRule="auto"/>
        <w:ind w:left="6" w:right="420" w:hanging="6"/>
        <w:rPr>
          <w:rFonts w:eastAsia="Times New Roman"/>
        </w:rPr>
      </w:pPr>
      <w:r>
        <w:rPr>
          <w:rFonts w:eastAsia="Times New Roman"/>
          <w:sz w:val="27"/>
          <w:szCs w:val="27"/>
        </w:rPr>
        <w:t>уважать и ценить каждого ребенка независимо от его достижений, достоинств и недостатков;</w:t>
      </w:r>
    </w:p>
    <w:p w:rsidR="000F3F99" w:rsidRDefault="000F3F99">
      <w:pPr>
        <w:spacing w:line="7" w:lineRule="exact"/>
        <w:rPr>
          <w:rFonts w:eastAsia="Times New Roman"/>
        </w:rPr>
      </w:pPr>
    </w:p>
    <w:p w:rsidR="000F3F99" w:rsidRDefault="001D3734" w:rsidP="00D06291">
      <w:pPr>
        <w:numPr>
          <w:ilvl w:val="0"/>
          <w:numId w:val="145"/>
        </w:numPr>
        <w:tabs>
          <w:tab w:val="left" w:pos="249"/>
        </w:tabs>
        <w:spacing w:line="232" w:lineRule="auto"/>
        <w:ind w:left="6" w:hanging="6"/>
        <w:jc w:val="both"/>
        <w:rPr>
          <w:rFonts w:eastAsia="Times New Roman"/>
        </w:rPr>
      </w:pPr>
      <w:r>
        <w:rPr>
          <w:rFonts w:eastAsia="Times New Roman"/>
          <w:sz w:val="27"/>
          <w:szCs w:val="27"/>
        </w:rPr>
        <w:t>создавать в группе положительный психологический микроклимат, в равной мере проявлять любовь ко всем детям: выражать радость при встрече, использовать ласку и теплые слова для выражения своего отношения к каждому ребенку, проявлять деликатность и терпимость;</w:t>
      </w:r>
    </w:p>
    <w:p w:rsidR="000F3F99" w:rsidRDefault="000F3F99">
      <w:pPr>
        <w:spacing w:line="6" w:lineRule="exact"/>
        <w:rPr>
          <w:rFonts w:eastAsia="Times New Roman"/>
        </w:rPr>
      </w:pPr>
    </w:p>
    <w:p w:rsidR="000F3F99" w:rsidRDefault="001D3734" w:rsidP="00D06291">
      <w:pPr>
        <w:numPr>
          <w:ilvl w:val="0"/>
          <w:numId w:val="145"/>
        </w:numPr>
        <w:tabs>
          <w:tab w:val="left" w:pos="249"/>
        </w:tabs>
        <w:spacing w:line="231" w:lineRule="auto"/>
        <w:ind w:left="6" w:right="420" w:hanging="6"/>
        <w:rPr>
          <w:rFonts w:eastAsia="Times New Roman"/>
        </w:rPr>
      </w:pPr>
      <w:r>
        <w:rPr>
          <w:rFonts w:eastAsia="Times New Roman"/>
          <w:sz w:val="27"/>
          <w:szCs w:val="27"/>
        </w:rPr>
        <w:t>всегда предоставлять детям возможность для реализации замыслов в творческой игровой и продуктивной деятельности</w:t>
      </w:r>
    </w:p>
    <w:p w:rsidR="000F3F99" w:rsidRDefault="001D3734">
      <w:pPr>
        <w:spacing w:line="235" w:lineRule="auto"/>
        <w:ind w:left="1000"/>
        <w:jc w:val="center"/>
        <w:rPr>
          <w:sz w:val="20"/>
          <w:szCs w:val="20"/>
        </w:rPr>
      </w:pPr>
      <w:r>
        <w:rPr>
          <w:rFonts w:eastAsia="Times New Roman"/>
          <w:b/>
          <w:bCs/>
          <w:sz w:val="27"/>
          <w:szCs w:val="27"/>
        </w:rPr>
        <w:t>3-4 года</w:t>
      </w:r>
    </w:p>
    <w:p w:rsidR="000F3F99" w:rsidRDefault="000F3F99">
      <w:pPr>
        <w:spacing w:line="6" w:lineRule="exact"/>
        <w:rPr>
          <w:sz w:val="20"/>
          <w:szCs w:val="20"/>
        </w:rPr>
      </w:pPr>
    </w:p>
    <w:p w:rsidR="000F3F99" w:rsidRDefault="001D3734">
      <w:pPr>
        <w:spacing w:line="234" w:lineRule="auto"/>
        <w:ind w:left="6" w:firstLine="679"/>
        <w:jc w:val="both"/>
        <w:rPr>
          <w:sz w:val="20"/>
          <w:szCs w:val="20"/>
        </w:rPr>
      </w:pPr>
      <w:r>
        <w:rPr>
          <w:rFonts w:eastAsia="Times New Roman"/>
          <w:sz w:val="27"/>
          <w:szCs w:val="27"/>
        </w:rPr>
        <w:t>Приоритетной сферой проявления детской инициативы является игровая и продуктивная деятельность. Для поддержания инициативы ребенка 3-4 лет взрослым необходимо:</w:t>
      </w:r>
    </w:p>
    <w:p w:rsidR="000F3F99" w:rsidRDefault="001D3734" w:rsidP="00D06291">
      <w:pPr>
        <w:numPr>
          <w:ilvl w:val="0"/>
          <w:numId w:val="146"/>
        </w:numPr>
        <w:tabs>
          <w:tab w:val="left" w:pos="286"/>
        </w:tabs>
        <w:ind w:left="286" w:hanging="286"/>
        <w:rPr>
          <w:rFonts w:eastAsia="Times New Roman"/>
        </w:rPr>
      </w:pPr>
      <w:r>
        <w:rPr>
          <w:rFonts w:eastAsia="Times New Roman"/>
          <w:sz w:val="27"/>
          <w:szCs w:val="27"/>
        </w:rPr>
        <w:t>создавать условия для реализации собственных планов и замыслов каждого ребенка;</w:t>
      </w:r>
    </w:p>
    <w:p w:rsidR="000F3F99" w:rsidRDefault="001D3734" w:rsidP="00D06291">
      <w:pPr>
        <w:numPr>
          <w:ilvl w:val="0"/>
          <w:numId w:val="146"/>
        </w:numPr>
        <w:tabs>
          <w:tab w:val="left" w:pos="286"/>
        </w:tabs>
        <w:spacing w:line="189" w:lineRule="auto"/>
        <w:ind w:left="286" w:hanging="286"/>
        <w:rPr>
          <w:rFonts w:eastAsia="Times New Roman"/>
        </w:rPr>
      </w:pPr>
      <w:r>
        <w:rPr>
          <w:rFonts w:eastAsia="Times New Roman"/>
          <w:sz w:val="27"/>
          <w:szCs w:val="27"/>
        </w:rPr>
        <w:t>рассказывать детям о реальных, а также возможных в будущем достижениях;</w:t>
      </w:r>
    </w:p>
    <w:p w:rsidR="000F3F99" w:rsidRDefault="001D3734" w:rsidP="00D06291">
      <w:pPr>
        <w:numPr>
          <w:ilvl w:val="0"/>
          <w:numId w:val="146"/>
        </w:numPr>
        <w:tabs>
          <w:tab w:val="left" w:pos="286"/>
        </w:tabs>
        <w:spacing w:line="224" w:lineRule="auto"/>
        <w:ind w:left="286" w:hanging="286"/>
        <w:rPr>
          <w:rFonts w:eastAsia="Times New Roman"/>
        </w:rPr>
      </w:pPr>
      <w:r>
        <w:rPr>
          <w:rFonts w:eastAsia="Times New Roman"/>
          <w:sz w:val="27"/>
          <w:szCs w:val="27"/>
        </w:rPr>
        <w:t>отмечать и публично поддерживать любые успехи детей;</w:t>
      </w:r>
    </w:p>
    <w:p w:rsidR="000F3F99" w:rsidRDefault="001D3734" w:rsidP="00D06291">
      <w:pPr>
        <w:numPr>
          <w:ilvl w:val="0"/>
          <w:numId w:val="146"/>
        </w:numPr>
        <w:tabs>
          <w:tab w:val="left" w:pos="286"/>
        </w:tabs>
        <w:spacing w:line="229" w:lineRule="auto"/>
        <w:ind w:left="286" w:hanging="286"/>
        <w:rPr>
          <w:rFonts w:eastAsia="Times New Roman"/>
        </w:rPr>
      </w:pPr>
      <w:r>
        <w:rPr>
          <w:rFonts w:eastAsia="Times New Roman"/>
          <w:sz w:val="27"/>
          <w:szCs w:val="27"/>
        </w:rPr>
        <w:t>всемерно поощрять самостоятельность детей и расширять её сферу;</w:t>
      </w:r>
    </w:p>
    <w:p w:rsidR="000F3F99" w:rsidRDefault="001D3734" w:rsidP="00D06291">
      <w:pPr>
        <w:numPr>
          <w:ilvl w:val="0"/>
          <w:numId w:val="146"/>
        </w:numPr>
        <w:tabs>
          <w:tab w:val="left" w:pos="286"/>
        </w:tabs>
        <w:spacing w:line="237" w:lineRule="auto"/>
        <w:ind w:left="286" w:hanging="286"/>
        <w:rPr>
          <w:rFonts w:eastAsia="Times New Roman"/>
        </w:rPr>
      </w:pPr>
      <w:r>
        <w:rPr>
          <w:rFonts w:eastAsia="Times New Roman"/>
          <w:sz w:val="27"/>
          <w:szCs w:val="27"/>
        </w:rPr>
        <w:t>помогать ребенку найти способ реализации собственных поставленных целей;</w:t>
      </w:r>
    </w:p>
    <w:p w:rsidR="000F3F99" w:rsidRDefault="000F3F99">
      <w:pPr>
        <w:spacing w:line="10" w:lineRule="exact"/>
        <w:rPr>
          <w:rFonts w:eastAsia="Times New Roman"/>
        </w:rPr>
      </w:pPr>
    </w:p>
    <w:p w:rsidR="000F3F99" w:rsidRDefault="001D3734" w:rsidP="00D06291">
      <w:pPr>
        <w:numPr>
          <w:ilvl w:val="0"/>
          <w:numId w:val="146"/>
        </w:numPr>
        <w:tabs>
          <w:tab w:val="left" w:pos="290"/>
        </w:tabs>
        <w:spacing w:line="233" w:lineRule="auto"/>
        <w:ind w:left="6" w:hanging="6"/>
        <w:rPr>
          <w:rFonts w:eastAsia="Times New Roman"/>
        </w:rPr>
      </w:pPr>
      <w:r>
        <w:rPr>
          <w:rFonts w:eastAsia="Times New Roman"/>
          <w:sz w:val="27"/>
          <w:szCs w:val="27"/>
        </w:rPr>
        <w:t>способствовать стремлению научиться делать что-то и поддерживать радостное ощущение возрастающей умелости;</w:t>
      </w:r>
    </w:p>
    <w:p w:rsidR="000F3F99" w:rsidRDefault="000F3F99">
      <w:pPr>
        <w:spacing w:line="11" w:lineRule="exact"/>
        <w:rPr>
          <w:rFonts w:eastAsia="Times New Roman"/>
        </w:rPr>
      </w:pPr>
    </w:p>
    <w:p w:rsidR="000F3F99" w:rsidRDefault="001D3734" w:rsidP="00D06291">
      <w:pPr>
        <w:numPr>
          <w:ilvl w:val="0"/>
          <w:numId w:val="146"/>
        </w:numPr>
        <w:tabs>
          <w:tab w:val="left" w:pos="290"/>
        </w:tabs>
        <w:spacing w:line="233" w:lineRule="auto"/>
        <w:ind w:left="6" w:right="440" w:hanging="6"/>
        <w:rPr>
          <w:rFonts w:eastAsia="Times New Roman"/>
        </w:rPr>
      </w:pPr>
      <w:r>
        <w:rPr>
          <w:rFonts w:eastAsia="Times New Roman"/>
          <w:sz w:val="27"/>
          <w:szCs w:val="27"/>
        </w:rPr>
        <w:t>в ходе занятий и в повседневной жизни терпимо относится к затруднениям ребенка, позволять действовать ему в своем темпе;</w:t>
      </w:r>
    </w:p>
    <w:p w:rsidR="000F3F99" w:rsidRDefault="000F3F99">
      <w:pPr>
        <w:spacing w:line="1" w:lineRule="exact"/>
        <w:rPr>
          <w:rFonts w:eastAsia="Times New Roman"/>
        </w:rPr>
      </w:pPr>
    </w:p>
    <w:p w:rsidR="000F3F99" w:rsidRDefault="001D3734" w:rsidP="00D06291">
      <w:pPr>
        <w:numPr>
          <w:ilvl w:val="0"/>
          <w:numId w:val="146"/>
        </w:numPr>
        <w:tabs>
          <w:tab w:val="left" w:pos="286"/>
        </w:tabs>
        <w:spacing w:line="237" w:lineRule="auto"/>
        <w:ind w:left="286" w:hanging="286"/>
        <w:rPr>
          <w:rFonts w:eastAsia="Times New Roman"/>
        </w:rPr>
      </w:pPr>
      <w:r>
        <w:rPr>
          <w:rFonts w:eastAsia="Times New Roman"/>
          <w:sz w:val="27"/>
          <w:szCs w:val="27"/>
        </w:rPr>
        <w:t>не критиковать результаты деятельности детей, а также их самих;</w:t>
      </w:r>
    </w:p>
    <w:p w:rsidR="000F3F99" w:rsidRDefault="000F3F99">
      <w:pPr>
        <w:spacing w:line="8" w:lineRule="exact"/>
        <w:rPr>
          <w:rFonts w:eastAsia="Times New Roman"/>
        </w:rPr>
      </w:pPr>
    </w:p>
    <w:p w:rsidR="000F3F99" w:rsidRDefault="001D3734" w:rsidP="00D06291">
      <w:pPr>
        <w:numPr>
          <w:ilvl w:val="0"/>
          <w:numId w:val="146"/>
        </w:numPr>
        <w:tabs>
          <w:tab w:val="left" w:pos="290"/>
        </w:tabs>
        <w:spacing w:line="233" w:lineRule="auto"/>
        <w:ind w:left="6" w:hanging="6"/>
        <w:rPr>
          <w:rFonts w:eastAsia="Times New Roman"/>
        </w:rPr>
      </w:pPr>
      <w:r>
        <w:rPr>
          <w:rFonts w:eastAsia="Times New Roman"/>
          <w:sz w:val="27"/>
          <w:szCs w:val="27"/>
        </w:rPr>
        <w:t>ограничить критику исключительно результатами продуктивной деятельности, используя в качестве субъекта критики игровые персонажи;</w:t>
      </w:r>
    </w:p>
    <w:p w:rsidR="000F3F99" w:rsidRDefault="000F3F99">
      <w:pPr>
        <w:spacing w:line="6" w:lineRule="exact"/>
        <w:rPr>
          <w:rFonts w:eastAsia="Times New Roman"/>
        </w:rPr>
      </w:pPr>
    </w:p>
    <w:p w:rsidR="000F3F99" w:rsidRDefault="001D3734" w:rsidP="00D06291">
      <w:pPr>
        <w:numPr>
          <w:ilvl w:val="0"/>
          <w:numId w:val="146"/>
        </w:numPr>
        <w:tabs>
          <w:tab w:val="left" w:pos="290"/>
        </w:tabs>
        <w:spacing w:line="229" w:lineRule="auto"/>
        <w:ind w:left="6" w:hanging="6"/>
        <w:rPr>
          <w:rFonts w:eastAsia="Times New Roman"/>
        </w:rPr>
      </w:pPr>
      <w:r>
        <w:rPr>
          <w:rFonts w:eastAsia="Times New Roman"/>
          <w:sz w:val="27"/>
          <w:szCs w:val="27"/>
        </w:rPr>
        <w:t>учитывать индивидуальные особенности детей, стремиться найти подход к застенчивым, нерешительным, конфликтным, непопулярным детям;</w:t>
      </w:r>
    </w:p>
    <w:p w:rsidR="000F3F99" w:rsidRDefault="000F3F99">
      <w:pPr>
        <w:spacing w:line="5" w:lineRule="exact"/>
        <w:rPr>
          <w:rFonts w:eastAsia="Times New Roman"/>
        </w:rPr>
      </w:pPr>
    </w:p>
    <w:p w:rsidR="000F3F99" w:rsidRDefault="001D3734" w:rsidP="00D06291">
      <w:pPr>
        <w:numPr>
          <w:ilvl w:val="0"/>
          <w:numId w:val="146"/>
        </w:numPr>
        <w:tabs>
          <w:tab w:val="left" w:pos="249"/>
        </w:tabs>
        <w:spacing w:line="230" w:lineRule="auto"/>
        <w:ind w:left="6" w:right="420" w:hanging="6"/>
        <w:rPr>
          <w:rFonts w:eastAsia="Times New Roman"/>
        </w:rPr>
      </w:pPr>
      <w:r>
        <w:rPr>
          <w:rFonts w:eastAsia="Times New Roman"/>
          <w:sz w:val="27"/>
          <w:szCs w:val="27"/>
        </w:rPr>
        <w:t>уважать и ценить каждого ребенка независимо от его достижений, достоинств и недостатков;</w:t>
      </w:r>
    </w:p>
    <w:p w:rsidR="000F3F99" w:rsidRDefault="000F3F99">
      <w:pPr>
        <w:spacing w:line="7" w:lineRule="exact"/>
        <w:rPr>
          <w:rFonts w:eastAsia="Times New Roman"/>
        </w:rPr>
      </w:pPr>
    </w:p>
    <w:p w:rsidR="000F3F99" w:rsidRDefault="001D3734" w:rsidP="00D06291">
      <w:pPr>
        <w:numPr>
          <w:ilvl w:val="0"/>
          <w:numId w:val="146"/>
        </w:numPr>
        <w:tabs>
          <w:tab w:val="left" w:pos="249"/>
        </w:tabs>
        <w:spacing w:line="222" w:lineRule="auto"/>
        <w:ind w:left="6" w:hanging="6"/>
        <w:jc w:val="both"/>
        <w:rPr>
          <w:rFonts w:eastAsia="Times New Roman"/>
        </w:rPr>
      </w:pPr>
      <w:r>
        <w:rPr>
          <w:rFonts w:eastAsia="Times New Roman"/>
          <w:sz w:val="27"/>
          <w:szCs w:val="27"/>
        </w:rPr>
        <w:t>создавать в группе положительный психологический микроклимат, в равной мере проявлять любовь ко всем детям: выражать радость при встрече, использовать ласку и теплые слова для выражения своего отношения к каждому ребенку, проявлять деликатность и терпимость;</w:t>
      </w:r>
    </w:p>
    <w:p w:rsidR="000F3F99" w:rsidRDefault="000F3F99">
      <w:pPr>
        <w:sectPr w:rsidR="000F3F99">
          <w:pgSz w:w="11900" w:h="16840"/>
          <w:pgMar w:top="712" w:right="700" w:bottom="42" w:left="994" w:header="0" w:footer="0" w:gutter="0"/>
          <w:cols w:space="720" w:equalWidth="0">
            <w:col w:w="10206"/>
          </w:cols>
        </w:sectPr>
      </w:pPr>
    </w:p>
    <w:p w:rsidR="000F3F99" w:rsidRDefault="001D3734">
      <w:pPr>
        <w:spacing w:line="184" w:lineRule="auto"/>
        <w:ind w:right="-325"/>
        <w:jc w:val="center"/>
        <w:rPr>
          <w:sz w:val="20"/>
          <w:szCs w:val="20"/>
        </w:rPr>
      </w:pPr>
      <w:r>
        <w:rPr>
          <w:rFonts w:ascii="Calibri" w:eastAsia="Calibri" w:hAnsi="Calibri" w:cs="Calibri"/>
          <w:sz w:val="20"/>
          <w:szCs w:val="20"/>
        </w:rPr>
        <w:t>137</w:t>
      </w:r>
    </w:p>
    <w:p w:rsidR="000F3F99" w:rsidRDefault="000F3F99">
      <w:pPr>
        <w:sectPr w:rsidR="000F3F99">
          <w:type w:val="continuous"/>
          <w:pgSz w:w="11900" w:h="16840"/>
          <w:pgMar w:top="712" w:right="700" w:bottom="42" w:left="994" w:header="0" w:footer="0" w:gutter="0"/>
          <w:cols w:space="720" w:equalWidth="0">
            <w:col w:w="10206"/>
          </w:cols>
        </w:sectPr>
      </w:pPr>
    </w:p>
    <w:p w:rsidR="000F3F99" w:rsidRDefault="001D3734" w:rsidP="00D06291">
      <w:pPr>
        <w:numPr>
          <w:ilvl w:val="0"/>
          <w:numId w:val="147"/>
        </w:numPr>
        <w:tabs>
          <w:tab w:val="left" w:pos="249"/>
        </w:tabs>
        <w:spacing w:line="231" w:lineRule="auto"/>
        <w:ind w:left="6" w:right="420" w:hanging="6"/>
        <w:rPr>
          <w:rFonts w:eastAsia="Times New Roman"/>
        </w:rPr>
      </w:pPr>
      <w:r>
        <w:rPr>
          <w:rFonts w:eastAsia="Times New Roman"/>
          <w:sz w:val="27"/>
          <w:szCs w:val="27"/>
        </w:rPr>
        <w:t>всегда предоставлять детям возможность для реализации замыслов в творческой игровой и продуктивной деятельности.</w:t>
      </w:r>
    </w:p>
    <w:p w:rsidR="000F3F99" w:rsidRDefault="000F3F99">
      <w:pPr>
        <w:spacing w:line="11" w:lineRule="exact"/>
        <w:rPr>
          <w:rFonts w:eastAsia="Times New Roman"/>
        </w:rPr>
      </w:pPr>
    </w:p>
    <w:p w:rsidR="000F3F99" w:rsidRDefault="001D3734">
      <w:pPr>
        <w:ind w:left="706" w:hanging="701"/>
        <w:rPr>
          <w:rFonts w:eastAsia="Times New Roman"/>
        </w:rPr>
      </w:pPr>
      <w:r>
        <w:rPr>
          <w:rFonts w:eastAsia="Times New Roman"/>
          <w:b/>
          <w:bCs/>
          <w:sz w:val="27"/>
          <w:szCs w:val="27"/>
        </w:rPr>
        <w:t xml:space="preserve">4-5- лет </w:t>
      </w:r>
      <w:r>
        <w:rPr>
          <w:rFonts w:eastAsia="Times New Roman"/>
          <w:sz w:val="27"/>
          <w:szCs w:val="27"/>
        </w:rPr>
        <w:t>Приоритетной сферой проявления детской инициативы в данном возрасте</w:t>
      </w:r>
    </w:p>
    <w:p w:rsidR="000F3F99" w:rsidRDefault="000F3F99">
      <w:pPr>
        <w:spacing w:line="287" w:lineRule="exact"/>
        <w:rPr>
          <w:rFonts w:eastAsia="Times New Roman"/>
        </w:rPr>
      </w:pPr>
    </w:p>
    <w:p w:rsidR="000F3F99" w:rsidRDefault="001D3734">
      <w:pPr>
        <w:spacing w:line="232" w:lineRule="auto"/>
        <w:ind w:left="6"/>
        <w:jc w:val="both"/>
        <w:rPr>
          <w:rFonts w:eastAsia="Times New Roman"/>
        </w:rPr>
      </w:pPr>
      <w:r>
        <w:rPr>
          <w:rFonts w:eastAsia="Times New Roman"/>
          <w:sz w:val="27"/>
          <w:szCs w:val="27"/>
        </w:rPr>
        <w:t>является познавательная деятельность, расширение информационного кругозора, игровая деятельность со сверстниками. Для поддержки детской инициативы взрослым необходимо:</w:t>
      </w:r>
    </w:p>
    <w:p w:rsidR="000F3F99" w:rsidRDefault="000F3F99">
      <w:pPr>
        <w:spacing w:line="6" w:lineRule="exact"/>
        <w:rPr>
          <w:rFonts w:eastAsia="Times New Roman"/>
        </w:rPr>
      </w:pPr>
    </w:p>
    <w:p w:rsidR="000F3F99" w:rsidRDefault="001D3734" w:rsidP="00D06291">
      <w:pPr>
        <w:numPr>
          <w:ilvl w:val="0"/>
          <w:numId w:val="147"/>
        </w:numPr>
        <w:tabs>
          <w:tab w:val="left" w:pos="249"/>
        </w:tabs>
        <w:spacing w:line="231" w:lineRule="auto"/>
        <w:ind w:left="6" w:hanging="6"/>
        <w:rPr>
          <w:rFonts w:eastAsia="Times New Roman"/>
        </w:rPr>
      </w:pPr>
      <w:r>
        <w:rPr>
          <w:rFonts w:eastAsia="Times New Roman"/>
          <w:sz w:val="27"/>
          <w:szCs w:val="27"/>
        </w:rPr>
        <w:t>способствовать стремлению детей делать собственные умозаключения, относится к их попыткам внимательно, с уважением;</w:t>
      </w:r>
    </w:p>
    <w:p w:rsidR="000F3F99" w:rsidRDefault="000F3F99">
      <w:pPr>
        <w:spacing w:line="7" w:lineRule="exact"/>
        <w:rPr>
          <w:rFonts w:eastAsia="Times New Roman"/>
        </w:rPr>
      </w:pPr>
    </w:p>
    <w:p w:rsidR="000F3F99" w:rsidRDefault="001D3734" w:rsidP="00D06291">
      <w:pPr>
        <w:numPr>
          <w:ilvl w:val="0"/>
          <w:numId w:val="147"/>
        </w:numPr>
        <w:tabs>
          <w:tab w:val="left" w:pos="254"/>
        </w:tabs>
        <w:spacing w:line="232" w:lineRule="auto"/>
        <w:ind w:left="6" w:hanging="6"/>
        <w:jc w:val="both"/>
        <w:rPr>
          <w:rFonts w:eastAsia="Times New Roman"/>
        </w:rPr>
      </w:pPr>
      <w:r>
        <w:rPr>
          <w:rFonts w:eastAsia="Times New Roman"/>
          <w:sz w:val="27"/>
          <w:szCs w:val="27"/>
        </w:rPr>
        <w:t>обеспечивать для детей возможности осуществления их желания переодеваться и наряжаться, примеривать на себя разные роли. Иметь в группе набор атрибутов и элементов костюмов для переодевания, а также технические средства, обеспечивающие стремление детей петь, двигаться, танцевать под музыку;</w:t>
      </w:r>
    </w:p>
    <w:p w:rsidR="000F3F99" w:rsidRDefault="000F3F99">
      <w:pPr>
        <w:spacing w:line="6" w:lineRule="exact"/>
        <w:rPr>
          <w:rFonts w:eastAsia="Times New Roman"/>
        </w:rPr>
      </w:pPr>
    </w:p>
    <w:p w:rsidR="000F3F99" w:rsidRDefault="001D3734" w:rsidP="00D06291">
      <w:pPr>
        <w:numPr>
          <w:ilvl w:val="0"/>
          <w:numId w:val="147"/>
        </w:numPr>
        <w:tabs>
          <w:tab w:val="left" w:pos="249"/>
        </w:tabs>
        <w:spacing w:line="231" w:lineRule="auto"/>
        <w:ind w:left="6" w:hanging="6"/>
        <w:rPr>
          <w:rFonts w:eastAsia="Times New Roman"/>
        </w:rPr>
      </w:pPr>
      <w:r>
        <w:rPr>
          <w:rFonts w:eastAsia="Times New Roman"/>
          <w:sz w:val="27"/>
          <w:szCs w:val="27"/>
        </w:rPr>
        <w:t>создавать условия, обеспечивающие детям возможность конструировать из различных материалов себе "дом", укрытие для сюжетных игр;</w:t>
      </w:r>
    </w:p>
    <w:p w:rsidR="000F3F99" w:rsidRDefault="000F3F99">
      <w:pPr>
        <w:spacing w:line="7" w:lineRule="exact"/>
        <w:rPr>
          <w:rFonts w:eastAsia="Times New Roman"/>
        </w:rPr>
      </w:pPr>
    </w:p>
    <w:p w:rsidR="000F3F99" w:rsidRDefault="001D3734" w:rsidP="00D06291">
      <w:pPr>
        <w:numPr>
          <w:ilvl w:val="0"/>
          <w:numId w:val="147"/>
        </w:numPr>
        <w:tabs>
          <w:tab w:val="left" w:pos="249"/>
        </w:tabs>
        <w:spacing w:line="230" w:lineRule="auto"/>
        <w:ind w:left="6" w:hanging="6"/>
        <w:rPr>
          <w:rFonts w:eastAsia="Times New Roman"/>
        </w:rPr>
      </w:pPr>
      <w:r>
        <w:rPr>
          <w:rFonts w:eastAsia="Times New Roman"/>
          <w:sz w:val="27"/>
          <w:szCs w:val="27"/>
        </w:rPr>
        <w:t>при необходимости осуждать негативный поступок ребенка с глазу на глаз, но не допускать критики его личности, его качеств;</w:t>
      </w:r>
    </w:p>
    <w:p w:rsidR="000F3F99" w:rsidRDefault="000F3F99">
      <w:pPr>
        <w:spacing w:line="1" w:lineRule="exact"/>
        <w:rPr>
          <w:rFonts w:eastAsia="Times New Roman"/>
        </w:rPr>
      </w:pPr>
    </w:p>
    <w:p w:rsidR="000F3F99" w:rsidRDefault="001D3734" w:rsidP="00D06291">
      <w:pPr>
        <w:numPr>
          <w:ilvl w:val="0"/>
          <w:numId w:val="147"/>
        </w:numPr>
        <w:tabs>
          <w:tab w:val="left" w:pos="246"/>
        </w:tabs>
        <w:spacing w:line="233" w:lineRule="auto"/>
        <w:ind w:left="246" w:hanging="246"/>
        <w:rPr>
          <w:rFonts w:eastAsia="Times New Roman"/>
        </w:rPr>
      </w:pPr>
      <w:r>
        <w:rPr>
          <w:rFonts w:eastAsia="Times New Roman"/>
          <w:sz w:val="27"/>
          <w:szCs w:val="27"/>
        </w:rPr>
        <w:t>не допускать диктата, навязывания в выборе сюжетов игр;</w:t>
      </w:r>
    </w:p>
    <w:p w:rsidR="000F3F99" w:rsidRDefault="000F3F99">
      <w:pPr>
        <w:spacing w:line="6" w:lineRule="exact"/>
        <w:rPr>
          <w:rFonts w:eastAsia="Times New Roman"/>
        </w:rPr>
      </w:pPr>
    </w:p>
    <w:p w:rsidR="000F3F99" w:rsidRDefault="001D3734" w:rsidP="00D06291">
      <w:pPr>
        <w:numPr>
          <w:ilvl w:val="0"/>
          <w:numId w:val="147"/>
        </w:numPr>
        <w:tabs>
          <w:tab w:val="left" w:pos="249"/>
        </w:tabs>
        <w:spacing w:line="232" w:lineRule="auto"/>
        <w:ind w:left="6" w:hanging="6"/>
        <w:jc w:val="both"/>
        <w:rPr>
          <w:rFonts w:eastAsia="Times New Roman"/>
        </w:rPr>
      </w:pPr>
      <w:r>
        <w:rPr>
          <w:rFonts w:eastAsia="Times New Roman"/>
          <w:sz w:val="27"/>
          <w:szCs w:val="27"/>
        </w:rPr>
        <w:t>обязательно участвовать в играх детей по их приглашению (или при их добровольном согласии) в качестве партнера, равноправного участника, но не руководителя игры. Руководство игрой проводить опосредованно (прием телефона, введения второстепенного героя, объединения двух игр);</w:t>
      </w:r>
    </w:p>
    <w:p w:rsidR="000F3F99" w:rsidRDefault="000F3F99">
      <w:pPr>
        <w:spacing w:line="6" w:lineRule="exact"/>
        <w:rPr>
          <w:rFonts w:eastAsia="Times New Roman"/>
        </w:rPr>
      </w:pPr>
    </w:p>
    <w:p w:rsidR="000F3F99" w:rsidRDefault="001D3734" w:rsidP="00D06291">
      <w:pPr>
        <w:numPr>
          <w:ilvl w:val="0"/>
          <w:numId w:val="147"/>
        </w:numPr>
        <w:tabs>
          <w:tab w:val="left" w:pos="249"/>
        </w:tabs>
        <w:spacing w:line="231" w:lineRule="auto"/>
        <w:ind w:left="6" w:right="420" w:hanging="6"/>
        <w:rPr>
          <w:rFonts w:eastAsia="Times New Roman"/>
        </w:rPr>
      </w:pPr>
      <w:r>
        <w:rPr>
          <w:rFonts w:eastAsia="Times New Roman"/>
          <w:sz w:val="27"/>
          <w:szCs w:val="27"/>
        </w:rPr>
        <w:t>привлекать детей к украшению группы к различным мероприятиям, обсуждая разные возможности и предложения;</w:t>
      </w:r>
    </w:p>
    <w:p w:rsidR="000F3F99" w:rsidRDefault="000F3F99">
      <w:pPr>
        <w:spacing w:line="7" w:lineRule="exact"/>
        <w:rPr>
          <w:rFonts w:eastAsia="Times New Roman"/>
        </w:rPr>
      </w:pPr>
    </w:p>
    <w:p w:rsidR="000F3F99" w:rsidRDefault="001D3734" w:rsidP="00D06291">
      <w:pPr>
        <w:numPr>
          <w:ilvl w:val="0"/>
          <w:numId w:val="147"/>
        </w:numPr>
        <w:tabs>
          <w:tab w:val="left" w:pos="249"/>
        </w:tabs>
        <w:spacing w:line="231" w:lineRule="auto"/>
        <w:ind w:left="6" w:hanging="6"/>
        <w:rPr>
          <w:rFonts w:eastAsia="Times New Roman"/>
        </w:rPr>
      </w:pPr>
      <w:r>
        <w:rPr>
          <w:rFonts w:eastAsia="Times New Roman"/>
          <w:sz w:val="27"/>
          <w:szCs w:val="27"/>
        </w:rPr>
        <w:t>побуждать детей формировать и выражать собственную эстетическую оценку воспринимаемого, не навязывая им мнение взрослого;</w:t>
      </w:r>
    </w:p>
    <w:p w:rsidR="000F3F99" w:rsidRDefault="000F3F99">
      <w:pPr>
        <w:spacing w:line="7" w:lineRule="exact"/>
        <w:rPr>
          <w:rFonts w:eastAsia="Times New Roman"/>
        </w:rPr>
      </w:pPr>
    </w:p>
    <w:p w:rsidR="000F3F99" w:rsidRDefault="001D3734" w:rsidP="00D06291">
      <w:pPr>
        <w:numPr>
          <w:ilvl w:val="0"/>
          <w:numId w:val="147"/>
        </w:numPr>
        <w:tabs>
          <w:tab w:val="left" w:pos="249"/>
        </w:tabs>
        <w:spacing w:line="231" w:lineRule="auto"/>
        <w:ind w:left="6" w:hanging="6"/>
        <w:rPr>
          <w:rFonts w:eastAsia="Times New Roman"/>
        </w:rPr>
      </w:pPr>
      <w:r>
        <w:rPr>
          <w:rFonts w:eastAsia="Times New Roman"/>
          <w:sz w:val="27"/>
          <w:szCs w:val="27"/>
        </w:rPr>
        <w:t>привлекать детей к планированию жизни группы на день, опираться на их желание во время занятий;</w:t>
      </w:r>
    </w:p>
    <w:p w:rsidR="000F3F99" w:rsidRDefault="000F3F99">
      <w:pPr>
        <w:spacing w:line="1" w:lineRule="exact"/>
        <w:rPr>
          <w:rFonts w:eastAsia="Times New Roman"/>
        </w:rPr>
      </w:pPr>
    </w:p>
    <w:p w:rsidR="000F3F99" w:rsidRDefault="001D3734" w:rsidP="00D06291">
      <w:pPr>
        <w:numPr>
          <w:ilvl w:val="0"/>
          <w:numId w:val="147"/>
        </w:numPr>
        <w:tabs>
          <w:tab w:val="left" w:pos="246"/>
        </w:tabs>
        <w:spacing w:line="231" w:lineRule="auto"/>
        <w:ind w:left="246" w:hanging="246"/>
        <w:rPr>
          <w:rFonts w:eastAsia="Times New Roman"/>
        </w:rPr>
      </w:pPr>
      <w:r>
        <w:rPr>
          <w:rFonts w:eastAsia="Times New Roman"/>
          <w:sz w:val="27"/>
          <w:szCs w:val="27"/>
        </w:rPr>
        <w:t>читать и рассказывать детям по их просьбе, включать музыку.</w:t>
      </w:r>
    </w:p>
    <w:p w:rsidR="000F3F99" w:rsidRDefault="001D3734">
      <w:pPr>
        <w:spacing w:line="234" w:lineRule="auto"/>
        <w:ind w:left="1360"/>
        <w:jc w:val="center"/>
        <w:rPr>
          <w:sz w:val="20"/>
          <w:szCs w:val="20"/>
        </w:rPr>
      </w:pPr>
      <w:r>
        <w:rPr>
          <w:rFonts w:eastAsia="Times New Roman"/>
          <w:b/>
          <w:bCs/>
          <w:sz w:val="27"/>
          <w:szCs w:val="27"/>
        </w:rPr>
        <w:t>5-6 лет</w:t>
      </w:r>
    </w:p>
    <w:p w:rsidR="000F3F99" w:rsidRDefault="000F3F99">
      <w:pPr>
        <w:spacing w:line="6" w:lineRule="exact"/>
        <w:rPr>
          <w:sz w:val="20"/>
          <w:szCs w:val="20"/>
        </w:rPr>
      </w:pPr>
    </w:p>
    <w:p w:rsidR="000F3F99" w:rsidRDefault="001D3734">
      <w:pPr>
        <w:spacing w:line="231" w:lineRule="auto"/>
        <w:ind w:left="6" w:firstLine="701"/>
        <w:jc w:val="both"/>
        <w:rPr>
          <w:sz w:val="20"/>
          <w:szCs w:val="20"/>
        </w:rPr>
      </w:pPr>
      <w:r>
        <w:rPr>
          <w:rFonts w:eastAsia="Times New Roman"/>
          <w:sz w:val="27"/>
          <w:szCs w:val="27"/>
        </w:rPr>
        <w:t>Приоритетной сферой проявления детской инициативы в старшем дошкольном возрасте является внеситуативно - личностное общение со взрослыми и сверстниками,</w:t>
      </w:r>
    </w:p>
    <w:p w:rsidR="000F3F99" w:rsidRDefault="000F3F99">
      <w:pPr>
        <w:spacing w:line="7" w:lineRule="exact"/>
        <w:rPr>
          <w:sz w:val="20"/>
          <w:szCs w:val="20"/>
        </w:rPr>
      </w:pPr>
    </w:p>
    <w:p w:rsidR="000F3F99" w:rsidRDefault="001D3734" w:rsidP="00D06291">
      <w:pPr>
        <w:numPr>
          <w:ilvl w:val="0"/>
          <w:numId w:val="148"/>
        </w:numPr>
        <w:tabs>
          <w:tab w:val="left" w:pos="371"/>
        </w:tabs>
        <w:spacing w:line="231" w:lineRule="auto"/>
        <w:ind w:left="6" w:hanging="6"/>
        <w:rPr>
          <w:rFonts w:eastAsia="Times New Roman"/>
          <w:sz w:val="27"/>
          <w:szCs w:val="27"/>
        </w:rPr>
      </w:pPr>
      <w:r>
        <w:rPr>
          <w:rFonts w:eastAsia="Times New Roman"/>
          <w:sz w:val="27"/>
          <w:szCs w:val="27"/>
        </w:rPr>
        <w:t>также информационно познавательная инициатива. Для поддержки детской инициативы взрослым необходимо:</w:t>
      </w:r>
    </w:p>
    <w:p w:rsidR="000F3F99" w:rsidRDefault="000F3F99">
      <w:pPr>
        <w:spacing w:line="4" w:lineRule="exact"/>
        <w:rPr>
          <w:rFonts w:eastAsia="Times New Roman"/>
          <w:sz w:val="27"/>
          <w:szCs w:val="27"/>
        </w:rPr>
      </w:pPr>
    </w:p>
    <w:p w:rsidR="000F3F99" w:rsidRDefault="001D3734">
      <w:pPr>
        <w:spacing w:line="232" w:lineRule="auto"/>
        <w:ind w:left="6"/>
        <w:rPr>
          <w:rFonts w:eastAsia="Times New Roman"/>
          <w:sz w:val="27"/>
          <w:szCs w:val="27"/>
        </w:rPr>
      </w:pPr>
      <w:r>
        <w:rPr>
          <w:rFonts w:eastAsia="Times New Roman"/>
        </w:rPr>
        <w:t xml:space="preserve">• </w:t>
      </w:r>
      <w:r>
        <w:rPr>
          <w:rFonts w:eastAsia="Times New Roman"/>
          <w:sz w:val="27"/>
          <w:szCs w:val="27"/>
        </w:rPr>
        <w:t>создавать в группе положительный психологический микроклимат, в равной мере</w:t>
      </w:r>
      <w:r>
        <w:rPr>
          <w:rFonts w:eastAsia="Times New Roman"/>
        </w:rPr>
        <w:t xml:space="preserve"> </w:t>
      </w:r>
      <w:r>
        <w:rPr>
          <w:rFonts w:eastAsia="Times New Roman"/>
          <w:sz w:val="27"/>
          <w:szCs w:val="27"/>
        </w:rPr>
        <w:t>проявляя любовь и заботу ко всем детям: выражать радость при встрече, использовать ласку и теплое слово для выражения своего отношения к ребенку; •уважать индивидуальные вкусы и привычки детей;</w:t>
      </w:r>
    </w:p>
    <w:p w:rsidR="000F3F99" w:rsidRDefault="000F3F99">
      <w:pPr>
        <w:spacing w:line="9" w:lineRule="exact"/>
        <w:rPr>
          <w:rFonts w:eastAsia="Times New Roman"/>
          <w:sz w:val="27"/>
          <w:szCs w:val="27"/>
        </w:rPr>
      </w:pPr>
    </w:p>
    <w:p w:rsidR="000F3F99" w:rsidRDefault="001D3734">
      <w:pPr>
        <w:spacing w:line="229" w:lineRule="auto"/>
        <w:ind w:left="6"/>
        <w:jc w:val="both"/>
        <w:rPr>
          <w:rFonts w:eastAsia="Times New Roman"/>
          <w:sz w:val="27"/>
          <w:szCs w:val="27"/>
        </w:rPr>
      </w:pPr>
      <w:r>
        <w:rPr>
          <w:rFonts w:eastAsia="Times New Roman"/>
        </w:rPr>
        <w:t xml:space="preserve">• </w:t>
      </w:r>
      <w:r>
        <w:rPr>
          <w:rFonts w:eastAsia="Times New Roman"/>
          <w:sz w:val="27"/>
          <w:szCs w:val="27"/>
        </w:rPr>
        <w:t>поощрять желание создавать что- либо по собственному замыслу; обращать</w:t>
      </w:r>
      <w:r>
        <w:rPr>
          <w:rFonts w:eastAsia="Times New Roman"/>
        </w:rPr>
        <w:t xml:space="preserve"> </w:t>
      </w:r>
      <w:r>
        <w:rPr>
          <w:rFonts w:eastAsia="Times New Roman"/>
          <w:sz w:val="27"/>
          <w:szCs w:val="27"/>
        </w:rPr>
        <w:t>внимание детей на полезность будущего продукта для других или ту радость, которую он доставит кому-то (маме, бабушке, папе, другу)</w:t>
      </w:r>
    </w:p>
    <w:p w:rsidR="000F3F99" w:rsidRDefault="000F3F99">
      <w:pPr>
        <w:spacing w:line="4" w:lineRule="exact"/>
        <w:rPr>
          <w:rFonts w:eastAsia="Times New Roman"/>
          <w:sz w:val="27"/>
          <w:szCs w:val="27"/>
        </w:rPr>
      </w:pPr>
    </w:p>
    <w:p w:rsidR="000F3F99" w:rsidRDefault="001D3734">
      <w:pPr>
        <w:spacing w:line="231" w:lineRule="auto"/>
        <w:ind w:left="6" w:right="20"/>
        <w:rPr>
          <w:rFonts w:eastAsia="Times New Roman"/>
          <w:sz w:val="27"/>
          <w:szCs w:val="27"/>
        </w:rPr>
      </w:pPr>
      <w:r>
        <w:rPr>
          <w:rFonts w:eastAsia="Times New Roman"/>
        </w:rPr>
        <w:t xml:space="preserve">• </w:t>
      </w:r>
      <w:r>
        <w:rPr>
          <w:rFonts w:eastAsia="Times New Roman"/>
          <w:sz w:val="27"/>
          <w:szCs w:val="27"/>
        </w:rPr>
        <w:t>создавать условия для разнообразной самостоятельной творческой деятельности</w:t>
      </w:r>
      <w:r>
        <w:rPr>
          <w:rFonts w:eastAsia="Times New Roman"/>
        </w:rPr>
        <w:t xml:space="preserve"> </w:t>
      </w:r>
      <w:r>
        <w:rPr>
          <w:rFonts w:eastAsia="Times New Roman"/>
          <w:sz w:val="27"/>
          <w:szCs w:val="27"/>
        </w:rPr>
        <w:t>детей;</w:t>
      </w:r>
    </w:p>
    <w:p w:rsidR="000F3F99" w:rsidRDefault="000F3F99">
      <w:pPr>
        <w:spacing w:line="1" w:lineRule="exact"/>
        <w:rPr>
          <w:rFonts w:eastAsia="Times New Roman"/>
          <w:sz w:val="27"/>
          <w:szCs w:val="27"/>
        </w:rPr>
      </w:pPr>
    </w:p>
    <w:p w:rsidR="000F3F99" w:rsidRDefault="001D3734">
      <w:pPr>
        <w:spacing w:line="233" w:lineRule="auto"/>
        <w:ind w:left="6"/>
        <w:rPr>
          <w:rFonts w:eastAsia="Times New Roman"/>
          <w:sz w:val="27"/>
          <w:szCs w:val="27"/>
        </w:rPr>
      </w:pPr>
      <w:r>
        <w:rPr>
          <w:rFonts w:eastAsia="Times New Roman"/>
        </w:rPr>
        <w:t xml:space="preserve">• </w:t>
      </w:r>
      <w:r>
        <w:rPr>
          <w:rFonts w:eastAsia="Times New Roman"/>
          <w:sz w:val="27"/>
          <w:szCs w:val="27"/>
        </w:rPr>
        <w:t>при необходимости помогать детям в решении проблем организации игры;</w:t>
      </w:r>
    </w:p>
    <w:p w:rsidR="000F3F99" w:rsidRDefault="000F3F99">
      <w:pPr>
        <w:spacing w:line="6" w:lineRule="exact"/>
        <w:rPr>
          <w:rFonts w:eastAsia="Times New Roman"/>
          <w:sz w:val="27"/>
          <w:szCs w:val="27"/>
        </w:rPr>
      </w:pPr>
    </w:p>
    <w:p w:rsidR="000F3F99" w:rsidRDefault="001D3734">
      <w:pPr>
        <w:spacing w:line="231" w:lineRule="auto"/>
        <w:ind w:left="6"/>
        <w:rPr>
          <w:rFonts w:eastAsia="Times New Roman"/>
          <w:sz w:val="27"/>
          <w:szCs w:val="27"/>
        </w:rPr>
      </w:pPr>
      <w:r>
        <w:rPr>
          <w:rFonts w:eastAsia="Times New Roman"/>
        </w:rPr>
        <w:t xml:space="preserve">• </w:t>
      </w:r>
      <w:r>
        <w:rPr>
          <w:rFonts w:eastAsia="Times New Roman"/>
          <w:sz w:val="27"/>
          <w:szCs w:val="27"/>
        </w:rPr>
        <w:t>привлекать детей к планированию жизни группы на день и на более отдаленную</w:t>
      </w:r>
      <w:r>
        <w:rPr>
          <w:rFonts w:eastAsia="Times New Roman"/>
        </w:rPr>
        <w:t xml:space="preserve"> </w:t>
      </w:r>
      <w:r>
        <w:rPr>
          <w:rFonts w:eastAsia="Times New Roman"/>
          <w:sz w:val="27"/>
          <w:szCs w:val="27"/>
        </w:rPr>
        <w:t>перспективу. Обсуждать совместные проекты;</w:t>
      </w:r>
    </w:p>
    <w:p w:rsidR="000F3F99" w:rsidRDefault="000F3F99">
      <w:pPr>
        <w:spacing w:line="4" w:lineRule="exact"/>
        <w:rPr>
          <w:rFonts w:eastAsia="Times New Roman"/>
          <w:sz w:val="27"/>
          <w:szCs w:val="27"/>
        </w:rPr>
      </w:pPr>
    </w:p>
    <w:p w:rsidR="000F3F99" w:rsidRDefault="001D3734">
      <w:pPr>
        <w:spacing w:line="231" w:lineRule="auto"/>
        <w:ind w:left="6"/>
        <w:rPr>
          <w:rFonts w:eastAsia="Times New Roman"/>
          <w:sz w:val="27"/>
          <w:szCs w:val="27"/>
        </w:rPr>
      </w:pPr>
      <w:r>
        <w:rPr>
          <w:rFonts w:eastAsia="Times New Roman"/>
        </w:rPr>
        <w:t xml:space="preserve">• </w:t>
      </w:r>
      <w:r>
        <w:rPr>
          <w:rFonts w:eastAsia="Times New Roman"/>
          <w:sz w:val="27"/>
          <w:szCs w:val="27"/>
        </w:rPr>
        <w:t>создавать условия и выделять время для самостоятельной творческой,</w:t>
      </w:r>
      <w:r>
        <w:rPr>
          <w:rFonts w:eastAsia="Times New Roman"/>
        </w:rPr>
        <w:t xml:space="preserve"> </w:t>
      </w:r>
      <w:r>
        <w:rPr>
          <w:rFonts w:eastAsia="Times New Roman"/>
          <w:sz w:val="27"/>
          <w:szCs w:val="27"/>
        </w:rPr>
        <w:t>познавательной деятельности детей по интересам.</w:t>
      </w:r>
    </w:p>
    <w:p w:rsidR="000F3F99" w:rsidRDefault="001D3734">
      <w:pPr>
        <w:spacing w:line="235" w:lineRule="auto"/>
        <w:ind w:left="5266"/>
        <w:rPr>
          <w:sz w:val="20"/>
          <w:szCs w:val="20"/>
        </w:rPr>
      </w:pPr>
      <w:r>
        <w:rPr>
          <w:rFonts w:eastAsia="Times New Roman"/>
          <w:b/>
          <w:bCs/>
          <w:sz w:val="27"/>
          <w:szCs w:val="27"/>
        </w:rPr>
        <w:t>6-7 лет</w:t>
      </w:r>
    </w:p>
    <w:p w:rsidR="000F3F99" w:rsidRDefault="000F3F99">
      <w:pPr>
        <w:spacing w:line="6" w:lineRule="exact"/>
        <w:rPr>
          <w:sz w:val="20"/>
          <w:szCs w:val="20"/>
        </w:rPr>
      </w:pPr>
    </w:p>
    <w:p w:rsidR="000F3F99" w:rsidRDefault="001D3734">
      <w:pPr>
        <w:spacing w:line="209" w:lineRule="auto"/>
        <w:ind w:left="6" w:firstLine="679"/>
        <w:rPr>
          <w:sz w:val="20"/>
          <w:szCs w:val="20"/>
        </w:rPr>
      </w:pPr>
      <w:r>
        <w:rPr>
          <w:rFonts w:eastAsia="Times New Roman"/>
          <w:sz w:val="27"/>
          <w:szCs w:val="27"/>
        </w:rPr>
        <w:t>Приоритетной сферой проявления детской инициативы в данном возрасте является научение, расширение сфер собственной компетентности в различных</w:t>
      </w:r>
    </w:p>
    <w:p w:rsidR="000F3F99" w:rsidRDefault="000F3F99">
      <w:pPr>
        <w:sectPr w:rsidR="000F3F99">
          <w:pgSz w:w="11900" w:h="16840"/>
          <w:pgMar w:top="721" w:right="700" w:bottom="42" w:left="994" w:header="0" w:footer="0" w:gutter="0"/>
          <w:cols w:space="720" w:equalWidth="0">
            <w:col w:w="10206"/>
          </w:cols>
        </w:sectPr>
      </w:pPr>
    </w:p>
    <w:p w:rsidR="000F3F99" w:rsidRDefault="001D3734">
      <w:pPr>
        <w:spacing w:line="182" w:lineRule="auto"/>
        <w:ind w:right="-325"/>
        <w:jc w:val="center"/>
        <w:rPr>
          <w:sz w:val="20"/>
          <w:szCs w:val="20"/>
        </w:rPr>
      </w:pPr>
      <w:r>
        <w:rPr>
          <w:rFonts w:ascii="Calibri" w:eastAsia="Calibri" w:hAnsi="Calibri" w:cs="Calibri"/>
          <w:sz w:val="20"/>
          <w:szCs w:val="20"/>
        </w:rPr>
        <w:t>138</w:t>
      </w:r>
    </w:p>
    <w:p w:rsidR="000F3F99" w:rsidRDefault="000F3F99">
      <w:pPr>
        <w:sectPr w:rsidR="000F3F99">
          <w:type w:val="continuous"/>
          <w:pgSz w:w="11900" w:h="16840"/>
          <w:pgMar w:top="721" w:right="700" w:bottom="42" w:left="994" w:header="0" w:footer="0" w:gutter="0"/>
          <w:cols w:space="720" w:equalWidth="0">
            <w:col w:w="10206"/>
          </w:cols>
        </w:sectPr>
      </w:pPr>
    </w:p>
    <w:p w:rsidR="000F3F99" w:rsidRDefault="001D3734">
      <w:pPr>
        <w:spacing w:line="232" w:lineRule="auto"/>
        <w:ind w:left="6"/>
        <w:jc w:val="both"/>
        <w:rPr>
          <w:sz w:val="20"/>
          <w:szCs w:val="20"/>
        </w:rPr>
      </w:pPr>
      <w:r>
        <w:rPr>
          <w:rFonts w:eastAsia="Times New Roman"/>
          <w:sz w:val="27"/>
          <w:szCs w:val="27"/>
        </w:rPr>
        <w:t>областях практической предметности, в том числе орудийной деятельности, а также информационная познавательная деятельность. Для поддержки детской инициативы взрослым необходимо:</w:t>
      </w:r>
    </w:p>
    <w:p w:rsidR="000F3F99" w:rsidRDefault="000F3F99">
      <w:pPr>
        <w:spacing w:line="7" w:lineRule="exact"/>
        <w:rPr>
          <w:sz w:val="20"/>
          <w:szCs w:val="20"/>
        </w:rPr>
      </w:pPr>
    </w:p>
    <w:p w:rsidR="000F3F99" w:rsidRDefault="001D3734" w:rsidP="00D06291">
      <w:pPr>
        <w:numPr>
          <w:ilvl w:val="0"/>
          <w:numId w:val="149"/>
        </w:numPr>
        <w:tabs>
          <w:tab w:val="left" w:pos="268"/>
        </w:tabs>
        <w:spacing w:line="231" w:lineRule="auto"/>
        <w:ind w:left="6" w:hanging="6"/>
        <w:jc w:val="both"/>
        <w:rPr>
          <w:rFonts w:eastAsia="Times New Roman"/>
        </w:rPr>
      </w:pPr>
      <w:r>
        <w:rPr>
          <w:rFonts w:eastAsia="Times New Roman"/>
          <w:sz w:val="27"/>
          <w:szCs w:val="27"/>
        </w:rPr>
        <w:t>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 деятельности;</w:t>
      </w:r>
    </w:p>
    <w:p w:rsidR="000F3F99" w:rsidRDefault="000F3F99">
      <w:pPr>
        <w:spacing w:line="8" w:lineRule="exact"/>
        <w:rPr>
          <w:rFonts w:eastAsia="Times New Roman"/>
        </w:rPr>
      </w:pPr>
    </w:p>
    <w:p w:rsidR="000F3F99" w:rsidRDefault="001D3734" w:rsidP="00D06291">
      <w:pPr>
        <w:numPr>
          <w:ilvl w:val="0"/>
          <w:numId w:val="149"/>
        </w:numPr>
        <w:tabs>
          <w:tab w:val="left" w:pos="268"/>
        </w:tabs>
        <w:spacing w:line="232" w:lineRule="auto"/>
        <w:ind w:left="6" w:hanging="6"/>
        <w:jc w:val="both"/>
        <w:rPr>
          <w:rFonts w:eastAsia="Times New Roman"/>
        </w:rPr>
      </w:pPr>
      <w:r>
        <w:rPr>
          <w:rFonts w:eastAsia="Times New Roman"/>
          <w:sz w:val="27"/>
          <w:szCs w:val="27"/>
        </w:rPr>
        <w:t>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Рассказывать детям о своих трудностях, которые испытывали при обучении новым видам деятельности;</w:t>
      </w:r>
    </w:p>
    <w:p w:rsidR="000F3F99" w:rsidRDefault="000F3F99">
      <w:pPr>
        <w:spacing w:line="1" w:lineRule="exact"/>
        <w:rPr>
          <w:rFonts w:eastAsia="Times New Roman"/>
        </w:rPr>
      </w:pPr>
    </w:p>
    <w:p w:rsidR="000F3F99" w:rsidRDefault="001D3734" w:rsidP="00D06291">
      <w:pPr>
        <w:numPr>
          <w:ilvl w:val="0"/>
          <w:numId w:val="149"/>
        </w:numPr>
        <w:tabs>
          <w:tab w:val="left" w:pos="278"/>
        </w:tabs>
        <w:spacing w:line="227" w:lineRule="auto"/>
        <w:ind w:left="6" w:hanging="6"/>
        <w:rPr>
          <w:rFonts w:eastAsia="Times New Roman"/>
        </w:rPr>
      </w:pPr>
      <w:r>
        <w:rPr>
          <w:rFonts w:eastAsia="Times New Roman"/>
          <w:sz w:val="27"/>
          <w:szCs w:val="27"/>
        </w:rPr>
        <w:t>создавать ситуации, позволяющие ребенку реализовать свою компетентность, обретая уважение и признание взрослых и сверстников;</w:t>
      </w:r>
    </w:p>
    <w:p w:rsidR="000F3F99" w:rsidRDefault="000F3F99">
      <w:pPr>
        <w:spacing w:line="10" w:lineRule="exact"/>
        <w:rPr>
          <w:rFonts w:eastAsia="Times New Roman"/>
        </w:rPr>
      </w:pPr>
    </w:p>
    <w:p w:rsidR="000F3F99" w:rsidRDefault="001D3734" w:rsidP="00D06291">
      <w:pPr>
        <w:numPr>
          <w:ilvl w:val="0"/>
          <w:numId w:val="149"/>
        </w:numPr>
        <w:tabs>
          <w:tab w:val="left" w:pos="268"/>
        </w:tabs>
        <w:spacing w:line="232" w:lineRule="auto"/>
        <w:ind w:left="6" w:hanging="6"/>
        <w:rPr>
          <w:rFonts w:eastAsia="Times New Roman"/>
        </w:rPr>
      </w:pPr>
      <w:r>
        <w:rPr>
          <w:rFonts w:eastAsia="Times New Roman"/>
          <w:sz w:val="27"/>
          <w:szCs w:val="27"/>
        </w:rPr>
        <w:t>обращаться к детям, с просьбой продемонстрировать свои достижения и научить его добиваться таких же результатов сверстников;</w:t>
      </w:r>
    </w:p>
    <w:p w:rsidR="000F3F99" w:rsidRDefault="000F3F99">
      <w:pPr>
        <w:spacing w:line="1" w:lineRule="exact"/>
        <w:rPr>
          <w:rFonts w:eastAsia="Times New Roman"/>
        </w:rPr>
      </w:pPr>
    </w:p>
    <w:p w:rsidR="000F3F99" w:rsidRDefault="001D3734" w:rsidP="00D06291">
      <w:pPr>
        <w:numPr>
          <w:ilvl w:val="0"/>
          <w:numId w:val="149"/>
        </w:numPr>
        <w:tabs>
          <w:tab w:val="left" w:pos="266"/>
        </w:tabs>
        <w:spacing w:line="237" w:lineRule="auto"/>
        <w:ind w:left="266" w:hanging="266"/>
        <w:rPr>
          <w:rFonts w:eastAsia="Times New Roman"/>
        </w:rPr>
      </w:pPr>
      <w:r>
        <w:rPr>
          <w:rFonts w:eastAsia="Times New Roman"/>
          <w:sz w:val="27"/>
          <w:szCs w:val="27"/>
        </w:rPr>
        <w:t>поддерживать чувство гордости за свой труд и удовлетворение его результатами;</w:t>
      </w:r>
    </w:p>
    <w:p w:rsidR="000F3F99" w:rsidRDefault="000F3F99">
      <w:pPr>
        <w:spacing w:line="6" w:lineRule="exact"/>
        <w:rPr>
          <w:rFonts w:eastAsia="Times New Roman"/>
        </w:rPr>
      </w:pPr>
    </w:p>
    <w:p w:rsidR="000F3F99" w:rsidRDefault="001D3734" w:rsidP="00D06291">
      <w:pPr>
        <w:numPr>
          <w:ilvl w:val="0"/>
          <w:numId w:val="149"/>
        </w:numPr>
        <w:tabs>
          <w:tab w:val="left" w:pos="268"/>
        </w:tabs>
        <w:spacing w:line="232" w:lineRule="auto"/>
        <w:ind w:left="6" w:hanging="6"/>
        <w:jc w:val="both"/>
        <w:rPr>
          <w:rFonts w:eastAsia="Times New Roman"/>
        </w:rPr>
      </w:pPr>
      <w:r>
        <w:rPr>
          <w:rFonts w:eastAsia="Times New Roman"/>
          <w:sz w:val="27"/>
          <w:szCs w:val="27"/>
        </w:rPr>
        <w:t>создавать условия для различной самостоятельной творческой деятельности детей по их интересам и запросам, предоставлять детям на данный вид деятельности определенное время;</w:t>
      </w:r>
    </w:p>
    <w:p w:rsidR="000F3F99" w:rsidRDefault="000F3F99">
      <w:pPr>
        <w:spacing w:line="1" w:lineRule="exact"/>
        <w:rPr>
          <w:rFonts w:eastAsia="Times New Roman"/>
        </w:rPr>
      </w:pPr>
    </w:p>
    <w:p w:rsidR="000F3F99" w:rsidRDefault="001D3734" w:rsidP="00D06291">
      <w:pPr>
        <w:numPr>
          <w:ilvl w:val="0"/>
          <w:numId w:val="149"/>
        </w:numPr>
        <w:tabs>
          <w:tab w:val="left" w:pos="266"/>
        </w:tabs>
        <w:spacing w:line="233" w:lineRule="auto"/>
        <w:ind w:left="266" w:hanging="266"/>
        <w:rPr>
          <w:rFonts w:eastAsia="Times New Roman"/>
        </w:rPr>
      </w:pPr>
      <w:r>
        <w:rPr>
          <w:rFonts w:eastAsia="Times New Roman"/>
          <w:sz w:val="27"/>
          <w:szCs w:val="27"/>
        </w:rPr>
        <w:t>при необходимости помогать детям решать проблемы при организации игры;</w:t>
      </w:r>
    </w:p>
    <w:p w:rsidR="000F3F99" w:rsidRDefault="000F3F99">
      <w:pPr>
        <w:spacing w:line="6" w:lineRule="exact"/>
        <w:rPr>
          <w:rFonts w:eastAsia="Times New Roman"/>
        </w:rPr>
      </w:pPr>
    </w:p>
    <w:p w:rsidR="000F3F99" w:rsidRDefault="001D3734" w:rsidP="00D06291">
      <w:pPr>
        <w:numPr>
          <w:ilvl w:val="0"/>
          <w:numId w:val="149"/>
        </w:numPr>
        <w:tabs>
          <w:tab w:val="left" w:pos="268"/>
        </w:tabs>
        <w:spacing w:line="229" w:lineRule="auto"/>
        <w:ind w:left="6" w:hanging="6"/>
        <w:rPr>
          <w:rFonts w:eastAsia="Times New Roman"/>
        </w:rPr>
      </w:pPr>
      <w:r>
        <w:rPr>
          <w:rFonts w:eastAsia="Times New Roman"/>
          <w:sz w:val="27"/>
          <w:szCs w:val="27"/>
        </w:rPr>
        <w:t>проводить планирование жизни группы на день, неделю, месяц с учетом интересов детей, стараться реализовывать их пожелания и предложения;</w:t>
      </w:r>
    </w:p>
    <w:p w:rsidR="000F3F99" w:rsidRDefault="000F3F99">
      <w:pPr>
        <w:spacing w:line="2" w:lineRule="exact"/>
        <w:rPr>
          <w:rFonts w:eastAsia="Times New Roman"/>
        </w:rPr>
      </w:pPr>
    </w:p>
    <w:p w:rsidR="000F3F99" w:rsidRDefault="001D3734" w:rsidP="00D06291">
      <w:pPr>
        <w:numPr>
          <w:ilvl w:val="0"/>
          <w:numId w:val="149"/>
        </w:numPr>
        <w:tabs>
          <w:tab w:val="left" w:pos="263"/>
        </w:tabs>
        <w:spacing w:line="231" w:lineRule="auto"/>
        <w:ind w:left="6" w:hanging="6"/>
        <w:rPr>
          <w:rFonts w:eastAsia="Times New Roman"/>
        </w:rPr>
      </w:pPr>
      <w:r>
        <w:rPr>
          <w:rFonts w:eastAsia="Times New Roman"/>
          <w:sz w:val="27"/>
          <w:szCs w:val="27"/>
        </w:rPr>
        <w:t>презентовать продукты детского творчества другим детям, родителям, педагогам (концерты, выставки и др.)</w:t>
      </w:r>
    </w:p>
    <w:p w:rsidR="000F3F99" w:rsidRDefault="000F3F99">
      <w:pPr>
        <w:spacing w:line="12" w:lineRule="exact"/>
        <w:rPr>
          <w:sz w:val="20"/>
          <w:szCs w:val="20"/>
        </w:rPr>
      </w:pPr>
    </w:p>
    <w:p w:rsidR="000F3F99" w:rsidRDefault="001D3734">
      <w:pPr>
        <w:spacing w:line="228" w:lineRule="auto"/>
        <w:ind w:left="3206" w:right="1020" w:hanging="1897"/>
        <w:rPr>
          <w:sz w:val="20"/>
          <w:szCs w:val="20"/>
        </w:rPr>
      </w:pPr>
      <w:r>
        <w:rPr>
          <w:rFonts w:eastAsia="Times New Roman"/>
          <w:b/>
          <w:bCs/>
          <w:sz w:val="27"/>
          <w:szCs w:val="27"/>
        </w:rPr>
        <w:t>Часть, формируемая участниками образовательных отношений Программа «Русская старина»</w:t>
      </w:r>
    </w:p>
    <w:p w:rsidR="000F3F99" w:rsidRDefault="000F3F99">
      <w:pPr>
        <w:spacing w:line="8" w:lineRule="exact"/>
        <w:rPr>
          <w:sz w:val="20"/>
          <w:szCs w:val="20"/>
        </w:rPr>
      </w:pPr>
    </w:p>
    <w:p w:rsidR="000F3F99" w:rsidRDefault="001D3734">
      <w:pPr>
        <w:spacing w:line="229" w:lineRule="auto"/>
        <w:ind w:left="6" w:right="20"/>
        <w:jc w:val="both"/>
        <w:rPr>
          <w:sz w:val="20"/>
          <w:szCs w:val="20"/>
        </w:rPr>
      </w:pPr>
      <w:r>
        <w:rPr>
          <w:rFonts w:eastAsia="Times New Roman"/>
          <w:b/>
          <w:bCs/>
          <w:sz w:val="27"/>
          <w:szCs w:val="27"/>
        </w:rPr>
        <w:t xml:space="preserve">Способы поддержки детской инициативы : </w:t>
      </w:r>
      <w:r>
        <w:rPr>
          <w:rFonts w:eastAsia="Times New Roman"/>
          <w:sz w:val="27"/>
          <w:szCs w:val="27"/>
        </w:rPr>
        <w:t>создание условий для активной и</w:t>
      </w:r>
      <w:r>
        <w:rPr>
          <w:rFonts w:eastAsia="Times New Roman"/>
          <w:b/>
          <w:bCs/>
          <w:sz w:val="27"/>
          <w:szCs w:val="27"/>
        </w:rPr>
        <w:t xml:space="preserve"> </w:t>
      </w:r>
      <w:r>
        <w:rPr>
          <w:rFonts w:eastAsia="Times New Roman"/>
          <w:sz w:val="27"/>
          <w:szCs w:val="27"/>
        </w:rPr>
        <w:t>осмысленной для ребенка игровой деятельности, где он приобретает новый социальный опыт, который становится его личным достоянием.</w:t>
      </w:r>
    </w:p>
    <w:p w:rsidR="000F3F99" w:rsidRDefault="001D3734">
      <w:pPr>
        <w:spacing w:line="214" w:lineRule="auto"/>
        <w:ind w:left="6"/>
        <w:rPr>
          <w:sz w:val="20"/>
          <w:szCs w:val="20"/>
        </w:rPr>
      </w:pPr>
      <w:r>
        <w:rPr>
          <w:rFonts w:eastAsia="Times New Roman"/>
          <w:b/>
          <w:bCs/>
          <w:sz w:val="27"/>
          <w:szCs w:val="27"/>
        </w:rPr>
        <w:t>Направления поддержки детской инициативы:</w:t>
      </w:r>
    </w:p>
    <w:p w:rsidR="000F3F99" w:rsidRDefault="000F3F99">
      <w:pPr>
        <w:spacing w:line="1" w:lineRule="exact"/>
        <w:rPr>
          <w:sz w:val="20"/>
          <w:szCs w:val="20"/>
        </w:rPr>
      </w:pPr>
    </w:p>
    <w:p w:rsidR="000F3F99" w:rsidRDefault="001D3734">
      <w:pPr>
        <w:spacing w:line="211" w:lineRule="auto"/>
        <w:ind w:left="6" w:right="20"/>
        <w:jc w:val="both"/>
        <w:rPr>
          <w:sz w:val="20"/>
          <w:szCs w:val="20"/>
        </w:rPr>
      </w:pPr>
      <w:r>
        <w:rPr>
          <w:rFonts w:eastAsia="Times New Roman"/>
          <w:sz w:val="27"/>
          <w:szCs w:val="27"/>
        </w:rPr>
        <w:t>-творческая инициатива - предполагает перенос усвоенного опыта в новые социальные ситуации, развивает творческие возможности и способности. -коммуникативная инициатива - предполагает включенность ребенка во взаимодействие со сверстниками</w:t>
      </w:r>
    </w:p>
    <w:p w:rsidR="000F3F99" w:rsidRDefault="000F3F99">
      <w:pPr>
        <w:spacing w:line="2" w:lineRule="exact"/>
        <w:rPr>
          <w:sz w:val="20"/>
          <w:szCs w:val="20"/>
        </w:rPr>
      </w:pPr>
    </w:p>
    <w:p w:rsidR="000F3F99" w:rsidRDefault="001D3734" w:rsidP="00D06291">
      <w:pPr>
        <w:numPr>
          <w:ilvl w:val="0"/>
          <w:numId w:val="150"/>
        </w:numPr>
        <w:tabs>
          <w:tab w:val="left" w:pos="218"/>
        </w:tabs>
        <w:spacing w:line="213" w:lineRule="auto"/>
        <w:ind w:left="6" w:right="20" w:hanging="6"/>
        <w:rPr>
          <w:rFonts w:eastAsia="Times New Roman"/>
          <w:sz w:val="27"/>
          <w:szCs w:val="27"/>
        </w:rPr>
      </w:pPr>
      <w:r>
        <w:rPr>
          <w:rFonts w:eastAsia="Times New Roman"/>
          <w:sz w:val="27"/>
          <w:szCs w:val="27"/>
        </w:rPr>
        <w:t>взрослым, где развиваются нравственные отношения между детьми, волевые качества личности, коммуникативная функция речи</w:t>
      </w:r>
    </w:p>
    <w:p w:rsidR="000F3F99" w:rsidRDefault="000F3F99">
      <w:pPr>
        <w:spacing w:line="1" w:lineRule="exact"/>
        <w:rPr>
          <w:sz w:val="20"/>
          <w:szCs w:val="20"/>
        </w:rPr>
      </w:pPr>
    </w:p>
    <w:p w:rsidR="000F3F99" w:rsidRDefault="001D3734">
      <w:pPr>
        <w:spacing w:line="196" w:lineRule="auto"/>
        <w:ind w:left="6" w:right="620" w:firstLine="598"/>
        <w:rPr>
          <w:sz w:val="20"/>
          <w:szCs w:val="20"/>
        </w:rPr>
      </w:pPr>
      <w:r>
        <w:rPr>
          <w:rFonts w:eastAsia="Times New Roman"/>
          <w:b/>
          <w:bCs/>
          <w:sz w:val="27"/>
          <w:szCs w:val="27"/>
        </w:rPr>
        <w:t>2.5. Особенности взаимодействия педагогического коллектива с семьями воспитанников</w:t>
      </w:r>
    </w:p>
    <w:p w:rsidR="000F3F99" w:rsidRDefault="000F3F99">
      <w:pPr>
        <w:spacing w:line="2" w:lineRule="exact"/>
        <w:rPr>
          <w:sz w:val="20"/>
          <w:szCs w:val="20"/>
        </w:rPr>
      </w:pPr>
    </w:p>
    <w:p w:rsidR="000F3F99" w:rsidRDefault="001D3734">
      <w:pPr>
        <w:spacing w:line="230" w:lineRule="auto"/>
        <w:ind w:left="6" w:firstLine="701"/>
        <w:jc w:val="both"/>
        <w:rPr>
          <w:sz w:val="20"/>
          <w:szCs w:val="20"/>
        </w:rPr>
      </w:pPr>
      <w:r>
        <w:rPr>
          <w:rFonts w:eastAsia="Times New Roman"/>
          <w:sz w:val="27"/>
          <w:szCs w:val="27"/>
        </w:rPr>
        <w:t>Одним из важных условий реализации Программы является создание содружества «семья - дети - педагоги», в котором все участники образовательных отношений влияют друг на друга, побуждая к саморазвитию, самореализации и самовоспитанию.</w:t>
      </w:r>
    </w:p>
    <w:p w:rsidR="000F3F99" w:rsidRDefault="000F3F99">
      <w:pPr>
        <w:spacing w:line="3" w:lineRule="exact"/>
        <w:rPr>
          <w:sz w:val="20"/>
          <w:szCs w:val="20"/>
        </w:rPr>
      </w:pPr>
    </w:p>
    <w:p w:rsidR="000F3F99" w:rsidRDefault="001D3734">
      <w:pPr>
        <w:spacing w:line="230" w:lineRule="auto"/>
        <w:ind w:left="6" w:firstLine="701"/>
        <w:jc w:val="both"/>
        <w:rPr>
          <w:sz w:val="20"/>
          <w:szCs w:val="20"/>
        </w:rPr>
      </w:pPr>
      <w:r>
        <w:rPr>
          <w:rFonts w:eastAsia="Times New Roman"/>
          <w:sz w:val="27"/>
          <w:szCs w:val="27"/>
        </w:rPr>
        <w:t>Главной особенностью взаимодействия педагогического коллектива с семьями воспитанников является дифференцированный подход. При выборе форм организации работы мы учитываем воспитательный климат и условия жизни каждой семьи, возраст родителей, социальный статус матери и отца, степень участия в воспитательном процессе, наличие желания воспитывать ребенка, уровень их подготовленности в вопросах воспитания, развития детей.</w:t>
      </w:r>
    </w:p>
    <w:p w:rsidR="000F3F99" w:rsidRDefault="000F3F99">
      <w:pPr>
        <w:spacing w:line="3" w:lineRule="exact"/>
        <w:rPr>
          <w:sz w:val="20"/>
          <w:szCs w:val="20"/>
        </w:rPr>
      </w:pPr>
    </w:p>
    <w:p w:rsidR="000F3F99" w:rsidRDefault="001D3734" w:rsidP="00D06291">
      <w:pPr>
        <w:numPr>
          <w:ilvl w:val="0"/>
          <w:numId w:val="151"/>
        </w:numPr>
        <w:tabs>
          <w:tab w:val="left" w:pos="1072"/>
        </w:tabs>
        <w:spacing w:line="230" w:lineRule="auto"/>
        <w:ind w:left="6" w:firstLine="694"/>
        <w:jc w:val="both"/>
        <w:rPr>
          <w:rFonts w:eastAsia="Times New Roman"/>
          <w:sz w:val="27"/>
          <w:szCs w:val="27"/>
        </w:rPr>
      </w:pPr>
      <w:r>
        <w:rPr>
          <w:rFonts w:eastAsia="Times New Roman"/>
          <w:sz w:val="27"/>
          <w:szCs w:val="27"/>
        </w:rPr>
        <w:t>группах детей 2-4 лет, в рамках адаптации к условиям детского сада, организуется анкетирование с родителями «Адаптация малышей». Задача данного мероприятия заключается в обеспечении психолого-педагогической поддержки семьи и повышение компетентности родителей и педагогов в вопросах успешной адаптации к условиям дошкольного учреждения.</w:t>
      </w:r>
    </w:p>
    <w:p w:rsidR="000F3F99" w:rsidRDefault="000F3F99">
      <w:pPr>
        <w:spacing w:line="2" w:lineRule="exact"/>
        <w:rPr>
          <w:rFonts w:eastAsia="Times New Roman"/>
          <w:sz w:val="27"/>
          <w:szCs w:val="27"/>
        </w:rPr>
      </w:pPr>
    </w:p>
    <w:p w:rsidR="000F3F99" w:rsidRDefault="001D3734">
      <w:pPr>
        <w:spacing w:line="210" w:lineRule="auto"/>
        <w:ind w:left="706"/>
        <w:rPr>
          <w:rFonts w:eastAsia="Times New Roman"/>
          <w:sz w:val="27"/>
          <w:szCs w:val="27"/>
        </w:rPr>
      </w:pPr>
      <w:r>
        <w:rPr>
          <w:rFonts w:eastAsia="Times New Roman"/>
          <w:sz w:val="27"/>
          <w:szCs w:val="27"/>
        </w:rPr>
        <w:t>Встречи  семей  организуются  в  течение  сентября-ноября,  с  участием</w:t>
      </w:r>
    </w:p>
    <w:p w:rsidR="000F3F99" w:rsidRDefault="000F3F99">
      <w:pPr>
        <w:sectPr w:rsidR="000F3F99">
          <w:pgSz w:w="11900" w:h="16840"/>
          <w:pgMar w:top="721" w:right="700" w:bottom="42" w:left="994" w:header="0" w:footer="0" w:gutter="0"/>
          <w:cols w:space="720" w:equalWidth="0">
            <w:col w:w="10206"/>
          </w:cols>
        </w:sectPr>
      </w:pPr>
    </w:p>
    <w:p w:rsidR="000F3F99" w:rsidRDefault="001D3734">
      <w:pPr>
        <w:spacing w:line="181" w:lineRule="auto"/>
        <w:ind w:right="-325"/>
        <w:jc w:val="center"/>
        <w:rPr>
          <w:sz w:val="20"/>
          <w:szCs w:val="20"/>
        </w:rPr>
      </w:pPr>
      <w:r>
        <w:rPr>
          <w:rFonts w:ascii="Calibri" w:eastAsia="Calibri" w:hAnsi="Calibri" w:cs="Calibri"/>
          <w:sz w:val="20"/>
          <w:szCs w:val="20"/>
        </w:rPr>
        <w:t>139</w:t>
      </w:r>
    </w:p>
    <w:p w:rsidR="000F3F99" w:rsidRDefault="000F3F99">
      <w:pPr>
        <w:sectPr w:rsidR="000F3F99">
          <w:type w:val="continuous"/>
          <w:pgSz w:w="11900" w:h="16840"/>
          <w:pgMar w:top="721" w:right="700" w:bottom="42" w:left="994" w:header="0" w:footer="0" w:gutter="0"/>
          <w:cols w:space="720" w:equalWidth="0">
            <w:col w:w="10206"/>
          </w:cols>
        </w:sectPr>
      </w:pPr>
    </w:p>
    <w:p w:rsidR="000F3F99" w:rsidRDefault="001D3734">
      <w:pPr>
        <w:rPr>
          <w:sz w:val="20"/>
          <w:szCs w:val="20"/>
        </w:rPr>
      </w:pPr>
      <w:r>
        <w:rPr>
          <w:rFonts w:eastAsia="Times New Roman"/>
          <w:sz w:val="27"/>
          <w:szCs w:val="27"/>
        </w:rPr>
        <w:t>воспитателей.</w:t>
      </w:r>
    </w:p>
    <w:p w:rsidR="000F3F99" w:rsidRDefault="000F3F99">
      <w:pPr>
        <w:spacing w:line="1" w:lineRule="exact"/>
        <w:rPr>
          <w:sz w:val="20"/>
          <w:szCs w:val="20"/>
        </w:rPr>
      </w:pPr>
    </w:p>
    <w:p w:rsidR="000F3F99" w:rsidRDefault="001D3734" w:rsidP="00D06291">
      <w:pPr>
        <w:numPr>
          <w:ilvl w:val="0"/>
          <w:numId w:val="152"/>
        </w:numPr>
        <w:tabs>
          <w:tab w:val="left" w:pos="1001"/>
        </w:tabs>
        <w:spacing w:line="230" w:lineRule="auto"/>
        <w:ind w:firstLine="694"/>
        <w:jc w:val="both"/>
        <w:rPr>
          <w:rFonts w:eastAsia="Times New Roman"/>
          <w:sz w:val="27"/>
          <w:szCs w:val="27"/>
        </w:rPr>
      </w:pPr>
      <w:r>
        <w:rPr>
          <w:rFonts w:eastAsia="Times New Roman"/>
          <w:sz w:val="27"/>
          <w:szCs w:val="27"/>
        </w:rPr>
        <w:t>семьями воспитанников 4-7 лет проводятся творческие конкурсы, которыми выбирается та или иная тематика мероприятий. Предметная совместная деятельность помогает наладить эмоциональный контакт с родителями, улуч</w:t>
      </w:r>
      <w:r>
        <w:rPr>
          <w:rFonts w:eastAsia="Times New Roman"/>
          <w:sz w:val="27"/>
          <w:szCs w:val="27"/>
          <w:u w:val="single"/>
        </w:rPr>
        <w:t>ш</w:t>
      </w:r>
      <w:r>
        <w:rPr>
          <w:rFonts w:eastAsia="Times New Roman"/>
          <w:sz w:val="27"/>
          <w:szCs w:val="27"/>
        </w:rPr>
        <w:t>ить детско-родительские отношения, знакомить с искусством; приемами работы (традиционные и нетрадиционные) с различными материалами, развивать детско-родительские отношения на основе предметной совместной деятельности, развивать эмоциональную сферу детей (радоваться удачам других; ощущать чувство радости при дарении поделок, выполненных своими руками; развитие толерантности).Установление эмоционального контакта между педагогами, родителями, детьми, взаимосвязи между поколениями</w:t>
      </w:r>
      <w:r>
        <w:rPr>
          <w:rFonts w:eastAsia="Times New Roman"/>
          <w:color w:val="FF0000"/>
          <w:sz w:val="27"/>
          <w:szCs w:val="27"/>
        </w:rPr>
        <w:t>.</w:t>
      </w:r>
    </w:p>
    <w:p w:rsidR="000F3F99" w:rsidRDefault="000F3F99">
      <w:pPr>
        <w:spacing w:line="10" w:lineRule="exact"/>
        <w:rPr>
          <w:rFonts w:eastAsia="Times New Roman"/>
          <w:sz w:val="27"/>
          <w:szCs w:val="27"/>
        </w:rPr>
      </w:pPr>
    </w:p>
    <w:p w:rsidR="000F3F99" w:rsidRDefault="001D3734">
      <w:pPr>
        <w:spacing w:line="228" w:lineRule="auto"/>
        <w:ind w:left="700" w:right="1280"/>
        <w:rPr>
          <w:rFonts w:eastAsia="Times New Roman"/>
          <w:sz w:val="27"/>
          <w:szCs w:val="27"/>
        </w:rPr>
      </w:pPr>
      <w:r>
        <w:rPr>
          <w:rFonts w:eastAsia="Times New Roman"/>
          <w:b/>
          <w:bCs/>
          <w:sz w:val="27"/>
          <w:szCs w:val="27"/>
        </w:rPr>
        <w:t xml:space="preserve">Часть, формируемая участниками образовательных отношений </w:t>
      </w:r>
      <w:r>
        <w:rPr>
          <w:rFonts w:eastAsia="Times New Roman"/>
          <w:sz w:val="27"/>
          <w:szCs w:val="27"/>
        </w:rPr>
        <w:t>Программа «Русская старина» Особенности взаимодействия с семьями</w:t>
      </w:r>
    </w:p>
    <w:p w:rsidR="000F3F99" w:rsidRDefault="001D3734">
      <w:pPr>
        <w:spacing w:line="230" w:lineRule="auto"/>
        <w:jc w:val="both"/>
        <w:rPr>
          <w:rFonts w:eastAsia="Times New Roman"/>
          <w:sz w:val="27"/>
          <w:szCs w:val="27"/>
        </w:rPr>
      </w:pPr>
      <w:r>
        <w:rPr>
          <w:rFonts w:eastAsia="Times New Roman"/>
          <w:sz w:val="27"/>
          <w:szCs w:val="27"/>
        </w:rPr>
        <w:t>Для семей воспитанников групп общеразвивающей направленности детей 6-7 лет. В рамках недели семьям предоставляется возможность поучаствовать в проведении народных мероприятий «Пасха величавая», «Жаворонки», «Ждем Весну», «Масленица» и т.д.</w:t>
      </w:r>
    </w:p>
    <w:p w:rsidR="000F3F99" w:rsidRDefault="000F3F99">
      <w:pPr>
        <w:spacing w:line="247" w:lineRule="exact"/>
        <w:rPr>
          <w:sz w:val="20"/>
          <w:szCs w:val="20"/>
        </w:rPr>
      </w:pPr>
    </w:p>
    <w:p w:rsidR="000F3F99" w:rsidRDefault="001D3734">
      <w:pPr>
        <w:spacing w:line="228" w:lineRule="auto"/>
        <w:ind w:right="20"/>
        <w:jc w:val="both"/>
        <w:rPr>
          <w:sz w:val="20"/>
          <w:szCs w:val="20"/>
        </w:rPr>
      </w:pPr>
      <w:r>
        <w:rPr>
          <w:rFonts w:eastAsia="Times New Roman"/>
          <w:b/>
          <w:bCs/>
          <w:sz w:val="27"/>
          <w:szCs w:val="27"/>
        </w:rPr>
        <w:t>2.6 Иные характеристики содержания Программы, наиболее существенные сточки зрения авторов Программы</w:t>
      </w:r>
    </w:p>
    <w:p w:rsidR="000F3F99" w:rsidRDefault="000F3F99">
      <w:pPr>
        <w:spacing w:line="5" w:lineRule="exact"/>
        <w:rPr>
          <w:sz w:val="20"/>
          <w:szCs w:val="20"/>
        </w:rPr>
      </w:pPr>
    </w:p>
    <w:p w:rsidR="000F3F99" w:rsidRDefault="001D3734">
      <w:pPr>
        <w:spacing w:line="228" w:lineRule="auto"/>
        <w:ind w:left="680" w:right="20" w:hanging="678"/>
        <w:jc w:val="both"/>
        <w:rPr>
          <w:sz w:val="20"/>
          <w:szCs w:val="20"/>
        </w:rPr>
      </w:pPr>
      <w:r>
        <w:rPr>
          <w:rFonts w:eastAsia="Times New Roman"/>
          <w:b/>
          <w:bCs/>
          <w:sz w:val="27"/>
          <w:szCs w:val="27"/>
        </w:rPr>
        <w:t xml:space="preserve">2.6.1 Предметно-пространственная развивающая образовательная среда </w:t>
      </w:r>
      <w:r>
        <w:rPr>
          <w:rFonts w:eastAsia="Times New Roman"/>
          <w:sz w:val="27"/>
          <w:szCs w:val="27"/>
        </w:rPr>
        <w:t>Предметно-пространственная развивающая образовательная среда в ДОУ</w:t>
      </w:r>
    </w:p>
    <w:p w:rsidR="000F3F99" w:rsidRDefault="000F3F99">
      <w:pPr>
        <w:spacing w:line="1" w:lineRule="exact"/>
        <w:rPr>
          <w:sz w:val="20"/>
          <w:szCs w:val="20"/>
        </w:rPr>
      </w:pPr>
    </w:p>
    <w:p w:rsidR="000F3F99" w:rsidRDefault="001D3734">
      <w:pPr>
        <w:spacing w:line="230" w:lineRule="auto"/>
        <w:ind w:right="20"/>
        <w:jc w:val="both"/>
        <w:rPr>
          <w:sz w:val="20"/>
          <w:szCs w:val="20"/>
        </w:rPr>
      </w:pPr>
      <w:r>
        <w:rPr>
          <w:rFonts w:eastAsia="Times New Roman"/>
          <w:sz w:val="27"/>
          <w:szCs w:val="27"/>
        </w:rPr>
        <w:t>обеспечивает реализацию образовательной программы дошкольного образования и представлена специально организованным пространством (помещениями, прилегающей территорией, предназначенными для реализации Программы), материалами, оборудованием и средствами обучения и воспитания детей дошкольного возраста, охраны и укрепления их здоровья, предоставляющими возможность учета особенностей их развития. Предметно-пространственная развивающая образовательная среда обладает свойствами открытой системы и выполняет образовательную, воспитывающую, мотивирующую функции. Предметно-пространственная развивающая образовательная среда является не только развивающей, но и развивающейся.</w:t>
      </w:r>
    </w:p>
    <w:p w:rsidR="000F3F99" w:rsidRDefault="000F3F99">
      <w:pPr>
        <w:spacing w:line="5" w:lineRule="exact"/>
        <w:rPr>
          <w:sz w:val="20"/>
          <w:szCs w:val="20"/>
        </w:rPr>
      </w:pPr>
    </w:p>
    <w:p w:rsidR="000F3F99" w:rsidRDefault="001D3734">
      <w:pPr>
        <w:spacing w:line="230" w:lineRule="auto"/>
        <w:ind w:right="20" w:firstLine="679"/>
        <w:jc w:val="both"/>
        <w:rPr>
          <w:sz w:val="20"/>
          <w:szCs w:val="20"/>
        </w:rPr>
      </w:pPr>
      <w:r>
        <w:rPr>
          <w:rFonts w:eastAsia="Times New Roman"/>
          <w:sz w:val="27"/>
          <w:szCs w:val="27"/>
        </w:rPr>
        <w:t>Предметно-пространственная развивающая образовательная среда обеспечивает возможность общения и совместной деятельности детей (в том числе детей разного возраста) и взрослых в групповых и других помещениях, предназначенных для образовательной деятельности детей (музыкальном зале совмещенным с физкультурным, кабинете педагога-психолога), создаются условия для общения и совместной деятельности детей как со взрослыми, так и со сверстниками в разных групповых сочетаниях. Дети имеют возможность собираться для игр и занятий всей группой вместе, а также объединяться в малые группы в соответствии со своими интересами. На прилегающей территории также выделены зоны (спортивная и волейбольная площадка, огород, искусственный пруд, площадка ПДД, экологическая тропа) для общения и совместной деятельности детей и взрослых из разных возрастных групп (большими и малыми группами).</w:t>
      </w:r>
    </w:p>
    <w:p w:rsidR="000F3F99" w:rsidRDefault="000F3F99">
      <w:pPr>
        <w:spacing w:line="6" w:lineRule="exact"/>
        <w:rPr>
          <w:sz w:val="20"/>
          <w:szCs w:val="20"/>
        </w:rPr>
      </w:pPr>
    </w:p>
    <w:p w:rsidR="000F3F99" w:rsidRDefault="001D3734">
      <w:pPr>
        <w:spacing w:line="230" w:lineRule="auto"/>
        <w:ind w:right="20" w:firstLine="679"/>
        <w:jc w:val="both"/>
        <w:rPr>
          <w:sz w:val="20"/>
          <w:szCs w:val="20"/>
        </w:rPr>
      </w:pPr>
      <w:r>
        <w:rPr>
          <w:rFonts w:eastAsia="Times New Roman"/>
          <w:sz w:val="27"/>
          <w:szCs w:val="27"/>
        </w:rPr>
        <w:t>Предметно - пространственная развивающая образовательная среда детского сада обеспечивает возможность реализации разных видов детской активности: игровой, коммуникативной, познавательно - исследовательской, двигательной, конструирования, восприятия произведений словесного, музыкального и изобразительного творчества, продуктивной деятельности и пр. в соответствии с потребностями каждого возрастного этапа детей, охраны и укрепления их здоровья, возможностями учета особенностей их развития.</w:t>
      </w:r>
    </w:p>
    <w:p w:rsidR="000F3F99" w:rsidRDefault="000F3F99">
      <w:pPr>
        <w:sectPr w:rsidR="000F3F99">
          <w:pgSz w:w="11900" w:h="16840"/>
          <w:pgMar w:top="707" w:right="700" w:bottom="42" w:left="1000" w:header="0" w:footer="0" w:gutter="0"/>
          <w:cols w:space="720" w:equalWidth="0">
            <w:col w:w="10200"/>
          </w:cols>
        </w:sectPr>
      </w:pPr>
    </w:p>
    <w:p w:rsidR="000F3F99" w:rsidRDefault="000F3F99">
      <w:pPr>
        <w:spacing w:line="120" w:lineRule="exact"/>
        <w:rPr>
          <w:sz w:val="20"/>
          <w:szCs w:val="20"/>
        </w:rPr>
      </w:pPr>
    </w:p>
    <w:p w:rsidR="000F3F99" w:rsidRDefault="001D3734">
      <w:pPr>
        <w:ind w:right="-319"/>
        <w:jc w:val="center"/>
        <w:rPr>
          <w:sz w:val="20"/>
          <w:szCs w:val="20"/>
        </w:rPr>
      </w:pPr>
      <w:r>
        <w:rPr>
          <w:rFonts w:ascii="Calibri" w:eastAsia="Calibri" w:hAnsi="Calibri" w:cs="Calibri"/>
          <w:sz w:val="21"/>
          <w:szCs w:val="21"/>
        </w:rPr>
        <w:t>140</w:t>
      </w:r>
    </w:p>
    <w:p w:rsidR="000F3F99" w:rsidRDefault="000F3F99">
      <w:pPr>
        <w:sectPr w:rsidR="000F3F99">
          <w:type w:val="continuous"/>
          <w:pgSz w:w="11900" w:h="16840"/>
          <w:pgMar w:top="707" w:right="700" w:bottom="42" w:left="1000" w:header="0" w:footer="0" w:gutter="0"/>
          <w:cols w:space="720" w:equalWidth="0">
            <w:col w:w="10200"/>
          </w:cols>
        </w:sectPr>
      </w:pPr>
    </w:p>
    <w:p w:rsidR="000F3F99" w:rsidRDefault="001D3734">
      <w:pPr>
        <w:spacing w:line="229" w:lineRule="auto"/>
        <w:ind w:left="6" w:firstLine="679"/>
        <w:jc w:val="both"/>
        <w:rPr>
          <w:sz w:val="20"/>
          <w:szCs w:val="20"/>
        </w:rPr>
      </w:pPr>
      <w:r>
        <w:rPr>
          <w:rFonts w:eastAsia="Times New Roman"/>
          <w:sz w:val="27"/>
          <w:szCs w:val="27"/>
        </w:rPr>
        <w:t>Предметно-пространственная развивающая образовательная среда обеспечивает возможность для уединения. В каждой возрастной группе в целях обеспечения возможности уединения ребенка, возможности расслабиться, устранить беспокойство, возбуждение, скованность, снять эмоциональное и физическое напряжение, восстановить силы, увеличить запас энергии, почувствовать себя защищенным создан «Уголок уединения». В уголке представлены альбомы, книги, телефон, игру</w:t>
      </w:r>
      <w:r>
        <w:rPr>
          <w:rFonts w:eastAsia="Times New Roman"/>
          <w:sz w:val="27"/>
          <w:szCs w:val="27"/>
          <w:u w:val="single"/>
        </w:rPr>
        <w:t>ш</w:t>
      </w:r>
      <w:r>
        <w:rPr>
          <w:rFonts w:eastAsia="Times New Roman"/>
          <w:sz w:val="27"/>
          <w:szCs w:val="27"/>
        </w:rPr>
        <w:t>ки для релаксации, игрушки-забавы.</w:t>
      </w:r>
    </w:p>
    <w:p w:rsidR="000F3F99" w:rsidRDefault="001D3734">
      <w:pPr>
        <w:spacing w:line="224" w:lineRule="auto"/>
        <w:ind w:left="686"/>
        <w:rPr>
          <w:sz w:val="20"/>
          <w:szCs w:val="20"/>
        </w:rPr>
      </w:pPr>
      <w:r>
        <w:rPr>
          <w:rFonts w:eastAsia="Times New Roman"/>
          <w:sz w:val="28"/>
          <w:szCs w:val="28"/>
        </w:rPr>
        <w:t>Предметно-пространственная развивающая образовательная среда, созданная</w:t>
      </w:r>
    </w:p>
    <w:p w:rsidR="000F3F99" w:rsidRDefault="000F3F99">
      <w:pPr>
        <w:spacing w:line="1" w:lineRule="exact"/>
        <w:rPr>
          <w:sz w:val="20"/>
          <w:szCs w:val="20"/>
        </w:rPr>
      </w:pPr>
    </w:p>
    <w:p w:rsidR="000F3F99" w:rsidRDefault="001D3734" w:rsidP="00D06291">
      <w:pPr>
        <w:numPr>
          <w:ilvl w:val="0"/>
          <w:numId w:val="153"/>
        </w:numPr>
        <w:tabs>
          <w:tab w:val="left" w:pos="256"/>
        </w:tabs>
        <w:spacing w:line="222" w:lineRule="auto"/>
        <w:ind w:left="6" w:hanging="6"/>
        <w:jc w:val="both"/>
        <w:rPr>
          <w:rFonts w:eastAsia="Times New Roman"/>
          <w:sz w:val="28"/>
          <w:szCs w:val="28"/>
        </w:rPr>
      </w:pPr>
      <w:r>
        <w:rPr>
          <w:rFonts w:eastAsia="Times New Roman"/>
          <w:sz w:val="28"/>
          <w:szCs w:val="28"/>
        </w:rPr>
        <w:t>группах компенсирующей направленности и рабочем месте учителей-логопедов создает возможность для успешной реализации адаптированной образовательной программы дошкольного образования. Наполнение развивающих уголков в группе и у учителя - логопеда соответствует изучаемой лексической теме, что создает дополнительную возможность для успешного устранения речевого дефекта, преодоления отставания в речевом развитии. Предметно - пространственная развивающая образовательная среда обеспечивает учет национально-культурных условий. В патриотических уголках в группах созданы тематические альбомы: «Оренбуржье – степное», «Люблю тебя – мой Оренбург» и т.п. имеются официальные и неофициальные символы Оренбургской области: флаг, герб, пуховый платок, изделия народных промыслов, куклы в национальных костюмах. Предметно-пространственная развивающая образовательная среда обеспечивает учет климатических условий, в которых осуществляется образовательная деятельность. Эти особенности отражаются в сезонном оформлении и содержании уголков природы (времена года) и группы в целом. В группах имеется дидактическая кукла, которая одета по сезону, иллюстрации, отражающие сезонные явления. Климатические условия отражаются в деятельности детей зимой на прогулке, в выборе подвижных игр, объектов наблюдения. В зимний период на игровых участках построены снежные горки для катания, снежные валы, крепости и пр., для активизации двигательной деятельности детей. В летний период дети играют в игры с мячом, со скакалками, в волейбол. Организуется деятельность на огороде, цветниках для формирования у детей навыков ухода за различными культурами. Работают «Тропа здоровья» и «Экологическая тропа». В младшем дошкольном возрасте игровое и дидактическое оборудования представлено предметными игрушками, отражающие специфику растительного и животного мира Оренбургской области. В старшем дошкольном возрасте представлены макетами, дидактическим материалом (колосья хлеба, каравай и т.д.) Подбор игрового оборудования, его размещение и использование осуществляется с учетом возрастных особенностей детей - например, в работе с детьми младшего дошкольного возраста используется конструктор, имеющий крупные детали, сюжетно - ролевые игры – «развернуты» на игровых модулях, используется оборудование для игр с водой и с песком; в работе с детьми старшего дошкольного возраста: элементы конструктора – мелкие, а сами конструкторы более разнообразные; сюжетно-ролевые игры – «свернуты» - атрибуты сложены в контейнеры, и дети самостоятельно разворачивают игру, обустраивая игровое пространство, в наличии имеется оборудование для организации исследовательской деятельности детей с различными материалами и т.д. Предметно-пространственная развивающая образовательная среда является содержательно-насыщенной, трансформируемой, полифункциональной, вариативной, доступной и безопасной.</w:t>
      </w:r>
    </w:p>
    <w:p w:rsidR="000F3F99" w:rsidRDefault="000F3F99">
      <w:pPr>
        <w:spacing w:line="8" w:lineRule="exact"/>
        <w:rPr>
          <w:rFonts w:eastAsia="Times New Roman"/>
          <w:sz w:val="28"/>
          <w:szCs w:val="28"/>
        </w:rPr>
      </w:pPr>
    </w:p>
    <w:p w:rsidR="000F3F99" w:rsidRDefault="001D3734">
      <w:pPr>
        <w:spacing w:line="223" w:lineRule="auto"/>
        <w:ind w:left="6" w:firstLine="1027"/>
        <w:jc w:val="both"/>
        <w:rPr>
          <w:rFonts w:eastAsia="Times New Roman"/>
          <w:sz w:val="28"/>
          <w:szCs w:val="28"/>
        </w:rPr>
      </w:pPr>
      <w:r>
        <w:rPr>
          <w:rFonts w:eastAsia="Times New Roman"/>
          <w:sz w:val="28"/>
          <w:szCs w:val="28"/>
        </w:rPr>
        <w:t>Насыщенность предметно-пространственной развивающей образовательной среды соответствует возрастным возможностям детей и содержанию Программы. Предметно-пространственная развивающая образовательная среда учреждения оснащена средствами обучения и воспитания,</w:t>
      </w:r>
    </w:p>
    <w:p w:rsidR="000F3F99" w:rsidRDefault="000F3F99">
      <w:pPr>
        <w:sectPr w:rsidR="000F3F99">
          <w:pgSz w:w="11900" w:h="16840"/>
          <w:pgMar w:top="721" w:right="720" w:bottom="42" w:left="994" w:header="0" w:footer="0" w:gutter="0"/>
          <w:cols w:space="720" w:equalWidth="0">
            <w:col w:w="10186"/>
          </w:cols>
        </w:sectPr>
      </w:pPr>
    </w:p>
    <w:p w:rsidR="000F3F99" w:rsidRDefault="000F3F99">
      <w:pPr>
        <w:spacing w:line="62" w:lineRule="exact"/>
        <w:rPr>
          <w:sz w:val="20"/>
          <w:szCs w:val="20"/>
        </w:rPr>
      </w:pPr>
    </w:p>
    <w:p w:rsidR="000F3F99" w:rsidRDefault="001D3734">
      <w:pPr>
        <w:ind w:right="-345"/>
        <w:jc w:val="center"/>
        <w:rPr>
          <w:sz w:val="20"/>
          <w:szCs w:val="20"/>
        </w:rPr>
      </w:pPr>
      <w:r>
        <w:rPr>
          <w:rFonts w:ascii="Calibri" w:eastAsia="Calibri" w:hAnsi="Calibri" w:cs="Calibri"/>
          <w:sz w:val="21"/>
          <w:szCs w:val="21"/>
        </w:rPr>
        <w:t>141</w:t>
      </w:r>
    </w:p>
    <w:p w:rsidR="000F3F99" w:rsidRDefault="000F3F99">
      <w:pPr>
        <w:sectPr w:rsidR="000F3F99">
          <w:type w:val="continuous"/>
          <w:pgSz w:w="11900" w:h="16840"/>
          <w:pgMar w:top="721" w:right="720" w:bottom="42" w:left="994" w:header="0" w:footer="0" w:gutter="0"/>
          <w:cols w:space="720" w:equalWidth="0">
            <w:col w:w="10186"/>
          </w:cols>
        </w:sectPr>
      </w:pPr>
    </w:p>
    <w:p w:rsidR="000F3F99" w:rsidRDefault="001D3734">
      <w:pPr>
        <w:spacing w:line="222" w:lineRule="auto"/>
        <w:jc w:val="both"/>
        <w:rPr>
          <w:sz w:val="20"/>
          <w:szCs w:val="20"/>
        </w:rPr>
      </w:pPr>
      <w:r>
        <w:rPr>
          <w:rFonts w:eastAsia="Times New Roman"/>
          <w:sz w:val="28"/>
          <w:szCs w:val="28"/>
        </w:rPr>
        <w:t>материалами, инвентарем, игровым, спортивным и оздоровительным оборудованием, которые обеспечивают игровую, двигательную активность, в том числе развитие крупной и мелкой моторики, участие в подвижных играх и соревнованиях. На территории учреждения есть спортивная площадка, оснащенная спортивным оборудованием, имеется прыжковая яма, волейбольная и баскетбольная площадка. Совмещенный музыкальный и физкультурный зал оборудован спортивным инвентарем, который обеспечивает игровую, двигательную активность, участие в подвижных играх и соревнованиях. Спортивная площадка и зал используется для проведения подвижных игр, игр-соревнований, эстафет, спортивных праздников. В группах оборудованы физкультурные уголки и уголки здоровья, имеется выносной материал по сезону. Предметно-пространственная развивающая образовательная среда учреждения оснащена средствами обучения и воспитания, материалами, инвентарем, игровым, оборудованием, которые обеспечивают познавательную, исследовательскую активность всех детей, а также экспериментирование с доступными материалами, в том числе с песком и водой. В группах оформлены уголки экспериментирования, оснащенные всем необходимым для организации познавательно-исследовательской деятельности. В группах и в кабинете педагога-психолога имеются передвижные модули для организации игр с песком и водой, песочные столы, контейнеры для воды и песка, наборы игрушек. В летний период используются песочницы на прогулочных участках, выносное оборудование. В целях обеспечения творческой активности всех детей, их эмоционального благополучия во взаимодействии с предметно-пространственным окружением; возможности самовыражения в группах оформлены уголки изобразительной деятельности, конструирования, музыкальный, ряжения, театрализации. В этом возрасте дети особенно чувствительны к оценке взрослого, ожидают поддержки и похвалы, хотят услышать и увидеть одобрение своих действий. Поэтому в группе имеется стенд «Наше творчество», где ребенок выставляет, вывешивает свою поделку, работу. Для организации музыкальной деятельности используется музыкальный зал. Для речевого развитии оформлен речевой и книжный уголки. Большое место уделяется книгам, которые представлены не только художественными книгами, но и познавательной и справочной литературой для детей, обучающими книгами. В группах детей с 4 лет имеется книжкина больница. В речевых уголках подобран игровой и дидактический материал, направленный на развитие: артикуляционной моторики (предметные картинки-опоры, артикуляционная гимнастика в альбомах на определенный звук, артикуляционная гимнастика в стихах и картинках, ватные палочки, ватные диски); пособия для развития дыхания (разноцветные шарики, султанчики, бумажные снежинки, колокольчики из фольги на ниточке и т.д.); пособия для развития мелкой моторики (массажные валики, мячики, прищепки, трафареты, пальчиковые игры, различный материал для составления букв); материал по звукоподражанию (шумовые инструменты, звуковые коробочки, детские музыкальные инструменты); индивидуальные пособия для звукобуквенного анализа; схемы слова; звуковые дорожки, звуковая лесенка; альбомы по слоговой структуре слова; игры и пособия по автоматизации звуков (мелкие игрушки, предметные картинки, сюжетные картинки, различные виды театров, логопедические альбомы для автоматизации различных звуков, чистоговорки, стихи, потешки, скороговорки, схема характеристики звуков; схема слова); игры по лексике и грамматике (предметные картинки по лексическим темам); игры по развитию связной речи.</w:t>
      </w:r>
    </w:p>
    <w:p w:rsidR="000F3F99" w:rsidRDefault="000F3F99">
      <w:pPr>
        <w:spacing w:line="8" w:lineRule="exact"/>
        <w:rPr>
          <w:sz w:val="20"/>
          <w:szCs w:val="20"/>
        </w:rPr>
      </w:pPr>
    </w:p>
    <w:p w:rsidR="000F3F99" w:rsidRDefault="001D3734">
      <w:pPr>
        <w:spacing w:line="224" w:lineRule="auto"/>
        <w:ind w:firstLine="619"/>
        <w:jc w:val="both"/>
        <w:rPr>
          <w:sz w:val="20"/>
          <w:szCs w:val="20"/>
        </w:rPr>
      </w:pPr>
      <w:r>
        <w:rPr>
          <w:rFonts w:eastAsia="Times New Roman"/>
          <w:sz w:val="28"/>
          <w:szCs w:val="28"/>
        </w:rPr>
        <w:t>Трансформируемость предметно-пространственной развивающей образовательной среды обеспечивает возможность изменений предметно-пространственной среды в зависимости от образовательной ситуации, в том числе</w:t>
      </w:r>
    </w:p>
    <w:p w:rsidR="000F3F99" w:rsidRDefault="000F3F99">
      <w:pPr>
        <w:sectPr w:rsidR="000F3F99">
          <w:pgSz w:w="11900" w:h="16840"/>
          <w:pgMar w:top="712" w:right="720" w:bottom="42" w:left="1000" w:header="0" w:footer="0" w:gutter="0"/>
          <w:cols w:space="720" w:equalWidth="0">
            <w:col w:w="10180"/>
          </w:cols>
        </w:sectPr>
      </w:pPr>
    </w:p>
    <w:p w:rsidR="000F3F99" w:rsidRDefault="000F3F99">
      <w:pPr>
        <w:spacing w:line="60" w:lineRule="exact"/>
        <w:rPr>
          <w:sz w:val="20"/>
          <w:szCs w:val="20"/>
        </w:rPr>
      </w:pPr>
    </w:p>
    <w:p w:rsidR="000F3F99" w:rsidRDefault="001D3734">
      <w:pPr>
        <w:ind w:right="-339"/>
        <w:jc w:val="center"/>
        <w:rPr>
          <w:sz w:val="20"/>
          <w:szCs w:val="20"/>
        </w:rPr>
      </w:pPr>
      <w:r>
        <w:rPr>
          <w:rFonts w:ascii="Calibri" w:eastAsia="Calibri" w:hAnsi="Calibri" w:cs="Calibri"/>
          <w:sz w:val="21"/>
          <w:szCs w:val="21"/>
        </w:rPr>
        <w:t>142</w:t>
      </w:r>
    </w:p>
    <w:p w:rsidR="000F3F99" w:rsidRDefault="000F3F99">
      <w:pPr>
        <w:sectPr w:rsidR="000F3F99">
          <w:type w:val="continuous"/>
          <w:pgSz w:w="11900" w:h="16840"/>
          <w:pgMar w:top="712" w:right="720" w:bottom="42" w:left="1000" w:header="0" w:footer="0" w:gutter="0"/>
          <w:cols w:space="720" w:equalWidth="0">
            <w:col w:w="10180"/>
          </w:cols>
        </w:sectPr>
      </w:pPr>
    </w:p>
    <w:p w:rsidR="000F3F99" w:rsidRDefault="001D3734">
      <w:pPr>
        <w:spacing w:line="221" w:lineRule="auto"/>
        <w:ind w:left="6" w:right="320"/>
        <w:jc w:val="both"/>
        <w:rPr>
          <w:sz w:val="20"/>
          <w:szCs w:val="20"/>
        </w:rPr>
      </w:pPr>
      <w:r>
        <w:rPr>
          <w:rFonts w:eastAsia="Times New Roman"/>
          <w:sz w:val="28"/>
          <w:szCs w:val="28"/>
        </w:rPr>
        <w:t>от меняющихся интересов и возможностей детей.(в группах имеются мягкие модули или ширмы, развивающая среда в группах меняется с учетом поставленных задач, праздников, времени года).</w:t>
      </w:r>
    </w:p>
    <w:p w:rsidR="000F3F99" w:rsidRDefault="000F3F99">
      <w:pPr>
        <w:spacing w:line="3" w:lineRule="exact"/>
        <w:rPr>
          <w:sz w:val="20"/>
          <w:szCs w:val="20"/>
        </w:rPr>
      </w:pPr>
    </w:p>
    <w:p w:rsidR="000F3F99" w:rsidRDefault="001D3734">
      <w:pPr>
        <w:spacing w:line="222" w:lineRule="auto"/>
        <w:ind w:left="6" w:firstLine="619"/>
        <w:jc w:val="both"/>
        <w:rPr>
          <w:sz w:val="20"/>
          <w:szCs w:val="20"/>
        </w:rPr>
      </w:pPr>
      <w:r>
        <w:rPr>
          <w:rFonts w:eastAsia="Times New Roman"/>
          <w:sz w:val="28"/>
          <w:szCs w:val="28"/>
        </w:rPr>
        <w:t>Полифункциональность материалов обеспечивает возможность разнообразного использования составляющих предметно-пространственной развивающей образовательной среды. Группы обеспечены детской мебелью, имеются мягкие модули, ширмы, которые дети используют в постройках, сюжетно-ролевых играх. В центрах природы имеется природный материал: шишки, желуди, семена которые используются в познавательной, продуктивной деятельности детей, при организации подвижных игр. Дети используют природный и бросовый материал в качестве предметов-заместителей вместо традиционных игрушек.</w:t>
      </w:r>
    </w:p>
    <w:p w:rsidR="000F3F99" w:rsidRDefault="000F3F99">
      <w:pPr>
        <w:spacing w:line="3" w:lineRule="exact"/>
        <w:rPr>
          <w:sz w:val="20"/>
          <w:szCs w:val="20"/>
        </w:rPr>
      </w:pPr>
    </w:p>
    <w:p w:rsidR="000F3F99" w:rsidRDefault="001D3734">
      <w:pPr>
        <w:spacing w:line="222" w:lineRule="auto"/>
        <w:ind w:left="6" w:firstLine="619"/>
        <w:jc w:val="both"/>
        <w:rPr>
          <w:sz w:val="20"/>
          <w:szCs w:val="20"/>
        </w:rPr>
      </w:pPr>
      <w:r>
        <w:rPr>
          <w:rFonts w:eastAsia="Times New Roman"/>
          <w:sz w:val="28"/>
          <w:szCs w:val="28"/>
        </w:rPr>
        <w:t>Вариативность предметно-пространственной развивающей образовательной среды проявляется в наличии различных пространств для игры, конструирования, уединения, а также в разнообразии материалов, игр и игрушек, обеспечивающих свободный выбор детей. Игровой материал периодически меняется, появляются новые предметы в группах, стимулирующих разнообразную детскую деятельность. В подборе игр и игровых пособий для детей прослеживается их разноуровневость т.е. наличие одинаковых по смысловому значению, но разных по уровню сложности развивающих задач.</w:t>
      </w:r>
    </w:p>
    <w:p w:rsidR="000F3F99" w:rsidRDefault="000F3F99">
      <w:pPr>
        <w:spacing w:line="1" w:lineRule="exact"/>
        <w:rPr>
          <w:sz w:val="20"/>
          <w:szCs w:val="20"/>
        </w:rPr>
      </w:pPr>
    </w:p>
    <w:p w:rsidR="000F3F99" w:rsidRDefault="001D3734">
      <w:pPr>
        <w:spacing w:line="222" w:lineRule="auto"/>
        <w:ind w:left="6" w:firstLine="619"/>
        <w:jc w:val="both"/>
        <w:rPr>
          <w:sz w:val="20"/>
          <w:szCs w:val="20"/>
        </w:rPr>
      </w:pPr>
      <w:r>
        <w:rPr>
          <w:rFonts w:eastAsia="Times New Roman"/>
          <w:sz w:val="28"/>
          <w:szCs w:val="28"/>
        </w:rPr>
        <w:t>Доступность предметно-пространственной развивающей образовательной среды обеспечивает свободный доступ детей. Материалы для младшего возраста размещаются на открытых полках, а сами материалы подобраны внешне привлекательные, яркие. Все игрушки и пособия, находящиеся в группе, доступны для ребенка, это способствует развитию его активности, самостоятельности. Сотрудники постоянно следят за тем, чтобы игрушки, оборудование были исправны.</w:t>
      </w:r>
    </w:p>
    <w:p w:rsidR="000F3F99" w:rsidRDefault="000F3F99">
      <w:pPr>
        <w:spacing w:line="1" w:lineRule="exact"/>
        <w:rPr>
          <w:sz w:val="20"/>
          <w:szCs w:val="20"/>
        </w:rPr>
      </w:pPr>
    </w:p>
    <w:p w:rsidR="000F3F99" w:rsidRDefault="001D3734">
      <w:pPr>
        <w:spacing w:line="222" w:lineRule="auto"/>
        <w:ind w:left="6" w:right="20" w:firstLine="619"/>
        <w:jc w:val="both"/>
        <w:rPr>
          <w:sz w:val="20"/>
          <w:szCs w:val="20"/>
        </w:rPr>
      </w:pPr>
      <w:r>
        <w:rPr>
          <w:rFonts w:eastAsia="Times New Roman"/>
          <w:sz w:val="28"/>
          <w:szCs w:val="28"/>
        </w:rPr>
        <w:t>Содержимое предметно-пространственной развивающей образовательной среды детского сада соответствует требованиям по обеспечению надежности и безопасности их использования, таким как санитарно-эпидемиологические правила и нормативы и правила пожарной безопасности. Безопасности предметно-пространственной развивающей образовательной среды, которую посещают моторно-неловкие, плохо координированные дети, уделяется особое внимание. Групповые помещения не загромождены мебелью, в них достаточно места для передвижений детей, острые углы</w:t>
      </w:r>
    </w:p>
    <w:p w:rsidR="000F3F99" w:rsidRDefault="000F3F99">
      <w:pPr>
        <w:spacing w:line="1" w:lineRule="exact"/>
        <w:rPr>
          <w:sz w:val="20"/>
          <w:szCs w:val="20"/>
        </w:rPr>
      </w:pPr>
    </w:p>
    <w:p w:rsidR="000F3F99" w:rsidRDefault="001D3734" w:rsidP="00D06291">
      <w:pPr>
        <w:numPr>
          <w:ilvl w:val="0"/>
          <w:numId w:val="154"/>
        </w:numPr>
        <w:tabs>
          <w:tab w:val="left" w:pos="259"/>
        </w:tabs>
        <w:spacing w:line="222" w:lineRule="auto"/>
        <w:ind w:left="6" w:right="20" w:hanging="6"/>
        <w:jc w:val="both"/>
        <w:rPr>
          <w:rFonts w:eastAsia="Times New Roman"/>
          <w:sz w:val="28"/>
          <w:szCs w:val="28"/>
        </w:rPr>
      </w:pPr>
      <w:r>
        <w:rPr>
          <w:rFonts w:eastAsia="Times New Roman"/>
          <w:sz w:val="28"/>
          <w:szCs w:val="28"/>
        </w:rPr>
        <w:t>кромки мебели закруглены. Используемые игру</w:t>
      </w:r>
      <w:r>
        <w:rPr>
          <w:rFonts w:eastAsia="Times New Roman"/>
          <w:sz w:val="28"/>
          <w:szCs w:val="28"/>
          <w:u w:val="single"/>
        </w:rPr>
        <w:t>ш</w:t>
      </w:r>
      <w:r>
        <w:rPr>
          <w:rFonts w:eastAsia="Times New Roman"/>
          <w:sz w:val="28"/>
          <w:szCs w:val="28"/>
        </w:rPr>
        <w:t>ки безвредны для здоровья детей, отвечают санитарно-эпидемиологическим требованиям и имеют документы, подтверждающие безопасность. При проектировании предметно-пространственной развивающей образовательной среды учитывается целостность образовательного процесса образовательных областей: социально-коммуникативного развития, познавательного, речевого, художественно-эстетического и физического развития.</w:t>
      </w:r>
    </w:p>
    <w:p w:rsidR="000F3F99" w:rsidRDefault="000F3F99">
      <w:pPr>
        <w:spacing w:line="5" w:lineRule="exact"/>
        <w:rPr>
          <w:rFonts w:eastAsia="Times New Roman"/>
          <w:sz w:val="28"/>
          <w:szCs w:val="28"/>
        </w:rPr>
      </w:pPr>
    </w:p>
    <w:p w:rsidR="000F3F99" w:rsidRDefault="001D3734">
      <w:pPr>
        <w:spacing w:line="218" w:lineRule="auto"/>
        <w:ind w:left="1186"/>
        <w:rPr>
          <w:rFonts w:eastAsia="Times New Roman"/>
          <w:sz w:val="28"/>
          <w:szCs w:val="28"/>
        </w:rPr>
      </w:pPr>
      <w:r>
        <w:rPr>
          <w:rFonts w:eastAsia="Times New Roman"/>
          <w:b/>
          <w:bCs/>
          <w:sz w:val="28"/>
          <w:szCs w:val="28"/>
        </w:rPr>
        <w:t>Часть, формируемая участниками образовательных отношений</w:t>
      </w:r>
    </w:p>
    <w:p w:rsidR="000F3F99" w:rsidRDefault="001D3734">
      <w:pPr>
        <w:spacing w:line="223" w:lineRule="auto"/>
        <w:ind w:left="6" w:right="300" w:firstLine="279"/>
        <w:jc w:val="both"/>
        <w:rPr>
          <w:rFonts w:eastAsia="Times New Roman"/>
          <w:sz w:val="28"/>
          <w:szCs w:val="28"/>
        </w:rPr>
      </w:pPr>
      <w:r>
        <w:rPr>
          <w:rFonts w:eastAsia="Times New Roman"/>
          <w:sz w:val="28"/>
          <w:szCs w:val="28"/>
        </w:rPr>
        <w:t xml:space="preserve">Предметно-пространственная развивающая образовательная среда обеспечивает реализацию части, формируемой участниками образовательных отношений. Для реализации программы «Русская старина» имеется отдельное помещение (русская изба), игровой материал, картотеки игр, демонстрационный материал, тематические </w:t>
      </w:r>
      <w:r w:rsidR="00945FEA">
        <w:rPr>
          <w:rFonts w:eastAsia="Times New Roman"/>
          <w:sz w:val="28"/>
          <w:szCs w:val="28"/>
        </w:rPr>
        <w:t>альбомы: «Мое родное село</w:t>
      </w:r>
      <w:r>
        <w:rPr>
          <w:rFonts w:eastAsia="Times New Roman"/>
          <w:sz w:val="28"/>
          <w:szCs w:val="28"/>
        </w:rPr>
        <w:t>», «Обычаи, обряды, традиции русского народа», «Народы России и ближнего зарубежья» и др.</w:t>
      </w:r>
    </w:p>
    <w:p w:rsidR="000F3F99" w:rsidRDefault="000F3F99">
      <w:pPr>
        <w:spacing w:line="306" w:lineRule="exact"/>
        <w:rPr>
          <w:sz w:val="20"/>
          <w:szCs w:val="20"/>
        </w:rPr>
      </w:pPr>
    </w:p>
    <w:p w:rsidR="000F3F99" w:rsidRDefault="001D3734">
      <w:pPr>
        <w:ind w:left="6"/>
        <w:rPr>
          <w:sz w:val="20"/>
          <w:szCs w:val="20"/>
        </w:rPr>
      </w:pPr>
      <w:r>
        <w:rPr>
          <w:rFonts w:ascii="Calibri" w:eastAsia="Calibri" w:hAnsi="Calibri" w:cs="Calibri"/>
        </w:rPr>
        <w:t>.</w:t>
      </w:r>
    </w:p>
    <w:p w:rsidR="000F3F99" w:rsidRDefault="000F3F99">
      <w:pPr>
        <w:sectPr w:rsidR="000F3F99">
          <w:pgSz w:w="11900" w:h="16840"/>
          <w:pgMar w:top="712" w:right="400" w:bottom="42" w:left="994" w:header="0" w:footer="0" w:gutter="0"/>
          <w:cols w:space="720" w:equalWidth="0">
            <w:col w:w="10506"/>
          </w:cols>
        </w:sect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75" w:lineRule="exact"/>
        <w:rPr>
          <w:sz w:val="20"/>
          <w:szCs w:val="20"/>
        </w:rPr>
      </w:pPr>
    </w:p>
    <w:p w:rsidR="000F3F99" w:rsidRDefault="001D3734">
      <w:pPr>
        <w:ind w:right="-25"/>
        <w:jc w:val="center"/>
        <w:rPr>
          <w:sz w:val="20"/>
          <w:szCs w:val="20"/>
        </w:rPr>
      </w:pPr>
      <w:r>
        <w:rPr>
          <w:rFonts w:ascii="Calibri" w:eastAsia="Calibri" w:hAnsi="Calibri" w:cs="Calibri"/>
          <w:sz w:val="21"/>
          <w:szCs w:val="21"/>
        </w:rPr>
        <w:t>143</w:t>
      </w:r>
    </w:p>
    <w:p w:rsidR="000F3F99" w:rsidRDefault="000F3F99">
      <w:pPr>
        <w:sectPr w:rsidR="000F3F99">
          <w:type w:val="continuous"/>
          <w:pgSz w:w="11900" w:h="16840"/>
          <w:pgMar w:top="712" w:right="400" w:bottom="42" w:left="994" w:header="0" w:footer="0" w:gutter="0"/>
          <w:cols w:space="720" w:equalWidth="0">
            <w:col w:w="10506"/>
          </w:cols>
        </w:sectPr>
      </w:pPr>
    </w:p>
    <w:p w:rsidR="000F3F99" w:rsidRDefault="001D3734">
      <w:pPr>
        <w:ind w:left="340"/>
        <w:rPr>
          <w:sz w:val="20"/>
          <w:szCs w:val="20"/>
        </w:rPr>
      </w:pPr>
      <w:r>
        <w:rPr>
          <w:rFonts w:eastAsia="Times New Roman"/>
          <w:b/>
          <w:bCs/>
          <w:sz w:val="28"/>
          <w:szCs w:val="28"/>
        </w:rPr>
        <w:t>2.6.2 Характер взаимодействия со взрослыми</w:t>
      </w:r>
    </w:p>
    <w:p w:rsidR="000F3F99" w:rsidRDefault="000F3F99">
      <w:pPr>
        <w:spacing w:line="268" w:lineRule="exact"/>
        <w:rPr>
          <w:sz w:val="20"/>
          <w:szCs w:val="20"/>
        </w:rPr>
      </w:pPr>
    </w:p>
    <w:p w:rsidR="000F3F99" w:rsidRDefault="001D3734">
      <w:pPr>
        <w:ind w:left="540"/>
        <w:rPr>
          <w:sz w:val="20"/>
          <w:szCs w:val="20"/>
        </w:rPr>
      </w:pPr>
      <w:r>
        <w:rPr>
          <w:rFonts w:eastAsia="Times New Roman"/>
          <w:b/>
          <w:bCs/>
          <w:sz w:val="28"/>
          <w:szCs w:val="28"/>
        </w:rPr>
        <w:t>Потребность детей дошкольного возраста в общении со взрослыми - одна из</w:t>
      </w:r>
    </w:p>
    <w:p w:rsidR="000F3F99" w:rsidRDefault="001D3734">
      <w:pPr>
        <w:spacing w:line="225" w:lineRule="auto"/>
        <w:jc w:val="center"/>
        <w:rPr>
          <w:sz w:val="20"/>
          <w:szCs w:val="20"/>
        </w:rPr>
      </w:pPr>
      <w:r>
        <w:rPr>
          <w:rFonts w:eastAsia="Times New Roman"/>
          <w:b/>
          <w:bCs/>
          <w:sz w:val="28"/>
          <w:szCs w:val="28"/>
        </w:rPr>
        <w:t>ведущих и наиболее важных в человеческой жизни.</w:t>
      </w:r>
    </w:p>
    <w:p w:rsidR="000F3F99" w:rsidRDefault="000F3F99">
      <w:pPr>
        <w:spacing w:line="200" w:lineRule="exact"/>
        <w:rPr>
          <w:sz w:val="20"/>
          <w:szCs w:val="20"/>
        </w:rPr>
      </w:pPr>
    </w:p>
    <w:p w:rsidR="000F3F99" w:rsidRDefault="000F3F99">
      <w:pPr>
        <w:spacing w:line="297" w:lineRule="exact"/>
        <w:rPr>
          <w:sz w:val="20"/>
          <w:szCs w:val="20"/>
        </w:rPr>
      </w:pPr>
    </w:p>
    <w:tbl>
      <w:tblPr>
        <w:tblW w:w="0" w:type="auto"/>
        <w:tblLayout w:type="fixed"/>
        <w:tblCellMar>
          <w:left w:w="0" w:type="dxa"/>
          <w:right w:w="0" w:type="dxa"/>
        </w:tblCellMar>
        <w:tblLook w:val="04A0"/>
      </w:tblPr>
      <w:tblGrid>
        <w:gridCol w:w="1420"/>
        <w:gridCol w:w="1920"/>
        <w:gridCol w:w="1100"/>
        <w:gridCol w:w="280"/>
        <w:gridCol w:w="680"/>
        <w:gridCol w:w="1080"/>
        <w:gridCol w:w="840"/>
        <w:gridCol w:w="940"/>
        <w:gridCol w:w="220"/>
        <w:gridCol w:w="920"/>
        <w:gridCol w:w="960"/>
        <w:gridCol w:w="420"/>
        <w:gridCol w:w="20"/>
      </w:tblGrid>
      <w:tr w:rsidR="000F3F99">
        <w:trPr>
          <w:trHeight w:val="322"/>
        </w:trPr>
        <w:tc>
          <w:tcPr>
            <w:tcW w:w="1420" w:type="dxa"/>
            <w:vAlign w:val="bottom"/>
          </w:tcPr>
          <w:p w:rsidR="000F3F99" w:rsidRDefault="001D3734">
            <w:pPr>
              <w:jc w:val="center"/>
              <w:rPr>
                <w:sz w:val="20"/>
                <w:szCs w:val="20"/>
              </w:rPr>
            </w:pPr>
            <w:r>
              <w:rPr>
                <w:rFonts w:eastAsia="Times New Roman"/>
                <w:b/>
                <w:bCs/>
                <w:w w:val="98"/>
                <w:sz w:val="28"/>
                <w:szCs w:val="28"/>
              </w:rPr>
              <w:t>Возраст</w:t>
            </w:r>
          </w:p>
        </w:tc>
        <w:tc>
          <w:tcPr>
            <w:tcW w:w="1920" w:type="dxa"/>
            <w:vAlign w:val="bottom"/>
          </w:tcPr>
          <w:p w:rsidR="000F3F99" w:rsidRDefault="001D3734">
            <w:pPr>
              <w:ind w:left="45"/>
              <w:jc w:val="center"/>
              <w:rPr>
                <w:sz w:val="20"/>
                <w:szCs w:val="20"/>
              </w:rPr>
            </w:pPr>
            <w:r>
              <w:rPr>
                <w:rFonts w:eastAsia="Times New Roman"/>
                <w:b/>
                <w:bCs/>
                <w:w w:val="99"/>
                <w:sz w:val="28"/>
                <w:szCs w:val="28"/>
              </w:rPr>
              <w:t>Форма</w:t>
            </w:r>
          </w:p>
        </w:tc>
        <w:tc>
          <w:tcPr>
            <w:tcW w:w="1100" w:type="dxa"/>
            <w:vAlign w:val="bottom"/>
          </w:tcPr>
          <w:p w:rsidR="000F3F99" w:rsidRDefault="000F3F99">
            <w:pPr>
              <w:rPr>
                <w:sz w:val="24"/>
                <w:szCs w:val="24"/>
              </w:rPr>
            </w:pPr>
          </w:p>
        </w:tc>
        <w:tc>
          <w:tcPr>
            <w:tcW w:w="280" w:type="dxa"/>
            <w:vAlign w:val="bottom"/>
          </w:tcPr>
          <w:p w:rsidR="000F3F99" w:rsidRDefault="000F3F99">
            <w:pPr>
              <w:rPr>
                <w:sz w:val="24"/>
                <w:szCs w:val="24"/>
              </w:rPr>
            </w:pPr>
          </w:p>
        </w:tc>
        <w:tc>
          <w:tcPr>
            <w:tcW w:w="4680" w:type="dxa"/>
            <w:gridSpan w:val="6"/>
            <w:vMerge w:val="restart"/>
            <w:vAlign w:val="bottom"/>
          </w:tcPr>
          <w:p w:rsidR="000F3F99" w:rsidRDefault="001D3734">
            <w:pPr>
              <w:ind w:left="260"/>
              <w:rPr>
                <w:sz w:val="20"/>
                <w:szCs w:val="20"/>
              </w:rPr>
            </w:pPr>
            <w:r>
              <w:rPr>
                <w:rFonts w:eastAsia="Times New Roman"/>
                <w:b/>
                <w:bCs/>
                <w:sz w:val="28"/>
                <w:szCs w:val="28"/>
              </w:rPr>
              <w:t>Содержательная характеристика</w:t>
            </w:r>
          </w:p>
        </w:tc>
        <w:tc>
          <w:tcPr>
            <w:tcW w:w="960" w:type="dxa"/>
            <w:vAlign w:val="bottom"/>
          </w:tcPr>
          <w:p w:rsidR="000F3F99" w:rsidRDefault="000F3F99">
            <w:pPr>
              <w:rPr>
                <w:sz w:val="24"/>
                <w:szCs w:val="24"/>
              </w:rPr>
            </w:pPr>
          </w:p>
        </w:tc>
        <w:tc>
          <w:tcPr>
            <w:tcW w:w="420" w:type="dxa"/>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283"/>
        </w:trPr>
        <w:tc>
          <w:tcPr>
            <w:tcW w:w="1420" w:type="dxa"/>
            <w:tcBorders>
              <w:bottom w:val="single" w:sz="8" w:space="0" w:color="auto"/>
            </w:tcBorders>
            <w:vAlign w:val="bottom"/>
          </w:tcPr>
          <w:p w:rsidR="000F3F99" w:rsidRDefault="001D3734">
            <w:pPr>
              <w:spacing w:line="284" w:lineRule="exact"/>
              <w:jc w:val="center"/>
              <w:rPr>
                <w:sz w:val="20"/>
                <w:szCs w:val="20"/>
              </w:rPr>
            </w:pPr>
            <w:r>
              <w:rPr>
                <w:rFonts w:eastAsia="Times New Roman"/>
                <w:b/>
                <w:bCs/>
                <w:sz w:val="28"/>
                <w:szCs w:val="28"/>
              </w:rPr>
              <w:t>детей</w:t>
            </w:r>
          </w:p>
        </w:tc>
        <w:tc>
          <w:tcPr>
            <w:tcW w:w="1920" w:type="dxa"/>
            <w:tcBorders>
              <w:bottom w:val="single" w:sz="8" w:space="0" w:color="auto"/>
            </w:tcBorders>
            <w:vAlign w:val="bottom"/>
          </w:tcPr>
          <w:p w:rsidR="000F3F99" w:rsidRDefault="001D3734">
            <w:pPr>
              <w:spacing w:line="284" w:lineRule="exact"/>
              <w:ind w:left="65"/>
              <w:jc w:val="center"/>
              <w:rPr>
                <w:sz w:val="20"/>
                <w:szCs w:val="20"/>
              </w:rPr>
            </w:pPr>
            <w:r>
              <w:rPr>
                <w:rFonts w:eastAsia="Times New Roman"/>
                <w:b/>
                <w:bCs/>
                <w:sz w:val="28"/>
                <w:szCs w:val="28"/>
              </w:rPr>
              <w:t>общения</w:t>
            </w:r>
          </w:p>
        </w:tc>
        <w:tc>
          <w:tcPr>
            <w:tcW w:w="1100" w:type="dxa"/>
            <w:tcBorders>
              <w:bottom w:val="single" w:sz="8" w:space="0" w:color="auto"/>
            </w:tcBorders>
            <w:vAlign w:val="bottom"/>
          </w:tcPr>
          <w:p w:rsidR="000F3F99" w:rsidRDefault="000F3F99">
            <w:pPr>
              <w:rPr>
                <w:sz w:val="24"/>
                <w:szCs w:val="24"/>
              </w:rPr>
            </w:pPr>
          </w:p>
        </w:tc>
        <w:tc>
          <w:tcPr>
            <w:tcW w:w="280" w:type="dxa"/>
            <w:tcBorders>
              <w:bottom w:val="single" w:sz="8" w:space="0" w:color="auto"/>
            </w:tcBorders>
            <w:vAlign w:val="bottom"/>
          </w:tcPr>
          <w:p w:rsidR="000F3F99" w:rsidRDefault="000F3F99">
            <w:pPr>
              <w:rPr>
                <w:sz w:val="24"/>
                <w:szCs w:val="24"/>
              </w:rPr>
            </w:pPr>
          </w:p>
        </w:tc>
        <w:tc>
          <w:tcPr>
            <w:tcW w:w="4680" w:type="dxa"/>
            <w:gridSpan w:val="6"/>
            <w:vMerge/>
            <w:tcBorders>
              <w:bottom w:val="single" w:sz="8" w:space="0" w:color="auto"/>
            </w:tcBorders>
            <w:vAlign w:val="bottom"/>
          </w:tcPr>
          <w:p w:rsidR="000F3F99" w:rsidRDefault="000F3F99">
            <w:pPr>
              <w:rPr>
                <w:sz w:val="24"/>
                <w:szCs w:val="24"/>
              </w:rPr>
            </w:pPr>
          </w:p>
        </w:tc>
        <w:tc>
          <w:tcPr>
            <w:tcW w:w="960" w:type="dxa"/>
            <w:tcBorders>
              <w:bottom w:val="single" w:sz="8" w:space="0" w:color="auto"/>
            </w:tcBorders>
            <w:vAlign w:val="bottom"/>
          </w:tcPr>
          <w:p w:rsidR="000F3F99" w:rsidRDefault="000F3F99">
            <w:pPr>
              <w:rPr>
                <w:sz w:val="24"/>
                <w:szCs w:val="24"/>
              </w:rPr>
            </w:pPr>
          </w:p>
        </w:tc>
        <w:tc>
          <w:tcPr>
            <w:tcW w:w="420" w:type="dxa"/>
            <w:tcBorders>
              <w:bottom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237"/>
        </w:trPr>
        <w:tc>
          <w:tcPr>
            <w:tcW w:w="1420" w:type="dxa"/>
            <w:vMerge w:val="restart"/>
            <w:vAlign w:val="bottom"/>
          </w:tcPr>
          <w:p w:rsidR="000F3F99" w:rsidRDefault="001D3734">
            <w:pPr>
              <w:jc w:val="center"/>
              <w:rPr>
                <w:sz w:val="20"/>
                <w:szCs w:val="20"/>
              </w:rPr>
            </w:pPr>
            <w:r>
              <w:rPr>
                <w:rFonts w:eastAsia="Times New Roman"/>
                <w:sz w:val="28"/>
                <w:szCs w:val="28"/>
              </w:rPr>
              <w:t>2-4 года</w:t>
            </w:r>
          </w:p>
        </w:tc>
        <w:tc>
          <w:tcPr>
            <w:tcW w:w="1920" w:type="dxa"/>
            <w:vMerge w:val="restart"/>
            <w:vAlign w:val="bottom"/>
          </w:tcPr>
          <w:p w:rsidR="000F3F99" w:rsidRDefault="001D3734">
            <w:pPr>
              <w:ind w:left="140"/>
              <w:rPr>
                <w:sz w:val="20"/>
                <w:szCs w:val="20"/>
              </w:rPr>
            </w:pPr>
            <w:r>
              <w:rPr>
                <w:rFonts w:eastAsia="Times New Roman"/>
                <w:sz w:val="28"/>
                <w:szCs w:val="28"/>
              </w:rPr>
              <w:t>Ситуативно</w:t>
            </w:r>
          </w:p>
        </w:tc>
        <w:tc>
          <w:tcPr>
            <w:tcW w:w="1380" w:type="dxa"/>
            <w:gridSpan w:val="2"/>
            <w:vAlign w:val="bottom"/>
          </w:tcPr>
          <w:p w:rsidR="000F3F99" w:rsidRDefault="001D3734">
            <w:pPr>
              <w:spacing w:line="236" w:lineRule="exact"/>
              <w:ind w:left="80"/>
              <w:rPr>
                <w:sz w:val="20"/>
                <w:szCs w:val="20"/>
              </w:rPr>
            </w:pPr>
            <w:r>
              <w:rPr>
                <w:rFonts w:eastAsia="Times New Roman"/>
                <w:sz w:val="27"/>
                <w:szCs w:val="27"/>
              </w:rPr>
              <w:t>Взрослый</w:t>
            </w:r>
          </w:p>
        </w:tc>
        <w:tc>
          <w:tcPr>
            <w:tcW w:w="1760" w:type="dxa"/>
            <w:gridSpan w:val="2"/>
            <w:vAlign w:val="bottom"/>
          </w:tcPr>
          <w:p w:rsidR="000F3F99" w:rsidRDefault="001D3734">
            <w:pPr>
              <w:spacing w:line="236" w:lineRule="exact"/>
              <w:ind w:left="360"/>
              <w:rPr>
                <w:sz w:val="20"/>
                <w:szCs w:val="20"/>
              </w:rPr>
            </w:pPr>
            <w:r>
              <w:rPr>
                <w:rFonts w:eastAsia="Times New Roman"/>
                <w:sz w:val="27"/>
                <w:szCs w:val="27"/>
              </w:rPr>
              <w:t>становится</w:t>
            </w:r>
          </w:p>
        </w:tc>
        <w:tc>
          <w:tcPr>
            <w:tcW w:w="1780" w:type="dxa"/>
            <w:gridSpan w:val="2"/>
            <w:vAlign w:val="bottom"/>
          </w:tcPr>
          <w:p w:rsidR="000F3F99" w:rsidRDefault="001D3734">
            <w:pPr>
              <w:spacing w:line="236" w:lineRule="exact"/>
              <w:ind w:left="400"/>
              <w:rPr>
                <w:sz w:val="20"/>
                <w:szCs w:val="20"/>
              </w:rPr>
            </w:pPr>
            <w:r>
              <w:rPr>
                <w:rFonts w:eastAsia="Times New Roman"/>
                <w:sz w:val="27"/>
                <w:szCs w:val="27"/>
              </w:rPr>
              <w:t>интересен</w:t>
            </w:r>
          </w:p>
        </w:tc>
        <w:tc>
          <w:tcPr>
            <w:tcW w:w="220" w:type="dxa"/>
            <w:vAlign w:val="bottom"/>
          </w:tcPr>
          <w:p w:rsidR="000F3F99" w:rsidRDefault="000F3F99">
            <w:pPr>
              <w:rPr>
                <w:sz w:val="20"/>
                <w:szCs w:val="20"/>
              </w:rPr>
            </w:pPr>
          </w:p>
        </w:tc>
        <w:tc>
          <w:tcPr>
            <w:tcW w:w="920" w:type="dxa"/>
            <w:vAlign w:val="bottom"/>
          </w:tcPr>
          <w:p w:rsidR="000F3F99" w:rsidRDefault="001D3734">
            <w:pPr>
              <w:spacing w:line="236" w:lineRule="exact"/>
              <w:ind w:left="80"/>
              <w:rPr>
                <w:sz w:val="20"/>
                <w:szCs w:val="20"/>
              </w:rPr>
            </w:pPr>
            <w:r>
              <w:rPr>
                <w:rFonts w:eastAsia="Times New Roman"/>
                <w:sz w:val="27"/>
                <w:szCs w:val="27"/>
              </w:rPr>
              <w:t>как</w:t>
            </w:r>
          </w:p>
        </w:tc>
        <w:tc>
          <w:tcPr>
            <w:tcW w:w="1380" w:type="dxa"/>
            <w:gridSpan w:val="2"/>
            <w:vAlign w:val="bottom"/>
          </w:tcPr>
          <w:p w:rsidR="000F3F99" w:rsidRDefault="001D3734">
            <w:pPr>
              <w:spacing w:line="236" w:lineRule="exact"/>
              <w:jc w:val="right"/>
              <w:rPr>
                <w:sz w:val="20"/>
                <w:szCs w:val="20"/>
              </w:rPr>
            </w:pPr>
            <w:r>
              <w:rPr>
                <w:rFonts w:eastAsia="Times New Roman"/>
                <w:sz w:val="27"/>
                <w:szCs w:val="27"/>
              </w:rPr>
              <w:t>обладатель</w:t>
            </w:r>
          </w:p>
        </w:tc>
        <w:tc>
          <w:tcPr>
            <w:tcW w:w="0" w:type="dxa"/>
            <w:vAlign w:val="bottom"/>
          </w:tcPr>
          <w:p w:rsidR="000F3F99" w:rsidRDefault="000F3F99">
            <w:pPr>
              <w:rPr>
                <w:sz w:val="1"/>
                <w:szCs w:val="1"/>
              </w:rPr>
            </w:pPr>
          </w:p>
        </w:tc>
      </w:tr>
      <w:tr w:rsidR="000F3F99">
        <w:trPr>
          <w:trHeight w:val="207"/>
        </w:trPr>
        <w:tc>
          <w:tcPr>
            <w:tcW w:w="1420" w:type="dxa"/>
            <w:vMerge/>
            <w:vAlign w:val="bottom"/>
          </w:tcPr>
          <w:p w:rsidR="000F3F99" w:rsidRDefault="000F3F99">
            <w:pPr>
              <w:rPr>
                <w:sz w:val="17"/>
                <w:szCs w:val="17"/>
              </w:rPr>
            </w:pPr>
          </w:p>
        </w:tc>
        <w:tc>
          <w:tcPr>
            <w:tcW w:w="1920" w:type="dxa"/>
            <w:vMerge/>
            <w:vAlign w:val="bottom"/>
          </w:tcPr>
          <w:p w:rsidR="000F3F99" w:rsidRDefault="000F3F99">
            <w:pPr>
              <w:rPr>
                <w:sz w:val="17"/>
                <w:szCs w:val="17"/>
              </w:rPr>
            </w:pPr>
          </w:p>
        </w:tc>
        <w:tc>
          <w:tcPr>
            <w:tcW w:w="7440" w:type="dxa"/>
            <w:gridSpan w:val="10"/>
            <w:vMerge w:val="restart"/>
            <w:vAlign w:val="bottom"/>
          </w:tcPr>
          <w:p w:rsidR="000F3F99" w:rsidRDefault="001D3734">
            <w:pPr>
              <w:spacing w:line="273" w:lineRule="exact"/>
              <w:ind w:left="80"/>
              <w:rPr>
                <w:sz w:val="20"/>
                <w:szCs w:val="20"/>
              </w:rPr>
            </w:pPr>
            <w:r>
              <w:rPr>
                <w:rFonts w:eastAsia="Times New Roman"/>
                <w:sz w:val="28"/>
                <w:szCs w:val="28"/>
              </w:rPr>
              <w:t>разнообразных  предметов,  но  вызывающими  интерес</w:t>
            </w:r>
          </w:p>
        </w:tc>
        <w:tc>
          <w:tcPr>
            <w:tcW w:w="0" w:type="dxa"/>
            <w:vAlign w:val="bottom"/>
          </w:tcPr>
          <w:p w:rsidR="000F3F99" w:rsidRDefault="000F3F99">
            <w:pPr>
              <w:rPr>
                <w:sz w:val="1"/>
                <w:szCs w:val="1"/>
              </w:rPr>
            </w:pPr>
          </w:p>
        </w:tc>
      </w:tr>
      <w:tr w:rsidR="000F3F99">
        <w:trPr>
          <w:trHeight w:val="67"/>
        </w:trPr>
        <w:tc>
          <w:tcPr>
            <w:tcW w:w="1420" w:type="dxa"/>
            <w:vAlign w:val="bottom"/>
          </w:tcPr>
          <w:p w:rsidR="000F3F99" w:rsidRDefault="000F3F99">
            <w:pPr>
              <w:rPr>
                <w:sz w:val="5"/>
                <w:szCs w:val="5"/>
              </w:rPr>
            </w:pPr>
          </w:p>
        </w:tc>
        <w:tc>
          <w:tcPr>
            <w:tcW w:w="1920" w:type="dxa"/>
            <w:vMerge w:val="restart"/>
            <w:vAlign w:val="bottom"/>
          </w:tcPr>
          <w:p w:rsidR="000F3F99" w:rsidRDefault="001D3734">
            <w:pPr>
              <w:ind w:left="140"/>
              <w:rPr>
                <w:sz w:val="20"/>
                <w:szCs w:val="20"/>
              </w:rPr>
            </w:pPr>
            <w:r>
              <w:rPr>
                <w:rFonts w:eastAsia="Times New Roman"/>
                <w:sz w:val="28"/>
                <w:szCs w:val="28"/>
              </w:rPr>
              <w:t>деловая</w:t>
            </w:r>
          </w:p>
        </w:tc>
        <w:tc>
          <w:tcPr>
            <w:tcW w:w="7440" w:type="dxa"/>
            <w:gridSpan w:val="10"/>
            <w:vMerge/>
            <w:vAlign w:val="bottom"/>
          </w:tcPr>
          <w:p w:rsidR="000F3F99" w:rsidRDefault="000F3F99">
            <w:pPr>
              <w:rPr>
                <w:sz w:val="5"/>
                <w:szCs w:val="5"/>
              </w:rPr>
            </w:pPr>
          </w:p>
        </w:tc>
        <w:tc>
          <w:tcPr>
            <w:tcW w:w="0" w:type="dxa"/>
            <w:vAlign w:val="bottom"/>
          </w:tcPr>
          <w:p w:rsidR="000F3F99" w:rsidRDefault="000F3F99">
            <w:pPr>
              <w:rPr>
                <w:sz w:val="1"/>
                <w:szCs w:val="1"/>
              </w:rPr>
            </w:pPr>
          </w:p>
        </w:tc>
      </w:tr>
      <w:tr w:rsidR="000F3F99">
        <w:trPr>
          <w:trHeight w:val="274"/>
        </w:trPr>
        <w:tc>
          <w:tcPr>
            <w:tcW w:w="1420" w:type="dxa"/>
            <w:vAlign w:val="bottom"/>
          </w:tcPr>
          <w:p w:rsidR="000F3F99" w:rsidRDefault="000F3F99">
            <w:pPr>
              <w:rPr>
                <w:sz w:val="23"/>
                <w:szCs w:val="23"/>
              </w:rPr>
            </w:pPr>
          </w:p>
        </w:tc>
        <w:tc>
          <w:tcPr>
            <w:tcW w:w="1920" w:type="dxa"/>
            <w:vMerge/>
            <w:vAlign w:val="bottom"/>
          </w:tcPr>
          <w:p w:rsidR="000F3F99" w:rsidRDefault="000F3F99">
            <w:pPr>
              <w:rPr>
                <w:sz w:val="23"/>
                <w:szCs w:val="23"/>
              </w:rPr>
            </w:pPr>
          </w:p>
        </w:tc>
        <w:tc>
          <w:tcPr>
            <w:tcW w:w="1380" w:type="dxa"/>
            <w:gridSpan w:val="2"/>
            <w:vAlign w:val="bottom"/>
          </w:tcPr>
          <w:p w:rsidR="000F3F99" w:rsidRDefault="001D3734">
            <w:pPr>
              <w:spacing w:line="273" w:lineRule="exact"/>
              <w:ind w:left="80"/>
              <w:rPr>
                <w:sz w:val="20"/>
                <w:szCs w:val="20"/>
              </w:rPr>
            </w:pPr>
            <w:r>
              <w:rPr>
                <w:rFonts w:eastAsia="Times New Roman"/>
                <w:w w:val="98"/>
                <w:sz w:val="28"/>
                <w:szCs w:val="28"/>
              </w:rPr>
              <w:t>становятся</w:t>
            </w:r>
          </w:p>
        </w:tc>
        <w:tc>
          <w:tcPr>
            <w:tcW w:w="6060" w:type="dxa"/>
            <w:gridSpan w:val="8"/>
            <w:vAlign w:val="bottom"/>
          </w:tcPr>
          <w:p w:rsidR="000F3F99" w:rsidRDefault="001D3734">
            <w:pPr>
              <w:spacing w:line="273" w:lineRule="exact"/>
              <w:jc w:val="right"/>
              <w:rPr>
                <w:sz w:val="20"/>
                <w:szCs w:val="20"/>
              </w:rPr>
            </w:pPr>
            <w:r>
              <w:rPr>
                <w:rFonts w:eastAsia="Times New Roman"/>
                <w:sz w:val="28"/>
                <w:szCs w:val="28"/>
              </w:rPr>
              <w:t>только  те  предметы,  которые  показывает</w:t>
            </w:r>
          </w:p>
        </w:tc>
        <w:tc>
          <w:tcPr>
            <w:tcW w:w="0" w:type="dxa"/>
            <w:vAlign w:val="bottom"/>
          </w:tcPr>
          <w:p w:rsidR="000F3F99" w:rsidRDefault="000F3F99">
            <w:pPr>
              <w:rPr>
                <w:sz w:val="1"/>
                <w:szCs w:val="1"/>
              </w:rPr>
            </w:pPr>
          </w:p>
        </w:tc>
      </w:tr>
      <w:tr w:rsidR="000F3F99">
        <w:trPr>
          <w:trHeight w:val="274"/>
        </w:trPr>
        <w:tc>
          <w:tcPr>
            <w:tcW w:w="1420" w:type="dxa"/>
            <w:vAlign w:val="bottom"/>
          </w:tcPr>
          <w:p w:rsidR="000F3F99" w:rsidRDefault="000F3F99">
            <w:pPr>
              <w:rPr>
                <w:sz w:val="23"/>
                <w:szCs w:val="23"/>
              </w:rPr>
            </w:pPr>
          </w:p>
        </w:tc>
        <w:tc>
          <w:tcPr>
            <w:tcW w:w="1920" w:type="dxa"/>
            <w:vAlign w:val="bottom"/>
          </w:tcPr>
          <w:p w:rsidR="000F3F99" w:rsidRDefault="000F3F99">
            <w:pPr>
              <w:rPr>
                <w:sz w:val="23"/>
                <w:szCs w:val="23"/>
              </w:rPr>
            </w:pPr>
          </w:p>
        </w:tc>
        <w:tc>
          <w:tcPr>
            <w:tcW w:w="7440" w:type="dxa"/>
            <w:gridSpan w:val="10"/>
            <w:vAlign w:val="bottom"/>
          </w:tcPr>
          <w:p w:rsidR="000F3F99" w:rsidRDefault="001D3734">
            <w:pPr>
              <w:spacing w:line="273" w:lineRule="exact"/>
              <w:ind w:left="80"/>
              <w:rPr>
                <w:sz w:val="20"/>
                <w:szCs w:val="20"/>
              </w:rPr>
            </w:pPr>
            <w:r>
              <w:rPr>
                <w:rFonts w:eastAsia="Times New Roman"/>
                <w:sz w:val="28"/>
                <w:szCs w:val="28"/>
              </w:rPr>
              <w:t>взрослый, знающий способ действия с этими предметами.</w:t>
            </w:r>
          </w:p>
        </w:tc>
        <w:tc>
          <w:tcPr>
            <w:tcW w:w="0" w:type="dxa"/>
            <w:vAlign w:val="bottom"/>
          </w:tcPr>
          <w:p w:rsidR="000F3F99" w:rsidRDefault="000F3F99">
            <w:pPr>
              <w:rPr>
                <w:sz w:val="1"/>
                <w:szCs w:val="1"/>
              </w:rPr>
            </w:pPr>
          </w:p>
        </w:tc>
      </w:tr>
      <w:tr w:rsidR="000F3F99">
        <w:trPr>
          <w:trHeight w:val="276"/>
        </w:trPr>
        <w:tc>
          <w:tcPr>
            <w:tcW w:w="1420" w:type="dxa"/>
            <w:vAlign w:val="bottom"/>
          </w:tcPr>
          <w:p w:rsidR="000F3F99" w:rsidRDefault="000F3F99">
            <w:pPr>
              <w:rPr>
                <w:sz w:val="24"/>
                <w:szCs w:val="24"/>
              </w:rPr>
            </w:pPr>
          </w:p>
        </w:tc>
        <w:tc>
          <w:tcPr>
            <w:tcW w:w="1920" w:type="dxa"/>
            <w:vAlign w:val="bottom"/>
          </w:tcPr>
          <w:p w:rsidR="000F3F99" w:rsidRDefault="000F3F99">
            <w:pPr>
              <w:rPr>
                <w:sz w:val="24"/>
                <w:szCs w:val="24"/>
              </w:rPr>
            </w:pPr>
          </w:p>
        </w:tc>
        <w:tc>
          <w:tcPr>
            <w:tcW w:w="7440" w:type="dxa"/>
            <w:gridSpan w:val="10"/>
            <w:vAlign w:val="bottom"/>
          </w:tcPr>
          <w:p w:rsidR="000F3F99" w:rsidRDefault="001D3734">
            <w:pPr>
              <w:spacing w:line="276" w:lineRule="exact"/>
              <w:ind w:left="80"/>
              <w:rPr>
                <w:sz w:val="20"/>
                <w:szCs w:val="20"/>
              </w:rPr>
            </w:pPr>
            <w:r>
              <w:rPr>
                <w:rFonts w:eastAsia="Times New Roman"/>
                <w:sz w:val="28"/>
                <w:szCs w:val="28"/>
              </w:rPr>
              <w:t>Содержание ограничивается наглядной ситуацией, в ходе</w:t>
            </w:r>
          </w:p>
        </w:tc>
        <w:tc>
          <w:tcPr>
            <w:tcW w:w="0" w:type="dxa"/>
            <w:vAlign w:val="bottom"/>
          </w:tcPr>
          <w:p w:rsidR="000F3F99" w:rsidRDefault="000F3F99">
            <w:pPr>
              <w:rPr>
                <w:sz w:val="1"/>
                <w:szCs w:val="1"/>
              </w:rPr>
            </w:pPr>
          </w:p>
        </w:tc>
      </w:tr>
      <w:tr w:rsidR="000F3F99">
        <w:trPr>
          <w:trHeight w:val="274"/>
        </w:trPr>
        <w:tc>
          <w:tcPr>
            <w:tcW w:w="1420" w:type="dxa"/>
            <w:vAlign w:val="bottom"/>
          </w:tcPr>
          <w:p w:rsidR="000F3F99" w:rsidRDefault="000F3F99">
            <w:pPr>
              <w:rPr>
                <w:sz w:val="23"/>
                <w:szCs w:val="23"/>
              </w:rPr>
            </w:pPr>
          </w:p>
        </w:tc>
        <w:tc>
          <w:tcPr>
            <w:tcW w:w="1920" w:type="dxa"/>
            <w:vAlign w:val="bottom"/>
          </w:tcPr>
          <w:p w:rsidR="000F3F99" w:rsidRDefault="000F3F99">
            <w:pPr>
              <w:rPr>
                <w:sz w:val="23"/>
                <w:szCs w:val="23"/>
              </w:rPr>
            </w:pPr>
          </w:p>
        </w:tc>
        <w:tc>
          <w:tcPr>
            <w:tcW w:w="7440" w:type="dxa"/>
            <w:gridSpan w:val="10"/>
            <w:vAlign w:val="bottom"/>
          </w:tcPr>
          <w:p w:rsidR="000F3F99" w:rsidRDefault="001D3734">
            <w:pPr>
              <w:spacing w:line="273" w:lineRule="exact"/>
              <w:ind w:left="80"/>
              <w:rPr>
                <w:sz w:val="20"/>
                <w:szCs w:val="20"/>
              </w:rPr>
            </w:pPr>
            <w:r>
              <w:rPr>
                <w:rFonts w:eastAsia="Times New Roman"/>
                <w:sz w:val="28"/>
                <w:szCs w:val="28"/>
              </w:rPr>
              <w:t>такого  общения  ребенок  овладевает  предметными</w:t>
            </w:r>
          </w:p>
        </w:tc>
        <w:tc>
          <w:tcPr>
            <w:tcW w:w="0" w:type="dxa"/>
            <w:vAlign w:val="bottom"/>
          </w:tcPr>
          <w:p w:rsidR="000F3F99" w:rsidRDefault="000F3F99">
            <w:pPr>
              <w:rPr>
                <w:sz w:val="1"/>
                <w:szCs w:val="1"/>
              </w:rPr>
            </w:pPr>
          </w:p>
        </w:tc>
      </w:tr>
      <w:tr w:rsidR="000F3F99">
        <w:trPr>
          <w:trHeight w:val="274"/>
        </w:trPr>
        <w:tc>
          <w:tcPr>
            <w:tcW w:w="1420" w:type="dxa"/>
            <w:vAlign w:val="bottom"/>
          </w:tcPr>
          <w:p w:rsidR="000F3F99" w:rsidRDefault="000F3F99">
            <w:pPr>
              <w:rPr>
                <w:sz w:val="23"/>
                <w:szCs w:val="23"/>
              </w:rPr>
            </w:pPr>
          </w:p>
        </w:tc>
        <w:tc>
          <w:tcPr>
            <w:tcW w:w="1920" w:type="dxa"/>
            <w:vAlign w:val="bottom"/>
          </w:tcPr>
          <w:p w:rsidR="000F3F99" w:rsidRDefault="000F3F99">
            <w:pPr>
              <w:rPr>
                <w:sz w:val="23"/>
                <w:szCs w:val="23"/>
              </w:rPr>
            </w:pPr>
          </w:p>
        </w:tc>
        <w:tc>
          <w:tcPr>
            <w:tcW w:w="7440" w:type="dxa"/>
            <w:gridSpan w:val="10"/>
            <w:vAlign w:val="bottom"/>
          </w:tcPr>
          <w:p w:rsidR="000F3F99" w:rsidRDefault="001D3734">
            <w:pPr>
              <w:spacing w:line="273" w:lineRule="exact"/>
              <w:ind w:left="80"/>
              <w:rPr>
                <w:sz w:val="20"/>
                <w:szCs w:val="20"/>
              </w:rPr>
            </w:pPr>
            <w:r>
              <w:rPr>
                <w:rFonts w:eastAsia="Times New Roman"/>
                <w:sz w:val="28"/>
                <w:szCs w:val="28"/>
              </w:rPr>
              <w:t>действиями, учится оперировать предметами быта. В этот</w:t>
            </w:r>
          </w:p>
        </w:tc>
        <w:tc>
          <w:tcPr>
            <w:tcW w:w="0" w:type="dxa"/>
            <w:vAlign w:val="bottom"/>
          </w:tcPr>
          <w:p w:rsidR="000F3F99" w:rsidRDefault="000F3F99">
            <w:pPr>
              <w:rPr>
                <w:sz w:val="1"/>
                <w:szCs w:val="1"/>
              </w:rPr>
            </w:pPr>
          </w:p>
        </w:tc>
      </w:tr>
      <w:tr w:rsidR="000F3F99">
        <w:trPr>
          <w:trHeight w:val="274"/>
        </w:trPr>
        <w:tc>
          <w:tcPr>
            <w:tcW w:w="1420" w:type="dxa"/>
            <w:vAlign w:val="bottom"/>
          </w:tcPr>
          <w:p w:rsidR="000F3F99" w:rsidRDefault="000F3F99">
            <w:pPr>
              <w:rPr>
                <w:sz w:val="23"/>
                <w:szCs w:val="23"/>
              </w:rPr>
            </w:pPr>
          </w:p>
        </w:tc>
        <w:tc>
          <w:tcPr>
            <w:tcW w:w="1920" w:type="dxa"/>
            <w:vAlign w:val="bottom"/>
          </w:tcPr>
          <w:p w:rsidR="000F3F99" w:rsidRDefault="000F3F99">
            <w:pPr>
              <w:rPr>
                <w:sz w:val="23"/>
                <w:szCs w:val="23"/>
              </w:rPr>
            </w:pPr>
          </w:p>
        </w:tc>
        <w:tc>
          <w:tcPr>
            <w:tcW w:w="1100" w:type="dxa"/>
            <w:vAlign w:val="bottom"/>
          </w:tcPr>
          <w:p w:rsidR="000F3F99" w:rsidRDefault="001D3734">
            <w:pPr>
              <w:spacing w:line="273" w:lineRule="exact"/>
              <w:ind w:left="80"/>
              <w:rPr>
                <w:sz w:val="20"/>
                <w:szCs w:val="20"/>
              </w:rPr>
            </w:pPr>
            <w:r>
              <w:rPr>
                <w:rFonts w:eastAsia="Times New Roman"/>
                <w:sz w:val="28"/>
                <w:szCs w:val="28"/>
              </w:rPr>
              <w:t>период</w:t>
            </w:r>
          </w:p>
        </w:tc>
        <w:tc>
          <w:tcPr>
            <w:tcW w:w="280" w:type="dxa"/>
            <w:vAlign w:val="bottom"/>
          </w:tcPr>
          <w:p w:rsidR="000F3F99" w:rsidRDefault="000F3F99">
            <w:pPr>
              <w:rPr>
                <w:sz w:val="23"/>
                <w:szCs w:val="23"/>
              </w:rPr>
            </w:pPr>
          </w:p>
        </w:tc>
        <w:tc>
          <w:tcPr>
            <w:tcW w:w="1760" w:type="dxa"/>
            <w:gridSpan w:val="2"/>
            <w:vAlign w:val="bottom"/>
          </w:tcPr>
          <w:p w:rsidR="000F3F99" w:rsidRDefault="001D3734">
            <w:pPr>
              <w:spacing w:line="273" w:lineRule="exact"/>
              <w:ind w:right="240"/>
              <w:jc w:val="center"/>
              <w:rPr>
                <w:sz w:val="20"/>
                <w:szCs w:val="20"/>
              </w:rPr>
            </w:pPr>
            <w:r>
              <w:rPr>
                <w:rFonts w:eastAsia="Times New Roman"/>
                <w:sz w:val="28"/>
                <w:szCs w:val="28"/>
              </w:rPr>
              <w:t>начинает</w:t>
            </w:r>
          </w:p>
        </w:tc>
        <w:tc>
          <w:tcPr>
            <w:tcW w:w="1780" w:type="dxa"/>
            <w:gridSpan w:val="2"/>
            <w:vAlign w:val="bottom"/>
          </w:tcPr>
          <w:p w:rsidR="000F3F99" w:rsidRDefault="001D3734">
            <w:pPr>
              <w:spacing w:line="273" w:lineRule="exact"/>
              <w:ind w:left="100"/>
              <w:rPr>
                <w:sz w:val="20"/>
                <w:szCs w:val="20"/>
              </w:rPr>
            </w:pPr>
            <w:r>
              <w:rPr>
                <w:rFonts w:eastAsia="Times New Roman"/>
                <w:sz w:val="28"/>
                <w:szCs w:val="28"/>
              </w:rPr>
              <w:t>проявляться</w:t>
            </w:r>
          </w:p>
        </w:tc>
        <w:tc>
          <w:tcPr>
            <w:tcW w:w="220" w:type="dxa"/>
            <w:vAlign w:val="bottom"/>
          </w:tcPr>
          <w:p w:rsidR="000F3F99" w:rsidRDefault="000F3F99">
            <w:pPr>
              <w:rPr>
                <w:sz w:val="23"/>
                <w:szCs w:val="23"/>
              </w:rPr>
            </w:pPr>
          </w:p>
        </w:tc>
        <w:tc>
          <w:tcPr>
            <w:tcW w:w="1880" w:type="dxa"/>
            <w:gridSpan w:val="2"/>
            <w:vAlign w:val="bottom"/>
          </w:tcPr>
          <w:p w:rsidR="000F3F99" w:rsidRDefault="001D3734">
            <w:pPr>
              <w:spacing w:line="273" w:lineRule="exact"/>
              <w:ind w:left="180"/>
              <w:rPr>
                <w:sz w:val="20"/>
                <w:szCs w:val="20"/>
              </w:rPr>
            </w:pPr>
            <w:r>
              <w:rPr>
                <w:rFonts w:eastAsia="Times New Roman"/>
                <w:sz w:val="28"/>
                <w:szCs w:val="28"/>
              </w:rPr>
              <w:t>активность</w:t>
            </w:r>
          </w:p>
        </w:tc>
        <w:tc>
          <w:tcPr>
            <w:tcW w:w="420" w:type="dxa"/>
            <w:vAlign w:val="bottom"/>
          </w:tcPr>
          <w:p w:rsidR="000F3F99" w:rsidRDefault="001D3734">
            <w:pPr>
              <w:spacing w:line="273" w:lineRule="exact"/>
              <w:jc w:val="right"/>
              <w:rPr>
                <w:sz w:val="20"/>
                <w:szCs w:val="20"/>
              </w:rPr>
            </w:pPr>
            <w:r>
              <w:rPr>
                <w:rFonts w:eastAsia="Times New Roman"/>
                <w:sz w:val="28"/>
                <w:szCs w:val="28"/>
              </w:rPr>
              <w:t>и</w:t>
            </w:r>
          </w:p>
        </w:tc>
        <w:tc>
          <w:tcPr>
            <w:tcW w:w="0" w:type="dxa"/>
            <w:vAlign w:val="bottom"/>
          </w:tcPr>
          <w:p w:rsidR="000F3F99" w:rsidRDefault="000F3F99">
            <w:pPr>
              <w:rPr>
                <w:sz w:val="1"/>
                <w:szCs w:val="1"/>
              </w:rPr>
            </w:pPr>
          </w:p>
        </w:tc>
      </w:tr>
      <w:tr w:rsidR="000F3F99">
        <w:trPr>
          <w:trHeight w:val="274"/>
        </w:trPr>
        <w:tc>
          <w:tcPr>
            <w:tcW w:w="1420" w:type="dxa"/>
            <w:vAlign w:val="bottom"/>
          </w:tcPr>
          <w:p w:rsidR="000F3F99" w:rsidRDefault="000F3F99">
            <w:pPr>
              <w:rPr>
                <w:sz w:val="23"/>
                <w:szCs w:val="23"/>
              </w:rPr>
            </w:pPr>
          </w:p>
        </w:tc>
        <w:tc>
          <w:tcPr>
            <w:tcW w:w="1920" w:type="dxa"/>
            <w:vAlign w:val="bottom"/>
          </w:tcPr>
          <w:p w:rsidR="000F3F99" w:rsidRDefault="000F3F99">
            <w:pPr>
              <w:rPr>
                <w:sz w:val="23"/>
                <w:szCs w:val="23"/>
              </w:rPr>
            </w:pPr>
          </w:p>
        </w:tc>
        <w:tc>
          <w:tcPr>
            <w:tcW w:w="7440" w:type="dxa"/>
            <w:gridSpan w:val="10"/>
            <w:vAlign w:val="bottom"/>
          </w:tcPr>
          <w:p w:rsidR="000F3F99" w:rsidRDefault="001D3734">
            <w:pPr>
              <w:spacing w:line="273" w:lineRule="exact"/>
              <w:ind w:left="80"/>
              <w:rPr>
                <w:sz w:val="20"/>
                <w:szCs w:val="20"/>
              </w:rPr>
            </w:pPr>
            <w:r>
              <w:rPr>
                <w:rFonts w:eastAsia="Times New Roman"/>
                <w:sz w:val="28"/>
                <w:szCs w:val="28"/>
              </w:rPr>
              <w:t>самостоятельность ребенка, он становится субъектом своей</w:t>
            </w:r>
          </w:p>
        </w:tc>
        <w:tc>
          <w:tcPr>
            <w:tcW w:w="0" w:type="dxa"/>
            <w:vAlign w:val="bottom"/>
          </w:tcPr>
          <w:p w:rsidR="000F3F99" w:rsidRDefault="000F3F99">
            <w:pPr>
              <w:rPr>
                <w:sz w:val="1"/>
                <w:szCs w:val="1"/>
              </w:rPr>
            </w:pPr>
          </w:p>
        </w:tc>
      </w:tr>
      <w:tr w:rsidR="000F3F99">
        <w:trPr>
          <w:trHeight w:val="274"/>
        </w:trPr>
        <w:tc>
          <w:tcPr>
            <w:tcW w:w="1420" w:type="dxa"/>
            <w:vAlign w:val="bottom"/>
          </w:tcPr>
          <w:p w:rsidR="000F3F99" w:rsidRDefault="000F3F99">
            <w:pPr>
              <w:rPr>
                <w:sz w:val="23"/>
                <w:szCs w:val="23"/>
              </w:rPr>
            </w:pPr>
          </w:p>
        </w:tc>
        <w:tc>
          <w:tcPr>
            <w:tcW w:w="1920" w:type="dxa"/>
            <w:vAlign w:val="bottom"/>
          </w:tcPr>
          <w:p w:rsidR="000F3F99" w:rsidRDefault="000F3F99">
            <w:pPr>
              <w:rPr>
                <w:sz w:val="23"/>
                <w:szCs w:val="23"/>
              </w:rPr>
            </w:pPr>
          </w:p>
        </w:tc>
        <w:tc>
          <w:tcPr>
            <w:tcW w:w="7440" w:type="dxa"/>
            <w:gridSpan w:val="10"/>
            <w:vAlign w:val="bottom"/>
          </w:tcPr>
          <w:p w:rsidR="000F3F99" w:rsidRDefault="001D3734">
            <w:pPr>
              <w:spacing w:line="273" w:lineRule="exact"/>
              <w:ind w:left="80"/>
              <w:rPr>
                <w:sz w:val="20"/>
                <w:szCs w:val="20"/>
              </w:rPr>
            </w:pPr>
            <w:r>
              <w:rPr>
                <w:rFonts w:eastAsia="Times New Roman"/>
                <w:sz w:val="28"/>
                <w:szCs w:val="28"/>
              </w:rPr>
              <w:t>деятельности и самостоятельным партнером по общению. У</w:t>
            </w:r>
          </w:p>
        </w:tc>
        <w:tc>
          <w:tcPr>
            <w:tcW w:w="0" w:type="dxa"/>
            <w:vAlign w:val="bottom"/>
          </w:tcPr>
          <w:p w:rsidR="000F3F99" w:rsidRDefault="000F3F99">
            <w:pPr>
              <w:rPr>
                <w:sz w:val="1"/>
                <w:szCs w:val="1"/>
              </w:rPr>
            </w:pPr>
          </w:p>
        </w:tc>
      </w:tr>
      <w:tr w:rsidR="000F3F99">
        <w:trPr>
          <w:trHeight w:val="276"/>
        </w:trPr>
        <w:tc>
          <w:tcPr>
            <w:tcW w:w="1420" w:type="dxa"/>
            <w:vAlign w:val="bottom"/>
          </w:tcPr>
          <w:p w:rsidR="000F3F99" w:rsidRDefault="000F3F99">
            <w:pPr>
              <w:rPr>
                <w:sz w:val="24"/>
                <w:szCs w:val="24"/>
              </w:rPr>
            </w:pPr>
          </w:p>
        </w:tc>
        <w:tc>
          <w:tcPr>
            <w:tcW w:w="1920" w:type="dxa"/>
            <w:vAlign w:val="bottom"/>
          </w:tcPr>
          <w:p w:rsidR="000F3F99" w:rsidRDefault="000F3F99">
            <w:pPr>
              <w:rPr>
                <w:sz w:val="24"/>
                <w:szCs w:val="24"/>
              </w:rPr>
            </w:pPr>
          </w:p>
        </w:tc>
        <w:tc>
          <w:tcPr>
            <w:tcW w:w="1100" w:type="dxa"/>
            <w:vAlign w:val="bottom"/>
          </w:tcPr>
          <w:p w:rsidR="000F3F99" w:rsidRDefault="001D3734">
            <w:pPr>
              <w:spacing w:line="276" w:lineRule="exact"/>
              <w:ind w:left="80"/>
              <w:rPr>
                <w:sz w:val="20"/>
                <w:szCs w:val="20"/>
              </w:rPr>
            </w:pPr>
            <w:r>
              <w:rPr>
                <w:rFonts w:eastAsia="Times New Roman"/>
                <w:sz w:val="28"/>
                <w:szCs w:val="28"/>
              </w:rPr>
              <w:t>детей</w:t>
            </w:r>
          </w:p>
        </w:tc>
        <w:tc>
          <w:tcPr>
            <w:tcW w:w="2040" w:type="dxa"/>
            <w:gridSpan w:val="3"/>
            <w:vAlign w:val="bottom"/>
          </w:tcPr>
          <w:p w:rsidR="000F3F99" w:rsidRDefault="001D3734">
            <w:pPr>
              <w:spacing w:line="276" w:lineRule="exact"/>
              <w:ind w:left="160"/>
              <w:rPr>
                <w:sz w:val="20"/>
                <w:szCs w:val="20"/>
              </w:rPr>
            </w:pPr>
            <w:r>
              <w:rPr>
                <w:rFonts w:eastAsia="Times New Roman"/>
                <w:sz w:val="28"/>
                <w:szCs w:val="28"/>
              </w:rPr>
              <w:t>проявляется</w:t>
            </w:r>
          </w:p>
        </w:tc>
        <w:tc>
          <w:tcPr>
            <w:tcW w:w="1780" w:type="dxa"/>
            <w:gridSpan w:val="2"/>
            <w:vAlign w:val="bottom"/>
          </w:tcPr>
          <w:p w:rsidR="000F3F99" w:rsidRDefault="001D3734">
            <w:pPr>
              <w:spacing w:line="276" w:lineRule="exact"/>
              <w:ind w:left="80"/>
              <w:rPr>
                <w:sz w:val="20"/>
                <w:szCs w:val="20"/>
              </w:rPr>
            </w:pPr>
            <w:r>
              <w:rPr>
                <w:rFonts w:eastAsia="Times New Roman"/>
                <w:w w:val="99"/>
                <w:sz w:val="28"/>
                <w:szCs w:val="28"/>
              </w:rPr>
              <w:t>доверчивость,</w:t>
            </w:r>
          </w:p>
        </w:tc>
        <w:tc>
          <w:tcPr>
            <w:tcW w:w="220" w:type="dxa"/>
            <w:vAlign w:val="bottom"/>
          </w:tcPr>
          <w:p w:rsidR="000F3F99" w:rsidRDefault="000F3F99">
            <w:pPr>
              <w:rPr>
                <w:sz w:val="24"/>
                <w:szCs w:val="24"/>
              </w:rPr>
            </w:pPr>
          </w:p>
        </w:tc>
        <w:tc>
          <w:tcPr>
            <w:tcW w:w="1880" w:type="dxa"/>
            <w:gridSpan w:val="2"/>
            <w:vAlign w:val="bottom"/>
          </w:tcPr>
          <w:p w:rsidR="000F3F99" w:rsidRDefault="001D3734">
            <w:pPr>
              <w:spacing w:line="276" w:lineRule="exact"/>
              <w:ind w:left="260"/>
              <w:rPr>
                <w:sz w:val="20"/>
                <w:szCs w:val="20"/>
              </w:rPr>
            </w:pPr>
            <w:r>
              <w:rPr>
                <w:rFonts w:eastAsia="Times New Roman"/>
                <w:sz w:val="28"/>
                <w:szCs w:val="28"/>
              </w:rPr>
              <w:t>открытость</w:t>
            </w:r>
          </w:p>
        </w:tc>
        <w:tc>
          <w:tcPr>
            <w:tcW w:w="420" w:type="dxa"/>
            <w:vAlign w:val="bottom"/>
          </w:tcPr>
          <w:p w:rsidR="000F3F99" w:rsidRDefault="001D3734">
            <w:pPr>
              <w:spacing w:line="276" w:lineRule="exact"/>
              <w:jc w:val="right"/>
              <w:rPr>
                <w:sz w:val="20"/>
                <w:szCs w:val="20"/>
              </w:rPr>
            </w:pPr>
            <w:r>
              <w:rPr>
                <w:rFonts w:eastAsia="Times New Roman"/>
                <w:sz w:val="28"/>
                <w:szCs w:val="28"/>
              </w:rPr>
              <w:t>и</w:t>
            </w:r>
          </w:p>
        </w:tc>
        <w:tc>
          <w:tcPr>
            <w:tcW w:w="0" w:type="dxa"/>
            <w:vAlign w:val="bottom"/>
          </w:tcPr>
          <w:p w:rsidR="000F3F99" w:rsidRDefault="000F3F99">
            <w:pPr>
              <w:rPr>
                <w:sz w:val="1"/>
                <w:szCs w:val="1"/>
              </w:rPr>
            </w:pPr>
          </w:p>
        </w:tc>
      </w:tr>
      <w:tr w:rsidR="000F3F99">
        <w:trPr>
          <w:trHeight w:val="274"/>
        </w:trPr>
        <w:tc>
          <w:tcPr>
            <w:tcW w:w="1420" w:type="dxa"/>
            <w:vAlign w:val="bottom"/>
          </w:tcPr>
          <w:p w:rsidR="000F3F99" w:rsidRDefault="000F3F99">
            <w:pPr>
              <w:rPr>
                <w:sz w:val="23"/>
                <w:szCs w:val="23"/>
              </w:rPr>
            </w:pPr>
          </w:p>
        </w:tc>
        <w:tc>
          <w:tcPr>
            <w:tcW w:w="1920" w:type="dxa"/>
            <w:vAlign w:val="bottom"/>
          </w:tcPr>
          <w:p w:rsidR="000F3F99" w:rsidRDefault="000F3F99">
            <w:pPr>
              <w:rPr>
                <w:sz w:val="23"/>
                <w:szCs w:val="23"/>
              </w:rPr>
            </w:pPr>
          </w:p>
        </w:tc>
        <w:tc>
          <w:tcPr>
            <w:tcW w:w="7440" w:type="dxa"/>
            <w:gridSpan w:val="10"/>
            <w:vAlign w:val="bottom"/>
          </w:tcPr>
          <w:p w:rsidR="000F3F99" w:rsidRDefault="001D3734">
            <w:pPr>
              <w:spacing w:line="273" w:lineRule="exact"/>
              <w:ind w:left="80"/>
              <w:rPr>
                <w:sz w:val="20"/>
                <w:szCs w:val="20"/>
              </w:rPr>
            </w:pPr>
            <w:r>
              <w:rPr>
                <w:rFonts w:eastAsia="Times New Roman"/>
                <w:sz w:val="28"/>
                <w:szCs w:val="28"/>
              </w:rPr>
              <w:t>эмоциональность отношения к взрослому, проявление к</w:t>
            </w:r>
          </w:p>
        </w:tc>
        <w:tc>
          <w:tcPr>
            <w:tcW w:w="0" w:type="dxa"/>
            <w:vAlign w:val="bottom"/>
          </w:tcPr>
          <w:p w:rsidR="000F3F99" w:rsidRDefault="000F3F99">
            <w:pPr>
              <w:rPr>
                <w:sz w:val="1"/>
                <w:szCs w:val="1"/>
              </w:rPr>
            </w:pPr>
          </w:p>
        </w:tc>
      </w:tr>
      <w:tr w:rsidR="000F3F99">
        <w:trPr>
          <w:trHeight w:val="274"/>
        </w:trPr>
        <w:tc>
          <w:tcPr>
            <w:tcW w:w="1420" w:type="dxa"/>
            <w:vAlign w:val="bottom"/>
          </w:tcPr>
          <w:p w:rsidR="000F3F99" w:rsidRDefault="000F3F99">
            <w:pPr>
              <w:rPr>
                <w:sz w:val="23"/>
                <w:szCs w:val="23"/>
              </w:rPr>
            </w:pPr>
          </w:p>
        </w:tc>
        <w:tc>
          <w:tcPr>
            <w:tcW w:w="1920" w:type="dxa"/>
            <w:vAlign w:val="bottom"/>
          </w:tcPr>
          <w:p w:rsidR="000F3F99" w:rsidRDefault="000F3F99">
            <w:pPr>
              <w:rPr>
                <w:sz w:val="23"/>
                <w:szCs w:val="23"/>
              </w:rPr>
            </w:pPr>
          </w:p>
        </w:tc>
        <w:tc>
          <w:tcPr>
            <w:tcW w:w="7440" w:type="dxa"/>
            <w:gridSpan w:val="10"/>
            <w:vAlign w:val="bottom"/>
          </w:tcPr>
          <w:p w:rsidR="000F3F99" w:rsidRDefault="001D3734">
            <w:pPr>
              <w:spacing w:line="273" w:lineRule="exact"/>
              <w:ind w:left="80"/>
              <w:rPr>
                <w:sz w:val="20"/>
                <w:szCs w:val="20"/>
              </w:rPr>
            </w:pPr>
            <w:r>
              <w:rPr>
                <w:rFonts w:eastAsia="Times New Roman"/>
                <w:sz w:val="28"/>
                <w:szCs w:val="28"/>
              </w:rPr>
              <w:t>нему  своей  любви  и  охотный  отклик  на  ласку;</w:t>
            </w:r>
          </w:p>
        </w:tc>
        <w:tc>
          <w:tcPr>
            <w:tcW w:w="0" w:type="dxa"/>
            <w:vAlign w:val="bottom"/>
          </w:tcPr>
          <w:p w:rsidR="000F3F99" w:rsidRDefault="000F3F99">
            <w:pPr>
              <w:rPr>
                <w:sz w:val="1"/>
                <w:szCs w:val="1"/>
              </w:rPr>
            </w:pPr>
          </w:p>
        </w:tc>
      </w:tr>
      <w:tr w:rsidR="000F3F99">
        <w:trPr>
          <w:trHeight w:val="274"/>
        </w:trPr>
        <w:tc>
          <w:tcPr>
            <w:tcW w:w="1420" w:type="dxa"/>
            <w:vAlign w:val="bottom"/>
          </w:tcPr>
          <w:p w:rsidR="000F3F99" w:rsidRDefault="000F3F99">
            <w:pPr>
              <w:rPr>
                <w:sz w:val="23"/>
                <w:szCs w:val="23"/>
              </w:rPr>
            </w:pPr>
          </w:p>
        </w:tc>
        <w:tc>
          <w:tcPr>
            <w:tcW w:w="1920" w:type="dxa"/>
            <w:vAlign w:val="bottom"/>
          </w:tcPr>
          <w:p w:rsidR="000F3F99" w:rsidRDefault="000F3F99">
            <w:pPr>
              <w:rPr>
                <w:sz w:val="23"/>
                <w:szCs w:val="23"/>
              </w:rPr>
            </w:pPr>
          </w:p>
        </w:tc>
        <w:tc>
          <w:tcPr>
            <w:tcW w:w="7440" w:type="dxa"/>
            <w:gridSpan w:val="10"/>
            <w:vAlign w:val="bottom"/>
          </w:tcPr>
          <w:p w:rsidR="000F3F99" w:rsidRDefault="001D3734">
            <w:pPr>
              <w:spacing w:line="273" w:lineRule="exact"/>
              <w:ind w:left="80"/>
              <w:rPr>
                <w:sz w:val="20"/>
                <w:szCs w:val="20"/>
              </w:rPr>
            </w:pPr>
            <w:r>
              <w:rPr>
                <w:rFonts w:eastAsia="Times New Roman"/>
                <w:sz w:val="28"/>
                <w:szCs w:val="28"/>
              </w:rPr>
              <w:t>чувствительность к отношению взрослого, к его оценке и</w:t>
            </w:r>
          </w:p>
        </w:tc>
        <w:tc>
          <w:tcPr>
            <w:tcW w:w="0" w:type="dxa"/>
            <w:vAlign w:val="bottom"/>
          </w:tcPr>
          <w:p w:rsidR="000F3F99" w:rsidRDefault="000F3F99">
            <w:pPr>
              <w:rPr>
                <w:sz w:val="1"/>
                <w:szCs w:val="1"/>
              </w:rPr>
            </w:pPr>
          </w:p>
        </w:tc>
      </w:tr>
      <w:tr w:rsidR="000F3F99">
        <w:trPr>
          <w:trHeight w:val="274"/>
        </w:trPr>
        <w:tc>
          <w:tcPr>
            <w:tcW w:w="1420" w:type="dxa"/>
            <w:vAlign w:val="bottom"/>
          </w:tcPr>
          <w:p w:rsidR="000F3F99" w:rsidRDefault="000F3F99">
            <w:pPr>
              <w:rPr>
                <w:sz w:val="23"/>
                <w:szCs w:val="23"/>
              </w:rPr>
            </w:pPr>
          </w:p>
        </w:tc>
        <w:tc>
          <w:tcPr>
            <w:tcW w:w="1920" w:type="dxa"/>
            <w:vAlign w:val="bottom"/>
          </w:tcPr>
          <w:p w:rsidR="000F3F99" w:rsidRDefault="000F3F99">
            <w:pPr>
              <w:rPr>
                <w:sz w:val="23"/>
                <w:szCs w:val="23"/>
              </w:rPr>
            </w:pPr>
          </w:p>
        </w:tc>
        <w:tc>
          <w:tcPr>
            <w:tcW w:w="7440" w:type="dxa"/>
            <w:gridSpan w:val="10"/>
            <w:vAlign w:val="bottom"/>
          </w:tcPr>
          <w:p w:rsidR="000F3F99" w:rsidRDefault="001D3734">
            <w:pPr>
              <w:spacing w:line="273" w:lineRule="exact"/>
              <w:ind w:left="80"/>
              <w:rPr>
                <w:sz w:val="20"/>
                <w:szCs w:val="20"/>
              </w:rPr>
            </w:pPr>
            <w:r>
              <w:rPr>
                <w:rFonts w:eastAsia="Times New Roman"/>
                <w:sz w:val="28"/>
                <w:szCs w:val="28"/>
              </w:rPr>
              <w:t>пристраивание  своего  поведения  в  зависимости  от</w:t>
            </w:r>
          </w:p>
        </w:tc>
        <w:tc>
          <w:tcPr>
            <w:tcW w:w="0" w:type="dxa"/>
            <w:vAlign w:val="bottom"/>
          </w:tcPr>
          <w:p w:rsidR="000F3F99" w:rsidRDefault="000F3F99">
            <w:pPr>
              <w:rPr>
                <w:sz w:val="1"/>
                <w:szCs w:val="1"/>
              </w:rPr>
            </w:pPr>
          </w:p>
        </w:tc>
      </w:tr>
      <w:tr w:rsidR="000F3F99">
        <w:trPr>
          <w:trHeight w:val="274"/>
        </w:trPr>
        <w:tc>
          <w:tcPr>
            <w:tcW w:w="1420" w:type="dxa"/>
            <w:vAlign w:val="bottom"/>
          </w:tcPr>
          <w:p w:rsidR="000F3F99" w:rsidRDefault="000F3F99">
            <w:pPr>
              <w:rPr>
                <w:sz w:val="23"/>
                <w:szCs w:val="23"/>
              </w:rPr>
            </w:pPr>
          </w:p>
        </w:tc>
        <w:tc>
          <w:tcPr>
            <w:tcW w:w="1920" w:type="dxa"/>
            <w:vAlign w:val="bottom"/>
          </w:tcPr>
          <w:p w:rsidR="000F3F99" w:rsidRDefault="000F3F99">
            <w:pPr>
              <w:rPr>
                <w:sz w:val="23"/>
                <w:szCs w:val="23"/>
              </w:rPr>
            </w:pPr>
          </w:p>
        </w:tc>
        <w:tc>
          <w:tcPr>
            <w:tcW w:w="7440" w:type="dxa"/>
            <w:gridSpan w:val="10"/>
            <w:vAlign w:val="bottom"/>
          </w:tcPr>
          <w:p w:rsidR="000F3F99" w:rsidRDefault="001D3734">
            <w:pPr>
              <w:spacing w:line="273" w:lineRule="exact"/>
              <w:ind w:left="80"/>
              <w:rPr>
                <w:sz w:val="20"/>
                <w:szCs w:val="20"/>
              </w:rPr>
            </w:pPr>
            <w:r>
              <w:rPr>
                <w:rFonts w:eastAsia="Times New Roman"/>
                <w:sz w:val="28"/>
                <w:szCs w:val="28"/>
              </w:rPr>
              <w:t>поведения взрослого, тонкое различие похвалы и порицания;</w:t>
            </w:r>
          </w:p>
        </w:tc>
        <w:tc>
          <w:tcPr>
            <w:tcW w:w="0" w:type="dxa"/>
            <w:vAlign w:val="bottom"/>
          </w:tcPr>
          <w:p w:rsidR="000F3F99" w:rsidRDefault="000F3F99">
            <w:pPr>
              <w:rPr>
                <w:sz w:val="1"/>
                <w:szCs w:val="1"/>
              </w:rPr>
            </w:pPr>
          </w:p>
        </w:tc>
      </w:tr>
      <w:tr w:rsidR="000F3F99">
        <w:trPr>
          <w:trHeight w:val="307"/>
        </w:trPr>
        <w:tc>
          <w:tcPr>
            <w:tcW w:w="1420" w:type="dxa"/>
            <w:vAlign w:val="bottom"/>
          </w:tcPr>
          <w:p w:rsidR="000F3F99" w:rsidRDefault="000F3F99">
            <w:pPr>
              <w:rPr>
                <w:sz w:val="24"/>
                <w:szCs w:val="24"/>
              </w:rPr>
            </w:pPr>
          </w:p>
        </w:tc>
        <w:tc>
          <w:tcPr>
            <w:tcW w:w="1920" w:type="dxa"/>
            <w:vAlign w:val="bottom"/>
          </w:tcPr>
          <w:p w:rsidR="000F3F99" w:rsidRDefault="000F3F99">
            <w:pPr>
              <w:rPr>
                <w:sz w:val="24"/>
                <w:szCs w:val="24"/>
              </w:rPr>
            </w:pPr>
          </w:p>
        </w:tc>
        <w:tc>
          <w:tcPr>
            <w:tcW w:w="6060" w:type="dxa"/>
            <w:gridSpan w:val="8"/>
            <w:vAlign w:val="bottom"/>
          </w:tcPr>
          <w:p w:rsidR="000F3F99" w:rsidRDefault="001D3734">
            <w:pPr>
              <w:spacing w:line="308" w:lineRule="exact"/>
              <w:ind w:left="80"/>
              <w:rPr>
                <w:sz w:val="20"/>
                <w:szCs w:val="20"/>
              </w:rPr>
            </w:pPr>
            <w:r>
              <w:rPr>
                <w:rFonts w:eastAsia="Times New Roman"/>
                <w:sz w:val="28"/>
                <w:szCs w:val="28"/>
              </w:rPr>
              <w:t>активное использование речи во взаимодействии.</w:t>
            </w:r>
          </w:p>
        </w:tc>
        <w:tc>
          <w:tcPr>
            <w:tcW w:w="960" w:type="dxa"/>
            <w:vAlign w:val="bottom"/>
          </w:tcPr>
          <w:p w:rsidR="000F3F99" w:rsidRDefault="000F3F99">
            <w:pPr>
              <w:rPr>
                <w:sz w:val="24"/>
                <w:szCs w:val="24"/>
              </w:rPr>
            </w:pPr>
          </w:p>
        </w:tc>
        <w:tc>
          <w:tcPr>
            <w:tcW w:w="420" w:type="dxa"/>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228"/>
        </w:trPr>
        <w:tc>
          <w:tcPr>
            <w:tcW w:w="1420" w:type="dxa"/>
            <w:tcBorders>
              <w:bottom w:val="single" w:sz="8" w:space="0" w:color="auto"/>
            </w:tcBorders>
            <w:vAlign w:val="bottom"/>
          </w:tcPr>
          <w:p w:rsidR="000F3F99" w:rsidRDefault="000F3F99">
            <w:pPr>
              <w:rPr>
                <w:sz w:val="19"/>
                <w:szCs w:val="19"/>
              </w:rPr>
            </w:pPr>
          </w:p>
        </w:tc>
        <w:tc>
          <w:tcPr>
            <w:tcW w:w="9360" w:type="dxa"/>
            <w:gridSpan w:val="11"/>
            <w:tcBorders>
              <w:bottom w:val="single" w:sz="8" w:space="0" w:color="auto"/>
            </w:tcBorders>
            <w:vAlign w:val="bottom"/>
          </w:tcPr>
          <w:p w:rsidR="000F3F99" w:rsidRDefault="000F3F99">
            <w:pPr>
              <w:rPr>
                <w:sz w:val="19"/>
                <w:szCs w:val="19"/>
              </w:rPr>
            </w:pPr>
          </w:p>
        </w:tc>
        <w:tc>
          <w:tcPr>
            <w:tcW w:w="0" w:type="dxa"/>
            <w:vAlign w:val="bottom"/>
          </w:tcPr>
          <w:p w:rsidR="000F3F99" w:rsidRDefault="000F3F99">
            <w:pPr>
              <w:rPr>
                <w:sz w:val="1"/>
                <w:szCs w:val="1"/>
              </w:rPr>
            </w:pPr>
          </w:p>
        </w:tc>
      </w:tr>
      <w:tr w:rsidR="000F3F99">
        <w:trPr>
          <w:trHeight w:val="285"/>
        </w:trPr>
        <w:tc>
          <w:tcPr>
            <w:tcW w:w="1420" w:type="dxa"/>
            <w:vMerge w:val="restart"/>
            <w:vAlign w:val="bottom"/>
          </w:tcPr>
          <w:p w:rsidR="000F3F99" w:rsidRDefault="001D3734">
            <w:pPr>
              <w:jc w:val="center"/>
              <w:rPr>
                <w:sz w:val="20"/>
                <w:szCs w:val="20"/>
              </w:rPr>
            </w:pPr>
            <w:r>
              <w:rPr>
                <w:rFonts w:eastAsia="Times New Roman"/>
                <w:w w:val="98"/>
                <w:sz w:val="28"/>
                <w:szCs w:val="28"/>
              </w:rPr>
              <w:t>4-5 лет</w:t>
            </w:r>
          </w:p>
        </w:tc>
        <w:tc>
          <w:tcPr>
            <w:tcW w:w="9360" w:type="dxa"/>
            <w:gridSpan w:val="11"/>
            <w:vAlign w:val="bottom"/>
          </w:tcPr>
          <w:p w:rsidR="000F3F99" w:rsidRDefault="001D3734">
            <w:pPr>
              <w:spacing w:line="285" w:lineRule="exact"/>
              <w:jc w:val="right"/>
              <w:rPr>
                <w:sz w:val="20"/>
                <w:szCs w:val="20"/>
              </w:rPr>
            </w:pPr>
            <w:r>
              <w:rPr>
                <w:rFonts w:eastAsia="Times New Roman"/>
                <w:sz w:val="33"/>
                <w:szCs w:val="33"/>
                <w:vertAlign w:val="subscript"/>
              </w:rPr>
              <w:t>Внеситуативно</w:t>
            </w:r>
            <w:r>
              <w:rPr>
                <w:rFonts w:eastAsia="Times New Roman"/>
                <w:sz w:val="20"/>
                <w:szCs w:val="20"/>
              </w:rPr>
              <w:t xml:space="preserve"> Общение выходит за рамки конкретной ситуации. В этот</w:t>
            </w:r>
          </w:p>
        </w:tc>
        <w:tc>
          <w:tcPr>
            <w:tcW w:w="0" w:type="dxa"/>
            <w:vAlign w:val="bottom"/>
          </w:tcPr>
          <w:p w:rsidR="000F3F99" w:rsidRDefault="000F3F99">
            <w:pPr>
              <w:rPr>
                <w:sz w:val="1"/>
                <w:szCs w:val="1"/>
              </w:rPr>
            </w:pPr>
          </w:p>
        </w:tc>
      </w:tr>
      <w:tr w:rsidR="000F3F99">
        <w:trPr>
          <w:trHeight w:val="161"/>
        </w:trPr>
        <w:tc>
          <w:tcPr>
            <w:tcW w:w="1420" w:type="dxa"/>
            <w:vMerge/>
            <w:vAlign w:val="bottom"/>
          </w:tcPr>
          <w:p w:rsidR="000F3F99" w:rsidRDefault="000F3F99">
            <w:pPr>
              <w:rPr>
                <w:sz w:val="13"/>
                <w:szCs w:val="13"/>
              </w:rPr>
            </w:pPr>
          </w:p>
        </w:tc>
        <w:tc>
          <w:tcPr>
            <w:tcW w:w="1920" w:type="dxa"/>
            <w:vMerge w:val="restart"/>
            <w:vAlign w:val="bottom"/>
          </w:tcPr>
          <w:p w:rsidR="000F3F99" w:rsidRDefault="001D3734">
            <w:pPr>
              <w:ind w:left="140"/>
              <w:rPr>
                <w:sz w:val="20"/>
                <w:szCs w:val="20"/>
              </w:rPr>
            </w:pPr>
            <w:r>
              <w:rPr>
                <w:rFonts w:eastAsia="Times New Roman"/>
                <w:sz w:val="28"/>
                <w:szCs w:val="28"/>
              </w:rPr>
              <w:t>познавательна</w:t>
            </w:r>
          </w:p>
        </w:tc>
        <w:tc>
          <w:tcPr>
            <w:tcW w:w="1100" w:type="dxa"/>
            <w:vMerge w:val="restart"/>
            <w:vAlign w:val="bottom"/>
          </w:tcPr>
          <w:p w:rsidR="000F3F99" w:rsidRDefault="001D3734">
            <w:pPr>
              <w:spacing w:line="308" w:lineRule="exact"/>
              <w:ind w:left="80"/>
              <w:rPr>
                <w:sz w:val="20"/>
                <w:szCs w:val="20"/>
              </w:rPr>
            </w:pPr>
            <w:r>
              <w:rPr>
                <w:rFonts w:eastAsia="Times New Roman"/>
                <w:sz w:val="28"/>
                <w:szCs w:val="28"/>
              </w:rPr>
              <w:t>период</w:t>
            </w:r>
          </w:p>
        </w:tc>
        <w:tc>
          <w:tcPr>
            <w:tcW w:w="280" w:type="dxa"/>
            <w:vAlign w:val="bottom"/>
          </w:tcPr>
          <w:p w:rsidR="000F3F99" w:rsidRDefault="000F3F99">
            <w:pPr>
              <w:rPr>
                <w:sz w:val="13"/>
                <w:szCs w:val="13"/>
              </w:rPr>
            </w:pPr>
          </w:p>
        </w:tc>
        <w:tc>
          <w:tcPr>
            <w:tcW w:w="1760" w:type="dxa"/>
            <w:gridSpan w:val="2"/>
            <w:vMerge w:val="restart"/>
            <w:vAlign w:val="bottom"/>
          </w:tcPr>
          <w:p w:rsidR="000F3F99" w:rsidRDefault="001D3734">
            <w:pPr>
              <w:spacing w:line="308" w:lineRule="exact"/>
              <w:ind w:right="260"/>
              <w:jc w:val="center"/>
              <w:rPr>
                <w:sz w:val="20"/>
                <w:szCs w:val="20"/>
              </w:rPr>
            </w:pPr>
            <w:r>
              <w:rPr>
                <w:rFonts w:eastAsia="Times New Roman"/>
                <w:sz w:val="28"/>
                <w:szCs w:val="28"/>
              </w:rPr>
              <w:t>происходит</w:t>
            </w:r>
          </w:p>
        </w:tc>
        <w:tc>
          <w:tcPr>
            <w:tcW w:w="1780" w:type="dxa"/>
            <w:gridSpan w:val="2"/>
            <w:vMerge w:val="restart"/>
            <w:vAlign w:val="bottom"/>
          </w:tcPr>
          <w:p w:rsidR="000F3F99" w:rsidRDefault="001D3734">
            <w:pPr>
              <w:spacing w:line="308" w:lineRule="exact"/>
              <w:ind w:left="100"/>
              <w:rPr>
                <w:sz w:val="20"/>
                <w:szCs w:val="20"/>
              </w:rPr>
            </w:pPr>
            <w:r>
              <w:rPr>
                <w:rFonts w:eastAsia="Times New Roman"/>
                <w:sz w:val="28"/>
                <w:szCs w:val="28"/>
              </w:rPr>
              <w:t>появление</w:t>
            </w:r>
          </w:p>
        </w:tc>
        <w:tc>
          <w:tcPr>
            <w:tcW w:w="1140" w:type="dxa"/>
            <w:gridSpan w:val="2"/>
            <w:vMerge w:val="restart"/>
            <w:vAlign w:val="bottom"/>
          </w:tcPr>
          <w:p w:rsidR="000F3F99" w:rsidRDefault="001D3734">
            <w:pPr>
              <w:spacing w:line="308" w:lineRule="exact"/>
              <w:rPr>
                <w:sz w:val="20"/>
                <w:szCs w:val="20"/>
              </w:rPr>
            </w:pPr>
            <w:r>
              <w:rPr>
                <w:rFonts w:eastAsia="Times New Roman"/>
                <w:sz w:val="28"/>
                <w:szCs w:val="28"/>
              </w:rPr>
              <w:t>первых</w:t>
            </w:r>
          </w:p>
        </w:tc>
        <w:tc>
          <w:tcPr>
            <w:tcW w:w="1380" w:type="dxa"/>
            <w:gridSpan w:val="2"/>
            <w:vMerge w:val="restart"/>
            <w:vAlign w:val="bottom"/>
          </w:tcPr>
          <w:p w:rsidR="000F3F99" w:rsidRDefault="001D3734">
            <w:pPr>
              <w:spacing w:line="308" w:lineRule="exact"/>
              <w:jc w:val="right"/>
              <w:rPr>
                <w:sz w:val="20"/>
                <w:szCs w:val="20"/>
              </w:rPr>
            </w:pPr>
            <w:r>
              <w:rPr>
                <w:rFonts w:eastAsia="Times New Roman"/>
                <w:sz w:val="28"/>
                <w:szCs w:val="28"/>
              </w:rPr>
              <w:t>вопросов,</w:t>
            </w:r>
          </w:p>
        </w:tc>
        <w:tc>
          <w:tcPr>
            <w:tcW w:w="0" w:type="dxa"/>
            <w:vAlign w:val="bottom"/>
          </w:tcPr>
          <w:p w:rsidR="000F3F99" w:rsidRDefault="000F3F99">
            <w:pPr>
              <w:rPr>
                <w:sz w:val="1"/>
                <w:szCs w:val="1"/>
              </w:rPr>
            </w:pPr>
          </w:p>
        </w:tc>
      </w:tr>
      <w:tr w:rsidR="000F3F99">
        <w:trPr>
          <w:trHeight w:val="180"/>
        </w:trPr>
        <w:tc>
          <w:tcPr>
            <w:tcW w:w="1420" w:type="dxa"/>
            <w:vAlign w:val="bottom"/>
          </w:tcPr>
          <w:p w:rsidR="000F3F99" w:rsidRDefault="000F3F99">
            <w:pPr>
              <w:rPr>
                <w:sz w:val="15"/>
                <w:szCs w:val="15"/>
              </w:rPr>
            </w:pPr>
          </w:p>
        </w:tc>
        <w:tc>
          <w:tcPr>
            <w:tcW w:w="1920" w:type="dxa"/>
            <w:vMerge/>
            <w:vAlign w:val="bottom"/>
          </w:tcPr>
          <w:p w:rsidR="000F3F99" w:rsidRDefault="000F3F99">
            <w:pPr>
              <w:rPr>
                <w:sz w:val="15"/>
                <w:szCs w:val="15"/>
              </w:rPr>
            </w:pPr>
          </w:p>
        </w:tc>
        <w:tc>
          <w:tcPr>
            <w:tcW w:w="1100" w:type="dxa"/>
            <w:vMerge/>
            <w:vAlign w:val="bottom"/>
          </w:tcPr>
          <w:p w:rsidR="000F3F99" w:rsidRDefault="000F3F99">
            <w:pPr>
              <w:rPr>
                <w:sz w:val="15"/>
                <w:szCs w:val="15"/>
              </w:rPr>
            </w:pPr>
          </w:p>
        </w:tc>
        <w:tc>
          <w:tcPr>
            <w:tcW w:w="280" w:type="dxa"/>
            <w:vAlign w:val="bottom"/>
          </w:tcPr>
          <w:p w:rsidR="000F3F99" w:rsidRDefault="000F3F99">
            <w:pPr>
              <w:rPr>
                <w:sz w:val="15"/>
                <w:szCs w:val="15"/>
              </w:rPr>
            </w:pPr>
          </w:p>
        </w:tc>
        <w:tc>
          <w:tcPr>
            <w:tcW w:w="1760" w:type="dxa"/>
            <w:gridSpan w:val="2"/>
            <w:vMerge/>
            <w:vAlign w:val="bottom"/>
          </w:tcPr>
          <w:p w:rsidR="000F3F99" w:rsidRDefault="000F3F99">
            <w:pPr>
              <w:rPr>
                <w:sz w:val="15"/>
                <w:szCs w:val="15"/>
              </w:rPr>
            </w:pPr>
          </w:p>
        </w:tc>
        <w:tc>
          <w:tcPr>
            <w:tcW w:w="1780" w:type="dxa"/>
            <w:gridSpan w:val="2"/>
            <w:vMerge/>
            <w:vAlign w:val="bottom"/>
          </w:tcPr>
          <w:p w:rsidR="000F3F99" w:rsidRDefault="000F3F99">
            <w:pPr>
              <w:rPr>
                <w:sz w:val="15"/>
                <w:szCs w:val="15"/>
              </w:rPr>
            </w:pPr>
          </w:p>
        </w:tc>
        <w:tc>
          <w:tcPr>
            <w:tcW w:w="1140" w:type="dxa"/>
            <w:gridSpan w:val="2"/>
            <w:vMerge/>
            <w:vAlign w:val="bottom"/>
          </w:tcPr>
          <w:p w:rsidR="000F3F99" w:rsidRDefault="000F3F99">
            <w:pPr>
              <w:rPr>
                <w:sz w:val="15"/>
                <w:szCs w:val="15"/>
              </w:rPr>
            </w:pPr>
          </w:p>
        </w:tc>
        <w:tc>
          <w:tcPr>
            <w:tcW w:w="1380" w:type="dxa"/>
            <w:gridSpan w:val="2"/>
            <w:vMerge/>
            <w:vAlign w:val="bottom"/>
          </w:tcPr>
          <w:p w:rsidR="000F3F99" w:rsidRDefault="000F3F99">
            <w:pPr>
              <w:rPr>
                <w:sz w:val="15"/>
                <w:szCs w:val="15"/>
              </w:rPr>
            </w:pPr>
          </w:p>
        </w:tc>
        <w:tc>
          <w:tcPr>
            <w:tcW w:w="0" w:type="dxa"/>
            <w:vAlign w:val="bottom"/>
          </w:tcPr>
          <w:p w:rsidR="000F3F99" w:rsidRDefault="000F3F99">
            <w:pPr>
              <w:rPr>
                <w:sz w:val="1"/>
                <w:szCs w:val="1"/>
              </w:rPr>
            </w:pPr>
          </w:p>
        </w:tc>
      </w:tr>
      <w:tr w:rsidR="000F3F99">
        <w:trPr>
          <w:trHeight w:val="173"/>
        </w:trPr>
        <w:tc>
          <w:tcPr>
            <w:tcW w:w="1420" w:type="dxa"/>
            <w:vAlign w:val="bottom"/>
          </w:tcPr>
          <w:p w:rsidR="000F3F99" w:rsidRDefault="000F3F99">
            <w:pPr>
              <w:rPr>
                <w:sz w:val="15"/>
                <w:szCs w:val="15"/>
              </w:rPr>
            </w:pPr>
          </w:p>
        </w:tc>
        <w:tc>
          <w:tcPr>
            <w:tcW w:w="1920" w:type="dxa"/>
            <w:vMerge w:val="restart"/>
            <w:vAlign w:val="bottom"/>
          </w:tcPr>
          <w:p w:rsidR="000F3F99" w:rsidRDefault="001D3734">
            <w:pPr>
              <w:ind w:left="140"/>
              <w:rPr>
                <w:sz w:val="20"/>
                <w:szCs w:val="20"/>
              </w:rPr>
            </w:pPr>
            <w:r>
              <w:rPr>
                <w:rFonts w:eastAsia="Times New Roman"/>
                <w:sz w:val="28"/>
                <w:szCs w:val="28"/>
              </w:rPr>
              <w:t>я</w:t>
            </w:r>
          </w:p>
        </w:tc>
        <w:tc>
          <w:tcPr>
            <w:tcW w:w="2060" w:type="dxa"/>
            <w:gridSpan w:val="3"/>
            <w:vAlign w:val="bottom"/>
          </w:tcPr>
          <w:p w:rsidR="000F3F99" w:rsidRDefault="001D3734">
            <w:pPr>
              <w:spacing w:line="173" w:lineRule="exact"/>
              <w:ind w:left="80"/>
              <w:rPr>
                <w:sz w:val="20"/>
                <w:szCs w:val="20"/>
              </w:rPr>
            </w:pPr>
            <w:r>
              <w:rPr>
                <w:rFonts w:eastAsia="Times New Roman"/>
                <w:sz w:val="20"/>
                <w:szCs w:val="20"/>
              </w:rPr>
              <w:t>адресованных</w:t>
            </w:r>
          </w:p>
        </w:tc>
        <w:tc>
          <w:tcPr>
            <w:tcW w:w="1920" w:type="dxa"/>
            <w:gridSpan w:val="2"/>
            <w:vAlign w:val="bottom"/>
          </w:tcPr>
          <w:p w:rsidR="000F3F99" w:rsidRDefault="001D3734">
            <w:pPr>
              <w:spacing w:line="173" w:lineRule="exact"/>
              <w:ind w:left="320"/>
              <w:rPr>
                <w:sz w:val="20"/>
                <w:szCs w:val="20"/>
              </w:rPr>
            </w:pPr>
            <w:r>
              <w:rPr>
                <w:rFonts w:eastAsia="Times New Roman"/>
                <w:sz w:val="20"/>
                <w:szCs w:val="20"/>
              </w:rPr>
              <w:t>Взрослому</w:t>
            </w:r>
          </w:p>
        </w:tc>
        <w:tc>
          <w:tcPr>
            <w:tcW w:w="1160" w:type="dxa"/>
            <w:gridSpan w:val="2"/>
            <w:vAlign w:val="bottom"/>
          </w:tcPr>
          <w:p w:rsidR="000F3F99" w:rsidRDefault="001D3734">
            <w:pPr>
              <w:spacing w:line="173" w:lineRule="exact"/>
              <w:ind w:left="300"/>
              <w:rPr>
                <w:sz w:val="20"/>
                <w:szCs w:val="20"/>
              </w:rPr>
            </w:pPr>
            <w:r>
              <w:rPr>
                <w:rFonts w:eastAsia="Times New Roman"/>
                <w:sz w:val="20"/>
                <w:szCs w:val="20"/>
              </w:rPr>
              <w:t>нужно</w:t>
            </w:r>
          </w:p>
        </w:tc>
        <w:tc>
          <w:tcPr>
            <w:tcW w:w="2300" w:type="dxa"/>
            <w:gridSpan w:val="3"/>
            <w:vAlign w:val="bottom"/>
          </w:tcPr>
          <w:p w:rsidR="000F3F99" w:rsidRDefault="001D3734">
            <w:pPr>
              <w:spacing w:line="173" w:lineRule="exact"/>
              <w:jc w:val="right"/>
              <w:rPr>
                <w:sz w:val="20"/>
                <w:szCs w:val="20"/>
              </w:rPr>
            </w:pPr>
            <w:r>
              <w:rPr>
                <w:rFonts w:eastAsia="Times New Roman"/>
                <w:sz w:val="20"/>
                <w:szCs w:val="20"/>
              </w:rPr>
              <w:t>разговаривать,</w:t>
            </w:r>
          </w:p>
        </w:tc>
        <w:tc>
          <w:tcPr>
            <w:tcW w:w="0" w:type="dxa"/>
            <w:vAlign w:val="bottom"/>
          </w:tcPr>
          <w:p w:rsidR="000F3F99" w:rsidRDefault="000F3F99">
            <w:pPr>
              <w:rPr>
                <w:sz w:val="1"/>
                <w:szCs w:val="1"/>
              </w:rPr>
            </w:pPr>
          </w:p>
        </w:tc>
      </w:tr>
      <w:tr w:rsidR="000F3F99">
        <w:trPr>
          <w:trHeight w:val="278"/>
        </w:trPr>
        <w:tc>
          <w:tcPr>
            <w:tcW w:w="1420" w:type="dxa"/>
            <w:vAlign w:val="bottom"/>
          </w:tcPr>
          <w:p w:rsidR="000F3F99" w:rsidRDefault="000F3F99">
            <w:pPr>
              <w:rPr>
                <w:sz w:val="24"/>
                <w:szCs w:val="24"/>
              </w:rPr>
            </w:pPr>
          </w:p>
        </w:tc>
        <w:tc>
          <w:tcPr>
            <w:tcW w:w="1920" w:type="dxa"/>
            <w:vMerge/>
            <w:vAlign w:val="bottom"/>
          </w:tcPr>
          <w:p w:rsidR="000F3F99" w:rsidRDefault="000F3F99">
            <w:pPr>
              <w:rPr>
                <w:sz w:val="24"/>
                <w:szCs w:val="24"/>
              </w:rPr>
            </w:pPr>
          </w:p>
        </w:tc>
        <w:tc>
          <w:tcPr>
            <w:tcW w:w="7440" w:type="dxa"/>
            <w:gridSpan w:val="10"/>
            <w:vAlign w:val="bottom"/>
          </w:tcPr>
          <w:p w:rsidR="000F3F99" w:rsidRDefault="001D3734">
            <w:pPr>
              <w:spacing w:line="278" w:lineRule="exact"/>
              <w:ind w:left="80"/>
              <w:rPr>
                <w:sz w:val="20"/>
                <w:szCs w:val="20"/>
              </w:rPr>
            </w:pPr>
            <w:r>
              <w:rPr>
                <w:rFonts w:eastAsia="Times New Roman"/>
                <w:sz w:val="28"/>
                <w:szCs w:val="28"/>
              </w:rPr>
              <w:t>рассказывать о том, чего сам дошкольник еще не знает, не</w:t>
            </w:r>
          </w:p>
        </w:tc>
        <w:tc>
          <w:tcPr>
            <w:tcW w:w="0" w:type="dxa"/>
            <w:vAlign w:val="bottom"/>
          </w:tcPr>
          <w:p w:rsidR="000F3F99" w:rsidRDefault="000F3F99">
            <w:pPr>
              <w:rPr>
                <w:sz w:val="1"/>
                <w:szCs w:val="1"/>
              </w:rPr>
            </w:pPr>
          </w:p>
        </w:tc>
      </w:tr>
      <w:tr w:rsidR="000F3F99">
        <w:trPr>
          <w:trHeight w:val="276"/>
        </w:trPr>
        <w:tc>
          <w:tcPr>
            <w:tcW w:w="1420" w:type="dxa"/>
            <w:vAlign w:val="bottom"/>
          </w:tcPr>
          <w:p w:rsidR="000F3F99" w:rsidRDefault="000F3F99">
            <w:pPr>
              <w:rPr>
                <w:sz w:val="24"/>
                <w:szCs w:val="24"/>
              </w:rPr>
            </w:pPr>
          </w:p>
        </w:tc>
        <w:tc>
          <w:tcPr>
            <w:tcW w:w="1920" w:type="dxa"/>
            <w:vAlign w:val="bottom"/>
          </w:tcPr>
          <w:p w:rsidR="000F3F99" w:rsidRDefault="000F3F99">
            <w:pPr>
              <w:rPr>
                <w:sz w:val="24"/>
                <w:szCs w:val="24"/>
              </w:rPr>
            </w:pPr>
          </w:p>
        </w:tc>
        <w:tc>
          <w:tcPr>
            <w:tcW w:w="7440" w:type="dxa"/>
            <w:gridSpan w:val="10"/>
            <w:vAlign w:val="bottom"/>
          </w:tcPr>
          <w:p w:rsidR="000F3F99" w:rsidRDefault="001D3734">
            <w:pPr>
              <w:spacing w:line="276" w:lineRule="exact"/>
              <w:ind w:left="80"/>
              <w:rPr>
                <w:sz w:val="20"/>
                <w:szCs w:val="20"/>
              </w:rPr>
            </w:pPr>
            <w:r>
              <w:rPr>
                <w:rFonts w:eastAsia="Times New Roman"/>
                <w:sz w:val="28"/>
                <w:szCs w:val="28"/>
              </w:rPr>
              <w:t>видел, расширять его представление о мире. Лучший стимул</w:t>
            </w:r>
          </w:p>
        </w:tc>
        <w:tc>
          <w:tcPr>
            <w:tcW w:w="0" w:type="dxa"/>
            <w:vAlign w:val="bottom"/>
          </w:tcPr>
          <w:p w:rsidR="000F3F99" w:rsidRDefault="000F3F99">
            <w:pPr>
              <w:rPr>
                <w:sz w:val="1"/>
                <w:szCs w:val="1"/>
              </w:rPr>
            </w:pPr>
          </w:p>
        </w:tc>
      </w:tr>
      <w:tr w:rsidR="000F3F99">
        <w:trPr>
          <w:trHeight w:val="307"/>
        </w:trPr>
        <w:tc>
          <w:tcPr>
            <w:tcW w:w="1420" w:type="dxa"/>
            <w:vAlign w:val="bottom"/>
          </w:tcPr>
          <w:p w:rsidR="000F3F99" w:rsidRDefault="000F3F99">
            <w:pPr>
              <w:rPr>
                <w:sz w:val="24"/>
                <w:szCs w:val="24"/>
              </w:rPr>
            </w:pPr>
          </w:p>
        </w:tc>
        <w:tc>
          <w:tcPr>
            <w:tcW w:w="1920" w:type="dxa"/>
            <w:vAlign w:val="bottom"/>
          </w:tcPr>
          <w:p w:rsidR="000F3F99" w:rsidRDefault="000F3F99">
            <w:pPr>
              <w:rPr>
                <w:sz w:val="24"/>
                <w:szCs w:val="24"/>
              </w:rPr>
            </w:pPr>
          </w:p>
        </w:tc>
        <w:tc>
          <w:tcPr>
            <w:tcW w:w="7020" w:type="dxa"/>
            <w:gridSpan w:val="9"/>
            <w:vAlign w:val="bottom"/>
          </w:tcPr>
          <w:p w:rsidR="000F3F99" w:rsidRDefault="001D3734">
            <w:pPr>
              <w:spacing w:line="308" w:lineRule="exact"/>
              <w:ind w:left="80"/>
              <w:rPr>
                <w:sz w:val="20"/>
                <w:szCs w:val="20"/>
              </w:rPr>
            </w:pPr>
            <w:r>
              <w:rPr>
                <w:rFonts w:eastAsia="Times New Roman"/>
                <w:sz w:val="28"/>
                <w:szCs w:val="28"/>
              </w:rPr>
              <w:t>к деятельности детей - поощрение успехов и похвала.</w:t>
            </w:r>
          </w:p>
        </w:tc>
        <w:tc>
          <w:tcPr>
            <w:tcW w:w="420" w:type="dxa"/>
            <w:vAlign w:val="bottom"/>
          </w:tcPr>
          <w:p w:rsidR="000F3F99" w:rsidRDefault="000F3F99">
            <w:pPr>
              <w:rPr>
                <w:sz w:val="24"/>
                <w:szCs w:val="24"/>
              </w:rPr>
            </w:pPr>
          </w:p>
        </w:tc>
        <w:tc>
          <w:tcPr>
            <w:tcW w:w="0" w:type="dxa"/>
            <w:vAlign w:val="bottom"/>
          </w:tcPr>
          <w:p w:rsidR="000F3F99" w:rsidRDefault="000F3F99">
            <w:pPr>
              <w:rPr>
                <w:sz w:val="1"/>
                <w:szCs w:val="1"/>
              </w:rPr>
            </w:pPr>
          </w:p>
        </w:tc>
      </w:tr>
    </w:tbl>
    <w:p w:rsidR="000F3F99" w:rsidRDefault="001866B6">
      <w:pPr>
        <w:spacing w:line="20" w:lineRule="exact"/>
        <w:rPr>
          <w:sz w:val="20"/>
          <w:szCs w:val="20"/>
        </w:rPr>
      </w:pPr>
      <w:r>
        <w:rPr>
          <w:noProof/>
          <w:sz w:val="20"/>
          <w:szCs w:val="20"/>
        </w:rPr>
        <w:pict>
          <v:line id="Shape 96" o:spid="_x0000_s1121" style="position:absolute;z-index:251544064;visibility:visible;mso-wrap-distance-left:0;mso-wrap-distance-right:0;mso-position-horizontal-relative:text;mso-position-vertical-relative:text" from="-.2pt,-354.1pt" to="539pt,-354.1pt" o:allowincell="f" strokeweight=".16931mm"/>
        </w:pict>
      </w:r>
      <w:r>
        <w:rPr>
          <w:noProof/>
          <w:sz w:val="20"/>
          <w:szCs w:val="20"/>
        </w:rPr>
        <w:pict>
          <v:line id="Shape 97" o:spid="_x0000_s1122" style="position:absolute;z-index:251545088;visibility:visible;mso-wrap-distance-left:0;mso-wrap-distance-right:0;mso-position-horizontal-relative:text;mso-position-vertical-relative:text" from="-.2pt,1.75pt" to="539pt,1.75pt" o:allowincell="f" strokeweight=".48pt"/>
        </w:pict>
      </w:r>
      <w:r>
        <w:rPr>
          <w:noProof/>
          <w:sz w:val="20"/>
          <w:szCs w:val="20"/>
        </w:rPr>
        <w:pict>
          <v:line id="Shape 98" o:spid="_x0000_s1123" style="position:absolute;z-index:251546112;visibility:visible;mso-wrap-distance-left:0;mso-wrap-distance-right:0;mso-position-horizontal-relative:text;mso-position-vertical-relative:text" from="0,-354.35pt" to="0,163.9pt" o:allowincell="f" strokeweight=".48pt"/>
        </w:pict>
      </w:r>
      <w:r>
        <w:rPr>
          <w:noProof/>
          <w:sz w:val="20"/>
          <w:szCs w:val="20"/>
        </w:rPr>
        <w:pict>
          <v:line id="Shape 99" o:spid="_x0000_s1124" style="position:absolute;z-index:251547136;visibility:visible;mso-wrap-distance-left:0;mso-wrap-distance-right:0;mso-position-horizontal-relative:text;mso-position-vertical-relative:text" from="77.25pt,-354.35pt" to="77.25pt,163.9pt" o:allowincell="f" strokeweight=".16931mm"/>
        </w:pict>
      </w:r>
      <w:r>
        <w:rPr>
          <w:noProof/>
          <w:sz w:val="20"/>
          <w:szCs w:val="20"/>
        </w:rPr>
        <w:pict>
          <v:line id="Shape 100" o:spid="_x0000_s1125" style="position:absolute;z-index:251548160;visibility:visible;mso-wrap-distance-left:0;mso-wrap-distance-right:0;mso-position-horizontal-relative:text;mso-position-vertical-relative:text" from="170.6pt,-354.35pt" to="170.6pt,163.9pt" o:allowincell="f" strokeweight=".48pt"/>
        </w:pict>
      </w:r>
      <w:r>
        <w:rPr>
          <w:noProof/>
          <w:sz w:val="20"/>
          <w:szCs w:val="20"/>
        </w:rPr>
        <w:pict>
          <v:line id="Shape 101" o:spid="_x0000_s1126" style="position:absolute;z-index:251549184;visibility:visible;mso-wrap-distance-left:0;mso-wrap-distance-right:0;mso-position-horizontal-relative:text;mso-position-vertical-relative:text" from="538.8pt,-354.35pt" to="538.8pt,163.9pt" o:allowincell="f" strokeweight=".16931mm"/>
        </w:pict>
      </w:r>
    </w:p>
    <w:p w:rsidR="000F3F99" w:rsidRDefault="000F3F99">
      <w:pPr>
        <w:spacing w:line="140" w:lineRule="exact"/>
        <w:rPr>
          <w:sz w:val="20"/>
          <w:szCs w:val="20"/>
        </w:rPr>
      </w:pPr>
    </w:p>
    <w:p w:rsidR="000F3F99" w:rsidRDefault="001D3734">
      <w:pPr>
        <w:ind w:left="400"/>
        <w:rPr>
          <w:sz w:val="20"/>
          <w:szCs w:val="20"/>
        </w:rPr>
      </w:pPr>
      <w:r>
        <w:rPr>
          <w:rFonts w:eastAsia="Times New Roman"/>
          <w:sz w:val="28"/>
          <w:szCs w:val="28"/>
        </w:rPr>
        <w:t>5-7лет</w:t>
      </w:r>
    </w:p>
    <w:p w:rsidR="000F3F99" w:rsidRDefault="001D3734">
      <w:pPr>
        <w:spacing w:line="207" w:lineRule="auto"/>
        <w:ind w:left="3420" w:firstLine="70"/>
        <w:jc w:val="both"/>
        <w:rPr>
          <w:sz w:val="20"/>
          <w:szCs w:val="20"/>
        </w:rPr>
      </w:pPr>
      <w:r>
        <w:rPr>
          <w:rFonts w:eastAsia="Times New Roman"/>
          <w:sz w:val="28"/>
          <w:szCs w:val="28"/>
        </w:rPr>
        <w:t>Общение не является стороной какой-либо другой деятельности, а представляет собой самостоятельную ценность. Для детей характерно желание заслужить доброжелательное внимание и уважение взрослого, его взаимопонимание и сопереживание. Внеситуативно-</w:t>
      </w:r>
    </w:p>
    <w:p w:rsidR="000F3F99" w:rsidRDefault="000F3F99">
      <w:pPr>
        <w:spacing w:line="1" w:lineRule="exact"/>
        <w:rPr>
          <w:sz w:val="20"/>
          <w:szCs w:val="20"/>
        </w:rPr>
      </w:pPr>
    </w:p>
    <w:p w:rsidR="000F3F99" w:rsidRDefault="001D3734">
      <w:pPr>
        <w:spacing w:line="214" w:lineRule="auto"/>
        <w:ind w:left="1560" w:right="20"/>
        <w:jc w:val="right"/>
        <w:rPr>
          <w:sz w:val="20"/>
          <w:szCs w:val="20"/>
        </w:rPr>
      </w:pPr>
      <w:r>
        <w:rPr>
          <w:rFonts w:eastAsia="Times New Roman"/>
          <w:sz w:val="45"/>
          <w:szCs w:val="45"/>
          <w:vertAlign w:val="subscript"/>
        </w:rPr>
        <w:t>Внеситуативно</w:t>
      </w:r>
      <w:r>
        <w:rPr>
          <w:rFonts w:eastAsia="Times New Roman"/>
          <w:sz w:val="24"/>
          <w:szCs w:val="24"/>
        </w:rPr>
        <w:t xml:space="preserve"> личностное  общение  ребенка  со  взрослым  выполняет </w:t>
      </w:r>
      <w:r>
        <w:rPr>
          <w:rFonts w:eastAsia="Times New Roman"/>
          <w:sz w:val="45"/>
          <w:szCs w:val="45"/>
          <w:vertAlign w:val="subscript"/>
        </w:rPr>
        <w:t>- личностная</w:t>
      </w:r>
      <w:r>
        <w:rPr>
          <w:rFonts w:eastAsia="Times New Roman"/>
          <w:sz w:val="24"/>
          <w:szCs w:val="24"/>
        </w:rPr>
        <w:t xml:space="preserve">  важную роль для сознательного усвоения детьми норм и правил  поведения,  для  овладения  детьми  приемами саморегуляции, для развития самосознания и самоконтроля, для  формирования  дифференцированного  выстраивания</w:t>
      </w: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346" w:lineRule="exact"/>
        <w:rPr>
          <w:sz w:val="20"/>
          <w:szCs w:val="20"/>
        </w:rPr>
      </w:pPr>
    </w:p>
    <w:p w:rsidR="000F3F99" w:rsidRDefault="001D3734">
      <w:pPr>
        <w:ind w:right="-179"/>
        <w:jc w:val="center"/>
        <w:rPr>
          <w:sz w:val="20"/>
          <w:szCs w:val="20"/>
        </w:rPr>
      </w:pPr>
      <w:r>
        <w:rPr>
          <w:rFonts w:ascii="Calibri" w:eastAsia="Calibri" w:hAnsi="Calibri" w:cs="Calibri"/>
        </w:rPr>
        <w:t>144</w:t>
      </w:r>
    </w:p>
    <w:p w:rsidR="000F3F99" w:rsidRDefault="000F3F99">
      <w:pPr>
        <w:sectPr w:rsidR="000F3F99">
          <w:pgSz w:w="11900" w:h="16840"/>
          <w:pgMar w:top="1235" w:right="340" w:bottom="42" w:left="780" w:header="0" w:footer="0" w:gutter="0"/>
          <w:cols w:space="720" w:equalWidth="0">
            <w:col w:w="10780"/>
          </w:cols>
        </w:sectPr>
      </w:pPr>
    </w:p>
    <w:p w:rsidR="000F3F99" w:rsidRDefault="001D3734">
      <w:pPr>
        <w:ind w:left="1480"/>
        <w:rPr>
          <w:sz w:val="20"/>
          <w:szCs w:val="20"/>
        </w:rPr>
      </w:pPr>
      <w:r>
        <w:rPr>
          <w:rFonts w:eastAsia="Times New Roman"/>
          <w:b/>
          <w:bCs/>
          <w:sz w:val="28"/>
          <w:szCs w:val="28"/>
        </w:rPr>
        <w:t>Часть, формируемая участниками образовательных отношений</w:t>
      </w:r>
    </w:p>
    <w:p w:rsidR="000F3F99" w:rsidRDefault="000F3F99">
      <w:pPr>
        <w:spacing w:line="275" w:lineRule="exact"/>
        <w:rPr>
          <w:sz w:val="20"/>
          <w:szCs w:val="20"/>
        </w:rPr>
      </w:pPr>
    </w:p>
    <w:tbl>
      <w:tblPr>
        <w:tblW w:w="0" w:type="auto"/>
        <w:tblInd w:w="10" w:type="dxa"/>
        <w:tblLayout w:type="fixed"/>
        <w:tblCellMar>
          <w:left w:w="0" w:type="dxa"/>
          <w:right w:w="0" w:type="dxa"/>
        </w:tblCellMar>
        <w:tblLook w:val="04A0"/>
      </w:tblPr>
      <w:tblGrid>
        <w:gridCol w:w="1580"/>
        <w:gridCol w:w="1840"/>
        <w:gridCol w:w="2140"/>
        <w:gridCol w:w="3060"/>
        <w:gridCol w:w="2180"/>
        <w:gridCol w:w="30"/>
      </w:tblGrid>
      <w:tr w:rsidR="000F3F99">
        <w:trPr>
          <w:trHeight w:val="281"/>
        </w:trPr>
        <w:tc>
          <w:tcPr>
            <w:tcW w:w="1580" w:type="dxa"/>
            <w:tcBorders>
              <w:top w:val="single" w:sz="8" w:space="0" w:color="auto"/>
              <w:left w:val="single" w:sz="8" w:space="0" w:color="auto"/>
              <w:right w:val="single" w:sz="8" w:space="0" w:color="auto"/>
            </w:tcBorders>
            <w:vAlign w:val="bottom"/>
          </w:tcPr>
          <w:p w:rsidR="000F3F99" w:rsidRDefault="001D3734">
            <w:pPr>
              <w:spacing w:line="281" w:lineRule="exact"/>
              <w:ind w:left="20"/>
              <w:rPr>
                <w:sz w:val="20"/>
                <w:szCs w:val="20"/>
              </w:rPr>
            </w:pPr>
            <w:r>
              <w:rPr>
                <w:rFonts w:eastAsia="Times New Roman"/>
                <w:b/>
                <w:bCs/>
                <w:sz w:val="28"/>
                <w:szCs w:val="28"/>
              </w:rPr>
              <w:t>программа</w:t>
            </w:r>
          </w:p>
        </w:tc>
        <w:tc>
          <w:tcPr>
            <w:tcW w:w="1840" w:type="dxa"/>
            <w:tcBorders>
              <w:top w:val="single" w:sz="8" w:space="0" w:color="auto"/>
              <w:right w:val="single" w:sz="8" w:space="0" w:color="auto"/>
            </w:tcBorders>
            <w:vAlign w:val="bottom"/>
          </w:tcPr>
          <w:p w:rsidR="000F3F99" w:rsidRDefault="001D3734">
            <w:pPr>
              <w:spacing w:line="281" w:lineRule="exact"/>
              <w:rPr>
                <w:sz w:val="20"/>
                <w:szCs w:val="20"/>
              </w:rPr>
            </w:pPr>
            <w:r>
              <w:rPr>
                <w:rFonts w:eastAsia="Times New Roman"/>
                <w:b/>
                <w:bCs/>
                <w:sz w:val="28"/>
                <w:szCs w:val="28"/>
              </w:rPr>
              <w:t>Форма</w:t>
            </w:r>
          </w:p>
        </w:tc>
        <w:tc>
          <w:tcPr>
            <w:tcW w:w="5200" w:type="dxa"/>
            <w:gridSpan w:val="2"/>
            <w:tcBorders>
              <w:top w:val="single" w:sz="8" w:space="0" w:color="auto"/>
            </w:tcBorders>
            <w:vAlign w:val="bottom"/>
          </w:tcPr>
          <w:p w:rsidR="000F3F99" w:rsidRDefault="001D3734">
            <w:pPr>
              <w:spacing w:line="281" w:lineRule="exact"/>
              <w:rPr>
                <w:sz w:val="20"/>
                <w:szCs w:val="20"/>
              </w:rPr>
            </w:pPr>
            <w:r>
              <w:rPr>
                <w:rFonts w:eastAsia="Times New Roman"/>
                <w:b/>
                <w:bCs/>
                <w:sz w:val="28"/>
                <w:szCs w:val="28"/>
              </w:rPr>
              <w:t>Содержательная характеристика</w:t>
            </w:r>
          </w:p>
        </w:tc>
        <w:tc>
          <w:tcPr>
            <w:tcW w:w="2180" w:type="dxa"/>
            <w:tcBorders>
              <w:top w:val="single" w:sz="8" w:space="0" w:color="auto"/>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286"/>
        </w:trPr>
        <w:tc>
          <w:tcPr>
            <w:tcW w:w="1580" w:type="dxa"/>
            <w:tcBorders>
              <w:left w:val="single" w:sz="8" w:space="0" w:color="auto"/>
              <w:bottom w:val="single" w:sz="8" w:space="0" w:color="auto"/>
              <w:right w:val="single" w:sz="8" w:space="0" w:color="auto"/>
            </w:tcBorders>
            <w:vAlign w:val="bottom"/>
          </w:tcPr>
          <w:p w:rsidR="000F3F99" w:rsidRDefault="000F3F99">
            <w:pPr>
              <w:rPr>
                <w:sz w:val="24"/>
                <w:szCs w:val="24"/>
              </w:rPr>
            </w:pPr>
          </w:p>
        </w:tc>
        <w:tc>
          <w:tcPr>
            <w:tcW w:w="1840" w:type="dxa"/>
            <w:tcBorders>
              <w:bottom w:val="single" w:sz="8" w:space="0" w:color="auto"/>
              <w:right w:val="single" w:sz="8" w:space="0" w:color="auto"/>
            </w:tcBorders>
            <w:vAlign w:val="bottom"/>
          </w:tcPr>
          <w:p w:rsidR="000F3F99" w:rsidRDefault="001D3734">
            <w:pPr>
              <w:spacing w:line="286" w:lineRule="exact"/>
              <w:rPr>
                <w:sz w:val="20"/>
                <w:szCs w:val="20"/>
              </w:rPr>
            </w:pPr>
            <w:r>
              <w:rPr>
                <w:rFonts w:eastAsia="Times New Roman"/>
                <w:b/>
                <w:bCs/>
                <w:sz w:val="28"/>
                <w:szCs w:val="28"/>
              </w:rPr>
              <w:t>общения</w:t>
            </w:r>
          </w:p>
        </w:tc>
        <w:tc>
          <w:tcPr>
            <w:tcW w:w="2140" w:type="dxa"/>
            <w:tcBorders>
              <w:bottom w:val="single" w:sz="8" w:space="0" w:color="auto"/>
            </w:tcBorders>
            <w:vAlign w:val="bottom"/>
          </w:tcPr>
          <w:p w:rsidR="000F3F99" w:rsidRDefault="000F3F99">
            <w:pPr>
              <w:rPr>
                <w:sz w:val="24"/>
                <w:szCs w:val="24"/>
              </w:rPr>
            </w:pPr>
          </w:p>
        </w:tc>
        <w:tc>
          <w:tcPr>
            <w:tcW w:w="3060" w:type="dxa"/>
            <w:tcBorders>
              <w:bottom w:val="single" w:sz="8" w:space="0" w:color="auto"/>
            </w:tcBorders>
            <w:vAlign w:val="bottom"/>
          </w:tcPr>
          <w:p w:rsidR="000F3F99" w:rsidRDefault="000F3F99">
            <w:pPr>
              <w:rPr>
                <w:sz w:val="24"/>
                <w:szCs w:val="24"/>
              </w:rPr>
            </w:pPr>
          </w:p>
        </w:tc>
        <w:tc>
          <w:tcPr>
            <w:tcW w:w="2180" w:type="dxa"/>
            <w:tcBorders>
              <w:bottom w:val="single" w:sz="8" w:space="0" w:color="auto"/>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239"/>
        </w:trPr>
        <w:tc>
          <w:tcPr>
            <w:tcW w:w="1580" w:type="dxa"/>
            <w:tcBorders>
              <w:left w:val="single" w:sz="8" w:space="0" w:color="auto"/>
              <w:right w:val="single" w:sz="8" w:space="0" w:color="auto"/>
            </w:tcBorders>
            <w:vAlign w:val="bottom"/>
          </w:tcPr>
          <w:p w:rsidR="000F3F99" w:rsidRDefault="001D3734">
            <w:pPr>
              <w:spacing w:line="239" w:lineRule="exact"/>
              <w:ind w:left="20"/>
              <w:rPr>
                <w:sz w:val="20"/>
                <w:szCs w:val="20"/>
              </w:rPr>
            </w:pPr>
            <w:r>
              <w:rPr>
                <w:rFonts w:eastAsia="Times New Roman"/>
                <w:sz w:val="27"/>
                <w:szCs w:val="27"/>
              </w:rPr>
              <w:t>«Русская</w:t>
            </w:r>
          </w:p>
        </w:tc>
        <w:tc>
          <w:tcPr>
            <w:tcW w:w="1840" w:type="dxa"/>
            <w:vMerge w:val="restart"/>
            <w:tcBorders>
              <w:right w:val="single" w:sz="8" w:space="0" w:color="auto"/>
            </w:tcBorders>
            <w:vAlign w:val="bottom"/>
          </w:tcPr>
          <w:p w:rsidR="000F3F99" w:rsidRDefault="001D3734">
            <w:pPr>
              <w:rPr>
                <w:sz w:val="20"/>
                <w:szCs w:val="20"/>
              </w:rPr>
            </w:pPr>
            <w:r>
              <w:rPr>
                <w:rFonts w:eastAsia="Times New Roman"/>
                <w:sz w:val="28"/>
                <w:szCs w:val="28"/>
              </w:rPr>
              <w:t>Ситуативно-</w:t>
            </w:r>
          </w:p>
        </w:tc>
        <w:tc>
          <w:tcPr>
            <w:tcW w:w="7380" w:type="dxa"/>
            <w:gridSpan w:val="3"/>
            <w:tcBorders>
              <w:right w:val="single" w:sz="8" w:space="0" w:color="auto"/>
            </w:tcBorders>
            <w:vAlign w:val="bottom"/>
          </w:tcPr>
          <w:p w:rsidR="000F3F99" w:rsidRDefault="001D3734">
            <w:pPr>
              <w:spacing w:line="239" w:lineRule="exact"/>
              <w:jc w:val="right"/>
              <w:rPr>
                <w:sz w:val="20"/>
                <w:szCs w:val="20"/>
              </w:rPr>
            </w:pPr>
            <w:r>
              <w:rPr>
                <w:rFonts w:eastAsia="Times New Roman"/>
                <w:sz w:val="27"/>
                <w:szCs w:val="27"/>
              </w:rPr>
              <w:t>Дошкольники  начинают  задавать  взрослым  большое</w:t>
            </w:r>
          </w:p>
        </w:tc>
        <w:tc>
          <w:tcPr>
            <w:tcW w:w="0" w:type="dxa"/>
            <w:vAlign w:val="bottom"/>
          </w:tcPr>
          <w:p w:rsidR="000F3F99" w:rsidRDefault="000F3F99">
            <w:pPr>
              <w:rPr>
                <w:sz w:val="1"/>
                <w:szCs w:val="1"/>
              </w:rPr>
            </w:pPr>
          </w:p>
        </w:tc>
      </w:tr>
      <w:tr w:rsidR="000F3F99">
        <w:trPr>
          <w:trHeight w:val="247"/>
        </w:trPr>
        <w:tc>
          <w:tcPr>
            <w:tcW w:w="1580" w:type="dxa"/>
            <w:tcBorders>
              <w:left w:val="single" w:sz="8" w:space="0" w:color="auto"/>
              <w:right w:val="single" w:sz="8" w:space="0" w:color="auto"/>
            </w:tcBorders>
            <w:vAlign w:val="bottom"/>
          </w:tcPr>
          <w:p w:rsidR="000F3F99" w:rsidRDefault="001D3734">
            <w:pPr>
              <w:spacing w:line="247" w:lineRule="exact"/>
              <w:ind w:left="20"/>
              <w:rPr>
                <w:sz w:val="20"/>
                <w:szCs w:val="20"/>
              </w:rPr>
            </w:pPr>
            <w:r>
              <w:rPr>
                <w:rFonts w:eastAsia="Times New Roman"/>
                <w:sz w:val="28"/>
                <w:szCs w:val="28"/>
              </w:rPr>
              <w:t>старина»</w:t>
            </w:r>
          </w:p>
        </w:tc>
        <w:tc>
          <w:tcPr>
            <w:tcW w:w="1840" w:type="dxa"/>
            <w:vMerge/>
            <w:tcBorders>
              <w:right w:val="single" w:sz="8" w:space="0" w:color="auto"/>
            </w:tcBorders>
            <w:vAlign w:val="bottom"/>
          </w:tcPr>
          <w:p w:rsidR="000F3F99" w:rsidRDefault="000F3F99">
            <w:pPr>
              <w:rPr>
                <w:sz w:val="21"/>
                <w:szCs w:val="21"/>
              </w:rPr>
            </w:pPr>
          </w:p>
        </w:tc>
        <w:tc>
          <w:tcPr>
            <w:tcW w:w="7380" w:type="dxa"/>
            <w:gridSpan w:val="3"/>
            <w:tcBorders>
              <w:right w:val="single" w:sz="8" w:space="0" w:color="auto"/>
            </w:tcBorders>
            <w:vAlign w:val="bottom"/>
          </w:tcPr>
          <w:p w:rsidR="000F3F99" w:rsidRDefault="001D3734">
            <w:pPr>
              <w:spacing w:line="247" w:lineRule="exact"/>
              <w:rPr>
                <w:sz w:val="20"/>
                <w:szCs w:val="20"/>
              </w:rPr>
            </w:pPr>
            <w:r>
              <w:rPr>
                <w:rFonts w:eastAsia="Times New Roman"/>
                <w:sz w:val="28"/>
                <w:szCs w:val="28"/>
              </w:rPr>
              <w:t>количество вопросов, что обусловлено их возрастающими</w:t>
            </w:r>
          </w:p>
        </w:tc>
        <w:tc>
          <w:tcPr>
            <w:tcW w:w="0" w:type="dxa"/>
            <w:vAlign w:val="bottom"/>
          </w:tcPr>
          <w:p w:rsidR="000F3F99" w:rsidRDefault="000F3F99">
            <w:pPr>
              <w:rPr>
                <w:sz w:val="1"/>
                <w:szCs w:val="1"/>
              </w:rPr>
            </w:pPr>
          </w:p>
        </w:tc>
      </w:tr>
      <w:tr w:rsidR="000F3F99">
        <w:trPr>
          <w:trHeight w:val="300"/>
        </w:trPr>
        <w:tc>
          <w:tcPr>
            <w:tcW w:w="1580" w:type="dxa"/>
            <w:tcBorders>
              <w:left w:val="single" w:sz="8" w:space="0" w:color="auto"/>
              <w:right w:val="single" w:sz="8" w:space="0" w:color="auto"/>
            </w:tcBorders>
            <w:vAlign w:val="bottom"/>
          </w:tcPr>
          <w:p w:rsidR="000F3F99" w:rsidRDefault="001D3734">
            <w:pPr>
              <w:spacing w:line="300" w:lineRule="exact"/>
              <w:ind w:left="20"/>
              <w:rPr>
                <w:sz w:val="20"/>
                <w:szCs w:val="20"/>
              </w:rPr>
            </w:pPr>
            <w:r>
              <w:rPr>
                <w:rFonts w:eastAsia="Times New Roman"/>
                <w:sz w:val="28"/>
                <w:szCs w:val="28"/>
              </w:rPr>
              <w:t>6-7лет</w:t>
            </w:r>
          </w:p>
        </w:tc>
        <w:tc>
          <w:tcPr>
            <w:tcW w:w="1840" w:type="dxa"/>
            <w:tcBorders>
              <w:right w:val="single" w:sz="8" w:space="0" w:color="auto"/>
            </w:tcBorders>
            <w:vAlign w:val="bottom"/>
          </w:tcPr>
          <w:p w:rsidR="000F3F99" w:rsidRDefault="001D3734">
            <w:pPr>
              <w:spacing w:line="300" w:lineRule="exact"/>
              <w:rPr>
                <w:sz w:val="20"/>
                <w:szCs w:val="20"/>
              </w:rPr>
            </w:pPr>
            <w:r>
              <w:rPr>
                <w:rFonts w:eastAsia="Times New Roman"/>
                <w:sz w:val="28"/>
                <w:szCs w:val="28"/>
              </w:rPr>
              <w:t>деловая</w:t>
            </w:r>
          </w:p>
        </w:tc>
        <w:tc>
          <w:tcPr>
            <w:tcW w:w="7380" w:type="dxa"/>
            <w:gridSpan w:val="3"/>
            <w:tcBorders>
              <w:right w:val="single" w:sz="8" w:space="0" w:color="auto"/>
            </w:tcBorders>
            <w:vAlign w:val="bottom"/>
          </w:tcPr>
          <w:p w:rsidR="000F3F99" w:rsidRDefault="001D3734">
            <w:pPr>
              <w:spacing w:line="300" w:lineRule="exact"/>
              <w:rPr>
                <w:sz w:val="20"/>
                <w:szCs w:val="20"/>
              </w:rPr>
            </w:pPr>
            <w:r>
              <w:rPr>
                <w:rFonts w:eastAsia="Times New Roman"/>
                <w:sz w:val="28"/>
                <w:szCs w:val="28"/>
              </w:rPr>
              <w:t>познавательными потребностями. Главным средством этой</w:t>
            </w:r>
          </w:p>
        </w:tc>
        <w:tc>
          <w:tcPr>
            <w:tcW w:w="0" w:type="dxa"/>
            <w:vAlign w:val="bottom"/>
          </w:tcPr>
          <w:p w:rsidR="000F3F99" w:rsidRDefault="000F3F99">
            <w:pPr>
              <w:rPr>
                <w:sz w:val="1"/>
                <w:szCs w:val="1"/>
              </w:rPr>
            </w:pPr>
          </w:p>
        </w:tc>
      </w:tr>
      <w:tr w:rsidR="000F3F99">
        <w:trPr>
          <w:trHeight w:val="274"/>
        </w:trPr>
        <w:tc>
          <w:tcPr>
            <w:tcW w:w="1580" w:type="dxa"/>
            <w:tcBorders>
              <w:left w:val="single" w:sz="8" w:space="0" w:color="auto"/>
              <w:right w:val="single" w:sz="8" w:space="0" w:color="auto"/>
            </w:tcBorders>
            <w:vAlign w:val="bottom"/>
          </w:tcPr>
          <w:p w:rsidR="000F3F99" w:rsidRDefault="000F3F99">
            <w:pPr>
              <w:rPr>
                <w:sz w:val="23"/>
                <w:szCs w:val="23"/>
              </w:rPr>
            </w:pPr>
          </w:p>
        </w:tc>
        <w:tc>
          <w:tcPr>
            <w:tcW w:w="1840" w:type="dxa"/>
            <w:tcBorders>
              <w:right w:val="single" w:sz="8" w:space="0" w:color="auto"/>
            </w:tcBorders>
            <w:vAlign w:val="bottom"/>
          </w:tcPr>
          <w:p w:rsidR="000F3F99" w:rsidRDefault="000F3F99">
            <w:pPr>
              <w:rPr>
                <w:sz w:val="23"/>
                <w:szCs w:val="23"/>
              </w:rPr>
            </w:pPr>
          </w:p>
        </w:tc>
        <w:tc>
          <w:tcPr>
            <w:tcW w:w="7380" w:type="dxa"/>
            <w:gridSpan w:val="3"/>
            <w:tcBorders>
              <w:right w:val="single" w:sz="8" w:space="0" w:color="auto"/>
            </w:tcBorders>
            <w:vAlign w:val="bottom"/>
          </w:tcPr>
          <w:p w:rsidR="000F3F99" w:rsidRDefault="001D3734">
            <w:pPr>
              <w:spacing w:line="273" w:lineRule="exact"/>
              <w:rPr>
                <w:sz w:val="20"/>
                <w:szCs w:val="20"/>
              </w:rPr>
            </w:pPr>
            <w:r>
              <w:rPr>
                <w:rFonts w:eastAsia="Times New Roman"/>
                <w:sz w:val="28"/>
                <w:szCs w:val="28"/>
              </w:rPr>
              <w:t>формы  общения  познавательно  -  речевые  интересы,</w:t>
            </w:r>
          </w:p>
        </w:tc>
        <w:tc>
          <w:tcPr>
            <w:tcW w:w="0" w:type="dxa"/>
            <w:vAlign w:val="bottom"/>
          </w:tcPr>
          <w:p w:rsidR="000F3F99" w:rsidRDefault="000F3F99">
            <w:pPr>
              <w:rPr>
                <w:sz w:val="1"/>
                <w:szCs w:val="1"/>
              </w:rPr>
            </w:pPr>
          </w:p>
        </w:tc>
      </w:tr>
      <w:tr w:rsidR="000F3F99">
        <w:trPr>
          <w:trHeight w:val="274"/>
        </w:trPr>
        <w:tc>
          <w:tcPr>
            <w:tcW w:w="1580" w:type="dxa"/>
            <w:tcBorders>
              <w:left w:val="single" w:sz="8" w:space="0" w:color="auto"/>
              <w:right w:val="single" w:sz="8" w:space="0" w:color="auto"/>
            </w:tcBorders>
            <w:vAlign w:val="bottom"/>
          </w:tcPr>
          <w:p w:rsidR="000F3F99" w:rsidRDefault="000F3F99">
            <w:pPr>
              <w:rPr>
                <w:sz w:val="23"/>
                <w:szCs w:val="23"/>
              </w:rPr>
            </w:pPr>
          </w:p>
        </w:tc>
        <w:tc>
          <w:tcPr>
            <w:tcW w:w="1840" w:type="dxa"/>
            <w:tcBorders>
              <w:right w:val="single" w:sz="8" w:space="0" w:color="auto"/>
            </w:tcBorders>
            <w:vAlign w:val="bottom"/>
          </w:tcPr>
          <w:p w:rsidR="000F3F99" w:rsidRDefault="000F3F99">
            <w:pPr>
              <w:rPr>
                <w:sz w:val="23"/>
                <w:szCs w:val="23"/>
              </w:rPr>
            </w:pPr>
          </w:p>
        </w:tc>
        <w:tc>
          <w:tcPr>
            <w:tcW w:w="2140" w:type="dxa"/>
            <w:vAlign w:val="bottom"/>
          </w:tcPr>
          <w:p w:rsidR="000F3F99" w:rsidRDefault="001D3734">
            <w:pPr>
              <w:spacing w:line="273" w:lineRule="exact"/>
              <w:rPr>
                <w:sz w:val="20"/>
                <w:szCs w:val="20"/>
              </w:rPr>
            </w:pPr>
            <w:r>
              <w:rPr>
                <w:rFonts w:eastAsia="Times New Roman"/>
                <w:sz w:val="28"/>
                <w:szCs w:val="28"/>
              </w:rPr>
              <w:t>поскольку  они</w:t>
            </w:r>
          </w:p>
        </w:tc>
        <w:tc>
          <w:tcPr>
            <w:tcW w:w="5240" w:type="dxa"/>
            <w:gridSpan w:val="2"/>
            <w:tcBorders>
              <w:right w:val="single" w:sz="8" w:space="0" w:color="auto"/>
            </w:tcBorders>
            <w:vAlign w:val="bottom"/>
          </w:tcPr>
          <w:p w:rsidR="000F3F99" w:rsidRDefault="001D3734">
            <w:pPr>
              <w:spacing w:line="273" w:lineRule="exact"/>
              <w:jc w:val="right"/>
              <w:rPr>
                <w:sz w:val="20"/>
                <w:szCs w:val="20"/>
              </w:rPr>
            </w:pPr>
            <w:r>
              <w:rPr>
                <w:rFonts w:eastAsia="Times New Roman"/>
                <w:sz w:val="28"/>
                <w:szCs w:val="28"/>
              </w:rPr>
              <w:t>являются  характерным  стремление</w:t>
            </w:r>
          </w:p>
        </w:tc>
        <w:tc>
          <w:tcPr>
            <w:tcW w:w="0" w:type="dxa"/>
            <w:vAlign w:val="bottom"/>
          </w:tcPr>
          <w:p w:rsidR="000F3F99" w:rsidRDefault="000F3F99">
            <w:pPr>
              <w:rPr>
                <w:sz w:val="1"/>
                <w:szCs w:val="1"/>
              </w:rPr>
            </w:pPr>
          </w:p>
        </w:tc>
      </w:tr>
      <w:tr w:rsidR="000F3F99">
        <w:trPr>
          <w:trHeight w:val="274"/>
        </w:trPr>
        <w:tc>
          <w:tcPr>
            <w:tcW w:w="1580" w:type="dxa"/>
            <w:tcBorders>
              <w:left w:val="single" w:sz="8" w:space="0" w:color="auto"/>
              <w:right w:val="single" w:sz="8" w:space="0" w:color="auto"/>
            </w:tcBorders>
            <w:vAlign w:val="bottom"/>
          </w:tcPr>
          <w:p w:rsidR="000F3F99" w:rsidRDefault="000F3F99">
            <w:pPr>
              <w:rPr>
                <w:sz w:val="23"/>
                <w:szCs w:val="23"/>
              </w:rPr>
            </w:pPr>
          </w:p>
        </w:tc>
        <w:tc>
          <w:tcPr>
            <w:tcW w:w="1840" w:type="dxa"/>
            <w:tcBorders>
              <w:right w:val="single" w:sz="8" w:space="0" w:color="auto"/>
            </w:tcBorders>
            <w:vAlign w:val="bottom"/>
          </w:tcPr>
          <w:p w:rsidR="000F3F99" w:rsidRDefault="000F3F99">
            <w:pPr>
              <w:rPr>
                <w:sz w:val="23"/>
                <w:szCs w:val="23"/>
              </w:rPr>
            </w:pPr>
          </w:p>
        </w:tc>
        <w:tc>
          <w:tcPr>
            <w:tcW w:w="2140" w:type="dxa"/>
            <w:vAlign w:val="bottom"/>
          </w:tcPr>
          <w:p w:rsidR="000F3F99" w:rsidRDefault="001D3734">
            <w:pPr>
              <w:spacing w:line="273" w:lineRule="exact"/>
              <w:rPr>
                <w:sz w:val="20"/>
                <w:szCs w:val="20"/>
              </w:rPr>
            </w:pPr>
            <w:r>
              <w:rPr>
                <w:rFonts w:eastAsia="Times New Roman"/>
                <w:sz w:val="28"/>
                <w:szCs w:val="28"/>
              </w:rPr>
              <w:t>дошкольника  к</w:t>
            </w:r>
          </w:p>
        </w:tc>
        <w:tc>
          <w:tcPr>
            <w:tcW w:w="3060" w:type="dxa"/>
            <w:vAlign w:val="bottom"/>
          </w:tcPr>
          <w:p w:rsidR="000F3F99" w:rsidRDefault="001D3734">
            <w:pPr>
              <w:spacing w:line="273" w:lineRule="exact"/>
              <w:ind w:left="120"/>
              <w:rPr>
                <w:sz w:val="20"/>
                <w:szCs w:val="20"/>
              </w:rPr>
            </w:pPr>
            <w:r>
              <w:rPr>
                <w:rFonts w:eastAsia="Times New Roman"/>
                <w:sz w:val="28"/>
                <w:szCs w:val="28"/>
              </w:rPr>
              <w:t>уважению  взрослых,</w:t>
            </w:r>
          </w:p>
        </w:tc>
        <w:tc>
          <w:tcPr>
            <w:tcW w:w="2180" w:type="dxa"/>
            <w:tcBorders>
              <w:right w:val="single" w:sz="8" w:space="0" w:color="auto"/>
            </w:tcBorders>
            <w:vAlign w:val="bottom"/>
          </w:tcPr>
          <w:p w:rsidR="000F3F99" w:rsidRDefault="001D3734">
            <w:pPr>
              <w:spacing w:line="273" w:lineRule="exact"/>
              <w:jc w:val="right"/>
              <w:rPr>
                <w:sz w:val="20"/>
                <w:szCs w:val="20"/>
              </w:rPr>
            </w:pPr>
            <w:r>
              <w:rPr>
                <w:rFonts w:eastAsia="Times New Roman"/>
                <w:sz w:val="28"/>
                <w:szCs w:val="28"/>
              </w:rPr>
              <w:t>потребность  в</w:t>
            </w:r>
          </w:p>
        </w:tc>
        <w:tc>
          <w:tcPr>
            <w:tcW w:w="0" w:type="dxa"/>
            <w:vAlign w:val="bottom"/>
          </w:tcPr>
          <w:p w:rsidR="000F3F99" w:rsidRDefault="000F3F99">
            <w:pPr>
              <w:rPr>
                <w:sz w:val="1"/>
                <w:szCs w:val="1"/>
              </w:rPr>
            </w:pPr>
          </w:p>
        </w:tc>
      </w:tr>
      <w:tr w:rsidR="000F3F99">
        <w:trPr>
          <w:trHeight w:val="276"/>
        </w:trPr>
        <w:tc>
          <w:tcPr>
            <w:tcW w:w="1580" w:type="dxa"/>
            <w:tcBorders>
              <w:left w:val="single" w:sz="8" w:space="0" w:color="auto"/>
              <w:right w:val="single" w:sz="8" w:space="0" w:color="auto"/>
            </w:tcBorders>
            <w:vAlign w:val="bottom"/>
          </w:tcPr>
          <w:p w:rsidR="000F3F99" w:rsidRDefault="000F3F99">
            <w:pPr>
              <w:rPr>
                <w:sz w:val="24"/>
                <w:szCs w:val="24"/>
              </w:rPr>
            </w:pPr>
          </w:p>
        </w:tc>
        <w:tc>
          <w:tcPr>
            <w:tcW w:w="1840" w:type="dxa"/>
            <w:tcBorders>
              <w:right w:val="single" w:sz="8" w:space="0" w:color="auto"/>
            </w:tcBorders>
            <w:vAlign w:val="bottom"/>
          </w:tcPr>
          <w:p w:rsidR="000F3F99" w:rsidRDefault="000F3F99">
            <w:pPr>
              <w:rPr>
                <w:sz w:val="24"/>
                <w:szCs w:val="24"/>
              </w:rPr>
            </w:pPr>
          </w:p>
        </w:tc>
        <w:tc>
          <w:tcPr>
            <w:tcW w:w="7380" w:type="dxa"/>
            <w:gridSpan w:val="3"/>
            <w:tcBorders>
              <w:right w:val="single" w:sz="8" w:space="0" w:color="auto"/>
            </w:tcBorders>
            <w:vAlign w:val="bottom"/>
          </w:tcPr>
          <w:p w:rsidR="000F3F99" w:rsidRDefault="001D3734">
            <w:pPr>
              <w:spacing w:line="276" w:lineRule="exact"/>
              <w:rPr>
                <w:sz w:val="20"/>
                <w:szCs w:val="20"/>
              </w:rPr>
            </w:pPr>
            <w:r>
              <w:rPr>
                <w:rFonts w:eastAsia="Times New Roman"/>
                <w:sz w:val="28"/>
                <w:szCs w:val="28"/>
              </w:rPr>
              <w:t>доброжелательном внимании, сотрудничестве и уважении.</w:t>
            </w:r>
          </w:p>
        </w:tc>
        <w:tc>
          <w:tcPr>
            <w:tcW w:w="0" w:type="dxa"/>
            <w:vAlign w:val="bottom"/>
          </w:tcPr>
          <w:p w:rsidR="000F3F99" w:rsidRDefault="000F3F99">
            <w:pPr>
              <w:rPr>
                <w:sz w:val="1"/>
                <w:szCs w:val="1"/>
              </w:rPr>
            </w:pPr>
          </w:p>
        </w:tc>
      </w:tr>
      <w:tr w:rsidR="000F3F99">
        <w:trPr>
          <w:trHeight w:val="274"/>
        </w:trPr>
        <w:tc>
          <w:tcPr>
            <w:tcW w:w="1580" w:type="dxa"/>
            <w:tcBorders>
              <w:left w:val="single" w:sz="8" w:space="0" w:color="auto"/>
              <w:right w:val="single" w:sz="8" w:space="0" w:color="auto"/>
            </w:tcBorders>
            <w:vAlign w:val="bottom"/>
          </w:tcPr>
          <w:p w:rsidR="000F3F99" w:rsidRDefault="000F3F99">
            <w:pPr>
              <w:rPr>
                <w:sz w:val="23"/>
                <w:szCs w:val="23"/>
              </w:rPr>
            </w:pPr>
          </w:p>
        </w:tc>
        <w:tc>
          <w:tcPr>
            <w:tcW w:w="1840" w:type="dxa"/>
            <w:tcBorders>
              <w:right w:val="single" w:sz="8" w:space="0" w:color="auto"/>
            </w:tcBorders>
            <w:vAlign w:val="bottom"/>
          </w:tcPr>
          <w:p w:rsidR="000F3F99" w:rsidRDefault="000F3F99">
            <w:pPr>
              <w:rPr>
                <w:sz w:val="23"/>
                <w:szCs w:val="23"/>
              </w:rPr>
            </w:pPr>
          </w:p>
        </w:tc>
        <w:tc>
          <w:tcPr>
            <w:tcW w:w="7380" w:type="dxa"/>
            <w:gridSpan w:val="3"/>
            <w:tcBorders>
              <w:right w:val="single" w:sz="8" w:space="0" w:color="auto"/>
            </w:tcBorders>
            <w:vAlign w:val="bottom"/>
          </w:tcPr>
          <w:p w:rsidR="000F3F99" w:rsidRDefault="001D3734">
            <w:pPr>
              <w:spacing w:line="273" w:lineRule="exact"/>
              <w:rPr>
                <w:sz w:val="20"/>
                <w:szCs w:val="20"/>
              </w:rPr>
            </w:pPr>
            <w:r>
              <w:rPr>
                <w:rFonts w:eastAsia="Times New Roman"/>
                <w:sz w:val="28"/>
                <w:szCs w:val="28"/>
              </w:rPr>
              <w:t>Потребность  в  уважении  взрослым  дает  возможность</w:t>
            </w:r>
          </w:p>
        </w:tc>
        <w:tc>
          <w:tcPr>
            <w:tcW w:w="0" w:type="dxa"/>
            <w:vAlign w:val="bottom"/>
          </w:tcPr>
          <w:p w:rsidR="000F3F99" w:rsidRDefault="000F3F99">
            <w:pPr>
              <w:rPr>
                <w:sz w:val="1"/>
                <w:szCs w:val="1"/>
              </w:rPr>
            </w:pPr>
          </w:p>
        </w:tc>
      </w:tr>
      <w:tr w:rsidR="000F3F99">
        <w:trPr>
          <w:trHeight w:val="274"/>
        </w:trPr>
        <w:tc>
          <w:tcPr>
            <w:tcW w:w="1580" w:type="dxa"/>
            <w:tcBorders>
              <w:left w:val="single" w:sz="8" w:space="0" w:color="auto"/>
              <w:right w:val="single" w:sz="8" w:space="0" w:color="auto"/>
            </w:tcBorders>
            <w:vAlign w:val="bottom"/>
          </w:tcPr>
          <w:p w:rsidR="000F3F99" w:rsidRDefault="000F3F99">
            <w:pPr>
              <w:rPr>
                <w:sz w:val="23"/>
                <w:szCs w:val="23"/>
              </w:rPr>
            </w:pPr>
          </w:p>
        </w:tc>
        <w:tc>
          <w:tcPr>
            <w:tcW w:w="1840" w:type="dxa"/>
            <w:tcBorders>
              <w:right w:val="single" w:sz="8" w:space="0" w:color="auto"/>
            </w:tcBorders>
            <w:vAlign w:val="bottom"/>
          </w:tcPr>
          <w:p w:rsidR="000F3F99" w:rsidRDefault="000F3F99">
            <w:pPr>
              <w:rPr>
                <w:sz w:val="23"/>
                <w:szCs w:val="23"/>
              </w:rPr>
            </w:pPr>
          </w:p>
        </w:tc>
        <w:tc>
          <w:tcPr>
            <w:tcW w:w="7380" w:type="dxa"/>
            <w:gridSpan w:val="3"/>
            <w:tcBorders>
              <w:right w:val="single" w:sz="8" w:space="0" w:color="auto"/>
            </w:tcBorders>
            <w:vAlign w:val="bottom"/>
          </w:tcPr>
          <w:p w:rsidR="000F3F99" w:rsidRDefault="001D3734">
            <w:pPr>
              <w:spacing w:line="273" w:lineRule="exact"/>
              <w:rPr>
                <w:sz w:val="20"/>
                <w:szCs w:val="20"/>
              </w:rPr>
            </w:pPr>
            <w:r>
              <w:rPr>
                <w:rFonts w:eastAsia="Times New Roman"/>
                <w:sz w:val="28"/>
                <w:szCs w:val="28"/>
              </w:rPr>
              <w:t>педагогу через эмоциональное общение с детьми вовлекать в</w:t>
            </w:r>
          </w:p>
        </w:tc>
        <w:tc>
          <w:tcPr>
            <w:tcW w:w="0" w:type="dxa"/>
            <w:vAlign w:val="bottom"/>
          </w:tcPr>
          <w:p w:rsidR="000F3F99" w:rsidRDefault="000F3F99">
            <w:pPr>
              <w:rPr>
                <w:sz w:val="1"/>
                <w:szCs w:val="1"/>
              </w:rPr>
            </w:pPr>
          </w:p>
        </w:tc>
      </w:tr>
      <w:tr w:rsidR="000F3F99">
        <w:trPr>
          <w:trHeight w:val="274"/>
        </w:trPr>
        <w:tc>
          <w:tcPr>
            <w:tcW w:w="1580" w:type="dxa"/>
            <w:tcBorders>
              <w:left w:val="single" w:sz="8" w:space="0" w:color="auto"/>
              <w:right w:val="single" w:sz="8" w:space="0" w:color="auto"/>
            </w:tcBorders>
            <w:vAlign w:val="bottom"/>
          </w:tcPr>
          <w:p w:rsidR="000F3F99" w:rsidRDefault="000F3F99">
            <w:pPr>
              <w:rPr>
                <w:sz w:val="23"/>
                <w:szCs w:val="23"/>
              </w:rPr>
            </w:pPr>
          </w:p>
        </w:tc>
        <w:tc>
          <w:tcPr>
            <w:tcW w:w="1840" w:type="dxa"/>
            <w:tcBorders>
              <w:right w:val="single" w:sz="8" w:space="0" w:color="auto"/>
            </w:tcBorders>
            <w:vAlign w:val="bottom"/>
          </w:tcPr>
          <w:p w:rsidR="000F3F99" w:rsidRDefault="000F3F99">
            <w:pPr>
              <w:rPr>
                <w:sz w:val="23"/>
                <w:szCs w:val="23"/>
              </w:rPr>
            </w:pPr>
          </w:p>
        </w:tc>
        <w:tc>
          <w:tcPr>
            <w:tcW w:w="7380" w:type="dxa"/>
            <w:gridSpan w:val="3"/>
            <w:tcBorders>
              <w:right w:val="single" w:sz="8" w:space="0" w:color="auto"/>
            </w:tcBorders>
            <w:vAlign w:val="bottom"/>
          </w:tcPr>
          <w:p w:rsidR="000F3F99" w:rsidRDefault="001D3734">
            <w:pPr>
              <w:spacing w:line="273" w:lineRule="exact"/>
              <w:rPr>
                <w:sz w:val="20"/>
                <w:szCs w:val="20"/>
              </w:rPr>
            </w:pPr>
            <w:r>
              <w:rPr>
                <w:rFonts w:eastAsia="Times New Roman"/>
                <w:w w:val="99"/>
                <w:sz w:val="28"/>
                <w:szCs w:val="28"/>
              </w:rPr>
              <w:t>совместную деятельность и делает ее важной и значимой для</w:t>
            </w:r>
          </w:p>
        </w:tc>
        <w:tc>
          <w:tcPr>
            <w:tcW w:w="0" w:type="dxa"/>
            <w:vAlign w:val="bottom"/>
          </w:tcPr>
          <w:p w:rsidR="000F3F99" w:rsidRDefault="000F3F99">
            <w:pPr>
              <w:rPr>
                <w:sz w:val="1"/>
                <w:szCs w:val="1"/>
              </w:rPr>
            </w:pPr>
          </w:p>
        </w:tc>
      </w:tr>
      <w:tr w:rsidR="000F3F99">
        <w:trPr>
          <w:trHeight w:val="274"/>
        </w:trPr>
        <w:tc>
          <w:tcPr>
            <w:tcW w:w="1580" w:type="dxa"/>
            <w:tcBorders>
              <w:left w:val="single" w:sz="8" w:space="0" w:color="auto"/>
              <w:right w:val="single" w:sz="8" w:space="0" w:color="auto"/>
            </w:tcBorders>
            <w:vAlign w:val="bottom"/>
          </w:tcPr>
          <w:p w:rsidR="000F3F99" w:rsidRDefault="000F3F99">
            <w:pPr>
              <w:rPr>
                <w:sz w:val="23"/>
                <w:szCs w:val="23"/>
              </w:rPr>
            </w:pPr>
          </w:p>
        </w:tc>
        <w:tc>
          <w:tcPr>
            <w:tcW w:w="1840" w:type="dxa"/>
            <w:tcBorders>
              <w:right w:val="single" w:sz="8" w:space="0" w:color="auto"/>
            </w:tcBorders>
            <w:vAlign w:val="bottom"/>
          </w:tcPr>
          <w:p w:rsidR="000F3F99" w:rsidRDefault="000F3F99">
            <w:pPr>
              <w:rPr>
                <w:sz w:val="23"/>
                <w:szCs w:val="23"/>
              </w:rPr>
            </w:pPr>
          </w:p>
        </w:tc>
        <w:tc>
          <w:tcPr>
            <w:tcW w:w="7380" w:type="dxa"/>
            <w:gridSpan w:val="3"/>
            <w:tcBorders>
              <w:right w:val="single" w:sz="8" w:space="0" w:color="auto"/>
            </w:tcBorders>
            <w:vAlign w:val="bottom"/>
          </w:tcPr>
          <w:p w:rsidR="000F3F99" w:rsidRDefault="001D3734">
            <w:pPr>
              <w:spacing w:line="273" w:lineRule="exact"/>
              <w:rPr>
                <w:sz w:val="20"/>
                <w:szCs w:val="20"/>
              </w:rPr>
            </w:pPr>
            <w:r>
              <w:rPr>
                <w:rFonts w:eastAsia="Times New Roman"/>
                <w:sz w:val="28"/>
                <w:szCs w:val="28"/>
              </w:rPr>
              <w:t>них. При организации игры необходимо помогать детям</w:t>
            </w:r>
          </w:p>
        </w:tc>
        <w:tc>
          <w:tcPr>
            <w:tcW w:w="0" w:type="dxa"/>
            <w:vAlign w:val="bottom"/>
          </w:tcPr>
          <w:p w:rsidR="000F3F99" w:rsidRDefault="000F3F99">
            <w:pPr>
              <w:rPr>
                <w:sz w:val="1"/>
                <w:szCs w:val="1"/>
              </w:rPr>
            </w:pPr>
          </w:p>
        </w:tc>
      </w:tr>
      <w:tr w:rsidR="000F3F99">
        <w:trPr>
          <w:trHeight w:val="274"/>
        </w:trPr>
        <w:tc>
          <w:tcPr>
            <w:tcW w:w="1580" w:type="dxa"/>
            <w:tcBorders>
              <w:left w:val="single" w:sz="8" w:space="0" w:color="auto"/>
              <w:right w:val="single" w:sz="8" w:space="0" w:color="auto"/>
            </w:tcBorders>
            <w:vAlign w:val="bottom"/>
          </w:tcPr>
          <w:p w:rsidR="000F3F99" w:rsidRDefault="000F3F99">
            <w:pPr>
              <w:rPr>
                <w:sz w:val="23"/>
                <w:szCs w:val="23"/>
              </w:rPr>
            </w:pPr>
          </w:p>
        </w:tc>
        <w:tc>
          <w:tcPr>
            <w:tcW w:w="1840" w:type="dxa"/>
            <w:tcBorders>
              <w:right w:val="single" w:sz="8" w:space="0" w:color="auto"/>
            </w:tcBorders>
            <w:vAlign w:val="bottom"/>
          </w:tcPr>
          <w:p w:rsidR="000F3F99" w:rsidRDefault="000F3F99">
            <w:pPr>
              <w:rPr>
                <w:sz w:val="23"/>
                <w:szCs w:val="23"/>
              </w:rPr>
            </w:pPr>
          </w:p>
        </w:tc>
        <w:tc>
          <w:tcPr>
            <w:tcW w:w="7380" w:type="dxa"/>
            <w:gridSpan w:val="3"/>
            <w:tcBorders>
              <w:right w:val="single" w:sz="8" w:space="0" w:color="auto"/>
            </w:tcBorders>
            <w:vAlign w:val="bottom"/>
          </w:tcPr>
          <w:p w:rsidR="000F3F99" w:rsidRDefault="001D3734">
            <w:pPr>
              <w:spacing w:line="273" w:lineRule="exact"/>
              <w:rPr>
                <w:sz w:val="20"/>
                <w:szCs w:val="20"/>
              </w:rPr>
            </w:pPr>
            <w:r>
              <w:rPr>
                <w:rFonts w:eastAsia="Times New Roman"/>
                <w:sz w:val="28"/>
                <w:szCs w:val="28"/>
              </w:rPr>
              <w:t>преодолевать затруднения, одобрять хорошие поступки и</w:t>
            </w:r>
          </w:p>
        </w:tc>
        <w:tc>
          <w:tcPr>
            <w:tcW w:w="0" w:type="dxa"/>
            <w:vAlign w:val="bottom"/>
          </w:tcPr>
          <w:p w:rsidR="000F3F99" w:rsidRDefault="000F3F99">
            <w:pPr>
              <w:rPr>
                <w:sz w:val="1"/>
                <w:szCs w:val="1"/>
              </w:rPr>
            </w:pPr>
          </w:p>
        </w:tc>
      </w:tr>
      <w:tr w:rsidR="000F3F99">
        <w:trPr>
          <w:trHeight w:val="276"/>
        </w:trPr>
        <w:tc>
          <w:tcPr>
            <w:tcW w:w="1580" w:type="dxa"/>
            <w:tcBorders>
              <w:left w:val="single" w:sz="8" w:space="0" w:color="auto"/>
              <w:right w:val="single" w:sz="8" w:space="0" w:color="auto"/>
            </w:tcBorders>
            <w:vAlign w:val="bottom"/>
          </w:tcPr>
          <w:p w:rsidR="000F3F99" w:rsidRDefault="000F3F99">
            <w:pPr>
              <w:rPr>
                <w:sz w:val="24"/>
                <w:szCs w:val="24"/>
              </w:rPr>
            </w:pPr>
          </w:p>
        </w:tc>
        <w:tc>
          <w:tcPr>
            <w:tcW w:w="1840" w:type="dxa"/>
            <w:tcBorders>
              <w:right w:val="single" w:sz="8" w:space="0" w:color="auto"/>
            </w:tcBorders>
            <w:vAlign w:val="bottom"/>
          </w:tcPr>
          <w:p w:rsidR="000F3F99" w:rsidRDefault="000F3F99">
            <w:pPr>
              <w:rPr>
                <w:sz w:val="24"/>
                <w:szCs w:val="24"/>
              </w:rPr>
            </w:pPr>
          </w:p>
        </w:tc>
        <w:tc>
          <w:tcPr>
            <w:tcW w:w="7380" w:type="dxa"/>
            <w:gridSpan w:val="3"/>
            <w:tcBorders>
              <w:right w:val="single" w:sz="8" w:space="0" w:color="auto"/>
            </w:tcBorders>
            <w:vAlign w:val="bottom"/>
          </w:tcPr>
          <w:p w:rsidR="000F3F99" w:rsidRDefault="001D3734">
            <w:pPr>
              <w:spacing w:line="276" w:lineRule="exact"/>
              <w:rPr>
                <w:sz w:val="20"/>
                <w:szCs w:val="20"/>
              </w:rPr>
            </w:pPr>
            <w:r>
              <w:rPr>
                <w:rFonts w:eastAsia="Times New Roman"/>
                <w:sz w:val="28"/>
                <w:szCs w:val="28"/>
              </w:rPr>
              <w:t>достижения  поощрять  соблюдение  правил  общения</w:t>
            </w:r>
          </w:p>
        </w:tc>
        <w:tc>
          <w:tcPr>
            <w:tcW w:w="0" w:type="dxa"/>
            <w:vAlign w:val="bottom"/>
          </w:tcPr>
          <w:p w:rsidR="000F3F99" w:rsidRDefault="000F3F99">
            <w:pPr>
              <w:rPr>
                <w:sz w:val="1"/>
                <w:szCs w:val="1"/>
              </w:rPr>
            </w:pPr>
          </w:p>
        </w:tc>
      </w:tr>
      <w:tr w:rsidR="000F3F99">
        <w:trPr>
          <w:trHeight w:val="307"/>
        </w:trPr>
        <w:tc>
          <w:tcPr>
            <w:tcW w:w="1580" w:type="dxa"/>
            <w:tcBorders>
              <w:left w:val="single" w:sz="8" w:space="0" w:color="auto"/>
              <w:right w:val="single" w:sz="8" w:space="0" w:color="auto"/>
            </w:tcBorders>
            <w:vAlign w:val="bottom"/>
          </w:tcPr>
          <w:p w:rsidR="000F3F99" w:rsidRDefault="000F3F99">
            <w:pPr>
              <w:rPr>
                <w:sz w:val="24"/>
                <w:szCs w:val="24"/>
              </w:rPr>
            </w:pPr>
          </w:p>
        </w:tc>
        <w:tc>
          <w:tcPr>
            <w:tcW w:w="1840" w:type="dxa"/>
            <w:tcBorders>
              <w:right w:val="single" w:sz="8" w:space="0" w:color="auto"/>
            </w:tcBorders>
            <w:vAlign w:val="bottom"/>
          </w:tcPr>
          <w:p w:rsidR="000F3F99" w:rsidRDefault="000F3F99">
            <w:pPr>
              <w:rPr>
                <w:sz w:val="24"/>
                <w:szCs w:val="24"/>
              </w:rPr>
            </w:pPr>
          </w:p>
        </w:tc>
        <w:tc>
          <w:tcPr>
            <w:tcW w:w="5200" w:type="dxa"/>
            <w:gridSpan w:val="2"/>
            <w:vAlign w:val="bottom"/>
          </w:tcPr>
          <w:p w:rsidR="000F3F99" w:rsidRDefault="001D3734">
            <w:pPr>
              <w:spacing w:line="308" w:lineRule="exact"/>
              <w:rPr>
                <w:sz w:val="20"/>
                <w:szCs w:val="20"/>
              </w:rPr>
            </w:pPr>
            <w:r>
              <w:rPr>
                <w:rFonts w:eastAsia="Times New Roman"/>
                <w:sz w:val="28"/>
                <w:szCs w:val="28"/>
              </w:rPr>
              <w:t>поведения и коммуникативности.</w:t>
            </w:r>
          </w:p>
        </w:tc>
        <w:tc>
          <w:tcPr>
            <w:tcW w:w="218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233"/>
        </w:trPr>
        <w:tc>
          <w:tcPr>
            <w:tcW w:w="1580" w:type="dxa"/>
            <w:tcBorders>
              <w:left w:val="single" w:sz="8" w:space="0" w:color="auto"/>
              <w:bottom w:val="single" w:sz="8" w:space="0" w:color="auto"/>
              <w:right w:val="single" w:sz="8" w:space="0" w:color="auto"/>
            </w:tcBorders>
            <w:vAlign w:val="bottom"/>
          </w:tcPr>
          <w:p w:rsidR="000F3F99" w:rsidRDefault="000F3F99">
            <w:pPr>
              <w:rPr>
                <w:sz w:val="20"/>
                <w:szCs w:val="20"/>
              </w:rPr>
            </w:pPr>
          </w:p>
        </w:tc>
        <w:tc>
          <w:tcPr>
            <w:tcW w:w="1840" w:type="dxa"/>
            <w:tcBorders>
              <w:bottom w:val="single" w:sz="8" w:space="0" w:color="auto"/>
              <w:right w:val="single" w:sz="8" w:space="0" w:color="auto"/>
            </w:tcBorders>
            <w:vAlign w:val="bottom"/>
          </w:tcPr>
          <w:p w:rsidR="000F3F99" w:rsidRDefault="000F3F99">
            <w:pPr>
              <w:rPr>
                <w:sz w:val="20"/>
                <w:szCs w:val="20"/>
              </w:rPr>
            </w:pPr>
          </w:p>
        </w:tc>
        <w:tc>
          <w:tcPr>
            <w:tcW w:w="2140" w:type="dxa"/>
            <w:tcBorders>
              <w:bottom w:val="single" w:sz="8" w:space="0" w:color="auto"/>
            </w:tcBorders>
            <w:vAlign w:val="bottom"/>
          </w:tcPr>
          <w:p w:rsidR="000F3F99" w:rsidRDefault="000F3F99">
            <w:pPr>
              <w:rPr>
                <w:sz w:val="20"/>
                <w:szCs w:val="20"/>
              </w:rPr>
            </w:pPr>
          </w:p>
        </w:tc>
        <w:tc>
          <w:tcPr>
            <w:tcW w:w="3060" w:type="dxa"/>
            <w:tcBorders>
              <w:bottom w:val="single" w:sz="8" w:space="0" w:color="auto"/>
            </w:tcBorders>
            <w:vAlign w:val="bottom"/>
          </w:tcPr>
          <w:p w:rsidR="000F3F99" w:rsidRDefault="000F3F99">
            <w:pPr>
              <w:rPr>
                <w:sz w:val="20"/>
                <w:szCs w:val="20"/>
              </w:rPr>
            </w:pPr>
          </w:p>
        </w:tc>
        <w:tc>
          <w:tcPr>
            <w:tcW w:w="2180" w:type="dxa"/>
            <w:tcBorders>
              <w:bottom w:val="single" w:sz="8" w:space="0" w:color="auto"/>
              <w:right w:val="single" w:sz="8" w:space="0" w:color="auto"/>
            </w:tcBorders>
            <w:vAlign w:val="bottom"/>
          </w:tcPr>
          <w:p w:rsidR="000F3F99" w:rsidRDefault="000F3F99">
            <w:pPr>
              <w:rPr>
                <w:sz w:val="20"/>
                <w:szCs w:val="20"/>
              </w:rPr>
            </w:pPr>
          </w:p>
        </w:tc>
        <w:tc>
          <w:tcPr>
            <w:tcW w:w="0" w:type="dxa"/>
            <w:vAlign w:val="bottom"/>
          </w:tcPr>
          <w:p w:rsidR="000F3F99" w:rsidRDefault="000F3F99">
            <w:pPr>
              <w:rPr>
                <w:sz w:val="1"/>
                <w:szCs w:val="1"/>
              </w:rPr>
            </w:pPr>
          </w:p>
        </w:tc>
      </w:tr>
    </w:tbl>
    <w:p w:rsidR="000F3F99" w:rsidRDefault="000F3F99">
      <w:pPr>
        <w:spacing w:line="268" w:lineRule="exact"/>
        <w:rPr>
          <w:sz w:val="20"/>
          <w:szCs w:val="20"/>
        </w:rPr>
      </w:pPr>
    </w:p>
    <w:p w:rsidR="000F3F99" w:rsidRDefault="001D3734">
      <w:pPr>
        <w:ind w:left="2580"/>
        <w:rPr>
          <w:sz w:val="20"/>
          <w:szCs w:val="20"/>
        </w:rPr>
      </w:pPr>
      <w:r>
        <w:rPr>
          <w:rFonts w:eastAsia="Times New Roman"/>
          <w:b/>
          <w:bCs/>
          <w:sz w:val="28"/>
          <w:szCs w:val="28"/>
        </w:rPr>
        <w:t>2.6.3 Характер взаимодействия с другими детьми</w:t>
      </w:r>
    </w:p>
    <w:p w:rsidR="000F3F99" w:rsidRDefault="001D3734" w:rsidP="00D06291">
      <w:pPr>
        <w:numPr>
          <w:ilvl w:val="0"/>
          <w:numId w:val="155"/>
        </w:numPr>
        <w:tabs>
          <w:tab w:val="left" w:pos="1143"/>
        </w:tabs>
        <w:spacing w:line="222" w:lineRule="auto"/>
        <w:ind w:left="300" w:firstLine="481"/>
        <w:jc w:val="both"/>
        <w:rPr>
          <w:rFonts w:eastAsia="Times New Roman"/>
          <w:sz w:val="28"/>
          <w:szCs w:val="28"/>
        </w:rPr>
      </w:pPr>
      <w:r>
        <w:rPr>
          <w:rFonts w:eastAsia="Times New Roman"/>
          <w:sz w:val="28"/>
          <w:szCs w:val="28"/>
        </w:rPr>
        <w:t>период дошкольного детства взаимодействие с другими детьми сохраняют ведущую роль в развитии ребенка. В ситуации общения с ровесниками ребенок более самостоятелен и независим. Именно в процессе взаимодействия с равными партнерами ребенок приобретает такие качества, как взаимное доверие, доброта, готовность к сотрудничеству, умение ладить с другими, отстаивать свои права, рационально решать возникающие конфликты. Ребенок, имеющий разнообразный положительный опыт взаимодействия со сверстниками, начинает точнее оценивать себя и других, свои возможности и возможности других, следовательно, растет его творческая самостоятельность, социальная компетенция.</w:t>
      </w:r>
    </w:p>
    <w:p w:rsidR="000F3F99" w:rsidRDefault="000F3F99">
      <w:pPr>
        <w:spacing w:line="285" w:lineRule="exact"/>
        <w:rPr>
          <w:sz w:val="20"/>
          <w:szCs w:val="20"/>
        </w:rPr>
      </w:pPr>
    </w:p>
    <w:tbl>
      <w:tblPr>
        <w:tblW w:w="0" w:type="auto"/>
        <w:tblInd w:w="10" w:type="dxa"/>
        <w:tblLayout w:type="fixed"/>
        <w:tblCellMar>
          <w:left w:w="0" w:type="dxa"/>
          <w:right w:w="0" w:type="dxa"/>
        </w:tblCellMar>
        <w:tblLook w:val="04A0"/>
      </w:tblPr>
      <w:tblGrid>
        <w:gridCol w:w="1860"/>
        <w:gridCol w:w="580"/>
        <w:gridCol w:w="620"/>
        <w:gridCol w:w="480"/>
        <w:gridCol w:w="700"/>
        <w:gridCol w:w="600"/>
        <w:gridCol w:w="420"/>
        <w:gridCol w:w="1360"/>
        <w:gridCol w:w="600"/>
        <w:gridCol w:w="700"/>
        <w:gridCol w:w="1200"/>
        <w:gridCol w:w="400"/>
        <w:gridCol w:w="1280"/>
        <w:gridCol w:w="30"/>
      </w:tblGrid>
      <w:tr w:rsidR="000F3F99">
        <w:trPr>
          <w:trHeight w:val="266"/>
        </w:trPr>
        <w:tc>
          <w:tcPr>
            <w:tcW w:w="1860" w:type="dxa"/>
            <w:tcBorders>
              <w:top w:val="single" w:sz="8" w:space="0" w:color="auto"/>
              <w:left w:val="single" w:sz="8" w:space="0" w:color="auto"/>
              <w:right w:val="single" w:sz="8" w:space="0" w:color="auto"/>
            </w:tcBorders>
            <w:vAlign w:val="bottom"/>
          </w:tcPr>
          <w:p w:rsidR="000F3F99" w:rsidRDefault="001D3734">
            <w:pPr>
              <w:spacing w:line="266" w:lineRule="exact"/>
              <w:ind w:left="120"/>
              <w:rPr>
                <w:sz w:val="20"/>
                <w:szCs w:val="20"/>
              </w:rPr>
            </w:pPr>
            <w:r>
              <w:rPr>
                <w:rFonts w:eastAsia="Times New Roman"/>
                <w:b/>
                <w:bCs/>
                <w:sz w:val="28"/>
                <w:szCs w:val="28"/>
              </w:rPr>
              <w:t>Возраст</w:t>
            </w:r>
          </w:p>
        </w:tc>
        <w:tc>
          <w:tcPr>
            <w:tcW w:w="3400" w:type="dxa"/>
            <w:gridSpan w:val="6"/>
            <w:vMerge w:val="restart"/>
            <w:tcBorders>
              <w:top w:val="single" w:sz="8" w:space="0" w:color="auto"/>
              <w:right w:val="single" w:sz="8" w:space="0" w:color="auto"/>
            </w:tcBorders>
            <w:vAlign w:val="bottom"/>
          </w:tcPr>
          <w:p w:rsidR="000F3F99" w:rsidRDefault="001D3734">
            <w:pPr>
              <w:ind w:left="100"/>
              <w:rPr>
                <w:sz w:val="20"/>
                <w:szCs w:val="20"/>
              </w:rPr>
            </w:pPr>
            <w:r>
              <w:rPr>
                <w:rFonts w:eastAsia="Times New Roman"/>
                <w:b/>
                <w:bCs/>
                <w:sz w:val="28"/>
                <w:szCs w:val="28"/>
              </w:rPr>
              <w:t>Игровое взаимодействие</w:t>
            </w:r>
          </w:p>
        </w:tc>
        <w:tc>
          <w:tcPr>
            <w:tcW w:w="1360" w:type="dxa"/>
            <w:tcBorders>
              <w:top w:val="single" w:sz="8" w:space="0" w:color="auto"/>
            </w:tcBorders>
            <w:vAlign w:val="bottom"/>
          </w:tcPr>
          <w:p w:rsidR="000F3F99" w:rsidRDefault="001D3734">
            <w:pPr>
              <w:spacing w:line="266" w:lineRule="exact"/>
              <w:ind w:left="80"/>
              <w:rPr>
                <w:sz w:val="20"/>
                <w:szCs w:val="20"/>
              </w:rPr>
            </w:pPr>
            <w:r>
              <w:rPr>
                <w:rFonts w:eastAsia="Times New Roman"/>
                <w:b/>
                <w:bCs/>
                <w:sz w:val="28"/>
                <w:szCs w:val="28"/>
              </w:rPr>
              <w:t>Общение</w:t>
            </w:r>
          </w:p>
        </w:tc>
        <w:tc>
          <w:tcPr>
            <w:tcW w:w="600" w:type="dxa"/>
            <w:tcBorders>
              <w:top w:val="single" w:sz="8" w:space="0" w:color="auto"/>
            </w:tcBorders>
            <w:vAlign w:val="bottom"/>
          </w:tcPr>
          <w:p w:rsidR="000F3F99" w:rsidRDefault="000F3F99">
            <w:pPr>
              <w:rPr>
                <w:sz w:val="23"/>
                <w:szCs w:val="23"/>
              </w:rPr>
            </w:pPr>
          </w:p>
        </w:tc>
        <w:tc>
          <w:tcPr>
            <w:tcW w:w="700" w:type="dxa"/>
            <w:tcBorders>
              <w:top w:val="single" w:sz="8" w:space="0" w:color="auto"/>
              <w:right w:val="single" w:sz="8" w:space="0" w:color="auto"/>
            </w:tcBorders>
            <w:vAlign w:val="bottom"/>
          </w:tcPr>
          <w:p w:rsidR="000F3F99" w:rsidRDefault="000F3F99">
            <w:pPr>
              <w:rPr>
                <w:sz w:val="23"/>
                <w:szCs w:val="23"/>
              </w:rPr>
            </w:pPr>
          </w:p>
        </w:tc>
        <w:tc>
          <w:tcPr>
            <w:tcW w:w="2880" w:type="dxa"/>
            <w:gridSpan w:val="3"/>
            <w:tcBorders>
              <w:top w:val="single" w:sz="8" w:space="0" w:color="auto"/>
              <w:right w:val="single" w:sz="8" w:space="0" w:color="auto"/>
            </w:tcBorders>
            <w:vAlign w:val="bottom"/>
          </w:tcPr>
          <w:p w:rsidR="000F3F99" w:rsidRDefault="001D3734">
            <w:pPr>
              <w:spacing w:line="266" w:lineRule="exact"/>
              <w:ind w:left="100"/>
              <w:rPr>
                <w:sz w:val="20"/>
                <w:szCs w:val="20"/>
              </w:rPr>
            </w:pPr>
            <w:r>
              <w:rPr>
                <w:rFonts w:eastAsia="Times New Roman"/>
                <w:b/>
                <w:bCs/>
                <w:sz w:val="28"/>
                <w:szCs w:val="28"/>
              </w:rPr>
              <w:t>Взаимодействие</w:t>
            </w:r>
          </w:p>
        </w:tc>
        <w:tc>
          <w:tcPr>
            <w:tcW w:w="0" w:type="dxa"/>
            <w:vAlign w:val="bottom"/>
          </w:tcPr>
          <w:p w:rsidR="000F3F99" w:rsidRDefault="000F3F99">
            <w:pPr>
              <w:rPr>
                <w:sz w:val="1"/>
                <w:szCs w:val="1"/>
              </w:rPr>
            </w:pPr>
          </w:p>
        </w:tc>
      </w:tr>
      <w:tr w:rsidR="000F3F99">
        <w:trPr>
          <w:trHeight w:val="199"/>
        </w:trPr>
        <w:tc>
          <w:tcPr>
            <w:tcW w:w="1860" w:type="dxa"/>
            <w:vMerge w:val="restart"/>
            <w:tcBorders>
              <w:left w:val="single" w:sz="8" w:space="0" w:color="auto"/>
              <w:right w:val="single" w:sz="8" w:space="0" w:color="auto"/>
            </w:tcBorders>
            <w:vAlign w:val="bottom"/>
          </w:tcPr>
          <w:p w:rsidR="000F3F99" w:rsidRDefault="001D3734">
            <w:pPr>
              <w:spacing w:line="300" w:lineRule="exact"/>
              <w:ind w:left="120"/>
              <w:rPr>
                <w:sz w:val="20"/>
                <w:szCs w:val="20"/>
              </w:rPr>
            </w:pPr>
            <w:r>
              <w:rPr>
                <w:rFonts w:eastAsia="Times New Roman"/>
                <w:b/>
                <w:bCs/>
                <w:sz w:val="28"/>
                <w:szCs w:val="28"/>
              </w:rPr>
              <w:t>детей</w:t>
            </w:r>
          </w:p>
        </w:tc>
        <w:tc>
          <w:tcPr>
            <w:tcW w:w="3400" w:type="dxa"/>
            <w:gridSpan w:val="6"/>
            <w:vMerge/>
            <w:tcBorders>
              <w:right w:val="single" w:sz="8" w:space="0" w:color="auto"/>
            </w:tcBorders>
            <w:vAlign w:val="bottom"/>
          </w:tcPr>
          <w:p w:rsidR="000F3F99" w:rsidRDefault="000F3F99">
            <w:pPr>
              <w:rPr>
                <w:sz w:val="17"/>
                <w:szCs w:val="17"/>
              </w:rPr>
            </w:pPr>
          </w:p>
        </w:tc>
        <w:tc>
          <w:tcPr>
            <w:tcW w:w="1360" w:type="dxa"/>
            <w:vAlign w:val="bottom"/>
          </w:tcPr>
          <w:p w:rsidR="000F3F99" w:rsidRDefault="000F3F99">
            <w:pPr>
              <w:rPr>
                <w:sz w:val="17"/>
                <w:szCs w:val="17"/>
              </w:rPr>
            </w:pPr>
          </w:p>
        </w:tc>
        <w:tc>
          <w:tcPr>
            <w:tcW w:w="600" w:type="dxa"/>
            <w:vAlign w:val="bottom"/>
          </w:tcPr>
          <w:p w:rsidR="000F3F99" w:rsidRDefault="000F3F99">
            <w:pPr>
              <w:rPr>
                <w:sz w:val="17"/>
                <w:szCs w:val="17"/>
              </w:rPr>
            </w:pPr>
          </w:p>
        </w:tc>
        <w:tc>
          <w:tcPr>
            <w:tcW w:w="700" w:type="dxa"/>
            <w:tcBorders>
              <w:right w:val="single" w:sz="8" w:space="0" w:color="auto"/>
            </w:tcBorders>
            <w:vAlign w:val="bottom"/>
          </w:tcPr>
          <w:p w:rsidR="000F3F99" w:rsidRDefault="000F3F99">
            <w:pPr>
              <w:rPr>
                <w:sz w:val="17"/>
                <w:szCs w:val="17"/>
              </w:rPr>
            </w:pPr>
          </w:p>
        </w:tc>
        <w:tc>
          <w:tcPr>
            <w:tcW w:w="2880" w:type="dxa"/>
            <w:gridSpan w:val="3"/>
            <w:vMerge w:val="restart"/>
            <w:tcBorders>
              <w:right w:val="single" w:sz="8" w:space="0" w:color="auto"/>
            </w:tcBorders>
            <w:vAlign w:val="bottom"/>
          </w:tcPr>
          <w:p w:rsidR="000F3F99" w:rsidRDefault="001D3734">
            <w:pPr>
              <w:spacing w:line="300" w:lineRule="exact"/>
              <w:ind w:left="100"/>
              <w:rPr>
                <w:sz w:val="20"/>
                <w:szCs w:val="20"/>
              </w:rPr>
            </w:pPr>
            <w:r>
              <w:rPr>
                <w:rFonts w:eastAsia="Times New Roman"/>
                <w:b/>
                <w:bCs/>
                <w:sz w:val="28"/>
                <w:szCs w:val="28"/>
              </w:rPr>
              <w:t>детей на занятии</w:t>
            </w:r>
          </w:p>
        </w:tc>
        <w:tc>
          <w:tcPr>
            <w:tcW w:w="0" w:type="dxa"/>
            <w:vAlign w:val="bottom"/>
          </w:tcPr>
          <w:p w:rsidR="000F3F99" w:rsidRDefault="000F3F99">
            <w:pPr>
              <w:rPr>
                <w:sz w:val="1"/>
                <w:szCs w:val="1"/>
              </w:rPr>
            </w:pPr>
          </w:p>
        </w:tc>
      </w:tr>
      <w:tr w:rsidR="000F3F99">
        <w:trPr>
          <w:trHeight w:val="101"/>
        </w:trPr>
        <w:tc>
          <w:tcPr>
            <w:tcW w:w="1860" w:type="dxa"/>
            <w:vMerge/>
            <w:tcBorders>
              <w:left w:val="single" w:sz="8" w:space="0" w:color="auto"/>
              <w:bottom w:val="single" w:sz="8" w:space="0" w:color="auto"/>
              <w:right w:val="single" w:sz="8" w:space="0" w:color="auto"/>
            </w:tcBorders>
            <w:vAlign w:val="bottom"/>
          </w:tcPr>
          <w:p w:rsidR="000F3F99" w:rsidRDefault="000F3F99">
            <w:pPr>
              <w:rPr>
                <w:sz w:val="8"/>
                <w:szCs w:val="8"/>
              </w:rPr>
            </w:pPr>
          </w:p>
        </w:tc>
        <w:tc>
          <w:tcPr>
            <w:tcW w:w="580" w:type="dxa"/>
            <w:tcBorders>
              <w:bottom w:val="single" w:sz="8" w:space="0" w:color="auto"/>
            </w:tcBorders>
            <w:vAlign w:val="bottom"/>
          </w:tcPr>
          <w:p w:rsidR="000F3F99" w:rsidRDefault="000F3F99">
            <w:pPr>
              <w:rPr>
                <w:sz w:val="8"/>
                <w:szCs w:val="8"/>
              </w:rPr>
            </w:pPr>
          </w:p>
        </w:tc>
        <w:tc>
          <w:tcPr>
            <w:tcW w:w="620" w:type="dxa"/>
            <w:tcBorders>
              <w:bottom w:val="single" w:sz="8" w:space="0" w:color="auto"/>
            </w:tcBorders>
            <w:vAlign w:val="bottom"/>
          </w:tcPr>
          <w:p w:rsidR="000F3F99" w:rsidRDefault="000F3F99">
            <w:pPr>
              <w:rPr>
                <w:sz w:val="8"/>
                <w:szCs w:val="8"/>
              </w:rPr>
            </w:pPr>
          </w:p>
        </w:tc>
        <w:tc>
          <w:tcPr>
            <w:tcW w:w="480" w:type="dxa"/>
            <w:tcBorders>
              <w:bottom w:val="single" w:sz="8" w:space="0" w:color="auto"/>
            </w:tcBorders>
            <w:vAlign w:val="bottom"/>
          </w:tcPr>
          <w:p w:rsidR="000F3F99" w:rsidRDefault="000F3F99">
            <w:pPr>
              <w:rPr>
                <w:sz w:val="8"/>
                <w:szCs w:val="8"/>
              </w:rPr>
            </w:pPr>
          </w:p>
        </w:tc>
        <w:tc>
          <w:tcPr>
            <w:tcW w:w="700" w:type="dxa"/>
            <w:tcBorders>
              <w:bottom w:val="single" w:sz="8" w:space="0" w:color="auto"/>
            </w:tcBorders>
            <w:vAlign w:val="bottom"/>
          </w:tcPr>
          <w:p w:rsidR="000F3F99" w:rsidRDefault="000F3F99">
            <w:pPr>
              <w:rPr>
                <w:sz w:val="8"/>
                <w:szCs w:val="8"/>
              </w:rPr>
            </w:pPr>
          </w:p>
        </w:tc>
        <w:tc>
          <w:tcPr>
            <w:tcW w:w="600" w:type="dxa"/>
            <w:tcBorders>
              <w:bottom w:val="single" w:sz="8" w:space="0" w:color="auto"/>
            </w:tcBorders>
            <w:vAlign w:val="bottom"/>
          </w:tcPr>
          <w:p w:rsidR="000F3F99" w:rsidRDefault="000F3F99">
            <w:pPr>
              <w:rPr>
                <w:sz w:val="8"/>
                <w:szCs w:val="8"/>
              </w:rPr>
            </w:pPr>
          </w:p>
        </w:tc>
        <w:tc>
          <w:tcPr>
            <w:tcW w:w="420" w:type="dxa"/>
            <w:tcBorders>
              <w:bottom w:val="single" w:sz="8" w:space="0" w:color="auto"/>
              <w:right w:val="single" w:sz="8" w:space="0" w:color="auto"/>
            </w:tcBorders>
            <w:vAlign w:val="bottom"/>
          </w:tcPr>
          <w:p w:rsidR="000F3F99" w:rsidRDefault="000F3F99">
            <w:pPr>
              <w:rPr>
                <w:sz w:val="8"/>
                <w:szCs w:val="8"/>
              </w:rPr>
            </w:pPr>
          </w:p>
        </w:tc>
        <w:tc>
          <w:tcPr>
            <w:tcW w:w="1360" w:type="dxa"/>
            <w:tcBorders>
              <w:bottom w:val="single" w:sz="8" w:space="0" w:color="auto"/>
            </w:tcBorders>
            <w:vAlign w:val="bottom"/>
          </w:tcPr>
          <w:p w:rsidR="000F3F99" w:rsidRDefault="000F3F99">
            <w:pPr>
              <w:rPr>
                <w:sz w:val="8"/>
                <w:szCs w:val="8"/>
              </w:rPr>
            </w:pPr>
          </w:p>
        </w:tc>
        <w:tc>
          <w:tcPr>
            <w:tcW w:w="600" w:type="dxa"/>
            <w:tcBorders>
              <w:bottom w:val="single" w:sz="8" w:space="0" w:color="auto"/>
            </w:tcBorders>
            <w:vAlign w:val="bottom"/>
          </w:tcPr>
          <w:p w:rsidR="000F3F99" w:rsidRDefault="000F3F99">
            <w:pPr>
              <w:rPr>
                <w:sz w:val="8"/>
                <w:szCs w:val="8"/>
              </w:rPr>
            </w:pPr>
          </w:p>
        </w:tc>
        <w:tc>
          <w:tcPr>
            <w:tcW w:w="700" w:type="dxa"/>
            <w:tcBorders>
              <w:bottom w:val="single" w:sz="8" w:space="0" w:color="auto"/>
              <w:right w:val="single" w:sz="8" w:space="0" w:color="auto"/>
            </w:tcBorders>
            <w:vAlign w:val="bottom"/>
          </w:tcPr>
          <w:p w:rsidR="000F3F99" w:rsidRDefault="000F3F99">
            <w:pPr>
              <w:rPr>
                <w:sz w:val="8"/>
                <w:szCs w:val="8"/>
              </w:rPr>
            </w:pPr>
          </w:p>
        </w:tc>
        <w:tc>
          <w:tcPr>
            <w:tcW w:w="2880" w:type="dxa"/>
            <w:gridSpan w:val="3"/>
            <w:vMerge/>
            <w:tcBorders>
              <w:bottom w:val="single" w:sz="8" w:space="0" w:color="auto"/>
              <w:right w:val="single" w:sz="8" w:space="0" w:color="auto"/>
            </w:tcBorders>
            <w:vAlign w:val="bottom"/>
          </w:tcPr>
          <w:p w:rsidR="000F3F99" w:rsidRDefault="000F3F99">
            <w:pPr>
              <w:rPr>
                <w:sz w:val="8"/>
                <w:szCs w:val="8"/>
              </w:rPr>
            </w:pPr>
          </w:p>
        </w:tc>
        <w:tc>
          <w:tcPr>
            <w:tcW w:w="0" w:type="dxa"/>
            <w:vAlign w:val="bottom"/>
          </w:tcPr>
          <w:p w:rsidR="000F3F99" w:rsidRDefault="000F3F99">
            <w:pPr>
              <w:rPr>
                <w:sz w:val="1"/>
                <w:szCs w:val="1"/>
              </w:rPr>
            </w:pPr>
          </w:p>
        </w:tc>
      </w:tr>
      <w:tr w:rsidR="000F3F99">
        <w:trPr>
          <w:trHeight w:val="239"/>
        </w:trPr>
        <w:tc>
          <w:tcPr>
            <w:tcW w:w="1860" w:type="dxa"/>
            <w:vMerge w:val="restart"/>
            <w:tcBorders>
              <w:left w:val="single" w:sz="8" w:space="0" w:color="auto"/>
              <w:right w:val="single" w:sz="8" w:space="0" w:color="auto"/>
            </w:tcBorders>
            <w:vAlign w:val="bottom"/>
          </w:tcPr>
          <w:p w:rsidR="000F3F99" w:rsidRDefault="001D3734">
            <w:pPr>
              <w:ind w:left="120"/>
              <w:rPr>
                <w:sz w:val="20"/>
                <w:szCs w:val="20"/>
              </w:rPr>
            </w:pPr>
            <w:r>
              <w:rPr>
                <w:rFonts w:eastAsia="Times New Roman"/>
                <w:b/>
                <w:bCs/>
                <w:sz w:val="28"/>
                <w:szCs w:val="28"/>
              </w:rPr>
              <w:t>2 - 4 года</w:t>
            </w:r>
          </w:p>
        </w:tc>
        <w:tc>
          <w:tcPr>
            <w:tcW w:w="1200" w:type="dxa"/>
            <w:gridSpan w:val="2"/>
            <w:vAlign w:val="bottom"/>
          </w:tcPr>
          <w:p w:rsidR="000F3F99" w:rsidRDefault="001D3734">
            <w:pPr>
              <w:spacing w:line="239" w:lineRule="exact"/>
              <w:ind w:left="100"/>
              <w:rPr>
                <w:sz w:val="20"/>
                <w:szCs w:val="20"/>
              </w:rPr>
            </w:pPr>
            <w:r>
              <w:rPr>
                <w:rFonts w:eastAsia="Times New Roman"/>
                <w:sz w:val="27"/>
                <w:szCs w:val="27"/>
              </w:rPr>
              <w:t>Вначале</w:t>
            </w:r>
          </w:p>
        </w:tc>
        <w:tc>
          <w:tcPr>
            <w:tcW w:w="480" w:type="dxa"/>
            <w:vAlign w:val="bottom"/>
          </w:tcPr>
          <w:p w:rsidR="000F3F99" w:rsidRDefault="001D3734">
            <w:pPr>
              <w:spacing w:line="239" w:lineRule="exact"/>
              <w:ind w:right="101"/>
              <w:jc w:val="right"/>
              <w:rPr>
                <w:sz w:val="20"/>
                <w:szCs w:val="20"/>
              </w:rPr>
            </w:pPr>
            <w:r>
              <w:rPr>
                <w:rFonts w:eastAsia="Times New Roman"/>
                <w:sz w:val="27"/>
                <w:szCs w:val="27"/>
              </w:rPr>
              <w:t>-</w:t>
            </w:r>
          </w:p>
        </w:tc>
        <w:tc>
          <w:tcPr>
            <w:tcW w:w="700" w:type="dxa"/>
            <w:vAlign w:val="bottom"/>
          </w:tcPr>
          <w:p w:rsidR="000F3F99" w:rsidRDefault="001D3734">
            <w:pPr>
              <w:spacing w:line="239" w:lineRule="exact"/>
              <w:ind w:left="20"/>
              <w:rPr>
                <w:sz w:val="20"/>
                <w:szCs w:val="20"/>
              </w:rPr>
            </w:pPr>
            <w:r>
              <w:rPr>
                <w:rFonts w:eastAsia="Times New Roman"/>
                <w:sz w:val="27"/>
                <w:szCs w:val="27"/>
              </w:rPr>
              <w:t>игра</w:t>
            </w:r>
          </w:p>
        </w:tc>
        <w:tc>
          <w:tcPr>
            <w:tcW w:w="1020" w:type="dxa"/>
            <w:gridSpan w:val="2"/>
            <w:tcBorders>
              <w:right w:val="single" w:sz="8" w:space="0" w:color="auto"/>
            </w:tcBorders>
            <w:vAlign w:val="bottom"/>
          </w:tcPr>
          <w:p w:rsidR="000F3F99" w:rsidRDefault="001D3734">
            <w:pPr>
              <w:spacing w:line="239" w:lineRule="exact"/>
              <w:jc w:val="right"/>
              <w:rPr>
                <w:sz w:val="20"/>
                <w:szCs w:val="20"/>
              </w:rPr>
            </w:pPr>
            <w:r>
              <w:rPr>
                <w:rFonts w:eastAsia="Times New Roman"/>
                <w:sz w:val="27"/>
                <w:szCs w:val="27"/>
              </w:rPr>
              <w:t>рядом.</w:t>
            </w:r>
          </w:p>
        </w:tc>
        <w:tc>
          <w:tcPr>
            <w:tcW w:w="1360" w:type="dxa"/>
            <w:vAlign w:val="bottom"/>
          </w:tcPr>
          <w:p w:rsidR="000F3F99" w:rsidRDefault="001D3734">
            <w:pPr>
              <w:spacing w:line="239" w:lineRule="exact"/>
              <w:ind w:left="80"/>
              <w:rPr>
                <w:sz w:val="20"/>
                <w:szCs w:val="20"/>
              </w:rPr>
            </w:pPr>
            <w:r>
              <w:rPr>
                <w:rFonts w:eastAsia="Times New Roman"/>
                <w:sz w:val="27"/>
                <w:szCs w:val="27"/>
              </w:rPr>
              <w:t>Речь</w:t>
            </w:r>
          </w:p>
        </w:tc>
        <w:tc>
          <w:tcPr>
            <w:tcW w:w="1300" w:type="dxa"/>
            <w:gridSpan w:val="2"/>
            <w:tcBorders>
              <w:right w:val="single" w:sz="8" w:space="0" w:color="auto"/>
            </w:tcBorders>
            <w:vAlign w:val="bottom"/>
          </w:tcPr>
          <w:p w:rsidR="000F3F99" w:rsidRDefault="001D3734">
            <w:pPr>
              <w:spacing w:line="239" w:lineRule="exact"/>
              <w:jc w:val="right"/>
              <w:rPr>
                <w:sz w:val="20"/>
                <w:szCs w:val="20"/>
              </w:rPr>
            </w:pPr>
            <w:r>
              <w:rPr>
                <w:rFonts w:eastAsia="Times New Roman"/>
                <w:sz w:val="27"/>
                <w:szCs w:val="27"/>
              </w:rPr>
              <w:t>ребенка</w:t>
            </w:r>
          </w:p>
        </w:tc>
        <w:tc>
          <w:tcPr>
            <w:tcW w:w="1600" w:type="dxa"/>
            <w:gridSpan w:val="2"/>
            <w:vAlign w:val="bottom"/>
          </w:tcPr>
          <w:p w:rsidR="000F3F99" w:rsidRDefault="001D3734">
            <w:pPr>
              <w:spacing w:line="239" w:lineRule="exact"/>
              <w:ind w:left="100"/>
              <w:rPr>
                <w:sz w:val="20"/>
                <w:szCs w:val="20"/>
              </w:rPr>
            </w:pPr>
            <w:r>
              <w:rPr>
                <w:rFonts w:eastAsia="Times New Roman"/>
                <w:sz w:val="27"/>
                <w:szCs w:val="27"/>
              </w:rPr>
              <w:t>Проявления</w:t>
            </w:r>
          </w:p>
        </w:tc>
        <w:tc>
          <w:tcPr>
            <w:tcW w:w="1280" w:type="dxa"/>
            <w:tcBorders>
              <w:right w:val="single" w:sz="8" w:space="0" w:color="auto"/>
            </w:tcBorders>
            <w:vAlign w:val="bottom"/>
          </w:tcPr>
          <w:p w:rsidR="000F3F99" w:rsidRDefault="001D3734">
            <w:pPr>
              <w:spacing w:line="239" w:lineRule="exact"/>
              <w:jc w:val="right"/>
              <w:rPr>
                <w:sz w:val="20"/>
                <w:szCs w:val="20"/>
              </w:rPr>
            </w:pPr>
            <w:r>
              <w:rPr>
                <w:rFonts w:eastAsia="Times New Roman"/>
                <w:sz w:val="27"/>
                <w:szCs w:val="27"/>
              </w:rPr>
              <w:t>интереса</w:t>
            </w:r>
          </w:p>
        </w:tc>
        <w:tc>
          <w:tcPr>
            <w:tcW w:w="0" w:type="dxa"/>
            <w:vAlign w:val="bottom"/>
          </w:tcPr>
          <w:p w:rsidR="000F3F99" w:rsidRDefault="000F3F99">
            <w:pPr>
              <w:rPr>
                <w:sz w:val="1"/>
                <w:szCs w:val="1"/>
              </w:rPr>
            </w:pPr>
          </w:p>
        </w:tc>
      </w:tr>
      <w:tr w:rsidR="000F3F99">
        <w:trPr>
          <w:trHeight w:val="207"/>
        </w:trPr>
        <w:tc>
          <w:tcPr>
            <w:tcW w:w="1860" w:type="dxa"/>
            <w:vMerge/>
            <w:tcBorders>
              <w:left w:val="single" w:sz="8" w:space="0" w:color="auto"/>
              <w:right w:val="single" w:sz="8" w:space="0" w:color="auto"/>
            </w:tcBorders>
            <w:vAlign w:val="bottom"/>
          </w:tcPr>
          <w:p w:rsidR="000F3F99" w:rsidRDefault="000F3F99">
            <w:pPr>
              <w:rPr>
                <w:sz w:val="17"/>
                <w:szCs w:val="17"/>
              </w:rPr>
            </w:pPr>
          </w:p>
        </w:tc>
        <w:tc>
          <w:tcPr>
            <w:tcW w:w="1200" w:type="dxa"/>
            <w:gridSpan w:val="2"/>
            <w:vMerge w:val="restart"/>
            <w:vAlign w:val="bottom"/>
          </w:tcPr>
          <w:p w:rsidR="000F3F99" w:rsidRDefault="001D3734">
            <w:pPr>
              <w:spacing w:line="273" w:lineRule="exact"/>
              <w:ind w:left="100"/>
              <w:rPr>
                <w:sz w:val="20"/>
                <w:szCs w:val="20"/>
              </w:rPr>
            </w:pPr>
            <w:r>
              <w:rPr>
                <w:rFonts w:eastAsia="Times New Roman"/>
                <w:sz w:val="28"/>
                <w:szCs w:val="28"/>
              </w:rPr>
              <w:t>Дети</w:t>
            </w:r>
          </w:p>
        </w:tc>
        <w:tc>
          <w:tcPr>
            <w:tcW w:w="1780" w:type="dxa"/>
            <w:gridSpan w:val="3"/>
            <w:vMerge w:val="restart"/>
            <w:vAlign w:val="bottom"/>
          </w:tcPr>
          <w:p w:rsidR="000F3F99" w:rsidRDefault="001D3734">
            <w:pPr>
              <w:spacing w:line="273" w:lineRule="exact"/>
              <w:ind w:left="80"/>
              <w:rPr>
                <w:sz w:val="20"/>
                <w:szCs w:val="20"/>
              </w:rPr>
            </w:pPr>
            <w:r>
              <w:rPr>
                <w:rFonts w:eastAsia="Times New Roman"/>
                <w:sz w:val="28"/>
                <w:szCs w:val="28"/>
              </w:rPr>
              <w:t>участвуют</w:t>
            </w:r>
          </w:p>
        </w:tc>
        <w:tc>
          <w:tcPr>
            <w:tcW w:w="420" w:type="dxa"/>
            <w:vMerge w:val="restart"/>
            <w:tcBorders>
              <w:right w:val="single" w:sz="8" w:space="0" w:color="auto"/>
            </w:tcBorders>
            <w:vAlign w:val="bottom"/>
          </w:tcPr>
          <w:p w:rsidR="000F3F99" w:rsidRDefault="001D3734">
            <w:pPr>
              <w:spacing w:line="273" w:lineRule="exact"/>
              <w:jc w:val="right"/>
              <w:rPr>
                <w:sz w:val="20"/>
                <w:szCs w:val="20"/>
              </w:rPr>
            </w:pPr>
            <w:r>
              <w:rPr>
                <w:rFonts w:eastAsia="Times New Roman"/>
                <w:sz w:val="28"/>
                <w:szCs w:val="28"/>
              </w:rPr>
              <w:t>в</w:t>
            </w:r>
          </w:p>
        </w:tc>
        <w:tc>
          <w:tcPr>
            <w:tcW w:w="2660" w:type="dxa"/>
            <w:gridSpan w:val="3"/>
            <w:vMerge w:val="restart"/>
            <w:tcBorders>
              <w:right w:val="single" w:sz="8" w:space="0" w:color="auto"/>
            </w:tcBorders>
            <w:vAlign w:val="bottom"/>
          </w:tcPr>
          <w:p w:rsidR="000F3F99" w:rsidRDefault="001D3734">
            <w:pPr>
              <w:spacing w:line="273" w:lineRule="exact"/>
              <w:ind w:left="80"/>
              <w:rPr>
                <w:sz w:val="20"/>
                <w:szCs w:val="20"/>
              </w:rPr>
            </w:pPr>
            <w:r>
              <w:rPr>
                <w:rFonts w:eastAsia="Times New Roman"/>
                <w:sz w:val="28"/>
                <w:szCs w:val="28"/>
              </w:rPr>
              <w:t>состоит из простых</w:t>
            </w:r>
          </w:p>
        </w:tc>
        <w:tc>
          <w:tcPr>
            <w:tcW w:w="1200" w:type="dxa"/>
            <w:vMerge w:val="restart"/>
            <w:vAlign w:val="bottom"/>
          </w:tcPr>
          <w:p w:rsidR="000F3F99" w:rsidRDefault="001D3734">
            <w:pPr>
              <w:spacing w:line="273" w:lineRule="exact"/>
              <w:ind w:left="100"/>
              <w:rPr>
                <w:sz w:val="20"/>
                <w:szCs w:val="20"/>
              </w:rPr>
            </w:pPr>
            <w:r>
              <w:rPr>
                <w:rFonts w:eastAsia="Times New Roman"/>
                <w:sz w:val="28"/>
                <w:szCs w:val="28"/>
              </w:rPr>
              <w:t>к</w:t>
            </w:r>
          </w:p>
        </w:tc>
        <w:tc>
          <w:tcPr>
            <w:tcW w:w="1680" w:type="dxa"/>
            <w:gridSpan w:val="2"/>
            <w:vMerge w:val="restart"/>
            <w:tcBorders>
              <w:right w:val="single" w:sz="8" w:space="0" w:color="auto"/>
            </w:tcBorders>
            <w:vAlign w:val="bottom"/>
          </w:tcPr>
          <w:p w:rsidR="000F3F99" w:rsidRDefault="001D3734">
            <w:pPr>
              <w:spacing w:line="273" w:lineRule="exact"/>
              <w:jc w:val="right"/>
              <w:rPr>
                <w:sz w:val="20"/>
                <w:szCs w:val="20"/>
              </w:rPr>
            </w:pPr>
            <w:r>
              <w:rPr>
                <w:rFonts w:eastAsia="Times New Roman"/>
                <w:sz w:val="28"/>
                <w:szCs w:val="28"/>
              </w:rPr>
              <w:t>предметным</w:t>
            </w:r>
          </w:p>
        </w:tc>
        <w:tc>
          <w:tcPr>
            <w:tcW w:w="0" w:type="dxa"/>
            <w:vAlign w:val="bottom"/>
          </w:tcPr>
          <w:p w:rsidR="000F3F99" w:rsidRDefault="000F3F99">
            <w:pPr>
              <w:rPr>
                <w:sz w:val="1"/>
                <w:szCs w:val="1"/>
              </w:rPr>
            </w:pPr>
          </w:p>
        </w:tc>
      </w:tr>
      <w:tr w:rsidR="000F3F99">
        <w:trPr>
          <w:trHeight w:val="67"/>
        </w:trPr>
        <w:tc>
          <w:tcPr>
            <w:tcW w:w="1860" w:type="dxa"/>
            <w:tcBorders>
              <w:left w:val="single" w:sz="8" w:space="0" w:color="auto"/>
              <w:right w:val="single" w:sz="8" w:space="0" w:color="auto"/>
            </w:tcBorders>
            <w:vAlign w:val="bottom"/>
          </w:tcPr>
          <w:p w:rsidR="000F3F99" w:rsidRDefault="000F3F99">
            <w:pPr>
              <w:rPr>
                <w:sz w:val="5"/>
                <w:szCs w:val="5"/>
              </w:rPr>
            </w:pPr>
          </w:p>
        </w:tc>
        <w:tc>
          <w:tcPr>
            <w:tcW w:w="1200" w:type="dxa"/>
            <w:gridSpan w:val="2"/>
            <w:vMerge/>
            <w:vAlign w:val="bottom"/>
          </w:tcPr>
          <w:p w:rsidR="000F3F99" w:rsidRDefault="000F3F99">
            <w:pPr>
              <w:rPr>
                <w:sz w:val="5"/>
                <w:szCs w:val="5"/>
              </w:rPr>
            </w:pPr>
          </w:p>
        </w:tc>
        <w:tc>
          <w:tcPr>
            <w:tcW w:w="1780" w:type="dxa"/>
            <w:gridSpan w:val="3"/>
            <w:vMerge/>
            <w:vAlign w:val="bottom"/>
          </w:tcPr>
          <w:p w:rsidR="000F3F99" w:rsidRDefault="000F3F99">
            <w:pPr>
              <w:rPr>
                <w:sz w:val="5"/>
                <w:szCs w:val="5"/>
              </w:rPr>
            </w:pPr>
          </w:p>
        </w:tc>
        <w:tc>
          <w:tcPr>
            <w:tcW w:w="420" w:type="dxa"/>
            <w:vMerge/>
            <w:tcBorders>
              <w:right w:val="single" w:sz="8" w:space="0" w:color="auto"/>
            </w:tcBorders>
            <w:vAlign w:val="bottom"/>
          </w:tcPr>
          <w:p w:rsidR="000F3F99" w:rsidRDefault="000F3F99">
            <w:pPr>
              <w:rPr>
                <w:sz w:val="5"/>
                <w:szCs w:val="5"/>
              </w:rPr>
            </w:pPr>
          </w:p>
        </w:tc>
        <w:tc>
          <w:tcPr>
            <w:tcW w:w="2660" w:type="dxa"/>
            <w:gridSpan w:val="3"/>
            <w:vMerge/>
            <w:tcBorders>
              <w:right w:val="single" w:sz="8" w:space="0" w:color="auto"/>
            </w:tcBorders>
            <w:vAlign w:val="bottom"/>
          </w:tcPr>
          <w:p w:rsidR="000F3F99" w:rsidRDefault="000F3F99">
            <w:pPr>
              <w:rPr>
                <w:sz w:val="5"/>
                <w:szCs w:val="5"/>
              </w:rPr>
            </w:pPr>
          </w:p>
        </w:tc>
        <w:tc>
          <w:tcPr>
            <w:tcW w:w="1200" w:type="dxa"/>
            <w:vMerge/>
            <w:vAlign w:val="bottom"/>
          </w:tcPr>
          <w:p w:rsidR="000F3F99" w:rsidRDefault="000F3F99">
            <w:pPr>
              <w:rPr>
                <w:sz w:val="5"/>
                <w:szCs w:val="5"/>
              </w:rPr>
            </w:pPr>
          </w:p>
        </w:tc>
        <w:tc>
          <w:tcPr>
            <w:tcW w:w="1680" w:type="dxa"/>
            <w:gridSpan w:val="2"/>
            <w:vMerge/>
            <w:tcBorders>
              <w:right w:val="single" w:sz="8" w:space="0" w:color="auto"/>
            </w:tcBorders>
            <w:vAlign w:val="bottom"/>
          </w:tcPr>
          <w:p w:rsidR="000F3F99" w:rsidRDefault="000F3F99">
            <w:pPr>
              <w:rPr>
                <w:sz w:val="5"/>
                <w:szCs w:val="5"/>
              </w:rPr>
            </w:pPr>
          </w:p>
        </w:tc>
        <w:tc>
          <w:tcPr>
            <w:tcW w:w="0" w:type="dxa"/>
            <w:vAlign w:val="bottom"/>
          </w:tcPr>
          <w:p w:rsidR="000F3F99" w:rsidRDefault="000F3F99">
            <w:pPr>
              <w:rPr>
                <w:sz w:val="1"/>
                <w:szCs w:val="1"/>
              </w:rPr>
            </w:pPr>
          </w:p>
        </w:tc>
      </w:tr>
      <w:tr w:rsidR="000F3F99">
        <w:trPr>
          <w:trHeight w:val="274"/>
        </w:trPr>
        <w:tc>
          <w:tcPr>
            <w:tcW w:w="1860" w:type="dxa"/>
            <w:tcBorders>
              <w:left w:val="single" w:sz="8" w:space="0" w:color="auto"/>
              <w:right w:val="single" w:sz="8" w:space="0" w:color="auto"/>
            </w:tcBorders>
            <w:vAlign w:val="bottom"/>
          </w:tcPr>
          <w:p w:rsidR="000F3F99" w:rsidRDefault="000F3F99">
            <w:pPr>
              <w:rPr>
                <w:sz w:val="23"/>
                <w:szCs w:val="23"/>
              </w:rPr>
            </w:pPr>
          </w:p>
        </w:tc>
        <w:tc>
          <w:tcPr>
            <w:tcW w:w="2980" w:type="dxa"/>
            <w:gridSpan w:val="5"/>
            <w:vAlign w:val="bottom"/>
          </w:tcPr>
          <w:p w:rsidR="000F3F99" w:rsidRDefault="001D3734">
            <w:pPr>
              <w:spacing w:line="273" w:lineRule="exact"/>
              <w:ind w:left="100"/>
              <w:rPr>
                <w:sz w:val="20"/>
                <w:szCs w:val="20"/>
              </w:rPr>
            </w:pPr>
            <w:r>
              <w:rPr>
                <w:rFonts w:eastAsia="Times New Roman"/>
                <w:sz w:val="28"/>
                <w:szCs w:val="28"/>
              </w:rPr>
              <w:t>совместных шалостях.</w:t>
            </w:r>
          </w:p>
        </w:tc>
        <w:tc>
          <w:tcPr>
            <w:tcW w:w="420" w:type="dxa"/>
            <w:tcBorders>
              <w:right w:val="single" w:sz="8" w:space="0" w:color="auto"/>
            </w:tcBorders>
            <w:vAlign w:val="bottom"/>
          </w:tcPr>
          <w:p w:rsidR="000F3F99" w:rsidRDefault="000F3F99">
            <w:pPr>
              <w:rPr>
                <w:sz w:val="23"/>
                <w:szCs w:val="23"/>
              </w:rPr>
            </w:pPr>
          </w:p>
        </w:tc>
        <w:tc>
          <w:tcPr>
            <w:tcW w:w="2660" w:type="dxa"/>
            <w:gridSpan w:val="3"/>
            <w:tcBorders>
              <w:right w:val="single" w:sz="8" w:space="0" w:color="auto"/>
            </w:tcBorders>
            <w:vAlign w:val="bottom"/>
          </w:tcPr>
          <w:p w:rsidR="000F3F99" w:rsidRDefault="001D3734">
            <w:pPr>
              <w:spacing w:line="273" w:lineRule="exact"/>
              <w:ind w:left="80"/>
              <w:rPr>
                <w:sz w:val="20"/>
                <w:szCs w:val="20"/>
              </w:rPr>
            </w:pPr>
            <w:r>
              <w:rPr>
                <w:rFonts w:eastAsia="Times New Roman"/>
                <w:sz w:val="28"/>
                <w:szCs w:val="28"/>
              </w:rPr>
              <w:t>предложений. Дети</w:t>
            </w:r>
          </w:p>
        </w:tc>
        <w:tc>
          <w:tcPr>
            <w:tcW w:w="1600" w:type="dxa"/>
            <w:gridSpan w:val="2"/>
            <w:vAlign w:val="bottom"/>
          </w:tcPr>
          <w:p w:rsidR="000F3F99" w:rsidRDefault="001D3734">
            <w:pPr>
              <w:spacing w:line="273" w:lineRule="exact"/>
              <w:ind w:left="100"/>
              <w:rPr>
                <w:sz w:val="20"/>
                <w:szCs w:val="20"/>
              </w:rPr>
            </w:pPr>
            <w:r>
              <w:rPr>
                <w:rFonts w:eastAsia="Times New Roman"/>
                <w:sz w:val="28"/>
                <w:szCs w:val="28"/>
              </w:rPr>
              <w:t>действиям</w:t>
            </w:r>
          </w:p>
        </w:tc>
        <w:tc>
          <w:tcPr>
            <w:tcW w:w="1280" w:type="dxa"/>
            <w:tcBorders>
              <w:right w:val="single" w:sz="8" w:space="0" w:color="auto"/>
            </w:tcBorders>
            <w:vAlign w:val="bottom"/>
          </w:tcPr>
          <w:p w:rsidR="000F3F99" w:rsidRDefault="001D3734">
            <w:pPr>
              <w:spacing w:line="273" w:lineRule="exact"/>
              <w:jc w:val="right"/>
              <w:rPr>
                <w:sz w:val="20"/>
                <w:szCs w:val="20"/>
              </w:rPr>
            </w:pPr>
            <w:r>
              <w:rPr>
                <w:rFonts w:eastAsia="Times New Roman"/>
                <w:w w:val="99"/>
                <w:sz w:val="28"/>
                <w:szCs w:val="28"/>
              </w:rPr>
              <w:t>партнера,</w:t>
            </w:r>
          </w:p>
        </w:tc>
        <w:tc>
          <w:tcPr>
            <w:tcW w:w="0" w:type="dxa"/>
            <w:vAlign w:val="bottom"/>
          </w:tcPr>
          <w:p w:rsidR="000F3F99" w:rsidRDefault="000F3F99">
            <w:pPr>
              <w:rPr>
                <w:sz w:val="1"/>
                <w:szCs w:val="1"/>
              </w:rPr>
            </w:pPr>
          </w:p>
        </w:tc>
      </w:tr>
      <w:tr w:rsidR="000F3F99">
        <w:trPr>
          <w:trHeight w:val="274"/>
        </w:trPr>
        <w:tc>
          <w:tcPr>
            <w:tcW w:w="1860" w:type="dxa"/>
            <w:tcBorders>
              <w:left w:val="single" w:sz="8" w:space="0" w:color="auto"/>
              <w:right w:val="single" w:sz="8" w:space="0" w:color="auto"/>
            </w:tcBorders>
            <w:vAlign w:val="bottom"/>
          </w:tcPr>
          <w:p w:rsidR="000F3F99" w:rsidRDefault="000F3F99">
            <w:pPr>
              <w:rPr>
                <w:sz w:val="23"/>
                <w:szCs w:val="23"/>
              </w:rPr>
            </w:pPr>
          </w:p>
        </w:tc>
        <w:tc>
          <w:tcPr>
            <w:tcW w:w="580" w:type="dxa"/>
            <w:vAlign w:val="bottom"/>
          </w:tcPr>
          <w:p w:rsidR="000F3F99" w:rsidRDefault="001D3734">
            <w:pPr>
              <w:spacing w:line="273" w:lineRule="exact"/>
              <w:ind w:left="100"/>
              <w:rPr>
                <w:sz w:val="20"/>
                <w:szCs w:val="20"/>
              </w:rPr>
            </w:pPr>
            <w:r>
              <w:rPr>
                <w:rFonts w:eastAsia="Times New Roman"/>
                <w:sz w:val="28"/>
                <w:szCs w:val="28"/>
              </w:rPr>
              <w:t>К</w:t>
            </w:r>
          </w:p>
        </w:tc>
        <w:tc>
          <w:tcPr>
            <w:tcW w:w="2820" w:type="dxa"/>
            <w:gridSpan w:val="5"/>
            <w:tcBorders>
              <w:right w:val="single" w:sz="8" w:space="0" w:color="auto"/>
            </w:tcBorders>
            <w:vAlign w:val="bottom"/>
          </w:tcPr>
          <w:p w:rsidR="000F3F99" w:rsidRDefault="001D3734">
            <w:pPr>
              <w:spacing w:line="273" w:lineRule="exact"/>
              <w:jc w:val="right"/>
              <w:rPr>
                <w:sz w:val="20"/>
                <w:szCs w:val="20"/>
              </w:rPr>
            </w:pPr>
            <w:r>
              <w:rPr>
                <w:rFonts w:eastAsia="Times New Roman"/>
                <w:sz w:val="28"/>
                <w:szCs w:val="28"/>
              </w:rPr>
              <w:t>концу  -  способны</w:t>
            </w:r>
          </w:p>
        </w:tc>
        <w:tc>
          <w:tcPr>
            <w:tcW w:w="1360" w:type="dxa"/>
            <w:vAlign w:val="bottom"/>
          </w:tcPr>
          <w:p w:rsidR="000F3F99" w:rsidRDefault="001D3734">
            <w:pPr>
              <w:spacing w:line="273" w:lineRule="exact"/>
              <w:ind w:left="80"/>
              <w:rPr>
                <w:sz w:val="20"/>
                <w:szCs w:val="20"/>
              </w:rPr>
            </w:pPr>
            <w:r>
              <w:rPr>
                <w:rFonts w:eastAsia="Times New Roman"/>
                <w:sz w:val="28"/>
                <w:szCs w:val="28"/>
              </w:rPr>
              <w:t>беседуют,</w:t>
            </w:r>
          </w:p>
        </w:tc>
        <w:tc>
          <w:tcPr>
            <w:tcW w:w="600" w:type="dxa"/>
            <w:vAlign w:val="bottom"/>
          </w:tcPr>
          <w:p w:rsidR="000F3F99" w:rsidRDefault="001D3734">
            <w:pPr>
              <w:spacing w:line="273" w:lineRule="exact"/>
              <w:ind w:left="280"/>
              <w:rPr>
                <w:sz w:val="20"/>
                <w:szCs w:val="20"/>
              </w:rPr>
            </w:pPr>
            <w:r>
              <w:rPr>
                <w:rFonts w:eastAsia="Times New Roman"/>
                <w:sz w:val="28"/>
                <w:szCs w:val="28"/>
              </w:rPr>
              <w:t>но</w:t>
            </w:r>
          </w:p>
        </w:tc>
        <w:tc>
          <w:tcPr>
            <w:tcW w:w="700" w:type="dxa"/>
            <w:tcBorders>
              <w:right w:val="single" w:sz="8" w:space="0" w:color="auto"/>
            </w:tcBorders>
            <w:vAlign w:val="bottom"/>
          </w:tcPr>
          <w:p w:rsidR="000F3F99" w:rsidRDefault="001D3734">
            <w:pPr>
              <w:spacing w:line="273" w:lineRule="exact"/>
              <w:jc w:val="right"/>
              <w:rPr>
                <w:sz w:val="20"/>
                <w:szCs w:val="20"/>
              </w:rPr>
            </w:pPr>
            <w:r>
              <w:rPr>
                <w:rFonts w:eastAsia="Times New Roman"/>
                <w:sz w:val="28"/>
                <w:szCs w:val="28"/>
              </w:rPr>
              <w:t>не</w:t>
            </w:r>
          </w:p>
        </w:tc>
        <w:tc>
          <w:tcPr>
            <w:tcW w:w="1600" w:type="dxa"/>
            <w:gridSpan w:val="2"/>
            <w:vAlign w:val="bottom"/>
          </w:tcPr>
          <w:p w:rsidR="000F3F99" w:rsidRDefault="001D3734">
            <w:pPr>
              <w:spacing w:line="273" w:lineRule="exact"/>
              <w:ind w:left="100"/>
              <w:rPr>
                <w:sz w:val="20"/>
                <w:szCs w:val="20"/>
              </w:rPr>
            </w:pPr>
            <w:r>
              <w:rPr>
                <w:rFonts w:eastAsia="Times New Roman"/>
                <w:sz w:val="28"/>
                <w:szCs w:val="28"/>
              </w:rPr>
              <w:t>подражание</w:t>
            </w:r>
          </w:p>
        </w:tc>
        <w:tc>
          <w:tcPr>
            <w:tcW w:w="1280" w:type="dxa"/>
            <w:tcBorders>
              <w:right w:val="single" w:sz="8" w:space="0" w:color="auto"/>
            </w:tcBorders>
            <w:vAlign w:val="bottom"/>
          </w:tcPr>
          <w:p w:rsidR="000F3F99" w:rsidRDefault="001D3734">
            <w:pPr>
              <w:spacing w:line="273" w:lineRule="exact"/>
              <w:jc w:val="right"/>
              <w:rPr>
                <w:sz w:val="20"/>
                <w:szCs w:val="20"/>
              </w:rPr>
            </w:pPr>
            <w:r>
              <w:rPr>
                <w:rFonts w:eastAsia="Times New Roman"/>
                <w:sz w:val="28"/>
                <w:szCs w:val="28"/>
              </w:rPr>
              <w:t>им.</w:t>
            </w:r>
          </w:p>
        </w:tc>
        <w:tc>
          <w:tcPr>
            <w:tcW w:w="0" w:type="dxa"/>
            <w:vAlign w:val="bottom"/>
          </w:tcPr>
          <w:p w:rsidR="000F3F99" w:rsidRDefault="000F3F99">
            <w:pPr>
              <w:rPr>
                <w:sz w:val="1"/>
                <w:szCs w:val="1"/>
              </w:rPr>
            </w:pPr>
          </w:p>
        </w:tc>
      </w:tr>
      <w:tr w:rsidR="000F3F99">
        <w:trPr>
          <w:trHeight w:val="274"/>
        </w:trPr>
        <w:tc>
          <w:tcPr>
            <w:tcW w:w="1860" w:type="dxa"/>
            <w:tcBorders>
              <w:left w:val="single" w:sz="8" w:space="0" w:color="auto"/>
              <w:right w:val="single" w:sz="8" w:space="0" w:color="auto"/>
            </w:tcBorders>
            <w:vAlign w:val="bottom"/>
          </w:tcPr>
          <w:p w:rsidR="000F3F99" w:rsidRDefault="000F3F99">
            <w:pPr>
              <w:rPr>
                <w:sz w:val="23"/>
                <w:szCs w:val="23"/>
              </w:rPr>
            </w:pPr>
          </w:p>
        </w:tc>
        <w:tc>
          <w:tcPr>
            <w:tcW w:w="3400" w:type="dxa"/>
            <w:gridSpan w:val="6"/>
            <w:tcBorders>
              <w:right w:val="single" w:sz="8" w:space="0" w:color="auto"/>
            </w:tcBorders>
            <w:vAlign w:val="bottom"/>
          </w:tcPr>
          <w:p w:rsidR="000F3F99" w:rsidRDefault="001D3734">
            <w:pPr>
              <w:spacing w:line="273" w:lineRule="exact"/>
              <w:ind w:left="100"/>
              <w:rPr>
                <w:sz w:val="20"/>
                <w:szCs w:val="20"/>
              </w:rPr>
            </w:pPr>
            <w:r>
              <w:rPr>
                <w:rFonts w:eastAsia="Times New Roman"/>
                <w:sz w:val="28"/>
                <w:szCs w:val="28"/>
              </w:rPr>
              <w:t>привлечь другого ребенка</w:t>
            </w:r>
          </w:p>
        </w:tc>
        <w:tc>
          <w:tcPr>
            <w:tcW w:w="1360" w:type="dxa"/>
            <w:vAlign w:val="bottom"/>
          </w:tcPr>
          <w:p w:rsidR="000F3F99" w:rsidRDefault="001D3734">
            <w:pPr>
              <w:spacing w:line="273" w:lineRule="exact"/>
              <w:ind w:left="80"/>
              <w:rPr>
                <w:sz w:val="20"/>
                <w:szCs w:val="20"/>
              </w:rPr>
            </w:pPr>
            <w:r>
              <w:rPr>
                <w:rFonts w:eastAsia="Times New Roman"/>
                <w:sz w:val="28"/>
                <w:szCs w:val="28"/>
              </w:rPr>
              <w:t>всегда</w:t>
            </w:r>
          </w:p>
        </w:tc>
        <w:tc>
          <w:tcPr>
            <w:tcW w:w="1300" w:type="dxa"/>
            <w:gridSpan w:val="2"/>
            <w:tcBorders>
              <w:right w:val="single" w:sz="8" w:space="0" w:color="auto"/>
            </w:tcBorders>
            <w:vAlign w:val="bottom"/>
          </w:tcPr>
          <w:p w:rsidR="000F3F99" w:rsidRDefault="001D3734">
            <w:pPr>
              <w:spacing w:line="273" w:lineRule="exact"/>
              <w:jc w:val="right"/>
              <w:rPr>
                <w:sz w:val="20"/>
                <w:szCs w:val="20"/>
              </w:rPr>
            </w:pPr>
            <w:r>
              <w:rPr>
                <w:rFonts w:eastAsia="Times New Roman"/>
                <w:sz w:val="28"/>
                <w:szCs w:val="28"/>
              </w:rPr>
              <w:t>отвечают</w:t>
            </w:r>
          </w:p>
        </w:tc>
        <w:tc>
          <w:tcPr>
            <w:tcW w:w="2880" w:type="dxa"/>
            <w:gridSpan w:val="3"/>
            <w:tcBorders>
              <w:right w:val="single" w:sz="8" w:space="0" w:color="auto"/>
            </w:tcBorders>
            <w:vAlign w:val="bottom"/>
          </w:tcPr>
          <w:p w:rsidR="000F3F99" w:rsidRDefault="001D3734">
            <w:pPr>
              <w:spacing w:line="273" w:lineRule="exact"/>
              <w:ind w:left="100"/>
              <w:rPr>
                <w:sz w:val="20"/>
                <w:szCs w:val="20"/>
              </w:rPr>
            </w:pPr>
            <w:r>
              <w:rPr>
                <w:rFonts w:eastAsia="Times New Roman"/>
                <w:sz w:val="28"/>
                <w:szCs w:val="28"/>
              </w:rPr>
              <w:t>Способность</w:t>
            </w:r>
          </w:p>
        </w:tc>
        <w:tc>
          <w:tcPr>
            <w:tcW w:w="0" w:type="dxa"/>
            <w:vAlign w:val="bottom"/>
          </w:tcPr>
          <w:p w:rsidR="000F3F99" w:rsidRDefault="000F3F99">
            <w:pPr>
              <w:rPr>
                <w:sz w:val="1"/>
                <w:szCs w:val="1"/>
              </w:rPr>
            </w:pPr>
          </w:p>
        </w:tc>
      </w:tr>
      <w:tr w:rsidR="000F3F99">
        <w:trPr>
          <w:trHeight w:val="274"/>
        </w:trPr>
        <w:tc>
          <w:tcPr>
            <w:tcW w:w="1860" w:type="dxa"/>
            <w:tcBorders>
              <w:left w:val="single" w:sz="8" w:space="0" w:color="auto"/>
              <w:right w:val="single" w:sz="8" w:space="0" w:color="auto"/>
            </w:tcBorders>
            <w:vAlign w:val="bottom"/>
          </w:tcPr>
          <w:p w:rsidR="000F3F99" w:rsidRDefault="000F3F99">
            <w:pPr>
              <w:rPr>
                <w:sz w:val="23"/>
                <w:szCs w:val="23"/>
              </w:rPr>
            </w:pPr>
          </w:p>
        </w:tc>
        <w:tc>
          <w:tcPr>
            <w:tcW w:w="580" w:type="dxa"/>
            <w:vAlign w:val="bottom"/>
          </w:tcPr>
          <w:p w:rsidR="000F3F99" w:rsidRDefault="001D3734">
            <w:pPr>
              <w:spacing w:line="273" w:lineRule="exact"/>
              <w:ind w:left="100"/>
              <w:rPr>
                <w:sz w:val="20"/>
                <w:szCs w:val="20"/>
              </w:rPr>
            </w:pPr>
            <w:r>
              <w:rPr>
                <w:rFonts w:eastAsia="Times New Roman"/>
                <w:sz w:val="28"/>
                <w:szCs w:val="28"/>
              </w:rPr>
              <w:t>для</w:t>
            </w:r>
          </w:p>
        </w:tc>
        <w:tc>
          <w:tcPr>
            <w:tcW w:w="2820" w:type="dxa"/>
            <w:gridSpan w:val="5"/>
            <w:tcBorders>
              <w:right w:val="single" w:sz="8" w:space="0" w:color="auto"/>
            </w:tcBorders>
            <w:vAlign w:val="bottom"/>
          </w:tcPr>
          <w:p w:rsidR="000F3F99" w:rsidRDefault="001D3734">
            <w:pPr>
              <w:spacing w:line="273" w:lineRule="exact"/>
              <w:jc w:val="right"/>
              <w:rPr>
                <w:sz w:val="20"/>
                <w:szCs w:val="20"/>
              </w:rPr>
            </w:pPr>
            <w:r>
              <w:rPr>
                <w:rFonts w:eastAsia="Times New Roman"/>
                <w:sz w:val="28"/>
                <w:szCs w:val="28"/>
              </w:rPr>
              <w:t>игры. Объединяются</w:t>
            </w:r>
          </w:p>
        </w:tc>
        <w:tc>
          <w:tcPr>
            <w:tcW w:w="2660" w:type="dxa"/>
            <w:gridSpan w:val="3"/>
            <w:tcBorders>
              <w:right w:val="single" w:sz="8" w:space="0" w:color="auto"/>
            </w:tcBorders>
            <w:vAlign w:val="bottom"/>
          </w:tcPr>
          <w:p w:rsidR="000F3F99" w:rsidRDefault="001D3734">
            <w:pPr>
              <w:spacing w:line="273" w:lineRule="exact"/>
              <w:ind w:left="80"/>
              <w:rPr>
                <w:sz w:val="20"/>
                <w:szCs w:val="20"/>
              </w:rPr>
            </w:pPr>
            <w:r>
              <w:rPr>
                <w:rFonts w:eastAsia="Times New Roman"/>
                <w:sz w:val="28"/>
                <w:szCs w:val="28"/>
              </w:rPr>
              <w:t>друг другу. Может</w:t>
            </w:r>
          </w:p>
        </w:tc>
        <w:tc>
          <w:tcPr>
            <w:tcW w:w="1600" w:type="dxa"/>
            <w:gridSpan w:val="2"/>
            <w:vAlign w:val="bottom"/>
          </w:tcPr>
          <w:p w:rsidR="000F3F99" w:rsidRDefault="001D3734">
            <w:pPr>
              <w:spacing w:line="273" w:lineRule="exact"/>
              <w:ind w:left="100"/>
              <w:rPr>
                <w:sz w:val="20"/>
                <w:szCs w:val="20"/>
              </w:rPr>
            </w:pPr>
            <w:r>
              <w:rPr>
                <w:rFonts w:eastAsia="Times New Roman"/>
                <w:sz w:val="28"/>
                <w:szCs w:val="28"/>
              </w:rPr>
              <w:t>пригласить</w:t>
            </w:r>
          </w:p>
        </w:tc>
        <w:tc>
          <w:tcPr>
            <w:tcW w:w="1280" w:type="dxa"/>
            <w:tcBorders>
              <w:right w:val="single" w:sz="8" w:space="0" w:color="auto"/>
            </w:tcBorders>
            <w:vAlign w:val="bottom"/>
          </w:tcPr>
          <w:p w:rsidR="000F3F99" w:rsidRDefault="001D3734">
            <w:pPr>
              <w:spacing w:line="273" w:lineRule="exact"/>
              <w:jc w:val="right"/>
              <w:rPr>
                <w:sz w:val="20"/>
                <w:szCs w:val="20"/>
              </w:rPr>
            </w:pPr>
            <w:r>
              <w:rPr>
                <w:rFonts w:eastAsia="Times New Roman"/>
                <w:sz w:val="28"/>
                <w:szCs w:val="28"/>
              </w:rPr>
              <w:t>партнера</w:t>
            </w:r>
          </w:p>
        </w:tc>
        <w:tc>
          <w:tcPr>
            <w:tcW w:w="0" w:type="dxa"/>
            <w:vAlign w:val="bottom"/>
          </w:tcPr>
          <w:p w:rsidR="000F3F99" w:rsidRDefault="000F3F99">
            <w:pPr>
              <w:rPr>
                <w:sz w:val="1"/>
                <w:szCs w:val="1"/>
              </w:rPr>
            </w:pPr>
          </w:p>
        </w:tc>
      </w:tr>
      <w:tr w:rsidR="000F3F99">
        <w:trPr>
          <w:trHeight w:val="276"/>
        </w:trPr>
        <w:tc>
          <w:tcPr>
            <w:tcW w:w="1860" w:type="dxa"/>
            <w:tcBorders>
              <w:left w:val="single" w:sz="8" w:space="0" w:color="auto"/>
              <w:right w:val="single" w:sz="8" w:space="0" w:color="auto"/>
            </w:tcBorders>
            <w:vAlign w:val="bottom"/>
          </w:tcPr>
          <w:p w:rsidR="000F3F99" w:rsidRDefault="000F3F99">
            <w:pPr>
              <w:rPr>
                <w:sz w:val="24"/>
                <w:szCs w:val="24"/>
              </w:rPr>
            </w:pPr>
          </w:p>
        </w:tc>
        <w:tc>
          <w:tcPr>
            <w:tcW w:w="3400" w:type="dxa"/>
            <w:gridSpan w:val="6"/>
            <w:tcBorders>
              <w:right w:val="single" w:sz="8" w:space="0" w:color="auto"/>
            </w:tcBorders>
            <w:vAlign w:val="bottom"/>
          </w:tcPr>
          <w:p w:rsidR="000F3F99" w:rsidRDefault="001D3734">
            <w:pPr>
              <w:spacing w:line="276" w:lineRule="exact"/>
              <w:ind w:left="100"/>
              <w:rPr>
                <w:sz w:val="20"/>
                <w:szCs w:val="20"/>
              </w:rPr>
            </w:pPr>
            <w:r>
              <w:rPr>
                <w:rFonts w:eastAsia="Times New Roman"/>
                <w:sz w:val="28"/>
                <w:szCs w:val="28"/>
              </w:rPr>
              <w:t>для нее по 2-3 человека.</w:t>
            </w:r>
          </w:p>
        </w:tc>
        <w:tc>
          <w:tcPr>
            <w:tcW w:w="1960" w:type="dxa"/>
            <w:gridSpan w:val="2"/>
            <w:vAlign w:val="bottom"/>
          </w:tcPr>
          <w:p w:rsidR="000F3F99" w:rsidRDefault="001D3734">
            <w:pPr>
              <w:spacing w:line="276" w:lineRule="exact"/>
              <w:ind w:left="80"/>
              <w:rPr>
                <w:sz w:val="20"/>
                <w:szCs w:val="20"/>
              </w:rPr>
            </w:pPr>
            <w:r>
              <w:rPr>
                <w:rFonts w:eastAsia="Times New Roman"/>
                <w:sz w:val="28"/>
                <w:szCs w:val="28"/>
              </w:rPr>
              <w:t>происходить</w:t>
            </w:r>
          </w:p>
        </w:tc>
        <w:tc>
          <w:tcPr>
            <w:tcW w:w="700" w:type="dxa"/>
            <w:tcBorders>
              <w:right w:val="single" w:sz="8" w:space="0" w:color="auto"/>
            </w:tcBorders>
            <w:vAlign w:val="bottom"/>
          </w:tcPr>
          <w:p w:rsidR="000F3F99" w:rsidRDefault="001D3734">
            <w:pPr>
              <w:spacing w:line="276" w:lineRule="exact"/>
              <w:jc w:val="right"/>
              <w:rPr>
                <w:sz w:val="20"/>
                <w:szCs w:val="20"/>
              </w:rPr>
            </w:pPr>
            <w:r>
              <w:rPr>
                <w:rFonts w:eastAsia="Times New Roman"/>
                <w:sz w:val="28"/>
                <w:szCs w:val="28"/>
              </w:rPr>
              <w:t>и</w:t>
            </w:r>
          </w:p>
        </w:tc>
        <w:tc>
          <w:tcPr>
            <w:tcW w:w="1200" w:type="dxa"/>
            <w:vAlign w:val="bottom"/>
          </w:tcPr>
          <w:p w:rsidR="000F3F99" w:rsidRDefault="001D3734">
            <w:pPr>
              <w:spacing w:line="276" w:lineRule="exact"/>
              <w:ind w:left="100"/>
              <w:rPr>
                <w:sz w:val="20"/>
                <w:szCs w:val="20"/>
              </w:rPr>
            </w:pPr>
            <w:r>
              <w:rPr>
                <w:rFonts w:eastAsia="Times New Roman"/>
                <w:sz w:val="28"/>
                <w:szCs w:val="28"/>
              </w:rPr>
              <w:t>к</w:t>
            </w:r>
          </w:p>
        </w:tc>
        <w:tc>
          <w:tcPr>
            <w:tcW w:w="1680" w:type="dxa"/>
            <w:gridSpan w:val="2"/>
            <w:tcBorders>
              <w:right w:val="single" w:sz="8" w:space="0" w:color="auto"/>
            </w:tcBorders>
            <w:vAlign w:val="bottom"/>
          </w:tcPr>
          <w:p w:rsidR="000F3F99" w:rsidRDefault="001D3734">
            <w:pPr>
              <w:spacing w:line="276" w:lineRule="exact"/>
              <w:jc w:val="right"/>
              <w:rPr>
                <w:sz w:val="20"/>
                <w:szCs w:val="20"/>
              </w:rPr>
            </w:pPr>
            <w:r>
              <w:rPr>
                <w:rFonts w:eastAsia="Times New Roman"/>
                <w:sz w:val="28"/>
                <w:szCs w:val="28"/>
              </w:rPr>
              <w:t>выполнению</w:t>
            </w:r>
          </w:p>
        </w:tc>
        <w:tc>
          <w:tcPr>
            <w:tcW w:w="0" w:type="dxa"/>
            <w:vAlign w:val="bottom"/>
          </w:tcPr>
          <w:p w:rsidR="000F3F99" w:rsidRDefault="000F3F99">
            <w:pPr>
              <w:rPr>
                <w:sz w:val="1"/>
                <w:szCs w:val="1"/>
              </w:rPr>
            </w:pPr>
          </w:p>
        </w:tc>
      </w:tr>
      <w:tr w:rsidR="000F3F99">
        <w:trPr>
          <w:trHeight w:val="274"/>
        </w:trPr>
        <w:tc>
          <w:tcPr>
            <w:tcW w:w="1860" w:type="dxa"/>
            <w:tcBorders>
              <w:left w:val="single" w:sz="8" w:space="0" w:color="auto"/>
              <w:right w:val="single" w:sz="8" w:space="0" w:color="auto"/>
            </w:tcBorders>
            <w:vAlign w:val="bottom"/>
          </w:tcPr>
          <w:p w:rsidR="000F3F99" w:rsidRDefault="000F3F99">
            <w:pPr>
              <w:rPr>
                <w:sz w:val="23"/>
                <w:szCs w:val="23"/>
              </w:rPr>
            </w:pPr>
          </w:p>
        </w:tc>
        <w:tc>
          <w:tcPr>
            <w:tcW w:w="3400" w:type="dxa"/>
            <w:gridSpan w:val="6"/>
            <w:tcBorders>
              <w:right w:val="single" w:sz="8" w:space="0" w:color="auto"/>
            </w:tcBorders>
            <w:vAlign w:val="bottom"/>
          </w:tcPr>
          <w:p w:rsidR="000F3F99" w:rsidRDefault="001D3734">
            <w:pPr>
              <w:spacing w:line="273" w:lineRule="exact"/>
              <w:ind w:left="100"/>
              <w:rPr>
                <w:sz w:val="20"/>
                <w:szCs w:val="20"/>
              </w:rPr>
            </w:pPr>
            <w:r>
              <w:rPr>
                <w:rFonts w:eastAsia="Times New Roman"/>
                <w:sz w:val="28"/>
                <w:szCs w:val="28"/>
              </w:rPr>
              <w:t>Но еще не распределяют</w:t>
            </w:r>
          </w:p>
        </w:tc>
        <w:tc>
          <w:tcPr>
            <w:tcW w:w="1960" w:type="dxa"/>
            <w:gridSpan w:val="2"/>
            <w:vAlign w:val="bottom"/>
          </w:tcPr>
          <w:p w:rsidR="000F3F99" w:rsidRDefault="001D3734">
            <w:pPr>
              <w:spacing w:line="273" w:lineRule="exact"/>
              <w:ind w:left="80"/>
              <w:rPr>
                <w:sz w:val="20"/>
                <w:szCs w:val="20"/>
              </w:rPr>
            </w:pPr>
            <w:r>
              <w:rPr>
                <w:rFonts w:eastAsia="Times New Roman"/>
                <w:sz w:val="28"/>
                <w:szCs w:val="28"/>
              </w:rPr>
              <w:t>«коллективный</w:t>
            </w:r>
          </w:p>
        </w:tc>
        <w:tc>
          <w:tcPr>
            <w:tcW w:w="700" w:type="dxa"/>
            <w:tcBorders>
              <w:right w:val="single" w:sz="8" w:space="0" w:color="auto"/>
            </w:tcBorders>
            <w:vAlign w:val="bottom"/>
          </w:tcPr>
          <w:p w:rsidR="000F3F99" w:rsidRDefault="000F3F99">
            <w:pPr>
              <w:rPr>
                <w:sz w:val="23"/>
                <w:szCs w:val="23"/>
              </w:rPr>
            </w:pPr>
          </w:p>
        </w:tc>
        <w:tc>
          <w:tcPr>
            <w:tcW w:w="1600" w:type="dxa"/>
            <w:gridSpan w:val="2"/>
            <w:vAlign w:val="bottom"/>
          </w:tcPr>
          <w:p w:rsidR="000F3F99" w:rsidRDefault="001D3734">
            <w:pPr>
              <w:spacing w:line="273" w:lineRule="exact"/>
              <w:ind w:left="100"/>
              <w:rPr>
                <w:sz w:val="20"/>
                <w:szCs w:val="20"/>
              </w:rPr>
            </w:pPr>
            <w:r>
              <w:rPr>
                <w:rFonts w:eastAsia="Times New Roman"/>
                <w:sz w:val="28"/>
                <w:szCs w:val="28"/>
              </w:rPr>
              <w:t>совместной</w:t>
            </w:r>
          </w:p>
        </w:tc>
        <w:tc>
          <w:tcPr>
            <w:tcW w:w="1280" w:type="dxa"/>
            <w:tcBorders>
              <w:right w:val="single" w:sz="8" w:space="0" w:color="auto"/>
            </w:tcBorders>
            <w:vAlign w:val="bottom"/>
          </w:tcPr>
          <w:p w:rsidR="000F3F99" w:rsidRDefault="001D3734">
            <w:pPr>
              <w:spacing w:line="273" w:lineRule="exact"/>
              <w:jc w:val="right"/>
              <w:rPr>
                <w:sz w:val="20"/>
                <w:szCs w:val="20"/>
              </w:rPr>
            </w:pPr>
            <w:r>
              <w:rPr>
                <w:rFonts w:eastAsia="Times New Roman"/>
                <w:sz w:val="28"/>
                <w:szCs w:val="28"/>
              </w:rPr>
              <w:t>работы.</w:t>
            </w:r>
          </w:p>
        </w:tc>
        <w:tc>
          <w:tcPr>
            <w:tcW w:w="0" w:type="dxa"/>
            <w:vAlign w:val="bottom"/>
          </w:tcPr>
          <w:p w:rsidR="000F3F99" w:rsidRDefault="000F3F99">
            <w:pPr>
              <w:rPr>
                <w:sz w:val="1"/>
                <w:szCs w:val="1"/>
              </w:rPr>
            </w:pPr>
          </w:p>
        </w:tc>
      </w:tr>
      <w:tr w:rsidR="000F3F99">
        <w:trPr>
          <w:trHeight w:val="274"/>
        </w:trPr>
        <w:tc>
          <w:tcPr>
            <w:tcW w:w="1860" w:type="dxa"/>
            <w:tcBorders>
              <w:left w:val="single" w:sz="8" w:space="0" w:color="auto"/>
              <w:right w:val="single" w:sz="8" w:space="0" w:color="auto"/>
            </w:tcBorders>
            <w:vAlign w:val="bottom"/>
          </w:tcPr>
          <w:p w:rsidR="000F3F99" w:rsidRDefault="000F3F99">
            <w:pPr>
              <w:rPr>
                <w:sz w:val="23"/>
                <w:szCs w:val="23"/>
              </w:rPr>
            </w:pPr>
          </w:p>
        </w:tc>
        <w:tc>
          <w:tcPr>
            <w:tcW w:w="3400" w:type="dxa"/>
            <w:gridSpan w:val="6"/>
            <w:tcBorders>
              <w:right w:val="single" w:sz="8" w:space="0" w:color="auto"/>
            </w:tcBorders>
            <w:vAlign w:val="bottom"/>
          </w:tcPr>
          <w:p w:rsidR="000F3F99" w:rsidRDefault="001D3734">
            <w:pPr>
              <w:spacing w:line="273" w:lineRule="exact"/>
              <w:ind w:left="100"/>
              <w:rPr>
                <w:sz w:val="20"/>
                <w:szCs w:val="20"/>
              </w:rPr>
            </w:pPr>
            <w:r>
              <w:rPr>
                <w:rFonts w:eastAsia="Times New Roman"/>
                <w:sz w:val="28"/>
                <w:szCs w:val="28"/>
              </w:rPr>
              <w:t>роли, нет взаимодействия</w:t>
            </w:r>
          </w:p>
        </w:tc>
        <w:tc>
          <w:tcPr>
            <w:tcW w:w="1360" w:type="dxa"/>
            <w:vAlign w:val="bottom"/>
          </w:tcPr>
          <w:p w:rsidR="000F3F99" w:rsidRDefault="001D3734">
            <w:pPr>
              <w:spacing w:line="273" w:lineRule="exact"/>
              <w:ind w:left="80"/>
              <w:rPr>
                <w:sz w:val="20"/>
                <w:szCs w:val="20"/>
              </w:rPr>
            </w:pPr>
            <w:r>
              <w:rPr>
                <w:rFonts w:eastAsia="Times New Roman"/>
                <w:sz w:val="28"/>
                <w:szCs w:val="28"/>
              </w:rPr>
              <w:t>монолог»</w:t>
            </w:r>
          </w:p>
        </w:tc>
        <w:tc>
          <w:tcPr>
            <w:tcW w:w="600" w:type="dxa"/>
            <w:vAlign w:val="bottom"/>
          </w:tcPr>
          <w:p w:rsidR="000F3F99" w:rsidRDefault="000F3F99">
            <w:pPr>
              <w:rPr>
                <w:sz w:val="23"/>
                <w:szCs w:val="23"/>
              </w:rPr>
            </w:pPr>
          </w:p>
        </w:tc>
        <w:tc>
          <w:tcPr>
            <w:tcW w:w="700" w:type="dxa"/>
            <w:tcBorders>
              <w:right w:val="single" w:sz="8" w:space="0" w:color="auto"/>
            </w:tcBorders>
            <w:vAlign w:val="bottom"/>
          </w:tcPr>
          <w:p w:rsidR="000F3F99" w:rsidRDefault="000F3F99">
            <w:pPr>
              <w:rPr>
                <w:sz w:val="23"/>
                <w:szCs w:val="23"/>
              </w:rPr>
            </w:pPr>
          </w:p>
        </w:tc>
        <w:tc>
          <w:tcPr>
            <w:tcW w:w="1200" w:type="dxa"/>
            <w:vAlign w:val="bottom"/>
          </w:tcPr>
          <w:p w:rsidR="000F3F99" w:rsidRDefault="001D3734">
            <w:pPr>
              <w:spacing w:line="273" w:lineRule="exact"/>
              <w:ind w:left="100"/>
              <w:rPr>
                <w:sz w:val="20"/>
                <w:szCs w:val="20"/>
              </w:rPr>
            </w:pPr>
            <w:r>
              <w:rPr>
                <w:rFonts w:eastAsia="Times New Roman"/>
                <w:w w:val="99"/>
                <w:sz w:val="28"/>
                <w:szCs w:val="28"/>
              </w:rPr>
              <w:t>Попытки</w:t>
            </w:r>
          </w:p>
        </w:tc>
        <w:tc>
          <w:tcPr>
            <w:tcW w:w="400" w:type="dxa"/>
            <w:vAlign w:val="bottom"/>
          </w:tcPr>
          <w:p w:rsidR="000F3F99" w:rsidRDefault="000F3F99">
            <w:pPr>
              <w:rPr>
                <w:sz w:val="23"/>
                <w:szCs w:val="23"/>
              </w:rPr>
            </w:pPr>
          </w:p>
        </w:tc>
        <w:tc>
          <w:tcPr>
            <w:tcW w:w="1280" w:type="dxa"/>
            <w:tcBorders>
              <w:right w:val="single" w:sz="8" w:space="0" w:color="auto"/>
            </w:tcBorders>
            <w:vAlign w:val="bottom"/>
          </w:tcPr>
          <w:p w:rsidR="000F3F99" w:rsidRDefault="001D3734">
            <w:pPr>
              <w:spacing w:line="273" w:lineRule="exact"/>
              <w:jc w:val="right"/>
              <w:rPr>
                <w:sz w:val="20"/>
                <w:szCs w:val="20"/>
              </w:rPr>
            </w:pPr>
            <w:r>
              <w:rPr>
                <w:rFonts w:eastAsia="Times New Roman"/>
                <w:sz w:val="28"/>
                <w:szCs w:val="28"/>
              </w:rPr>
              <w:t>наладить</w:t>
            </w:r>
          </w:p>
        </w:tc>
        <w:tc>
          <w:tcPr>
            <w:tcW w:w="0" w:type="dxa"/>
            <w:vAlign w:val="bottom"/>
          </w:tcPr>
          <w:p w:rsidR="000F3F99" w:rsidRDefault="000F3F99">
            <w:pPr>
              <w:rPr>
                <w:sz w:val="1"/>
                <w:szCs w:val="1"/>
              </w:rPr>
            </w:pPr>
          </w:p>
        </w:tc>
      </w:tr>
      <w:tr w:rsidR="000F3F99">
        <w:trPr>
          <w:trHeight w:val="274"/>
        </w:trPr>
        <w:tc>
          <w:tcPr>
            <w:tcW w:w="1860" w:type="dxa"/>
            <w:tcBorders>
              <w:left w:val="single" w:sz="8" w:space="0" w:color="auto"/>
              <w:right w:val="single" w:sz="8" w:space="0" w:color="auto"/>
            </w:tcBorders>
            <w:vAlign w:val="bottom"/>
          </w:tcPr>
          <w:p w:rsidR="000F3F99" w:rsidRDefault="000F3F99">
            <w:pPr>
              <w:rPr>
                <w:sz w:val="23"/>
                <w:szCs w:val="23"/>
              </w:rPr>
            </w:pPr>
          </w:p>
        </w:tc>
        <w:tc>
          <w:tcPr>
            <w:tcW w:w="1680" w:type="dxa"/>
            <w:gridSpan w:val="3"/>
            <w:vAlign w:val="bottom"/>
          </w:tcPr>
          <w:p w:rsidR="000F3F99" w:rsidRDefault="001D3734">
            <w:pPr>
              <w:spacing w:line="273" w:lineRule="exact"/>
              <w:ind w:left="100"/>
              <w:rPr>
                <w:sz w:val="20"/>
                <w:szCs w:val="20"/>
              </w:rPr>
            </w:pPr>
            <w:r>
              <w:rPr>
                <w:rFonts w:eastAsia="Times New Roman"/>
                <w:sz w:val="28"/>
                <w:szCs w:val="28"/>
              </w:rPr>
              <w:t>персонажей,</w:t>
            </w:r>
          </w:p>
        </w:tc>
        <w:tc>
          <w:tcPr>
            <w:tcW w:w="700" w:type="dxa"/>
            <w:vAlign w:val="bottom"/>
          </w:tcPr>
          <w:p w:rsidR="000F3F99" w:rsidRDefault="000F3F99">
            <w:pPr>
              <w:rPr>
                <w:sz w:val="23"/>
                <w:szCs w:val="23"/>
              </w:rPr>
            </w:pPr>
          </w:p>
        </w:tc>
        <w:tc>
          <w:tcPr>
            <w:tcW w:w="600" w:type="dxa"/>
            <w:vAlign w:val="bottom"/>
          </w:tcPr>
          <w:p w:rsidR="000F3F99" w:rsidRDefault="000F3F99">
            <w:pPr>
              <w:rPr>
                <w:sz w:val="23"/>
                <w:szCs w:val="23"/>
              </w:rPr>
            </w:pPr>
          </w:p>
        </w:tc>
        <w:tc>
          <w:tcPr>
            <w:tcW w:w="420" w:type="dxa"/>
            <w:tcBorders>
              <w:right w:val="single" w:sz="8" w:space="0" w:color="auto"/>
            </w:tcBorders>
            <w:vAlign w:val="bottom"/>
          </w:tcPr>
          <w:p w:rsidR="000F3F99" w:rsidRDefault="001D3734">
            <w:pPr>
              <w:spacing w:line="273" w:lineRule="exact"/>
              <w:jc w:val="right"/>
              <w:rPr>
                <w:sz w:val="20"/>
                <w:szCs w:val="20"/>
              </w:rPr>
            </w:pPr>
            <w:r>
              <w:rPr>
                <w:rFonts w:eastAsia="Times New Roman"/>
                <w:sz w:val="28"/>
                <w:szCs w:val="28"/>
              </w:rPr>
              <w:t>не</w:t>
            </w:r>
          </w:p>
        </w:tc>
        <w:tc>
          <w:tcPr>
            <w:tcW w:w="1360" w:type="dxa"/>
            <w:vAlign w:val="bottom"/>
          </w:tcPr>
          <w:p w:rsidR="000F3F99" w:rsidRDefault="000F3F99">
            <w:pPr>
              <w:rPr>
                <w:sz w:val="23"/>
                <w:szCs w:val="23"/>
              </w:rPr>
            </w:pPr>
          </w:p>
        </w:tc>
        <w:tc>
          <w:tcPr>
            <w:tcW w:w="600" w:type="dxa"/>
            <w:vAlign w:val="bottom"/>
          </w:tcPr>
          <w:p w:rsidR="000F3F99" w:rsidRDefault="000F3F99">
            <w:pPr>
              <w:rPr>
                <w:sz w:val="23"/>
                <w:szCs w:val="23"/>
              </w:rPr>
            </w:pPr>
          </w:p>
        </w:tc>
        <w:tc>
          <w:tcPr>
            <w:tcW w:w="700" w:type="dxa"/>
            <w:tcBorders>
              <w:right w:val="single" w:sz="8" w:space="0" w:color="auto"/>
            </w:tcBorders>
            <w:vAlign w:val="bottom"/>
          </w:tcPr>
          <w:p w:rsidR="000F3F99" w:rsidRDefault="000F3F99">
            <w:pPr>
              <w:rPr>
                <w:sz w:val="23"/>
                <w:szCs w:val="23"/>
              </w:rPr>
            </w:pPr>
          </w:p>
        </w:tc>
        <w:tc>
          <w:tcPr>
            <w:tcW w:w="2880" w:type="dxa"/>
            <w:gridSpan w:val="3"/>
            <w:tcBorders>
              <w:right w:val="single" w:sz="8" w:space="0" w:color="auto"/>
            </w:tcBorders>
            <w:vAlign w:val="bottom"/>
          </w:tcPr>
          <w:p w:rsidR="000F3F99" w:rsidRDefault="001D3734">
            <w:pPr>
              <w:spacing w:line="273" w:lineRule="exact"/>
              <w:ind w:left="100"/>
              <w:rPr>
                <w:sz w:val="20"/>
                <w:szCs w:val="20"/>
              </w:rPr>
            </w:pPr>
            <w:r>
              <w:rPr>
                <w:rFonts w:eastAsia="Times New Roman"/>
                <w:sz w:val="28"/>
                <w:szCs w:val="28"/>
              </w:rPr>
              <w:t>сотрудничество.</w:t>
            </w:r>
          </w:p>
        </w:tc>
        <w:tc>
          <w:tcPr>
            <w:tcW w:w="0" w:type="dxa"/>
            <w:vAlign w:val="bottom"/>
          </w:tcPr>
          <w:p w:rsidR="000F3F99" w:rsidRDefault="000F3F99">
            <w:pPr>
              <w:rPr>
                <w:sz w:val="1"/>
                <w:szCs w:val="1"/>
              </w:rPr>
            </w:pPr>
          </w:p>
        </w:tc>
      </w:tr>
      <w:tr w:rsidR="000F3F99">
        <w:trPr>
          <w:trHeight w:val="274"/>
        </w:trPr>
        <w:tc>
          <w:tcPr>
            <w:tcW w:w="1860" w:type="dxa"/>
            <w:tcBorders>
              <w:left w:val="single" w:sz="8" w:space="0" w:color="auto"/>
              <w:right w:val="single" w:sz="8" w:space="0" w:color="auto"/>
            </w:tcBorders>
            <w:vAlign w:val="bottom"/>
          </w:tcPr>
          <w:p w:rsidR="000F3F99" w:rsidRDefault="000F3F99">
            <w:pPr>
              <w:rPr>
                <w:sz w:val="23"/>
                <w:szCs w:val="23"/>
              </w:rPr>
            </w:pPr>
          </w:p>
        </w:tc>
        <w:tc>
          <w:tcPr>
            <w:tcW w:w="1680" w:type="dxa"/>
            <w:gridSpan w:val="3"/>
            <w:vAlign w:val="bottom"/>
          </w:tcPr>
          <w:p w:rsidR="000F3F99" w:rsidRDefault="001D3734">
            <w:pPr>
              <w:spacing w:line="273" w:lineRule="exact"/>
              <w:ind w:left="100"/>
              <w:rPr>
                <w:sz w:val="20"/>
                <w:szCs w:val="20"/>
              </w:rPr>
            </w:pPr>
            <w:r>
              <w:rPr>
                <w:rFonts w:eastAsia="Times New Roman"/>
                <w:w w:val="98"/>
                <w:sz w:val="28"/>
                <w:szCs w:val="28"/>
              </w:rPr>
              <w:t>учитываются</w:t>
            </w:r>
          </w:p>
        </w:tc>
        <w:tc>
          <w:tcPr>
            <w:tcW w:w="1720" w:type="dxa"/>
            <w:gridSpan w:val="3"/>
            <w:tcBorders>
              <w:right w:val="single" w:sz="8" w:space="0" w:color="auto"/>
            </w:tcBorders>
            <w:vAlign w:val="bottom"/>
          </w:tcPr>
          <w:p w:rsidR="000F3F99" w:rsidRDefault="001D3734">
            <w:pPr>
              <w:spacing w:line="273" w:lineRule="exact"/>
              <w:jc w:val="right"/>
              <w:rPr>
                <w:sz w:val="20"/>
                <w:szCs w:val="20"/>
              </w:rPr>
            </w:pPr>
            <w:r>
              <w:rPr>
                <w:rFonts w:eastAsia="Times New Roman"/>
                <w:sz w:val="28"/>
                <w:szCs w:val="28"/>
              </w:rPr>
              <w:t>игровые</w:t>
            </w:r>
          </w:p>
        </w:tc>
        <w:tc>
          <w:tcPr>
            <w:tcW w:w="1360" w:type="dxa"/>
            <w:vAlign w:val="bottom"/>
          </w:tcPr>
          <w:p w:rsidR="000F3F99" w:rsidRDefault="000F3F99">
            <w:pPr>
              <w:rPr>
                <w:sz w:val="23"/>
                <w:szCs w:val="23"/>
              </w:rPr>
            </w:pPr>
          </w:p>
        </w:tc>
        <w:tc>
          <w:tcPr>
            <w:tcW w:w="600" w:type="dxa"/>
            <w:vAlign w:val="bottom"/>
          </w:tcPr>
          <w:p w:rsidR="000F3F99" w:rsidRDefault="000F3F99">
            <w:pPr>
              <w:rPr>
                <w:sz w:val="23"/>
                <w:szCs w:val="23"/>
              </w:rPr>
            </w:pPr>
          </w:p>
        </w:tc>
        <w:tc>
          <w:tcPr>
            <w:tcW w:w="700" w:type="dxa"/>
            <w:tcBorders>
              <w:right w:val="single" w:sz="8" w:space="0" w:color="auto"/>
            </w:tcBorders>
            <w:vAlign w:val="bottom"/>
          </w:tcPr>
          <w:p w:rsidR="000F3F99" w:rsidRDefault="000F3F99">
            <w:pPr>
              <w:rPr>
                <w:sz w:val="23"/>
                <w:szCs w:val="23"/>
              </w:rPr>
            </w:pPr>
          </w:p>
        </w:tc>
        <w:tc>
          <w:tcPr>
            <w:tcW w:w="1200" w:type="dxa"/>
            <w:vAlign w:val="bottom"/>
          </w:tcPr>
          <w:p w:rsidR="000F3F99" w:rsidRDefault="000F3F99">
            <w:pPr>
              <w:rPr>
                <w:sz w:val="23"/>
                <w:szCs w:val="23"/>
              </w:rPr>
            </w:pPr>
          </w:p>
        </w:tc>
        <w:tc>
          <w:tcPr>
            <w:tcW w:w="400" w:type="dxa"/>
            <w:vAlign w:val="bottom"/>
          </w:tcPr>
          <w:p w:rsidR="000F3F99" w:rsidRDefault="000F3F99">
            <w:pPr>
              <w:rPr>
                <w:sz w:val="23"/>
                <w:szCs w:val="23"/>
              </w:rPr>
            </w:pPr>
          </w:p>
        </w:tc>
        <w:tc>
          <w:tcPr>
            <w:tcW w:w="1280" w:type="dxa"/>
            <w:tcBorders>
              <w:right w:val="single" w:sz="8" w:space="0" w:color="auto"/>
            </w:tcBorders>
            <w:vAlign w:val="bottom"/>
          </w:tcPr>
          <w:p w:rsidR="000F3F99" w:rsidRDefault="000F3F99">
            <w:pPr>
              <w:rPr>
                <w:sz w:val="23"/>
                <w:szCs w:val="23"/>
              </w:rPr>
            </w:pPr>
          </w:p>
        </w:tc>
        <w:tc>
          <w:tcPr>
            <w:tcW w:w="0" w:type="dxa"/>
            <w:vAlign w:val="bottom"/>
          </w:tcPr>
          <w:p w:rsidR="000F3F99" w:rsidRDefault="000F3F99">
            <w:pPr>
              <w:rPr>
                <w:sz w:val="1"/>
                <w:szCs w:val="1"/>
              </w:rPr>
            </w:pPr>
          </w:p>
        </w:tc>
      </w:tr>
      <w:tr w:rsidR="000F3F99">
        <w:trPr>
          <w:trHeight w:val="274"/>
        </w:trPr>
        <w:tc>
          <w:tcPr>
            <w:tcW w:w="1860" w:type="dxa"/>
            <w:tcBorders>
              <w:left w:val="single" w:sz="8" w:space="0" w:color="auto"/>
              <w:right w:val="single" w:sz="8" w:space="0" w:color="auto"/>
            </w:tcBorders>
            <w:vAlign w:val="bottom"/>
          </w:tcPr>
          <w:p w:rsidR="000F3F99" w:rsidRDefault="000F3F99">
            <w:pPr>
              <w:rPr>
                <w:sz w:val="23"/>
                <w:szCs w:val="23"/>
              </w:rPr>
            </w:pPr>
          </w:p>
        </w:tc>
        <w:tc>
          <w:tcPr>
            <w:tcW w:w="1200" w:type="dxa"/>
            <w:gridSpan w:val="2"/>
            <w:vAlign w:val="bottom"/>
          </w:tcPr>
          <w:p w:rsidR="000F3F99" w:rsidRDefault="001D3734">
            <w:pPr>
              <w:spacing w:line="273" w:lineRule="exact"/>
              <w:ind w:left="100"/>
              <w:rPr>
                <w:sz w:val="20"/>
                <w:szCs w:val="20"/>
              </w:rPr>
            </w:pPr>
            <w:r>
              <w:rPr>
                <w:rFonts w:eastAsia="Times New Roman"/>
                <w:sz w:val="28"/>
                <w:szCs w:val="28"/>
              </w:rPr>
              <w:t>желания</w:t>
            </w:r>
          </w:p>
        </w:tc>
        <w:tc>
          <w:tcPr>
            <w:tcW w:w="480" w:type="dxa"/>
            <w:vAlign w:val="bottom"/>
          </w:tcPr>
          <w:p w:rsidR="000F3F99" w:rsidRDefault="000F3F99">
            <w:pPr>
              <w:rPr>
                <w:sz w:val="23"/>
                <w:szCs w:val="23"/>
              </w:rPr>
            </w:pPr>
          </w:p>
        </w:tc>
        <w:tc>
          <w:tcPr>
            <w:tcW w:w="1720" w:type="dxa"/>
            <w:gridSpan w:val="3"/>
            <w:tcBorders>
              <w:right w:val="single" w:sz="8" w:space="0" w:color="auto"/>
            </w:tcBorders>
            <w:vAlign w:val="bottom"/>
          </w:tcPr>
          <w:p w:rsidR="000F3F99" w:rsidRDefault="001D3734">
            <w:pPr>
              <w:spacing w:line="273" w:lineRule="exact"/>
              <w:jc w:val="right"/>
              <w:rPr>
                <w:sz w:val="20"/>
                <w:szCs w:val="20"/>
              </w:rPr>
            </w:pPr>
            <w:r>
              <w:rPr>
                <w:rFonts w:eastAsia="Times New Roman"/>
                <w:sz w:val="28"/>
                <w:szCs w:val="28"/>
              </w:rPr>
              <w:t>другого.</w:t>
            </w:r>
          </w:p>
        </w:tc>
        <w:tc>
          <w:tcPr>
            <w:tcW w:w="1360" w:type="dxa"/>
            <w:vAlign w:val="bottom"/>
          </w:tcPr>
          <w:p w:rsidR="000F3F99" w:rsidRDefault="000F3F99">
            <w:pPr>
              <w:rPr>
                <w:sz w:val="23"/>
                <w:szCs w:val="23"/>
              </w:rPr>
            </w:pPr>
          </w:p>
        </w:tc>
        <w:tc>
          <w:tcPr>
            <w:tcW w:w="600" w:type="dxa"/>
            <w:vAlign w:val="bottom"/>
          </w:tcPr>
          <w:p w:rsidR="000F3F99" w:rsidRDefault="000F3F99">
            <w:pPr>
              <w:rPr>
                <w:sz w:val="23"/>
                <w:szCs w:val="23"/>
              </w:rPr>
            </w:pPr>
          </w:p>
        </w:tc>
        <w:tc>
          <w:tcPr>
            <w:tcW w:w="700" w:type="dxa"/>
            <w:tcBorders>
              <w:right w:val="single" w:sz="8" w:space="0" w:color="auto"/>
            </w:tcBorders>
            <w:vAlign w:val="bottom"/>
          </w:tcPr>
          <w:p w:rsidR="000F3F99" w:rsidRDefault="000F3F99">
            <w:pPr>
              <w:rPr>
                <w:sz w:val="23"/>
                <w:szCs w:val="23"/>
              </w:rPr>
            </w:pPr>
          </w:p>
        </w:tc>
        <w:tc>
          <w:tcPr>
            <w:tcW w:w="1200" w:type="dxa"/>
            <w:vAlign w:val="bottom"/>
          </w:tcPr>
          <w:p w:rsidR="000F3F99" w:rsidRDefault="000F3F99">
            <w:pPr>
              <w:rPr>
                <w:sz w:val="23"/>
                <w:szCs w:val="23"/>
              </w:rPr>
            </w:pPr>
          </w:p>
        </w:tc>
        <w:tc>
          <w:tcPr>
            <w:tcW w:w="400" w:type="dxa"/>
            <w:vAlign w:val="bottom"/>
          </w:tcPr>
          <w:p w:rsidR="000F3F99" w:rsidRDefault="000F3F99">
            <w:pPr>
              <w:rPr>
                <w:sz w:val="23"/>
                <w:szCs w:val="23"/>
              </w:rPr>
            </w:pPr>
          </w:p>
        </w:tc>
        <w:tc>
          <w:tcPr>
            <w:tcW w:w="1280" w:type="dxa"/>
            <w:tcBorders>
              <w:right w:val="single" w:sz="8" w:space="0" w:color="auto"/>
            </w:tcBorders>
            <w:vAlign w:val="bottom"/>
          </w:tcPr>
          <w:p w:rsidR="000F3F99" w:rsidRDefault="000F3F99">
            <w:pPr>
              <w:rPr>
                <w:sz w:val="23"/>
                <w:szCs w:val="23"/>
              </w:rPr>
            </w:pPr>
          </w:p>
        </w:tc>
        <w:tc>
          <w:tcPr>
            <w:tcW w:w="0" w:type="dxa"/>
            <w:vAlign w:val="bottom"/>
          </w:tcPr>
          <w:p w:rsidR="000F3F99" w:rsidRDefault="000F3F99">
            <w:pPr>
              <w:rPr>
                <w:sz w:val="1"/>
                <w:szCs w:val="1"/>
              </w:rPr>
            </w:pPr>
          </w:p>
        </w:tc>
      </w:tr>
      <w:tr w:rsidR="000F3F99">
        <w:trPr>
          <w:trHeight w:val="276"/>
        </w:trPr>
        <w:tc>
          <w:tcPr>
            <w:tcW w:w="1860" w:type="dxa"/>
            <w:tcBorders>
              <w:left w:val="single" w:sz="8" w:space="0" w:color="auto"/>
              <w:right w:val="single" w:sz="8" w:space="0" w:color="auto"/>
            </w:tcBorders>
            <w:vAlign w:val="bottom"/>
          </w:tcPr>
          <w:p w:rsidR="000F3F99" w:rsidRDefault="000F3F99">
            <w:pPr>
              <w:rPr>
                <w:sz w:val="24"/>
                <w:szCs w:val="24"/>
              </w:rPr>
            </w:pPr>
          </w:p>
        </w:tc>
        <w:tc>
          <w:tcPr>
            <w:tcW w:w="1680" w:type="dxa"/>
            <w:gridSpan w:val="3"/>
            <w:vAlign w:val="bottom"/>
          </w:tcPr>
          <w:p w:rsidR="000F3F99" w:rsidRDefault="001D3734">
            <w:pPr>
              <w:spacing w:line="276" w:lineRule="exact"/>
              <w:ind w:left="100"/>
              <w:rPr>
                <w:sz w:val="20"/>
                <w:szCs w:val="20"/>
              </w:rPr>
            </w:pPr>
            <w:r>
              <w:rPr>
                <w:rFonts w:eastAsia="Times New Roman"/>
                <w:sz w:val="28"/>
                <w:szCs w:val="28"/>
              </w:rPr>
              <w:t>Подражают</w:t>
            </w:r>
          </w:p>
        </w:tc>
        <w:tc>
          <w:tcPr>
            <w:tcW w:w="1300" w:type="dxa"/>
            <w:gridSpan w:val="2"/>
            <w:vAlign w:val="bottom"/>
          </w:tcPr>
          <w:p w:rsidR="000F3F99" w:rsidRDefault="001D3734">
            <w:pPr>
              <w:spacing w:line="276" w:lineRule="exact"/>
              <w:ind w:left="20"/>
              <w:rPr>
                <w:sz w:val="20"/>
                <w:szCs w:val="20"/>
              </w:rPr>
            </w:pPr>
            <w:r>
              <w:rPr>
                <w:rFonts w:eastAsia="Times New Roman"/>
                <w:sz w:val="28"/>
                <w:szCs w:val="28"/>
              </w:rPr>
              <w:t>действиям</w:t>
            </w:r>
          </w:p>
        </w:tc>
        <w:tc>
          <w:tcPr>
            <w:tcW w:w="420" w:type="dxa"/>
            <w:tcBorders>
              <w:right w:val="single" w:sz="8" w:space="0" w:color="auto"/>
            </w:tcBorders>
            <w:vAlign w:val="bottom"/>
          </w:tcPr>
          <w:p w:rsidR="000F3F99" w:rsidRDefault="001D3734">
            <w:pPr>
              <w:spacing w:line="276" w:lineRule="exact"/>
              <w:jc w:val="right"/>
              <w:rPr>
                <w:sz w:val="20"/>
                <w:szCs w:val="20"/>
              </w:rPr>
            </w:pPr>
            <w:r>
              <w:rPr>
                <w:rFonts w:eastAsia="Times New Roman"/>
                <w:sz w:val="28"/>
                <w:szCs w:val="28"/>
              </w:rPr>
              <w:t>с</w:t>
            </w:r>
          </w:p>
        </w:tc>
        <w:tc>
          <w:tcPr>
            <w:tcW w:w="1360" w:type="dxa"/>
            <w:vAlign w:val="bottom"/>
          </w:tcPr>
          <w:p w:rsidR="000F3F99" w:rsidRDefault="000F3F99">
            <w:pPr>
              <w:rPr>
                <w:sz w:val="24"/>
                <w:szCs w:val="24"/>
              </w:rPr>
            </w:pPr>
          </w:p>
        </w:tc>
        <w:tc>
          <w:tcPr>
            <w:tcW w:w="600" w:type="dxa"/>
            <w:vAlign w:val="bottom"/>
          </w:tcPr>
          <w:p w:rsidR="000F3F99" w:rsidRDefault="000F3F99">
            <w:pPr>
              <w:rPr>
                <w:sz w:val="24"/>
                <w:szCs w:val="24"/>
              </w:rPr>
            </w:pPr>
          </w:p>
        </w:tc>
        <w:tc>
          <w:tcPr>
            <w:tcW w:w="700" w:type="dxa"/>
            <w:tcBorders>
              <w:right w:val="single" w:sz="8" w:space="0" w:color="auto"/>
            </w:tcBorders>
            <w:vAlign w:val="bottom"/>
          </w:tcPr>
          <w:p w:rsidR="000F3F99" w:rsidRDefault="000F3F99">
            <w:pPr>
              <w:rPr>
                <w:sz w:val="24"/>
                <w:szCs w:val="24"/>
              </w:rPr>
            </w:pPr>
          </w:p>
        </w:tc>
        <w:tc>
          <w:tcPr>
            <w:tcW w:w="1200" w:type="dxa"/>
            <w:vAlign w:val="bottom"/>
          </w:tcPr>
          <w:p w:rsidR="000F3F99" w:rsidRDefault="000F3F99">
            <w:pPr>
              <w:rPr>
                <w:sz w:val="24"/>
                <w:szCs w:val="24"/>
              </w:rPr>
            </w:pPr>
          </w:p>
        </w:tc>
        <w:tc>
          <w:tcPr>
            <w:tcW w:w="400" w:type="dxa"/>
            <w:vAlign w:val="bottom"/>
          </w:tcPr>
          <w:p w:rsidR="000F3F99" w:rsidRDefault="000F3F99">
            <w:pPr>
              <w:rPr>
                <w:sz w:val="24"/>
                <w:szCs w:val="24"/>
              </w:rPr>
            </w:pPr>
          </w:p>
        </w:tc>
        <w:tc>
          <w:tcPr>
            <w:tcW w:w="128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00"/>
        </w:trPr>
        <w:tc>
          <w:tcPr>
            <w:tcW w:w="1860" w:type="dxa"/>
            <w:tcBorders>
              <w:left w:val="single" w:sz="8" w:space="0" w:color="auto"/>
              <w:bottom w:val="single" w:sz="8" w:space="0" w:color="auto"/>
              <w:right w:val="single" w:sz="8" w:space="0" w:color="auto"/>
            </w:tcBorders>
            <w:vAlign w:val="bottom"/>
          </w:tcPr>
          <w:p w:rsidR="000F3F99" w:rsidRDefault="000F3F99">
            <w:pPr>
              <w:rPr>
                <w:sz w:val="24"/>
                <w:szCs w:val="24"/>
              </w:rPr>
            </w:pPr>
          </w:p>
        </w:tc>
        <w:tc>
          <w:tcPr>
            <w:tcW w:w="2980" w:type="dxa"/>
            <w:gridSpan w:val="5"/>
            <w:tcBorders>
              <w:bottom w:val="single" w:sz="8" w:space="0" w:color="auto"/>
            </w:tcBorders>
            <w:vAlign w:val="bottom"/>
          </w:tcPr>
          <w:p w:rsidR="000F3F99" w:rsidRDefault="001D3734">
            <w:pPr>
              <w:spacing w:line="300" w:lineRule="exact"/>
              <w:ind w:left="100"/>
              <w:rPr>
                <w:sz w:val="20"/>
                <w:szCs w:val="20"/>
              </w:rPr>
            </w:pPr>
            <w:r>
              <w:rPr>
                <w:rFonts w:eastAsia="Times New Roman"/>
                <w:sz w:val="28"/>
                <w:szCs w:val="28"/>
              </w:rPr>
              <w:t>игрушкой партнеров</w:t>
            </w:r>
          </w:p>
        </w:tc>
        <w:tc>
          <w:tcPr>
            <w:tcW w:w="420" w:type="dxa"/>
            <w:tcBorders>
              <w:bottom w:val="single" w:sz="8" w:space="0" w:color="auto"/>
              <w:right w:val="single" w:sz="8" w:space="0" w:color="auto"/>
            </w:tcBorders>
            <w:vAlign w:val="bottom"/>
          </w:tcPr>
          <w:p w:rsidR="000F3F99" w:rsidRDefault="000F3F99">
            <w:pPr>
              <w:rPr>
                <w:sz w:val="24"/>
                <w:szCs w:val="24"/>
              </w:rPr>
            </w:pPr>
          </w:p>
        </w:tc>
        <w:tc>
          <w:tcPr>
            <w:tcW w:w="1360" w:type="dxa"/>
            <w:tcBorders>
              <w:bottom w:val="single" w:sz="8" w:space="0" w:color="auto"/>
            </w:tcBorders>
            <w:vAlign w:val="bottom"/>
          </w:tcPr>
          <w:p w:rsidR="000F3F99" w:rsidRDefault="000F3F99">
            <w:pPr>
              <w:rPr>
                <w:sz w:val="24"/>
                <w:szCs w:val="24"/>
              </w:rPr>
            </w:pPr>
          </w:p>
        </w:tc>
        <w:tc>
          <w:tcPr>
            <w:tcW w:w="600" w:type="dxa"/>
            <w:tcBorders>
              <w:bottom w:val="single" w:sz="8" w:space="0" w:color="auto"/>
            </w:tcBorders>
            <w:vAlign w:val="bottom"/>
          </w:tcPr>
          <w:p w:rsidR="000F3F99" w:rsidRDefault="000F3F99">
            <w:pPr>
              <w:rPr>
                <w:sz w:val="24"/>
                <w:szCs w:val="24"/>
              </w:rPr>
            </w:pPr>
          </w:p>
        </w:tc>
        <w:tc>
          <w:tcPr>
            <w:tcW w:w="700" w:type="dxa"/>
            <w:tcBorders>
              <w:bottom w:val="single" w:sz="8" w:space="0" w:color="auto"/>
              <w:right w:val="single" w:sz="8" w:space="0" w:color="auto"/>
            </w:tcBorders>
            <w:vAlign w:val="bottom"/>
          </w:tcPr>
          <w:p w:rsidR="000F3F99" w:rsidRDefault="000F3F99">
            <w:pPr>
              <w:rPr>
                <w:sz w:val="24"/>
                <w:szCs w:val="24"/>
              </w:rPr>
            </w:pPr>
          </w:p>
        </w:tc>
        <w:tc>
          <w:tcPr>
            <w:tcW w:w="1200" w:type="dxa"/>
            <w:tcBorders>
              <w:bottom w:val="single" w:sz="8" w:space="0" w:color="auto"/>
            </w:tcBorders>
            <w:vAlign w:val="bottom"/>
          </w:tcPr>
          <w:p w:rsidR="000F3F99" w:rsidRDefault="000F3F99">
            <w:pPr>
              <w:rPr>
                <w:sz w:val="24"/>
                <w:szCs w:val="24"/>
              </w:rPr>
            </w:pPr>
          </w:p>
        </w:tc>
        <w:tc>
          <w:tcPr>
            <w:tcW w:w="400" w:type="dxa"/>
            <w:tcBorders>
              <w:bottom w:val="single" w:sz="8" w:space="0" w:color="auto"/>
            </w:tcBorders>
            <w:vAlign w:val="bottom"/>
          </w:tcPr>
          <w:p w:rsidR="000F3F99" w:rsidRDefault="000F3F99">
            <w:pPr>
              <w:rPr>
                <w:sz w:val="24"/>
                <w:szCs w:val="24"/>
              </w:rPr>
            </w:pPr>
          </w:p>
        </w:tc>
        <w:tc>
          <w:tcPr>
            <w:tcW w:w="1280" w:type="dxa"/>
            <w:tcBorders>
              <w:bottom w:val="single" w:sz="8" w:space="0" w:color="auto"/>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237"/>
        </w:trPr>
        <w:tc>
          <w:tcPr>
            <w:tcW w:w="1860" w:type="dxa"/>
            <w:vMerge w:val="restart"/>
            <w:tcBorders>
              <w:left w:val="single" w:sz="8" w:space="0" w:color="auto"/>
              <w:right w:val="single" w:sz="8" w:space="0" w:color="auto"/>
            </w:tcBorders>
            <w:vAlign w:val="bottom"/>
          </w:tcPr>
          <w:p w:rsidR="000F3F99" w:rsidRDefault="001D3734">
            <w:pPr>
              <w:ind w:left="120"/>
              <w:rPr>
                <w:sz w:val="20"/>
                <w:szCs w:val="20"/>
              </w:rPr>
            </w:pPr>
            <w:r>
              <w:rPr>
                <w:rFonts w:eastAsia="Times New Roman"/>
                <w:b/>
                <w:bCs/>
                <w:sz w:val="28"/>
                <w:szCs w:val="28"/>
              </w:rPr>
              <w:t>4 - 5 лет</w:t>
            </w:r>
          </w:p>
        </w:tc>
        <w:tc>
          <w:tcPr>
            <w:tcW w:w="1200" w:type="dxa"/>
            <w:gridSpan w:val="2"/>
            <w:vAlign w:val="bottom"/>
          </w:tcPr>
          <w:p w:rsidR="000F3F99" w:rsidRDefault="001D3734">
            <w:pPr>
              <w:spacing w:line="236" w:lineRule="exact"/>
              <w:ind w:left="100"/>
              <w:rPr>
                <w:sz w:val="20"/>
                <w:szCs w:val="20"/>
              </w:rPr>
            </w:pPr>
            <w:r>
              <w:rPr>
                <w:rFonts w:eastAsia="Times New Roman"/>
                <w:sz w:val="27"/>
                <w:szCs w:val="27"/>
              </w:rPr>
              <w:t>Игровые</w:t>
            </w:r>
          </w:p>
        </w:tc>
        <w:tc>
          <w:tcPr>
            <w:tcW w:w="480" w:type="dxa"/>
            <w:vAlign w:val="bottom"/>
          </w:tcPr>
          <w:p w:rsidR="000F3F99" w:rsidRDefault="000F3F99">
            <w:pPr>
              <w:rPr>
                <w:sz w:val="20"/>
                <w:szCs w:val="20"/>
              </w:rPr>
            </w:pPr>
          </w:p>
        </w:tc>
        <w:tc>
          <w:tcPr>
            <w:tcW w:w="1720" w:type="dxa"/>
            <w:gridSpan w:val="3"/>
            <w:tcBorders>
              <w:right w:val="single" w:sz="8" w:space="0" w:color="auto"/>
            </w:tcBorders>
            <w:vAlign w:val="bottom"/>
          </w:tcPr>
          <w:p w:rsidR="000F3F99" w:rsidRDefault="001D3734">
            <w:pPr>
              <w:spacing w:line="236" w:lineRule="exact"/>
              <w:jc w:val="right"/>
              <w:rPr>
                <w:sz w:val="20"/>
                <w:szCs w:val="20"/>
              </w:rPr>
            </w:pPr>
            <w:r>
              <w:rPr>
                <w:rFonts w:eastAsia="Times New Roman"/>
                <w:sz w:val="27"/>
                <w:szCs w:val="27"/>
              </w:rPr>
              <w:t>объединения</w:t>
            </w:r>
          </w:p>
        </w:tc>
        <w:tc>
          <w:tcPr>
            <w:tcW w:w="1360" w:type="dxa"/>
            <w:vAlign w:val="bottom"/>
          </w:tcPr>
          <w:p w:rsidR="000F3F99" w:rsidRDefault="001D3734">
            <w:pPr>
              <w:spacing w:line="236" w:lineRule="exact"/>
              <w:ind w:left="80"/>
              <w:rPr>
                <w:sz w:val="20"/>
                <w:szCs w:val="20"/>
              </w:rPr>
            </w:pPr>
            <w:r>
              <w:rPr>
                <w:rFonts w:eastAsia="Times New Roman"/>
                <w:sz w:val="27"/>
                <w:szCs w:val="27"/>
              </w:rPr>
              <w:t>Речь</w:t>
            </w:r>
          </w:p>
        </w:tc>
        <w:tc>
          <w:tcPr>
            <w:tcW w:w="1300" w:type="dxa"/>
            <w:gridSpan w:val="2"/>
            <w:tcBorders>
              <w:right w:val="single" w:sz="8" w:space="0" w:color="auto"/>
            </w:tcBorders>
            <w:vAlign w:val="bottom"/>
          </w:tcPr>
          <w:p w:rsidR="000F3F99" w:rsidRDefault="001D3734">
            <w:pPr>
              <w:spacing w:line="236" w:lineRule="exact"/>
              <w:jc w:val="right"/>
              <w:rPr>
                <w:sz w:val="20"/>
                <w:szCs w:val="20"/>
              </w:rPr>
            </w:pPr>
            <w:r>
              <w:rPr>
                <w:rFonts w:eastAsia="Times New Roman"/>
                <w:sz w:val="27"/>
                <w:szCs w:val="27"/>
              </w:rPr>
              <w:t>ребенка</w:t>
            </w:r>
          </w:p>
        </w:tc>
        <w:tc>
          <w:tcPr>
            <w:tcW w:w="2880" w:type="dxa"/>
            <w:gridSpan w:val="3"/>
            <w:tcBorders>
              <w:right w:val="single" w:sz="8" w:space="0" w:color="auto"/>
            </w:tcBorders>
            <w:vAlign w:val="bottom"/>
          </w:tcPr>
          <w:p w:rsidR="000F3F99" w:rsidRDefault="001D3734">
            <w:pPr>
              <w:spacing w:line="236" w:lineRule="exact"/>
              <w:ind w:left="100"/>
              <w:rPr>
                <w:sz w:val="20"/>
                <w:szCs w:val="20"/>
              </w:rPr>
            </w:pPr>
            <w:r>
              <w:rPr>
                <w:rFonts w:eastAsia="Times New Roman"/>
                <w:sz w:val="27"/>
                <w:szCs w:val="27"/>
              </w:rPr>
              <w:t>Способность(с</w:t>
            </w:r>
          </w:p>
        </w:tc>
        <w:tc>
          <w:tcPr>
            <w:tcW w:w="0" w:type="dxa"/>
            <w:vAlign w:val="bottom"/>
          </w:tcPr>
          <w:p w:rsidR="000F3F99" w:rsidRDefault="000F3F99">
            <w:pPr>
              <w:rPr>
                <w:sz w:val="1"/>
                <w:szCs w:val="1"/>
              </w:rPr>
            </w:pPr>
          </w:p>
        </w:tc>
      </w:tr>
      <w:tr w:rsidR="000F3F99">
        <w:trPr>
          <w:trHeight w:val="209"/>
        </w:trPr>
        <w:tc>
          <w:tcPr>
            <w:tcW w:w="1860" w:type="dxa"/>
            <w:vMerge/>
            <w:tcBorders>
              <w:left w:val="single" w:sz="8" w:space="0" w:color="auto"/>
              <w:right w:val="single" w:sz="8" w:space="0" w:color="auto"/>
            </w:tcBorders>
            <w:vAlign w:val="bottom"/>
          </w:tcPr>
          <w:p w:rsidR="000F3F99" w:rsidRDefault="000F3F99">
            <w:pPr>
              <w:rPr>
                <w:sz w:val="18"/>
                <w:szCs w:val="18"/>
              </w:rPr>
            </w:pPr>
          </w:p>
        </w:tc>
        <w:tc>
          <w:tcPr>
            <w:tcW w:w="1200" w:type="dxa"/>
            <w:gridSpan w:val="2"/>
            <w:vMerge w:val="restart"/>
            <w:vAlign w:val="bottom"/>
          </w:tcPr>
          <w:p w:rsidR="000F3F99" w:rsidRDefault="001D3734">
            <w:pPr>
              <w:spacing w:line="273" w:lineRule="exact"/>
              <w:ind w:left="100"/>
              <w:rPr>
                <w:sz w:val="20"/>
                <w:szCs w:val="20"/>
              </w:rPr>
            </w:pPr>
            <w:r>
              <w:rPr>
                <w:rFonts w:eastAsia="Times New Roman"/>
                <w:sz w:val="28"/>
                <w:szCs w:val="28"/>
              </w:rPr>
              <w:t>состоят</w:t>
            </w:r>
          </w:p>
        </w:tc>
        <w:tc>
          <w:tcPr>
            <w:tcW w:w="480" w:type="dxa"/>
            <w:vMerge w:val="restart"/>
            <w:vAlign w:val="bottom"/>
          </w:tcPr>
          <w:p w:rsidR="000F3F99" w:rsidRDefault="001D3734">
            <w:pPr>
              <w:spacing w:line="273" w:lineRule="exact"/>
              <w:ind w:right="1"/>
              <w:jc w:val="center"/>
              <w:rPr>
                <w:sz w:val="20"/>
                <w:szCs w:val="20"/>
              </w:rPr>
            </w:pPr>
            <w:r>
              <w:rPr>
                <w:rFonts w:eastAsia="Times New Roman"/>
                <w:w w:val="99"/>
                <w:sz w:val="28"/>
                <w:szCs w:val="28"/>
              </w:rPr>
              <w:t>из</w:t>
            </w:r>
          </w:p>
        </w:tc>
        <w:tc>
          <w:tcPr>
            <w:tcW w:w="700" w:type="dxa"/>
            <w:vMerge w:val="restart"/>
            <w:vAlign w:val="bottom"/>
          </w:tcPr>
          <w:p w:rsidR="000F3F99" w:rsidRDefault="001D3734">
            <w:pPr>
              <w:spacing w:line="273" w:lineRule="exact"/>
              <w:ind w:left="60"/>
              <w:rPr>
                <w:sz w:val="20"/>
                <w:szCs w:val="20"/>
              </w:rPr>
            </w:pPr>
            <w:r>
              <w:rPr>
                <w:rFonts w:eastAsia="Times New Roman"/>
                <w:sz w:val="28"/>
                <w:szCs w:val="28"/>
              </w:rPr>
              <w:t>2—5</w:t>
            </w:r>
          </w:p>
        </w:tc>
        <w:tc>
          <w:tcPr>
            <w:tcW w:w="1020" w:type="dxa"/>
            <w:gridSpan w:val="2"/>
            <w:vMerge w:val="restart"/>
            <w:tcBorders>
              <w:right w:val="single" w:sz="8" w:space="0" w:color="auto"/>
            </w:tcBorders>
            <w:vAlign w:val="bottom"/>
          </w:tcPr>
          <w:p w:rsidR="000F3F99" w:rsidRDefault="001D3734">
            <w:pPr>
              <w:spacing w:line="273" w:lineRule="exact"/>
              <w:jc w:val="right"/>
              <w:rPr>
                <w:sz w:val="20"/>
                <w:szCs w:val="20"/>
              </w:rPr>
            </w:pPr>
            <w:r>
              <w:rPr>
                <w:rFonts w:eastAsia="Times New Roman"/>
                <w:sz w:val="28"/>
                <w:szCs w:val="28"/>
              </w:rPr>
              <w:t>детей.</w:t>
            </w:r>
          </w:p>
        </w:tc>
        <w:tc>
          <w:tcPr>
            <w:tcW w:w="2660" w:type="dxa"/>
            <w:gridSpan w:val="3"/>
            <w:vMerge w:val="restart"/>
            <w:tcBorders>
              <w:right w:val="single" w:sz="8" w:space="0" w:color="auto"/>
            </w:tcBorders>
            <w:vAlign w:val="bottom"/>
          </w:tcPr>
          <w:p w:rsidR="000F3F99" w:rsidRDefault="001D3734">
            <w:pPr>
              <w:spacing w:line="273" w:lineRule="exact"/>
              <w:ind w:left="80"/>
              <w:rPr>
                <w:sz w:val="20"/>
                <w:szCs w:val="20"/>
              </w:rPr>
            </w:pPr>
            <w:r>
              <w:rPr>
                <w:rFonts w:eastAsia="Times New Roman"/>
                <w:sz w:val="28"/>
                <w:szCs w:val="28"/>
              </w:rPr>
              <w:t>состоит из сложных</w:t>
            </w:r>
          </w:p>
        </w:tc>
        <w:tc>
          <w:tcPr>
            <w:tcW w:w="2880" w:type="dxa"/>
            <w:gridSpan w:val="3"/>
            <w:vMerge w:val="restart"/>
            <w:tcBorders>
              <w:right w:val="single" w:sz="8" w:space="0" w:color="auto"/>
            </w:tcBorders>
            <w:vAlign w:val="bottom"/>
          </w:tcPr>
          <w:p w:rsidR="000F3F99" w:rsidRDefault="001D3734">
            <w:pPr>
              <w:spacing w:line="273" w:lineRule="exact"/>
              <w:ind w:left="100"/>
              <w:rPr>
                <w:sz w:val="20"/>
                <w:szCs w:val="20"/>
              </w:rPr>
            </w:pPr>
            <w:r>
              <w:rPr>
                <w:rFonts w:eastAsia="Times New Roman"/>
                <w:sz w:val="28"/>
                <w:szCs w:val="28"/>
              </w:rPr>
              <w:t>помощью взрослого)</w:t>
            </w:r>
          </w:p>
        </w:tc>
        <w:tc>
          <w:tcPr>
            <w:tcW w:w="0" w:type="dxa"/>
            <w:vAlign w:val="bottom"/>
          </w:tcPr>
          <w:p w:rsidR="000F3F99" w:rsidRDefault="000F3F99">
            <w:pPr>
              <w:rPr>
                <w:sz w:val="1"/>
                <w:szCs w:val="1"/>
              </w:rPr>
            </w:pPr>
          </w:p>
        </w:tc>
      </w:tr>
      <w:tr w:rsidR="000F3F99">
        <w:trPr>
          <w:trHeight w:val="65"/>
        </w:trPr>
        <w:tc>
          <w:tcPr>
            <w:tcW w:w="1860" w:type="dxa"/>
            <w:tcBorders>
              <w:left w:val="single" w:sz="8" w:space="0" w:color="auto"/>
              <w:right w:val="single" w:sz="8" w:space="0" w:color="auto"/>
            </w:tcBorders>
            <w:vAlign w:val="bottom"/>
          </w:tcPr>
          <w:p w:rsidR="000F3F99" w:rsidRDefault="000F3F99">
            <w:pPr>
              <w:rPr>
                <w:sz w:val="5"/>
                <w:szCs w:val="5"/>
              </w:rPr>
            </w:pPr>
          </w:p>
        </w:tc>
        <w:tc>
          <w:tcPr>
            <w:tcW w:w="1200" w:type="dxa"/>
            <w:gridSpan w:val="2"/>
            <w:vMerge/>
            <w:vAlign w:val="bottom"/>
          </w:tcPr>
          <w:p w:rsidR="000F3F99" w:rsidRDefault="000F3F99">
            <w:pPr>
              <w:rPr>
                <w:sz w:val="5"/>
                <w:szCs w:val="5"/>
              </w:rPr>
            </w:pPr>
          </w:p>
        </w:tc>
        <w:tc>
          <w:tcPr>
            <w:tcW w:w="480" w:type="dxa"/>
            <w:vMerge/>
            <w:vAlign w:val="bottom"/>
          </w:tcPr>
          <w:p w:rsidR="000F3F99" w:rsidRDefault="000F3F99">
            <w:pPr>
              <w:rPr>
                <w:sz w:val="5"/>
                <w:szCs w:val="5"/>
              </w:rPr>
            </w:pPr>
          </w:p>
        </w:tc>
        <w:tc>
          <w:tcPr>
            <w:tcW w:w="700" w:type="dxa"/>
            <w:vMerge/>
            <w:vAlign w:val="bottom"/>
          </w:tcPr>
          <w:p w:rsidR="000F3F99" w:rsidRDefault="000F3F99">
            <w:pPr>
              <w:rPr>
                <w:sz w:val="5"/>
                <w:szCs w:val="5"/>
              </w:rPr>
            </w:pPr>
          </w:p>
        </w:tc>
        <w:tc>
          <w:tcPr>
            <w:tcW w:w="1020" w:type="dxa"/>
            <w:gridSpan w:val="2"/>
            <w:vMerge/>
            <w:tcBorders>
              <w:right w:val="single" w:sz="8" w:space="0" w:color="auto"/>
            </w:tcBorders>
            <w:vAlign w:val="bottom"/>
          </w:tcPr>
          <w:p w:rsidR="000F3F99" w:rsidRDefault="000F3F99">
            <w:pPr>
              <w:rPr>
                <w:sz w:val="5"/>
                <w:szCs w:val="5"/>
              </w:rPr>
            </w:pPr>
          </w:p>
        </w:tc>
        <w:tc>
          <w:tcPr>
            <w:tcW w:w="2660" w:type="dxa"/>
            <w:gridSpan w:val="3"/>
            <w:vMerge/>
            <w:tcBorders>
              <w:right w:val="single" w:sz="8" w:space="0" w:color="auto"/>
            </w:tcBorders>
            <w:vAlign w:val="bottom"/>
          </w:tcPr>
          <w:p w:rsidR="000F3F99" w:rsidRDefault="000F3F99">
            <w:pPr>
              <w:rPr>
                <w:sz w:val="5"/>
                <w:szCs w:val="5"/>
              </w:rPr>
            </w:pPr>
          </w:p>
        </w:tc>
        <w:tc>
          <w:tcPr>
            <w:tcW w:w="2880" w:type="dxa"/>
            <w:gridSpan w:val="3"/>
            <w:vMerge/>
            <w:tcBorders>
              <w:right w:val="single" w:sz="8" w:space="0" w:color="auto"/>
            </w:tcBorders>
            <w:vAlign w:val="bottom"/>
          </w:tcPr>
          <w:p w:rsidR="000F3F99" w:rsidRDefault="000F3F99">
            <w:pPr>
              <w:rPr>
                <w:sz w:val="5"/>
                <w:szCs w:val="5"/>
              </w:rPr>
            </w:pPr>
          </w:p>
        </w:tc>
        <w:tc>
          <w:tcPr>
            <w:tcW w:w="0" w:type="dxa"/>
            <w:vAlign w:val="bottom"/>
          </w:tcPr>
          <w:p w:rsidR="000F3F99" w:rsidRDefault="000F3F99">
            <w:pPr>
              <w:rPr>
                <w:sz w:val="1"/>
                <w:szCs w:val="1"/>
              </w:rPr>
            </w:pPr>
          </w:p>
        </w:tc>
      </w:tr>
      <w:tr w:rsidR="000F3F99">
        <w:trPr>
          <w:trHeight w:val="274"/>
        </w:trPr>
        <w:tc>
          <w:tcPr>
            <w:tcW w:w="1860" w:type="dxa"/>
            <w:tcBorders>
              <w:left w:val="single" w:sz="8" w:space="0" w:color="auto"/>
              <w:right w:val="single" w:sz="8" w:space="0" w:color="auto"/>
            </w:tcBorders>
            <w:vAlign w:val="bottom"/>
          </w:tcPr>
          <w:p w:rsidR="000F3F99" w:rsidRDefault="000F3F99">
            <w:pPr>
              <w:rPr>
                <w:sz w:val="23"/>
                <w:szCs w:val="23"/>
              </w:rPr>
            </w:pPr>
          </w:p>
        </w:tc>
        <w:tc>
          <w:tcPr>
            <w:tcW w:w="2380" w:type="dxa"/>
            <w:gridSpan w:val="4"/>
            <w:vAlign w:val="bottom"/>
          </w:tcPr>
          <w:p w:rsidR="000F3F99" w:rsidRDefault="001D3734">
            <w:pPr>
              <w:spacing w:line="273" w:lineRule="exact"/>
              <w:ind w:left="100"/>
              <w:rPr>
                <w:sz w:val="20"/>
                <w:szCs w:val="20"/>
              </w:rPr>
            </w:pPr>
            <w:r>
              <w:rPr>
                <w:rFonts w:eastAsia="Times New Roman"/>
                <w:sz w:val="28"/>
                <w:szCs w:val="28"/>
              </w:rPr>
              <w:t>Увеличивается</w:t>
            </w:r>
          </w:p>
        </w:tc>
        <w:tc>
          <w:tcPr>
            <w:tcW w:w="600" w:type="dxa"/>
            <w:vAlign w:val="bottom"/>
          </w:tcPr>
          <w:p w:rsidR="000F3F99" w:rsidRDefault="000F3F99">
            <w:pPr>
              <w:rPr>
                <w:sz w:val="23"/>
                <w:szCs w:val="23"/>
              </w:rPr>
            </w:pPr>
          </w:p>
        </w:tc>
        <w:tc>
          <w:tcPr>
            <w:tcW w:w="420" w:type="dxa"/>
            <w:tcBorders>
              <w:right w:val="single" w:sz="8" w:space="0" w:color="auto"/>
            </w:tcBorders>
            <w:vAlign w:val="bottom"/>
          </w:tcPr>
          <w:p w:rsidR="000F3F99" w:rsidRDefault="000F3F99">
            <w:pPr>
              <w:rPr>
                <w:sz w:val="23"/>
                <w:szCs w:val="23"/>
              </w:rPr>
            </w:pPr>
          </w:p>
        </w:tc>
        <w:tc>
          <w:tcPr>
            <w:tcW w:w="1960" w:type="dxa"/>
            <w:gridSpan w:val="2"/>
            <w:vAlign w:val="bottom"/>
          </w:tcPr>
          <w:p w:rsidR="000F3F99" w:rsidRDefault="001D3734">
            <w:pPr>
              <w:spacing w:line="273" w:lineRule="exact"/>
              <w:ind w:left="80"/>
              <w:rPr>
                <w:sz w:val="20"/>
                <w:szCs w:val="20"/>
              </w:rPr>
            </w:pPr>
            <w:r>
              <w:rPr>
                <w:rFonts w:eastAsia="Times New Roman"/>
                <w:sz w:val="28"/>
                <w:szCs w:val="28"/>
              </w:rPr>
              <w:t>предложений.</w:t>
            </w:r>
          </w:p>
        </w:tc>
        <w:tc>
          <w:tcPr>
            <w:tcW w:w="700" w:type="dxa"/>
            <w:tcBorders>
              <w:right w:val="single" w:sz="8" w:space="0" w:color="auto"/>
            </w:tcBorders>
            <w:vAlign w:val="bottom"/>
          </w:tcPr>
          <w:p w:rsidR="000F3F99" w:rsidRDefault="001D3734">
            <w:pPr>
              <w:spacing w:line="273" w:lineRule="exact"/>
              <w:jc w:val="right"/>
              <w:rPr>
                <w:sz w:val="20"/>
                <w:szCs w:val="20"/>
              </w:rPr>
            </w:pPr>
            <w:r>
              <w:rPr>
                <w:rFonts w:eastAsia="Times New Roman"/>
                <w:sz w:val="28"/>
                <w:szCs w:val="28"/>
              </w:rPr>
              <w:t>В</w:t>
            </w:r>
          </w:p>
        </w:tc>
        <w:tc>
          <w:tcPr>
            <w:tcW w:w="2880" w:type="dxa"/>
            <w:gridSpan w:val="3"/>
            <w:tcBorders>
              <w:right w:val="single" w:sz="8" w:space="0" w:color="auto"/>
            </w:tcBorders>
            <w:vAlign w:val="bottom"/>
          </w:tcPr>
          <w:p w:rsidR="000F3F99" w:rsidRDefault="001D3734">
            <w:pPr>
              <w:spacing w:line="273" w:lineRule="exact"/>
              <w:ind w:left="100"/>
              <w:rPr>
                <w:sz w:val="20"/>
                <w:szCs w:val="20"/>
              </w:rPr>
            </w:pPr>
            <w:r>
              <w:rPr>
                <w:rFonts w:eastAsia="Times New Roman"/>
                <w:sz w:val="28"/>
                <w:szCs w:val="28"/>
              </w:rPr>
              <w:t>разделить материал и</w:t>
            </w:r>
          </w:p>
        </w:tc>
        <w:tc>
          <w:tcPr>
            <w:tcW w:w="0" w:type="dxa"/>
            <w:vAlign w:val="bottom"/>
          </w:tcPr>
          <w:p w:rsidR="000F3F99" w:rsidRDefault="000F3F99">
            <w:pPr>
              <w:rPr>
                <w:sz w:val="1"/>
                <w:szCs w:val="1"/>
              </w:rPr>
            </w:pPr>
          </w:p>
        </w:tc>
      </w:tr>
      <w:tr w:rsidR="000F3F99">
        <w:trPr>
          <w:trHeight w:val="276"/>
        </w:trPr>
        <w:tc>
          <w:tcPr>
            <w:tcW w:w="1860" w:type="dxa"/>
            <w:tcBorders>
              <w:left w:val="single" w:sz="8" w:space="0" w:color="auto"/>
              <w:right w:val="single" w:sz="8" w:space="0" w:color="auto"/>
            </w:tcBorders>
            <w:vAlign w:val="bottom"/>
          </w:tcPr>
          <w:p w:rsidR="000F3F99" w:rsidRDefault="000F3F99">
            <w:pPr>
              <w:rPr>
                <w:sz w:val="24"/>
                <w:szCs w:val="24"/>
              </w:rPr>
            </w:pPr>
          </w:p>
        </w:tc>
        <w:tc>
          <w:tcPr>
            <w:tcW w:w="2980" w:type="dxa"/>
            <w:gridSpan w:val="5"/>
            <w:vAlign w:val="bottom"/>
          </w:tcPr>
          <w:p w:rsidR="000F3F99" w:rsidRDefault="001D3734">
            <w:pPr>
              <w:spacing w:line="276" w:lineRule="exact"/>
              <w:ind w:left="100"/>
              <w:rPr>
                <w:sz w:val="20"/>
                <w:szCs w:val="20"/>
              </w:rPr>
            </w:pPr>
            <w:r>
              <w:rPr>
                <w:rFonts w:eastAsia="Times New Roman"/>
                <w:sz w:val="28"/>
                <w:szCs w:val="28"/>
              </w:rPr>
              <w:t>продолжительность</w:t>
            </w:r>
          </w:p>
        </w:tc>
        <w:tc>
          <w:tcPr>
            <w:tcW w:w="420" w:type="dxa"/>
            <w:tcBorders>
              <w:right w:val="single" w:sz="8" w:space="0" w:color="auto"/>
            </w:tcBorders>
            <w:vAlign w:val="bottom"/>
          </w:tcPr>
          <w:p w:rsidR="000F3F99" w:rsidRDefault="000F3F99">
            <w:pPr>
              <w:rPr>
                <w:sz w:val="24"/>
                <w:szCs w:val="24"/>
              </w:rPr>
            </w:pPr>
          </w:p>
        </w:tc>
        <w:tc>
          <w:tcPr>
            <w:tcW w:w="1360" w:type="dxa"/>
            <w:vAlign w:val="bottom"/>
          </w:tcPr>
          <w:p w:rsidR="000F3F99" w:rsidRDefault="001D3734">
            <w:pPr>
              <w:spacing w:line="276" w:lineRule="exact"/>
              <w:ind w:left="80"/>
              <w:rPr>
                <w:sz w:val="20"/>
                <w:szCs w:val="20"/>
              </w:rPr>
            </w:pPr>
            <w:r>
              <w:rPr>
                <w:rFonts w:eastAsia="Times New Roman"/>
                <w:sz w:val="28"/>
                <w:szCs w:val="28"/>
              </w:rPr>
              <w:t>беседе</w:t>
            </w:r>
          </w:p>
        </w:tc>
        <w:tc>
          <w:tcPr>
            <w:tcW w:w="600" w:type="dxa"/>
            <w:vAlign w:val="bottom"/>
          </w:tcPr>
          <w:p w:rsidR="000F3F99" w:rsidRDefault="000F3F99">
            <w:pPr>
              <w:rPr>
                <w:sz w:val="24"/>
                <w:szCs w:val="24"/>
              </w:rPr>
            </w:pPr>
          </w:p>
        </w:tc>
        <w:tc>
          <w:tcPr>
            <w:tcW w:w="700" w:type="dxa"/>
            <w:tcBorders>
              <w:right w:val="single" w:sz="8" w:space="0" w:color="auto"/>
            </w:tcBorders>
            <w:vAlign w:val="bottom"/>
          </w:tcPr>
          <w:p w:rsidR="000F3F99" w:rsidRDefault="001D3734">
            <w:pPr>
              <w:spacing w:line="276" w:lineRule="exact"/>
              <w:jc w:val="right"/>
              <w:rPr>
                <w:sz w:val="20"/>
                <w:szCs w:val="20"/>
              </w:rPr>
            </w:pPr>
            <w:r>
              <w:rPr>
                <w:rFonts w:eastAsia="Times New Roman"/>
                <w:sz w:val="28"/>
                <w:szCs w:val="28"/>
              </w:rPr>
              <w:t>дети</w:t>
            </w:r>
          </w:p>
        </w:tc>
        <w:tc>
          <w:tcPr>
            <w:tcW w:w="2880" w:type="dxa"/>
            <w:gridSpan w:val="3"/>
            <w:tcBorders>
              <w:right w:val="single" w:sz="8" w:space="0" w:color="auto"/>
            </w:tcBorders>
            <w:vAlign w:val="bottom"/>
          </w:tcPr>
          <w:p w:rsidR="000F3F99" w:rsidRDefault="001D3734">
            <w:pPr>
              <w:spacing w:line="276" w:lineRule="exact"/>
              <w:ind w:left="100"/>
              <w:rPr>
                <w:sz w:val="20"/>
                <w:szCs w:val="20"/>
              </w:rPr>
            </w:pPr>
            <w:r>
              <w:rPr>
                <w:rFonts w:eastAsia="Times New Roman"/>
                <w:sz w:val="28"/>
                <w:szCs w:val="28"/>
              </w:rPr>
              <w:t>распределить</w:t>
            </w:r>
          </w:p>
        </w:tc>
        <w:tc>
          <w:tcPr>
            <w:tcW w:w="0" w:type="dxa"/>
            <w:vAlign w:val="bottom"/>
          </w:tcPr>
          <w:p w:rsidR="000F3F99" w:rsidRDefault="000F3F99">
            <w:pPr>
              <w:rPr>
                <w:sz w:val="1"/>
                <w:szCs w:val="1"/>
              </w:rPr>
            </w:pPr>
          </w:p>
        </w:tc>
      </w:tr>
      <w:tr w:rsidR="000F3F99">
        <w:trPr>
          <w:trHeight w:val="274"/>
        </w:trPr>
        <w:tc>
          <w:tcPr>
            <w:tcW w:w="1860" w:type="dxa"/>
            <w:tcBorders>
              <w:left w:val="single" w:sz="8" w:space="0" w:color="auto"/>
              <w:right w:val="single" w:sz="8" w:space="0" w:color="auto"/>
            </w:tcBorders>
            <w:vAlign w:val="bottom"/>
          </w:tcPr>
          <w:p w:rsidR="000F3F99" w:rsidRDefault="000F3F99">
            <w:pPr>
              <w:rPr>
                <w:sz w:val="23"/>
                <w:szCs w:val="23"/>
              </w:rPr>
            </w:pPr>
          </w:p>
        </w:tc>
        <w:tc>
          <w:tcPr>
            <w:tcW w:w="3400" w:type="dxa"/>
            <w:gridSpan w:val="6"/>
            <w:tcBorders>
              <w:right w:val="single" w:sz="8" w:space="0" w:color="auto"/>
            </w:tcBorders>
            <w:vAlign w:val="bottom"/>
          </w:tcPr>
          <w:p w:rsidR="000F3F99" w:rsidRDefault="001D3734">
            <w:pPr>
              <w:spacing w:line="273" w:lineRule="exact"/>
              <w:ind w:left="100"/>
              <w:rPr>
                <w:sz w:val="20"/>
                <w:szCs w:val="20"/>
              </w:rPr>
            </w:pPr>
            <w:r>
              <w:rPr>
                <w:rFonts w:eastAsia="Times New Roman"/>
                <w:sz w:val="28"/>
                <w:szCs w:val="28"/>
              </w:rPr>
              <w:t>игрового взаимодействия.</w:t>
            </w:r>
          </w:p>
        </w:tc>
        <w:tc>
          <w:tcPr>
            <w:tcW w:w="1360" w:type="dxa"/>
            <w:vAlign w:val="bottom"/>
          </w:tcPr>
          <w:p w:rsidR="000F3F99" w:rsidRDefault="001D3734">
            <w:pPr>
              <w:spacing w:line="273" w:lineRule="exact"/>
              <w:ind w:left="80"/>
              <w:rPr>
                <w:sz w:val="20"/>
                <w:szCs w:val="20"/>
              </w:rPr>
            </w:pPr>
            <w:r>
              <w:rPr>
                <w:rFonts w:eastAsia="Times New Roman"/>
                <w:sz w:val="28"/>
                <w:szCs w:val="28"/>
              </w:rPr>
              <w:t>адресуют</w:t>
            </w:r>
          </w:p>
        </w:tc>
        <w:tc>
          <w:tcPr>
            <w:tcW w:w="600" w:type="dxa"/>
            <w:vAlign w:val="bottom"/>
          </w:tcPr>
          <w:p w:rsidR="000F3F99" w:rsidRDefault="000F3F99">
            <w:pPr>
              <w:rPr>
                <w:sz w:val="23"/>
                <w:szCs w:val="23"/>
              </w:rPr>
            </w:pPr>
          </w:p>
        </w:tc>
        <w:tc>
          <w:tcPr>
            <w:tcW w:w="700" w:type="dxa"/>
            <w:tcBorders>
              <w:right w:val="single" w:sz="8" w:space="0" w:color="auto"/>
            </w:tcBorders>
            <w:vAlign w:val="bottom"/>
          </w:tcPr>
          <w:p w:rsidR="000F3F99" w:rsidRDefault="001D3734">
            <w:pPr>
              <w:spacing w:line="273" w:lineRule="exact"/>
              <w:jc w:val="right"/>
              <w:rPr>
                <w:sz w:val="20"/>
                <w:szCs w:val="20"/>
              </w:rPr>
            </w:pPr>
            <w:r>
              <w:rPr>
                <w:rFonts w:eastAsia="Times New Roman"/>
                <w:sz w:val="28"/>
                <w:szCs w:val="28"/>
              </w:rPr>
              <w:t>свои</w:t>
            </w:r>
          </w:p>
        </w:tc>
        <w:tc>
          <w:tcPr>
            <w:tcW w:w="1600" w:type="dxa"/>
            <w:gridSpan w:val="2"/>
            <w:vAlign w:val="bottom"/>
          </w:tcPr>
          <w:p w:rsidR="000F3F99" w:rsidRDefault="001D3734">
            <w:pPr>
              <w:spacing w:line="273" w:lineRule="exact"/>
              <w:ind w:left="100"/>
              <w:rPr>
                <w:sz w:val="20"/>
                <w:szCs w:val="20"/>
              </w:rPr>
            </w:pPr>
            <w:r>
              <w:rPr>
                <w:rFonts w:eastAsia="Times New Roman"/>
                <w:w w:val="99"/>
                <w:sz w:val="28"/>
                <w:szCs w:val="28"/>
              </w:rPr>
              <w:t>обязанности</w:t>
            </w:r>
          </w:p>
        </w:tc>
        <w:tc>
          <w:tcPr>
            <w:tcW w:w="1280" w:type="dxa"/>
            <w:tcBorders>
              <w:right w:val="single" w:sz="8" w:space="0" w:color="auto"/>
            </w:tcBorders>
            <w:vAlign w:val="bottom"/>
          </w:tcPr>
          <w:p w:rsidR="000F3F99" w:rsidRDefault="001D3734">
            <w:pPr>
              <w:spacing w:line="273" w:lineRule="exact"/>
              <w:jc w:val="right"/>
              <w:rPr>
                <w:sz w:val="20"/>
                <w:szCs w:val="20"/>
              </w:rPr>
            </w:pPr>
            <w:r>
              <w:rPr>
                <w:rFonts w:eastAsia="Times New Roman"/>
                <w:sz w:val="28"/>
                <w:szCs w:val="28"/>
              </w:rPr>
              <w:t>при</w:t>
            </w:r>
          </w:p>
        </w:tc>
        <w:tc>
          <w:tcPr>
            <w:tcW w:w="0" w:type="dxa"/>
            <w:vAlign w:val="bottom"/>
          </w:tcPr>
          <w:p w:rsidR="000F3F99" w:rsidRDefault="000F3F99">
            <w:pPr>
              <w:rPr>
                <w:sz w:val="1"/>
                <w:szCs w:val="1"/>
              </w:rPr>
            </w:pPr>
          </w:p>
        </w:tc>
      </w:tr>
      <w:tr w:rsidR="000F3F99">
        <w:trPr>
          <w:trHeight w:val="300"/>
        </w:trPr>
        <w:tc>
          <w:tcPr>
            <w:tcW w:w="1860" w:type="dxa"/>
            <w:tcBorders>
              <w:left w:val="single" w:sz="8" w:space="0" w:color="auto"/>
              <w:bottom w:val="single" w:sz="8" w:space="0" w:color="auto"/>
              <w:right w:val="single" w:sz="8" w:space="0" w:color="auto"/>
            </w:tcBorders>
            <w:vAlign w:val="bottom"/>
          </w:tcPr>
          <w:p w:rsidR="000F3F99" w:rsidRDefault="000F3F99">
            <w:pPr>
              <w:rPr>
                <w:sz w:val="24"/>
                <w:szCs w:val="24"/>
              </w:rPr>
            </w:pPr>
          </w:p>
        </w:tc>
        <w:tc>
          <w:tcPr>
            <w:tcW w:w="2380" w:type="dxa"/>
            <w:gridSpan w:val="4"/>
            <w:tcBorders>
              <w:bottom w:val="single" w:sz="8" w:space="0" w:color="auto"/>
            </w:tcBorders>
            <w:vAlign w:val="bottom"/>
          </w:tcPr>
          <w:p w:rsidR="000F3F99" w:rsidRDefault="001D3734">
            <w:pPr>
              <w:spacing w:line="300" w:lineRule="exact"/>
              <w:ind w:left="100"/>
              <w:rPr>
                <w:sz w:val="20"/>
                <w:szCs w:val="20"/>
              </w:rPr>
            </w:pPr>
            <w:r>
              <w:rPr>
                <w:rFonts w:eastAsia="Times New Roman"/>
                <w:sz w:val="28"/>
                <w:szCs w:val="28"/>
              </w:rPr>
              <w:t>Распределяют</w:t>
            </w:r>
          </w:p>
        </w:tc>
        <w:tc>
          <w:tcPr>
            <w:tcW w:w="1020" w:type="dxa"/>
            <w:gridSpan w:val="2"/>
            <w:tcBorders>
              <w:bottom w:val="single" w:sz="8" w:space="0" w:color="auto"/>
              <w:right w:val="single" w:sz="8" w:space="0" w:color="auto"/>
            </w:tcBorders>
            <w:vAlign w:val="bottom"/>
          </w:tcPr>
          <w:p w:rsidR="000F3F99" w:rsidRDefault="001D3734">
            <w:pPr>
              <w:spacing w:line="300" w:lineRule="exact"/>
              <w:jc w:val="right"/>
              <w:rPr>
                <w:sz w:val="20"/>
                <w:szCs w:val="20"/>
              </w:rPr>
            </w:pPr>
            <w:r>
              <w:rPr>
                <w:rFonts w:eastAsia="Times New Roman"/>
                <w:sz w:val="28"/>
                <w:szCs w:val="28"/>
              </w:rPr>
              <w:t>роли.</w:t>
            </w:r>
          </w:p>
        </w:tc>
        <w:tc>
          <w:tcPr>
            <w:tcW w:w="1960" w:type="dxa"/>
            <w:gridSpan w:val="2"/>
            <w:tcBorders>
              <w:bottom w:val="single" w:sz="8" w:space="0" w:color="auto"/>
            </w:tcBorders>
            <w:vAlign w:val="bottom"/>
          </w:tcPr>
          <w:p w:rsidR="000F3F99" w:rsidRDefault="001D3734">
            <w:pPr>
              <w:spacing w:line="300" w:lineRule="exact"/>
              <w:ind w:left="80"/>
              <w:rPr>
                <w:sz w:val="20"/>
                <w:szCs w:val="20"/>
              </w:rPr>
            </w:pPr>
            <w:r>
              <w:rPr>
                <w:rFonts w:eastAsia="Times New Roman"/>
                <w:sz w:val="28"/>
                <w:szCs w:val="28"/>
              </w:rPr>
              <w:t>высказывания</w:t>
            </w:r>
          </w:p>
        </w:tc>
        <w:tc>
          <w:tcPr>
            <w:tcW w:w="700" w:type="dxa"/>
            <w:tcBorders>
              <w:bottom w:val="single" w:sz="8" w:space="0" w:color="auto"/>
              <w:right w:val="single" w:sz="8" w:space="0" w:color="auto"/>
            </w:tcBorders>
            <w:vAlign w:val="bottom"/>
          </w:tcPr>
          <w:p w:rsidR="000F3F99" w:rsidRDefault="001D3734">
            <w:pPr>
              <w:spacing w:line="300" w:lineRule="exact"/>
              <w:jc w:val="right"/>
              <w:rPr>
                <w:sz w:val="20"/>
                <w:szCs w:val="20"/>
              </w:rPr>
            </w:pPr>
            <w:r>
              <w:rPr>
                <w:rFonts w:eastAsia="Times New Roman"/>
                <w:sz w:val="28"/>
                <w:szCs w:val="28"/>
              </w:rPr>
              <w:t>друг</w:t>
            </w:r>
          </w:p>
        </w:tc>
        <w:tc>
          <w:tcPr>
            <w:tcW w:w="1600" w:type="dxa"/>
            <w:gridSpan w:val="2"/>
            <w:tcBorders>
              <w:bottom w:val="single" w:sz="8" w:space="0" w:color="auto"/>
            </w:tcBorders>
            <w:vAlign w:val="bottom"/>
          </w:tcPr>
          <w:p w:rsidR="000F3F99" w:rsidRDefault="001D3734">
            <w:pPr>
              <w:spacing w:line="300" w:lineRule="exact"/>
              <w:ind w:left="100"/>
              <w:rPr>
                <w:sz w:val="20"/>
                <w:szCs w:val="20"/>
              </w:rPr>
            </w:pPr>
            <w:r>
              <w:rPr>
                <w:rFonts w:eastAsia="Times New Roman"/>
                <w:sz w:val="28"/>
                <w:szCs w:val="28"/>
              </w:rPr>
              <w:t>выполнении</w:t>
            </w:r>
          </w:p>
        </w:tc>
        <w:tc>
          <w:tcPr>
            <w:tcW w:w="1280" w:type="dxa"/>
            <w:tcBorders>
              <w:bottom w:val="single" w:sz="8" w:space="0" w:color="auto"/>
              <w:right w:val="single" w:sz="8" w:space="0" w:color="auto"/>
            </w:tcBorders>
            <w:vAlign w:val="bottom"/>
          </w:tcPr>
          <w:p w:rsidR="000F3F99" w:rsidRDefault="001D3734">
            <w:pPr>
              <w:spacing w:line="300" w:lineRule="exact"/>
              <w:jc w:val="right"/>
              <w:rPr>
                <w:sz w:val="20"/>
                <w:szCs w:val="20"/>
              </w:rPr>
            </w:pPr>
            <w:r>
              <w:rPr>
                <w:rFonts w:eastAsia="Times New Roman"/>
                <w:sz w:val="28"/>
                <w:szCs w:val="28"/>
              </w:rPr>
              <w:t>работы.</w:t>
            </w:r>
          </w:p>
        </w:tc>
        <w:tc>
          <w:tcPr>
            <w:tcW w:w="0" w:type="dxa"/>
            <w:vAlign w:val="bottom"/>
          </w:tcPr>
          <w:p w:rsidR="000F3F99" w:rsidRDefault="000F3F99">
            <w:pPr>
              <w:rPr>
                <w:sz w:val="1"/>
                <w:szCs w:val="1"/>
              </w:rPr>
            </w:pPr>
          </w:p>
        </w:tc>
      </w:tr>
      <w:tr w:rsidR="000F3F99">
        <w:trPr>
          <w:trHeight w:val="295"/>
        </w:trPr>
        <w:tc>
          <w:tcPr>
            <w:tcW w:w="1860" w:type="dxa"/>
            <w:vAlign w:val="bottom"/>
          </w:tcPr>
          <w:p w:rsidR="000F3F99" w:rsidRDefault="000F3F99">
            <w:pPr>
              <w:rPr>
                <w:sz w:val="24"/>
                <w:szCs w:val="24"/>
              </w:rPr>
            </w:pPr>
          </w:p>
        </w:tc>
        <w:tc>
          <w:tcPr>
            <w:tcW w:w="580" w:type="dxa"/>
            <w:vAlign w:val="bottom"/>
          </w:tcPr>
          <w:p w:rsidR="000F3F99" w:rsidRDefault="000F3F99">
            <w:pPr>
              <w:rPr>
                <w:sz w:val="24"/>
                <w:szCs w:val="24"/>
              </w:rPr>
            </w:pPr>
          </w:p>
        </w:tc>
        <w:tc>
          <w:tcPr>
            <w:tcW w:w="620" w:type="dxa"/>
            <w:vAlign w:val="bottom"/>
          </w:tcPr>
          <w:p w:rsidR="000F3F99" w:rsidRDefault="000F3F99">
            <w:pPr>
              <w:rPr>
                <w:sz w:val="24"/>
                <w:szCs w:val="24"/>
              </w:rPr>
            </w:pPr>
          </w:p>
        </w:tc>
        <w:tc>
          <w:tcPr>
            <w:tcW w:w="480" w:type="dxa"/>
            <w:vAlign w:val="bottom"/>
          </w:tcPr>
          <w:p w:rsidR="000F3F99" w:rsidRDefault="000F3F99">
            <w:pPr>
              <w:rPr>
                <w:sz w:val="24"/>
                <w:szCs w:val="24"/>
              </w:rPr>
            </w:pPr>
          </w:p>
        </w:tc>
        <w:tc>
          <w:tcPr>
            <w:tcW w:w="700" w:type="dxa"/>
            <w:vAlign w:val="bottom"/>
          </w:tcPr>
          <w:p w:rsidR="000F3F99" w:rsidRDefault="000F3F99">
            <w:pPr>
              <w:rPr>
                <w:sz w:val="24"/>
                <w:szCs w:val="24"/>
              </w:rPr>
            </w:pPr>
          </w:p>
        </w:tc>
        <w:tc>
          <w:tcPr>
            <w:tcW w:w="600" w:type="dxa"/>
            <w:vAlign w:val="bottom"/>
          </w:tcPr>
          <w:p w:rsidR="000F3F99" w:rsidRDefault="000F3F99">
            <w:pPr>
              <w:rPr>
                <w:sz w:val="24"/>
                <w:szCs w:val="24"/>
              </w:rPr>
            </w:pPr>
          </w:p>
        </w:tc>
        <w:tc>
          <w:tcPr>
            <w:tcW w:w="420" w:type="dxa"/>
            <w:vAlign w:val="bottom"/>
          </w:tcPr>
          <w:p w:rsidR="000F3F99" w:rsidRDefault="000F3F99">
            <w:pPr>
              <w:rPr>
                <w:sz w:val="24"/>
                <w:szCs w:val="24"/>
              </w:rPr>
            </w:pPr>
          </w:p>
        </w:tc>
        <w:tc>
          <w:tcPr>
            <w:tcW w:w="1360" w:type="dxa"/>
            <w:vAlign w:val="bottom"/>
          </w:tcPr>
          <w:p w:rsidR="000F3F99" w:rsidRDefault="001D3734">
            <w:pPr>
              <w:ind w:left="140"/>
              <w:rPr>
                <w:sz w:val="20"/>
                <w:szCs w:val="20"/>
              </w:rPr>
            </w:pPr>
            <w:r>
              <w:rPr>
                <w:rFonts w:ascii="Calibri" w:eastAsia="Calibri" w:hAnsi="Calibri" w:cs="Calibri"/>
              </w:rPr>
              <w:t>145</w:t>
            </w:r>
          </w:p>
        </w:tc>
        <w:tc>
          <w:tcPr>
            <w:tcW w:w="600" w:type="dxa"/>
            <w:vAlign w:val="bottom"/>
          </w:tcPr>
          <w:p w:rsidR="000F3F99" w:rsidRDefault="000F3F99">
            <w:pPr>
              <w:rPr>
                <w:sz w:val="24"/>
                <w:szCs w:val="24"/>
              </w:rPr>
            </w:pPr>
          </w:p>
        </w:tc>
        <w:tc>
          <w:tcPr>
            <w:tcW w:w="700" w:type="dxa"/>
            <w:vAlign w:val="bottom"/>
          </w:tcPr>
          <w:p w:rsidR="000F3F99" w:rsidRDefault="000F3F99">
            <w:pPr>
              <w:rPr>
                <w:sz w:val="24"/>
                <w:szCs w:val="24"/>
              </w:rPr>
            </w:pPr>
          </w:p>
        </w:tc>
        <w:tc>
          <w:tcPr>
            <w:tcW w:w="1200" w:type="dxa"/>
            <w:vAlign w:val="bottom"/>
          </w:tcPr>
          <w:p w:rsidR="000F3F99" w:rsidRDefault="000F3F99">
            <w:pPr>
              <w:rPr>
                <w:sz w:val="24"/>
                <w:szCs w:val="24"/>
              </w:rPr>
            </w:pPr>
          </w:p>
        </w:tc>
        <w:tc>
          <w:tcPr>
            <w:tcW w:w="400" w:type="dxa"/>
            <w:vAlign w:val="bottom"/>
          </w:tcPr>
          <w:p w:rsidR="000F3F99" w:rsidRDefault="000F3F99">
            <w:pPr>
              <w:rPr>
                <w:sz w:val="24"/>
                <w:szCs w:val="24"/>
              </w:rPr>
            </w:pPr>
          </w:p>
        </w:tc>
        <w:tc>
          <w:tcPr>
            <w:tcW w:w="1280" w:type="dxa"/>
            <w:vAlign w:val="bottom"/>
          </w:tcPr>
          <w:p w:rsidR="000F3F99" w:rsidRDefault="000F3F99">
            <w:pPr>
              <w:rPr>
                <w:sz w:val="24"/>
                <w:szCs w:val="24"/>
              </w:rPr>
            </w:pPr>
          </w:p>
        </w:tc>
        <w:tc>
          <w:tcPr>
            <w:tcW w:w="0" w:type="dxa"/>
            <w:vAlign w:val="bottom"/>
          </w:tcPr>
          <w:p w:rsidR="000F3F99" w:rsidRDefault="000F3F99">
            <w:pPr>
              <w:rPr>
                <w:sz w:val="1"/>
                <w:szCs w:val="1"/>
              </w:rPr>
            </w:pPr>
          </w:p>
        </w:tc>
      </w:tr>
    </w:tbl>
    <w:p w:rsidR="000F3F99" w:rsidRDefault="000F3F99">
      <w:pPr>
        <w:sectPr w:rsidR="000F3F99">
          <w:pgSz w:w="11900" w:h="16840"/>
          <w:pgMar w:top="995" w:right="400" w:bottom="42" w:left="700" w:header="0" w:footer="0" w:gutter="0"/>
          <w:cols w:space="720" w:equalWidth="0">
            <w:col w:w="10800"/>
          </w:cols>
        </w:sectPr>
      </w:pPr>
    </w:p>
    <w:tbl>
      <w:tblPr>
        <w:tblW w:w="0" w:type="auto"/>
        <w:tblInd w:w="10" w:type="dxa"/>
        <w:tblLayout w:type="fixed"/>
        <w:tblCellMar>
          <w:left w:w="0" w:type="dxa"/>
          <w:right w:w="0" w:type="dxa"/>
        </w:tblCellMar>
        <w:tblLook w:val="04A0"/>
      </w:tblPr>
      <w:tblGrid>
        <w:gridCol w:w="1860"/>
        <w:gridCol w:w="1480"/>
        <w:gridCol w:w="320"/>
        <w:gridCol w:w="800"/>
        <w:gridCol w:w="160"/>
        <w:gridCol w:w="640"/>
        <w:gridCol w:w="940"/>
        <w:gridCol w:w="280"/>
        <w:gridCol w:w="380"/>
        <w:gridCol w:w="240"/>
        <w:gridCol w:w="820"/>
        <w:gridCol w:w="1800"/>
        <w:gridCol w:w="640"/>
        <w:gridCol w:w="440"/>
        <w:gridCol w:w="30"/>
      </w:tblGrid>
      <w:tr w:rsidR="000F3F99">
        <w:trPr>
          <w:trHeight w:val="257"/>
        </w:trPr>
        <w:tc>
          <w:tcPr>
            <w:tcW w:w="1860" w:type="dxa"/>
            <w:tcBorders>
              <w:top w:val="single" w:sz="8" w:space="0" w:color="auto"/>
              <w:left w:val="single" w:sz="8" w:space="0" w:color="auto"/>
              <w:right w:val="single" w:sz="8" w:space="0" w:color="auto"/>
            </w:tcBorders>
            <w:vAlign w:val="bottom"/>
          </w:tcPr>
          <w:p w:rsidR="000F3F99" w:rsidRDefault="000F3F99"/>
        </w:tc>
        <w:tc>
          <w:tcPr>
            <w:tcW w:w="3400" w:type="dxa"/>
            <w:gridSpan w:val="5"/>
            <w:tcBorders>
              <w:top w:val="single" w:sz="8" w:space="0" w:color="auto"/>
              <w:right w:val="single" w:sz="8" w:space="0" w:color="auto"/>
            </w:tcBorders>
            <w:vAlign w:val="bottom"/>
          </w:tcPr>
          <w:p w:rsidR="000F3F99" w:rsidRDefault="001D3734">
            <w:pPr>
              <w:spacing w:line="257" w:lineRule="exact"/>
              <w:ind w:left="100"/>
              <w:rPr>
                <w:sz w:val="20"/>
                <w:szCs w:val="20"/>
              </w:rPr>
            </w:pPr>
            <w:r>
              <w:rPr>
                <w:rFonts w:eastAsia="Times New Roman"/>
                <w:sz w:val="28"/>
                <w:szCs w:val="28"/>
              </w:rPr>
              <w:t>Согласовывают  игровые</w:t>
            </w:r>
          </w:p>
        </w:tc>
        <w:tc>
          <w:tcPr>
            <w:tcW w:w="940" w:type="dxa"/>
            <w:tcBorders>
              <w:top w:val="single" w:sz="8" w:space="0" w:color="auto"/>
            </w:tcBorders>
            <w:vAlign w:val="bottom"/>
          </w:tcPr>
          <w:p w:rsidR="000F3F99" w:rsidRDefault="001D3734">
            <w:pPr>
              <w:spacing w:line="257" w:lineRule="exact"/>
              <w:ind w:left="80"/>
              <w:rPr>
                <w:sz w:val="20"/>
                <w:szCs w:val="20"/>
              </w:rPr>
            </w:pPr>
            <w:r>
              <w:rPr>
                <w:rFonts w:eastAsia="Times New Roman"/>
                <w:sz w:val="28"/>
                <w:szCs w:val="28"/>
              </w:rPr>
              <w:t>другу.</w:t>
            </w:r>
          </w:p>
        </w:tc>
        <w:tc>
          <w:tcPr>
            <w:tcW w:w="280" w:type="dxa"/>
            <w:tcBorders>
              <w:top w:val="single" w:sz="8" w:space="0" w:color="auto"/>
            </w:tcBorders>
            <w:vAlign w:val="bottom"/>
          </w:tcPr>
          <w:p w:rsidR="000F3F99" w:rsidRDefault="000F3F99"/>
        </w:tc>
        <w:tc>
          <w:tcPr>
            <w:tcW w:w="380" w:type="dxa"/>
            <w:tcBorders>
              <w:top w:val="single" w:sz="8" w:space="0" w:color="auto"/>
            </w:tcBorders>
            <w:vAlign w:val="bottom"/>
          </w:tcPr>
          <w:p w:rsidR="000F3F99" w:rsidRDefault="000F3F99"/>
        </w:tc>
        <w:tc>
          <w:tcPr>
            <w:tcW w:w="1060" w:type="dxa"/>
            <w:gridSpan w:val="2"/>
            <w:tcBorders>
              <w:top w:val="single" w:sz="8" w:space="0" w:color="auto"/>
              <w:right w:val="single" w:sz="8" w:space="0" w:color="auto"/>
            </w:tcBorders>
            <w:vAlign w:val="bottom"/>
          </w:tcPr>
          <w:p w:rsidR="000F3F99" w:rsidRDefault="001D3734">
            <w:pPr>
              <w:spacing w:line="257" w:lineRule="exact"/>
              <w:jc w:val="right"/>
              <w:rPr>
                <w:sz w:val="20"/>
                <w:szCs w:val="20"/>
              </w:rPr>
            </w:pPr>
            <w:r>
              <w:rPr>
                <w:rFonts w:eastAsia="Times New Roman"/>
                <w:sz w:val="28"/>
                <w:szCs w:val="28"/>
              </w:rPr>
              <w:t>Могут</w:t>
            </w:r>
          </w:p>
        </w:tc>
        <w:tc>
          <w:tcPr>
            <w:tcW w:w="2880" w:type="dxa"/>
            <w:gridSpan w:val="3"/>
            <w:tcBorders>
              <w:top w:val="single" w:sz="8" w:space="0" w:color="auto"/>
              <w:right w:val="single" w:sz="8" w:space="0" w:color="auto"/>
            </w:tcBorders>
            <w:vAlign w:val="bottom"/>
          </w:tcPr>
          <w:p w:rsidR="000F3F99" w:rsidRDefault="001D3734">
            <w:pPr>
              <w:spacing w:line="257" w:lineRule="exact"/>
              <w:ind w:left="100"/>
              <w:rPr>
                <w:sz w:val="20"/>
                <w:szCs w:val="20"/>
              </w:rPr>
            </w:pPr>
            <w:r>
              <w:rPr>
                <w:rFonts w:eastAsia="Times New Roman"/>
                <w:sz w:val="28"/>
                <w:szCs w:val="28"/>
              </w:rPr>
              <w:t>Усиление  взаимного</w:t>
            </w:r>
          </w:p>
        </w:tc>
        <w:tc>
          <w:tcPr>
            <w:tcW w:w="0" w:type="dxa"/>
            <w:vAlign w:val="bottom"/>
          </w:tcPr>
          <w:p w:rsidR="000F3F99" w:rsidRDefault="000F3F99">
            <w:pPr>
              <w:rPr>
                <w:sz w:val="1"/>
                <w:szCs w:val="1"/>
              </w:rPr>
            </w:pPr>
          </w:p>
        </w:tc>
      </w:tr>
      <w:tr w:rsidR="000F3F99">
        <w:trPr>
          <w:trHeight w:val="274"/>
        </w:trPr>
        <w:tc>
          <w:tcPr>
            <w:tcW w:w="1860" w:type="dxa"/>
            <w:tcBorders>
              <w:left w:val="single" w:sz="8" w:space="0" w:color="auto"/>
              <w:right w:val="single" w:sz="8" w:space="0" w:color="auto"/>
            </w:tcBorders>
            <w:vAlign w:val="bottom"/>
          </w:tcPr>
          <w:p w:rsidR="000F3F99" w:rsidRDefault="000F3F99">
            <w:pPr>
              <w:rPr>
                <w:sz w:val="23"/>
                <w:szCs w:val="23"/>
              </w:rPr>
            </w:pPr>
          </w:p>
        </w:tc>
        <w:tc>
          <w:tcPr>
            <w:tcW w:w="1800" w:type="dxa"/>
            <w:gridSpan w:val="2"/>
            <w:vAlign w:val="bottom"/>
          </w:tcPr>
          <w:p w:rsidR="000F3F99" w:rsidRDefault="001D3734">
            <w:pPr>
              <w:spacing w:line="273" w:lineRule="exact"/>
              <w:ind w:left="100"/>
              <w:rPr>
                <w:sz w:val="20"/>
                <w:szCs w:val="20"/>
              </w:rPr>
            </w:pPr>
            <w:r>
              <w:rPr>
                <w:rFonts w:eastAsia="Times New Roman"/>
                <w:sz w:val="28"/>
                <w:szCs w:val="28"/>
              </w:rPr>
              <w:t>действия по</w:t>
            </w:r>
          </w:p>
        </w:tc>
        <w:tc>
          <w:tcPr>
            <w:tcW w:w="800" w:type="dxa"/>
            <w:vAlign w:val="bottom"/>
          </w:tcPr>
          <w:p w:rsidR="000F3F99" w:rsidRDefault="001D3734">
            <w:pPr>
              <w:spacing w:line="273" w:lineRule="exact"/>
              <w:ind w:left="60"/>
              <w:rPr>
                <w:sz w:val="20"/>
                <w:szCs w:val="20"/>
              </w:rPr>
            </w:pPr>
            <w:r>
              <w:rPr>
                <w:rFonts w:eastAsia="Times New Roman"/>
                <w:sz w:val="28"/>
                <w:szCs w:val="28"/>
              </w:rPr>
              <w:t>ходу</w:t>
            </w:r>
          </w:p>
        </w:tc>
        <w:tc>
          <w:tcPr>
            <w:tcW w:w="800" w:type="dxa"/>
            <w:gridSpan w:val="2"/>
            <w:tcBorders>
              <w:right w:val="single" w:sz="8" w:space="0" w:color="auto"/>
            </w:tcBorders>
            <w:vAlign w:val="bottom"/>
          </w:tcPr>
          <w:p w:rsidR="000F3F99" w:rsidRDefault="001D3734">
            <w:pPr>
              <w:spacing w:line="273" w:lineRule="exact"/>
              <w:jc w:val="right"/>
              <w:rPr>
                <w:sz w:val="20"/>
                <w:szCs w:val="20"/>
              </w:rPr>
            </w:pPr>
            <w:r>
              <w:rPr>
                <w:rFonts w:eastAsia="Times New Roman"/>
                <w:w w:val="99"/>
                <w:sz w:val="28"/>
                <w:szCs w:val="28"/>
              </w:rPr>
              <w:t>игры.</w:t>
            </w:r>
          </w:p>
        </w:tc>
        <w:tc>
          <w:tcPr>
            <w:tcW w:w="1600" w:type="dxa"/>
            <w:gridSpan w:val="3"/>
            <w:vAlign w:val="bottom"/>
          </w:tcPr>
          <w:p w:rsidR="000F3F99" w:rsidRDefault="001D3734">
            <w:pPr>
              <w:spacing w:line="273" w:lineRule="exact"/>
              <w:ind w:left="80"/>
              <w:rPr>
                <w:sz w:val="20"/>
                <w:szCs w:val="20"/>
              </w:rPr>
            </w:pPr>
            <w:r>
              <w:rPr>
                <w:rFonts w:eastAsia="Times New Roman"/>
                <w:sz w:val="28"/>
                <w:szCs w:val="28"/>
              </w:rPr>
              <w:t>учитывать</w:t>
            </w:r>
          </w:p>
        </w:tc>
        <w:tc>
          <w:tcPr>
            <w:tcW w:w="240" w:type="dxa"/>
            <w:vAlign w:val="bottom"/>
          </w:tcPr>
          <w:p w:rsidR="000F3F99" w:rsidRDefault="000F3F99">
            <w:pPr>
              <w:rPr>
                <w:sz w:val="23"/>
                <w:szCs w:val="23"/>
              </w:rPr>
            </w:pPr>
          </w:p>
        </w:tc>
        <w:tc>
          <w:tcPr>
            <w:tcW w:w="820" w:type="dxa"/>
            <w:tcBorders>
              <w:right w:val="single" w:sz="8" w:space="0" w:color="auto"/>
            </w:tcBorders>
            <w:vAlign w:val="bottom"/>
          </w:tcPr>
          <w:p w:rsidR="000F3F99" w:rsidRDefault="000F3F99">
            <w:pPr>
              <w:rPr>
                <w:sz w:val="23"/>
                <w:szCs w:val="23"/>
              </w:rPr>
            </w:pPr>
          </w:p>
        </w:tc>
        <w:tc>
          <w:tcPr>
            <w:tcW w:w="1800" w:type="dxa"/>
            <w:vAlign w:val="bottom"/>
          </w:tcPr>
          <w:p w:rsidR="000F3F99" w:rsidRDefault="001D3734">
            <w:pPr>
              <w:spacing w:line="273" w:lineRule="exact"/>
              <w:ind w:left="100"/>
              <w:rPr>
                <w:sz w:val="20"/>
                <w:szCs w:val="20"/>
              </w:rPr>
            </w:pPr>
            <w:r>
              <w:rPr>
                <w:rFonts w:eastAsia="Times New Roman"/>
                <w:sz w:val="28"/>
                <w:szCs w:val="28"/>
              </w:rPr>
              <w:t>контроля</w:t>
            </w:r>
          </w:p>
        </w:tc>
        <w:tc>
          <w:tcPr>
            <w:tcW w:w="640" w:type="dxa"/>
            <w:vAlign w:val="bottom"/>
          </w:tcPr>
          <w:p w:rsidR="000F3F99" w:rsidRDefault="000F3F99">
            <w:pPr>
              <w:rPr>
                <w:sz w:val="23"/>
                <w:szCs w:val="23"/>
              </w:rPr>
            </w:pPr>
          </w:p>
        </w:tc>
        <w:tc>
          <w:tcPr>
            <w:tcW w:w="440" w:type="dxa"/>
            <w:tcBorders>
              <w:right w:val="single" w:sz="8" w:space="0" w:color="auto"/>
            </w:tcBorders>
            <w:vAlign w:val="bottom"/>
          </w:tcPr>
          <w:p w:rsidR="000F3F99" w:rsidRDefault="001D3734">
            <w:pPr>
              <w:spacing w:line="273" w:lineRule="exact"/>
              <w:jc w:val="right"/>
              <w:rPr>
                <w:sz w:val="20"/>
                <w:szCs w:val="20"/>
              </w:rPr>
            </w:pPr>
            <w:r>
              <w:rPr>
                <w:rFonts w:eastAsia="Times New Roman"/>
                <w:sz w:val="28"/>
                <w:szCs w:val="28"/>
              </w:rPr>
              <w:t>за</w:t>
            </w:r>
          </w:p>
        </w:tc>
        <w:tc>
          <w:tcPr>
            <w:tcW w:w="0" w:type="dxa"/>
            <w:vAlign w:val="bottom"/>
          </w:tcPr>
          <w:p w:rsidR="000F3F99" w:rsidRDefault="000F3F99">
            <w:pPr>
              <w:rPr>
                <w:sz w:val="1"/>
                <w:szCs w:val="1"/>
              </w:rPr>
            </w:pPr>
          </w:p>
        </w:tc>
      </w:tr>
      <w:tr w:rsidR="000F3F99">
        <w:trPr>
          <w:trHeight w:val="276"/>
        </w:trPr>
        <w:tc>
          <w:tcPr>
            <w:tcW w:w="1860" w:type="dxa"/>
            <w:tcBorders>
              <w:left w:val="single" w:sz="8" w:space="0" w:color="auto"/>
              <w:right w:val="single" w:sz="8" w:space="0" w:color="auto"/>
            </w:tcBorders>
            <w:vAlign w:val="bottom"/>
          </w:tcPr>
          <w:p w:rsidR="000F3F99" w:rsidRDefault="000F3F99">
            <w:pPr>
              <w:rPr>
                <w:sz w:val="24"/>
                <w:szCs w:val="24"/>
              </w:rPr>
            </w:pPr>
          </w:p>
        </w:tc>
        <w:tc>
          <w:tcPr>
            <w:tcW w:w="1480" w:type="dxa"/>
            <w:vAlign w:val="bottom"/>
          </w:tcPr>
          <w:p w:rsidR="000F3F99" w:rsidRDefault="001D3734">
            <w:pPr>
              <w:spacing w:line="276" w:lineRule="exact"/>
              <w:ind w:left="100"/>
              <w:rPr>
                <w:sz w:val="20"/>
                <w:szCs w:val="20"/>
              </w:rPr>
            </w:pPr>
            <w:r>
              <w:rPr>
                <w:rFonts w:eastAsia="Times New Roman"/>
                <w:w w:val="99"/>
                <w:sz w:val="28"/>
                <w:szCs w:val="28"/>
              </w:rPr>
              <w:t>Появляется</w:t>
            </w:r>
          </w:p>
        </w:tc>
        <w:tc>
          <w:tcPr>
            <w:tcW w:w="320" w:type="dxa"/>
            <w:vAlign w:val="bottom"/>
          </w:tcPr>
          <w:p w:rsidR="000F3F99" w:rsidRDefault="000F3F99">
            <w:pPr>
              <w:rPr>
                <w:sz w:val="24"/>
                <w:szCs w:val="24"/>
              </w:rPr>
            </w:pPr>
          </w:p>
        </w:tc>
        <w:tc>
          <w:tcPr>
            <w:tcW w:w="1600" w:type="dxa"/>
            <w:gridSpan w:val="3"/>
            <w:tcBorders>
              <w:right w:val="single" w:sz="8" w:space="0" w:color="auto"/>
            </w:tcBorders>
            <w:vAlign w:val="bottom"/>
          </w:tcPr>
          <w:p w:rsidR="000F3F99" w:rsidRDefault="001D3734">
            <w:pPr>
              <w:spacing w:line="276" w:lineRule="exact"/>
              <w:jc w:val="right"/>
              <w:rPr>
                <w:sz w:val="20"/>
                <w:szCs w:val="20"/>
              </w:rPr>
            </w:pPr>
            <w:r>
              <w:rPr>
                <w:rFonts w:eastAsia="Times New Roman"/>
                <w:sz w:val="28"/>
                <w:szCs w:val="28"/>
              </w:rPr>
              <w:t>ролевое</w:t>
            </w:r>
          </w:p>
        </w:tc>
        <w:tc>
          <w:tcPr>
            <w:tcW w:w="1840" w:type="dxa"/>
            <w:gridSpan w:val="4"/>
            <w:vAlign w:val="bottom"/>
          </w:tcPr>
          <w:p w:rsidR="000F3F99" w:rsidRDefault="001D3734">
            <w:pPr>
              <w:spacing w:line="276" w:lineRule="exact"/>
              <w:ind w:left="80"/>
              <w:rPr>
                <w:sz w:val="20"/>
                <w:szCs w:val="20"/>
              </w:rPr>
            </w:pPr>
            <w:r>
              <w:rPr>
                <w:rFonts w:eastAsia="Times New Roman"/>
                <w:sz w:val="28"/>
                <w:szCs w:val="28"/>
              </w:rPr>
              <w:t>возможности</w:t>
            </w:r>
          </w:p>
        </w:tc>
        <w:tc>
          <w:tcPr>
            <w:tcW w:w="820" w:type="dxa"/>
            <w:tcBorders>
              <w:right w:val="single" w:sz="8" w:space="0" w:color="auto"/>
            </w:tcBorders>
            <w:vAlign w:val="bottom"/>
          </w:tcPr>
          <w:p w:rsidR="000F3F99" w:rsidRDefault="000F3F99">
            <w:pPr>
              <w:rPr>
                <w:sz w:val="24"/>
                <w:szCs w:val="24"/>
              </w:rPr>
            </w:pPr>
          </w:p>
        </w:tc>
        <w:tc>
          <w:tcPr>
            <w:tcW w:w="1800" w:type="dxa"/>
            <w:vAlign w:val="bottom"/>
          </w:tcPr>
          <w:p w:rsidR="000F3F99" w:rsidRDefault="001D3734">
            <w:pPr>
              <w:spacing w:line="276" w:lineRule="exact"/>
              <w:ind w:left="100"/>
              <w:rPr>
                <w:sz w:val="20"/>
                <w:szCs w:val="20"/>
              </w:rPr>
            </w:pPr>
            <w:r>
              <w:rPr>
                <w:rFonts w:eastAsia="Times New Roman"/>
                <w:sz w:val="28"/>
                <w:szCs w:val="28"/>
              </w:rPr>
              <w:t>действиями</w:t>
            </w:r>
          </w:p>
        </w:tc>
        <w:tc>
          <w:tcPr>
            <w:tcW w:w="640" w:type="dxa"/>
            <w:vAlign w:val="bottom"/>
          </w:tcPr>
          <w:p w:rsidR="000F3F99" w:rsidRDefault="000F3F99">
            <w:pPr>
              <w:rPr>
                <w:sz w:val="24"/>
                <w:szCs w:val="24"/>
              </w:rPr>
            </w:pPr>
          </w:p>
        </w:tc>
        <w:tc>
          <w:tcPr>
            <w:tcW w:w="44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274"/>
        </w:trPr>
        <w:tc>
          <w:tcPr>
            <w:tcW w:w="1860" w:type="dxa"/>
            <w:tcBorders>
              <w:left w:val="single" w:sz="8" w:space="0" w:color="auto"/>
              <w:right w:val="single" w:sz="8" w:space="0" w:color="auto"/>
            </w:tcBorders>
            <w:vAlign w:val="bottom"/>
          </w:tcPr>
          <w:p w:rsidR="000F3F99" w:rsidRDefault="000F3F99">
            <w:pPr>
              <w:rPr>
                <w:sz w:val="23"/>
                <w:szCs w:val="23"/>
              </w:rPr>
            </w:pPr>
          </w:p>
        </w:tc>
        <w:tc>
          <w:tcPr>
            <w:tcW w:w="3400" w:type="dxa"/>
            <w:gridSpan w:val="5"/>
            <w:tcBorders>
              <w:right w:val="single" w:sz="8" w:space="0" w:color="auto"/>
            </w:tcBorders>
            <w:vAlign w:val="bottom"/>
          </w:tcPr>
          <w:p w:rsidR="000F3F99" w:rsidRDefault="001D3734">
            <w:pPr>
              <w:spacing w:line="273" w:lineRule="exact"/>
              <w:ind w:left="100"/>
              <w:rPr>
                <w:sz w:val="20"/>
                <w:szCs w:val="20"/>
              </w:rPr>
            </w:pPr>
            <w:r>
              <w:rPr>
                <w:rFonts w:eastAsia="Times New Roman"/>
                <w:sz w:val="28"/>
                <w:szCs w:val="28"/>
              </w:rPr>
              <w:t>общение. При конфликтах</w:t>
            </w:r>
          </w:p>
        </w:tc>
        <w:tc>
          <w:tcPr>
            <w:tcW w:w="1600" w:type="dxa"/>
            <w:gridSpan w:val="3"/>
            <w:vAlign w:val="bottom"/>
          </w:tcPr>
          <w:p w:rsidR="000F3F99" w:rsidRDefault="001D3734">
            <w:pPr>
              <w:spacing w:line="273" w:lineRule="exact"/>
              <w:ind w:left="80"/>
              <w:rPr>
                <w:sz w:val="20"/>
                <w:szCs w:val="20"/>
              </w:rPr>
            </w:pPr>
            <w:r>
              <w:rPr>
                <w:rFonts w:eastAsia="Times New Roman"/>
                <w:sz w:val="28"/>
                <w:szCs w:val="28"/>
              </w:rPr>
              <w:t>понимания</w:t>
            </w:r>
          </w:p>
        </w:tc>
        <w:tc>
          <w:tcPr>
            <w:tcW w:w="240" w:type="dxa"/>
            <w:vAlign w:val="bottom"/>
          </w:tcPr>
          <w:p w:rsidR="000F3F99" w:rsidRDefault="000F3F99">
            <w:pPr>
              <w:rPr>
                <w:sz w:val="23"/>
                <w:szCs w:val="23"/>
              </w:rPr>
            </w:pPr>
          </w:p>
        </w:tc>
        <w:tc>
          <w:tcPr>
            <w:tcW w:w="820" w:type="dxa"/>
            <w:tcBorders>
              <w:right w:val="single" w:sz="8" w:space="0" w:color="auto"/>
            </w:tcBorders>
            <w:vAlign w:val="bottom"/>
          </w:tcPr>
          <w:p w:rsidR="000F3F99" w:rsidRDefault="000F3F99">
            <w:pPr>
              <w:rPr>
                <w:sz w:val="23"/>
                <w:szCs w:val="23"/>
              </w:rPr>
            </w:pPr>
          </w:p>
        </w:tc>
        <w:tc>
          <w:tcPr>
            <w:tcW w:w="1800" w:type="dxa"/>
            <w:vAlign w:val="bottom"/>
          </w:tcPr>
          <w:p w:rsidR="000F3F99" w:rsidRDefault="001D3734">
            <w:pPr>
              <w:spacing w:line="273" w:lineRule="exact"/>
              <w:ind w:left="100"/>
              <w:rPr>
                <w:sz w:val="20"/>
                <w:szCs w:val="20"/>
              </w:rPr>
            </w:pPr>
            <w:r>
              <w:rPr>
                <w:rFonts w:eastAsia="Times New Roman"/>
                <w:sz w:val="28"/>
                <w:szCs w:val="28"/>
              </w:rPr>
              <w:t>сверстника.</w:t>
            </w:r>
          </w:p>
        </w:tc>
        <w:tc>
          <w:tcPr>
            <w:tcW w:w="640" w:type="dxa"/>
            <w:vAlign w:val="bottom"/>
          </w:tcPr>
          <w:p w:rsidR="000F3F99" w:rsidRDefault="000F3F99">
            <w:pPr>
              <w:rPr>
                <w:sz w:val="23"/>
                <w:szCs w:val="23"/>
              </w:rPr>
            </w:pPr>
          </w:p>
        </w:tc>
        <w:tc>
          <w:tcPr>
            <w:tcW w:w="440" w:type="dxa"/>
            <w:tcBorders>
              <w:right w:val="single" w:sz="8" w:space="0" w:color="auto"/>
            </w:tcBorders>
            <w:vAlign w:val="bottom"/>
          </w:tcPr>
          <w:p w:rsidR="000F3F99" w:rsidRDefault="000F3F99">
            <w:pPr>
              <w:rPr>
                <w:sz w:val="23"/>
                <w:szCs w:val="23"/>
              </w:rPr>
            </w:pPr>
          </w:p>
        </w:tc>
        <w:tc>
          <w:tcPr>
            <w:tcW w:w="0" w:type="dxa"/>
            <w:vAlign w:val="bottom"/>
          </w:tcPr>
          <w:p w:rsidR="000F3F99" w:rsidRDefault="000F3F99">
            <w:pPr>
              <w:rPr>
                <w:sz w:val="1"/>
                <w:szCs w:val="1"/>
              </w:rPr>
            </w:pPr>
          </w:p>
        </w:tc>
      </w:tr>
      <w:tr w:rsidR="000F3F99">
        <w:trPr>
          <w:trHeight w:val="274"/>
        </w:trPr>
        <w:tc>
          <w:tcPr>
            <w:tcW w:w="1860" w:type="dxa"/>
            <w:tcBorders>
              <w:left w:val="single" w:sz="8" w:space="0" w:color="auto"/>
              <w:right w:val="single" w:sz="8" w:space="0" w:color="auto"/>
            </w:tcBorders>
            <w:vAlign w:val="bottom"/>
          </w:tcPr>
          <w:p w:rsidR="000F3F99" w:rsidRDefault="000F3F99">
            <w:pPr>
              <w:rPr>
                <w:sz w:val="23"/>
                <w:szCs w:val="23"/>
              </w:rPr>
            </w:pPr>
          </w:p>
        </w:tc>
        <w:tc>
          <w:tcPr>
            <w:tcW w:w="1480" w:type="dxa"/>
            <w:vAlign w:val="bottom"/>
          </w:tcPr>
          <w:p w:rsidR="000F3F99" w:rsidRDefault="001D3734">
            <w:pPr>
              <w:spacing w:line="273" w:lineRule="exact"/>
              <w:ind w:left="100"/>
              <w:rPr>
                <w:sz w:val="20"/>
                <w:szCs w:val="20"/>
              </w:rPr>
            </w:pPr>
            <w:r>
              <w:rPr>
                <w:rFonts w:eastAsia="Times New Roman"/>
                <w:sz w:val="28"/>
                <w:szCs w:val="28"/>
              </w:rPr>
              <w:t>оказывают</w:t>
            </w:r>
          </w:p>
        </w:tc>
        <w:tc>
          <w:tcPr>
            <w:tcW w:w="1280" w:type="dxa"/>
            <w:gridSpan w:val="3"/>
            <w:vAlign w:val="bottom"/>
          </w:tcPr>
          <w:p w:rsidR="000F3F99" w:rsidRDefault="001D3734">
            <w:pPr>
              <w:spacing w:line="273" w:lineRule="exact"/>
              <w:jc w:val="right"/>
              <w:rPr>
                <w:sz w:val="20"/>
                <w:szCs w:val="20"/>
              </w:rPr>
            </w:pPr>
            <w:r>
              <w:rPr>
                <w:rFonts w:eastAsia="Times New Roman"/>
                <w:sz w:val="28"/>
                <w:szCs w:val="28"/>
              </w:rPr>
              <w:t>давление</w:t>
            </w:r>
          </w:p>
        </w:tc>
        <w:tc>
          <w:tcPr>
            <w:tcW w:w="640" w:type="dxa"/>
            <w:tcBorders>
              <w:right w:val="single" w:sz="8" w:space="0" w:color="auto"/>
            </w:tcBorders>
            <w:vAlign w:val="bottom"/>
          </w:tcPr>
          <w:p w:rsidR="000F3F99" w:rsidRDefault="001D3734">
            <w:pPr>
              <w:spacing w:line="273" w:lineRule="exact"/>
              <w:jc w:val="right"/>
              <w:rPr>
                <w:sz w:val="20"/>
                <w:szCs w:val="20"/>
              </w:rPr>
            </w:pPr>
            <w:r>
              <w:rPr>
                <w:rFonts w:eastAsia="Times New Roman"/>
                <w:sz w:val="28"/>
                <w:szCs w:val="28"/>
              </w:rPr>
              <w:t>на</w:t>
            </w:r>
          </w:p>
        </w:tc>
        <w:tc>
          <w:tcPr>
            <w:tcW w:w="1600" w:type="dxa"/>
            <w:gridSpan w:val="3"/>
            <w:vAlign w:val="bottom"/>
          </w:tcPr>
          <w:p w:rsidR="000F3F99" w:rsidRDefault="001D3734">
            <w:pPr>
              <w:spacing w:line="273" w:lineRule="exact"/>
              <w:ind w:left="80"/>
              <w:rPr>
                <w:sz w:val="20"/>
                <w:szCs w:val="20"/>
              </w:rPr>
            </w:pPr>
            <w:r>
              <w:rPr>
                <w:rFonts w:eastAsia="Times New Roman"/>
                <w:sz w:val="28"/>
                <w:szCs w:val="28"/>
              </w:rPr>
              <w:t>слушателя.</w:t>
            </w:r>
          </w:p>
        </w:tc>
        <w:tc>
          <w:tcPr>
            <w:tcW w:w="240" w:type="dxa"/>
            <w:vAlign w:val="bottom"/>
          </w:tcPr>
          <w:p w:rsidR="000F3F99" w:rsidRDefault="000F3F99">
            <w:pPr>
              <w:rPr>
                <w:sz w:val="23"/>
                <w:szCs w:val="23"/>
              </w:rPr>
            </w:pPr>
          </w:p>
        </w:tc>
        <w:tc>
          <w:tcPr>
            <w:tcW w:w="820" w:type="dxa"/>
            <w:tcBorders>
              <w:right w:val="single" w:sz="8" w:space="0" w:color="auto"/>
            </w:tcBorders>
            <w:vAlign w:val="bottom"/>
          </w:tcPr>
          <w:p w:rsidR="000F3F99" w:rsidRDefault="000F3F99">
            <w:pPr>
              <w:rPr>
                <w:sz w:val="23"/>
                <w:szCs w:val="23"/>
              </w:rPr>
            </w:pPr>
          </w:p>
        </w:tc>
        <w:tc>
          <w:tcPr>
            <w:tcW w:w="1800" w:type="dxa"/>
            <w:vAlign w:val="bottom"/>
          </w:tcPr>
          <w:p w:rsidR="000F3F99" w:rsidRDefault="001D3734">
            <w:pPr>
              <w:spacing w:line="273" w:lineRule="exact"/>
              <w:ind w:left="100"/>
              <w:rPr>
                <w:sz w:val="20"/>
                <w:szCs w:val="20"/>
              </w:rPr>
            </w:pPr>
            <w:r>
              <w:rPr>
                <w:rFonts w:eastAsia="Times New Roman"/>
                <w:sz w:val="28"/>
                <w:szCs w:val="28"/>
              </w:rPr>
              <w:t>Стремление</w:t>
            </w:r>
          </w:p>
        </w:tc>
        <w:tc>
          <w:tcPr>
            <w:tcW w:w="640" w:type="dxa"/>
            <w:vAlign w:val="bottom"/>
          </w:tcPr>
          <w:p w:rsidR="000F3F99" w:rsidRDefault="000F3F99">
            <w:pPr>
              <w:rPr>
                <w:sz w:val="23"/>
                <w:szCs w:val="23"/>
              </w:rPr>
            </w:pPr>
          </w:p>
        </w:tc>
        <w:tc>
          <w:tcPr>
            <w:tcW w:w="440" w:type="dxa"/>
            <w:tcBorders>
              <w:right w:val="single" w:sz="8" w:space="0" w:color="auto"/>
            </w:tcBorders>
            <w:vAlign w:val="bottom"/>
          </w:tcPr>
          <w:p w:rsidR="000F3F99" w:rsidRDefault="001D3734">
            <w:pPr>
              <w:spacing w:line="273" w:lineRule="exact"/>
              <w:jc w:val="right"/>
              <w:rPr>
                <w:sz w:val="20"/>
                <w:szCs w:val="20"/>
              </w:rPr>
            </w:pPr>
            <w:r>
              <w:rPr>
                <w:rFonts w:eastAsia="Times New Roman"/>
                <w:sz w:val="28"/>
                <w:szCs w:val="28"/>
              </w:rPr>
              <w:t>к</w:t>
            </w:r>
          </w:p>
        </w:tc>
        <w:tc>
          <w:tcPr>
            <w:tcW w:w="0" w:type="dxa"/>
            <w:vAlign w:val="bottom"/>
          </w:tcPr>
          <w:p w:rsidR="000F3F99" w:rsidRDefault="000F3F99">
            <w:pPr>
              <w:rPr>
                <w:sz w:val="1"/>
                <w:szCs w:val="1"/>
              </w:rPr>
            </w:pPr>
          </w:p>
        </w:tc>
      </w:tr>
      <w:tr w:rsidR="000F3F99">
        <w:trPr>
          <w:trHeight w:val="274"/>
        </w:trPr>
        <w:tc>
          <w:tcPr>
            <w:tcW w:w="1860" w:type="dxa"/>
            <w:tcBorders>
              <w:left w:val="single" w:sz="8" w:space="0" w:color="auto"/>
              <w:right w:val="single" w:sz="8" w:space="0" w:color="auto"/>
            </w:tcBorders>
            <w:vAlign w:val="bottom"/>
          </w:tcPr>
          <w:p w:rsidR="000F3F99" w:rsidRDefault="000F3F99">
            <w:pPr>
              <w:rPr>
                <w:sz w:val="23"/>
                <w:szCs w:val="23"/>
              </w:rPr>
            </w:pPr>
          </w:p>
        </w:tc>
        <w:tc>
          <w:tcPr>
            <w:tcW w:w="1480" w:type="dxa"/>
            <w:vAlign w:val="bottom"/>
          </w:tcPr>
          <w:p w:rsidR="000F3F99" w:rsidRDefault="001D3734">
            <w:pPr>
              <w:spacing w:line="273" w:lineRule="exact"/>
              <w:ind w:left="100"/>
              <w:rPr>
                <w:sz w:val="20"/>
                <w:szCs w:val="20"/>
              </w:rPr>
            </w:pPr>
            <w:r>
              <w:rPr>
                <w:rFonts w:eastAsia="Times New Roman"/>
                <w:sz w:val="28"/>
                <w:szCs w:val="28"/>
              </w:rPr>
              <w:t>партнеров,</w:t>
            </w:r>
          </w:p>
        </w:tc>
        <w:tc>
          <w:tcPr>
            <w:tcW w:w="320" w:type="dxa"/>
            <w:vAlign w:val="bottom"/>
          </w:tcPr>
          <w:p w:rsidR="000F3F99" w:rsidRDefault="000F3F99">
            <w:pPr>
              <w:rPr>
                <w:sz w:val="23"/>
                <w:szCs w:val="23"/>
              </w:rPr>
            </w:pPr>
          </w:p>
        </w:tc>
        <w:tc>
          <w:tcPr>
            <w:tcW w:w="800" w:type="dxa"/>
            <w:vAlign w:val="bottom"/>
          </w:tcPr>
          <w:p w:rsidR="000F3F99" w:rsidRDefault="001D3734">
            <w:pPr>
              <w:spacing w:line="273" w:lineRule="exact"/>
              <w:ind w:right="200"/>
              <w:jc w:val="center"/>
              <w:rPr>
                <w:sz w:val="20"/>
                <w:szCs w:val="20"/>
              </w:rPr>
            </w:pPr>
            <w:r>
              <w:rPr>
                <w:rFonts w:eastAsia="Times New Roman"/>
                <w:sz w:val="28"/>
                <w:szCs w:val="28"/>
              </w:rPr>
              <w:t>но</w:t>
            </w:r>
          </w:p>
        </w:tc>
        <w:tc>
          <w:tcPr>
            <w:tcW w:w="800" w:type="dxa"/>
            <w:gridSpan w:val="2"/>
            <w:tcBorders>
              <w:right w:val="single" w:sz="8" w:space="0" w:color="auto"/>
            </w:tcBorders>
            <w:vAlign w:val="bottom"/>
          </w:tcPr>
          <w:p w:rsidR="000F3F99" w:rsidRDefault="001D3734">
            <w:pPr>
              <w:spacing w:line="273" w:lineRule="exact"/>
              <w:jc w:val="right"/>
              <w:rPr>
                <w:sz w:val="20"/>
                <w:szCs w:val="20"/>
              </w:rPr>
            </w:pPr>
            <w:r>
              <w:rPr>
                <w:rFonts w:eastAsia="Times New Roman"/>
                <w:sz w:val="28"/>
                <w:szCs w:val="28"/>
              </w:rPr>
              <w:t>чаще</w:t>
            </w:r>
          </w:p>
        </w:tc>
        <w:tc>
          <w:tcPr>
            <w:tcW w:w="1600" w:type="dxa"/>
            <w:gridSpan w:val="3"/>
            <w:vAlign w:val="bottom"/>
          </w:tcPr>
          <w:p w:rsidR="000F3F99" w:rsidRDefault="001D3734">
            <w:pPr>
              <w:spacing w:line="273" w:lineRule="exact"/>
              <w:ind w:left="80"/>
              <w:rPr>
                <w:sz w:val="20"/>
                <w:szCs w:val="20"/>
              </w:rPr>
            </w:pPr>
            <w:r>
              <w:rPr>
                <w:rFonts w:eastAsia="Times New Roman"/>
                <w:sz w:val="28"/>
                <w:szCs w:val="28"/>
              </w:rPr>
              <w:t>Появляется</w:t>
            </w:r>
          </w:p>
        </w:tc>
        <w:tc>
          <w:tcPr>
            <w:tcW w:w="240" w:type="dxa"/>
            <w:vAlign w:val="bottom"/>
          </w:tcPr>
          <w:p w:rsidR="000F3F99" w:rsidRDefault="000F3F99">
            <w:pPr>
              <w:rPr>
                <w:sz w:val="23"/>
                <w:szCs w:val="23"/>
              </w:rPr>
            </w:pPr>
          </w:p>
        </w:tc>
        <w:tc>
          <w:tcPr>
            <w:tcW w:w="820" w:type="dxa"/>
            <w:tcBorders>
              <w:right w:val="single" w:sz="8" w:space="0" w:color="auto"/>
            </w:tcBorders>
            <w:vAlign w:val="bottom"/>
          </w:tcPr>
          <w:p w:rsidR="000F3F99" w:rsidRDefault="000F3F99">
            <w:pPr>
              <w:rPr>
                <w:sz w:val="23"/>
                <w:szCs w:val="23"/>
              </w:rPr>
            </w:pPr>
          </w:p>
        </w:tc>
        <w:tc>
          <w:tcPr>
            <w:tcW w:w="2880" w:type="dxa"/>
            <w:gridSpan w:val="3"/>
            <w:tcBorders>
              <w:right w:val="single" w:sz="8" w:space="0" w:color="auto"/>
            </w:tcBorders>
            <w:vAlign w:val="bottom"/>
          </w:tcPr>
          <w:p w:rsidR="000F3F99" w:rsidRDefault="001D3734">
            <w:pPr>
              <w:spacing w:line="273" w:lineRule="exact"/>
              <w:ind w:left="100"/>
              <w:rPr>
                <w:sz w:val="20"/>
                <w:szCs w:val="20"/>
              </w:rPr>
            </w:pPr>
            <w:r>
              <w:rPr>
                <w:rFonts w:eastAsia="Times New Roman"/>
                <w:sz w:val="28"/>
                <w:szCs w:val="28"/>
              </w:rPr>
              <w:t>получению конечного</w:t>
            </w:r>
          </w:p>
        </w:tc>
        <w:tc>
          <w:tcPr>
            <w:tcW w:w="0" w:type="dxa"/>
            <w:vAlign w:val="bottom"/>
          </w:tcPr>
          <w:p w:rsidR="000F3F99" w:rsidRDefault="000F3F99">
            <w:pPr>
              <w:rPr>
                <w:sz w:val="1"/>
                <w:szCs w:val="1"/>
              </w:rPr>
            </w:pPr>
          </w:p>
        </w:tc>
      </w:tr>
      <w:tr w:rsidR="000F3F99">
        <w:trPr>
          <w:trHeight w:val="274"/>
        </w:trPr>
        <w:tc>
          <w:tcPr>
            <w:tcW w:w="1860" w:type="dxa"/>
            <w:tcBorders>
              <w:left w:val="single" w:sz="8" w:space="0" w:color="auto"/>
              <w:right w:val="single" w:sz="8" w:space="0" w:color="auto"/>
            </w:tcBorders>
            <w:vAlign w:val="bottom"/>
          </w:tcPr>
          <w:p w:rsidR="000F3F99" w:rsidRDefault="000F3F99">
            <w:pPr>
              <w:rPr>
                <w:sz w:val="23"/>
                <w:szCs w:val="23"/>
              </w:rPr>
            </w:pPr>
          </w:p>
        </w:tc>
        <w:tc>
          <w:tcPr>
            <w:tcW w:w="1480" w:type="dxa"/>
            <w:vAlign w:val="bottom"/>
          </w:tcPr>
          <w:p w:rsidR="000F3F99" w:rsidRDefault="001D3734">
            <w:pPr>
              <w:spacing w:line="273" w:lineRule="exact"/>
              <w:ind w:left="100"/>
              <w:rPr>
                <w:sz w:val="20"/>
                <w:szCs w:val="20"/>
              </w:rPr>
            </w:pPr>
            <w:r>
              <w:rPr>
                <w:rFonts w:eastAsia="Times New Roman"/>
                <w:sz w:val="28"/>
                <w:szCs w:val="28"/>
              </w:rPr>
              <w:t>пытаются</w:t>
            </w:r>
          </w:p>
        </w:tc>
        <w:tc>
          <w:tcPr>
            <w:tcW w:w="320" w:type="dxa"/>
            <w:vAlign w:val="bottom"/>
          </w:tcPr>
          <w:p w:rsidR="000F3F99" w:rsidRDefault="000F3F99">
            <w:pPr>
              <w:rPr>
                <w:sz w:val="23"/>
                <w:szCs w:val="23"/>
              </w:rPr>
            </w:pPr>
          </w:p>
        </w:tc>
        <w:tc>
          <w:tcPr>
            <w:tcW w:w="1600" w:type="dxa"/>
            <w:gridSpan w:val="3"/>
            <w:tcBorders>
              <w:right w:val="single" w:sz="8" w:space="0" w:color="auto"/>
            </w:tcBorders>
            <w:vAlign w:val="bottom"/>
          </w:tcPr>
          <w:p w:rsidR="000F3F99" w:rsidRDefault="001D3734">
            <w:pPr>
              <w:spacing w:line="273" w:lineRule="exact"/>
              <w:jc w:val="right"/>
              <w:rPr>
                <w:sz w:val="20"/>
                <w:szCs w:val="20"/>
              </w:rPr>
            </w:pPr>
            <w:r>
              <w:rPr>
                <w:rFonts w:eastAsia="Times New Roman"/>
                <w:sz w:val="28"/>
                <w:szCs w:val="28"/>
              </w:rPr>
              <w:t>объяснить</w:t>
            </w:r>
          </w:p>
        </w:tc>
        <w:tc>
          <w:tcPr>
            <w:tcW w:w="1840" w:type="dxa"/>
            <w:gridSpan w:val="4"/>
            <w:vAlign w:val="bottom"/>
          </w:tcPr>
          <w:p w:rsidR="000F3F99" w:rsidRDefault="001D3734">
            <w:pPr>
              <w:spacing w:line="273" w:lineRule="exact"/>
              <w:ind w:left="80"/>
              <w:rPr>
                <w:sz w:val="20"/>
                <w:szCs w:val="20"/>
              </w:rPr>
            </w:pPr>
            <w:r>
              <w:rPr>
                <w:rFonts w:eastAsia="Times New Roman"/>
                <w:sz w:val="28"/>
                <w:szCs w:val="28"/>
              </w:rPr>
              <w:t>утрированный</w:t>
            </w:r>
          </w:p>
        </w:tc>
        <w:tc>
          <w:tcPr>
            <w:tcW w:w="820" w:type="dxa"/>
            <w:tcBorders>
              <w:right w:val="single" w:sz="8" w:space="0" w:color="auto"/>
            </w:tcBorders>
            <w:vAlign w:val="bottom"/>
          </w:tcPr>
          <w:p w:rsidR="000F3F99" w:rsidRDefault="000F3F99">
            <w:pPr>
              <w:rPr>
                <w:sz w:val="23"/>
                <w:szCs w:val="23"/>
              </w:rPr>
            </w:pPr>
          </w:p>
        </w:tc>
        <w:tc>
          <w:tcPr>
            <w:tcW w:w="1800" w:type="dxa"/>
            <w:vAlign w:val="bottom"/>
          </w:tcPr>
          <w:p w:rsidR="000F3F99" w:rsidRDefault="001D3734">
            <w:pPr>
              <w:spacing w:line="273" w:lineRule="exact"/>
              <w:ind w:left="100"/>
              <w:rPr>
                <w:sz w:val="20"/>
                <w:szCs w:val="20"/>
              </w:rPr>
            </w:pPr>
            <w:r>
              <w:rPr>
                <w:rFonts w:eastAsia="Times New Roman"/>
                <w:sz w:val="28"/>
                <w:szCs w:val="28"/>
              </w:rPr>
              <w:t>результата.</w:t>
            </w:r>
          </w:p>
        </w:tc>
        <w:tc>
          <w:tcPr>
            <w:tcW w:w="640" w:type="dxa"/>
            <w:vAlign w:val="bottom"/>
          </w:tcPr>
          <w:p w:rsidR="000F3F99" w:rsidRDefault="000F3F99">
            <w:pPr>
              <w:rPr>
                <w:sz w:val="23"/>
                <w:szCs w:val="23"/>
              </w:rPr>
            </w:pPr>
          </w:p>
        </w:tc>
        <w:tc>
          <w:tcPr>
            <w:tcW w:w="440" w:type="dxa"/>
            <w:tcBorders>
              <w:right w:val="single" w:sz="8" w:space="0" w:color="auto"/>
            </w:tcBorders>
            <w:vAlign w:val="bottom"/>
          </w:tcPr>
          <w:p w:rsidR="000F3F99" w:rsidRDefault="000F3F99">
            <w:pPr>
              <w:rPr>
                <w:sz w:val="23"/>
                <w:szCs w:val="23"/>
              </w:rPr>
            </w:pPr>
          </w:p>
        </w:tc>
        <w:tc>
          <w:tcPr>
            <w:tcW w:w="0" w:type="dxa"/>
            <w:vAlign w:val="bottom"/>
          </w:tcPr>
          <w:p w:rsidR="000F3F99" w:rsidRDefault="000F3F99">
            <w:pPr>
              <w:rPr>
                <w:sz w:val="1"/>
                <w:szCs w:val="1"/>
              </w:rPr>
            </w:pPr>
          </w:p>
        </w:tc>
      </w:tr>
      <w:tr w:rsidR="000F3F99">
        <w:trPr>
          <w:trHeight w:val="274"/>
        </w:trPr>
        <w:tc>
          <w:tcPr>
            <w:tcW w:w="1860" w:type="dxa"/>
            <w:tcBorders>
              <w:left w:val="single" w:sz="8" w:space="0" w:color="auto"/>
              <w:right w:val="single" w:sz="8" w:space="0" w:color="auto"/>
            </w:tcBorders>
            <w:vAlign w:val="bottom"/>
          </w:tcPr>
          <w:p w:rsidR="000F3F99" w:rsidRDefault="000F3F99">
            <w:pPr>
              <w:rPr>
                <w:sz w:val="23"/>
                <w:szCs w:val="23"/>
              </w:rPr>
            </w:pPr>
          </w:p>
        </w:tc>
        <w:tc>
          <w:tcPr>
            <w:tcW w:w="1480" w:type="dxa"/>
            <w:vAlign w:val="bottom"/>
          </w:tcPr>
          <w:p w:rsidR="000F3F99" w:rsidRDefault="001D3734">
            <w:pPr>
              <w:spacing w:line="273" w:lineRule="exact"/>
              <w:ind w:left="100"/>
              <w:rPr>
                <w:sz w:val="20"/>
                <w:szCs w:val="20"/>
              </w:rPr>
            </w:pPr>
            <w:r>
              <w:rPr>
                <w:rFonts w:eastAsia="Times New Roman"/>
                <w:sz w:val="28"/>
                <w:szCs w:val="28"/>
              </w:rPr>
              <w:t>партнеру</w:t>
            </w:r>
          </w:p>
        </w:tc>
        <w:tc>
          <w:tcPr>
            <w:tcW w:w="1920" w:type="dxa"/>
            <w:gridSpan w:val="4"/>
            <w:tcBorders>
              <w:right w:val="single" w:sz="8" w:space="0" w:color="auto"/>
            </w:tcBorders>
            <w:vAlign w:val="bottom"/>
          </w:tcPr>
          <w:p w:rsidR="000F3F99" w:rsidRDefault="001D3734">
            <w:pPr>
              <w:spacing w:line="273" w:lineRule="exact"/>
              <w:jc w:val="right"/>
              <w:rPr>
                <w:sz w:val="20"/>
                <w:szCs w:val="20"/>
              </w:rPr>
            </w:pPr>
            <w:r>
              <w:rPr>
                <w:rFonts w:eastAsia="Times New Roman"/>
                <w:w w:val="99"/>
                <w:sz w:val="28"/>
                <w:szCs w:val="28"/>
              </w:rPr>
              <w:t>правомерность</w:t>
            </w:r>
          </w:p>
        </w:tc>
        <w:tc>
          <w:tcPr>
            <w:tcW w:w="1220" w:type="dxa"/>
            <w:gridSpan w:val="2"/>
            <w:vAlign w:val="bottom"/>
          </w:tcPr>
          <w:p w:rsidR="000F3F99" w:rsidRDefault="001D3734">
            <w:pPr>
              <w:spacing w:line="273" w:lineRule="exact"/>
              <w:ind w:left="80"/>
              <w:rPr>
                <w:sz w:val="20"/>
                <w:szCs w:val="20"/>
              </w:rPr>
            </w:pPr>
            <w:r>
              <w:rPr>
                <w:rFonts w:eastAsia="Times New Roman"/>
                <w:sz w:val="28"/>
                <w:szCs w:val="28"/>
              </w:rPr>
              <w:t>детский</w:t>
            </w:r>
          </w:p>
        </w:tc>
        <w:tc>
          <w:tcPr>
            <w:tcW w:w="380" w:type="dxa"/>
            <w:vAlign w:val="bottom"/>
          </w:tcPr>
          <w:p w:rsidR="000F3F99" w:rsidRDefault="000F3F99">
            <w:pPr>
              <w:rPr>
                <w:sz w:val="23"/>
                <w:szCs w:val="23"/>
              </w:rPr>
            </w:pPr>
          </w:p>
        </w:tc>
        <w:tc>
          <w:tcPr>
            <w:tcW w:w="1060" w:type="dxa"/>
            <w:gridSpan w:val="2"/>
            <w:tcBorders>
              <w:right w:val="single" w:sz="8" w:space="0" w:color="auto"/>
            </w:tcBorders>
            <w:vAlign w:val="bottom"/>
          </w:tcPr>
          <w:p w:rsidR="000F3F99" w:rsidRDefault="001D3734">
            <w:pPr>
              <w:spacing w:line="273" w:lineRule="exact"/>
              <w:jc w:val="right"/>
              <w:rPr>
                <w:sz w:val="20"/>
                <w:szCs w:val="20"/>
              </w:rPr>
            </w:pPr>
            <w:r>
              <w:rPr>
                <w:rFonts w:eastAsia="Times New Roman"/>
                <w:sz w:val="28"/>
                <w:szCs w:val="28"/>
              </w:rPr>
              <w:t>эгоизм,</w:t>
            </w:r>
          </w:p>
        </w:tc>
        <w:tc>
          <w:tcPr>
            <w:tcW w:w="1800" w:type="dxa"/>
            <w:vAlign w:val="bottom"/>
          </w:tcPr>
          <w:p w:rsidR="000F3F99" w:rsidRDefault="000F3F99">
            <w:pPr>
              <w:rPr>
                <w:sz w:val="23"/>
                <w:szCs w:val="23"/>
              </w:rPr>
            </w:pPr>
          </w:p>
        </w:tc>
        <w:tc>
          <w:tcPr>
            <w:tcW w:w="640" w:type="dxa"/>
            <w:vAlign w:val="bottom"/>
          </w:tcPr>
          <w:p w:rsidR="000F3F99" w:rsidRDefault="000F3F99">
            <w:pPr>
              <w:rPr>
                <w:sz w:val="23"/>
                <w:szCs w:val="23"/>
              </w:rPr>
            </w:pPr>
          </w:p>
        </w:tc>
        <w:tc>
          <w:tcPr>
            <w:tcW w:w="440" w:type="dxa"/>
            <w:tcBorders>
              <w:right w:val="single" w:sz="8" w:space="0" w:color="auto"/>
            </w:tcBorders>
            <w:vAlign w:val="bottom"/>
          </w:tcPr>
          <w:p w:rsidR="000F3F99" w:rsidRDefault="000F3F99">
            <w:pPr>
              <w:rPr>
                <w:sz w:val="23"/>
                <w:szCs w:val="23"/>
              </w:rPr>
            </w:pPr>
          </w:p>
        </w:tc>
        <w:tc>
          <w:tcPr>
            <w:tcW w:w="0" w:type="dxa"/>
            <w:vAlign w:val="bottom"/>
          </w:tcPr>
          <w:p w:rsidR="000F3F99" w:rsidRDefault="000F3F99">
            <w:pPr>
              <w:rPr>
                <w:sz w:val="1"/>
                <w:szCs w:val="1"/>
              </w:rPr>
            </w:pPr>
          </w:p>
        </w:tc>
      </w:tr>
      <w:tr w:rsidR="000F3F99">
        <w:trPr>
          <w:trHeight w:val="276"/>
        </w:trPr>
        <w:tc>
          <w:tcPr>
            <w:tcW w:w="1860" w:type="dxa"/>
            <w:tcBorders>
              <w:left w:val="single" w:sz="8" w:space="0" w:color="auto"/>
              <w:right w:val="single" w:sz="8" w:space="0" w:color="auto"/>
            </w:tcBorders>
            <w:vAlign w:val="bottom"/>
          </w:tcPr>
          <w:p w:rsidR="000F3F99" w:rsidRDefault="000F3F99">
            <w:pPr>
              <w:rPr>
                <w:sz w:val="24"/>
                <w:szCs w:val="24"/>
              </w:rPr>
            </w:pPr>
          </w:p>
        </w:tc>
        <w:tc>
          <w:tcPr>
            <w:tcW w:w="2600" w:type="dxa"/>
            <w:gridSpan w:val="3"/>
            <w:vAlign w:val="bottom"/>
          </w:tcPr>
          <w:p w:rsidR="000F3F99" w:rsidRDefault="001D3734">
            <w:pPr>
              <w:spacing w:line="276" w:lineRule="exact"/>
              <w:ind w:left="100"/>
              <w:rPr>
                <w:sz w:val="20"/>
                <w:szCs w:val="20"/>
              </w:rPr>
            </w:pPr>
            <w:r>
              <w:rPr>
                <w:rFonts w:eastAsia="Times New Roman"/>
                <w:sz w:val="28"/>
                <w:szCs w:val="28"/>
              </w:rPr>
              <w:t>своих притязаний</w:t>
            </w:r>
          </w:p>
        </w:tc>
        <w:tc>
          <w:tcPr>
            <w:tcW w:w="160" w:type="dxa"/>
            <w:vAlign w:val="bottom"/>
          </w:tcPr>
          <w:p w:rsidR="000F3F99" w:rsidRDefault="000F3F99">
            <w:pPr>
              <w:rPr>
                <w:sz w:val="24"/>
                <w:szCs w:val="24"/>
              </w:rPr>
            </w:pPr>
          </w:p>
        </w:tc>
        <w:tc>
          <w:tcPr>
            <w:tcW w:w="640" w:type="dxa"/>
            <w:tcBorders>
              <w:right w:val="single" w:sz="8" w:space="0" w:color="auto"/>
            </w:tcBorders>
            <w:vAlign w:val="bottom"/>
          </w:tcPr>
          <w:p w:rsidR="000F3F99" w:rsidRDefault="000F3F99">
            <w:pPr>
              <w:rPr>
                <w:sz w:val="24"/>
                <w:szCs w:val="24"/>
              </w:rPr>
            </w:pPr>
          </w:p>
        </w:tc>
        <w:tc>
          <w:tcPr>
            <w:tcW w:w="1840" w:type="dxa"/>
            <w:gridSpan w:val="4"/>
            <w:vAlign w:val="bottom"/>
          </w:tcPr>
          <w:p w:rsidR="000F3F99" w:rsidRDefault="001D3734">
            <w:pPr>
              <w:spacing w:line="276" w:lineRule="exact"/>
              <w:ind w:left="80"/>
              <w:rPr>
                <w:sz w:val="20"/>
                <w:szCs w:val="20"/>
              </w:rPr>
            </w:pPr>
            <w:r>
              <w:rPr>
                <w:rFonts w:eastAsia="Times New Roman"/>
                <w:sz w:val="28"/>
                <w:szCs w:val="28"/>
              </w:rPr>
              <w:t>направленный</w:t>
            </w:r>
          </w:p>
        </w:tc>
        <w:tc>
          <w:tcPr>
            <w:tcW w:w="820" w:type="dxa"/>
            <w:tcBorders>
              <w:right w:val="single" w:sz="8" w:space="0" w:color="auto"/>
            </w:tcBorders>
            <w:vAlign w:val="bottom"/>
          </w:tcPr>
          <w:p w:rsidR="000F3F99" w:rsidRDefault="001D3734">
            <w:pPr>
              <w:spacing w:line="276" w:lineRule="exact"/>
              <w:jc w:val="right"/>
              <w:rPr>
                <w:sz w:val="20"/>
                <w:szCs w:val="20"/>
              </w:rPr>
            </w:pPr>
            <w:r>
              <w:rPr>
                <w:rFonts w:eastAsia="Times New Roman"/>
                <w:sz w:val="28"/>
                <w:szCs w:val="28"/>
              </w:rPr>
              <w:t>на</w:t>
            </w:r>
          </w:p>
        </w:tc>
        <w:tc>
          <w:tcPr>
            <w:tcW w:w="1800" w:type="dxa"/>
            <w:vAlign w:val="bottom"/>
          </w:tcPr>
          <w:p w:rsidR="000F3F99" w:rsidRDefault="000F3F99">
            <w:pPr>
              <w:rPr>
                <w:sz w:val="24"/>
                <w:szCs w:val="24"/>
              </w:rPr>
            </w:pPr>
          </w:p>
        </w:tc>
        <w:tc>
          <w:tcPr>
            <w:tcW w:w="640" w:type="dxa"/>
            <w:vAlign w:val="bottom"/>
          </w:tcPr>
          <w:p w:rsidR="000F3F99" w:rsidRDefault="000F3F99">
            <w:pPr>
              <w:rPr>
                <w:sz w:val="24"/>
                <w:szCs w:val="24"/>
              </w:rPr>
            </w:pPr>
          </w:p>
        </w:tc>
        <w:tc>
          <w:tcPr>
            <w:tcW w:w="44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274"/>
        </w:trPr>
        <w:tc>
          <w:tcPr>
            <w:tcW w:w="1860" w:type="dxa"/>
            <w:tcBorders>
              <w:left w:val="single" w:sz="8" w:space="0" w:color="auto"/>
              <w:right w:val="single" w:sz="8" w:space="0" w:color="auto"/>
            </w:tcBorders>
            <w:vAlign w:val="bottom"/>
          </w:tcPr>
          <w:p w:rsidR="000F3F99" w:rsidRDefault="000F3F99">
            <w:pPr>
              <w:rPr>
                <w:sz w:val="23"/>
                <w:szCs w:val="23"/>
              </w:rPr>
            </w:pPr>
          </w:p>
        </w:tc>
        <w:tc>
          <w:tcPr>
            <w:tcW w:w="1480" w:type="dxa"/>
            <w:vAlign w:val="bottom"/>
          </w:tcPr>
          <w:p w:rsidR="000F3F99" w:rsidRDefault="000F3F99">
            <w:pPr>
              <w:rPr>
                <w:sz w:val="23"/>
                <w:szCs w:val="23"/>
              </w:rPr>
            </w:pPr>
          </w:p>
        </w:tc>
        <w:tc>
          <w:tcPr>
            <w:tcW w:w="320" w:type="dxa"/>
            <w:vAlign w:val="bottom"/>
          </w:tcPr>
          <w:p w:rsidR="000F3F99" w:rsidRDefault="000F3F99">
            <w:pPr>
              <w:rPr>
                <w:sz w:val="23"/>
                <w:szCs w:val="23"/>
              </w:rPr>
            </w:pPr>
          </w:p>
        </w:tc>
        <w:tc>
          <w:tcPr>
            <w:tcW w:w="800" w:type="dxa"/>
            <w:vAlign w:val="bottom"/>
          </w:tcPr>
          <w:p w:rsidR="000F3F99" w:rsidRDefault="000F3F99">
            <w:pPr>
              <w:rPr>
                <w:sz w:val="23"/>
                <w:szCs w:val="23"/>
              </w:rPr>
            </w:pPr>
          </w:p>
        </w:tc>
        <w:tc>
          <w:tcPr>
            <w:tcW w:w="160" w:type="dxa"/>
            <w:vAlign w:val="bottom"/>
          </w:tcPr>
          <w:p w:rsidR="000F3F99" w:rsidRDefault="000F3F99">
            <w:pPr>
              <w:rPr>
                <w:sz w:val="23"/>
                <w:szCs w:val="23"/>
              </w:rPr>
            </w:pPr>
          </w:p>
        </w:tc>
        <w:tc>
          <w:tcPr>
            <w:tcW w:w="640" w:type="dxa"/>
            <w:tcBorders>
              <w:right w:val="single" w:sz="8" w:space="0" w:color="auto"/>
            </w:tcBorders>
            <w:vAlign w:val="bottom"/>
          </w:tcPr>
          <w:p w:rsidR="000F3F99" w:rsidRDefault="000F3F99">
            <w:pPr>
              <w:rPr>
                <w:sz w:val="23"/>
                <w:szCs w:val="23"/>
              </w:rPr>
            </w:pPr>
          </w:p>
        </w:tc>
        <w:tc>
          <w:tcPr>
            <w:tcW w:w="2660" w:type="dxa"/>
            <w:gridSpan w:val="5"/>
            <w:tcBorders>
              <w:right w:val="single" w:sz="8" w:space="0" w:color="auto"/>
            </w:tcBorders>
            <w:vAlign w:val="bottom"/>
          </w:tcPr>
          <w:p w:rsidR="000F3F99" w:rsidRDefault="001D3734">
            <w:pPr>
              <w:spacing w:line="273" w:lineRule="exact"/>
              <w:ind w:left="80"/>
              <w:rPr>
                <w:sz w:val="20"/>
                <w:szCs w:val="20"/>
              </w:rPr>
            </w:pPr>
            <w:r>
              <w:rPr>
                <w:rFonts w:eastAsia="Times New Roman"/>
                <w:sz w:val="28"/>
                <w:szCs w:val="28"/>
              </w:rPr>
              <w:t>подчеркивание</w:t>
            </w:r>
          </w:p>
        </w:tc>
        <w:tc>
          <w:tcPr>
            <w:tcW w:w="1800" w:type="dxa"/>
            <w:vAlign w:val="bottom"/>
          </w:tcPr>
          <w:p w:rsidR="000F3F99" w:rsidRDefault="000F3F99">
            <w:pPr>
              <w:rPr>
                <w:sz w:val="23"/>
                <w:szCs w:val="23"/>
              </w:rPr>
            </w:pPr>
          </w:p>
        </w:tc>
        <w:tc>
          <w:tcPr>
            <w:tcW w:w="640" w:type="dxa"/>
            <w:vAlign w:val="bottom"/>
          </w:tcPr>
          <w:p w:rsidR="000F3F99" w:rsidRDefault="000F3F99">
            <w:pPr>
              <w:rPr>
                <w:sz w:val="23"/>
                <w:szCs w:val="23"/>
              </w:rPr>
            </w:pPr>
          </w:p>
        </w:tc>
        <w:tc>
          <w:tcPr>
            <w:tcW w:w="440" w:type="dxa"/>
            <w:tcBorders>
              <w:right w:val="single" w:sz="8" w:space="0" w:color="auto"/>
            </w:tcBorders>
            <w:vAlign w:val="bottom"/>
          </w:tcPr>
          <w:p w:rsidR="000F3F99" w:rsidRDefault="000F3F99">
            <w:pPr>
              <w:rPr>
                <w:sz w:val="23"/>
                <w:szCs w:val="23"/>
              </w:rPr>
            </w:pPr>
          </w:p>
        </w:tc>
        <w:tc>
          <w:tcPr>
            <w:tcW w:w="0" w:type="dxa"/>
            <w:vAlign w:val="bottom"/>
          </w:tcPr>
          <w:p w:rsidR="000F3F99" w:rsidRDefault="000F3F99">
            <w:pPr>
              <w:rPr>
                <w:sz w:val="1"/>
                <w:szCs w:val="1"/>
              </w:rPr>
            </w:pPr>
          </w:p>
        </w:tc>
      </w:tr>
      <w:tr w:rsidR="000F3F99">
        <w:trPr>
          <w:trHeight w:val="274"/>
        </w:trPr>
        <w:tc>
          <w:tcPr>
            <w:tcW w:w="1860" w:type="dxa"/>
            <w:tcBorders>
              <w:left w:val="single" w:sz="8" w:space="0" w:color="auto"/>
              <w:right w:val="single" w:sz="8" w:space="0" w:color="auto"/>
            </w:tcBorders>
            <w:vAlign w:val="bottom"/>
          </w:tcPr>
          <w:p w:rsidR="000F3F99" w:rsidRDefault="000F3F99">
            <w:pPr>
              <w:rPr>
                <w:sz w:val="23"/>
                <w:szCs w:val="23"/>
              </w:rPr>
            </w:pPr>
          </w:p>
        </w:tc>
        <w:tc>
          <w:tcPr>
            <w:tcW w:w="1480" w:type="dxa"/>
            <w:vAlign w:val="bottom"/>
          </w:tcPr>
          <w:p w:rsidR="000F3F99" w:rsidRDefault="000F3F99">
            <w:pPr>
              <w:rPr>
                <w:sz w:val="23"/>
                <w:szCs w:val="23"/>
              </w:rPr>
            </w:pPr>
          </w:p>
        </w:tc>
        <w:tc>
          <w:tcPr>
            <w:tcW w:w="320" w:type="dxa"/>
            <w:vAlign w:val="bottom"/>
          </w:tcPr>
          <w:p w:rsidR="000F3F99" w:rsidRDefault="000F3F99">
            <w:pPr>
              <w:rPr>
                <w:sz w:val="23"/>
                <w:szCs w:val="23"/>
              </w:rPr>
            </w:pPr>
          </w:p>
        </w:tc>
        <w:tc>
          <w:tcPr>
            <w:tcW w:w="800" w:type="dxa"/>
            <w:vAlign w:val="bottom"/>
          </w:tcPr>
          <w:p w:rsidR="000F3F99" w:rsidRDefault="000F3F99">
            <w:pPr>
              <w:rPr>
                <w:sz w:val="23"/>
                <w:szCs w:val="23"/>
              </w:rPr>
            </w:pPr>
          </w:p>
        </w:tc>
        <w:tc>
          <w:tcPr>
            <w:tcW w:w="160" w:type="dxa"/>
            <w:vAlign w:val="bottom"/>
          </w:tcPr>
          <w:p w:rsidR="000F3F99" w:rsidRDefault="000F3F99">
            <w:pPr>
              <w:rPr>
                <w:sz w:val="23"/>
                <w:szCs w:val="23"/>
              </w:rPr>
            </w:pPr>
          </w:p>
        </w:tc>
        <w:tc>
          <w:tcPr>
            <w:tcW w:w="640" w:type="dxa"/>
            <w:tcBorders>
              <w:right w:val="single" w:sz="8" w:space="0" w:color="auto"/>
            </w:tcBorders>
            <w:vAlign w:val="bottom"/>
          </w:tcPr>
          <w:p w:rsidR="000F3F99" w:rsidRDefault="000F3F99">
            <w:pPr>
              <w:rPr>
                <w:sz w:val="23"/>
                <w:szCs w:val="23"/>
              </w:rPr>
            </w:pPr>
          </w:p>
        </w:tc>
        <w:tc>
          <w:tcPr>
            <w:tcW w:w="940" w:type="dxa"/>
            <w:vAlign w:val="bottom"/>
          </w:tcPr>
          <w:p w:rsidR="000F3F99" w:rsidRDefault="001D3734">
            <w:pPr>
              <w:spacing w:line="273" w:lineRule="exact"/>
              <w:ind w:left="80"/>
              <w:rPr>
                <w:sz w:val="20"/>
                <w:szCs w:val="20"/>
              </w:rPr>
            </w:pPr>
            <w:r>
              <w:rPr>
                <w:rFonts w:eastAsia="Times New Roman"/>
                <w:sz w:val="28"/>
                <w:szCs w:val="28"/>
              </w:rPr>
              <w:t>своего</w:t>
            </w:r>
          </w:p>
        </w:tc>
        <w:tc>
          <w:tcPr>
            <w:tcW w:w="280" w:type="dxa"/>
            <w:vAlign w:val="bottom"/>
          </w:tcPr>
          <w:p w:rsidR="000F3F99" w:rsidRDefault="000F3F99">
            <w:pPr>
              <w:rPr>
                <w:sz w:val="23"/>
                <w:szCs w:val="23"/>
              </w:rPr>
            </w:pPr>
          </w:p>
        </w:tc>
        <w:tc>
          <w:tcPr>
            <w:tcW w:w="380" w:type="dxa"/>
            <w:vAlign w:val="bottom"/>
          </w:tcPr>
          <w:p w:rsidR="000F3F99" w:rsidRDefault="000F3F99">
            <w:pPr>
              <w:rPr>
                <w:sz w:val="23"/>
                <w:szCs w:val="23"/>
              </w:rPr>
            </w:pPr>
          </w:p>
        </w:tc>
        <w:tc>
          <w:tcPr>
            <w:tcW w:w="240" w:type="dxa"/>
            <w:vAlign w:val="bottom"/>
          </w:tcPr>
          <w:p w:rsidR="000F3F99" w:rsidRDefault="000F3F99">
            <w:pPr>
              <w:rPr>
                <w:sz w:val="23"/>
                <w:szCs w:val="23"/>
              </w:rPr>
            </w:pPr>
          </w:p>
        </w:tc>
        <w:tc>
          <w:tcPr>
            <w:tcW w:w="820" w:type="dxa"/>
            <w:tcBorders>
              <w:right w:val="single" w:sz="8" w:space="0" w:color="auto"/>
            </w:tcBorders>
            <w:vAlign w:val="bottom"/>
          </w:tcPr>
          <w:p w:rsidR="000F3F99" w:rsidRDefault="000F3F99">
            <w:pPr>
              <w:rPr>
                <w:sz w:val="23"/>
                <w:szCs w:val="23"/>
              </w:rPr>
            </w:pPr>
          </w:p>
        </w:tc>
        <w:tc>
          <w:tcPr>
            <w:tcW w:w="1800" w:type="dxa"/>
            <w:vAlign w:val="bottom"/>
          </w:tcPr>
          <w:p w:rsidR="000F3F99" w:rsidRDefault="000F3F99">
            <w:pPr>
              <w:rPr>
                <w:sz w:val="23"/>
                <w:szCs w:val="23"/>
              </w:rPr>
            </w:pPr>
          </w:p>
        </w:tc>
        <w:tc>
          <w:tcPr>
            <w:tcW w:w="640" w:type="dxa"/>
            <w:vAlign w:val="bottom"/>
          </w:tcPr>
          <w:p w:rsidR="000F3F99" w:rsidRDefault="000F3F99">
            <w:pPr>
              <w:rPr>
                <w:sz w:val="23"/>
                <w:szCs w:val="23"/>
              </w:rPr>
            </w:pPr>
          </w:p>
        </w:tc>
        <w:tc>
          <w:tcPr>
            <w:tcW w:w="440" w:type="dxa"/>
            <w:tcBorders>
              <w:right w:val="single" w:sz="8" w:space="0" w:color="auto"/>
            </w:tcBorders>
            <w:vAlign w:val="bottom"/>
          </w:tcPr>
          <w:p w:rsidR="000F3F99" w:rsidRDefault="000F3F99">
            <w:pPr>
              <w:rPr>
                <w:sz w:val="23"/>
                <w:szCs w:val="23"/>
              </w:rPr>
            </w:pPr>
          </w:p>
        </w:tc>
        <w:tc>
          <w:tcPr>
            <w:tcW w:w="0" w:type="dxa"/>
            <w:vAlign w:val="bottom"/>
          </w:tcPr>
          <w:p w:rsidR="000F3F99" w:rsidRDefault="000F3F99">
            <w:pPr>
              <w:rPr>
                <w:sz w:val="1"/>
                <w:szCs w:val="1"/>
              </w:rPr>
            </w:pPr>
          </w:p>
        </w:tc>
      </w:tr>
      <w:tr w:rsidR="000F3F99">
        <w:trPr>
          <w:trHeight w:val="274"/>
        </w:trPr>
        <w:tc>
          <w:tcPr>
            <w:tcW w:w="1860" w:type="dxa"/>
            <w:tcBorders>
              <w:left w:val="single" w:sz="8" w:space="0" w:color="auto"/>
              <w:right w:val="single" w:sz="8" w:space="0" w:color="auto"/>
            </w:tcBorders>
            <w:vAlign w:val="bottom"/>
          </w:tcPr>
          <w:p w:rsidR="000F3F99" w:rsidRDefault="000F3F99">
            <w:pPr>
              <w:rPr>
                <w:sz w:val="23"/>
                <w:szCs w:val="23"/>
              </w:rPr>
            </w:pPr>
          </w:p>
        </w:tc>
        <w:tc>
          <w:tcPr>
            <w:tcW w:w="1480" w:type="dxa"/>
            <w:vAlign w:val="bottom"/>
          </w:tcPr>
          <w:p w:rsidR="000F3F99" w:rsidRDefault="000F3F99">
            <w:pPr>
              <w:rPr>
                <w:sz w:val="23"/>
                <w:szCs w:val="23"/>
              </w:rPr>
            </w:pPr>
          </w:p>
        </w:tc>
        <w:tc>
          <w:tcPr>
            <w:tcW w:w="320" w:type="dxa"/>
            <w:vAlign w:val="bottom"/>
          </w:tcPr>
          <w:p w:rsidR="000F3F99" w:rsidRDefault="000F3F99">
            <w:pPr>
              <w:rPr>
                <w:sz w:val="23"/>
                <w:szCs w:val="23"/>
              </w:rPr>
            </w:pPr>
          </w:p>
        </w:tc>
        <w:tc>
          <w:tcPr>
            <w:tcW w:w="800" w:type="dxa"/>
            <w:vAlign w:val="bottom"/>
          </w:tcPr>
          <w:p w:rsidR="000F3F99" w:rsidRDefault="000F3F99">
            <w:pPr>
              <w:rPr>
                <w:sz w:val="23"/>
                <w:szCs w:val="23"/>
              </w:rPr>
            </w:pPr>
          </w:p>
        </w:tc>
        <w:tc>
          <w:tcPr>
            <w:tcW w:w="160" w:type="dxa"/>
            <w:vAlign w:val="bottom"/>
          </w:tcPr>
          <w:p w:rsidR="000F3F99" w:rsidRDefault="000F3F99">
            <w:pPr>
              <w:rPr>
                <w:sz w:val="23"/>
                <w:szCs w:val="23"/>
              </w:rPr>
            </w:pPr>
          </w:p>
        </w:tc>
        <w:tc>
          <w:tcPr>
            <w:tcW w:w="640" w:type="dxa"/>
            <w:tcBorders>
              <w:right w:val="single" w:sz="8" w:space="0" w:color="auto"/>
            </w:tcBorders>
            <w:vAlign w:val="bottom"/>
          </w:tcPr>
          <w:p w:rsidR="000F3F99" w:rsidRDefault="000F3F99">
            <w:pPr>
              <w:rPr>
                <w:sz w:val="23"/>
                <w:szCs w:val="23"/>
              </w:rPr>
            </w:pPr>
          </w:p>
        </w:tc>
        <w:tc>
          <w:tcPr>
            <w:tcW w:w="1840" w:type="dxa"/>
            <w:gridSpan w:val="4"/>
            <w:vAlign w:val="bottom"/>
          </w:tcPr>
          <w:p w:rsidR="000F3F99" w:rsidRDefault="001D3734">
            <w:pPr>
              <w:spacing w:line="273" w:lineRule="exact"/>
              <w:ind w:left="80"/>
              <w:rPr>
                <w:sz w:val="20"/>
                <w:szCs w:val="20"/>
              </w:rPr>
            </w:pPr>
            <w:r>
              <w:rPr>
                <w:rFonts w:eastAsia="Times New Roman"/>
                <w:sz w:val="28"/>
                <w:szCs w:val="28"/>
              </w:rPr>
              <w:t>превосходства</w:t>
            </w:r>
          </w:p>
        </w:tc>
        <w:tc>
          <w:tcPr>
            <w:tcW w:w="820" w:type="dxa"/>
            <w:tcBorders>
              <w:right w:val="single" w:sz="8" w:space="0" w:color="auto"/>
            </w:tcBorders>
            <w:vAlign w:val="bottom"/>
          </w:tcPr>
          <w:p w:rsidR="000F3F99" w:rsidRDefault="000F3F99">
            <w:pPr>
              <w:rPr>
                <w:sz w:val="23"/>
                <w:szCs w:val="23"/>
              </w:rPr>
            </w:pPr>
          </w:p>
        </w:tc>
        <w:tc>
          <w:tcPr>
            <w:tcW w:w="1800" w:type="dxa"/>
            <w:vAlign w:val="bottom"/>
          </w:tcPr>
          <w:p w:rsidR="000F3F99" w:rsidRDefault="000F3F99">
            <w:pPr>
              <w:rPr>
                <w:sz w:val="23"/>
                <w:szCs w:val="23"/>
              </w:rPr>
            </w:pPr>
          </w:p>
        </w:tc>
        <w:tc>
          <w:tcPr>
            <w:tcW w:w="640" w:type="dxa"/>
            <w:vAlign w:val="bottom"/>
          </w:tcPr>
          <w:p w:rsidR="000F3F99" w:rsidRDefault="000F3F99">
            <w:pPr>
              <w:rPr>
                <w:sz w:val="23"/>
                <w:szCs w:val="23"/>
              </w:rPr>
            </w:pPr>
          </w:p>
        </w:tc>
        <w:tc>
          <w:tcPr>
            <w:tcW w:w="440" w:type="dxa"/>
            <w:tcBorders>
              <w:right w:val="single" w:sz="8" w:space="0" w:color="auto"/>
            </w:tcBorders>
            <w:vAlign w:val="bottom"/>
          </w:tcPr>
          <w:p w:rsidR="000F3F99" w:rsidRDefault="000F3F99">
            <w:pPr>
              <w:rPr>
                <w:sz w:val="23"/>
                <w:szCs w:val="23"/>
              </w:rPr>
            </w:pPr>
          </w:p>
        </w:tc>
        <w:tc>
          <w:tcPr>
            <w:tcW w:w="0" w:type="dxa"/>
            <w:vAlign w:val="bottom"/>
          </w:tcPr>
          <w:p w:rsidR="000F3F99" w:rsidRDefault="000F3F99">
            <w:pPr>
              <w:rPr>
                <w:sz w:val="1"/>
                <w:szCs w:val="1"/>
              </w:rPr>
            </w:pPr>
          </w:p>
        </w:tc>
      </w:tr>
      <w:tr w:rsidR="000F3F99">
        <w:trPr>
          <w:trHeight w:val="274"/>
        </w:trPr>
        <w:tc>
          <w:tcPr>
            <w:tcW w:w="1860" w:type="dxa"/>
            <w:tcBorders>
              <w:left w:val="single" w:sz="8" w:space="0" w:color="auto"/>
              <w:right w:val="single" w:sz="8" w:space="0" w:color="auto"/>
            </w:tcBorders>
            <w:vAlign w:val="bottom"/>
          </w:tcPr>
          <w:p w:rsidR="000F3F99" w:rsidRDefault="000F3F99">
            <w:pPr>
              <w:rPr>
                <w:sz w:val="23"/>
                <w:szCs w:val="23"/>
              </w:rPr>
            </w:pPr>
          </w:p>
        </w:tc>
        <w:tc>
          <w:tcPr>
            <w:tcW w:w="1480" w:type="dxa"/>
            <w:vAlign w:val="bottom"/>
          </w:tcPr>
          <w:p w:rsidR="000F3F99" w:rsidRDefault="000F3F99">
            <w:pPr>
              <w:rPr>
                <w:sz w:val="23"/>
                <w:szCs w:val="23"/>
              </w:rPr>
            </w:pPr>
          </w:p>
        </w:tc>
        <w:tc>
          <w:tcPr>
            <w:tcW w:w="320" w:type="dxa"/>
            <w:vAlign w:val="bottom"/>
          </w:tcPr>
          <w:p w:rsidR="000F3F99" w:rsidRDefault="000F3F99">
            <w:pPr>
              <w:rPr>
                <w:sz w:val="23"/>
                <w:szCs w:val="23"/>
              </w:rPr>
            </w:pPr>
          </w:p>
        </w:tc>
        <w:tc>
          <w:tcPr>
            <w:tcW w:w="800" w:type="dxa"/>
            <w:vAlign w:val="bottom"/>
          </w:tcPr>
          <w:p w:rsidR="000F3F99" w:rsidRDefault="000F3F99">
            <w:pPr>
              <w:rPr>
                <w:sz w:val="23"/>
                <w:szCs w:val="23"/>
              </w:rPr>
            </w:pPr>
          </w:p>
        </w:tc>
        <w:tc>
          <w:tcPr>
            <w:tcW w:w="160" w:type="dxa"/>
            <w:vAlign w:val="bottom"/>
          </w:tcPr>
          <w:p w:rsidR="000F3F99" w:rsidRDefault="000F3F99">
            <w:pPr>
              <w:rPr>
                <w:sz w:val="23"/>
                <w:szCs w:val="23"/>
              </w:rPr>
            </w:pPr>
          </w:p>
        </w:tc>
        <w:tc>
          <w:tcPr>
            <w:tcW w:w="640" w:type="dxa"/>
            <w:tcBorders>
              <w:right w:val="single" w:sz="8" w:space="0" w:color="auto"/>
            </w:tcBorders>
            <w:vAlign w:val="bottom"/>
          </w:tcPr>
          <w:p w:rsidR="000F3F99" w:rsidRDefault="000F3F99">
            <w:pPr>
              <w:rPr>
                <w:sz w:val="23"/>
                <w:szCs w:val="23"/>
              </w:rPr>
            </w:pPr>
          </w:p>
        </w:tc>
        <w:tc>
          <w:tcPr>
            <w:tcW w:w="940" w:type="dxa"/>
            <w:vAlign w:val="bottom"/>
          </w:tcPr>
          <w:p w:rsidR="000F3F99" w:rsidRDefault="001D3734">
            <w:pPr>
              <w:spacing w:line="273" w:lineRule="exact"/>
              <w:ind w:left="80"/>
              <w:rPr>
                <w:sz w:val="20"/>
                <w:szCs w:val="20"/>
              </w:rPr>
            </w:pPr>
            <w:r>
              <w:rPr>
                <w:rFonts w:eastAsia="Times New Roman"/>
                <w:sz w:val="28"/>
                <w:szCs w:val="28"/>
              </w:rPr>
              <w:t>перед</w:t>
            </w:r>
          </w:p>
        </w:tc>
        <w:tc>
          <w:tcPr>
            <w:tcW w:w="280" w:type="dxa"/>
            <w:vAlign w:val="bottom"/>
          </w:tcPr>
          <w:p w:rsidR="000F3F99" w:rsidRDefault="000F3F99">
            <w:pPr>
              <w:rPr>
                <w:sz w:val="23"/>
                <w:szCs w:val="23"/>
              </w:rPr>
            </w:pPr>
          </w:p>
        </w:tc>
        <w:tc>
          <w:tcPr>
            <w:tcW w:w="1440" w:type="dxa"/>
            <w:gridSpan w:val="3"/>
            <w:tcBorders>
              <w:right w:val="single" w:sz="8" w:space="0" w:color="auto"/>
            </w:tcBorders>
            <w:vAlign w:val="bottom"/>
          </w:tcPr>
          <w:p w:rsidR="000F3F99" w:rsidRDefault="001D3734">
            <w:pPr>
              <w:spacing w:line="273" w:lineRule="exact"/>
              <w:jc w:val="right"/>
              <w:rPr>
                <w:sz w:val="20"/>
                <w:szCs w:val="20"/>
              </w:rPr>
            </w:pPr>
            <w:r>
              <w:rPr>
                <w:rFonts w:eastAsia="Times New Roman"/>
                <w:sz w:val="28"/>
                <w:szCs w:val="28"/>
              </w:rPr>
              <w:t>другими</w:t>
            </w:r>
          </w:p>
        </w:tc>
        <w:tc>
          <w:tcPr>
            <w:tcW w:w="1800" w:type="dxa"/>
            <w:vAlign w:val="bottom"/>
          </w:tcPr>
          <w:p w:rsidR="000F3F99" w:rsidRDefault="000F3F99">
            <w:pPr>
              <w:rPr>
                <w:sz w:val="23"/>
                <w:szCs w:val="23"/>
              </w:rPr>
            </w:pPr>
          </w:p>
        </w:tc>
        <w:tc>
          <w:tcPr>
            <w:tcW w:w="640" w:type="dxa"/>
            <w:vAlign w:val="bottom"/>
          </w:tcPr>
          <w:p w:rsidR="000F3F99" w:rsidRDefault="000F3F99">
            <w:pPr>
              <w:rPr>
                <w:sz w:val="23"/>
                <w:szCs w:val="23"/>
              </w:rPr>
            </w:pPr>
          </w:p>
        </w:tc>
        <w:tc>
          <w:tcPr>
            <w:tcW w:w="440" w:type="dxa"/>
            <w:tcBorders>
              <w:right w:val="single" w:sz="8" w:space="0" w:color="auto"/>
            </w:tcBorders>
            <w:vAlign w:val="bottom"/>
          </w:tcPr>
          <w:p w:rsidR="000F3F99" w:rsidRDefault="000F3F99">
            <w:pPr>
              <w:rPr>
                <w:sz w:val="23"/>
                <w:szCs w:val="23"/>
              </w:rPr>
            </w:pPr>
          </w:p>
        </w:tc>
        <w:tc>
          <w:tcPr>
            <w:tcW w:w="0" w:type="dxa"/>
            <w:vAlign w:val="bottom"/>
          </w:tcPr>
          <w:p w:rsidR="000F3F99" w:rsidRDefault="000F3F99">
            <w:pPr>
              <w:rPr>
                <w:sz w:val="1"/>
                <w:szCs w:val="1"/>
              </w:rPr>
            </w:pPr>
          </w:p>
        </w:tc>
      </w:tr>
      <w:tr w:rsidR="000F3F99">
        <w:trPr>
          <w:trHeight w:val="274"/>
        </w:trPr>
        <w:tc>
          <w:tcPr>
            <w:tcW w:w="1860" w:type="dxa"/>
            <w:tcBorders>
              <w:left w:val="single" w:sz="8" w:space="0" w:color="auto"/>
              <w:right w:val="single" w:sz="8" w:space="0" w:color="auto"/>
            </w:tcBorders>
            <w:vAlign w:val="bottom"/>
          </w:tcPr>
          <w:p w:rsidR="000F3F99" w:rsidRDefault="000F3F99">
            <w:pPr>
              <w:rPr>
                <w:sz w:val="23"/>
                <w:szCs w:val="23"/>
              </w:rPr>
            </w:pPr>
          </w:p>
        </w:tc>
        <w:tc>
          <w:tcPr>
            <w:tcW w:w="1480" w:type="dxa"/>
            <w:vAlign w:val="bottom"/>
          </w:tcPr>
          <w:p w:rsidR="000F3F99" w:rsidRDefault="000F3F99">
            <w:pPr>
              <w:rPr>
                <w:sz w:val="23"/>
                <w:szCs w:val="23"/>
              </w:rPr>
            </w:pPr>
          </w:p>
        </w:tc>
        <w:tc>
          <w:tcPr>
            <w:tcW w:w="320" w:type="dxa"/>
            <w:vAlign w:val="bottom"/>
          </w:tcPr>
          <w:p w:rsidR="000F3F99" w:rsidRDefault="000F3F99">
            <w:pPr>
              <w:rPr>
                <w:sz w:val="23"/>
                <w:szCs w:val="23"/>
              </w:rPr>
            </w:pPr>
          </w:p>
        </w:tc>
        <w:tc>
          <w:tcPr>
            <w:tcW w:w="800" w:type="dxa"/>
            <w:vAlign w:val="bottom"/>
          </w:tcPr>
          <w:p w:rsidR="000F3F99" w:rsidRDefault="000F3F99">
            <w:pPr>
              <w:rPr>
                <w:sz w:val="23"/>
                <w:szCs w:val="23"/>
              </w:rPr>
            </w:pPr>
          </w:p>
        </w:tc>
        <w:tc>
          <w:tcPr>
            <w:tcW w:w="160" w:type="dxa"/>
            <w:vAlign w:val="bottom"/>
          </w:tcPr>
          <w:p w:rsidR="000F3F99" w:rsidRDefault="000F3F99">
            <w:pPr>
              <w:rPr>
                <w:sz w:val="23"/>
                <w:szCs w:val="23"/>
              </w:rPr>
            </w:pPr>
          </w:p>
        </w:tc>
        <w:tc>
          <w:tcPr>
            <w:tcW w:w="640" w:type="dxa"/>
            <w:tcBorders>
              <w:right w:val="single" w:sz="8" w:space="0" w:color="auto"/>
            </w:tcBorders>
            <w:vAlign w:val="bottom"/>
          </w:tcPr>
          <w:p w:rsidR="000F3F99" w:rsidRDefault="000F3F99">
            <w:pPr>
              <w:rPr>
                <w:sz w:val="23"/>
                <w:szCs w:val="23"/>
              </w:rPr>
            </w:pPr>
          </w:p>
        </w:tc>
        <w:tc>
          <w:tcPr>
            <w:tcW w:w="1600" w:type="dxa"/>
            <w:gridSpan w:val="3"/>
            <w:vAlign w:val="bottom"/>
          </w:tcPr>
          <w:p w:rsidR="000F3F99" w:rsidRDefault="001D3734">
            <w:pPr>
              <w:spacing w:line="273" w:lineRule="exact"/>
              <w:ind w:left="80"/>
              <w:rPr>
                <w:sz w:val="20"/>
                <w:szCs w:val="20"/>
              </w:rPr>
            </w:pPr>
            <w:r>
              <w:rPr>
                <w:rFonts w:eastAsia="Times New Roman"/>
                <w:sz w:val="28"/>
                <w:szCs w:val="28"/>
              </w:rPr>
              <w:t>ребятами.</w:t>
            </w:r>
          </w:p>
        </w:tc>
        <w:tc>
          <w:tcPr>
            <w:tcW w:w="1060" w:type="dxa"/>
            <w:gridSpan w:val="2"/>
            <w:tcBorders>
              <w:right w:val="single" w:sz="8" w:space="0" w:color="auto"/>
            </w:tcBorders>
            <w:vAlign w:val="bottom"/>
          </w:tcPr>
          <w:p w:rsidR="000F3F99" w:rsidRDefault="001D3734">
            <w:pPr>
              <w:spacing w:line="273" w:lineRule="exact"/>
              <w:jc w:val="right"/>
              <w:rPr>
                <w:sz w:val="20"/>
                <w:szCs w:val="20"/>
              </w:rPr>
            </w:pPr>
            <w:r>
              <w:rPr>
                <w:rFonts w:eastAsia="Times New Roman"/>
                <w:sz w:val="28"/>
                <w:szCs w:val="28"/>
              </w:rPr>
              <w:t>Форма</w:t>
            </w:r>
          </w:p>
        </w:tc>
        <w:tc>
          <w:tcPr>
            <w:tcW w:w="1800" w:type="dxa"/>
            <w:vAlign w:val="bottom"/>
          </w:tcPr>
          <w:p w:rsidR="000F3F99" w:rsidRDefault="000F3F99">
            <w:pPr>
              <w:rPr>
                <w:sz w:val="23"/>
                <w:szCs w:val="23"/>
              </w:rPr>
            </w:pPr>
          </w:p>
        </w:tc>
        <w:tc>
          <w:tcPr>
            <w:tcW w:w="640" w:type="dxa"/>
            <w:vAlign w:val="bottom"/>
          </w:tcPr>
          <w:p w:rsidR="000F3F99" w:rsidRDefault="000F3F99">
            <w:pPr>
              <w:rPr>
                <w:sz w:val="23"/>
                <w:szCs w:val="23"/>
              </w:rPr>
            </w:pPr>
          </w:p>
        </w:tc>
        <w:tc>
          <w:tcPr>
            <w:tcW w:w="440" w:type="dxa"/>
            <w:tcBorders>
              <w:right w:val="single" w:sz="8" w:space="0" w:color="auto"/>
            </w:tcBorders>
            <w:vAlign w:val="bottom"/>
          </w:tcPr>
          <w:p w:rsidR="000F3F99" w:rsidRDefault="000F3F99">
            <w:pPr>
              <w:rPr>
                <w:sz w:val="23"/>
                <w:szCs w:val="23"/>
              </w:rPr>
            </w:pPr>
          </w:p>
        </w:tc>
        <w:tc>
          <w:tcPr>
            <w:tcW w:w="0" w:type="dxa"/>
            <w:vAlign w:val="bottom"/>
          </w:tcPr>
          <w:p w:rsidR="000F3F99" w:rsidRDefault="000F3F99">
            <w:pPr>
              <w:rPr>
                <w:sz w:val="1"/>
                <w:szCs w:val="1"/>
              </w:rPr>
            </w:pPr>
          </w:p>
        </w:tc>
      </w:tr>
      <w:tr w:rsidR="000F3F99">
        <w:trPr>
          <w:trHeight w:val="276"/>
        </w:trPr>
        <w:tc>
          <w:tcPr>
            <w:tcW w:w="1860" w:type="dxa"/>
            <w:tcBorders>
              <w:left w:val="single" w:sz="8" w:space="0" w:color="auto"/>
              <w:right w:val="single" w:sz="8" w:space="0" w:color="auto"/>
            </w:tcBorders>
            <w:vAlign w:val="bottom"/>
          </w:tcPr>
          <w:p w:rsidR="000F3F99" w:rsidRDefault="000F3F99">
            <w:pPr>
              <w:rPr>
                <w:sz w:val="24"/>
                <w:szCs w:val="24"/>
              </w:rPr>
            </w:pPr>
          </w:p>
        </w:tc>
        <w:tc>
          <w:tcPr>
            <w:tcW w:w="1480" w:type="dxa"/>
            <w:vAlign w:val="bottom"/>
          </w:tcPr>
          <w:p w:rsidR="000F3F99" w:rsidRDefault="000F3F99">
            <w:pPr>
              <w:rPr>
                <w:sz w:val="24"/>
                <w:szCs w:val="24"/>
              </w:rPr>
            </w:pPr>
          </w:p>
        </w:tc>
        <w:tc>
          <w:tcPr>
            <w:tcW w:w="320" w:type="dxa"/>
            <w:vAlign w:val="bottom"/>
          </w:tcPr>
          <w:p w:rsidR="000F3F99" w:rsidRDefault="000F3F99">
            <w:pPr>
              <w:rPr>
                <w:sz w:val="24"/>
                <w:szCs w:val="24"/>
              </w:rPr>
            </w:pPr>
          </w:p>
        </w:tc>
        <w:tc>
          <w:tcPr>
            <w:tcW w:w="800" w:type="dxa"/>
            <w:vAlign w:val="bottom"/>
          </w:tcPr>
          <w:p w:rsidR="000F3F99" w:rsidRDefault="000F3F99">
            <w:pPr>
              <w:rPr>
                <w:sz w:val="24"/>
                <w:szCs w:val="24"/>
              </w:rPr>
            </w:pPr>
          </w:p>
        </w:tc>
        <w:tc>
          <w:tcPr>
            <w:tcW w:w="160" w:type="dxa"/>
            <w:vAlign w:val="bottom"/>
          </w:tcPr>
          <w:p w:rsidR="000F3F99" w:rsidRDefault="000F3F99">
            <w:pPr>
              <w:rPr>
                <w:sz w:val="24"/>
                <w:szCs w:val="24"/>
              </w:rPr>
            </w:pPr>
          </w:p>
        </w:tc>
        <w:tc>
          <w:tcPr>
            <w:tcW w:w="640" w:type="dxa"/>
            <w:tcBorders>
              <w:right w:val="single" w:sz="8" w:space="0" w:color="auto"/>
            </w:tcBorders>
            <w:vAlign w:val="bottom"/>
          </w:tcPr>
          <w:p w:rsidR="000F3F99" w:rsidRDefault="000F3F99">
            <w:pPr>
              <w:rPr>
                <w:sz w:val="24"/>
                <w:szCs w:val="24"/>
              </w:rPr>
            </w:pPr>
          </w:p>
        </w:tc>
        <w:tc>
          <w:tcPr>
            <w:tcW w:w="1220" w:type="dxa"/>
            <w:gridSpan w:val="2"/>
            <w:vAlign w:val="bottom"/>
          </w:tcPr>
          <w:p w:rsidR="000F3F99" w:rsidRDefault="001D3734">
            <w:pPr>
              <w:spacing w:line="276" w:lineRule="exact"/>
              <w:ind w:left="80"/>
              <w:rPr>
                <w:sz w:val="20"/>
                <w:szCs w:val="20"/>
              </w:rPr>
            </w:pPr>
            <w:r>
              <w:rPr>
                <w:rFonts w:eastAsia="Times New Roman"/>
                <w:sz w:val="28"/>
                <w:szCs w:val="28"/>
              </w:rPr>
              <w:t>общения</w:t>
            </w:r>
          </w:p>
        </w:tc>
        <w:tc>
          <w:tcPr>
            <w:tcW w:w="380" w:type="dxa"/>
            <w:vAlign w:val="bottom"/>
          </w:tcPr>
          <w:p w:rsidR="000F3F99" w:rsidRDefault="000F3F99">
            <w:pPr>
              <w:rPr>
                <w:sz w:val="24"/>
                <w:szCs w:val="24"/>
              </w:rPr>
            </w:pPr>
          </w:p>
        </w:tc>
        <w:tc>
          <w:tcPr>
            <w:tcW w:w="240" w:type="dxa"/>
            <w:vAlign w:val="bottom"/>
          </w:tcPr>
          <w:p w:rsidR="000F3F99" w:rsidRDefault="000F3F99">
            <w:pPr>
              <w:rPr>
                <w:sz w:val="24"/>
                <w:szCs w:val="24"/>
              </w:rPr>
            </w:pPr>
          </w:p>
        </w:tc>
        <w:tc>
          <w:tcPr>
            <w:tcW w:w="820" w:type="dxa"/>
            <w:tcBorders>
              <w:right w:val="single" w:sz="8" w:space="0" w:color="auto"/>
            </w:tcBorders>
            <w:vAlign w:val="bottom"/>
          </w:tcPr>
          <w:p w:rsidR="000F3F99" w:rsidRDefault="001D3734">
            <w:pPr>
              <w:spacing w:line="276" w:lineRule="exact"/>
              <w:jc w:val="right"/>
              <w:rPr>
                <w:sz w:val="20"/>
                <w:szCs w:val="20"/>
              </w:rPr>
            </w:pPr>
            <w:r>
              <w:rPr>
                <w:rFonts w:eastAsia="Times New Roman"/>
                <w:sz w:val="28"/>
                <w:szCs w:val="28"/>
              </w:rPr>
              <w:t>со</w:t>
            </w:r>
          </w:p>
        </w:tc>
        <w:tc>
          <w:tcPr>
            <w:tcW w:w="1800" w:type="dxa"/>
            <w:vAlign w:val="bottom"/>
          </w:tcPr>
          <w:p w:rsidR="000F3F99" w:rsidRDefault="000F3F99">
            <w:pPr>
              <w:rPr>
                <w:sz w:val="24"/>
                <w:szCs w:val="24"/>
              </w:rPr>
            </w:pPr>
          </w:p>
        </w:tc>
        <w:tc>
          <w:tcPr>
            <w:tcW w:w="640" w:type="dxa"/>
            <w:vAlign w:val="bottom"/>
          </w:tcPr>
          <w:p w:rsidR="000F3F99" w:rsidRDefault="000F3F99">
            <w:pPr>
              <w:rPr>
                <w:sz w:val="24"/>
                <w:szCs w:val="24"/>
              </w:rPr>
            </w:pPr>
          </w:p>
        </w:tc>
        <w:tc>
          <w:tcPr>
            <w:tcW w:w="44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274"/>
        </w:trPr>
        <w:tc>
          <w:tcPr>
            <w:tcW w:w="1860" w:type="dxa"/>
            <w:tcBorders>
              <w:left w:val="single" w:sz="8" w:space="0" w:color="auto"/>
              <w:right w:val="single" w:sz="8" w:space="0" w:color="auto"/>
            </w:tcBorders>
            <w:vAlign w:val="bottom"/>
          </w:tcPr>
          <w:p w:rsidR="000F3F99" w:rsidRDefault="000F3F99">
            <w:pPr>
              <w:rPr>
                <w:sz w:val="23"/>
                <w:szCs w:val="23"/>
              </w:rPr>
            </w:pPr>
          </w:p>
        </w:tc>
        <w:tc>
          <w:tcPr>
            <w:tcW w:w="1480" w:type="dxa"/>
            <w:vAlign w:val="bottom"/>
          </w:tcPr>
          <w:p w:rsidR="000F3F99" w:rsidRDefault="000F3F99">
            <w:pPr>
              <w:rPr>
                <w:sz w:val="23"/>
                <w:szCs w:val="23"/>
              </w:rPr>
            </w:pPr>
          </w:p>
        </w:tc>
        <w:tc>
          <w:tcPr>
            <w:tcW w:w="320" w:type="dxa"/>
            <w:vAlign w:val="bottom"/>
          </w:tcPr>
          <w:p w:rsidR="000F3F99" w:rsidRDefault="000F3F99">
            <w:pPr>
              <w:rPr>
                <w:sz w:val="23"/>
                <w:szCs w:val="23"/>
              </w:rPr>
            </w:pPr>
          </w:p>
        </w:tc>
        <w:tc>
          <w:tcPr>
            <w:tcW w:w="800" w:type="dxa"/>
            <w:vAlign w:val="bottom"/>
          </w:tcPr>
          <w:p w:rsidR="000F3F99" w:rsidRDefault="000F3F99">
            <w:pPr>
              <w:rPr>
                <w:sz w:val="23"/>
                <w:szCs w:val="23"/>
              </w:rPr>
            </w:pPr>
          </w:p>
        </w:tc>
        <w:tc>
          <w:tcPr>
            <w:tcW w:w="160" w:type="dxa"/>
            <w:vAlign w:val="bottom"/>
          </w:tcPr>
          <w:p w:rsidR="000F3F99" w:rsidRDefault="000F3F99">
            <w:pPr>
              <w:rPr>
                <w:sz w:val="23"/>
                <w:szCs w:val="23"/>
              </w:rPr>
            </w:pPr>
          </w:p>
        </w:tc>
        <w:tc>
          <w:tcPr>
            <w:tcW w:w="640" w:type="dxa"/>
            <w:tcBorders>
              <w:right w:val="single" w:sz="8" w:space="0" w:color="auto"/>
            </w:tcBorders>
            <w:vAlign w:val="bottom"/>
          </w:tcPr>
          <w:p w:rsidR="000F3F99" w:rsidRDefault="000F3F99">
            <w:pPr>
              <w:rPr>
                <w:sz w:val="23"/>
                <w:szCs w:val="23"/>
              </w:rPr>
            </w:pPr>
          </w:p>
        </w:tc>
        <w:tc>
          <w:tcPr>
            <w:tcW w:w="1840" w:type="dxa"/>
            <w:gridSpan w:val="4"/>
            <w:vAlign w:val="bottom"/>
          </w:tcPr>
          <w:p w:rsidR="000F3F99" w:rsidRDefault="001D3734">
            <w:pPr>
              <w:spacing w:line="273" w:lineRule="exact"/>
              <w:ind w:left="80"/>
              <w:rPr>
                <w:sz w:val="20"/>
                <w:szCs w:val="20"/>
              </w:rPr>
            </w:pPr>
            <w:r>
              <w:rPr>
                <w:rFonts w:eastAsia="Times New Roman"/>
                <w:sz w:val="28"/>
                <w:szCs w:val="28"/>
              </w:rPr>
              <w:t>сверстниками</w:t>
            </w:r>
          </w:p>
        </w:tc>
        <w:tc>
          <w:tcPr>
            <w:tcW w:w="820" w:type="dxa"/>
            <w:tcBorders>
              <w:right w:val="single" w:sz="8" w:space="0" w:color="auto"/>
            </w:tcBorders>
            <w:vAlign w:val="bottom"/>
          </w:tcPr>
          <w:p w:rsidR="000F3F99" w:rsidRDefault="000F3F99">
            <w:pPr>
              <w:rPr>
                <w:sz w:val="23"/>
                <w:szCs w:val="23"/>
              </w:rPr>
            </w:pPr>
          </w:p>
        </w:tc>
        <w:tc>
          <w:tcPr>
            <w:tcW w:w="1800" w:type="dxa"/>
            <w:vAlign w:val="bottom"/>
          </w:tcPr>
          <w:p w:rsidR="000F3F99" w:rsidRDefault="000F3F99">
            <w:pPr>
              <w:rPr>
                <w:sz w:val="23"/>
                <w:szCs w:val="23"/>
              </w:rPr>
            </w:pPr>
          </w:p>
        </w:tc>
        <w:tc>
          <w:tcPr>
            <w:tcW w:w="640" w:type="dxa"/>
            <w:vAlign w:val="bottom"/>
          </w:tcPr>
          <w:p w:rsidR="000F3F99" w:rsidRDefault="000F3F99">
            <w:pPr>
              <w:rPr>
                <w:sz w:val="23"/>
                <w:szCs w:val="23"/>
              </w:rPr>
            </w:pPr>
          </w:p>
        </w:tc>
        <w:tc>
          <w:tcPr>
            <w:tcW w:w="440" w:type="dxa"/>
            <w:tcBorders>
              <w:right w:val="single" w:sz="8" w:space="0" w:color="auto"/>
            </w:tcBorders>
            <w:vAlign w:val="bottom"/>
          </w:tcPr>
          <w:p w:rsidR="000F3F99" w:rsidRDefault="000F3F99">
            <w:pPr>
              <w:rPr>
                <w:sz w:val="23"/>
                <w:szCs w:val="23"/>
              </w:rPr>
            </w:pPr>
          </w:p>
        </w:tc>
        <w:tc>
          <w:tcPr>
            <w:tcW w:w="0" w:type="dxa"/>
            <w:vAlign w:val="bottom"/>
          </w:tcPr>
          <w:p w:rsidR="000F3F99" w:rsidRDefault="000F3F99">
            <w:pPr>
              <w:rPr>
                <w:sz w:val="1"/>
                <w:szCs w:val="1"/>
              </w:rPr>
            </w:pPr>
          </w:p>
        </w:tc>
      </w:tr>
      <w:tr w:rsidR="000F3F99">
        <w:trPr>
          <w:trHeight w:val="274"/>
        </w:trPr>
        <w:tc>
          <w:tcPr>
            <w:tcW w:w="1860" w:type="dxa"/>
            <w:tcBorders>
              <w:left w:val="single" w:sz="8" w:space="0" w:color="auto"/>
              <w:right w:val="single" w:sz="8" w:space="0" w:color="auto"/>
            </w:tcBorders>
            <w:vAlign w:val="bottom"/>
          </w:tcPr>
          <w:p w:rsidR="000F3F99" w:rsidRDefault="000F3F99">
            <w:pPr>
              <w:rPr>
                <w:sz w:val="23"/>
                <w:szCs w:val="23"/>
              </w:rPr>
            </w:pPr>
          </w:p>
        </w:tc>
        <w:tc>
          <w:tcPr>
            <w:tcW w:w="1480" w:type="dxa"/>
            <w:vAlign w:val="bottom"/>
          </w:tcPr>
          <w:p w:rsidR="000F3F99" w:rsidRDefault="000F3F99">
            <w:pPr>
              <w:rPr>
                <w:sz w:val="23"/>
                <w:szCs w:val="23"/>
              </w:rPr>
            </w:pPr>
          </w:p>
        </w:tc>
        <w:tc>
          <w:tcPr>
            <w:tcW w:w="320" w:type="dxa"/>
            <w:vAlign w:val="bottom"/>
          </w:tcPr>
          <w:p w:rsidR="000F3F99" w:rsidRDefault="000F3F99">
            <w:pPr>
              <w:rPr>
                <w:sz w:val="23"/>
                <w:szCs w:val="23"/>
              </w:rPr>
            </w:pPr>
          </w:p>
        </w:tc>
        <w:tc>
          <w:tcPr>
            <w:tcW w:w="800" w:type="dxa"/>
            <w:vAlign w:val="bottom"/>
          </w:tcPr>
          <w:p w:rsidR="000F3F99" w:rsidRDefault="000F3F99">
            <w:pPr>
              <w:rPr>
                <w:sz w:val="23"/>
                <w:szCs w:val="23"/>
              </w:rPr>
            </w:pPr>
          </w:p>
        </w:tc>
        <w:tc>
          <w:tcPr>
            <w:tcW w:w="160" w:type="dxa"/>
            <w:vAlign w:val="bottom"/>
          </w:tcPr>
          <w:p w:rsidR="000F3F99" w:rsidRDefault="000F3F99">
            <w:pPr>
              <w:rPr>
                <w:sz w:val="23"/>
                <w:szCs w:val="23"/>
              </w:rPr>
            </w:pPr>
          </w:p>
        </w:tc>
        <w:tc>
          <w:tcPr>
            <w:tcW w:w="640" w:type="dxa"/>
            <w:tcBorders>
              <w:right w:val="single" w:sz="8" w:space="0" w:color="auto"/>
            </w:tcBorders>
            <w:vAlign w:val="bottom"/>
          </w:tcPr>
          <w:p w:rsidR="000F3F99" w:rsidRDefault="000F3F99">
            <w:pPr>
              <w:rPr>
                <w:sz w:val="23"/>
                <w:szCs w:val="23"/>
              </w:rPr>
            </w:pPr>
          </w:p>
        </w:tc>
        <w:tc>
          <w:tcPr>
            <w:tcW w:w="1220" w:type="dxa"/>
            <w:gridSpan w:val="2"/>
            <w:vAlign w:val="bottom"/>
          </w:tcPr>
          <w:p w:rsidR="000F3F99" w:rsidRDefault="001D3734">
            <w:pPr>
              <w:spacing w:line="273" w:lineRule="exact"/>
              <w:ind w:left="80"/>
              <w:rPr>
                <w:sz w:val="20"/>
                <w:szCs w:val="20"/>
              </w:rPr>
            </w:pPr>
            <w:r>
              <w:rPr>
                <w:rFonts w:eastAsia="Times New Roman"/>
                <w:sz w:val="28"/>
                <w:szCs w:val="28"/>
              </w:rPr>
              <w:t>выглядит</w:t>
            </w:r>
          </w:p>
        </w:tc>
        <w:tc>
          <w:tcPr>
            <w:tcW w:w="380" w:type="dxa"/>
            <w:vAlign w:val="bottom"/>
          </w:tcPr>
          <w:p w:rsidR="000F3F99" w:rsidRDefault="000F3F99">
            <w:pPr>
              <w:rPr>
                <w:sz w:val="23"/>
                <w:szCs w:val="23"/>
              </w:rPr>
            </w:pPr>
          </w:p>
        </w:tc>
        <w:tc>
          <w:tcPr>
            <w:tcW w:w="240" w:type="dxa"/>
            <w:vAlign w:val="bottom"/>
          </w:tcPr>
          <w:p w:rsidR="000F3F99" w:rsidRDefault="000F3F99">
            <w:pPr>
              <w:rPr>
                <w:sz w:val="23"/>
                <w:szCs w:val="23"/>
              </w:rPr>
            </w:pPr>
          </w:p>
        </w:tc>
        <w:tc>
          <w:tcPr>
            <w:tcW w:w="820" w:type="dxa"/>
            <w:tcBorders>
              <w:right w:val="single" w:sz="8" w:space="0" w:color="auto"/>
            </w:tcBorders>
            <w:vAlign w:val="bottom"/>
          </w:tcPr>
          <w:p w:rsidR="000F3F99" w:rsidRDefault="001D3734">
            <w:pPr>
              <w:spacing w:line="273" w:lineRule="exact"/>
              <w:jc w:val="right"/>
              <w:rPr>
                <w:sz w:val="20"/>
                <w:szCs w:val="20"/>
              </w:rPr>
            </w:pPr>
            <w:r>
              <w:rPr>
                <w:rFonts w:eastAsia="Times New Roman"/>
                <w:sz w:val="28"/>
                <w:szCs w:val="28"/>
              </w:rPr>
              <w:t>как</w:t>
            </w:r>
          </w:p>
        </w:tc>
        <w:tc>
          <w:tcPr>
            <w:tcW w:w="1800" w:type="dxa"/>
            <w:vAlign w:val="bottom"/>
          </w:tcPr>
          <w:p w:rsidR="000F3F99" w:rsidRDefault="000F3F99">
            <w:pPr>
              <w:rPr>
                <w:sz w:val="23"/>
                <w:szCs w:val="23"/>
              </w:rPr>
            </w:pPr>
          </w:p>
        </w:tc>
        <w:tc>
          <w:tcPr>
            <w:tcW w:w="640" w:type="dxa"/>
            <w:vAlign w:val="bottom"/>
          </w:tcPr>
          <w:p w:rsidR="000F3F99" w:rsidRDefault="000F3F99">
            <w:pPr>
              <w:rPr>
                <w:sz w:val="23"/>
                <w:szCs w:val="23"/>
              </w:rPr>
            </w:pPr>
          </w:p>
        </w:tc>
        <w:tc>
          <w:tcPr>
            <w:tcW w:w="440" w:type="dxa"/>
            <w:tcBorders>
              <w:right w:val="single" w:sz="8" w:space="0" w:color="auto"/>
            </w:tcBorders>
            <w:vAlign w:val="bottom"/>
          </w:tcPr>
          <w:p w:rsidR="000F3F99" w:rsidRDefault="000F3F99">
            <w:pPr>
              <w:rPr>
                <w:sz w:val="23"/>
                <w:szCs w:val="23"/>
              </w:rPr>
            </w:pPr>
          </w:p>
        </w:tc>
        <w:tc>
          <w:tcPr>
            <w:tcW w:w="0" w:type="dxa"/>
            <w:vAlign w:val="bottom"/>
          </w:tcPr>
          <w:p w:rsidR="000F3F99" w:rsidRDefault="000F3F99">
            <w:pPr>
              <w:rPr>
                <w:sz w:val="1"/>
                <w:szCs w:val="1"/>
              </w:rPr>
            </w:pPr>
          </w:p>
        </w:tc>
      </w:tr>
      <w:tr w:rsidR="000F3F99">
        <w:trPr>
          <w:trHeight w:val="300"/>
        </w:trPr>
        <w:tc>
          <w:tcPr>
            <w:tcW w:w="1860" w:type="dxa"/>
            <w:tcBorders>
              <w:left w:val="single" w:sz="8" w:space="0" w:color="auto"/>
              <w:bottom w:val="single" w:sz="8" w:space="0" w:color="auto"/>
              <w:right w:val="single" w:sz="8" w:space="0" w:color="auto"/>
            </w:tcBorders>
            <w:vAlign w:val="bottom"/>
          </w:tcPr>
          <w:p w:rsidR="000F3F99" w:rsidRDefault="000F3F99">
            <w:pPr>
              <w:rPr>
                <w:sz w:val="24"/>
                <w:szCs w:val="24"/>
              </w:rPr>
            </w:pPr>
          </w:p>
        </w:tc>
        <w:tc>
          <w:tcPr>
            <w:tcW w:w="1480" w:type="dxa"/>
            <w:tcBorders>
              <w:bottom w:val="single" w:sz="8" w:space="0" w:color="auto"/>
            </w:tcBorders>
            <w:vAlign w:val="bottom"/>
          </w:tcPr>
          <w:p w:rsidR="000F3F99" w:rsidRDefault="000F3F99">
            <w:pPr>
              <w:rPr>
                <w:sz w:val="24"/>
                <w:szCs w:val="24"/>
              </w:rPr>
            </w:pPr>
          </w:p>
        </w:tc>
        <w:tc>
          <w:tcPr>
            <w:tcW w:w="320" w:type="dxa"/>
            <w:tcBorders>
              <w:bottom w:val="single" w:sz="8" w:space="0" w:color="auto"/>
            </w:tcBorders>
            <w:vAlign w:val="bottom"/>
          </w:tcPr>
          <w:p w:rsidR="000F3F99" w:rsidRDefault="000F3F99">
            <w:pPr>
              <w:rPr>
                <w:sz w:val="24"/>
                <w:szCs w:val="24"/>
              </w:rPr>
            </w:pPr>
          </w:p>
        </w:tc>
        <w:tc>
          <w:tcPr>
            <w:tcW w:w="800" w:type="dxa"/>
            <w:tcBorders>
              <w:bottom w:val="single" w:sz="8" w:space="0" w:color="auto"/>
            </w:tcBorders>
            <w:vAlign w:val="bottom"/>
          </w:tcPr>
          <w:p w:rsidR="000F3F99" w:rsidRDefault="000F3F99">
            <w:pPr>
              <w:rPr>
                <w:sz w:val="24"/>
                <w:szCs w:val="24"/>
              </w:rPr>
            </w:pPr>
          </w:p>
        </w:tc>
        <w:tc>
          <w:tcPr>
            <w:tcW w:w="160" w:type="dxa"/>
            <w:tcBorders>
              <w:bottom w:val="single" w:sz="8" w:space="0" w:color="auto"/>
            </w:tcBorders>
            <w:vAlign w:val="bottom"/>
          </w:tcPr>
          <w:p w:rsidR="000F3F99" w:rsidRDefault="000F3F99">
            <w:pPr>
              <w:rPr>
                <w:sz w:val="24"/>
                <w:szCs w:val="24"/>
              </w:rPr>
            </w:pPr>
          </w:p>
        </w:tc>
        <w:tc>
          <w:tcPr>
            <w:tcW w:w="640" w:type="dxa"/>
            <w:tcBorders>
              <w:bottom w:val="single" w:sz="8" w:space="0" w:color="auto"/>
              <w:right w:val="single" w:sz="8" w:space="0" w:color="auto"/>
            </w:tcBorders>
            <w:vAlign w:val="bottom"/>
          </w:tcPr>
          <w:p w:rsidR="000F3F99" w:rsidRDefault="000F3F99">
            <w:pPr>
              <w:rPr>
                <w:sz w:val="24"/>
                <w:szCs w:val="24"/>
              </w:rPr>
            </w:pPr>
          </w:p>
        </w:tc>
        <w:tc>
          <w:tcPr>
            <w:tcW w:w="1600" w:type="dxa"/>
            <w:gridSpan w:val="3"/>
            <w:tcBorders>
              <w:bottom w:val="single" w:sz="8" w:space="0" w:color="auto"/>
            </w:tcBorders>
            <w:vAlign w:val="bottom"/>
          </w:tcPr>
          <w:p w:rsidR="000F3F99" w:rsidRDefault="001D3734">
            <w:pPr>
              <w:spacing w:line="300" w:lineRule="exact"/>
              <w:ind w:left="80"/>
              <w:rPr>
                <w:sz w:val="20"/>
                <w:szCs w:val="20"/>
              </w:rPr>
            </w:pPr>
            <w:r>
              <w:rPr>
                <w:rFonts w:eastAsia="Times New Roman"/>
                <w:w w:val="99"/>
                <w:sz w:val="28"/>
                <w:szCs w:val="28"/>
              </w:rPr>
              <w:t>хвастовство.</w:t>
            </w:r>
          </w:p>
        </w:tc>
        <w:tc>
          <w:tcPr>
            <w:tcW w:w="240" w:type="dxa"/>
            <w:tcBorders>
              <w:bottom w:val="single" w:sz="8" w:space="0" w:color="auto"/>
            </w:tcBorders>
            <w:vAlign w:val="bottom"/>
          </w:tcPr>
          <w:p w:rsidR="000F3F99" w:rsidRDefault="000F3F99">
            <w:pPr>
              <w:rPr>
                <w:sz w:val="24"/>
                <w:szCs w:val="24"/>
              </w:rPr>
            </w:pPr>
          </w:p>
        </w:tc>
        <w:tc>
          <w:tcPr>
            <w:tcW w:w="820" w:type="dxa"/>
            <w:tcBorders>
              <w:bottom w:val="single" w:sz="8" w:space="0" w:color="auto"/>
              <w:right w:val="single" w:sz="8" w:space="0" w:color="auto"/>
            </w:tcBorders>
            <w:vAlign w:val="bottom"/>
          </w:tcPr>
          <w:p w:rsidR="000F3F99" w:rsidRDefault="000F3F99">
            <w:pPr>
              <w:rPr>
                <w:sz w:val="24"/>
                <w:szCs w:val="24"/>
              </w:rPr>
            </w:pPr>
          </w:p>
        </w:tc>
        <w:tc>
          <w:tcPr>
            <w:tcW w:w="1800" w:type="dxa"/>
            <w:tcBorders>
              <w:bottom w:val="single" w:sz="8" w:space="0" w:color="auto"/>
            </w:tcBorders>
            <w:vAlign w:val="bottom"/>
          </w:tcPr>
          <w:p w:rsidR="000F3F99" w:rsidRDefault="000F3F99">
            <w:pPr>
              <w:rPr>
                <w:sz w:val="24"/>
                <w:szCs w:val="24"/>
              </w:rPr>
            </w:pPr>
          </w:p>
        </w:tc>
        <w:tc>
          <w:tcPr>
            <w:tcW w:w="640" w:type="dxa"/>
            <w:tcBorders>
              <w:bottom w:val="single" w:sz="8" w:space="0" w:color="auto"/>
            </w:tcBorders>
            <w:vAlign w:val="bottom"/>
          </w:tcPr>
          <w:p w:rsidR="000F3F99" w:rsidRDefault="000F3F99">
            <w:pPr>
              <w:rPr>
                <w:sz w:val="24"/>
                <w:szCs w:val="24"/>
              </w:rPr>
            </w:pPr>
          </w:p>
        </w:tc>
        <w:tc>
          <w:tcPr>
            <w:tcW w:w="440" w:type="dxa"/>
            <w:tcBorders>
              <w:bottom w:val="single" w:sz="8" w:space="0" w:color="auto"/>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237"/>
        </w:trPr>
        <w:tc>
          <w:tcPr>
            <w:tcW w:w="1860" w:type="dxa"/>
            <w:vMerge w:val="restart"/>
            <w:tcBorders>
              <w:left w:val="single" w:sz="8" w:space="0" w:color="auto"/>
              <w:right w:val="single" w:sz="8" w:space="0" w:color="auto"/>
            </w:tcBorders>
            <w:vAlign w:val="bottom"/>
          </w:tcPr>
          <w:p w:rsidR="000F3F99" w:rsidRDefault="001D3734">
            <w:pPr>
              <w:ind w:left="120"/>
              <w:rPr>
                <w:sz w:val="20"/>
                <w:szCs w:val="20"/>
              </w:rPr>
            </w:pPr>
            <w:r>
              <w:rPr>
                <w:rFonts w:eastAsia="Times New Roman"/>
                <w:b/>
                <w:bCs/>
                <w:sz w:val="28"/>
                <w:szCs w:val="28"/>
              </w:rPr>
              <w:t>5 - 6 лет</w:t>
            </w:r>
          </w:p>
        </w:tc>
        <w:tc>
          <w:tcPr>
            <w:tcW w:w="1480" w:type="dxa"/>
            <w:vAlign w:val="bottom"/>
          </w:tcPr>
          <w:p w:rsidR="000F3F99" w:rsidRDefault="001D3734">
            <w:pPr>
              <w:spacing w:line="236" w:lineRule="exact"/>
              <w:ind w:left="100"/>
              <w:rPr>
                <w:sz w:val="20"/>
                <w:szCs w:val="20"/>
              </w:rPr>
            </w:pPr>
            <w:r>
              <w:rPr>
                <w:rFonts w:eastAsia="Times New Roman"/>
                <w:sz w:val="27"/>
                <w:szCs w:val="27"/>
              </w:rPr>
              <w:t>Возрастает</w:t>
            </w:r>
          </w:p>
        </w:tc>
        <w:tc>
          <w:tcPr>
            <w:tcW w:w="320" w:type="dxa"/>
            <w:vAlign w:val="bottom"/>
          </w:tcPr>
          <w:p w:rsidR="000F3F99" w:rsidRDefault="000F3F99">
            <w:pPr>
              <w:rPr>
                <w:sz w:val="20"/>
                <w:szCs w:val="20"/>
              </w:rPr>
            </w:pPr>
          </w:p>
        </w:tc>
        <w:tc>
          <w:tcPr>
            <w:tcW w:w="800" w:type="dxa"/>
            <w:vAlign w:val="bottom"/>
          </w:tcPr>
          <w:p w:rsidR="000F3F99" w:rsidRDefault="000F3F99">
            <w:pPr>
              <w:rPr>
                <w:sz w:val="20"/>
                <w:szCs w:val="20"/>
              </w:rPr>
            </w:pPr>
          </w:p>
        </w:tc>
        <w:tc>
          <w:tcPr>
            <w:tcW w:w="160" w:type="dxa"/>
            <w:vAlign w:val="bottom"/>
          </w:tcPr>
          <w:p w:rsidR="000F3F99" w:rsidRDefault="000F3F99">
            <w:pPr>
              <w:rPr>
                <w:sz w:val="20"/>
                <w:szCs w:val="20"/>
              </w:rPr>
            </w:pPr>
          </w:p>
        </w:tc>
        <w:tc>
          <w:tcPr>
            <w:tcW w:w="640" w:type="dxa"/>
            <w:tcBorders>
              <w:right w:val="single" w:sz="8" w:space="0" w:color="auto"/>
            </w:tcBorders>
            <w:vAlign w:val="bottom"/>
          </w:tcPr>
          <w:p w:rsidR="000F3F99" w:rsidRDefault="000F3F99">
            <w:pPr>
              <w:rPr>
                <w:sz w:val="20"/>
                <w:szCs w:val="20"/>
              </w:rPr>
            </w:pPr>
          </w:p>
        </w:tc>
        <w:tc>
          <w:tcPr>
            <w:tcW w:w="1600" w:type="dxa"/>
            <w:gridSpan w:val="3"/>
            <w:vAlign w:val="bottom"/>
          </w:tcPr>
          <w:p w:rsidR="000F3F99" w:rsidRDefault="001D3734">
            <w:pPr>
              <w:spacing w:line="236" w:lineRule="exact"/>
              <w:ind w:left="80"/>
              <w:rPr>
                <w:sz w:val="20"/>
                <w:szCs w:val="20"/>
              </w:rPr>
            </w:pPr>
            <w:r>
              <w:rPr>
                <w:rFonts w:eastAsia="Times New Roman"/>
                <w:sz w:val="27"/>
                <w:szCs w:val="27"/>
              </w:rPr>
              <w:t>Сообщения</w:t>
            </w:r>
          </w:p>
        </w:tc>
        <w:tc>
          <w:tcPr>
            <w:tcW w:w="240" w:type="dxa"/>
            <w:vAlign w:val="bottom"/>
          </w:tcPr>
          <w:p w:rsidR="000F3F99" w:rsidRDefault="000F3F99">
            <w:pPr>
              <w:rPr>
                <w:sz w:val="20"/>
                <w:szCs w:val="20"/>
              </w:rPr>
            </w:pPr>
          </w:p>
        </w:tc>
        <w:tc>
          <w:tcPr>
            <w:tcW w:w="820" w:type="dxa"/>
            <w:tcBorders>
              <w:right w:val="single" w:sz="8" w:space="0" w:color="auto"/>
            </w:tcBorders>
            <w:vAlign w:val="bottom"/>
          </w:tcPr>
          <w:p w:rsidR="000F3F99" w:rsidRDefault="001D3734">
            <w:pPr>
              <w:spacing w:line="236" w:lineRule="exact"/>
              <w:jc w:val="right"/>
              <w:rPr>
                <w:sz w:val="20"/>
                <w:szCs w:val="20"/>
              </w:rPr>
            </w:pPr>
            <w:r>
              <w:rPr>
                <w:rFonts w:eastAsia="Times New Roman"/>
                <w:sz w:val="27"/>
                <w:szCs w:val="27"/>
              </w:rPr>
              <w:t>детей</w:t>
            </w:r>
          </w:p>
        </w:tc>
        <w:tc>
          <w:tcPr>
            <w:tcW w:w="1800" w:type="dxa"/>
            <w:vMerge w:val="restart"/>
            <w:vAlign w:val="bottom"/>
          </w:tcPr>
          <w:p w:rsidR="000F3F99" w:rsidRDefault="001D3734">
            <w:pPr>
              <w:ind w:left="100"/>
              <w:rPr>
                <w:sz w:val="20"/>
                <w:szCs w:val="20"/>
              </w:rPr>
            </w:pPr>
            <w:r>
              <w:rPr>
                <w:rFonts w:eastAsia="Times New Roman"/>
                <w:sz w:val="28"/>
                <w:szCs w:val="28"/>
              </w:rPr>
              <w:t>Способность</w:t>
            </w:r>
          </w:p>
        </w:tc>
        <w:tc>
          <w:tcPr>
            <w:tcW w:w="640" w:type="dxa"/>
            <w:vAlign w:val="bottom"/>
          </w:tcPr>
          <w:p w:rsidR="000F3F99" w:rsidRDefault="000F3F99">
            <w:pPr>
              <w:rPr>
                <w:sz w:val="20"/>
                <w:szCs w:val="20"/>
              </w:rPr>
            </w:pPr>
          </w:p>
        </w:tc>
        <w:tc>
          <w:tcPr>
            <w:tcW w:w="440" w:type="dxa"/>
            <w:tcBorders>
              <w:right w:val="single" w:sz="8" w:space="0" w:color="auto"/>
            </w:tcBorders>
            <w:vAlign w:val="bottom"/>
          </w:tcPr>
          <w:p w:rsidR="000F3F99" w:rsidRDefault="000F3F99">
            <w:pPr>
              <w:rPr>
                <w:sz w:val="20"/>
                <w:szCs w:val="20"/>
              </w:rPr>
            </w:pPr>
          </w:p>
        </w:tc>
        <w:tc>
          <w:tcPr>
            <w:tcW w:w="0" w:type="dxa"/>
            <w:vAlign w:val="bottom"/>
          </w:tcPr>
          <w:p w:rsidR="000F3F99" w:rsidRDefault="000F3F99">
            <w:pPr>
              <w:rPr>
                <w:sz w:val="1"/>
                <w:szCs w:val="1"/>
              </w:rPr>
            </w:pPr>
          </w:p>
        </w:tc>
      </w:tr>
      <w:tr w:rsidR="000F3F99">
        <w:trPr>
          <w:trHeight w:val="247"/>
        </w:trPr>
        <w:tc>
          <w:tcPr>
            <w:tcW w:w="1860" w:type="dxa"/>
            <w:vMerge/>
            <w:tcBorders>
              <w:left w:val="single" w:sz="8" w:space="0" w:color="auto"/>
              <w:right w:val="single" w:sz="8" w:space="0" w:color="auto"/>
            </w:tcBorders>
            <w:vAlign w:val="bottom"/>
          </w:tcPr>
          <w:p w:rsidR="000F3F99" w:rsidRDefault="000F3F99">
            <w:pPr>
              <w:rPr>
                <w:sz w:val="21"/>
                <w:szCs w:val="21"/>
              </w:rPr>
            </w:pPr>
          </w:p>
        </w:tc>
        <w:tc>
          <w:tcPr>
            <w:tcW w:w="2600" w:type="dxa"/>
            <w:gridSpan w:val="3"/>
            <w:vAlign w:val="bottom"/>
          </w:tcPr>
          <w:p w:rsidR="000F3F99" w:rsidRDefault="001D3734">
            <w:pPr>
              <w:spacing w:line="247" w:lineRule="exact"/>
              <w:ind w:left="100"/>
              <w:rPr>
                <w:sz w:val="20"/>
                <w:szCs w:val="20"/>
              </w:rPr>
            </w:pPr>
            <w:r>
              <w:rPr>
                <w:rFonts w:eastAsia="Times New Roman"/>
                <w:sz w:val="28"/>
                <w:szCs w:val="28"/>
              </w:rPr>
              <w:t>избирательность</w:t>
            </w:r>
          </w:p>
        </w:tc>
        <w:tc>
          <w:tcPr>
            <w:tcW w:w="160" w:type="dxa"/>
            <w:vAlign w:val="bottom"/>
          </w:tcPr>
          <w:p w:rsidR="000F3F99" w:rsidRDefault="000F3F99">
            <w:pPr>
              <w:rPr>
                <w:sz w:val="21"/>
                <w:szCs w:val="21"/>
              </w:rPr>
            </w:pPr>
          </w:p>
        </w:tc>
        <w:tc>
          <w:tcPr>
            <w:tcW w:w="640" w:type="dxa"/>
            <w:tcBorders>
              <w:right w:val="single" w:sz="8" w:space="0" w:color="auto"/>
            </w:tcBorders>
            <w:vAlign w:val="bottom"/>
          </w:tcPr>
          <w:p w:rsidR="000F3F99" w:rsidRDefault="001D3734">
            <w:pPr>
              <w:spacing w:line="247" w:lineRule="exact"/>
              <w:jc w:val="right"/>
              <w:rPr>
                <w:sz w:val="20"/>
                <w:szCs w:val="20"/>
              </w:rPr>
            </w:pPr>
            <w:r>
              <w:rPr>
                <w:rFonts w:eastAsia="Times New Roman"/>
                <w:sz w:val="28"/>
                <w:szCs w:val="28"/>
              </w:rPr>
              <w:t>и</w:t>
            </w:r>
          </w:p>
        </w:tc>
        <w:tc>
          <w:tcPr>
            <w:tcW w:w="2660" w:type="dxa"/>
            <w:gridSpan w:val="5"/>
            <w:tcBorders>
              <w:right w:val="single" w:sz="8" w:space="0" w:color="auto"/>
            </w:tcBorders>
            <w:vAlign w:val="bottom"/>
          </w:tcPr>
          <w:p w:rsidR="000F3F99" w:rsidRDefault="001D3734">
            <w:pPr>
              <w:spacing w:line="247" w:lineRule="exact"/>
              <w:ind w:left="80"/>
              <w:rPr>
                <w:sz w:val="20"/>
                <w:szCs w:val="20"/>
              </w:rPr>
            </w:pPr>
            <w:r>
              <w:rPr>
                <w:rFonts w:eastAsia="Times New Roman"/>
                <w:sz w:val="28"/>
                <w:szCs w:val="28"/>
              </w:rPr>
              <w:t>относятся не только</w:t>
            </w:r>
          </w:p>
        </w:tc>
        <w:tc>
          <w:tcPr>
            <w:tcW w:w="1800" w:type="dxa"/>
            <w:vMerge/>
            <w:vAlign w:val="bottom"/>
          </w:tcPr>
          <w:p w:rsidR="000F3F99" w:rsidRDefault="000F3F99">
            <w:pPr>
              <w:rPr>
                <w:sz w:val="21"/>
                <w:szCs w:val="21"/>
              </w:rPr>
            </w:pPr>
          </w:p>
        </w:tc>
        <w:tc>
          <w:tcPr>
            <w:tcW w:w="640" w:type="dxa"/>
            <w:vAlign w:val="bottom"/>
          </w:tcPr>
          <w:p w:rsidR="000F3F99" w:rsidRDefault="000F3F99">
            <w:pPr>
              <w:rPr>
                <w:sz w:val="21"/>
                <w:szCs w:val="21"/>
              </w:rPr>
            </w:pPr>
          </w:p>
        </w:tc>
        <w:tc>
          <w:tcPr>
            <w:tcW w:w="440" w:type="dxa"/>
            <w:tcBorders>
              <w:right w:val="single" w:sz="8" w:space="0" w:color="auto"/>
            </w:tcBorders>
            <w:vAlign w:val="bottom"/>
          </w:tcPr>
          <w:p w:rsidR="000F3F99" w:rsidRDefault="000F3F99">
            <w:pPr>
              <w:rPr>
                <w:sz w:val="21"/>
                <w:szCs w:val="21"/>
              </w:rPr>
            </w:pPr>
          </w:p>
        </w:tc>
        <w:tc>
          <w:tcPr>
            <w:tcW w:w="0" w:type="dxa"/>
            <w:vAlign w:val="bottom"/>
          </w:tcPr>
          <w:p w:rsidR="000F3F99" w:rsidRDefault="000F3F99">
            <w:pPr>
              <w:rPr>
                <w:sz w:val="1"/>
                <w:szCs w:val="1"/>
              </w:rPr>
            </w:pPr>
          </w:p>
        </w:tc>
      </w:tr>
      <w:tr w:rsidR="000F3F99">
        <w:trPr>
          <w:trHeight w:val="276"/>
        </w:trPr>
        <w:tc>
          <w:tcPr>
            <w:tcW w:w="1860" w:type="dxa"/>
            <w:tcBorders>
              <w:left w:val="single" w:sz="8" w:space="0" w:color="auto"/>
              <w:right w:val="single" w:sz="8" w:space="0" w:color="auto"/>
            </w:tcBorders>
            <w:vAlign w:val="bottom"/>
          </w:tcPr>
          <w:p w:rsidR="000F3F99" w:rsidRDefault="000F3F99">
            <w:pPr>
              <w:rPr>
                <w:sz w:val="24"/>
                <w:szCs w:val="24"/>
              </w:rPr>
            </w:pPr>
          </w:p>
        </w:tc>
        <w:tc>
          <w:tcPr>
            <w:tcW w:w="1800" w:type="dxa"/>
            <w:gridSpan w:val="2"/>
            <w:vAlign w:val="bottom"/>
          </w:tcPr>
          <w:p w:rsidR="000F3F99" w:rsidRDefault="001D3734">
            <w:pPr>
              <w:spacing w:line="276" w:lineRule="exact"/>
              <w:ind w:left="100"/>
              <w:rPr>
                <w:sz w:val="20"/>
                <w:szCs w:val="20"/>
              </w:rPr>
            </w:pPr>
            <w:r>
              <w:rPr>
                <w:rFonts w:eastAsia="Times New Roman"/>
                <w:sz w:val="28"/>
                <w:szCs w:val="28"/>
              </w:rPr>
              <w:t>устойчивость</w:t>
            </w:r>
          </w:p>
        </w:tc>
        <w:tc>
          <w:tcPr>
            <w:tcW w:w="800" w:type="dxa"/>
            <w:vAlign w:val="bottom"/>
          </w:tcPr>
          <w:p w:rsidR="000F3F99" w:rsidRDefault="000F3F99">
            <w:pPr>
              <w:rPr>
                <w:sz w:val="24"/>
                <w:szCs w:val="24"/>
              </w:rPr>
            </w:pPr>
          </w:p>
        </w:tc>
        <w:tc>
          <w:tcPr>
            <w:tcW w:w="160" w:type="dxa"/>
            <w:vAlign w:val="bottom"/>
          </w:tcPr>
          <w:p w:rsidR="000F3F99" w:rsidRDefault="000F3F99">
            <w:pPr>
              <w:rPr>
                <w:sz w:val="24"/>
                <w:szCs w:val="24"/>
              </w:rPr>
            </w:pPr>
          </w:p>
        </w:tc>
        <w:tc>
          <w:tcPr>
            <w:tcW w:w="640" w:type="dxa"/>
            <w:tcBorders>
              <w:right w:val="single" w:sz="8" w:space="0" w:color="auto"/>
            </w:tcBorders>
            <w:vAlign w:val="bottom"/>
          </w:tcPr>
          <w:p w:rsidR="000F3F99" w:rsidRDefault="000F3F99">
            <w:pPr>
              <w:rPr>
                <w:sz w:val="24"/>
                <w:szCs w:val="24"/>
              </w:rPr>
            </w:pPr>
          </w:p>
        </w:tc>
        <w:tc>
          <w:tcPr>
            <w:tcW w:w="940" w:type="dxa"/>
            <w:vAlign w:val="bottom"/>
          </w:tcPr>
          <w:p w:rsidR="000F3F99" w:rsidRDefault="001D3734">
            <w:pPr>
              <w:spacing w:line="276" w:lineRule="exact"/>
              <w:ind w:left="80"/>
              <w:rPr>
                <w:sz w:val="20"/>
                <w:szCs w:val="20"/>
              </w:rPr>
            </w:pPr>
            <w:r>
              <w:rPr>
                <w:rFonts w:eastAsia="Times New Roman"/>
                <w:sz w:val="28"/>
                <w:szCs w:val="28"/>
              </w:rPr>
              <w:t>к</w:t>
            </w:r>
          </w:p>
        </w:tc>
        <w:tc>
          <w:tcPr>
            <w:tcW w:w="280" w:type="dxa"/>
            <w:vAlign w:val="bottom"/>
          </w:tcPr>
          <w:p w:rsidR="000F3F99" w:rsidRDefault="000F3F99">
            <w:pPr>
              <w:rPr>
                <w:sz w:val="24"/>
                <w:szCs w:val="24"/>
              </w:rPr>
            </w:pPr>
          </w:p>
        </w:tc>
        <w:tc>
          <w:tcPr>
            <w:tcW w:w="1440" w:type="dxa"/>
            <w:gridSpan w:val="3"/>
            <w:tcBorders>
              <w:right w:val="single" w:sz="8" w:space="0" w:color="auto"/>
            </w:tcBorders>
            <w:vAlign w:val="bottom"/>
          </w:tcPr>
          <w:p w:rsidR="000F3F99" w:rsidRDefault="001D3734">
            <w:pPr>
              <w:spacing w:line="276" w:lineRule="exact"/>
              <w:jc w:val="right"/>
              <w:rPr>
                <w:sz w:val="20"/>
                <w:szCs w:val="20"/>
              </w:rPr>
            </w:pPr>
            <w:r>
              <w:rPr>
                <w:rFonts w:eastAsia="Times New Roman"/>
                <w:sz w:val="28"/>
                <w:szCs w:val="28"/>
              </w:rPr>
              <w:t>настоящей</w:t>
            </w:r>
          </w:p>
        </w:tc>
        <w:tc>
          <w:tcPr>
            <w:tcW w:w="1800" w:type="dxa"/>
            <w:vAlign w:val="bottom"/>
          </w:tcPr>
          <w:p w:rsidR="000F3F99" w:rsidRDefault="001D3734">
            <w:pPr>
              <w:spacing w:line="276" w:lineRule="exact"/>
              <w:ind w:left="100"/>
              <w:rPr>
                <w:sz w:val="20"/>
                <w:szCs w:val="20"/>
              </w:rPr>
            </w:pPr>
            <w:r>
              <w:rPr>
                <w:rFonts w:eastAsia="Times New Roman"/>
                <w:sz w:val="28"/>
                <w:szCs w:val="28"/>
              </w:rPr>
              <w:t>предложить</w:t>
            </w:r>
          </w:p>
        </w:tc>
        <w:tc>
          <w:tcPr>
            <w:tcW w:w="1080" w:type="dxa"/>
            <w:gridSpan w:val="2"/>
            <w:tcBorders>
              <w:right w:val="single" w:sz="8" w:space="0" w:color="auto"/>
            </w:tcBorders>
            <w:vAlign w:val="bottom"/>
          </w:tcPr>
          <w:p w:rsidR="000F3F99" w:rsidRDefault="001D3734">
            <w:pPr>
              <w:spacing w:line="276" w:lineRule="exact"/>
              <w:jc w:val="right"/>
              <w:rPr>
                <w:sz w:val="20"/>
                <w:szCs w:val="20"/>
              </w:rPr>
            </w:pPr>
            <w:r>
              <w:rPr>
                <w:rFonts w:eastAsia="Times New Roman"/>
                <w:sz w:val="28"/>
                <w:szCs w:val="28"/>
              </w:rPr>
              <w:t>группе</w:t>
            </w:r>
          </w:p>
        </w:tc>
        <w:tc>
          <w:tcPr>
            <w:tcW w:w="0" w:type="dxa"/>
            <w:vAlign w:val="bottom"/>
          </w:tcPr>
          <w:p w:rsidR="000F3F99" w:rsidRDefault="000F3F99">
            <w:pPr>
              <w:rPr>
                <w:sz w:val="1"/>
                <w:szCs w:val="1"/>
              </w:rPr>
            </w:pPr>
          </w:p>
        </w:tc>
      </w:tr>
      <w:tr w:rsidR="000F3F99">
        <w:trPr>
          <w:trHeight w:val="274"/>
        </w:trPr>
        <w:tc>
          <w:tcPr>
            <w:tcW w:w="1860" w:type="dxa"/>
            <w:tcBorders>
              <w:left w:val="single" w:sz="8" w:space="0" w:color="auto"/>
              <w:right w:val="single" w:sz="8" w:space="0" w:color="auto"/>
            </w:tcBorders>
            <w:vAlign w:val="bottom"/>
          </w:tcPr>
          <w:p w:rsidR="000F3F99" w:rsidRDefault="000F3F99">
            <w:pPr>
              <w:rPr>
                <w:sz w:val="23"/>
                <w:szCs w:val="23"/>
              </w:rPr>
            </w:pPr>
          </w:p>
        </w:tc>
        <w:tc>
          <w:tcPr>
            <w:tcW w:w="2600" w:type="dxa"/>
            <w:gridSpan w:val="3"/>
            <w:vAlign w:val="bottom"/>
          </w:tcPr>
          <w:p w:rsidR="000F3F99" w:rsidRDefault="001D3734">
            <w:pPr>
              <w:spacing w:line="273" w:lineRule="exact"/>
              <w:ind w:left="100"/>
              <w:rPr>
                <w:sz w:val="20"/>
                <w:szCs w:val="20"/>
              </w:rPr>
            </w:pPr>
            <w:r>
              <w:rPr>
                <w:rFonts w:eastAsia="Times New Roman"/>
                <w:sz w:val="28"/>
                <w:szCs w:val="28"/>
              </w:rPr>
              <w:t>взаимодействия.</w:t>
            </w:r>
          </w:p>
        </w:tc>
        <w:tc>
          <w:tcPr>
            <w:tcW w:w="160" w:type="dxa"/>
            <w:vAlign w:val="bottom"/>
          </w:tcPr>
          <w:p w:rsidR="000F3F99" w:rsidRDefault="000F3F99">
            <w:pPr>
              <w:rPr>
                <w:sz w:val="23"/>
                <w:szCs w:val="23"/>
              </w:rPr>
            </w:pPr>
          </w:p>
        </w:tc>
        <w:tc>
          <w:tcPr>
            <w:tcW w:w="640" w:type="dxa"/>
            <w:tcBorders>
              <w:right w:val="single" w:sz="8" w:space="0" w:color="auto"/>
            </w:tcBorders>
            <w:vAlign w:val="bottom"/>
          </w:tcPr>
          <w:p w:rsidR="000F3F99" w:rsidRDefault="001D3734">
            <w:pPr>
              <w:spacing w:line="273" w:lineRule="exact"/>
              <w:jc w:val="right"/>
              <w:rPr>
                <w:sz w:val="20"/>
                <w:szCs w:val="20"/>
              </w:rPr>
            </w:pPr>
            <w:r>
              <w:rPr>
                <w:rFonts w:eastAsia="Times New Roman"/>
                <w:sz w:val="28"/>
                <w:szCs w:val="28"/>
              </w:rPr>
              <w:t>При</w:t>
            </w:r>
          </w:p>
        </w:tc>
        <w:tc>
          <w:tcPr>
            <w:tcW w:w="1600" w:type="dxa"/>
            <w:gridSpan w:val="3"/>
            <w:vAlign w:val="bottom"/>
          </w:tcPr>
          <w:p w:rsidR="000F3F99" w:rsidRDefault="001D3734">
            <w:pPr>
              <w:spacing w:line="273" w:lineRule="exact"/>
              <w:ind w:left="80"/>
              <w:rPr>
                <w:sz w:val="20"/>
                <w:szCs w:val="20"/>
              </w:rPr>
            </w:pPr>
            <w:r>
              <w:rPr>
                <w:rFonts w:eastAsia="Times New Roman"/>
                <w:sz w:val="28"/>
                <w:szCs w:val="28"/>
              </w:rPr>
              <w:t>ситуации,</w:t>
            </w:r>
          </w:p>
        </w:tc>
        <w:tc>
          <w:tcPr>
            <w:tcW w:w="240" w:type="dxa"/>
            <w:vAlign w:val="bottom"/>
          </w:tcPr>
          <w:p w:rsidR="000F3F99" w:rsidRDefault="000F3F99">
            <w:pPr>
              <w:rPr>
                <w:sz w:val="23"/>
                <w:szCs w:val="23"/>
              </w:rPr>
            </w:pPr>
          </w:p>
        </w:tc>
        <w:tc>
          <w:tcPr>
            <w:tcW w:w="820" w:type="dxa"/>
            <w:tcBorders>
              <w:right w:val="single" w:sz="8" w:space="0" w:color="auto"/>
            </w:tcBorders>
            <w:vAlign w:val="bottom"/>
          </w:tcPr>
          <w:p w:rsidR="000F3F99" w:rsidRDefault="001D3734">
            <w:pPr>
              <w:spacing w:line="273" w:lineRule="exact"/>
              <w:jc w:val="right"/>
              <w:rPr>
                <w:sz w:val="20"/>
                <w:szCs w:val="20"/>
              </w:rPr>
            </w:pPr>
            <w:r>
              <w:rPr>
                <w:rFonts w:eastAsia="Times New Roman"/>
                <w:sz w:val="28"/>
                <w:szCs w:val="28"/>
              </w:rPr>
              <w:t>но</w:t>
            </w:r>
          </w:p>
        </w:tc>
        <w:tc>
          <w:tcPr>
            <w:tcW w:w="1800" w:type="dxa"/>
            <w:vAlign w:val="bottom"/>
          </w:tcPr>
          <w:p w:rsidR="000F3F99" w:rsidRDefault="001D3734">
            <w:pPr>
              <w:spacing w:line="273" w:lineRule="exact"/>
              <w:ind w:left="100"/>
              <w:rPr>
                <w:sz w:val="20"/>
                <w:szCs w:val="20"/>
              </w:rPr>
            </w:pPr>
            <w:r>
              <w:rPr>
                <w:rFonts w:eastAsia="Times New Roman"/>
                <w:sz w:val="28"/>
                <w:szCs w:val="28"/>
              </w:rPr>
              <w:t>сверстников</w:t>
            </w:r>
          </w:p>
        </w:tc>
        <w:tc>
          <w:tcPr>
            <w:tcW w:w="1080" w:type="dxa"/>
            <w:gridSpan w:val="2"/>
            <w:tcBorders>
              <w:right w:val="single" w:sz="8" w:space="0" w:color="auto"/>
            </w:tcBorders>
            <w:vAlign w:val="bottom"/>
          </w:tcPr>
          <w:p w:rsidR="000F3F99" w:rsidRDefault="001D3734">
            <w:pPr>
              <w:spacing w:line="273" w:lineRule="exact"/>
              <w:jc w:val="right"/>
              <w:rPr>
                <w:sz w:val="20"/>
                <w:szCs w:val="20"/>
              </w:rPr>
            </w:pPr>
            <w:r>
              <w:rPr>
                <w:rFonts w:eastAsia="Times New Roman"/>
                <w:sz w:val="28"/>
                <w:szCs w:val="28"/>
              </w:rPr>
              <w:t>план</w:t>
            </w:r>
          </w:p>
        </w:tc>
        <w:tc>
          <w:tcPr>
            <w:tcW w:w="0" w:type="dxa"/>
            <w:vAlign w:val="bottom"/>
          </w:tcPr>
          <w:p w:rsidR="000F3F99" w:rsidRDefault="000F3F99">
            <w:pPr>
              <w:rPr>
                <w:sz w:val="1"/>
                <w:szCs w:val="1"/>
              </w:rPr>
            </w:pPr>
          </w:p>
        </w:tc>
      </w:tr>
      <w:tr w:rsidR="000F3F99">
        <w:trPr>
          <w:trHeight w:val="274"/>
        </w:trPr>
        <w:tc>
          <w:tcPr>
            <w:tcW w:w="1860" w:type="dxa"/>
            <w:tcBorders>
              <w:left w:val="single" w:sz="8" w:space="0" w:color="auto"/>
              <w:right w:val="single" w:sz="8" w:space="0" w:color="auto"/>
            </w:tcBorders>
            <w:vAlign w:val="bottom"/>
          </w:tcPr>
          <w:p w:rsidR="000F3F99" w:rsidRDefault="000F3F99">
            <w:pPr>
              <w:rPr>
                <w:sz w:val="23"/>
                <w:szCs w:val="23"/>
              </w:rPr>
            </w:pPr>
          </w:p>
        </w:tc>
        <w:tc>
          <w:tcPr>
            <w:tcW w:w="1800" w:type="dxa"/>
            <w:gridSpan w:val="2"/>
            <w:vAlign w:val="bottom"/>
          </w:tcPr>
          <w:p w:rsidR="000F3F99" w:rsidRDefault="001D3734">
            <w:pPr>
              <w:spacing w:line="273" w:lineRule="exact"/>
              <w:ind w:left="100"/>
              <w:rPr>
                <w:sz w:val="20"/>
                <w:szCs w:val="20"/>
              </w:rPr>
            </w:pPr>
            <w:r>
              <w:rPr>
                <w:rFonts w:eastAsia="Times New Roman"/>
                <w:w w:val="98"/>
                <w:sz w:val="28"/>
                <w:szCs w:val="28"/>
              </w:rPr>
              <w:t>планировании</w:t>
            </w:r>
          </w:p>
        </w:tc>
        <w:tc>
          <w:tcPr>
            <w:tcW w:w="800" w:type="dxa"/>
            <w:vAlign w:val="bottom"/>
          </w:tcPr>
          <w:p w:rsidR="000F3F99" w:rsidRDefault="000F3F99">
            <w:pPr>
              <w:rPr>
                <w:sz w:val="23"/>
                <w:szCs w:val="23"/>
              </w:rPr>
            </w:pPr>
          </w:p>
        </w:tc>
        <w:tc>
          <w:tcPr>
            <w:tcW w:w="800" w:type="dxa"/>
            <w:gridSpan w:val="2"/>
            <w:tcBorders>
              <w:right w:val="single" w:sz="8" w:space="0" w:color="auto"/>
            </w:tcBorders>
            <w:vAlign w:val="bottom"/>
          </w:tcPr>
          <w:p w:rsidR="000F3F99" w:rsidRDefault="001D3734">
            <w:pPr>
              <w:spacing w:line="273" w:lineRule="exact"/>
              <w:jc w:val="right"/>
              <w:rPr>
                <w:sz w:val="20"/>
                <w:szCs w:val="20"/>
              </w:rPr>
            </w:pPr>
            <w:r>
              <w:rPr>
                <w:rFonts w:eastAsia="Times New Roman"/>
                <w:sz w:val="28"/>
                <w:szCs w:val="28"/>
              </w:rPr>
              <w:t>игры</w:t>
            </w:r>
          </w:p>
        </w:tc>
        <w:tc>
          <w:tcPr>
            <w:tcW w:w="1220" w:type="dxa"/>
            <w:gridSpan w:val="2"/>
            <w:vAlign w:val="bottom"/>
          </w:tcPr>
          <w:p w:rsidR="000F3F99" w:rsidRDefault="001D3734">
            <w:pPr>
              <w:spacing w:line="273" w:lineRule="exact"/>
              <w:ind w:left="80"/>
              <w:rPr>
                <w:sz w:val="20"/>
                <w:szCs w:val="20"/>
              </w:rPr>
            </w:pPr>
            <w:r>
              <w:rPr>
                <w:rFonts w:eastAsia="Times New Roman"/>
                <w:sz w:val="28"/>
                <w:szCs w:val="28"/>
              </w:rPr>
              <w:t>содержат</w:t>
            </w:r>
          </w:p>
        </w:tc>
        <w:tc>
          <w:tcPr>
            <w:tcW w:w="380" w:type="dxa"/>
            <w:vAlign w:val="bottom"/>
          </w:tcPr>
          <w:p w:rsidR="000F3F99" w:rsidRDefault="000F3F99">
            <w:pPr>
              <w:rPr>
                <w:sz w:val="23"/>
                <w:szCs w:val="23"/>
              </w:rPr>
            </w:pPr>
          </w:p>
        </w:tc>
        <w:tc>
          <w:tcPr>
            <w:tcW w:w="240" w:type="dxa"/>
            <w:vAlign w:val="bottom"/>
          </w:tcPr>
          <w:p w:rsidR="000F3F99" w:rsidRDefault="000F3F99">
            <w:pPr>
              <w:rPr>
                <w:sz w:val="23"/>
                <w:szCs w:val="23"/>
              </w:rPr>
            </w:pPr>
          </w:p>
        </w:tc>
        <w:tc>
          <w:tcPr>
            <w:tcW w:w="820" w:type="dxa"/>
            <w:tcBorders>
              <w:right w:val="single" w:sz="8" w:space="0" w:color="auto"/>
            </w:tcBorders>
            <w:vAlign w:val="bottom"/>
          </w:tcPr>
          <w:p w:rsidR="000F3F99" w:rsidRDefault="000F3F99">
            <w:pPr>
              <w:rPr>
                <w:sz w:val="23"/>
                <w:szCs w:val="23"/>
              </w:rPr>
            </w:pPr>
          </w:p>
        </w:tc>
        <w:tc>
          <w:tcPr>
            <w:tcW w:w="1800" w:type="dxa"/>
            <w:vAlign w:val="bottom"/>
          </w:tcPr>
          <w:p w:rsidR="000F3F99" w:rsidRDefault="001D3734">
            <w:pPr>
              <w:spacing w:line="273" w:lineRule="exact"/>
              <w:ind w:left="100"/>
              <w:rPr>
                <w:sz w:val="20"/>
                <w:szCs w:val="20"/>
              </w:rPr>
            </w:pPr>
            <w:r>
              <w:rPr>
                <w:rFonts w:eastAsia="Times New Roman"/>
                <w:sz w:val="28"/>
                <w:szCs w:val="28"/>
              </w:rPr>
              <w:t>совместной</w:t>
            </w:r>
          </w:p>
        </w:tc>
        <w:tc>
          <w:tcPr>
            <w:tcW w:w="1080" w:type="dxa"/>
            <w:gridSpan w:val="2"/>
            <w:tcBorders>
              <w:right w:val="single" w:sz="8" w:space="0" w:color="auto"/>
            </w:tcBorders>
            <w:vAlign w:val="bottom"/>
          </w:tcPr>
          <w:p w:rsidR="000F3F99" w:rsidRDefault="001D3734">
            <w:pPr>
              <w:spacing w:line="273" w:lineRule="exact"/>
              <w:jc w:val="right"/>
              <w:rPr>
                <w:sz w:val="20"/>
                <w:szCs w:val="20"/>
              </w:rPr>
            </w:pPr>
            <w:r>
              <w:rPr>
                <w:rFonts w:eastAsia="Times New Roman"/>
                <w:sz w:val="28"/>
                <w:szCs w:val="28"/>
              </w:rPr>
              <w:t>работы.</w:t>
            </w:r>
          </w:p>
        </w:tc>
        <w:tc>
          <w:tcPr>
            <w:tcW w:w="0" w:type="dxa"/>
            <w:vAlign w:val="bottom"/>
          </w:tcPr>
          <w:p w:rsidR="000F3F99" w:rsidRDefault="000F3F99">
            <w:pPr>
              <w:rPr>
                <w:sz w:val="1"/>
                <w:szCs w:val="1"/>
              </w:rPr>
            </w:pPr>
          </w:p>
        </w:tc>
      </w:tr>
      <w:tr w:rsidR="000F3F99">
        <w:trPr>
          <w:trHeight w:val="274"/>
        </w:trPr>
        <w:tc>
          <w:tcPr>
            <w:tcW w:w="1860" w:type="dxa"/>
            <w:tcBorders>
              <w:left w:val="single" w:sz="8" w:space="0" w:color="auto"/>
              <w:right w:val="single" w:sz="8" w:space="0" w:color="auto"/>
            </w:tcBorders>
            <w:vAlign w:val="bottom"/>
          </w:tcPr>
          <w:p w:rsidR="000F3F99" w:rsidRDefault="000F3F99">
            <w:pPr>
              <w:rPr>
                <w:sz w:val="23"/>
                <w:szCs w:val="23"/>
              </w:rPr>
            </w:pPr>
          </w:p>
        </w:tc>
        <w:tc>
          <w:tcPr>
            <w:tcW w:w="1480" w:type="dxa"/>
            <w:vAlign w:val="bottom"/>
          </w:tcPr>
          <w:p w:rsidR="000F3F99" w:rsidRDefault="001D3734">
            <w:pPr>
              <w:spacing w:line="273" w:lineRule="exact"/>
              <w:ind w:left="100"/>
              <w:rPr>
                <w:sz w:val="20"/>
                <w:szCs w:val="20"/>
              </w:rPr>
            </w:pPr>
            <w:r>
              <w:rPr>
                <w:rFonts w:eastAsia="Times New Roman"/>
                <w:sz w:val="28"/>
                <w:szCs w:val="28"/>
              </w:rPr>
              <w:t>основное</w:t>
            </w:r>
          </w:p>
        </w:tc>
        <w:tc>
          <w:tcPr>
            <w:tcW w:w="320" w:type="dxa"/>
            <w:vAlign w:val="bottom"/>
          </w:tcPr>
          <w:p w:rsidR="000F3F99" w:rsidRDefault="000F3F99">
            <w:pPr>
              <w:rPr>
                <w:sz w:val="23"/>
                <w:szCs w:val="23"/>
              </w:rPr>
            </w:pPr>
          </w:p>
        </w:tc>
        <w:tc>
          <w:tcPr>
            <w:tcW w:w="1600" w:type="dxa"/>
            <w:gridSpan w:val="3"/>
            <w:tcBorders>
              <w:right w:val="single" w:sz="8" w:space="0" w:color="auto"/>
            </w:tcBorders>
            <w:vAlign w:val="bottom"/>
          </w:tcPr>
          <w:p w:rsidR="000F3F99" w:rsidRDefault="001D3734">
            <w:pPr>
              <w:spacing w:line="273" w:lineRule="exact"/>
              <w:jc w:val="right"/>
              <w:rPr>
                <w:sz w:val="20"/>
                <w:szCs w:val="20"/>
              </w:rPr>
            </w:pPr>
            <w:r>
              <w:rPr>
                <w:rFonts w:eastAsia="Times New Roman"/>
                <w:sz w:val="28"/>
                <w:szCs w:val="28"/>
              </w:rPr>
              <w:t>внимание</w:t>
            </w:r>
          </w:p>
        </w:tc>
        <w:tc>
          <w:tcPr>
            <w:tcW w:w="1840" w:type="dxa"/>
            <w:gridSpan w:val="4"/>
            <w:vAlign w:val="bottom"/>
          </w:tcPr>
          <w:p w:rsidR="000F3F99" w:rsidRDefault="001D3734">
            <w:pPr>
              <w:spacing w:line="273" w:lineRule="exact"/>
              <w:ind w:left="80"/>
              <w:rPr>
                <w:sz w:val="20"/>
                <w:szCs w:val="20"/>
              </w:rPr>
            </w:pPr>
            <w:r>
              <w:rPr>
                <w:rFonts w:eastAsia="Times New Roman"/>
                <w:sz w:val="28"/>
                <w:szCs w:val="28"/>
              </w:rPr>
              <w:t>информацию</w:t>
            </w:r>
          </w:p>
        </w:tc>
        <w:tc>
          <w:tcPr>
            <w:tcW w:w="820" w:type="dxa"/>
            <w:tcBorders>
              <w:right w:val="single" w:sz="8" w:space="0" w:color="auto"/>
            </w:tcBorders>
            <w:vAlign w:val="bottom"/>
          </w:tcPr>
          <w:p w:rsidR="000F3F99" w:rsidRDefault="001D3734">
            <w:pPr>
              <w:spacing w:line="273" w:lineRule="exact"/>
              <w:jc w:val="right"/>
              <w:rPr>
                <w:sz w:val="20"/>
                <w:szCs w:val="20"/>
              </w:rPr>
            </w:pPr>
            <w:r>
              <w:rPr>
                <w:rFonts w:eastAsia="Times New Roman"/>
                <w:sz w:val="28"/>
                <w:szCs w:val="28"/>
              </w:rPr>
              <w:t>о</w:t>
            </w:r>
          </w:p>
        </w:tc>
        <w:tc>
          <w:tcPr>
            <w:tcW w:w="2440" w:type="dxa"/>
            <w:gridSpan w:val="2"/>
            <w:vAlign w:val="bottom"/>
          </w:tcPr>
          <w:p w:rsidR="000F3F99" w:rsidRDefault="001D3734">
            <w:pPr>
              <w:spacing w:line="273" w:lineRule="exact"/>
              <w:ind w:left="100"/>
              <w:rPr>
                <w:sz w:val="20"/>
                <w:szCs w:val="20"/>
              </w:rPr>
            </w:pPr>
            <w:r>
              <w:rPr>
                <w:rFonts w:eastAsia="Times New Roman"/>
                <w:sz w:val="28"/>
                <w:szCs w:val="28"/>
              </w:rPr>
              <w:t>Самостоятельное</w:t>
            </w:r>
          </w:p>
        </w:tc>
        <w:tc>
          <w:tcPr>
            <w:tcW w:w="440" w:type="dxa"/>
            <w:tcBorders>
              <w:right w:val="single" w:sz="8" w:space="0" w:color="auto"/>
            </w:tcBorders>
            <w:vAlign w:val="bottom"/>
          </w:tcPr>
          <w:p w:rsidR="000F3F99" w:rsidRDefault="000F3F99">
            <w:pPr>
              <w:rPr>
                <w:sz w:val="23"/>
                <w:szCs w:val="23"/>
              </w:rPr>
            </w:pPr>
          </w:p>
        </w:tc>
        <w:tc>
          <w:tcPr>
            <w:tcW w:w="0" w:type="dxa"/>
            <w:vAlign w:val="bottom"/>
          </w:tcPr>
          <w:p w:rsidR="000F3F99" w:rsidRDefault="000F3F99">
            <w:pPr>
              <w:rPr>
                <w:sz w:val="1"/>
                <w:szCs w:val="1"/>
              </w:rPr>
            </w:pPr>
          </w:p>
        </w:tc>
      </w:tr>
      <w:tr w:rsidR="000F3F99">
        <w:trPr>
          <w:trHeight w:val="274"/>
        </w:trPr>
        <w:tc>
          <w:tcPr>
            <w:tcW w:w="1860" w:type="dxa"/>
            <w:tcBorders>
              <w:left w:val="single" w:sz="8" w:space="0" w:color="auto"/>
              <w:right w:val="single" w:sz="8" w:space="0" w:color="auto"/>
            </w:tcBorders>
            <w:vAlign w:val="bottom"/>
          </w:tcPr>
          <w:p w:rsidR="000F3F99" w:rsidRDefault="000F3F99">
            <w:pPr>
              <w:rPr>
                <w:sz w:val="23"/>
                <w:szCs w:val="23"/>
              </w:rPr>
            </w:pPr>
          </w:p>
        </w:tc>
        <w:tc>
          <w:tcPr>
            <w:tcW w:w="3400" w:type="dxa"/>
            <w:gridSpan w:val="5"/>
            <w:tcBorders>
              <w:right w:val="single" w:sz="8" w:space="0" w:color="auto"/>
            </w:tcBorders>
            <w:vAlign w:val="bottom"/>
          </w:tcPr>
          <w:p w:rsidR="000F3F99" w:rsidRDefault="001D3734">
            <w:pPr>
              <w:spacing w:line="273" w:lineRule="exact"/>
              <w:ind w:left="100"/>
              <w:rPr>
                <w:sz w:val="20"/>
                <w:szCs w:val="20"/>
              </w:rPr>
            </w:pPr>
            <w:r>
              <w:rPr>
                <w:rFonts w:eastAsia="Times New Roman"/>
                <w:sz w:val="28"/>
                <w:szCs w:val="28"/>
              </w:rPr>
              <w:t>уделяют согласованию ее</w:t>
            </w:r>
          </w:p>
        </w:tc>
        <w:tc>
          <w:tcPr>
            <w:tcW w:w="1600" w:type="dxa"/>
            <w:gridSpan w:val="3"/>
            <w:vAlign w:val="bottom"/>
          </w:tcPr>
          <w:p w:rsidR="000F3F99" w:rsidRDefault="001D3734">
            <w:pPr>
              <w:spacing w:line="273" w:lineRule="exact"/>
              <w:ind w:left="80"/>
              <w:rPr>
                <w:sz w:val="20"/>
                <w:szCs w:val="20"/>
              </w:rPr>
            </w:pPr>
            <w:r>
              <w:rPr>
                <w:rFonts w:eastAsia="Times New Roman"/>
                <w:sz w:val="28"/>
                <w:szCs w:val="28"/>
              </w:rPr>
              <w:t>прошедших</w:t>
            </w:r>
          </w:p>
        </w:tc>
        <w:tc>
          <w:tcPr>
            <w:tcW w:w="240" w:type="dxa"/>
            <w:vAlign w:val="bottom"/>
          </w:tcPr>
          <w:p w:rsidR="000F3F99" w:rsidRDefault="000F3F99">
            <w:pPr>
              <w:rPr>
                <w:sz w:val="23"/>
                <w:szCs w:val="23"/>
              </w:rPr>
            </w:pPr>
          </w:p>
        </w:tc>
        <w:tc>
          <w:tcPr>
            <w:tcW w:w="820" w:type="dxa"/>
            <w:tcBorders>
              <w:right w:val="single" w:sz="8" w:space="0" w:color="auto"/>
            </w:tcBorders>
            <w:vAlign w:val="bottom"/>
          </w:tcPr>
          <w:p w:rsidR="000F3F99" w:rsidRDefault="000F3F99">
            <w:pPr>
              <w:rPr>
                <w:sz w:val="23"/>
                <w:szCs w:val="23"/>
              </w:rPr>
            </w:pPr>
          </w:p>
        </w:tc>
        <w:tc>
          <w:tcPr>
            <w:tcW w:w="2440" w:type="dxa"/>
            <w:gridSpan w:val="2"/>
            <w:vAlign w:val="bottom"/>
          </w:tcPr>
          <w:p w:rsidR="000F3F99" w:rsidRDefault="001D3734">
            <w:pPr>
              <w:spacing w:line="273" w:lineRule="exact"/>
              <w:ind w:left="100"/>
              <w:rPr>
                <w:sz w:val="20"/>
                <w:szCs w:val="20"/>
              </w:rPr>
            </w:pPr>
            <w:r>
              <w:rPr>
                <w:rFonts w:eastAsia="Times New Roman"/>
                <w:sz w:val="28"/>
                <w:szCs w:val="28"/>
              </w:rPr>
              <w:t>распределение</w:t>
            </w:r>
          </w:p>
        </w:tc>
        <w:tc>
          <w:tcPr>
            <w:tcW w:w="440" w:type="dxa"/>
            <w:tcBorders>
              <w:right w:val="single" w:sz="8" w:space="0" w:color="auto"/>
            </w:tcBorders>
            <w:vAlign w:val="bottom"/>
          </w:tcPr>
          <w:p w:rsidR="000F3F99" w:rsidRDefault="000F3F99">
            <w:pPr>
              <w:rPr>
                <w:sz w:val="23"/>
                <w:szCs w:val="23"/>
              </w:rPr>
            </w:pPr>
          </w:p>
        </w:tc>
        <w:tc>
          <w:tcPr>
            <w:tcW w:w="0" w:type="dxa"/>
            <w:vAlign w:val="bottom"/>
          </w:tcPr>
          <w:p w:rsidR="000F3F99" w:rsidRDefault="000F3F99">
            <w:pPr>
              <w:rPr>
                <w:sz w:val="1"/>
                <w:szCs w:val="1"/>
              </w:rPr>
            </w:pPr>
          </w:p>
        </w:tc>
      </w:tr>
      <w:tr w:rsidR="000F3F99">
        <w:trPr>
          <w:trHeight w:val="274"/>
        </w:trPr>
        <w:tc>
          <w:tcPr>
            <w:tcW w:w="1860" w:type="dxa"/>
            <w:tcBorders>
              <w:left w:val="single" w:sz="8" w:space="0" w:color="auto"/>
              <w:right w:val="single" w:sz="8" w:space="0" w:color="auto"/>
            </w:tcBorders>
            <w:vAlign w:val="bottom"/>
          </w:tcPr>
          <w:p w:rsidR="000F3F99" w:rsidRDefault="000F3F99">
            <w:pPr>
              <w:rPr>
                <w:sz w:val="23"/>
                <w:szCs w:val="23"/>
              </w:rPr>
            </w:pPr>
          </w:p>
        </w:tc>
        <w:tc>
          <w:tcPr>
            <w:tcW w:w="1480" w:type="dxa"/>
            <w:vAlign w:val="bottom"/>
          </w:tcPr>
          <w:p w:rsidR="000F3F99" w:rsidRDefault="001D3734">
            <w:pPr>
              <w:spacing w:line="273" w:lineRule="exact"/>
              <w:ind w:left="100"/>
              <w:rPr>
                <w:sz w:val="20"/>
                <w:szCs w:val="20"/>
              </w:rPr>
            </w:pPr>
            <w:r>
              <w:rPr>
                <w:rFonts w:eastAsia="Times New Roman"/>
                <w:sz w:val="28"/>
                <w:szCs w:val="28"/>
              </w:rPr>
              <w:t>правил.</w:t>
            </w:r>
          </w:p>
        </w:tc>
        <w:tc>
          <w:tcPr>
            <w:tcW w:w="320" w:type="dxa"/>
            <w:vAlign w:val="bottom"/>
          </w:tcPr>
          <w:p w:rsidR="000F3F99" w:rsidRDefault="000F3F99">
            <w:pPr>
              <w:rPr>
                <w:sz w:val="23"/>
                <w:szCs w:val="23"/>
              </w:rPr>
            </w:pPr>
          </w:p>
        </w:tc>
        <w:tc>
          <w:tcPr>
            <w:tcW w:w="1600" w:type="dxa"/>
            <w:gridSpan w:val="3"/>
            <w:tcBorders>
              <w:right w:val="single" w:sz="8" w:space="0" w:color="auto"/>
            </w:tcBorders>
            <w:vAlign w:val="bottom"/>
          </w:tcPr>
          <w:p w:rsidR="000F3F99" w:rsidRDefault="001D3734">
            <w:pPr>
              <w:spacing w:line="273" w:lineRule="exact"/>
              <w:jc w:val="right"/>
              <w:rPr>
                <w:sz w:val="20"/>
                <w:szCs w:val="20"/>
              </w:rPr>
            </w:pPr>
            <w:r>
              <w:rPr>
                <w:rFonts w:eastAsia="Times New Roman"/>
                <w:sz w:val="28"/>
                <w:szCs w:val="28"/>
              </w:rPr>
              <w:t>Появляются</w:t>
            </w:r>
          </w:p>
        </w:tc>
        <w:tc>
          <w:tcPr>
            <w:tcW w:w="1600" w:type="dxa"/>
            <w:gridSpan w:val="3"/>
            <w:vAlign w:val="bottom"/>
          </w:tcPr>
          <w:p w:rsidR="000F3F99" w:rsidRDefault="001D3734">
            <w:pPr>
              <w:spacing w:line="273" w:lineRule="exact"/>
              <w:ind w:left="80"/>
              <w:rPr>
                <w:sz w:val="20"/>
                <w:szCs w:val="20"/>
              </w:rPr>
            </w:pPr>
            <w:r>
              <w:rPr>
                <w:rFonts w:eastAsia="Times New Roman"/>
                <w:sz w:val="28"/>
                <w:szCs w:val="28"/>
              </w:rPr>
              <w:t>событиях.</w:t>
            </w:r>
          </w:p>
        </w:tc>
        <w:tc>
          <w:tcPr>
            <w:tcW w:w="240" w:type="dxa"/>
            <w:vAlign w:val="bottom"/>
          </w:tcPr>
          <w:p w:rsidR="000F3F99" w:rsidRDefault="000F3F99">
            <w:pPr>
              <w:rPr>
                <w:sz w:val="23"/>
                <w:szCs w:val="23"/>
              </w:rPr>
            </w:pPr>
          </w:p>
        </w:tc>
        <w:tc>
          <w:tcPr>
            <w:tcW w:w="820" w:type="dxa"/>
            <w:tcBorders>
              <w:right w:val="single" w:sz="8" w:space="0" w:color="auto"/>
            </w:tcBorders>
            <w:vAlign w:val="bottom"/>
          </w:tcPr>
          <w:p w:rsidR="000F3F99" w:rsidRDefault="000F3F99">
            <w:pPr>
              <w:rPr>
                <w:sz w:val="23"/>
                <w:szCs w:val="23"/>
              </w:rPr>
            </w:pPr>
          </w:p>
        </w:tc>
        <w:tc>
          <w:tcPr>
            <w:tcW w:w="2880" w:type="dxa"/>
            <w:gridSpan w:val="3"/>
            <w:tcBorders>
              <w:right w:val="single" w:sz="8" w:space="0" w:color="auto"/>
            </w:tcBorders>
            <w:vAlign w:val="bottom"/>
          </w:tcPr>
          <w:p w:rsidR="000F3F99" w:rsidRDefault="001D3734">
            <w:pPr>
              <w:spacing w:line="273" w:lineRule="exact"/>
              <w:ind w:left="100"/>
              <w:rPr>
                <w:sz w:val="20"/>
                <w:szCs w:val="20"/>
              </w:rPr>
            </w:pPr>
            <w:r>
              <w:rPr>
                <w:rFonts w:eastAsia="Times New Roman"/>
                <w:sz w:val="28"/>
                <w:szCs w:val="28"/>
              </w:rPr>
              <w:t>обязанностей внутри</w:t>
            </w:r>
          </w:p>
        </w:tc>
        <w:tc>
          <w:tcPr>
            <w:tcW w:w="0" w:type="dxa"/>
            <w:vAlign w:val="bottom"/>
          </w:tcPr>
          <w:p w:rsidR="000F3F99" w:rsidRDefault="000F3F99">
            <w:pPr>
              <w:rPr>
                <w:sz w:val="1"/>
                <w:szCs w:val="1"/>
              </w:rPr>
            </w:pPr>
          </w:p>
        </w:tc>
      </w:tr>
      <w:tr w:rsidR="000F3F99">
        <w:trPr>
          <w:trHeight w:val="276"/>
        </w:trPr>
        <w:tc>
          <w:tcPr>
            <w:tcW w:w="1860" w:type="dxa"/>
            <w:tcBorders>
              <w:left w:val="single" w:sz="8" w:space="0" w:color="auto"/>
              <w:right w:val="single" w:sz="8" w:space="0" w:color="auto"/>
            </w:tcBorders>
            <w:vAlign w:val="bottom"/>
          </w:tcPr>
          <w:p w:rsidR="000F3F99" w:rsidRDefault="000F3F99">
            <w:pPr>
              <w:rPr>
                <w:sz w:val="24"/>
                <w:szCs w:val="24"/>
              </w:rPr>
            </w:pPr>
          </w:p>
        </w:tc>
        <w:tc>
          <w:tcPr>
            <w:tcW w:w="1480" w:type="dxa"/>
            <w:vAlign w:val="bottom"/>
          </w:tcPr>
          <w:p w:rsidR="000F3F99" w:rsidRDefault="001D3734">
            <w:pPr>
              <w:spacing w:line="276" w:lineRule="exact"/>
              <w:ind w:left="100"/>
              <w:rPr>
                <w:sz w:val="20"/>
                <w:szCs w:val="20"/>
              </w:rPr>
            </w:pPr>
            <w:r>
              <w:rPr>
                <w:rFonts w:eastAsia="Times New Roman"/>
                <w:sz w:val="28"/>
                <w:szCs w:val="28"/>
              </w:rPr>
              <w:t>попытки</w:t>
            </w:r>
          </w:p>
        </w:tc>
        <w:tc>
          <w:tcPr>
            <w:tcW w:w="320" w:type="dxa"/>
            <w:vAlign w:val="bottom"/>
          </w:tcPr>
          <w:p w:rsidR="000F3F99" w:rsidRDefault="000F3F99">
            <w:pPr>
              <w:rPr>
                <w:sz w:val="24"/>
                <w:szCs w:val="24"/>
              </w:rPr>
            </w:pPr>
          </w:p>
        </w:tc>
        <w:tc>
          <w:tcPr>
            <w:tcW w:w="800" w:type="dxa"/>
            <w:vAlign w:val="bottom"/>
          </w:tcPr>
          <w:p w:rsidR="000F3F99" w:rsidRDefault="000F3F99">
            <w:pPr>
              <w:rPr>
                <w:sz w:val="24"/>
                <w:szCs w:val="24"/>
              </w:rPr>
            </w:pPr>
          </w:p>
        </w:tc>
        <w:tc>
          <w:tcPr>
            <w:tcW w:w="160" w:type="dxa"/>
            <w:vAlign w:val="bottom"/>
          </w:tcPr>
          <w:p w:rsidR="000F3F99" w:rsidRDefault="000F3F99">
            <w:pPr>
              <w:rPr>
                <w:sz w:val="24"/>
                <w:szCs w:val="24"/>
              </w:rPr>
            </w:pPr>
          </w:p>
        </w:tc>
        <w:tc>
          <w:tcPr>
            <w:tcW w:w="640" w:type="dxa"/>
            <w:tcBorders>
              <w:right w:val="single" w:sz="8" w:space="0" w:color="auto"/>
            </w:tcBorders>
            <w:vAlign w:val="bottom"/>
          </w:tcPr>
          <w:p w:rsidR="000F3F99" w:rsidRDefault="000F3F99">
            <w:pPr>
              <w:rPr>
                <w:sz w:val="24"/>
                <w:szCs w:val="24"/>
              </w:rPr>
            </w:pPr>
          </w:p>
        </w:tc>
        <w:tc>
          <w:tcPr>
            <w:tcW w:w="940" w:type="dxa"/>
            <w:vAlign w:val="bottom"/>
          </w:tcPr>
          <w:p w:rsidR="000F3F99" w:rsidRDefault="001D3734">
            <w:pPr>
              <w:spacing w:line="276" w:lineRule="exact"/>
              <w:ind w:left="80"/>
              <w:rPr>
                <w:sz w:val="20"/>
                <w:szCs w:val="20"/>
              </w:rPr>
            </w:pPr>
            <w:r>
              <w:rPr>
                <w:rFonts w:eastAsia="Times New Roman"/>
                <w:sz w:val="28"/>
                <w:szCs w:val="28"/>
              </w:rPr>
              <w:t>Дети</w:t>
            </w:r>
          </w:p>
        </w:tc>
        <w:tc>
          <w:tcPr>
            <w:tcW w:w="1720" w:type="dxa"/>
            <w:gridSpan w:val="4"/>
            <w:tcBorders>
              <w:right w:val="single" w:sz="8" w:space="0" w:color="auto"/>
            </w:tcBorders>
            <w:vAlign w:val="bottom"/>
          </w:tcPr>
          <w:p w:rsidR="000F3F99" w:rsidRDefault="001D3734">
            <w:pPr>
              <w:spacing w:line="276" w:lineRule="exact"/>
              <w:jc w:val="right"/>
              <w:rPr>
                <w:sz w:val="20"/>
                <w:szCs w:val="20"/>
              </w:rPr>
            </w:pPr>
            <w:r>
              <w:rPr>
                <w:rFonts w:eastAsia="Times New Roman"/>
                <w:sz w:val="28"/>
                <w:szCs w:val="28"/>
              </w:rPr>
              <w:t>внимательно</w:t>
            </w:r>
          </w:p>
        </w:tc>
        <w:tc>
          <w:tcPr>
            <w:tcW w:w="2880" w:type="dxa"/>
            <w:gridSpan w:val="3"/>
            <w:tcBorders>
              <w:right w:val="single" w:sz="8" w:space="0" w:color="auto"/>
            </w:tcBorders>
            <w:vAlign w:val="bottom"/>
          </w:tcPr>
          <w:p w:rsidR="000F3F99" w:rsidRDefault="001D3734">
            <w:pPr>
              <w:spacing w:line="276" w:lineRule="exact"/>
              <w:ind w:left="100"/>
              <w:rPr>
                <w:sz w:val="20"/>
                <w:szCs w:val="20"/>
              </w:rPr>
            </w:pPr>
            <w:r>
              <w:rPr>
                <w:rFonts w:eastAsia="Times New Roman"/>
                <w:sz w:val="28"/>
                <w:szCs w:val="28"/>
              </w:rPr>
              <w:t>группы. Учет мнений</w:t>
            </w:r>
          </w:p>
        </w:tc>
        <w:tc>
          <w:tcPr>
            <w:tcW w:w="0" w:type="dxa"/>
            <w:vAlign w:val="bottom"/>
          </w:tcPr>
          <w:p w:rsidR="000F3F99" w:rsidRDefault="000F3F99">
            <w:pPr>
              <w:rPr>
                <w:sz w:val="1"/>
                <w:szCs w:val="1"/>
              </w:rPr>
            </w:pPr>
          </w:p>
        </w:tc>
      </w:tr>
      <w:tr w:rsidR="000F3F99">
        <w:trPr>
          <w:trHeight w:val="276"/>
        </w:trPr>
        <w:tc>
          <w:tcPr>
            <w:tcW w:w="1860" w:type="dxa"/>
            <w:tcBorders>
              <w:left w:val="single" w:sz="8" w:space="0" w:color="auto"/>
              <w:right w:val="single" w:sz="8" w:space="0" w:color="auto"/>
            </w:tcBorders>
            <w:vAlign w:val="bottom"/>
          </w:tcPr>
          <w:p w:rsidR="000F3F99" w:rsidRDefault="000F3F99">
            <w:pPr>
              <w:rPr>
                <w:sz w:val="23"/>
                <w:szCs w:val="23"/>
              </w:rPr>
            </w:pPr>
          </w:p>
        </w:tc>
        <w:tc>
          <w:tcPr>
            <w:tcW w:w="1800" w:type="dxa"/>
            <w:gridSpan w:val="2"/>
            <w:vAlign w:val="bottom"/>
          </w:tcPr>
          <w:p w:rsidR="000F3F99" w:rsidRDefault="001D3734">
            <w:pPr>
              <w:spacing w:line="276" w:lineRule="exact"/>
              <w:ind w:left="100"/>
              <w:rPr>
                <w:sz w:val="20"/>
                <w:szCs w:val="20"/>
              </w:rPr>
            </w:pPr>
            <w:r>
              <w:rPr>
                <w:rFonts w:eastAsia="Times New Roman"/>
                <w:sz w:val="28"/>
                <w:szCs w:val="28"/>
              </w:rPr>
              <w:t>совместного</w:t>
            </w:r>
          </w:p>
        </w:tc>
        <w:tc>
          <w:tcPr>
            <w:tcW w:w="800" w:type="dxa"/>
            <w:vAlign w:val="bottom"/>
          </w:tcPr>
          <w:p w:rsidR="000F3F99" w:rsidRDefault="000F3F99">
            <w:pPr>
              <w:rPr>
                <w:sz w:val="23"/>
                <w:szCs w:val="23"/>
              </w:rPr>
            </w:pPr>
          </w:p>
        </w:tc>
        <w:tc>
          <w:tcPr>
            <w:tcW w:w="160" w:type="dxa"/>
            <w:vAlign w:val="bottom"/>
          </w:tcPr>
          <w:p w:rsidR="000F3F99" w:rsidRDefault="000F3F99">
            <w:pPr>
              <w:rPr>
                <w:sz w:val="23"/>
                <w:szCs w:val="23"/>
              </w:rPr>
            </w:pPr>
          </w:p>
        </w:tc>
        <w:tc>
          <w:tcPr>
            <w:tcW w:w="640" w:type="dxa"/>
            <w:tcBorders>
              <w:right w:val="single" w:sz="8" w:space="0" w:color="auto"/>
            </w:tcBorders>
            <w:vAlign w:val="bottom"/>
          </w:tcPr>
          <w:p w:rsidR="000F3F99" w:rsidRDefault="000F3F99">
            <w:pPr>
              <w:rPr>
                <w:sz w:val="23"/>
                <w:szCs w:val="23"/>
              </w:rPr>
            </w:pPr>
          </w:p>
        </w:tc>
        <w:tc>
          <w:tcPr>
            <w:tcW w:w="1220" w:type="dxa"/>
            <w:gridSpan w:val="2"/>
            <w:vAlign w:val="bottom"/>
          </w:tcPr>
          <w:p w:rsidR="000F3F99" w:rsidRDefault="001D3734">
            <w:pPr>
              <w:spacing w:line="276" w:lineRule="exact"/>
              <w:ind w:left="80"/>
              <w:rPr>
                <w:sz w:val="20"/>
                <w:szCs w:val="20"/>
              </w:rPr>
            </w:pPr>
            <w:r>
              <w:rPr>
                <w:rFonts w:eastAsia="Times New Roman"/>
                <w:sz w:val="28"/>
                <w:szCs w:val="28"/>
              </w:rPr>
              <w:t>слушают</w:t>
            </w:r>
          </w:p>
        </w:tc>
        <w:tc>
          <w:tcPr>
            <w:tcW w:w="380" w:type="dxa"/>
            <w:vAlign w:val="bottom"/>
          </w:tcPr>
          <w:p w:rsidR="000F3F99" w:rsidRDefault="000F3F99">
            <w:pPr>
              <w:rPr>
                <w:sz w:val="23"/>
                <w:szCs w:val="23"/>
              </w:rPr>
            </w:pPr>
          </w:p>
        </w:tc>
        <w:tc>
          <w:tcPr>
            <w:tcW w:w="240" w:type="dxa"/>
            <w:vAlign w:val="bottom"/>
          </w:tcPr>
          <w:p w:rsidR="000F3F99" w:rsidRDefault="000F3F99">
            <w:pPr>
              <w:rPr>
                <w:sz w:val="23"/>
                <w:szCs w:val="23"/>
              </w:rPr>
            </w:pPr>
          </w:p>
        </w:tc>
        <w:tc>
          <w:tcPr>
            <w:tcW w:w="820" w:type="dxa"/>
            <w:tcBorders>
              <w:right w:val="single" w:sz="8" w:space="0" w:color="auto"/>
            </w:tcBorders>
            <w:vAlign w:val="bottom"/>
          </w:tcPr>
          <w:p w:rsidR="000F3F99" w:rsidRDefault="001D3734">
            <w:pPr>
              <w:spacing w:line="276" w:lineRule="exact"/>
              <w:jc w:val="right"/>
              <w:rPr>
                <w:sz w:val="20"/>
                <w:szCs w:val="20"/>
              </w:rPr>
            </w:pPr>
            <w:r>
              <w:rPr>
                <w:rFonts w:eastAsia="Times New Roman"/>
                <w:sz w:val="28"/>
                <w:szCs w:val="28"/>
              </w:rPr>
              <w:t>друг</w:t>
            </w:r>
          </w:p>
        </w:tc>
        <w:tc>
          <w:tcPr>
            <w:tcW w:w="1800" w:type="dxa"/>
            <w:vAlign w:val="bottom"/>
          </w:tcPr>
          <w:p w:rsidR="000F3F99" w:rsidRDefault="001D3734">
            <w:pPr>
              <w:spacing w:line="276" w:lineRule="exact"/>
              <w:ind w:left="100"/>
              <w:rPr>
                <w:sz w:val="20"/>
                <w:szCs w:val="20"/>
              </w:rPr>
            </w:pPr>
            <w:r>
              <w:rPr>
                <w:rFonts w:eastAsia="Times New Roman"/>
                <w:sz w:val="28"/>
                <w:szCs w:val="28"/>
              </w:rPr>
              <w:t>членов</w:t>
            </w:r>
          </w:p>
        </w:tc>
        <w:tc>
          <w:tcPr>
            <w:tcW w:w="1080" w:type="dxa"/>
            <w:gridSpan w:val="2"/>
            <w:tcBorders>
              <w:right w:val="single" w:sz="8" w:space="0" w:color="auto"/>
            </w:tcBorders>
            <w:vAlign w:val="bottom"/>
          </w:tcPr>
          <w:p w:rsidR="000F3F99" w:rsidRDefault="001D3734">
            <w:pPr>
              <w:spacing w:line="276" w:lineRule="exact"/>
              <w:jc w:val="right"/>
              <w:rPr>
                <w:sz w:val="20"/>
                <w:szCs w:val="20"/>
              </w:rPr>
            </w:pPr>
            <w:r>
              <w:rPr>
                <w:rFonts w:eastAsia="Times New Roman"/>
                <w:w w:val="98"/>
                <w:sz w:val="28"/>
                <w:szCs w:val="28"/>
              </w:rPr>
              <w:t>группы.</w:t>
            </w:r>
          </w:p>
        </w:tc>
        <w:tc>
          <w:tcPr>
            <w:tcW w:w="0" w:type="dxa"/>
            <w:vAlign w:val="bottom"/>
          </w:tcPr>
          <w:p w:rsidR="000F3F99" w:rsidRDefault="000F3F99">
            <w:pPr>
              <w:rPr>
                <w:sz w:val="1"/>
                <w:szCs w:val="1"/>
              </w:rPr>
            </w:pPr>
          </w:p>
        </w:tc>
      </w:tr>
      <w:tr w:rsidR="000F3F99">
        <w:trPr>
          <w:trHeight w:val="278"/>
        </w:trPr>
        <w:tc>
          <w:tcPr>
            <w:tcW w:w="1860" w:type="dxa"/>
            <w:tcBorders>
              <w:left w:val="single" w:sz="8" w:space="0" w:color="auto"/>
              <w:right w:val="single" w:sz="8" w:space="0" w:color="auto"/>
            </w:tcBorders>
            <w:vAlign w:val="bottom"/>
          </w:tcPr>
          <w:p w:rsidR="000F3F99" w:rsidRDefault="000F3F99">
            <w:pPr>
              <w:rPr>
                <w:sz w:val="24"/>
                <w:szCs w:val="24"/>
              </w:rPr>
            </w:pPr>
          </w:p>
        </w:tc>
        <w:tc>
          <w:tcPr>
            <w:tcW w:w="3400" w:type="dxa"/>
            <w:gridSpan w:val="5"/>
            <w:tcBorders>
              <w:right w:val="single" w:sz="8" w:space="0" w:color="auto"/>
            </w:tcBorders>
            <w:vAlign w:val="bottom"/>
          </w:tcPr>
          <w:p w:rsidR="000F3F99" w:rsidRDefault="001D3734">
            <w:pPr>
              <w:spacing w:line="278" w:lineRule="exact"/>
              <w:ind w:left="100"/>
              <w:rPr>
                <w:sz w:val="20"/>
                <w:szCs w:val="20"/>
              </w:rPr>
            </w:pPr>
            <w:r>
              <w:rPr>
                <w:rFonts w:eastAsia="Times New Roman"/>
                <w:sz w:val="28"/>
                <w:szCs w:val="28"/>
              </w:rPr>
              <w:t>распределения ролей. При</w:t>
            </w:r>
          </w:p>
        </w:tc>
        <w:tc>
          <w:tcPr>
            <w:tcW w:w="940" w:type="dxa"/>
            <w:vAlign w:val="bottom"/>
          </w:tcPr>
          <w:p w:rsidR="000F3F99" w:rsidRDefault="001D3734">
            <w:pPr>
              <w:spacing w:line="278" w:lineRule="exact"/>
              <w:ind w:left="80"/>
              <w:rPr>
                <w:sz w:val="20"/>
                <w:szCs w:val="20"/>
              </w:rPr>
            </w:pPr>
            <w:r>
              <w:rPr>
                <w:rFonts w:eastAsia="Times New Roman"/>
                <w:sz w:val="28"/>
                <w:szCs w:val="28"/>
              </w:rPr>
              <w:t>друга.</w:t>
            </w:r>
          </w:p>
        </w:tc>
        <w:tc>
          <w:tcPr>
            <w:tcW w:w="280" w:type="dxa"/>
            <w:vAlign w:val="bottom"/>
          </w:tcPr>
          <w:p w:rsidR="000F3F99" w:rsidRDefault="000F3F99">
            <w:pPr>
              <w:rPr>
                <w:sz w:val="24"/>
                <w:szCs w:val="24"/>
              </w:rPr>
            </w:pPr>
          </w:p>
        </w:tc>
        <w:tc>
          <w:tcPr>
            <w:tcW w:w="380" w:type="dxa"/>
            <w:vAlign w:val="bottom"/>
          </w:tcPr>
          <w:p w:rsidR="000F3F99" w:rsidRDefault="000F3F99">
            <w:pPr>
              <w:rPr>
                <w:sz w:val="24"/>
                <w:szCs w:val="24"/>
              </w:rPr>
            </w:pPr>
          </w:p>
        </w:tc>
        <w:tc>
          <w:tcPr>
            <w:tcW w:w="240" w:type="dxa"/>
            <w:vAlign w:val="bottom"/>
          </w:tcPr>
          <w:p w:rsidR="000F3F99" w:rsidRDefault="000F3F99">
            <w:pPr>
              <w:rPr>
                <w:sz w:val="24"/>
                <w:szCs w:val="24"/>
              </w:rPr>
            </w:pPr>
          </w:p>
        </w:tc>
        <w:tc>
          <w:tcPr>
            <w:tcW w:w="820" w:type="dxa"/>
            <w:tcBorders>
              <w:right w:val="single" w:sz="8" w:space="0" w:color="auto"/>
            </w:tcBorders>
            <w:vAlign w:val="bottom"/>
          </w:tcPr>
          <w:p w:rsidR="000F3F99" w:rsidRDefault="000F3F99">
            <w:pPr>
              <w:rPr>
                <w:sz w:val="24"/>
                <w:szCs w:val="24"/>
              </w:rPr>
            </w:pPr>
          </w:p>
        </w:tc>
        <w:tc>
          <w:tcPr>
            <w:tcW w:w="1800" w:type="dxa"/>
            <w:vAlign w:val="bottom"/>
          </w:tcPr>
          <w:p w:rsidR="000F3F99" w:rsidRDefault="001D3734">
            <w:pPr>
              <w:spacing w:line="278" w:lineRule="exact"/>
              <w:ind w:left="100"/>
              <w:rPr>
                <w:sz w:val="20"/>
                <w:szCs w:val="20"/>
              </w:rPr>
            </w:pPr>
            <w:r>
              <w:rPr>
                <w:rFonts w:eastAsia="Times New Roman"/>
                <w:sz w:val="28"/>
                <w:szCs w:val="28"/>
              </w:rPr>
              <w:t>Развитие</w:t>
            </w:r>
          </w:p>
        </w:tc>
        <w:tc>
          <w:tcPr>
            <w:tcW w:w="1080" w:type="dxa"/>
            <w:gridSpan w:val="2"/>
            <w:tcBorders>
              <w:right w:val="single" w:sz="8" w:space="0" w:color="auto"/>
            </w:tcBorders>
            <w:vAlign w:val="bottom"/>
          </w:tcPr>
          <w:p w:rsidR="000F3F99" w:rsidRDefault="001D3734">
            <w:pPr>
              <w:spacing w:line="278" w:lineRule="exact"/>
              <w:jc w:val="right"/>
              <w:rPr>
                <w:sz w:val="20"/>
                <w:szCs w:val="20"/>
              </w:rPr>
            </w:pPr>
            <w:r>
              <w:rPr>
                <w:rFonts w:eastAsia="Times New Roman"/>
                <w:sz w:val="28"/>
                <w:szCs w:val="28"/>
              </w:rPr>
              <w:t>чувства</w:t>
            </w:r>
          </w:p>
        </w:tc>
        <w:tc>
          <w:tcPr>
            <w:tcW w:w="0" w:type="dxa"/>
            <w:vAlign w:val="bottom"/>
          </w:tcPr>
          <w:p w:rsidR="000F3F99" w:rsidRDefault="000F3F99">
            <w:pPr>
              <w:rPr>
                <w:sz w:val="1"/>
                <w:szCs w:val="1"/>
              </w:rPr>
            </w:pPr>
          </w:p>
        </w:tc>
      </w:tr>
      <w:tr w:rsidR="000F3F99">
        <w:trPr>
          <w:trHeight w:val="278"/>
        </w:trPr>
        <w:tc>
          <w:tcPr>
            <w:tcW w:w="1860" w:type="dxa"/>
            <w:tcBorders>
              <w:left w:val="single" w:sz="8" w:space="0" w:color="auto"/>
              <w:right w:val="single" w:sz="8" w:space="0" w:color="auto"/>
            </w:tcBorders>
            <w:vAlign w:val="bottom"/>
          </w:tcPr>
          <w:p w:rsidR="000F3F99" w:rsidRDefault="000F3F99">
            <w:pPr>
              <w:rPr>
                <w:sz w:val="24"/>
                <w:szCs w:val="24"/>
              </w:rPr>
            </w:pPr>
          </w:p>
        </w:tc>
        <w:tc>
          <w:tcPr>
            <w:tcW w:w="1800" w:type="dxa"/>
            <w:gridSpan w:val="2"/>
            <w:vAlign w:val="bottom"/>
          </w:tcPr>
          <w:p w:rsidR="000F3F99" w:rsidRDefault="001D3734">
            <w:pPr>
              <w:spacing w:line="278" w:lineRule="exact"/>
              <w:ind w:left="100"/>
              <w:rPr>
                <w:sz w:val="20"/>
                <w:szCs w:val="20"/>
              </w:rPr>
            </w:pPr>
            <w:r>
              <w:rPr>
                <w:rFonts w:eastAsia="Times New Roman"/>
                <w:sz w:val="28"/>
                <w:szCs w:val="28"/>
              </w:rPr>
              <w:t>конфликтах</w:t>
            </w:r>
          </w:p>
        </w:tc>
        <w:tc>
          <w:tcPr>
            <w:tcW w:w="1600" w:type="dxa"/>
            <w:gridSpan w:val="3"/>
            <w:tcBorders>
              <w:right w:val="single" w:sz="8" w:space="0" w:color="auto"/>
            </w:tcBorders>
            <w:vAlign w:val="bottom"/>
          </w:tcPr>
          <w:p w:rsidR="000F3F99" w:rsidRDefault="001D3734">
            <w:pPr>
              <w:spacing w:line="278" w:lineRule="exact"/>
              <w:jc w:val="right"/>
              <w:rPr>
                <w:sz w:val="20"/>
                <w:szCs w:val="20"/>
              </w:rPr>
            </w:pPr>
            <w:r>
              <w:rPr>
                <w:rFonts w:eastAsia="Times New Roman"/>
                <w:sz w:val="28"/>
                <w:szCs w:val="28"/>
              </w:rPr>
              <w:t>объясняют</w:t>
            </w:r>
          </w:p>
        </w:tc>
        <w:tc>
          <w:tcPr>
            <w:tcW w:w="2660" w:type="dxa"/>
            <w:gridSpan w:val="5"/>
            <w:tcBorders>
              <w:right w:val="single" w:sz="8" w:space="0" w:color="auto"/>
            </w:tcBorders>
            <w:vAlign w:val="bottom"/>
          </w:tcPr>
          <w:p w:rsidR="000F3F99" w:rsidRDefault="001D3734">
            <w:pPr>
              <w:spacing w:line="278" w:lineRule="exact"/>
              <w:ind w:left="80"/>
              <w:rPr>
                <w:sz w:val="20"/>
                <w:szCs w:val="20"/>
              </w:rPr>
            </w:pPr>
            <w:r>
              <w:rPr>
                <w:rFonts w:eastAsia="Times New Roman"/>
                <w:sz w:val="28"/>
                <w:szCs w:val="28"/>
              </w:rPr>
              <w:t>Эмоционально</w:t>
            </w:r>
          </w:p>
        </w:tc>
        <w:tc>
          <w:tcPr>
            <w:tcW w:w="2440" w:type="dxa"/>
            <w:gridSpan w:val="2"/>
            <w:vAlign w:val="bottom"/>
          </w:tcPr>
          <w:p w:rsidR="000F3F99" w:rsidRDefault="001D3734">
            <w:pPr>
              <w:spacing w:line="278" w:lineRule="exact"/>
              <w:ind w:left="100"/>
              <w:rPr>
                <w:sz w:val="20"/>
                <w:szCs w:val="20"/>
              </w:rPr>
            </w:pPr>
            <w:r>
              <w:rPr>
                <w:rFonts w:eastAsia="Times New Roman"/>
                <w:sz w:val="28"/>
                <w:szCs w:val="28"/>
              </w:rPr>
              <w:t>сопричастности</w:t>
            </w:r>
          </w:p>
        </w:tc>
        <w:tc>
          <w:tcPr>
            <w:tcW w:w="44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288"/>
        </w:trPr>
        <w:tc>
          <w:tcPr>
            <w:tcW w:w="1860" w:type="dxa"/>
            <w:tcBorders>
              <w:left w:val="single" w:sz="8" w:space="0" w:color="auto"/>
              <w:right w:val="single" w:sz="8" w:space="0" w:color="auto"/>
            </w:tcBorders>
            <w:vAlign w:val="bottom"/>
          </w:tcPr>
          <w:p w:rsidR="000F3F99" w:rsidRDefault="000F3F99">
            <w:pPr>
              <w:rPr>
                <w:sz w:val="24"/>
                <w:szCs w:val="24"/>
              </w:rPr>
            </w:pPr>
          </w:p>
        </w:tc>
        <w:tc>
          <w:tcPr>
            <w:tcW w:w="3400" w:type="dxa"/>
            <w:gridSpan w:val="5"/>
            <w:tcBorders>
              <w:right w:val="single" w:sz="8" w:space="0" w:color="auto"/>
            </w:tcBorders>
            <w:vAlign w:val="bottom"/>
          </w:tcPr>
          <w:p w:rsidR="000F3F99" w:rsidRDefault="001D3734">
            <w:pPr>
              <w:spacing w:line="288" w:lineRule="exact"/>
              <w:ind w:left="100"/>
              <w:rPr>
                <w:sz w:val="20"/>
                <w:szCs w:val="20"/>
              </w:rPr>
            </w:pPr>
            <w:r>
              <w:rPr>
                <w:rFonts w:eastAsia="Times New Roman"/>
                <w:sz w:val="28"/>
                <w:szCs w:val="28"/>
              </w:rPr>
              <w:t>партнеру свои действия и</w:t>
            </w:r>
          </w:p>
        </w:tc>
        <w:tc>
          <w:tcPr>
            <w:tcW w:w="2660" w:type="dxa"/>
            <w:gridSpan w:val="5"/>
            <w:tcBorders>
              <w:right w:val="single" w:sz="8" w:space="0" w:color="auto"/>
            </w:tcBorders>
            <w:vAlign w:val="bottom"/>
          </w:tcPr>
          <w:p w:rsidR="000F3F99" w:rsidRDefault="001D3734">
            <w:pPr>
              <w:spacing w:line="288" w:lineRule="exact"/>
              <w:ind w:left="80"/>
              <w:rPr>
                <w:sz w:val="20"/>
                <w:szCs w:val="20"/>
              </w:rPr>
            </w:pPr>
            <w:r>
              <w:rPr>
                <w:rFonts w:eastAsia="Times New Roman"/>
                <w:sz w:val="28"/>
                <w:szCs w:val="28"/>
              </w:rPr>
              <w:t>переживают рассказ</w:t>
            </w:r>
          </w:p>
        </w:tc>
        <w:tc>
          <w:tcPr>
            <w:tcW w:w="1800" w:type="dxa"/>
            <w:vAlign w:val="bottom"/>
          </w:tcPr>
          <w:p w:rsidR="000F3F99" w:rsidRDefault="001D3734">
            <w:pPr>
              <w:spacing w:line="288" w:lineRule="exact"/>
              <w:ind w:left="100"/>
              <w:rPr>
                <w:sz w:val="20"/>
                <w:szCs w:val="20"/>
              </w:rPr>
            </w:pPr>
            <w:r>
              <w:rPr>
                <w:rFonts w:eastAsia="Times New Roman"/>
                <w:sz w:val="28"/>
                <w:szCs w:val="28"/>
              </w:rPr>
              <w:t>общему делу.</w:t>
            </w:r>
          </w:p>
        </w:tc>
        <w:tc>
          <w:tcPr>
            <w:tcW w:w="640" w:type="dxa"/>
            <w:vAlign w:val="bottom"/>
          </w:tcPr>
          <w:p w:rsidR="000F3F99" w:rsidRDefault="000F3F99">
            <w:pPr>
              <w:rPr>
                <w:sz w:val="24"/>
                <w:szCs w:val="24"/>
              </w:rPr>
            </w:pPr>
          </w:p>
        </w:tc>
        <w:tc>
          <w:tcPr>
            <w:tcW w:w="44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276"/>
        </w:trPr>
        <w:tc>
          <w:tcPr>
            <w:tcW w:w="1860" w:type="dxa"/>
            <w:tcBorders>
              <w:left w:val="single" w:sz="8" w:space="0" w:color="auto"/>
              <w:right w:val="single" w:sz="8" w:space="0" w:color="auto"/>
            </w:tcBorders>
            <w:vAlign w:val="bottom"/>
          </w:tcPr>
          <w:p w:rsidR="000F3F99" w:rsidRDefault="000F3F99">
            <w:pPr>
              <w:rPr>
                <w:sz w:val="24"/>
                <w:szCs w:val="24"/>
              </w:rPr>
            </w:pPr>
          </w:p>
        </w:tc>
        <w:tc>
          <w:tcPr>
            <w:tcW w:w="1480" w:type="dxa"/>
            <w:vAlign w:val="bottom"/>
          </w:tcPr>
          <w:p w:rsidR="000F3F99" w:rsidRDefault="001D3734">
            <w:pPr>
              <w:spacing w:line="276" w:lineRule="exact"/>
              <w:ind w:left="100"/>
              <w:rPr>
                <w:sz w:val="20"/>
                <w:szCs w:val="20"/>
              </w:rPr>
            </w:pPr>
            <w:r>
              <w:rPr>
                <w:rFonts w:eastAsia="Times New Roman"/>
                <w:sz w:val="28"/>
                <w:szCs w:val="28"/>
              </w:rPr>
              <w:t>критику</w:t>
            </w:r>
          </w:p>
        </w:tc>
        <w:tc>
          <w:tcPr>
            <w:tcW w:w="320" w:type="dxa"/>
            <w:vAlign w:val="bottom"/>
          </w:tcPr>
          <w:p w:rsidR="000F3F99" w:rsidRDefault="000F3F99">
            <w:pPr>
              <w:rPr>
                <w:sz w:val="24"/>
                <w:szCs w:val="24"/>
              </w:rPr>
            </w:pPr>
          </w:p>
        </w:tc>
        <w:tc>
          <w:tcPr>
            <w:tcW w:w="1600" w:type="dxa"/>
            <w:gridSpan w:val="3"/>
            <w:tcBorders>
              <w:right w:val="single" w:sz="8" w:space="0" w:color="auto"/>
            </w:tcBorders>
            <w:vAlign w:val="bottom"/>
          </w:tcPr>
          <w:p w:rsidR="000F3F99" w:rsidRDefault="001D3734">
            <w:pPr>
              <w:spacing w:line="276" w:lineRule="exact"/>
              <w:jc w:val="right"/>
              <w:rPr>
                <w:sz w:val="20"/>
                <w:szCs w:val="20"/>
              </w:rPr>
            </w:pPr>
            <w:r>
              <w:rPr>
                <w:rFonts w:eastAsia="Times New Roman"/>
                <w:sz w:val="28"/>
                <w:szCs w:val="28"/>
              </w:rPr>
              <w:t>действий</w:t>
            </w:r>
          </w:p>
        </w:tc>
        <w:tc>
          <w:tcPr>
            <w:tcW w:w="1220" w:type="dxa"/>
            <w:gridSpan w:val="2"/>
            <w:vAlign w:val="bottom"/>
          </w:tcPr>
          <w:p w:rsidR="000F3F99" w:rsidRDefault="001D3734">
            <w:pPr>
              <w:spacing w:line="276" w:lineRule="exact"/>
              <w:ind w:left="80"/>
              <w:rPr>
                <w:sz w:val="20"/>
                <w:szCs w:val="20"/>
              </w:rPr>
            </w:pPr>
            <w:r>
              <w:rPr>
                <w:rFonts w:eastAsia="Times New Roman"/>
                <w:sz w:val="28"/>
                <w:szCs w:val="28"/>
              </w:rPr>
              <w:t>другого.</w:t>
            </w:r>
          </w:p>
        </w:tc>
        <w:tc>
          <w:tcPr>
            <w:tcW w:w="380" w:type="dxa"/>
            <w:vAlign w:val="bottom"/>
          </w:tcPr>
          <w:p w:rsidR="000F3F99" w:rsidRDefault="000F3F99">
            <w:pPr>
              <w:rPr>
                <w:sz w:val="24"/>
                <w:szCs w:val="24"/>
              </w:rPr>
            </w:pPr>
          </w:p>
        </w:tc>
        <w:tc>
          <w:tcPr>
            <w:tcW w:w="240" w:type="dxa"/>
            <w:vAlign w:val="bottom"/>
          </w:tcPr>
          <w:p w:rsidR="000F3F99" w:rsidRDefault="000F3F99">
            <w:pPr>
              <w:rPr>
                <w:sz w:val="24"/>
                <w:szCs w:val="24"/>
              </w:rPr>
            </w:pPr>
          </w:p>
        </w:tc>
        <w:tc>
          <w:tcPr>
            <w:tcW w:w="820" w:type="dxa"/>
            <w:tcBorders>
              <w:right w:val="single" w:sz="8" w:space="0" w:color="auto"/>
            </w:tcBorders>
            <w:vAlign w:val="bottom"/>
          </w:tcPr>
          <w:p w:rsidR="000F3F99" w:rsidRDefault="000F3F99">
            <w:pPr>
              <w:rPr>
                <w:sz w:val="24"/>
                <w:szCs w:val="24"/>
              </w:rPr>
            </w:pPr>
          </w:p>
        </w:tc>
        <w:tc>
          <w:tcPr>
            <w:tcW w:w="1800" w:type="dxa"/>
            <w:vAlign w:val="bottom"/>
          </w:tcPr>
          <w:p w:rsidR="000F3F99" w:rsidRDefault="000F3F99">
            <w:pPr>
              <w:rPr>
                <w:sz w:val="24"/>
                <w:szCs w:val="24"/>
              </w:rPr>
            </w:pPr>
          </w:p>
        </w:tc>
        <w:tc>
          <w:tcPr>
            <w:tcW w:w="640" w:type="dxa"/>
            <w:vAlign w:val="bottom"/>
          </w:tcPr>
          <w:p w:rsidR="000F3F99" w:rsidRDefault="000F3F99">
            <w:pPr>
              <w:rPr>
                <w:sz w:val="24"/>
                <w:szCs w:val="24"/>
              </w:rPr>
            </w:pPr>
          </w:p>
        </w:tc>
        <w:tc>
          <w:tcPr>
            <w:tcW w:w="44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274"/>
        </w:trPr>
        <w:tc>
          <w:tcPr>
            <w:tcW w:w="1860" w:type="dxa"/>
            <w:tcBorders>
              <w:left w:val="single" w:sz="8" w:space="0" w:color="auto"/>
              <w:right w:val="single" w:sz="8" w:space="0" w:color="auto"/>
            </w:tcBorders>
            <w:vAlign w:val="bottom"/>
          </w:tcPr>
          <w:p w:rsidR="000F3F99" w:rsidRDefault="000F3F99">
            <w:pPr>
              <w:rPr>
                <w:sz w:val="23"/>
                <w:szCs w:val="23"/>
              </w:rPr>
            </w:pPr>
          </w:p>
        </w:tc>
        <w:tc>
          <w:tcPr>
            <w:tcW w:w="1480" w:type="dxa"/>
            <w:vAlign w:val="bottom"/>
          </w:tcPr>
          <w:p w:rsidR="000F3F99" w:rsidRDefault="001D3734">
            <w:pPr>
              <w:spacing w:line="273" w:lineRule="exact"/>
              <w:ind w:left="100"/>
              <w:rPr>
                <w:sz w:val="20"/>
                <w:szCs w:val="20"/>
              </w:rPr>
            </w:pPr>
            <w:r>
              <w:rPr>
                <w:rFonts w:eastAsia="Times New Roman"/>
                <w:sz w:val="28"/>
                <w:szCs w:val="28"/>
              </w:rPr>
              <w:t>другого,</w:t>
            </w:r>
          </w:p>
        </w:tc>
        <w:tc>
          <w:tcPr>
            <w:tcW w:w="1120" w:type="dxa"/>
            <w:gridSpan w:val="2"/>
            <w:vAlign w:val="bottom"/>
          </w:tcPr>
          <w:p w:rsidR="000F3F99" w:rsidRDefault="001D3734">
            <w:pPr>
              <w:spacing w:line="273" w:lineRule="exact"/>
              <w:jc w:val="center"/>
              <w:rPr>
                <w:sz w:val="20"/>
                <w:szCs w:val="20"/>
              </w:rPr>
            </w:pPr>
            <w:r>
              <w:rPr>
                <w:rFonts w:eastAsia="Times New Roman"/>
                <w:w w:val="99"/>
                <w:sz w:val="28"/>
                <w:szCs w:val="28"/>
              </w:rPr>
              <w:t>ссылаясь</w:t>
            </w:r>
          </w:p>
        </w:tc>
        <w:tc>
          <w:tcPr>
            <w:tcW w:w="160" w:type="dxa"/>
            <w:vAlign w:val="bottom"/>
          </w:tcPr>
          <w:p w:rsidR="000F3F99" w:rsidRDefault="000F3F99">
            <w:pPr>
              <w:rPr>
                <w:sz w:val="23"/>
                <w:szCs w:val="23"/>
              </w:rPr>
            </w:pPr>
          </w:p>
        </w:tc>
        <w:tc>
          <w:tcPr>
            <w:tcW w:w="640" w:type="dxa"/>
            <w:tcBorders>
              <w:right w:val="single" w:sz="8" w:space="0" w:color="auto"/>
            </w:tcBorders>
            <w:vAlign w:val="bottom"/>
          </w:tcPr>
          <w:p w:rsidR="000F3F99" w:rsidRDefault="001D3734">
            <w:pPr>
              <w:spacing w:line="273" w:lineRule="exact"/>
              <w:jc w:val="right"/>
              <w:rPr>
                <w:sz w:val="20"/>
                <w:szCs w:val="20"/>
              </w:rPr>
            </w:pPr>
            <w:r>
              <w:rPr>
                <w:rFonts w:eastAsia="Times New Roman"/>
                <w:sz w:val="28"/>
                <w:szCs w:val="28"/>
              </w:rPr>
              <w:t>на</w:t>
            </w:r>
          </w:p>
        </w:tc>
        <w:tc>
          <w:tcPr>
            <w:tcW w:w="940" w:type="dxa"/>
            <w:vAlign w:val="bottom"/>
          </w:tcPr>
          <w:p w:rsidR="000F3F99" w:rsidRDefault="000F3F99">
            <w:pPr>
              <w:rPr>
                <w:sz w:val="23"/>
                <w:szCs w:val="23"/>
              </w:rPr>
            </w:pPr>
          </w:p>
        </w:tc>
        <w:tc>
          <w:tcPr>
            <w:tcW w:w="280" w:type="dxa"/>
            <w:vAlign w:val="bottom"/>
          </w:tcPr>
          <w:p w:rsidR="000F3F99" w:rsidRDefault="000F3F99">
            <w:pPr>
              <w:rPr>
                <w:sz w:val="23"/>
                <w:szCs w:val="23"/>
              </w:rPr>
            </w:pPr>
          </w:p>
        </w:tc>
        <w:tc>
          <w:tcPr>
            <w:tcW w:w="380" w:type="dxa"/>
            <w:vAlign w:val="bottom"/>
          </w:tcPr>
          <w:p w:rsidR="000F3F99" w:rsidRDefault="000F3F99">
            <w:pPr>
              <w:rPr>
                <w:sz w:val="23"/>
                <w:szCs w:val="23"/>
              </w:rPr>
            </w:pPr>
          </w:p>
        </w:tc>
        <w:tc>
          <w:tcPr>
            <w:tcW w:w="240" w:type="dxa"/>
            <w:vAlign w:val="bottom"/>
          </w:tcPr>
          <w:p w:rsidR="000F3F99" w:rsidRDefault="000F3F99">
            <w:pPr>
              <w:rPr>
                <w:sz w:val="23"/>
                <w:szCs w:val="23"/>
              </w:rPr>
            </w:pPr>
          </w:p>
        </w:tc>
        <w:tc>
          <w:tcPr>
            <w:tcW w:w="820" w:type="dxa"/>
            <w:tcBorders>
              <w:right w:val="single" w:sz="8" w:space="0" w:color="auto"/>
            </w:tcBorders>
            <w:vAlign w:val="bottom"/>
          </w:tcPr>
          <w:p w:rsidR="000F3F99" w:rsidRDefault="000F3F99">
            <w:pPr>
              <w:rPr>
                <w:sz w:val="23"/>
                <w:szCs w:val="23"/>
              </w:rPr>
            </w:pPr>
          </w:p>
        </w:tc>
        <w:tc>
          <w:tcPr>
            <w:tcW w:w="1800" w:type="dxa"/>
            <w:vAlign w:val="bottom"/>
          </w:tcPr>
          <w:p w:rsidR="000F3F99" w:rsidRDefault="000F3F99">
            <w:pPr>
              <w:rPr>
                <w:sz w:val="23"/>
                <w:szCs w:val="23"/>
              </w:rPr>
            </w:pPr>
          </w:p>
        </w:tc>
        <w:tc>
          <w:tcPr>
            <w:tcW w:w="640" w:type="dxa"/>
            <w:vAlign w:val="bottom"/>
          </w:tcPr>
          <w:p w:rsidR="000F3F99" w:rsidRDefault="000F3F99">
            <w:pPr>
              <w:rPr>
                <w:sz w:val="23"/>
                <w:szCs w:val="23"/>
              </w:rPr>
            </w:pPr>
          </w:p>
        </w:tc>
        <w:tc>
          <w:tcPr>
            <w:tcW w:w="440" w:type="dxa"/>
            <w:tcBorders>
              <w:right w:val="single" w:sz="8" w:space="0" w:color="auto"/>
            </w:tcBorders>
            <w:vAlign w:val="bottom"/>
          </w:tcPr>
          <w:p w:rsidR="000F3F99" w:rsidRDefault="000F3F99">
            <w:pPr>
              <w:rPr>
                <w:sz w:val="23"/>
                <w:szCs w:val="23"/>
              </w:rPr>
            </w:pPr>
          </w:p>
        </w:tc>
        <w:tc>
          <w:tcPr>
            <w:tcW w:w="0" w:type="dxa"/>
            <w:vAlign w:val="bottom"/>
          </w:tcPr>
          <w:p w:rsidR="000F3F99" w:rsidRDefault="000F3F99">
            <w:pPr>
              <w:rPr>
                <w:sz w:val="1"/>
                <w:szCs w:val="1"/>
              </w:rPr>
            </w:pPr>
          </w:p>
        </w:tc>
      </w:tr>
      <w:tr w:rsidR="000F3F99">
        <w:trPr>
          <w:trHeight w:val="300"/>
        </w:trPr>
        <w:tc>
          <w:tcPr>
            <w:tcW w:w="1860" w:type="dxa"/>
            <w:tcBorders>
              <w:left w:val="single" w:sz="8" w:space="0" w:color="auto"/>
              <w:bottom w:val="single" w:sz="8" w:space="0" w:color="auto"/>
              <w:right w:val="single" w:sz="8" w:space="0" w:color="auto"/>
            </w:tcBorders>
            <w:vAlign w:val="bottom"/>
          </w:tcPr>
          <w:p w:rsidR="000F3F99" w:rsidRDefault="000F3F99">
            <w:pPr>
              <w:rPr>
                <w:sz w:val="24"/>
                <w:szCs w:val="24"/>
              </w:rPr>
            </w:pPr>
          </w:p>
        </w:tc>
        <w:tc>
          <w:tcPr>
            <w:tcW w:w="1480" w:type="dxa"/>
            <w:tcBorders>
              <w:bottom w:val="single" w:sz="8" w:space="0" w:color="auto"/>
            </w:tcBorders>
            <w:vAlign w:val="bottom"/>
          </w:tcPr>
          <w:p w:rsidR="000F3F99" w:rsidRDefault="001D3734">
            <w:pPr>
              <w:spacing w:line="300" w:lineRule="exact"/>
              <w:ind w:left="100"/>
              <w:rPr>
                <w:sz w:val="20"/>
                <w:szCs w:val="20"/>
              </w:rPr>
            </w:pPr>
            <w:r>
              <w:rPr>
                <w:rFonts w:eastAsia="Times New Roman"/>
                <w:sz w:val="28"/>
                <w:szCs w:val="28"/>
              </w:rPr>
              <w:t>правила</w:t>
            </w:r>
          </w:p>
        </w:tc>
        <w:tc>
          <w:tcPr>
            <w:tcW w:w="320" w:type="dxa"/>
            <w:tcBorders>
              <w:bottom w:val="single" w:sz="8" w:space="0" w:color="auto"/>
            </w:tcBorders>
            <w:vAlign w:val="bottom"/>
          </w:tcPr>
          <w:p w:rsidR="000F3F99" w:rsidRDefault="000F3F99">
            <w:pPr>
              <w:rPr>
                <w:sz w:val="24"/>
                <w:szCs w:val="24"/>
              </w:rPr>
            </w:pPr>
          </w:p>
        </w:tc>
        <w:tc>
          <w:tcPr>
            <w:tcW w:w="800" w:type="dxa"/>
            <w:tcBorders>
              <w:bottom w:val="single" w:sz="8" w:space="0" w:color="auto"/>
            </w:tcBorders>
            <w:vAlign w:val="bottom"/>
          </w:tcPr>
          <w:p w:rsidR="000F3F99" w:rsidRDefault="000F3F99">
            <w:pPr>
              <w:rPr>
                <w:sz w:val="24"/>
                <w:szCs w:val="24"/>
              </w:rPr>
            </w:pPr>
          </w:p>
        </w:tc>
        <w:tc>
          <w:tcPr>
            <w:tcW w:w="160" w:type="dxa"/>
            <w:tcBorders>
              <w:bottom w:val="single" w:sz="8" w:space="0" w:color="auto"/>
            </w:tcBorders>
            <w:vAlign w:val="bottom"/>
          </w:tcPr>
          <w:p w:rsidR="000F3F99" w:rsidRDefault="000F3F99">
            <w:pPr>
              <w:rPr>
                <w:sz w:val="24"/>
                <w:szCs w:val="24"/>
              </w:rPr>
            </w:pPr>
          </w:p>
        </w:tc>
        <w:tc>
          <w:tcPr>
            <w:tcW w:w="640" w:type="dxa"/>
            <w:tcBorders>
              <w:bottom w:val="single" w:sz="8" w:space="0" w:color="auto"/>
              <w:right w:val="single" w:sz="8" w:space="0" w:color="auto"/>
            </w:tcBorders>
            <w:vAlign w:val="bottom"/>
          </w:tcPr>
          <w:p w:rsidR="000F3F99" w:rsidRDefault="000F3F99">
            <w:pPr>
              <w:rPr>
                <w:sz w:val="24"/>
                <w:szCs w:val="24"/>
              </w:rPr>
            </w:pPr>
          </w:p>
        </w:tc>
        <w:tc>
          <w:tcPr>
            <w:tcW w:w="940" w:type="dxa"/>
            <w:tcBorders>
              <w:bottom w:val="single" w:sz="8" w:space="0" w:color="auto"/>
            </w:tcBorders>
            <w:vAlign w:val="bottom"/>
          </w:tcPr>
          <w:p w:rsidR="000F3F99" w:rsidRDefault="000F3F99">
            <w:pPr>
              <w:rPr>
                <w:sz w:val="24"/>
                <w:szCs w:val="24"/>
              </w:rPr>
            </w:pPr>
          </w:p>
        </w:tc>
        <w:tc>
          <w:tcPr>
            <w:tcW w:w="280" w:type="dxa"/>
            <w:tcBorders>
              <w:bottom w:val="single" w:sz="8" w:space="0" w:color="auto"/>
            </w:tcBorders>
            <w:vAlign w:val="bottom"/>
          </w:tcPr>
          <w:p w:rsidR="000F3F99" w:rsidRDefault="000F3F99">
            <w:pPr>
              <w:rPr>
                <w:sz w:val="24"/>
                <w:szCs w:val="24"/>
              </w:rPr>
            </w:pPr>
          </w:p>
        </w:tc>
        <w:tc>
          <w:tcPr>
            <w:tcW w:w="380" w:type="dxa"/>
            <w:tcBorders>
              <w:bottom w:val="single" w:sz="8" w:space="0" w:color="auto"/>
            </w:tcBorders>
            <w:vAlign w:val="bottom"/>
          </w:tcPr>
          <w:p w:rsidR="000F3F99" w:rsidRDefault="000F3F99">
            <w:pPr>
              <w:rPr>
                <w:sz w:val="24"/>
                <w:szCs w:val="24"/>
              </w:rPr>
            </w:pPr>
          </w:p>
        </w:tc>
        <w:tc>
          <w:tcPr>
            <w:tcW w:w="240" w:type="dxa"/>
            <w:tcBorders>
              <w:bottom w:val="single" w:sz="8" w:space="0" w:color="auto"/>
            </w:tcBorders>
            <w:vAlign w:val="bottom"/>
          </w:tcPr>
          <w:p w:rsidR="000F3F99" w:rsidRDefault="000F3F99">
            <w:pPr>
              <w:rPr>
                <w:sz w:val="24"/>
                <w:szCs w:val="24"/>
              </w:rPr>
            </w:pPr>
          </w:p>
        </w:tc>
        <w:tc>
          <w:tcPr>
            <w:tcW w:w="820" w:type="dxa"/>
            <w:tcBorders>
              <w:bottom w:val="single" w:sz="8" w:space="0" w:color="auto"/>
              <w:right w:val="single" w:sz="8" w:space="0" w:color="auto"/>
            </w:tcBorders>
            <w:vAlign w:val="bottom"/>
          </w:tcPr>
          <w:p w:rsidR="000F3F99" w:rsidRDefault="000F3F99">
            <w:pPr>
              <w:rPr>
                <w:sz w:val="24"/>
                <w:szCs w:val="24"/>
              </w:rPr>
            </w:pPr>
          </w:p>
        </w:tc>
        <w:tc>
          <w:tcPr>
            <w:tcW w:w="1800" w:type="dxa"/>
            <w:tcBorders>
              <w:bottom w:val="single" w:sz="8" w:space="0" w:color="auto"/>
            </w:tcBorders>
            <w:vAlign w:val="bottom"/>
          </w:tcPr>
          <w:p w:rsidR="000F3F99" w:rsidRDefault="000F3F99">
            <w:pPr>
              <w:rPr>
                <w:sz w:val="24"/>
                <w:szCs w:val="24"/>
              </w:rPr>
            </w:pPr>
          </w:p>
        </w:tc>
        <w:tc>
          <w:tcPr>
            <w:tcW w:w="640" w:type="dxa"/>
            <w:tcBorders>
              <w:bottom w:val="single" w:sz="8" w:space="0" w:color="auto"/>
            </w:tcBorders>
            <w:vAlign w:val="bottom"/>
          </w:tcPr>
          <w:p w:rsidR="000F3F99" w:rsidRDefault="000F3F99">
            <w:pPr>
              <w:rPr>
                <w:sz w:val="24"/>
                <w:szCs w:val="24"/>
              </w:rPr>
            </w:pPr>
          </w:p>
        </w:tc>
        <w:tc>
          <w:tcPr>
            <w:tcW w:w="440" w:type="dxa"/>
            <w:tcBorders>
              <w:bottom w:val="single" w:sz="8" w:space="0" w:color="auto"/>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237"/>
        </w:trPr>
        <w:tc>
          <w:tcPr>
            <w:tcW w:w="1860" w:type="dxa"/>
            <w:vMerge w:val="restart"/>
            <w:tcBorders>
              <w:left w:val="single" w:sz="8" w:space="0" w:color="auto"/>
              <w:right w:val="single" w:sz="8" w:space="0" w:color="auto"/>
            </w:tcBorders>
            <w:vAlign w:val="bottom"/>
          </w:tcPr>
          <w:p w:rsidR="000F3F99" w:rsidRDefault="001D3734">
            <w:pPr>
              <w:ind w:left="120"/>
              <w:rPr>
                <w:sz w:val="20"/>
                <w:szCs w:val="20"/>
              </w:rPr>
            </w:pPr>
            <w:r>
              <w:rPr>
                <w:rFonts w:eastAsia="Times New Roman"/>
                <w:b/>
                <w:bCs/>
                <w:sz w:val="28"/>
                <w:szCs w:val="28"/>
              </w:rPr>
              <w:t>6 - 7 лет</w:t>
            </w:r>
          </w:p>
        </w:tc>
        <w:tc>
          <w:tcPr>
            <w:tcW w:w="2600" w:type="dxa"/>
            <w:gridSpan w:val="3"/>
            <w:vAlign w:val="bottom"/>
          </w:tcPr>
          <w:p w:rsidR="000F3F99" w:rsidRDefault="001D3734">
            <w:pPr>
              <w:spacing w:line="236" w:lineRule="exact"/>
              <w:ind w:left="100"/>
              <w:rPr>
                <w:sz w:val="20"/>
                <w:szCs w:val="20"/>
              </w:rPr>
            </w:pPr>
            <w:r>
              <w:rPr>
                <w:rFonts w:eastAsia="Times New Roman"/>
                <w:sz w:val="27"/>
                <w:szCs w:val="27"/>
              </w:rPr>
              <w:t>Предварительное</w:t>
            </w:r>
          </w:p>
        </w:tc>
        <w:tc>
          <w:tcPr>
            <w:tcW w:w="160" w:type="dxa"/>
            <w:vAlign w:val="bottom"/>
          </w:tcPr>
          <w:p w:rsidR="000F3F99" w:rsidRDefault="000F3F99">
            <w:pPr>
              <w:rPr>
                <w:sz w:val="20"/>
                <w:szCs w:val="20"/>
              </w:rPr>
            </w:pPr>
          </w:p>
        </w:tc>
        <w:tc>
          <w:tcPr>
            <w:tcW w:w="640" w:type="dxa"/>
            <w:tcBorders>
              <w:right w:val="single" w:sz="8" w:space="0" w:color="auto"/>
            </w:tcBorders>
            <w:vAlign w:val="bottom"/>
          </w:tcPr>
          <w:p w:rsidR="000F3F99" w:rsidRDefault="000F3F99">
            <w:pPr>
              <w:rPr>
                <w:sz w:val="20"/>
                <w:szCs w:val="20"/>
              </w:rPr>
            </w:pPr>
          </w:p>
        </w:tc>
        <w:tc>
          <w:tcPr>
            <w:tcW w:w="1600" w:type="dxa"/>
            <w:gridSpan w:val="3"/>
            <w:vAlign w:val="bottom"/>
          </w:tcPr>
          <w:p w:rsidR="000F3F99" w:rsidRDefault="001D3734">
            <w:pPr>
              <w:spacing w:line="236" w:lineRule="exact"/>
              <w:ind w:left="80"/>
              <w:rPr>
                <w:sz w:val="20"/>
                <w:szCs w:val="20"/>
              </w:rPr>
            </w:pPr>
            <w:r>
              <w:rPr>
                <w:rFonts w:eastAsia="Times New Roman"/>
                <w:sz w:val="27"/>
                <w:szCs w:val="27"/>
              </w:rPr>
              <w:t>Пытаются</w:t>
            </w:r>
          </w:p>
        </w:tc>
        <w:tc>
          <w:tcPr>
            <w:tcW w:w="240" w:type="dxa"/>
            <w:vAlign w:val="bottom"/>
          </w:tcPr>
          <w:p w:rsidR="000F3F99" w:rsidRDefault="000F3F99">
            <w:pPr>
              <w:rPr>
                <w:sz w:val="20"/>
                <w:szCs w:val="20"/>
              </w:rPr>
            </w:pPr>
          </w:p>
        </w:tc>
        <w:tc>
          <w:tcPr>
            <w:tcW w:w="820" w:type="dxa"/>
            <w:tcBorders>
              <w:right w:val="single" w:sz="8" w:space="0" w:color="auto"/>
            </w:tcBorders>
            <w:vAlign w:val="bottom"/>
          </w:tcPr>
          <w:p w:rsidR="000F3F99" w:rsidRDefault="001D3734">
            <w:pPr>
              <w:spacing w:line="236" w:lineRule="exact"/>
              <w:jc w:val="right"/>
              <w:rPr>
                <w:sz w:val="20"/>
                <w:szCs w:val="20"/>
              </w:rPr>
            </w:pPr>
            <w:r>
              <w:rPr>
                <w:rFonts w:eastAsia="Times New Roman"/>
                <w:sz w:val="27"/>
                <w:szCs w:val="27"/>
              </w:rPr>
              <w:t>дать</w:t>
            </w:r>
          </w:p>
        </w:tc>
        <w:tc>
          <w:tcPr>
            <w:tcW w:w="1800" w:type="dxa"/>
            <w:vAlign w:val="bottom"/>
          </w:tcPr>
          <w:p w:rsidR="000F3F99" w:rsidRDefault="001D3734">
            <w:pPr>
              <w:spacing w:line="236" w:lineRule="exact"/>
              <w:ind w:left="100"/>
              <w:rPr>
                <w:sz w:val="20"/>
                <w:szCs w:val="20"/>
              </w:rPr>
            </w:pPr>
            <w:r>
              <w:rPr>
                <w:rFonts w:eastAsia="Times New Roman"/>
                <w:sz w:val="27"/>
                <w:szCs w:val="27"/>
              </w:rPr>
              <w:t>Дальнейшее</w:t>
            </w:r>
          </w:p>
        </w:tc>
        <w:tc>
          <w:tcPr>
            <w:tcW w:w="640" w:type="dxa"/>
            <w:vAlign w:val="bottom"/>
          </w:tcPr>
          <w:p w:rsidR="000F3F99" w:rsidRDefault="000F3F99">
            <w:pPr>
              <w:rPr>
                <w:sz w:val="20"/>
                <w:szCs w:val="20"/>
              </w:rPr>
            </w:pPr>
          </w:p>
        </w:tc>
        <w:tc>
          <w:tcPr>
            <w:tcW w:w="440" w:type="dxa"/>
            <w:tcBorders>
              <w:right w:val="single" w:sz="8" w:space="0" w:color="auto"/>
            </w:tcBorders>
            <w:vAlign w:val="bottom"/>
          </w:tcPr>
          <w:p w:rsidR="000F3F99" w:rsidRDefault="000F3F99">
            <w:pPr>
              <w:rPr>
                <w:sz w:val="20"/>
                <w:szCs w:val="20"/>
              </w:rPr>
            </w:pPr>
          </w:p>
        </w:tc>
        <w:tc>
          <w:tcPr>
            <w:tcW w:w="0" w:type="dxa"/>
            <w:vAlign w:val="bottom"/>
          </w:tcPr>
          <w:p w:rsidR="000F3F99" w:rsidRDefault="000F3F99">
            <w:pPr>
              <w:rPr>
                <w:sz w:val="1"/>
                <w:szCs w:val="1"/>
              </w:rPr>
            </w:pPr>
          </w:p>
        </w:tc>
      </w:tr>
      <w:tr w:rsidR="000F3F99">
        <w:trPr>
          <w:trHeight w:val="209"/>
        </w:trPr>
        <w:tc>
          <w:tcPr>
            <w:tcW w:w="1860" w:type="dxa"/>
            <w:vMerge/>
            <w:tcBorders>
              <w:left w:val="single" w:sz="8" w:space="0" w:color="auto"/>
              <w:right w:val="single" w:sz="8" w:space="0" w:color="auto"/>
            </w:tcBorders>
            <w:vAlign w:val="bottom"/>
          </w:tcPr>
          <w:p w:rsidR="000F3F99" w:rsidRDefault="000F3F99">
            <w:pPr>
              <w:rPr>
                <w:sz w:val="18"/>
                <w:szCs w:val="18"/>
              </w:rPr>
            </w:pPr>
          </w:p>
        </w:tc>
        <w:tc>
          <w:tcPr>
            <w:tcW w:w="3400" w:type="dxa"/>
            <w:gridSpan w:val="5"/>
            <w:vMerge w:val="restart"/>
            <w:tcBorders>
              <w:right w:val="single" w:sz="8" w:space="0" w:color="auto"/>
            </w:tcBorders>
            <w:vAlign w:val="bottom"/>
          </w:tcPr>
          <w:p w:rsidR="000F3F99" w:rsidRDefault="001D3734">
            <w:pPr>
              <w:spacing w:line="273" w:lineRule="exact"/>
              <w:ind w:left="100"/>
              <w:rPr>
                <w:sz w:val="20"/>
                <w:szCs w:val="20"/>
              </w:rPr>
            </w:pPr>
            <w:r>
              <w:rPr>
                <w:rFonts w:eastAsia="Times New Roman"/>
                <w:sz w:val="28"/>
                <w:szCs w:val="28"/>
              </w:rPr>
              <w:t>совместное планирование</w:t>
            </w:r>
          </w:p>
        </w:tc>
        <w:tc>
          <w:tcPr>
            <w:tcW w:w="1600" w:type="dxa"/>
            <w:gridSpan w:val="3"/>
            <w:vMerge w:val="restart"/>
            <w:vAlign w:val="bottom"/>
          </w:tcPr>
          <w:p w:rsidR="000F3F99" w:rsidRDefault="001D3734">
            <w:pPr>
              <w:spacing w:line="273" w:lineRule="exact"/>
              <w:ind w:left="80"/>
              <w:rPr>
                <w:sz w:val="20"/>
                <w:szCs w:val="20"/>
              </w:rPr>
            </w:pPr>
            <w:r>
              <w:rPr>
                <w:rFonts w:eastAsia="Times New Roman"/>
                <w:sz w:val="28"/>
                <w:szCs w:val="28"/>
              </w:rPr>
              <w:t>собеседнику</w:t>
            </w:r>
          </w:p>
        </w:tc>
        <w:tc>
          <w:tcPr>
            <w:tcW w:w="240" w:type="dxa"/>
            <w:vAlign w:val="bottom"/>
          </w:tcPr>
          <w:p w:rsidR="000F3F99" w:rsidRDefault="000F3F99">
            <w:pPr>
              <w:rPr>
                <w:sz w:val="18"/>
                <w:szCs w:val="18"/>
              </w:rPr>
            </w:pPr>
          </w:p>
        </w:tc>
        <w:tc>
          <w:tcPr>
            <w:tcW w:w="820" w:type="dxa"/>
            <w:vMerge w:val="restart"/>
            <w:tcBorders>
              <w:right w:val="single" w:sz="8" w:space="0" w:color="auto"/>
            </w:tcBorders>
            <w:vAlign w:val="bottom"/>
          </w:tcPr>
          <w:p w:rsidR="000F3F99" w:rsidRDefault="001D3734">
            <w:pPr>
              <w:spacing w:line="273" w:lineRule="exact"/>
              <w:jc w:val="right"/>
              <w:rPr>
                <w:sz w:val="20"/>
                <w:szCs w:val="20"/>
              </w:rPr>
            </w:pPr>
            <w:r>
              <w:rPr>
                <w:rFonts w:eastAsia="Times New Roman"/>
                <w:sz w:val="28"/>
                <w:szCs w:val="28"/>
              </w:rPr>
              <w:t>как</w:t>
            </w:r>
          </w:p>
        </w:tc>
        <w:tc>
          <w:tcPr>
            <w:tcW w:w="1800" w:type="dxa"/>
            <w:vMerge w:val="restart"/>
            <w:vAlign w:val="bottom"/>
          </w:tcPr>
          <w:p w:rsidR="000F3F99" w:rsidRDefault="001D3734">
            <w:pPr>
              <w:spacing w:line="273" w:lineRule="exact"/>
              <w:ind w:left="100"/>
              <w:rPr>
                <w:sz w:val="20"/>
                <w:szCs w:val="20"/>
              </w:rPr>
            </w:pPr>
            <w:r>
              <w:rPr>
                <w:rFonts w:eastAsia="Times New Roman"/>
                <w:sz w:val="28"/>
                <w:szCs w:val="28"/>
              </w:rPr>
              <w:t>расширение</w:t>
            </w:r>
          </w:p>
        </w:tc>
        <w:tc>
          <w:tcPr>
            <w:tcW w:w="640" w:type="dxa"/>
            <w:vAlign w:val="bottom"/>
          </w:tcPr>
          <w:p w:rsidR="000F3F99" w:rsidRDefault="000F3F99">
            <w:pPr>
              <w:rPr>
                <w:sz w:val="18"/>
                <w:szCs w:val="18"/>
              </w:rPr>
            </w:pPr>
          </w:p>
        </w:tc>
        <w:tc>
          <w:tcPr>
            <w:tcW w:w="440" w:type="dxa"/>
            <w:vMerge w:val="restart"/>
            <w:tcBorders>
              <w:right w:val="single" w:sz="8" w:space="0" w:color="auto"/>
            </w:tcBorders>
            <w:vAlign w:val="bottom"/>
          </w:tcPr>
          <w:p w:rsidR="000F3F99" w:rsidRDefault="001D3734">
            <w:pPr>
              <w:spacing w:line="273" w:lineRule="exact"/>
              <w:jc w:val="right"/>
              <w:rPr>
                <w:sz w:val="20"/>
                <w:szCs w:val="20"/>
              </w:rPr>
            </w:pPr>
            <w:r>
              <w:rPr>
                <w:rFonts w:eastAsia="Times New Roman"/>
                <w:sz w:val="28"/>
                <w:szCs w:val="28"/>
              </w:rPr>
              <w:t>и</w:t>
            </w:r>
          </w:p>
        </w:tc>
        <w:tc>
          <w:tcPr>
            <w:tcW w:w="0" w:type="dxa"/>
            <w:vAlign w:val="bottom"/>
          </w:tcPr>
          <w:p w:rsidR="000F3F99" w:rsidRDefault="000F3F99">
            <w:pPr>
              <w:rPr>
                <w:sz w:val="1"/>
                <w:szCs w:val="1"/>
              </w:rPr>
            </w:pPr>
          </w:p>
        </w:tc>
      </w:tr>
      <w:tr w:rsidR="000F3F99">
        <w:trPr>
          <w:trHeight w:val="65"/>
        </w:trPr>
        <w:tc>
          <w:tcPr>
            <w:tcW w:w="1860" w:type="dxa"/>
            <w:tcBorders>
              <w:left w:val="single" w:sz="8" w:space="0" w:color="auto"/>
              <w:right w:val="single" w:sz="8" w:space="0" w:color="auto"/>
            </w:tcBorders>
            <w:vAlign w:val="bottom"/>
          </w:tcPr>
          <w:p w:rsidR="000F3F99" w:rsidRDefault="000F3F99">
            <w:pPr>
              <w:rPr>
                <w:sz w:val="5"/>
                <w:szCs w:val="5"/>
              </w:rPr>
            </w:pPr>
          </w:p>
        </w:tc>
        <w:tc>
          <w:tcPr>
            <w:tcW w:w="3400" w:type="dxa"/>
            <w:gridSpan w:val="5"/>
            <w:vMerge/>
            <w:tcBorders>
              <w:right w:val="single" w:sz="8" w:space="0" w:color="auto"/>
            </w:tcBorders>
            <w:vAlign w:val="bottom"/>
          </w:tcPr>
          <w:p w:rsidR="000F3F99" w:rsidRDefault="000F3F99">
            <w:pPr>
              <w:rPr>
                <w:sz w:val="5"/>
                <w:szCs w:val="5"/>
              </w:rPr>
            </w:pPr>
          </w:p>
        </w:tc>
        <w:tc>
          <w:tcPr>
            <w:tcW w:w="1600" w:type="dxa"/>
            <w:gridSpan w:val="3"/>
            <w:vMerge/>
            <w:vAlign w:val="bottom"/>
          </w:tcPr>
          <w:p w:rsidR="000F3F99" w:rsidRDefault="000F3F99">
            <w:pPr>
              <w:rPr>
                <w:sz w:val="5"/>
                <w:szCs w:val="5"/>
              </w:rPr>
            </w:pPr>
          </w:p>
        </w:tc>
        <w:tc>
          <w:tcPr>
            <w:tcW w:w="240" w:type="dxa"/>
            <w:vAlign w:val="bottom"/>
          </w:tcPr>
          <w:p w:rsidR="000F3F99" w:rsidRDefault="000F3F99">
            <w:pPr>
              <w:rPr>
                <w:sz w:val="5"/>
                <w:szCs w:val="5"/>
              </w:rPr>
            </w:pPr>
          </w:p>
        </w:tc>
        <w:tc>
          <w:tcPr>
            <w:tcW w:w="820" w:type="dxa"/>
            <w:vMerge/>
            <w:tcBorders>
              <w:right w:val="single" w:sz="8" w:space="0" w:color="auto"/>
            </w:tcBorders>
            <w:vAlign w:val="bottom"/>
          </w:tcPr>
          <w:p w:rsidR="000F3F99" w:rsidRDefault="000F3F99">
            <w:pPr>
              <w:rPr>
                <w:sz w:val="5"/>
                <w:szCs w:val="5"/>
              </w:rPr>
            </w:pPr>
          </w:p>
        </w:tc>
        <w:tc>
          <w:tcPr>
            <w:tcW w:w="1800" w:type="dxa"/>
            <w:vMerge/>
            <w:vAlign w:val="bottom"/>
          </w:tcPr>
          <w:p w:rsidR="000F3F99" w:rsidRDefault="000F3F99">
            <w:pPr>
              <w:rPr>
                <w:sz w:val="5"/>
                <w:szCs w:val="5"/>
              </w:rPr>
            </w:pPr>
          </w:p>
        </w:tc>
        <w:tc>
          <w:tcPr>
            <w:tcW w:w="640" w:type="dxa"/>
            <w:vAlign w:val="bottom"/>
          </w:tcPr>
          <w:p w:rsidR="000F3F99" w:rsidRDefault="000F3F99">
            <w:pPr>
              <w:rPr>
                <w:sz w:val="5"/>
                <w:szCs w:val="5"/>
              </w:rPr>
            </w:pPr>
          </w:p>
        </w:tc>
        <w:tc>
          <w:tcPr>
            <w:tcW w:w="440" w:type="dxa"/>
            <w:vMerge/>
            <w:tcBorders>
              <w:right w:val="single" w:sz="8" w:space="0" w:color="auto"/>
            </w:tcBorders>
            <w:vAlign w:val="bottom"/>
          </w:tcPr>
          <w:p w:rsidR="000F3F99" w:rsidRDefault="000F3F99">
            <w:pPr>
              <w:rPr>
                <w:sz w:val="5"/>
                <w:szCs w:val="5"/>
              </w:rPr>
            </w:pPr>
          </w:p>
        </w:tc>
        <w:tc>
          <w:tcPr>
            <w:tcW w:w="0" w:type="dxa"/>
            <w:vAlign w:val="bottom"/>
          </w:tcPr>
          <w:p w:rsidR="000F3F99" w:rsidRDefault="000F3F99">
            <w:pPr>
              <w:rPr>
                <w:sz w:val="1"/>
                <w:szCs w:val="1"/>
              </w:rPr>
            </w:pPr>
          </w:p>
        </w:tc>
      </w:tr>
      <w:tr w:rsidR="000F3F99">
        <w:trPr>
          <w:trHeight w:val="276"/>
        </w:trPr>
        <w:tc>
          <w:tcPr>
            <w:tcW w:w="1860" w:type="dxa"/>
            <w:tcBorders>
              <w:left w:val="single" w:sz="8" w:space="0" w:color="auto"/>
              <w:right w:val="single" w:sz="8" w:space="0" w:color="auto"/>
            </w:tcBorders>
            <w:vAlign w:val="bottom"/>
          </w:tcPr>
          <w:p w:rsidR="000F3F99" w:rsidRDefault="000F3F99">
            <w:pPr>
              <w:rPr>
                <w:sz w:val="24"/>
                <w:szCs w:val="24"/>
              </w:rPr>
            </w:pPr>
          </w:p>
        </w:tc>
        <w:tc>
          <w:tcPr>
            <w:tcW w:w="1480" w:type="dxa"/>
            <w:vAlign w:val="bottom"/>
          </w:tcPr>
          <w:p w:rsidR="000F3F99" w:rsidRDefault="001D3734">
            <w:pPr>
              <w:spacing w:line="276" w:lineRule="exact"/>
              <w:ind w:left="100"/>
              <w:rPr>
                <w:sz w:val="20"/>
                <w:szCs w:val="20"/>
              </w:rPr>
            </w:pPr>
            <w:r>
              <w:rPr>
                <w:rFonts w:eastAsia="Times New Roman"/>
                <w:sz w:val="28"/>
                <w:szCs w:val="28"/>
              </w:rPr>
              <w:t>игры,</w:t>
            </w:r>
          </w:p>
        </w:tc>
        <w:tc>
          <w:tcPr>
            <w:tcW w:w="1920" w:type="dxa"/>
            <w:gridSpan w:val="4"/>
            <w:tcBorders>
              <w:right w:val="single" w:sz="8" w:space="0" w:color="auto"/>
            </w:tcBorders>
            <w:vAlign w:val="bottom"/>
          </w:tcPr>
          <w:p w:rsidR="000F3F99" w:rsidRDefault="001D3734">
            <w:pPr>
              <w:spacing w:line="276" w:lineRule="exact"/>
              <w:jc w:val="right"/>
              <w:rPr>
                <w:sz w:val="20"/>
                <w:szCs w:val="20"/>
              </w:rPr>
            </w:pPr>
            <w:r>
              <w:rPr>
                <w:rFonts w:eastAsia="Times New Roman"/>
                <w:sz w:val="28"/>
                <w:szCs w:val="28"/>
              </w:rPr>
              <w:t>распределение</w:t>
            </w:r>
          </w:p>
        </w:tc>
        <w:tc>
          <w:tcPr>
            <w:tcW w:w="940" w:type="dxa"/>
            <w:vAlign w:val="bottom"/>
          </w:tcPr>
          <w:p w:rsidR="000F3F99" w:rsidRDefault="001D3734">
            <w:pPr>
              <w:spacing w:line="276" w:lineRule="exact"/>
              <w:ind w:left="80"/>
              <w:rPr>
                <w:sz w:val="20"/>
                <w:szCs w:val="20"/>
              </w:rPr>
            </w:pPr>
            <w:r>
              <w:rPr>
                <w:rFonts w:eastAsia="Times New Roman"/>
                <w:sz w:val="28"/>
                <w:szCs w:val="28"/>
              </w:rPr>
              <w:t>можно</w:t>
            </w:r>
          </w:p>
        </w:tc>
        <w:tc>
          <w:tcPr>
            <w:tcW w:w="280" w:type="dxa"/>
            <w:vAlign w:val="bottom"/>
          </w:tcPr>
          <w:p w:rsidR="000F3F99" w:rsidRDefault="000F3F99">
            <w:pPr>
              <w:rPr>
                <w:sz w:val="24"/>
                <w:szCs w:val="24"/>
              </w:rPr>
            </w:pPr>
          </w:p>
        </w:tc>
        <w:tc>
          <w:tcPr>
            <w:tcW w:w="380" w:type="dxa"/>
            <w:vAlign w:val="bottom"/>
          </w:tcPr>
          <w:p w:rsidR="000F3F99" w:rsidRDefault="000F3F99">
            <w:pPr>
              <w:rPr>
                <w:sz w:val="24"/>
                <w:szCs w:val="24"/>
              </w:rPr>
            </w:pPr>
          </w:p>
        </w:tc>
        <w:tc>
          <w:tcPr>
            <w:tcW w:w="240" w:type="dxa"/>
            <w:vAlign w:val="bottom"/>
          </w:tcPr>
          <w:p w:rsidR="000F3F99" w:rsidRDefault="000F3F99">
            <w:pPr>
              <w:rPr>
                <w:sz w:val="24"/>
                <w:szCs w:val="24"/>
              </w:rPr>
            </w:pPr>
          </w:p>
        </w:tc>
        <w:tc>
          <w:tcPr>
            <w:tcW w:w="820" w:type="dxa"/>
            <w:tcBorders>
              <w:right w:val="single" w:sz="8" w:space="0" w:color="auto"/>
            </w:tcBorders>
            <w:vAlign w:val="bottom"/>
          </w:tcPr>
          <w:p w:rsidR="000F3F99" w:rsidRDefault="001D3734">
            <w:pPr>
              <w:spacing w:line="276" w:lineRule="exact"/>
              <w:jc w:val="right"/>
              <w:rPr>
                <w:sz w:val="20"/>
                <w:szCs w:val="20"/>
              </w:rPr>
            </w:pPr>
            <w:r>
              <w:rPr>
                <w:rFonts w:eastAsia="Times New Roman"/>
                <w:sz w:val="28"/>
                <w:szCs w:val="28"/>
              </w:rPr>
              <w:t>более</w:t>
            </w:r>
          </w:p>
        </w:tc>
        <w:tc>
          <w:tcPr>
            <w:tcW w:w="1800" w:type="dxa"/>
            <w:vAlign w:val="bottom"/>
          </w:tcPr>
          <w:p w:rsidR="000F3F99" w:rsidRDefault="001D3734">
            <w:pPr>
              <w:spacing w:line="276" w:lineRule="exact"/>
              <w:ind w:left="100"/>
              <w:rPr>
                <w:sz w:val="20"/>
                <w:szCs w:val="20"/>
              </w:rPr>
            </w:pPr>
            <w:r>
              <w:rPr>
                <w:rFonts w:eastAsia="Times New Roman"/>
                <w:sz w:val="28"/>
                <w:szCs w:val="28"/>
              </w:rPr>
              <w:t>усложнение</w:t>
            </w:r>
          </w:p>
        </w:tc>
        <w:tc>
          <w:tcPr>
            <w:tcW w:w="1080" w:type="dxa"/>
            <w:gridSpan w:val="2"/>
            <w:tcBorders>
              <w:right w:val="single" w:sz="8" w:space="0" w:color="auto"/>
            </w:tcBorders>
            <w:vAlign w:val="bottom"/>
          </w:tcPr>
          <w:p w:rsidR="000F3F99" w:rsidRDefault="001D3734">
            <w:pPr>
              <w:spacing w:line="276" w:lineRule="exact"/>
              <w:jc w:val="right"/>
              <w:rPr>
                <w:sz w:val="20"/>
                <w:szCs w:val="20"/>
              </w:rPr>
            </w:pPr>
            <w:r>
              <w:rPr>
                <w:rFonts w:eastAsia="Times New Roman"/>
                <w:sz w:val="28"/>
                <w:szCs w:val="28"/>
              </w:rPr>
              <w:t>форм</w:t>
            </w:r>
          </w:p>
        </w:tc>
        <w:tc>
          <w:tcPr>
            <w:tcW w:w="0" w:type="dxa"/>
            <w:vAlign w:val="bottom"/>
          </w:tcPr>
          <w:p w:rsidR="000F3F99" w:rsidRDefault="000F3F99">
            <w:pPr>
              <w:rPr>
                <w:sz w:val="1"/>
                <w:szCs w:val="1"/>
              </w:rPr>
            </w:pPr>
          </w:p>
        </w:tc>
      </w:tr>
      <w:tr w:rsidR="000F3F99">
        <w:trPr>
          <w:trHeight w:val="274"/>
        </w:trPr>
        <w:tc>
          <w:tcPr>
            <w:tcW w:w="1860" w:type="dxa"/>
            <w:tcBorders>
              <w:left w:val="single" w:sz="8" w:space="0" w:color="auto"/>
              <w:right w:val="single" w:sz="8" w:space="0" w:color="auto"/>
            </w:tcBorders>
            <w:vAlign w:val="bottom"/>
          </w:tcPr>
          <w:p w:rsidR="000F3F99" w:rsidRDefault="000F3F99">
            <w:pPr>
              <w:rPr>
                <w:sz w:val="23"/>
                <w:szCs w:val="23"/>
              </w:rPr>
            </w:pPr>
          </w:p>
        </w:tc>
        <w:tc>
          <w:tcPr>
            <w:tcW w:w="1480" w:type="dxa"/>
            <w:vAlign w:val="bottom"/>
          </w:tcPr>
          <w:p w:rsidR="000F3F99" w:rsidRDefault="001D3734">
            <w:pPr>
              <w:spacing w:line="273" w:lineRule="exact"/>
              <w:ind w:left="100"/>
              <w:rPr>
                <w:sz w:val="20"/>
                <w:szCs w:val="20"/>
              </w:rPr>
            </w:pPr>
            <w:r>
              <w:rPr>
                <w:rFonts w:eastAsia="Times New Roman"/>
                <w:sz w:val="28"/>
                <w:szCs w:val="28"/>
              </w:rPr>
              <w:t>ролей.</w:t>
            </w:r>
          </w:p>
        </w:tc>
        <w:tc>
          <w:tcPr>
            <w:tcW w:w="320" w:type="dxa"/>
            <w:vAlign w:val="bottom"/>
          </w:tcPr>
          <w:p w:rsidR="000F3F99" w:rsidRDefault="000F3F99">
            <w:pPr>
              <w:rPr>
                <w:sz w:val="23"/>
                <w:szCs w:val="23"/>
              </w:rPr>
            </w:pPr>
          </w:p>
        </w:tc>
        <w:tc>
          <w:tcPr>
            <w:tcW w:w="1600" w:type="dxa"/>
            <w:gridSpan w:val="3"/>
            <w:tcBorders>
              <w:right w:val="single" w:sz="8" w:space="0" w:color="auto"/>
            </w:tcBorders>
            <w:vAlign w:val="bottom"/>
          </w:tcPr>
          <w:p w:rsidR="000F3F99" w:rsidRDefault="001D3734">
            <w:pPr>
              <w:spacing w:line="273" w:lineRule="exact"/>
              <w:jc w:val="right"/>
              <w:rPr>
                <w:sz w:val="20"/>
                <w:szCs w:val="20"/>
              </w:rPr>
            </w:pPr>
            <w:r>
              <w:rPr>
                <w:rFonts w:eastAsia="Times New Roman"/>
                <w:sz w:val="28"/>
                <w:szCs w:val="28"/>
              </w:rPr>
              <w:t>Ролевое</w:t>
            </w:r>
          </w:p>
        </w:tc>
        <w:tc>
          <w:tcPr>
            <w:tcW w:w="1220" w:type="dxa"/>
            <w:gridSpan w:val="2"/>
            <w:vAlign w:val="bottom"/>
          </w:tcPr>
          <w:p w:rsidR="000F3F99" w:rsidRDefault="001D3734">
            <w:pPr>
              <w:spacing w:line="273" w:lineRule="exact"/>
              <w:ind w:left="80"/>
              <w:rPr>
                <w:sz w:val="20"/>
                <w:szCs w:val="20"/>
              </w:rPr>
            </w:pPr>
            <w:r>
              <w:rPr>
                <w:rFonts w:eastAsia="Times New Roman"/>
                <w:sz w:val="28"/>
                <w:szCs w:val="28"/>
              </w:rPr>
              <w:t>полную</w:t>
            </w:r>
          </w:p>
        </w:tc>
        <w:tc>
          <w:tcPr>
            <w:tcW w:w="380" w:type="dxa"/>
            <w:vAlign w:val="bottom"/>
          </w:tcPr>
          <w:p w:rsidR="000F3F99" w:rsidRDefault="001D3734">
            <w:pPr>
              <w:spacing w:line="273" w:lineRule="exact"/>
              <w:ind w:left="20"/>
              <w:rPr>
                <w:sz w:val="20"/>
                <w:szCs w:val="20"/>
              </w:rPr>
            </w:pPr>
            <w:r>
              <w:rPr>
                <w:rFonts w:eastAsia="Times New Roman"/>
                <w:sz w:val="28"/>
                <w:szCs w:val="28"/>
              </w:rPr>
              <w:t>и</w:t>
            </w:r>
          </w:p>
        </w:tc>
        <w:tc>
          <w:tcPr>
            <w:tcW w:w="1060" w:type="dxa"/>
            <w:gridSpan w:val="2"/>
            <w:tcBorders>
              <w:right w:val="single" w:sz="8" w:space="0" w:color="auto"/>
            </w:tcBorders>
            <w:vAlign w:val="bottom"/>
          </w:tcPr>
          <w:p w:rsidR="000F3F99" w:rsidRDefault="001D3734">
            <w:pPr>
              <w:spacing w:line="273" w:lineRule="exact"/>
              <w:jc w:val="right"/>
              <w:rPr>
                <w:sz w:val="20"/>
                <w:szCs w:val="20"/>
              </w:rPr>
            </w:pPr>
            <w:r>
              <w:rPr>
                <w:rFonts w:eastAsia="Times New Roman"/>
                <w:sz w:val="28"/>
                <w:szCs w:val="28"/>
              </w:rPr>
              <w:t>точную</w:t>
            </w:r>
          </w:p>
        </w:tc>
        <w:tc>
          <w:tcPr>
            <w:tcW w:w="1800" w:type="dxa"/>
            <w:vAlign w:val="bottom"/>
          </w:tcPr>
          <w:p w:rsidR="000F3F99" w:rsidRDefault="001D3734">
            <w:pPr>
              <w:spacing w:line="273" w:lineRule="exact"/>
              <w:ind w:left="100"/>
              <w:rPr>
                <w:sz w:val="20"/>
                <w:szCs w:val="20"/>
              </w:rPr>
            </w:pPr>
            <w:r>
              <w:rPr>
                <w:rFonts w:eastAsia="Times New Roman"/>
                <w:sz w:val="28"/>
                <w:szCs w:val="28"/>
              </w:rPr>
              <w:t>совместной</w:t>
            </w:r>
          </w:p>
        </w:tc>
        <w:tc>
          <w:tcPr>
            <w:tcW w:w="1080" w:type="dxa"/>
            <w:gridSpan w:val="2"/>
            <w:tcBorders>
              <w:right w:val="single" w:sz="8" w:space="0" w:color="auto"/>
            </w:tcBorders>
            <w:vAlign w:val="bottom"/>
          </w:tcPr>
          <w:p w:rsidR="000F3F99" w:rsidRDefault="001D3734">
            <w:pPr>
              <w:spacing w:line="273" w:lineRule="exact"/>
              <w:jc w:val="right"/>
              <w:rPr>
                <w:sz w:val="20"/>
                <w:szCs w:val="20"/>
              </w:rPr>
            </w:pPr>
            <w:r>
              <w:rPr>
                <w:rFonts w:eastAsia="Times New Roman"/>
                <w:sz w:val="28"/>
                <w:szCs w:val="28"/>
              </w:rPr>
              <w:t>работы</w:t>
            </w:r>
          </w:p>
        </w:tc>
        <w:tc>
          <w:tcPr>
            <w:tcW w:w="0" w:type="dxa"/>
            <w:vAlign w:val="bottom"/>
          </w:tcPr>
          <w:p w:rsidR="000F3F99" w:rsidRDefault="000F3F99">
            <w:pPr>
              <w:rPr>
                <w:sz w:val="1"/>
                <w:szCs w:val="1"/>
              </w:rPr>
            </w:pPr>
          </w:p>
        </w:tc>
      </w:tr>
      <w:tr w:rsidR="000F3F99">
        <w:trPr>
          <w:trHeight w:val="274"/>
        </w:trPr>
        <w:tc>
          <w:tcPr>
            <w:tcW w:w="1860" w:type="dxa"/>
            <w:tcBorders>
              <w:left w:val="single" w:sz="8" w:space="0" w:color="auto"/>
              <w:right w:val="single" w:sz="8" w:space="0" w:color="auto"/>
            </w:tcBorders>
            <w:vAlign w:val="bottom"/>
          </w:tcPr>
          <w:p w:rsidR="000F3F99" w:rsidRDefault="000F3F99">
            <w:pPr>
              <w:rPr>
                <w:sz w:val="23"/>
                <w:szCs w:val="23"/>
              </w:rPr>
            </w:pPr>
          </w:p>
        </w:tc>
        <w:tc>
          <w:tcPr>
            <w:tcW w:w="2600" w:type="dxa"/>
            <w:gridSpan w:val="3"/>
            <w:vAlign w:val="bottom"/>
          </w:tcPr>
          <w:p w:rsidR="000F3F99" w:rsidRDefault="001D3734">
            <w:pPr>
              <w:spacing w:line="273" w:lineRule="exact"/>
              <w:ind w:left="100"/>
              <w:rPr>
                <w:sz w:val="20"/>
                <w:szCs w:val="20"/>
              </w:rPr>
            </w:pPr>
            <w:r>
              <w:rPr>
                <w:rFonts w:eastAsia="Times New Roman"/>
                <w:sz w:val="28"/>
                <w:szCs w:val="28"/>
              </w:rPr>
              <w:t>взаимодействие</w:t>
            </w:r>
          </w:p>
        </w:tc>
        <w:tc>
          <w:tcPr>
            <w:tcW w:w="160" w:type="dxa"/>
            <w:vAlign w:val="bottom"/>
          </w:tcPr>
          <w:p w:rsidR="000F3F99" w:rsidRDefault="000F3F99">
            <w:pPr>
              <w:rPr>
                <w:sz w:val="23"/>
                <w:szCs w:val="23"/>
              </w:rPr>
            </w:pPr>
          </w:p>
        </w:tc>
        <w:tc>
          <w:tcPr>
            <w:tcW w:w="640" w:type="dxa"/>
            <w:tcBorders>
              <w:right w:val="single" w:sz="8" w:space="0" w:color="auto"/>
            </w:tcBorders>
            <w:vAlign w:val="bottom"/>
          </w:tcPr>
          <w:p w:rsidR="000F3F99" w:rsidRDefault="000F3F99">
            <w:pPr>
              <w:rPr>
                <w:sz w:val="23"/>
                <w:szCs w:val="23"/>
              </w:rPr>
            </w:pPr>
          </w:p>
        </w:tc>
        <w:tc>
          <w:tcPr>
            <w:tcW w:w="1840" w:type="dxa"/>
            <w:gridSpan w:val="4"/>
            <w:vAlign w:val="bottom"/>
          </w:tcPr>
          <w:p w:rsidR="000F3F99" w:rsidRDefault="001D3734">
            <w:pPr>
              <w:spacing w:line="273" w:lineRule="exact"/>
              <w:ind w:left="80"/>
              <w:rPr>
                <w:sz w:val="20"/>
                <w:szCs w:val="20"/>
              </w:rPr>
            </w:pPr>
            <w:r>
              <w:rPr>
                <w:rFonts w:eastAsia="Times New Roman"/>
                <w:sz w:val="28"/>
                <w:szCs w:val="28"/>
              </w:rPr>
              <w:t>информацию.</w:t>
            </w:r>
          </w:p>
        </w:tc>
        <w:tc>
          <w:tcPr>
            <w:tcW w:w="820" w:type="dxa"/>
            <w:tcBorders>
              <w:right w:val="single" w:sz="8" w:space="0" w:color="auto"/>
            </w:tcBorders>
            <w:vAlign w:val="bottom"/>
          </w:tcPr>
          <w:p w:rsidR="000F3F99" w:rsidRDefault="000F3F99">
            <w:pPr>
              <w:rPr>
                <w:sz w:val="23"/>
                <w:szCs w:val="23"/>
              </w:rPr>
            </w:pPr>
          </w:p>
        </w:tc>
        <w:tc>
          <w:tcPr>
            <w:tcW w:w="2440" w:type="dxa"/>
            <w:gridSpan w:val="2"/>
            <w:vAlign w:val="bottom"/>
          </w:tcPr>
          <w:p w:rsidR="000F3F99" w:rsidRDefault="001D3734">
            <w:pPr>
              <w:spacing w:line="273" w:lineRule="exact"/>
              <w:ind w:left="100"/>
              <w:rPr>
                <w:sz w:val="20"/>
                <w:szCs w:val="20"/>
              </w:rPr>
            </w:pPr>
            <w:r>
              <w:rPr>
                <w:rFonts w:eastAsia="Times New Roman"/>
                <w:sz w:val="28"/>
                <w:szCs w:val="28"/>
              </w:rPr>
              <w:t>(интегрированная</w:t>
            </w:r>
          </w:p>
        </w:tc>
        <w:tc>
          <w:tcPr>
            <w:tcW w:w="440" w:type="dxa"/>
            <w:tcBorders>
              <w:right w:val="single" w:sz="8" w:space="0" w:color="auto"/>
            </w:tcBorders>
            <w:vAlign w:val="bottom"/>
          </w:tcPr>
          <w:p w:rsidR="000F3F99" w:rsidRDefault="000F3F99">
            <w:pPr>
              <w:rPr>
                <w:sz w:val="23"/>
                <w:szCs w:val="23"/>
              </w:rPr>
            </w:pPr>
          </w:p>
        </w:tc>
        <w:tc>
          <w:tcPr>
            <w:tcW w:w="0" w:type="dxa"/>
            <w:vAlign w:val="bottom"/>
          </w:tcPr>
          <w:p w:rsidR="000F3F99" w:rsidRDefault="000F3F99">
            <w:pPr>
              <w:rPr>
                <w:sz w:val="1"/>
                <w:szCs w:val="1"/>
              </w:rPr>
            </w:pPr>
          </w:p>
        </w:tc>
      </w:tr>
      <w:tr w:rsidR="000F3F99">
        <w:trPr>
          <w:trHeight w:val="274"/>
        </w:trPr>
        <w:tc>
          <w:tcPr>
            <w:tcW w:w="1860" w:type="dxa"/>
            <w:tcBorders>
              <w:left w:val="single" w:sz="8" w:space="0" w:color="auto"/>
              <w:right w:val="single" w:sz="8" w:space="0" w:color="auto"/>
            </w:tcBorders>
            <w:vAlign w:val="bottom"/>
          </w:tcPr>
          <w:p w:rsidR="000F3F99" w:rsidRDefault="000F3F99">
            <w:pPr>
              <w:rPr>
                <w:sz w:val="23"/>
                <w:szCs w:val="23"/>
              </w:rPr>
            </w:pPr>
          </w:p>
        </w:tc>
        <w:tc>
          <w:tcPr>
            <w:tcW w:w="1800" w:type="dxa"/>
            <w:gridSpan w:val="2"/>
            <w:vAlign w:val="bottom"/>
          </w:tcPr>
          <w:p w:rsidR="000F3F99" w:rsidRDefault="001D3734">
            <w:pPr>
              <w:spacing w:line="273" w:lineRule="exact"/>
              <w:ind w:left="100"/>
              <w:rPr>
                <w:sz w:val="20"/>
                <w:szCs w:val="20"/>
              </w:rPr>
            </w:pPr>
            <w:r>
              <w:rPr>
                <w:rFonts w:eastAsia="Times New Roman"/>
                <w:sz w:val="28"/>
                <w:szCs w:val="28"/>
              </w:rPr>
              <w:t>свертывается.</w:t>
            </w:r>
          </w:p>
        </w:tc>
        <w:tc>
          <w:tcPr>
            <w:tcW w:w="1600" w:type="dxa"/>
            <w:gridSpan w:val="3"/>
            <w:tcBorders>
              <w:right w:val="single" w:sz="8" w:space="0" w:color="auto"/>
            </w:tcBorders>
            <w:vAlign w:val="bottom"/>
          </w:tcPr>
          <w:p w:rsidR="000F3F99" w:rsidRDefault="001D3734">
            <w:pPr>
              <w:spacing w:line="273" w:lineRule="exact"/>
              <w:jc w:val="right"/>
              <w:rPr>
                <w:sz w:val="20"/>
                <w:szCs w:val="20"/>
              </w:rPr>
            </w:pPr>
            <w:r>
              <w:rPr>
                <w:rFonts w:eastAsia="Times New Roman"/>
                <w:sz w:val="28"/>
                <w:szCs w:val="28"/>
              </w:rPr>
              <w:t>Могут</w:t>
            </w:r>
          </w:p>
        </w:tc>
        <w:tc>
          <w:tcPr>
            <w:tcW w:w="1600" w:type="dxa"/>
            <w:gridSpan w:val="3"/>
            <w:vAlign w:val="bottom"/>
          </w:tcPr>
          <w:p w:rsidR="000F3F99" w:rsidRDefault="001D3734">
            <w:pPr>
              <w:spacing w:line="273" w:lineRule="exact"/>
              <w:ind w:left="80"/>
              <w:rPr>
                <w:sz w:val="20"/>
                <w:szCs w:val="20"/>
              </w:rPr>
            </w:pPr>
            <w:r>
              <w:rPr>
                <w:rFonts w:eastAsia="Times New Roman"/>
                <w:sz w:val="28"/>
                <w:szCs w:val="28"/>
              </w:rPr>
              <w:t>Уточняют</w:t>
            </w:r>
          </w:p>
        </w:tc>
        <w:tc>
          <w:tcPr>
            <w:tcW w:w="240" w:type="dxa"/>
            <w:vAlign w:val="bottom"/>
          </w:tcPr>
          <w:p w:rsidR="000F3F99" w:rsidRDefault="000F3F99">
            <w:pPr>
              <w:rPr>
                <w:sz w:val="23"/>
                <w:szCs w:val="23"/>
              </w:rPr>
            </w:pPr>
          </w:p>
        </w:tc>
        <w:tc>
          <w:tcPr>
            <w:tcW w:w="820" w:type="dxa"/>
            <w:tcBorders>
              <w:right w:val="single" w:sz="8" w:space="0" w:color="auto"/>
            </w:tcBorders>
            <w:vAlign w:val="bottom"/>
          </w:tcPr>
          <w:p w:rsidR="000F3F99" w:rsidRDefault="000F3F99">
            <w:pPr>
              <w:rPr>
                <w:sz w:val="23"/>
                <w:szCs w:val="23"/>
              </w:rPr>
            </w:pPr>
          </w:p>
        </w:tc>
        <w:tc>
          <w:tcPr>
            <w:tcW w:w="2440" w:type="dxa"/>
            <w:gridSpan w:val="2"/>
            <w:vAlign w:val="bottom"/>
          </w:tcPr>
          <w:p w:rsidR="000F3F99" w:rsidRDefault="001D3734">
            <w:pPr>
              <w:spacing w:line="273" w:lineRule="exact"/>
              <w:ind w:left="100"/>
              <w:rPr>
                <w:sz w:val="20"/>
                <w:szCs w:val="20"/>
              </w:rPr>
            </w:pPr>
            <w:r>
              <w:rPr>
                <w:rFonts w:eastAsia="Times New Roman"/>
                <w:sz w:val="28"/>
                <w:szCs w:val="28"/>
              </w:rPr>
              <w:t>деятельность).</w:t>
            </w:r>
          </w:p>
        </w:tc>
        <w:tc>
          <w:tcPr>
            <w:tcW w:w="440" w:type="dxa"/>
            <w:tcBorders>
              <w:right w:val="single" w:sz="8" w:space="0" w:color="auto"/>
            </w:tcBorders>
            <w:vAlign w:val="bottom"/>
          </w:tcPr>
          <w:p w:rsidR="000F3F99" w:rsidRDefault="000F3F99">
            <w:pPr>
              <w:rPr>
                <w:sz w:val="23"/>
                <w:szCs w:val="23"/>
              </w:rPr>
            </w:pPr>
          </w:p>
        </w:tc>
        <w:tc>
          <w:tcPr>
            <w:tcW w:w="0" w:type="dxa"/>
            <w:vAlign w:val="bottom"/>
          </w:tcPr>
          <w:p w:rsidR="000F3F99" w:rsidRDefault="000F3F99">
            <w:pPr>
              <w:rPr>
                <w:sz w:val="1"/>
                <w:szCs w:val="1"/>
              </w:rPr>
            </w:pPr>
          </w:p>
        </w:tc>
      </w:tr>
      <w:tr w:rsidR="000F3F99">
        <w:trPr>
          <w:trHeight w:val="274"/>
        </w:trPr>
        <w:tc>
          <w:tcPr>
            <w:tcW w:w="1860" w:type="dxa"/>
            <w:tcBorders>
              <w:left w:val="single" w:sz="8" w:space="0" w:color="auto"/>
              <w:right w:val="single" w:sz="8" w:space="0" w:color="auto"/>
            </w:tcBorders>
            <w:vAlign w:val="bottom"/>
          </w:tcPr>
          <w:p w:rsidR="000F3F99" w:rsidRDefault="000F3F99">
            <w:pPr>
              <w:rPr>
                <w:sz w:val="23"/>
                <w:szCs w:val="23"/>
              </w:rPr>
            </w:pPr>
          </w:p>
        </w:tc>
        <w:tc>
          <w:tcPr>
            <w:tcW w:w="1480" w:type="dxa"/>
            <w:vAlign w:val="bottom"/>
          </w:tcPr>
          <w:p w:rsidR="000F3F99" w:rsidRDefault="001D3734">
            <w:pPr>
              <w:spacing w:line="273" w:lineRule="exact"/>
              <w:ind w:left="100"/>
              <w:rPr>
                <w:sz w:val="20"/>
                <w:szCs w:val="20"/>
              </w:rPr>
            </w:pPr>
            <w:r>
              <w:rPr>
                <w:rFonts w:eastAsia="Times New Roman"/>
                <w:sz w:val="28"/>
                <w:szCs w:val="28"/>
              </w:rPr>
              <w:t>оказать</w:t>
            </w:r>
          </w:p>
        </w:tc>
        <w:tc>
          <w:tcPr>
            <w:tcW w:w="1120" w:type="dxa"/>
            <w:gridSpan w:val="2"/>
            <w:vAlign w:val="bottom"/>
          </w:tcPr>
          <w:p w:rsidR="000F3F99" w:rsidRDefault="001D3734">
            <w:pPr>
              <w:spacing w:line="273" w:lineRule="exact"/>
              <w:jc w:val="center"/>
              <w:rPr>
                <w:sz w:val="20"/>
                <w:szCs w:val="20"/>
              </w:rPr>
            </w:pPr>
            <w:r>
              <w:rPr>
                <w:rFonts w:eastAsia="Times New Roman"/>
                <w:sz w:val="28"/>
                <w:szCs w:val="28"/>
              </w:rPr>
              <w:t>помощь</w:t>
            </w:r>
          </w:p>
        </w:tc>
        <w:tc>
          <w:tcPr>
            <w:tcW w:w="160" w:type="dxa"/>
            <w:vAlign w:val="bottom"/>
          </w:tcPr>
          <w:p w:rsidR="000F3F99" w:rsidRDefault="000F3F99">
            <w:pPr>
              <w:rPr>
                <w:sz w:val="23"/>
                <w:szCs w:val="23"/>
              </w:rPr>
            </w:pPr>
          </w:p>
        </w:tc>
        <w:tc>
          <w:tcPr>
            <w:tcW w:w="640" w:type="dxa"/>
            <w:tcBorders>
              <w:right w:val="single" w:sz="8" w:space="0" w:color="auto"/>
            </w:tcBorders>
            <w:vAlign w:val="bottom"/>
          </w:tcPr>
          <w:p w:rsidR="000F3F99" w:rsidRDefault="001D3734">
            <w:pPr>
              <w:spacing w:line="273" w:lineRule="exact"/>
              <w:jc w:val="right"/>
              <w:rPr>
                <w:sz w:val="20"/>
                <w:szCs w:val="20"/>
              </w:rPr>
            </w:pPr>
            <w:r>
              <w:rPr>
                <w:rFonts w:eastAsia="Times New Roman"/>
                <w:sz w:val="28"/>
                <w:szCs w:val="28"/>
              </w:rPr>
              <w:t>и</w:t>
            </w:r>
          </w:p>
        </w:tc>
        <w:tc>
          <w:tcPr>
            <w:tcW w:w="2660" w:type="dxa"/>
            <w:gridSpan w:val="5"/>
            <w:tcBorders>
              <w:right w:val="single" w:sz="8" w:space="0" w:color="auto"/>
            </w:tcBorders>
            <w:vAlign w:val="bottom"/>
          </w:tcPr>
          <w:p w:rsidR="000F3F99" w:rsidRDefault="001D3734">
            <w:pPr>
              <w:spacing w:line="273" w:lineRule="exact"/>
              <w:ind w:left="80"/>
              <w:rPr>
                <w:sz w:val="20"/>
                <w:szCs w:val="20"/>
              </w:rPr>
            </w:pPr>
            <w:r>
              <w:rPr>
                <w:rFonts w:eastAsia="Times New Roman"/>
                <w:sz w:val="28"/>
                <w:szCs w:val="28"/>
              </w:rPr>
              <w:t>сообщения другого.</w:t>
            </w:r>
          </w:p>
        </w:tc>
        <w:tc>
          <w:tcPr>
            <w:tcW w:w="1800" w:type="dxa"/>
            <w:vAlign w:val="bottom"/>
          </w:tcPr>
          <w:p w:rsidR="000F3F99" w:rsidRDefault="001D3734">
            <w:pPr>
              <w:spacing w:line="273" w:lineRule="exact"/>
              <w:ind w:left="100"/>
              <w:rPr>
                <w:sz w:val="20"/>
                <w:szCs w:val="20"/>
              </w:rPr>
            </w:pPr>
            <w:r>
              <w:rPr>
                <w:rFonts w:eastAsia="Times New Roman"/>
                <w:sz w:val="28"/>
                <w:szCs w:val="28"/>
              </w:rPr>
              <w:t>Возможность</w:t>
            </w:r>
          </w:p>
        </w:tc>
        <w:tc>
          <w:tcPr>
            <w:tcW w:w="640" w:type="dxa"/>
            <w:vAlign w:val="bottom"/>
          </w:tcPr>
          <w:p w:rsidR="000F3F99" w:rsidRDefault="000F3F99">
            <w:pPr>
              <w:rPr>
                <w:sz w:val="23"/>
                <w:szCs w:val="23"/>
              </w:rPr>
            </w:pPr>
          </w:p>
        </w:tc>
        <w:tc>
          <w:tcPr>
            <w:tcW w:w="440" w:type="dxa"/>
            <w:tcBorders>
              <w:right w:val="single" w:sz="8" w:space="0" w:color="auto"/>
            </w:tcBorders>
            <w:vAlign w:val="bottom"/>
          </w:tcPr>
          <w:p w:rsidR="000F3F99" w:rsidRDefault="000F3F99">
            <w:pPr>
              <w:rPr>
                <w:sz w:val="23"/>
                <w:szCs w:val="23"/>
              </w:rPr>
            </w:pPr>
          </w:p>
        </w:tc>
        <w:tc>
          <w:tcPr>
            <w:tcW w:w="0" w:type="dxa"/>
            <w:vAlign w:val="bottom"/>
          </w:tcPr>
          <w:p w:rsidR="000F3F99" w:rsidRDefault="000F3F99">
            <w:pPr>
              <w:rPr>
                <w:sz w:val="1"/>
                <w:szCs w:val="1"/>
              </w:rPr>
            </w:pPr>
          </w:p>
        </w:tc>
      </w:tr>
      <w:tr w:rsidR="000F3F99">
        <w:trPr>
          <w:trHeight w:val="274"/>
        </w:trPr>
        <w:tc>
          <w:tcPr>
            <w:tcW w:w="1860" w:type="dxa"/>
            <w:tcBorders>
              <w:left w:val="single" w:sz="8" w:space="0" w:color="auto"/>
              <w:right w:val="single" w:sz="8" w:space="0" w:color="auto"/>
            </w:tcBorders>
            <w:vAlign w:val="bottom"/>
          </w:tcPr>
          <w:p w:rsidR="000F3F99" w:rsidRDefault="000F3F99">
            <w:pPr>
              <w:rPr>
                <w:sz w:val="23"/>
                <w:szCs w:val="23"/>
              </w:rPr>
            </w:pPr>
          </w:p>
        </w:tc>
        <w:tc>
          <w:tcPr>
            <w:tcW w:w="1480" w:type="dxa"/>
            <w:vAlign w:val="bottom"/>
          </w:tcPr>
          <w:p w:rsidR="000F3F99" w:rsidRDefault="001D3734">
            <w:pPr>
              <w:spacing w:line="273" w:lineRule="exact"/>
              <w:ind w:left="100"/>
              <w:rPr>
                <w:sz w:val="20"/>
                <w:szCs w:val="20"/>
              </w:rPr>
            </w:pPr>
            <w:r>
              <w:rPr>
                <w:rFonts w:eastAsia="Times New Roman"/>
                <w:sz w:val="28"/>
                <w:szCs w:val="28"/>
              </w:rPr>
              <w:t>поддержку</w:t>
            </w:r>
          </w:p>
        </w:tc>
        <w:tc>
          <w:tcPr>
            <w:tcW w:w="1280" w:type="dxa"/>
            <w:gridSpan w:val="3"/>
            <w:vAlign w:val="bottom"/>
          </w:tcPr>
          <w:p w:rsidR="000F3F99" w:rsidRDefault="001D3734">
            <w:pPr>
              <w:spacing w:line="273" w:lineRule="exact"/>
              <w:jc w:val="right"/>
              <w:rPr>
                <w:sz w:val="20"/>
                <w:szCs w:val="20"/>
              </w:rPr>
            </w:pPr>
            <w:r>
              <w:rPr>
                <w:rFonts w:eastAsia="Times New Roman"/>
                <w:sz w:val="28"/>
                <w:szCs w:val="28"/>
              </w:rPr>
              <w:t>друзьям.</w:t>
            </w:r>
          </w:p>
        </w:tc>
        <w:tc>
          <w:tcPr>
            <w:tcW w:w="640" w:type="dxa"/>
            <w:tcBorders>
              <w:right w:val="single" w:sz="8" w:space="0" w:color="auto"/>
            </w:tcBorders>
            <w:vAlign w:val="bottom"/>
          </w:tcPr>
          <w:p w:rsidR="000F3F99" w:rsidRDefault="001D3734">
            <w:pPr>
              <w:spacing w:line="273" w:lineRule="exact"/>
              <w:jc w:val="right"/>
              <w:rPr>
                <w:sz w:val="20"/>
                <w:szCs w:val="20"/>
              </w:rPr>
            </w:pPr>
            <w:r>
              <w:rPr>
                <w:rFonts w:eastAsia="Times New Roman"/>
                <w:sz w:val="28"/>
                <w:szCs w:val="28"/>
              </w:rPr>
              <w:t>Во</w:t>
            </w:r>
          </w:p>
        </w:tc>
        <w:tc>
          <w:tcPr>
            <w:tcW w:w="940" w:type="dxa"/>
            <w:vAlign w:val="bottom"/>
          </w:tcPr>
          <w:p w:rsidR="000F3F99" w:rsidRDefault="001D3734">
            <w:pPr>
              <w:spacing w:line="273" w:lineRule="exact"/>
              <w:ind w:left="80"/>
              <w:rPr>
                <w:sz w:val="20"/>
                <w:szCs w:val="20"/>
              </w:rPr>
            </w:pPr>
            <w:r>
              <w:rPr>
                <w:rFonts w:eastAsia="Times New Roman"/>
                <w:sz w:val="28"/>
                <w:szCs w:val="28"/>
              </w:rPr>
              <w:t>Дети</w:t>
            </w:r>
          </w:p>
        </w:tc>
        <w:tc>
          <w:tcPr>
            <w:tcW w:w="280" w:type="dxa"/>
            <w:vAlign w:val="bottom"/>
          </w:tcPr>
          <w:p w:rsidR="000F3F99" w:rsidRDefault="000F3F99">
            <w:pPr>
              <w:rPr>
                <w:sz w:val="23"/>
                <w:szCs w:val="23"/>
              </w:rPr>
            </w:pPr>
          </w:p>
        </w:tc>
        <w:tc>
          <w:tcPr>
            <w:tcW w:w="380" w:type="dxa"/>
            <w:vAlign w:val="bottom"/>
          </w:tcPr>
          <w:p w:rsidR="000F3F99" w:rsidRDefault="001D3734">
            <w:pPr>
              <w:spacing w:line="273" w:lineRule="exact"/>
              <w:ind w:left="20"/>
              <w:rPr>
                <w:sz w:val="20"/>
                <w:szCs w:val="20"/>
              </w:rPr>
            </w:pPr>
            <w:r>
              <w:rPr>
                <w:rFonts w:eastAsia="Times New Roman"/>
                <w:w w:val="90"/>
                <w:sz w:val="28"/>
                <w:szCs w:val="28"/>
              </w:rPr>
              <w:t>6-7</w:t>
            </w:r>
          </w:p>
        </w:tc>
        <w:tc>
          <w:tcPr>
            <w:tcW w:w="240" w:type="dxa"/>
            <w:vAlign w:val="bottom"/>
          </w:tcPr>
          <w:p w:rsidR="000F3F99" w:rsidRDefault="000F3F99">
            <w:pPr>
              <w:rPr>
                <w:sz w:val="23"/>
                <w:szCs w:val="23"/>
              </w:rPr>
            </w:pPr>
          </w:p>
        </w:tc>
        <w:tc>
          <w:tcPr>
            <w:tcW w:w="820" w:type="dxa"/>
            <w:tcBorders>
              <w:right w:val="single" w:sz="8" w:space="0" w:color="auto"/>
            </w:tcBorders>
            <w:vAlign w:val="bottom"/>
          </w:tcPr>
          <w:p w:rsidR="000F3F99" w:rsidRDefault="001D3734">
            <w:pPr>
              <w:spacing w:line="273" w:lineRule="exact"/>
              <w:jc w:val="right"/>
              <w:rPr>
                <w:sz w:val="20"/>
                <w:szCs w:val="20"/>
              </w:rPr>
            </w:pPr>
            <w:r>
              <w:rPr>
                <w:rFonts w:eastAsia="Times New Roman"/>
                <w:sz w:val="28"/>
                <w:szCs w:val="28"/>
              </w:rPr>
              <w:t>лет</w:t>
            </w:r>
          </w:p>
        </w:tc>
        <w:tc>
          <w:tcPr>
            <w:tcW w:w="2440" w:type="dxa"/>
            <w:gridSpan w:val="2"/>
            <w:vAlign w:val="bottom"/>
          </w:tcPr>
          <w:p w:rsidR="000F3F99" w:rsidRDefault="001D3734">
            <w:pPr>
              <w:spacing w:line="273" w:lineRule="exact"/>
              <w:ind w:left="100"/>
              <w:rPr>
                <w:sz w:val="20"/>
                <w:szCs w:val="20"/>
              </w:rPr>
            </w:pPr>
            <w:r>
              <w:rPr>
                <w:rFonts w:eastAsia="Times New Roman"/>
                <w:sz w:val="28"/>
                <w:szCs w:val="28"/>
              </w:rPr>
              <w:t>сотрудничества</w:t>
            </w:r>
          </w:p>
        </w:tc>
        <w:tc>
          <w:tcPr>
            <w:tcW w:w="440" w:type="dxa"/>
            <w:tcBorders>
              <w:right w:val="single" w:sz="8" w:space="0" w:color="auto"/>
            </w:tcBorders>
            <w:vAlign w:val="bottom"/>
          </w:tcPr>
          <w:p w:rsidR="000F3F99" w:rsidRDefault="001D3734">
            <w:pPr>
              <w:spacing w:line="273" w:lineRule="exact"/>
              <w:jc w:val="right"/>
              <w:rPr>
                <w:sz w:val="20"/>
                <w:szCs w:val="20"/>
              </w:rPr>
            </w:pPr>
            <w:r>
              <w:rPr>
                <w:rFonts w:eastAsia="Times New Roman"/>
                <w:sz w:val="28"/>
                <w:szCs w:val="28"/>
              </w:rPr>
              <w:t>в</w:t>
            </w:r>
          </w:p>
        </w:tc>
        <w:tc>
          <w:tcPr>
            <w:tcW w:w="0" w:type="dxa"/>
            <w:vAlign w:val="bottom"/>
          </w:tcPr>
          <w:p w:rsidR="000F3F99" w:rsidRDefault="000F3F99">
            <w:pPr>
              <w:rPr>
                <w:sz w:val="1"/>
                <w:szCs w:val="1"/>
              </w:rPr>
            </w:pPr>
          </w:p>
        </w:tc>
      </w:tr>
      <w:tr w:rsidR="000F3F99">
        <w:trPr>
          <w:trHeight w:val="276"/>
        </w:trPr>
        <w:tc>
          <w:tcPr>
            <w:tcW w:w="1860" w:type="dxa"/>
            <w:tcBorders>
              <w:left w:val="single" w:sz="8" w:space="0" w:color="auto"/>
              <w:right w:val="single" w:sz="8" w:space="0" w:color="auto"/>
            </w:tcBorders>
            <w:vAlign w:val="bottom"/>
          </w:tcPr>
          <w:p w:rsidR="000F3F99" w:rsidRDefault="000F3F99">
            <w:pPr>
              <w:rPr>
                <w:sz w:val="24"/>
                <w:szCs w:val="24"/>
              </w:rPr>
            </w:pPr>
          </w:p>
        </w:tc>
        <w:tc>
          <w:tcPr>
            <w:tcW w:w="2600" w:type="dxa"/>
            <w:gridSpan w:val="3"/>
            <w:vAlign w:val="bottom"/>
          </w:tcPr>
          <w:p w:rsidR="000F3F99" w:rsidRDefault="001D3734">
            <w:pPr>
              <w:spacing w:line="276" w:lineRule="exact"/>
              <w:ind w:left="100"/>
              <w:rPr>
                <w:sz w:val="20"/>
                <w:szCs w:val="20"/>
              </w:rPr>
            </w:pPr>
            <w:r>
              <w:rPr>
                <w:rFonts w:eastAsia="Times New Roman"/>
                <w:sz w:val="28"/>
                <w:szCs w:val="28"/>
              </w:rPr>
              <w:t>взаимодействии</w:t>
            </w:r>
          </w:p>
        </w:tc>
        <w:tc>
          <w:tcPr>
            <w:tcW w:w="160" w:type="dxa"/>
            <w:vAlign w:val="bottom"/>
          </w:tcPr>
          <w:p w:rsidR="000F3F99" w:rsidRDefault="000F3F99">
            <w:pPr>
              <w:rPr>
                <w:sz w:val="24"/>
                <w:szCs w:val="24"/>
              </w:rPr>
            </w:pPr>
          </w:p>
        </w:tc>
        <w:tc>
          <w:tcPr>
            <w:tcW w:w="640" w:type="dxa"/>
            <w:tcBorders>
              <w:right w:val="single" w:sz="8" w:space="0" w:color="auto"/>
            </w:tcBorders>
            <w:vAlign w:val="bottom"/>
          </w:tcPr>
          <w:p w:rsidR="000F3F99" w:rsidRDefault="000F3F99">
            <w:pPr>
              <w:rPr>
                <w:sz w:val="24"/>
                <w:szCs w:val="24"/>
              </w:rPr>
            </w:pPr>
          </w:p>
        </w:tc>
        <w:tc>
          <w:tcPr>
            <w:tcW w:w="1600" w:type="dxa"/>
            <w:gridSpan w:val="3"/>
            <w:vAlign w:val="bottom"/>
          </w:tcPr>
          <w:p w:rsidR="000F3F99" w:rsidRDefault="001D3734">
            <w:pPr>
              <w:spacing w:line="276" w:lineRule="exact"/>
              <w:ind w:left="80"/>
              <w:rPr>
                <w:sz w:val="20"/>
                <w:szCs w:val="20"/>
              </w:rPr>
            </w:pPr>
            <w:r>
              <w:rPr>
                <w:rFonts w:eastAsia="Times New Roman"/>
                <w:sz w:val="28"/>
                <w:szCs w:val="28"/>
              </w:rPr>
              <w:t>проявляют</w:t>
            </w:r>
          </w:p>
        </w:tc>
        <w:tc>
          <w:tcPr>
            <w:tcW w:w="1060" w:type="dxa"/>
            <w:gridSpan w:val="2"/>
            <w:tcBorders>
              <w:right w:val="single" w:sz="8" w:space="0" w:color="auto"/>
            </w:tcBorders>
            <w:vAlign w:val="bottom"/>
          </w:tcPr>
          <w:p w:rsidR="000F3F99" w:rsidRDefault="001D3734">
            <w:pPr>
              <w:spacing w:line="276" w:lineRule="exact"/>
              <w:jc w:val="right"/>
              <w:rPr>
                <w:sz w:val="20"/>
                <w:szCs w:val="20"/>
              </w:rPr>
            </w:pPr>
            <w:r>
              <w:rPr>
                <w:rFonts w:eastAsia="Times New Roman"/>
                <w:w w:val="98"/>
                <w:sz w:val="28"/>
                <w:szCs w:val="28"/>
              </w:rPr>
              <w:t>интерес</w:t>
            </w:r>
          </w:p>
        </w:tc>
        <w:tc>
          <w:tcPr>
            <w:tcW w:w="2440" w:type="dxa"/>
            <w:gridSpan w:val="2"/>
            <w:vAlign w:val="bottom"/>
          </w:tcPr>
          <w:p w:rsidR="000F3F99" w:rsidRDefault="001D3734">
            <w:pPr>
              <w:spacing w:line="276" w:lineRule="exact"/>
              <w:ind w:left="100"/>
              <w:rPr>
                <w:sz w:val="20"/>
                <w:szCs w:val="20"/>
              </w:rPr>
            </w:pPr>
            <w:r>
              <w:rPr>
                <w:rFonts w:eastAsia="Times New Roman"/>
                <w:sz w:val="28"/>
                <w:szCs w:val="28"/>
              </w:rPr>
              <w:t>непродуктивных</w:t>
            </w:r>
          </w:p>
        </w:tc>
        <w:tc>
          <w:tcPr>
            <w:tcW w:w="44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274"/>
        </w:trPr>
        <w:tc>
          <w:tcPr>
            <w:tcW w:w="1860" w:type="dxa"/>
            <w:tcBorders>
              <w:left w:val="single" w:sz="8" w:space="0" w:color="auto"/>
              <w:right w:val="single" w:sz="8" w:space="0" w:color="auto"/>
            </w:tcBorders>
            <w:vAlign w:val="bottom"/>
          </w:tcPr>
          <w:p w:rsidR="000F3F99" w:rsidRDefault="000F3F99">
            <w:pPr>
              <w:rPr>
                <w:sz w:val="23"/>
                <w:szCs w:val="23"/>
              </w:rPr>
            </w:pPr>
          </w:p>
        </w:tc>
        <w:tc>
          <w:tcPr>
            <w:tcW w:w="2600" w:type="dxa"/>
            <w:gridSpan w:val="3"/>
            <w:vAlign w:val="bottom"/>
          </w:tcPr>
          <w:p w:rsidR="000F3F99" w:rsidRDefault="001D3734">
            <w:pPr>
              <w:spacing w:line="273" w:lineRule="exact"/>
              <w:ind w:left="100"/>
              <w:rPr>
                <w:sz w:val="20"/>
                <w:szCs w:val="20"/>
              </w:rPr>
            </w:pPr>
            <w:r>
              <w:rPr>
                <w:rFonts w:eastAsia="Times New Roman"/>
                <w:sz w:val="28"/>
                <w:szCs w:val="28"/>
              </w:rPr>
              <w:t>ориентируются</w:t>
            </w:r>
          </w:p>
        </w:tc>
        <w:tc>
          <w:tcPr>
            <w:tcW w:w="160" w:type="dxa"/>
            <w:vAlign w:val="bottom"/>
          </w:tcPr>
          <w:p w:rsidR="000F3F99" w:rsidRDefault="000F3F99">
            <w:pPr>
              <w:rPr>
                <w:sz w:val="23"/>
                <w:szCs w:val="23"/>
              </w:rPr>
            </w:pPr>
          </w:p>
        </w:tc>
        <w:tc>
          <w:tcPr>
            <w:tcW w:w="640" w:type="dxa"/>
            <w:tcBorders>
              <w:right w:val="single" w:sz="8" w:space="0" w:color="auto"/>
            </w:tcBorders>
            <w:vAlign w:val="bottom"/>
          </w:tcPr>
          <w:p w:rsidR="000F3F99" w:rsidRDefault="001D3734">
            <w:pPr>
              <w:spacing w:line="273" w:lineRule="exact"/>
              <w:jc w:val="right"/>
              <w:rPr>
                <w:sz w:val="20"/>
                <w:szCs w:val="20"/>
              </w:rPr>
            </w:pPr>
            <w:r>
              <w:rPr>
                <w:rFonts w:eastAsia="Times New Roman"/>
                <w:sz w:val="28"/>
                <w:szCs w:val="28"/>
              </w:rPr>
              <w:t>на</w:t>
            </w:r>
          </w:p>
        </w:tc>
        <w:tc>
          <w:tcPr>
            <w:tcW w:w="1840" w:type="dxa"/>
            <w:gridSpan w:val="4"/>
            <w:vAlign w:val="bottom"/>
          </w:tcPr>
          <w:p w:rsidR="000F3F99" w:rsidRDefault="001D3734">
            <w:pPr>
              <w:spacing w:line="273" w:lineRule="exact"/>
              <w:ind w:left="80"/>
              <w:rPr>
                <w:sz w:val="20"/>
                <w:szCs w:val="20"/>
              </w:rPr>
            </w:pPr>
            <w:r>
              <w:rPr>
                <w:rFonts w:eastAsia="Times New Roman"/>
                <w:sz w:val="28"/>
                <w:szCs w:val="28"/>
              </w:rPr>
              <w:t>к ровеснику,</w:t>
            </w:r>
          </w:p>
        </w:tc>
        <w:tc>
          <w:tcPr>
            <w:tcW w:w="820" w:type="dxa"/>
            <w:tcBorders>
              <w:right w:val="single" w:sz="8" w:space="0" w:color="auto"/>
            </w:tcBorders>
            <w:vAlign w:val="bottom"/>
          </w:tcPr>
          <w:p w:rsidR="000F3F99" w:rsidRDefault="001D3734">
            <w:pPr>
              <w:spacing w:line="273" w:lineRule="exact"/>
              <w:jc w:val="right"/>
              <w:rPr>
                <w:sz w:val="20"/>
                <w:szCs w:val="20"/>
              </w:rPr>
            </w:pPr>
            <w:r>
              <w:rPr>
                <w:rFonts w:eastAsia="Times New Roman"/>
                <w:sz w:val="28"/>
                <w:szCs w:val="28"/>
              </w:rPr>
              <w:t>как к</w:t>
            </w:r>
          </w:p>
        </w:tc>
        <w:tc>
          <w:tcPr>
            <w:tcW w:w="2880" w:type="dxa"/>
            <w:gridSpan w:val="3"/>
            <w:tcBorders>
              <w:right w:val="single" w:sz="8" w:space="0" w:color="auto"/>
            </w:tcBorders>
            <w:vAlign w:val="bottom"/>
          </w:tcPr>
          <w:p w:rsidR="000F3F99" w:rsidRDefault="001D3734">
            <w:pPr>
              <w:spacing w:line="273" w:lineRule="exact"/>
              <w:ind w:left="100"/>
              <w:rPr>
                <w:sz w:val="20"/>
                <w:szCs w:val="20"/>
              </w:rPr>
            </w:pPr>
            <w:r>
              <w:rPr>
                <w:rFonts w:eastAsia="Times New Roman"/>
                <w:sz w:val="28"/>
                <w:szCs w:val="28"/>
              </w:rPr>
              <w:t>видах  деятельности.</w:t>
            </w:r>
          </w:p>
        </w:tc>
        <w:tc>
          <w:tcPr>
            <w:tcW w:w="0" w:type="dxa"/>
            <w:vAlign w:val="bottom"/>
          </w:tcPr>
          <w:p w:rsidR="000F3F99" w:rsidRDefault="000F3F99">
            <w:pPr>
              <w:rPr>
                <w:sz w:val="1"/>
                <w:szCs w:val="1"/>
              </w:rPr>
            </w:pPr>
          </w:p>
        </w:tc>
      </w:tr>
      <w:tr w:rsidR="000F3F99">
        <w:trPr>
          <w:trHeight w:val="274"/>
        </w:trPr>
        <w:tc>
          <w:tcPr>
            <w:tcW w:w="1860" w:type="dxa"/>
            <w:tcBorders>
              <w:left w:val="single" w:sz="8" w:space="0" w:color="auto"/>
              <w:right w:val="single" w:sz="8" w:space="0" w:color="auto"/>
            </w:tcBorders>
            <w:vAlign w:val="bottom"/>
          </w:tcPr>
          <w:p w:rsidR="000F3F99" w:rsidRDefault="000F3F99">
            <w:pPr>
              <w:rPr>
                <w:sz w:val="23"/>
                <w:szCs w:val="23"/>
              </w:rPr>
            </w:pPr>
          </w:p>
        </w:tc>
        <w:tc>
          <w:tcPr>
            <w:tcW w:w="1800" w:type="dxa"/>
            <w:gridSpan w:val="2"/>
            <w:vAlign w:val="bottom"/>
          </w:tcPr>
          <w:p w:rsidR="000F3F99" w:rsidRDefault="001D3734">
            <w:pPr>
              <w:spacing w:line="273" w:lineRule="exact"/>
              <w:ind w:left="100"/>
              <w:rPr>
                <w:sz w:val="20"/>
                <w:szCs w:val="20"/>
              </w:rPr>
            </w:pPr>
            <w:r>
              <w:rPr>
                <w:rFonts w:eastAsia="Times New Roman"/>
                <w:sz w:val="28"/>
                <w:szCs w:val="28"/>
              </w:rPr>
              <w:t>социальные</w:t>
            </w:r>
          </w:p>
        </w:tc>
        <w:tc>
          <w:tcPr>
            <w:tcW w:w="960" w:type="dxa"/>
            <w:gridSpan w:val="2"/>
            <w:vAlign w:val="bottom"/>
          </w:tcPr>
          <w:p w:rsidR="000F3F99" w:rsidRDefault="001D3734">
            <w:pPr>
              <w:spacing w:line="273" w:lineRule="exact"/>
              <w:jc w:val="right"/>
              <w:rPr>
                <w:sz w:val="20"/>
                <w:szCs w:val="20"/>
              </w:rPr>
            </w:pPr>
            <w:r>
              <w:rPr>
                <w:rFonts w:eastAsia="Times New Roman"/>
                <w:sz w:val="28"/>
                <w:szCs w:val="28"/>
              </w:rPr>
              <w:t>нормы</w:t>
            </w:r>
          </w:p>
        </w:tc>
        <w:tc>
          <w:tcPr>
            <w:tcW w:w="640" w:type="dxa"/>
            <w:tcBorders>
              <w:right w:val="single" w:sz="8" w:space="0" w:color="auto"/>
            </w:tcBorders>
            <w:vAlign w:val="bottom"/>
          </w:tcPr>
          <w:p w:rsidR="000F3F99" w:rsidRDefault="001D3734">
            <w:pPr>
              <w:spacing w:line="273" w:lineRule="exact"/>
              <w:jc w:val="right"/>
              <w:rPr>
                <w:sz w:val="20"/>
                <w:szCs w:val="20"/>
              </w:rPr>
            </w:pPr>
            <w:r>
              <w:rPr>
                <w:rFonts w:eastAsia="Times New Roman"/>
                <w:sz w:val="28"/>
                <w:szCs w:val="28"/>
              </w:rPr>
              <w:t>и</w:t>
            </w:r>
          </w:p>
        </w:tc>
        <w:tc>
          <w:tcPr>
            <w:tcW w:w="1600" w:type="dxa"/>
            <w:gridSpan w:val="3"/>
            <w:vAlign w:val="bottom"/>
          </w:tcPr>
          <w:p w:rsidR="000F3F99" w:rsidRDefault="001D3734">
            <w:pPr>
              <w:spacing w:line="273" w:lineRule="exact"/>
              <w:ind w:left="80"/>
              <w:rPr>
                <w:sz w:val="20"/>
                <w:szCs w:val="20"/>
              </w:rPr>
            </w:pPr>
            <w:r>
              <w:rPr>
                <w:rFonts w:eastAsia="Times New Roman"/>
                <w:sz w:val="28"/>
                <w:szCs w:val="28"/>
              </w:rPr>
              <w:t>личности.</w:t>
            </w:r>
          </w:p>
        </w:tc>
        <w:tc>
          <w:tcPr>
            <w:tcW w:w="1060" w:type="dxa"/>
            <w:gridSpan w:val="2"/>
            <w:tcBorders>
              <w:right w:val="single" w:sz="8" w:space="0" w:color="auto"/>
            </w:tcBorders>
            <w:vAlign w:val="bottom"/>
          </w:tcPr>
          <w:p w:rsidR="000F3F99" w:rsidRDefault="001D3734">
            <w:pPr>
              <w:spacing w:line="273" w:lineRule="exact"/>
              <w:jc w:val="right"/>
              <w:rPr>
                <w:sz w:val="20"/>
                <w:szCs w:val="20"/>
              </w:rPr>
            </w:pPr>
            <w:r>
              <w:rPr>
                <w:rFonts w:eastAsia="Times New Roman"/>
                <w:sz w:val="28"/>
                <w:szCs w:val="28"/>
              </w:rPr>
              <w:t>Формы</w:t>
            </w:r>
          </w:p>
        </w:tc>
        <w:tc>
          <w:tcPr>
            <w:tcW w:w="1800" w:type="dxa"/>
            <w:vAlign w:val="bottom"/>
          </w:tcPr>
          <w:p w:rsidR="000F3F99" w:rsidRDefault="001D3734">
            <w:pPr>
              <w:spacing w:line="273" w:lineRule="exact"/>
              <w:ind w:left="100"/>
              <w:rPr>
                <w:sz w:val="20"/>
                <w:szCs w:val="20"/>
              </w:rPr>
            </w:pPr>
            <w:r>
              <w:rPr>
                <w:rFonts w:eastAsia="Times New Roman"/>
                <w:w w:val="99"/>
                <w:sz w:val="28"/>
                <w:szCs w:val="28"/>
              </w:rPr>
              <w:t>Коллективное</w:t>
            </w:r>
          </w:p>
        </w:tc>
        <w:tc>
          <w:tcPr>
            <w:tcW w:w="640" w:type="dxa"/>
            <w:vAlign w:val="bottom"/>
          </w:tcPr>
          <w:p w:rsidR="000F3F99" w:rsidRDefault="000F3F99">
            <w:pPr>
              <w:rPr>
                <w:sz w:val="23"/>
                <w:szCs w:val="23"/>
              </w:rPr>
            </w:pPr>
          </w:p>
        </w:tc>
        <w:tc>
          <w:tcPr>
            <w:tcW w:w="440" w:type="dxa"/>
            <w:tcBorders>
              <w:right w:val="single" w:sz="8" w:space="0" w:color="auto"/>
            </w:tcBorders>
            <w:vAlign w:val="bottom"/>
          </w:tcPr>
          <w:p w:rsidR="000F3F99" w:rsidRDefault="000F3F99">
            <w:pPr>
              <w:rPr>
                <w:sz w:val="23"/>
                <w:szCs w:val="23"/>
              </w:rPr>
            </w:pPr>
          </w:p>
        </w:tc>
        <w:tc>
          <w:tcPr>
            <w:tcW w:w="0" w:type="dxa"/>
            <w:vAlign w:val="bottom"/>
          </w:tcPr>
          <w:p w:rsidR="000F3F99" w:rsidRDefault="000F3F99">
            <w:pPr>
              <w:rPr>
                <w:sz w:val="1"/>
                <w:szCs w:val="1"/>
              </w:rPr>
            </w:pPr>
          </w:p>
        </w:tc>
      </w:tr>
      <w:tr w:rsidR="000F3F99">
        <w:trPr>
          <w:trHeight w:val="274"/>
        </w:trPr>
        <w:tc>
          <w:tcPr>
            <w:tcW w:w="1860" w:type="dxa"/>
            <w:tcBorders>
              <w:left w:val="single" w:sz="8" w:space="0" w:color="auto"/>
              <w:right w:val="single" w:sz="8" w:space="0" w:color="auto"/>
            </w:tcBorders>
            <w:vAlign w:val="bottom"/>
          </w:tcPr>
          <w:p w:rsidR="000F3F99" w:rsidRDefault="000F3F99">
            <w:pPr>
              <w:rPr>
                <w:sz w:val="23"/>
                <w:szCs w:val="23"/>
              </w:rPr>
            </w:pPr>
          </w:p>
        </w:tc>
        <w:tc>
          <w:tcPr>
            <w:tcW w:w="1480" w:type="dxa"/>
            <w:vAlign w:val="bottom"/>
          </w:tcPr>
          <w:p w:rsidR="000F3F99" w:rsidRDefault="001D3734">
            <w:pPr>
              <w:spacing w:line="273" w:lineRule="exact"/>
              <w:ind w:left="100"/>
              <w:rPr>
                <w:sz w:val="20"/>
                <w:szCs w:val="20"/>
              </w:rPr>
            </w:pPr>
            <w:r>
              <w:rPr>
                <w:rFonts w:eastAsia="Times New Roman"/>
                <w:sz w:val="28"/>
                <w:szCs w:val="28"/>
              </w:rPr>
              <w:t>правила</w:t>
            </w:r>
          </w:p>
        </w:tc>
        <w:tc>
          <w:tcPr>
            <w:tcW w:w="320" w:type="dxa"/>
            <w:vAlign w:val="bottom"/>
          </w:tcPr>
          <w:p w:rsidR="000F3F99" w:rsidRDefault="000F3F99">
            <w:pPr>
              <w:rPr>
                <w:sz w:val="23"/>
                <w:szCs w:val="23"/>
              </w:rPr>
            </w:pPr>
          </w:p>
        </w:tc>
        <w:tc>
          <w:tcPr>
            <w:tcW w:w="800" w:type="dxa"/>
            <w:vAlign w:val="bottom"/>
          </w:tcPr>
          <w:p w:rsidR="000F3F99" w:rsidRDefault="000F3F99">
            <w:pPr>
              <w:rPr>
                <w:sz w:val="23"/>
                <w:szCs w:val="23"/>
              </w:rPr>
            </w:pPr>
          </w:p>
        </w:tc>
        <w:tc>
          <w:tcPr>
            <w:tcW w:w="160" w:type="dxa"/>
            <w:vAlign w:val="bottom"/>
          </w:tcPr>
          <w:p w:rsidR="000F3F99" w:rsidRDefault="000F3F99">
            <w:pPr>
              <w:rPr>
                <w:sz w:val="23"/>
                <w:szCs w:val="23"/>
              </w:rPr>
            </w:pPr>
          </w:p>
        </w:tc>
        <w:tc>
          <w:tcPr>
            <w:tcW w:w="640" w:type="dxa"/>
            <w:tcBorders>
              <w:right w:val="single" w:sz="8" w:space="0" w:color="auto"/>
            </w:tcBorders>
            <w:vAlign w:val="bottom"/>
          </w:tcPr>
          <w:p w:rsidR="000F3F99" w:rsidRDefault="000F3F99">
            <w:pPr>
              <w:rPr>
                <w:sz w:val="23"/>
                <w:szCs w:val="23"/>
              </w:rPr>
            </w:pPr>
          </w:p>
        </w:tc>
        <w:tc>
          <w:tcPr>
            <w:tcW w:w="1220" w:type="dxa"/>
            <w:gridSpan w:val="2"/>
            <w:vAlign w:val="bottom"/>
          </w:tcPr>
          <w:p w:rsidR="000F3F99" w:rsidRDefault="001D3734">
            <w:pPr>
              <w:spacing w:line="273" w:lineRule="exact"/>
              <w:ind w:left="80"/>
              <w:rPr>
                <w:sz w:val="20"/>
                <w:szCs w:val="20"/>
              </w:rPr>
            </w:pPr>
            <w:r>
              <w:rPr>
                <w:rFonts w:eastAsia="Times New Roman"/>
                <w:sz w:val="28"/>
                <w:szCs w:val="28"/>
              </w:rPr>
              <w:t>общения</w:t>
            </w:r>
          </w:p>
        </w:tc>
        <w:tc>
          <w:tcPr>
            <w:tcW w:w="380" w:type="dxa"/>
            <w:vAlign w:val="bottom"/>
          </w:tcPr>
          <w:p w:rsidR="000F3F99" w:rsidRDefault="000F3F99">
            <w:pPr>
              <w:rPr>
                <w:sz w:val="23"/>
                <w:szCs w:val="23"/>
              </w:rPr>
            </w:pPr>
          </w:p>
        </w:tc>
        <w:tc>
          <w:tcPr>
            <w:tcW w:w="240" w:type="dxa"/>
            <w:vAlign w:val="bottom"/>
          </w:tcPr>
          <w:p w:rsidR="000F3F99" w:rsidRDefault="000F3F99">
            <w:pPr>
              <w:rPr>
                <w:sz w:val="23"/>
                <w:szCs w:val="23"/>
              </w:rPr>
            </w:pPr>
          </w:p>
        </w:tc>
        <w:tc>
          <w:tcPr>
            <w:tcW w:w="820" w:type="dxa"/>
            <w:tcBorders>
              <w:right w:val="single" w:sz="8" w:space="0" w:color="auto"/>
            </w:tcBorders>
            <w:vAlign w:val="bottom"/>
          </w:tcPr>
          <w:p w:rsidR="000F3F99" w:rsidRDefault="000F3F99">
            <w:pPr>
              <w:rPr>
                <w:sz w:val="23"/>
                <w:szCs w:val="23"/>
              </w:rPr>
            </w:pPr>
          </w:p>
        </w:tc>
        <w:tc>
          <w:tcPr>
            <w:tcW w:w="2440" w:type="dxa"/>
            <w:gridSpan w:val="2"/>
            <w:vAlign w:val="bottom"/>
          </w:tcPr>
          <w:p w:rsidR="000F3F99" w:rsidRDefault="001D3734">
            <w:pPr>
              <w:spacing w:line="273" w:lineRule="exact"/>
              <w:ind w:left="100"/>
              <w:rPr>
                <w:sz w:val="20"/>
                <w:szCs w:val="20"/>
              </w:rPr>
            </w:pPr>
            <w:r>
              <w:rPr>
                <w:rFonts w:eastAsia="Times New Roman"/>
                <w:sz w:val="28"/>
                <w:szCs w:val="28"/>
              </w:rPr>
              <w:t>создание замысла.</w:t>
            </w:r>
          </w:p>
        </w:tc>
        <w:tc>
          <w:tcPr>
            <w:tcW w:w="440" w:type="dxa"/>
            <w:tcBorders>
              <w:right w:val="single" w:sz="8" w:space="0" w:color="auto"/>
            </w:tcBorders>
            <w:vAlign w:val="bottom"/>
          </w:tcPr>
          <w:p w:rsidR="000F3F99" w:rsidRDefault="000F3F99">
            <w:pPr>
              <w:rPr>
                <w:sz w:val="23"/>
                <w:szCs w:val="23"/>
              </w:rPr>
            </w:pPr>
          </w:p>
        </w:tc>
        <w:tc>
          <w:tcPr>
            <w:tcW w:w="0" w:type="dxa"/>
            <w:vAlign w:val="bottom"/>
          </w:tcPr>
          <w:p w:rsidR="000F3F99" w:rsidRDefault="000F3F99">
            <w:pPr>
              <w:rPr>
                <w:sz w:val="1"/>
                <w:szCs w:val="1"/>
              </w:rPr>
            </w:pPr>
          </w:p>
        </w:tc>
      </w:tr>
      <w:tr w:rsidR="000F3F99">
        <w:trPr>
          <w:trHeight w:val="274"/>
        </w:trPr>
        <w:tc>
          <w:tcPr>
            <w:tcW w:w="1860" w:type="dxa"/>
            <w:tcBorders>
              <w:left w:val="single" w:sz="8" w:space="0" w:color="auto"/>
              <w:right w:val="single" w:sz="8" w:space="0" w:color="auto"/>
            </w:tcBorders>
            <w:vAlign w:val="bottom"/>
          </w:tcPr>
          <w:p w:rsidR="000F3F99" w:rsidRDefault="000F3F99">
            <w:pPr>
              <w:rPr>
                <w:sz w:val="23"/>
                <w:szCs w:val="23"/>
              </w:rPr>
            </w:pPr>
          </w:p>
        </w:tc>
        <w:tc>
          <w:tcPr>
            <w:tcW w:w="1480" w:type="dxa"/>
            <w:vAlign w:val="bottom"/>
          </w:tcPr>
          <w:p w:rsidR="000F3F99" w:rsidRDefault="000F3F99">
            <w:pPr>
              <w:rPr>
                <w:sz w:val="23"/>
                <w:szCs w:val="23"/>
              </w:rPr>
            </w:pPr>
          </w:p>
        </w:tc>
        <w:tc>
          <w:tcPr>
            <w:tcW w:w="320" w:type="dxa"/>
            <w:vAlign w:val="bottom"/>
          </w:tcPr>
          <w:p w:rsidR="000F3F99" w:rsidRDefault="000F3F99">
            <w:pPr>
              <w:rPr>
                <w:sz w:val="23"/>
                <w:szCs w:val="23"/>
              </w:rPr>
            </w:pPr>
          </w:p>
        </w:tc>
        <w:tc>
          <w:tcPr>
            <w:tcW w:w="800" w:type="dxa"/>
            <w:vAlign w:val="bottom"/>
          </w:tcPr>
          <w:p w:rsidR="000F3F99" w:rsidRDefault="000F3F99">
            <w:pPr>
              <w:rPr>
                <w:sz w:val="23"/>
                <w:szCs w:val="23"/>
              </w:rPr>
            </w:pPr>
          </w:p>
        </w:tc>
        <w:tc>
          <w:tcPr>
            <w:tcW w:w="160" w:type="dxa"/>
            <w:vAlign w:val="bottom"/>
          </w:tcPr>
          <w:p w:rsidR="000F3F99" w:rsidRDefault="000F3F99">
            <w:pPr>
              <w:rPr>
                <w:sz w:val="23"/>
                <w:szCs w:val="23"/>
              </w:rPr>
            </w:pPr>
          </w:p>
        </w:tc>
        <w:tc>
          <w:tcPr>
            <w:tcW w:w="640" w:type="dxa"/>
            <w:tcBorders>
              <w:right w:val="single" w:sz="8" w:space="0" w:color="auto"/>
            </w:tcBorders>
            <w:vAlign w:val="bottom"/>
          </w:tcPr>
          <w:p w:rsidR="000F3F99" w:rsidRDefault="000F3F99">
            <w:pPr>
              <w:rPr>
                <w:sz w:val="23"/>
                <w:szCs w:val="23"/>
              </w:rPr>
            </w:pPr>
          </w:p>
        </w:tc>
        <w:tc>
          <w:tcPr>
            <w:tcW w:w="1840" w:type="dxa"/>
            <w:gridSpan w:val="4"/>
            <w:vAlign w:val="bottom"/>
          </w:tcPr>
          <w:p w:rsidR="000F3F99" w:rsidRDefault="001D3734">
            <w:pPr>
              <w:spacing w:line="273" w:lineRule="exact"/>
              <w:ind w:left="80"/>
              <w:rPr>
                <w:sz w:val="20"/>
                <w:szCs w:val="20"/>
              </w:rPr>
            </w:pPr>
            <w:r>
              <w:rPr>
                <w:rFonts w:eastAsia="Times New Roman"/>
                <w:w w:val="99"/>
                <w:sz w:val="28"/>
                <w:szCs w:val="28"/>
              </w:rPr>
              <w:t>дошкольников</w:t>
            </w:r>
          </w:p>
        </w:tc>
        <w:tc>
          <w:tcPr>
            <w:tcW w:w="820" w:type="dxa"/>
            <w:tcBorders>
              <w:right w:val="single" w:sz="8" w:space="0" w:color="auto"/>
            </w:tcBorders>
            <w:vAlign w:val="bottom"/>
          </w:tcPr>
          <w:p w:rsidR="000F3F99" w:rsidRDefault="000F3F99">
            <w:pPr>
              <w:rPr>
                <w:sz w:val="23"/>
                <w:szCs w:val="23"/>
              </w:rPr>
            </w:pPr>
          </w:p>
        </w:tc>
        <w:tc>
          <w:tcPr>
            <w:tcW w:w="2440" w:type="dxa"/>
            <w:gridSpan w:val="2"/>
            <w:vAlign w:val="bottom"/>
          </w:tcPr>
          <w:p w:rsidR="000F3F99" w:rsidRDefault="001D3734">
            <w:pPr>
              <w:spacing w:line="273" w:lineRule="exact"/>
              <w:ind w:left="100"/>
              <w:rPr>
                <w:sz w:val="20"/>
                <w:szCs w:val="20"/>
              </w:rPr>
            </w:pPr>
            <w:r>
              <w:rPr>
                <w:rFonts w:eastAsia="Times New Roman"/>
                <w:sz w:val="28"/>
                <w:szCs w:val="28"/>
              </w:rPr>
              <w:t>Доброжелательное</w:t>
            </w:r>
          </w:p>
        </w:tc>
        <w:tc>
          <w:tcPr>
            <w:tcW w:w="440" w:type="dxa"/>
            <w:tcBorders>
              <w:right w:val="single" w:sz="8" w:space="0" w:color="auto"/>
            </w:tcBorders>
            <w:vAlign w:val="bottom"/>
          </w:tcPr>
          <w:p w:rsidR="000F3F99" w:rsidRDefault="000F3F99">
            <w:pPr>
              <w:rPr>
                <w:sz w:val="23"/>
                <w:szCs w:val="23"/>
              </w:rPr>
            </w:pPr>
          </w:p>
        </w:tc>
        <w:tc>
          <w:tcPr>
            <w:tcW w:w="0" w:type="dxa"/>
            <w:vAlign w:val="bottom"/>
          </w:tcPr>
          <w:p w:rsidR="000F3F99" w:rsidRDefault="000F3F99">
            <w:pPr>
              <w:rPr>
                <w:sz w:val="1"/>
                <w:szCs w:val="1"/>
              </w:rPr>
            </w:pPr>
          </w:p>
        </w:tc>
      </w:tr>
      <w:tr w:rsidR="000F3F99">
        <w:trPr>
          <w:trHeight w:val="274"/>
        </w:trPr>
        <w:tc>
          <w:tcPr>
            <w:tcW w:w="1860" w:type="dxa"/>
            <w:tcBorders>
              <w:left w:val="single" w:sz="8" w:space="0" w:color="auto"/>
              <w:right w:val="single" w:sz="8" w:space="0" w:color="auto"/>
            </w:tcBorders>
            <w:vAlign w:val="bottom"/>
          </w:tcPr>
          <w:p w:rsidR="000F3F99" w:rsidRDefault="000F3F99">
            <w:pPr>
              <w:rPr>
                <w:sz w:val="23"/>
                <w:szCs w:val="23"/>
              </w:rPr>
            </w:pPr>
          </w:p>
        </w:tc>
        <w:tc>
          <w:tcPr>
            <w:tcW w:w="1480" w:type="dxa"/>
            <w:vAlign w:val="bottom"/>
          </w:tcPr>
          <w:p w:rsidR="000F3F99" w:rsidRDefault="000F3F99">
            <w:pPr>
              <w:rPr>
                <w:sz w:val="23"/>
                <w:szCs w:val="23"/>
              </w:rPr>
            </w:pPr>
          </w:p>
        </w:tc>
        <w:tc>
          <w:tcPr>
            <w:tcW w:w="320" w:type="dxa"/>
            <w:vAlign w:val="bottom"/>
          </w:tcPr>
          <w:p w:rsidR="000F3F99" w:rsidRDefault="000F3F99">
            <w:pPr>
              <w:rPr>
                <w:sz w:val="23"/>
                <w:szCs w:val="23"/>
              </w:rPr>
            </w:pPr>
          </w:p>
        </w:tc>
        <w:tc>
          <w:tcPr>
            <w:tcW w:w="800" w:type="dxa"/>
            <w:vAlign w:val="bottom"/>
          </w:tcPr>
          <w:p w:rsidR="000F3F99" w:rsidRDefault="000F3F99">
            <w:pPr>
              <w:rPr>
                <w:sz w:val="23"/>
                <w:szCs w:val="23"/>
              </w:rPr>
            </w:pPr>
          </w:p>
        </w:tc>
        <w:tc>
          <w:tcPr>
            <w:tcW w:w="160" w:type="dxa"/>
            <w:vAlign w:val="bottom"/>
          </w:tcPr>
          <w:p w:rsidR="000F3F99" w:rsidRDefault="000F3F99">
            <w:pPr>
              <w:rPr>
                <w:sz w:val="23"/>
                <w:szCs w:val="23"/>
              </w:rPr>
            </w:pPr>
          </w:p>
        </w:tc>
        <w:tc>
          <w:tcPr>
            <w:tcW w:w="640" w:type="dxa"/>
            <w:tcBorders>
              <w:right w:val="single" w:sz="8" w:space="0" w:color="auto"/>
            </w:tcBorders>
            <w:vAlign w:val="bottom"/>
          </w:tcPr>
          <w:p w:rsidR="000F3F99" w:rsidRDefault="000F3F99">
            <w:pPr>
              <w:rPr>
                <w:sz w:val="23"/>
                <w:szCs w:val="23"/>
              </w:rPr>
            </w:pPr>
          </w:p>
        </w:tc>
        <w:tc>
          <w:tcPr>
            <w:tcW w:w="1600" w:type="dxa"/>
            <w:gridSpan w:val="3"/>
            <w:vAlign w:val="bottom"/>
          </w:tcPr>
          <w:p w:rsidR="000F3F99" w:rsidRDefault="001D3734">
            <w:pPr>
              <w:spacing w:line="273" w:lineRule="exact"/>
              <w:ind w:left="80"/>
              <w:rPr>
                <w:sz w:val="20"/>
                <w:szCs w:val="20"/>
              </w:rPr>
            </w:pPr>
            <w:r>
              <w:rPr>
                <w:rFonts w:eastAsia="Times New Roman"/>
                <w:sz w:val="28"/>
                <w:szCs w:val="28"/>
              </w:rPr>
              <w:t>облечены</w:t>
            </w:r>
          </w:p>
        </w:tc>
        <w:tc>
          <w:tcPr>
            <w:tcW w:w="240" w:type="dxa"/>
            <w:vAlign w:val="bottom"/>
          </w:tcPr>
          <w:p w:rsidR="000F3F99" w:rsidRDefault="000F3F99">
            <w:pPr>
              <w:rPr>
                <w:sz w:val="23"/>
                <w:szCs w:val="23"/>
              </w:rPr>
            </w:pPr>
          </w:p>
        </w:tc>
        <w:tc>
          <w:tcPr>
            <w:tcW w:w="820" w:type="dxa"/>
            <w:tcBorders>
              <w:right w:val="single" w:sz="8" w:space="0" w:color="auto"/>
            </w:tcBorders>
            <w:vAlign w:val="bottom"/>
          </w:tcPr>
          <w:p w:rsidR="000F3F99" w:rsidRDefault="001D3734">
            <w:pPr>
              <w:spacing w:line="273" w:lineRule="exact"/>
              <w:jc w:val="right"/>
              <w:rPr>
                <w:sz w:val="20"/>
                <w:szCs w:val="20"/>
              </w:rPr>
            </w:pPr>
            <w:r>
              <w:rPr>
                <w:rFonts w:eastAsia="Times New Roman"/>
                <w:sz w:val="28"/>
                <w:szCs w:val="28"/>
              </w:rPr>
              <w:t>в</w:t>
            </w:r>
          </w:p>
        </w:tc>
        <w:tc>
          <w:tcPr>
            <w:tcW w:w="1800" w:type="dxa"/>
            <w:vAlign w:val="bottom"/>
          </w:tcPr>
          <w:p w:rsidR="000F3F99" w:rsidRDefault="001D3734">
            <w:pPr>
              <w:spacing w:line="273" w:lineRule="exact"/>
              <w:ind w:left="100"/>
              <w:rPr>
                <w:sz w:val="20"/>
                <w:szCs w:val="20"/>
              </w:rPr>
            </w:pPr>
            <w:r>
              <w:rPr>
                <w:rFonts w:eastAsia="Times New Roman"/>
                <w:sz w:val="28"/>
                <w:szCs w:val="28"/>
              </w:rPr>
              <w:t>внимание</w:t>
            </w:r>
          </w:p>
        </w:tc>
        <w:tc>
          <w:tcPr>
            <w:tcW w:w="640" w:type="dxa"/>
            <w:vAlign w:val="bottom"/>
          </w:tcPr>
          <w:p w:rsidR="000F3F99" w:rsidRDefault="000F3F99">
            <w:pPr>
              <w:rPr>
                <w:sz w:val="23"/>
                <w:szCs w:val="23"/>
              </w:rPr>
            </w:pPr>
          </w:p>
        </w:tc>
        <w:tc>
          <w:tcPr>
            <w:tcW w:w="440" w:type="dxa"/>
            <w:tcBorders>
              <w:right w:val="single" w:sz="8" w:space="0" w:color="auto"/>
            </w:tcBorders>
            <w:vAlign w:val="bottom"/>
          </w:tcPr>
          <w:p w:rsidR="000F3F99" w:rsidRDefault="001D3734">
            <w:pPr>
              <w:spacing w:line="273" w:lineRule="exact"/>
              <w:jc w:val="right"/>
              <w:rPr>
                <w:sz w:val="20"/>
                <w:szCs w:val="20"/>
              </w:rPr>
            </w:pPr>
            <w:r>
              <w:rPr>
                <w:rFonts w:eastAsia="Times New Roman"/>
                <w:sz w:val="28"/>
                <w:szCs w:val="28"/>
              </w:rPr>
              <w:t>к</w:t>
            </w:r>
          </w:p>
        </w:tc>
        <w:tc>
          <w:tcPr>
            <w:tcW w:w="0" w:type="dxa"/>
            <w:vAlign w:val="bottom"/>
          </w:tcPr>
          <w:p w:rsidR="000F3F99" w:rsidRDefault="000F3F99">
            <w:pPr>
              <w:rPr>
                <w:sz w:val="1"/>
                <w:szCs w:val="1"/>
              </w:rPr>
            </w:pPr>
          </w:p>
        </w:tc>
      </w:tr>
      <w:tr w:rsidR="000F3F99">
        <w:trPr>
          <w:trHeight w:val="276"/>
        </w:trPr>
        <w:tc>
          <w:tcPr>
            <w:tcW w:w="1860" w:type="dxa"/>
            <w:tcBorders>
              <w:left w:val="single" w:sz="8" w:space="0" w:color="auto"/>
              <w:right w:val="single" w:sz="8" w:space="0" w:color="auto"/>
            </w:tcBorders>
            <w:vAlign w:val="bottom"/>
          </w:tcPr>
          <w:p w:rsidR="000F3F99" w:rsidRDefault="000F3F99">
            <w:pPr>
              <w:rPr>
                <w:sz w:val="24"/>
                <w:szCs w:val="24"/>
              </w:rPr>
            </w:pPr>
          </w:p>
        </w:tc>
        <w:tc>
          <w:tcPr>
            <w:tcW w:w="1480" w:type="dxa"/>
            <w:vAlign w:val="bottom"/>
          </w:tcPr>
          <w:p w:rsidR="000F3F99" w:rsidRDefault="000F3F99">
            <w:pPr>
              <w:rPr>
                <w:sz w:val="24"/>
                <w:szCs w:val="24"/>
              </w:rPr>
            </w:pPr>
          </w:p>
        </w:tc>
        <w:tc>
          <w:tcPr>
            <w:tcW w:w="320" w:type="dxa"/>
            <w:vAlign w:val="bottom"/>
          </w:tcPr>
          <w:p w:rsidR="000F3F99" w:rsidRDefault="000F3F99">
            <w:pPr>
              <w:rPr>
                <w:sz w:val="24"/>
                <w:szCs w:val="24"/>
              </w:rPr>
            </w:pPr>
          </w:p>
        </w:tc>
        <w:tc>
          <w:tcPr>
            <w:tcW w:w="800" w:type="dxa"/>
            <w:vAlign w:val="bottom"/>
          </w:tcPr>
          <w:p w:rsidR="000F3F99" w:rsidRDefault="000F3F99">
            <w:pPr>
              <w:rPr>
                <w:sz w:val="24"/>
                <w:szCs w:val="24"/>
              </w:rPr>
            </w:pPr>
          </w:p>
        </w:tc>
        <w:tc>
          <w:tcPr>
            <w:tcW w:w="160" w:type="dxa"/>
            <w:vAlign w:val="bottom"/>
          </w:tcPr>
          <w:p w:rsidR="000F3F99" w:rsidRDefault="000F3F99">
            <w:pPr>
              <w:rPr>
                <w:sz w:val="24"/>
                <w:szCs w:val="24"/>
              </w:rPr>
            </w:pPr>
          </w:p>
        </w:tc>
        <w:tc>
          <w:tcPr>
            <w:tcW w:w="640" w:type="dxa"/>
            <w:tcBorders>
              <w:right w:val="single" w:sz="8" w:space="0" w:color="auto"/>
            </w:tcBorders>
            <w:vAlign w:val="bottom"/>
          </w:tcPr>
          <w:p w:rsidR="000F3F99" w:rsidRDefault="000F3F99">
            <w:pPr>
              <w:rPr>
                <w:sz w:val="24"/>
                <w:szCs w:val="24"/>
              </w:rPr>
            </w:pPr>
          </w:p>
        </w:tc>
        <w:tc>
          <w:tcPr>
            <w:tcW w:w="1220" w:type="dxa"/>
            <w:gridSpan w:val="2"/>
            <w:vAlign w:val="bottom"/>
          </w:tcPr>
          <w:p w:rsidR="000F3F99" w:rsidRDefault="001D3734">
            <w:pPr>
              <w:spacing w:line="276" w:lineRule="exact"/>
              <w:ind w:left="80"/>
              <w:rPr>
                <w:sz w:val="20"/>
                <w:szCs w:val="20"/>
              </w:rPr>
            </w:pPr>
            <w:r>
              <w:rPr>
                <w:rFonts w:eastAsia="Times New Roman"/>
                <w:sz w:val="28"/>
                <w:szCs w:val="28"/>
              </w:rPr>
              <w:t>вопросы,</w:t>
            </w:r>
          </w:p>
        </w:tc>
        <w:tc>
          <w:tcPr>
            <w:tcW w:w="380" w:type="dxa"/>
            <w:vAlign w:val="bottom"/>
          </w:tcPr>
          <w:p w:rsidR="000F3F99" w:rsidRDefault="000F3F99">
            <w:pPr>
              <w:rPr>
                <w:sz w:val="24"/>
                <w:szCs w:val="24"/>
              </w:rPr>
            </w:pPr>
          </w:p>
        </w:tc>
        <w:tc>
          <w:tcPr>
            <w:tcW w:w="1060" w:type="dxa"/>
            <w:gridSpan w:val="2"/>
            <w:tcBorders>
              <w:right w:val="single" w:sz="8" w:space="0" w:color="auto"/>
            </w:tcBorders>
            <w:vAlign w:val="bottom"/>
          </w:tcPr>
          <w:p w:rsidR="000F3F99" w:rsidRDefault="001D3734">
            <w:pPr>
              <w:spacing w:line="276" w:lineRule="exact"/>
              <w:jc w:val="right"/>
              <w:rPr>
                <w:sz w:val="20"/>
                <w:szCs w:val="20"/>
              </w:rPr>
            </w:pPr>
            <w:r>
              <w:rPr>
                <w:rFonts w:eastAsia="Times New Roman"/>
                <w:sz w:val="28"/>
                <w:szCs w:val="28"/>
              </w:rPr>
              <w:t>ответы,</w:t>
            </w:r>
          </w:p>
        </w:tc>
        <w:tc>
          <w:tcPr>
            <w:tcW w:w="1800" w:type="dxa"/>
            <w:vAlign w:val="bottom"/>
          </w:tcPr>
          <w:p w:rsidR="000F3F99" w:rsidRDefault="001D3734">
            <w:pPr>
              <w:spacing w:line="276" w:lineRule="exact"/>
              <w:ind w:left="100"/>
              <w:rPr>
                <w:sz w:val="20"/>
                <w:szCs w:val="20"/>
              </w:rPr>
            </w:pPr>
            <w:r>
              <w:rPr>
                <w:rFonts w:eastAsia="Times New Roman"/>
                <w:sz w:val="28"/>
                <w:szCs w:val="28"/>
              </w:rPr>
              <w:t>партнерам</w:t>
            </w:r>
          </w:p>
        </w:tc>
        <w:tc>
          <w:tcPr>
            <w:tcW w:w="640" w:type="dxa"/>
            <w:vAlign w:val="bottom"/>
          </w:tcPr>
          <w:p w:rsidR="000F3F99" w:rsidRDefault="000F3F99">
            <w:pPr>
              <w:rPr>
                <w:sz w:val="24"/>
                <w:szCs w:val="24"/>
              </w:rPr>
            </w:pPr>
          </w:p>
        </w:tc>
        <w:tc>
          <w:tcPr>
            <w:tcW w:w="44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274"/>
        </w:trPr>
        <w:tc>
          <w:tcPr>
            <w:tcW w:w="1860" w:type="dxa"/>
            <w:tcBorders>
              <w:left w:val="single" w:sz="8" w:space="0" w:color="auto"/>
              <w:right w:val="single" w:sz="8" w:space="0" w:color="auto"/>
            </w:tcBorders>
            <w:vAlign w:val="bottom"/>
          </w:tcPr>
          <w:p w:rsidR="000F3F99" w:rsidRDefault="000F3F99">
            <w:pPr>
              <w:rPr>
                <w:sz w:val="23"/>
                <w:szCs w:val="23"/>
              </w:rPr>
            </w:pPr>
          </w:p>
        </w:tc>
        <w:tc>
          <w:tcPr>
            <w:tcW w:w="1480" w:type="dxa"/>
            <w:vAlign w:val="bottom"/>
          </w:tcPr>
          <w:p w:rsidR="000F3F99" w:rsidRDefault="000F3F99">
            <w:pPr>
              <w:rPr>
                <w:sz w:val="23"/>
                <w:szCs w:val="23"/>
              </w:rPr>
            </w:pPr>
          </w:p>
        </w:tc>
        <w:tc>
          <w:tcPr>
            <w:tcW w:w="320" w:type="dxa"/>
            <w:vAlign w:val="bottom"/>
          </w:tcPr>
          <w:p w:rsidR="000F3F99" w:rsidRDefault="000F3F99">
            <w:pPr>
              <w:rPr>
                <w:sz w:val="23"/>
                <w:szCs w:val="23"/>
              </w:rPr>
            </w:pPr>
          </w:p>
        </w:tc>
        <w:tc>
          <w:tcPr>
            <w:tcW w:w="800" w:type="dxa"/>
            <w:vAlign w:val="bottom"/>
          </w:tcPr>
          <w:p w:rsidR="000F3F99" w:rsidRDefault="000F3F99">
            <w:pPr>
              <w:rPr>
                <w:sz w:val="23"/>
                <w:szCs w:val="23"/>
              </w:rPr>
            </w:pPr>
          </w:p>
        </w:tc>
        <w:tc>
          <w:tcPr>
            <w:tcW w:w="160" w:type="dxa"/>
            <w:vAlign w:val="bottom"/>
          </w:tcPr>
          <w:p w:rsidR="000F3F99" w:rsidRDefault="000F3F99">
            <w:pPr>
              <w:rPr>
                <w:sz w:val="23"/>
                <w:szCs w:val="23"/>
              </w:rPr>
            </w:pPr>
          </w:p>
        </w:tc>
        <w:tc>
          <w:tcPr>
            <w:tcW w:w="640" w:type="dxa"/>
            <w:tcBorders>
              <w:right w:val="single" w:sz="8" w:space="0" w:color="auto"/>
            </w:tcBorders>
            <w:vAlign w:val="bottom"/>
          </w:tcPr>
          <w:p w:rsidR="000F3F99" w:rsidRDefault="000F3F99">
            <w:pPr>
              <w:rPr>
                <w:sz w:val="23"/>
                <w:szCs w:val="23"/>
              </w:rPr>
            </w:pPr>
          </w:p>
        </w:tc>
        <w:tc>
          <w:tcPr>
            <w:tcW w:w="940" w:type="dxa"/>
            <w:vAlign w:val="bottom"/>
          </w:tcPr>
          <w:p w:rsidR="000F3F99" w:rsidRDefault="001D3734">
            <w:pPr>
              <w:spacing w:line="273" w:lineRule="exact"/>
              <w:ind w:left="80"/>
              <w:rPr>
                <w:sz w:val="20"/>
                <w:szCs w:val="20"/>
              </w:rPr>
            </w:pPr>
            <w:r>
              <w:rPr>
                <w:rFonts w:eastAsia="Times New Roman"/>
                <w:sz w:val="28"/>
                <w:szCs w:val="28"/>
              </w:rPr>
              <w:t>заботу</w:t>
            </w:r>
          </w:p>
        </w:tc>
        <w:tc>
          <w:tcPr>
            <w:tcW w:w="280" w:type="dxa"/>
            <w:vAlign w:val="bottom"/>
          </w:tcPr>
          <w:p w:rsidR="000F3F99" w:rsidRDefault="001D3734">
            <w:pPr>
              <w:spacing w:line="273" w:lineRule="exact"/>
              <w:ind w:left="80"/>
              <w:rPr>
                <w:sz w:val="20"/>
                <w:szCs w:val="20"/>
              </w:rPr>
            </w:pPr>
            <w:r>
              <w:rPr>
                <w:rFonts w:eastAsia="Times New Roman"/>
                <w:sz w:val="28"/>
                <w:szCs w:val="28"/>
              </w:rPr>
              <w:t>о</w:t>
            </w:r>
          </w:p>
        </w:tc>
        <w:tc>
          <w:tcPr>
            <w:tcW w:w="1440" w:type="dxa"/>
            <w:gridSpan w:val="3"/>
            <w:tcBorders>
              <w:right w:val="single" w:sz="8" w:space="0" w:color="auto"/>
            </w:tcBorders>
            <w:vAlign w:val="bottom"/>
          </w:tcPr>
          <w:p w:rsidR="000F3F99" w:rsidRDefault="001D3734">
            <w:pPr>
              <w:spacing w:line="273" w:lineRule="exact"/>
              <w:jc w:val="right"/>
              <w:rPr>
                <w:sz w:val="20"/>
                <w:szCs w:val="20"/>
              </w:rPr>
            </w:pPr>
            <w:r>
              <w:rPr>
                <w:rFonts w:eastAsia="Times New Roman"/>
                <w:sz w:val="28"/>
                <w:szCs w:val="28"/>
              </w:rPr>
              <w:t>товарище.</w:t>
            </w:r>
          </w:p>
        </w:tc>
        <w:tc>
          <w:tcPr>
            <w:tcW w:w="1800" w:type="dxa"/>
            <w:vAlign w:val="bottom"/>
          </w:tcPr>
          <w:p w:rsidR="000F3F99" w:rsidRDefault="000F3F99">
            <w:pPr>
              <w:rPr>
                <w:sz w:val="23"/>
                <w:szCs w:val="23"/>
              </w:rPr>
            </w:pPr>
          </w:p>
        </w:tc>
        <w:tc>
          <w:tcPr>
            <w:tcW w:w="640" w:type="dxa"/>
            <w:vAlign w:val="bottom"/>
          </w:tcPr>
          <w:p w:rsidR="000F3F99" w:rsidRDefault="000F3F99">
            <w:pPr>
              <w:rPr>
                <w:sz w:val="23"/>
                <w:szCs w:val="23"/>
              </w:rPr>
            </w:pPr>
          </w:p>
        </w:tc>
        <w:tc>
          <w:tcPr>
            <w:tcW w:w="440" w:type="dxa"/>
            <w:tcBorders>
              <w:right w:val="single" w:sz="8" w:space="0" w:color="auto"/>
            </w:tcBorders>
            <w:vAlign w:val="bottom"/>
          </w:tcPr>
          <w:p w:rsidR="000F3F99" w:rsidRDefault="000F3F99">
            <w:pPr>
              <w:rPr>
                <w:sz w:val="23"/>
                <w:szCs w:val="23"/>
              </w:rPr>
            </w:pPr>
          </w:p>
        </w:tc>
        <w:tc>
          <w:tcPr>
            <w:tcW w:w="0" w:type="dxa"/>
            <w:vAlign w:val="bottom"/>
          </w:tcPr>
          <w:p w:rsidR="000F3F99" w:rsidRDefault="000F3F99">
            <w:pPr>
              <w:rPr>
                <w:sz w:val="1"/>
                <w:szCs w:val="1"/>
              </w:rPr>
            </w:pPr>
          </w:p>
        </w:tc>
      </w:tr>
      <w:tr w:rsidR="000F3F99">
        <w:trPr>
          <w:trHeight w:val="274"/>
        </w:trPr>
        <w:tc>
          <w:tcPr>
            <w:tcW w:w="1860" w:type="dxa"/>
            <w:tcBorders>
              <w:left w:val="single" w:sz="8" w:space="0" w:color="auto"/>
              <w:right w:val="single" w:sz="8" w:space="0" w:color="auto"/>
            </w:tcBorders>
            <w:vAlign w:val="bottom"/>
          </w:tcPr>
          <w:p w:rsidR="000F3F99" w:rsidRDefault="000F3F99">
            <w:pPr>
              <w:rPr>
                <w:sz w:val="23"/>
                <w:szCs w:val="23"/>
              </w:rPr>
            </w:pPr>
          </w:p>
        </w:tc>
        <w:tc>
          <w:tcPr>
            <w:tcW w:w="1480" w:type="dxa"/>
            <w:vAlign w:val="bottom"/>
          </w:tcPr>
          <w:p w:rsidR="000F3F99" w:rsidRDefault="000F3F99">
            <w:pPr>
              <w:rPr>
                <w:sz w:val="23"/>
                <w:szCs w:val="23"/>
              </w:rPr>
            </w:pPr>
          </w:p>
        </w:tc>
        <w:tc>
          <w:tcPr>
            <w:tcW w:w="320" w:type="dxa"/>
            <w:vAlign w:val="bottom"/>
          </w:tcPr>
          <w:p w:rsidR="000F3F99" w:rsidRDefault="000F3F99">
            <w:pPr>
              <w:rPr>
                <w:sz w:val="23"/>
                <w:szCs w:val="23"/>
              </w:rPr>
            </w:pPr>
          </w:p>
        </w:tc>
        <w:tc>
          <w:tcPr>
            <w:tcW w:w="800" w:type="dxa"/>
            <w:vAlign w:val="bottom"/>
          </w:tcPr>
          <w:p w:rsidR="000F3F99" w:rsidRDefault="000F3F99">
            <w:pPr>
              <w:rPr>
                <w:sz w:val="23"/>
                <w:szCs w:val="23"/>
              </w:rPr>
            </w:pPr>
          </w:p>
        </w:tc>
        <w:tc>
          <w:tcPr>
            <w:tcW w:w="160" w:type="dxa"/>
            <w:vAlign w:val="bottom"/>
          </w:tcPr>
          <w:p w:rsidR="000F3F99" w:rsidRDefault="000F3F99">
            <w:pPr>
              <w:rPr>
                <w:sz w:val="23"/>
                <w:szCs w:val="23"/>
              </w:rPr>
            </w:pPr>
          </w:p>
        </w:tc>
        <w:tc>
          <w:tcPr>
            <w:tcW w:w="640" w:type="dxa"/>
            <w:tcBorders>
              <w:right w:val="single" w:sz="8" w:space="0" w:color="auto"/>
            </w:tcBorders>
            <w:vAlign w:val="bottom"/>
          </w:tcPr>
          <w:p w:rsidR="000F3F99" w:rsidRDefault="000F3F99">
            <w:pPr>
              <w:rPr>
                <w:sz w:val="23"/>
                <w:szCs w:val="23"/>
              </w:rPr>
            </w:pPr>
          </w:p>
        </w:tc>
        <w:tc>
          <w:tcPr>
            <w:tcW w:w="1220" w:type="dxa"/>
            <w:gridSpan w:val="2"/>
            <w:vAlign w:val="bottom"/>
          </w:tcPr>
          <w:p w:rsidR="000F3F99" w:rsidRDefault="001D3734">
            <w:pPr>
              <w:spacing w:line="273" w:lineRule="exact"/>
              <w:ind w:left="80"/>
              <w:rPr>
                <w:sz w:val="20"/>
                <w:szCs w:val="20"/>
              </w:rPr>
            </w:pPr>
            <w:r>
              <w:rPr>
                <w:rFonts w:eastAsia="Times New Roman"/>
                <w:sz w:val="28"/>
                <w:szCs w:val="28"/>
              </w:rPr>
              <w:t>Ребятам</w:t>
            </w:r>
          </w:p>
        </w:tc>
        <w:tc>
          <w:tcPr>
            <w:tcW w:w="380" w:type="dxa"/>
            <w:vAlign w:val="bottom"/>
          </w:tcPr>
          <w:p w:rsidR="000F3F99" w:rsidRDefault="000F3F99">
            <w:pPr>
              <w:rPr>
                <w:sz w:val="23"/>
                <w:szCs w:val="23"/>
              </w:rPr>
            </w:pPr>
          </w:p>
        </w:tc>
        <w:tc>
          <w:tcPr>
            <w:tcW w:w="1060" w:type="dxa"/>
            <w:gridSpan w:val="2"/>
            <w:tcBorders>
              <w:right w:val="single" w:sz="8" w:space="0" w:color="auto"/>
            </w:tcBorders>
            <w:vAlign w:val="bottom"/>
          </w:tcPr>
          <w:p w:rsidR="000F3F99" w:rsidRDefault="001D3734">
            <w:pPr>
              <w:spacing w:line="273" w:lineRule="exact"/>
              <w:jc w:val="right"/>
              <w:rPr>
                <w:sz w:val="20"/>
                <w:szCs w:val="20"/>
              </w:rPr>
            </w:pPr>
            <w:r>
              <w:rPr>
                <w:rFonts w:eastAsia="Times New Roman"/>
                <w:sz w:val="28"/>
                <w:szCs w:val="28"/>
              </w:rPr>
              <w:t>важно</w:t>
            </w:r>
          </w:p>
        </w:tc>
        <w:tc>
          <w:tcPr>
            <w:tcW w:w="1800" w:type="dxa"/>
            <w:vAlign w:val="bottom"/>
          </w:tcPr>
          <w:p w:rsidR="000F3F99" w:rsidRDefault="000F3F99">
            <w:pPr>
              <w:rPr>
                <w:sz w:val="23"/>
                <w:szCs w:val="23"/>
              </w:rPr>
            </w:pPr>
          </w:p>
        </w:tc>
        <w:tc>
          <w:tcPr>
            <w:tcW w:w="640" w:type="dxa"/>
            <w:vAlign w:val="bottom"/>
          </w:tcPr>
          <w:p w:rsidR="000F3F99" w:rsidRDefault="000F3F99">
            <w:pPr>
              <w:rPr>
                <w:sz w:val="23"/>
                <w:szCs w:val="23"/>
              </w:rPr>
            </w:pPr>
          </w:p>
        </w:tc>
        <w:tc>
          <w:tcPr>
            <w:tcW w:w="440" w:type="dxa"/>
            <w:tcBorders>
              <w:right w:val="single" w:sz="8" w:space="0" w:color="auto"/>
            </w:tcBorders>
            <w:vAlign w:val="bottom"/>
          </w:tcPr>
          <w:p w:rsidR="000F3F99" w:rsidRDefault="000F3F99">
            <w:pPr>
              <w:rPr>
                <w:sz w:val="23"/>
                <w:szCs w:val="23"/>
              </w:rPr>
            </w:pPr>
          </w:p>
        </w:tc>
        <w:tc>
          <w:tcPr>
            <w:tcW w:w="0" w:type="dxa"/>
            <w:vAlign w:val="bottom"/>
          </w:tcPr>
          <w:p w:rsidR="000F3F99" w:rsidRDefault="000F3F99">
            <w:pPr>
              <w:rPr>
                <w:sz w:val="1"/>
                <w:szCs w:val="1"/>
              </w:rPr>
            </w:pPr>
          </w:p>
        </w:tc>
      </w:tr>
      <w:tr w:rsidR="000F3F99">
        <w:trPr>
          <w:trHeight w:val="274"/>
        </w:trPr>
        <w:tc>
          <w:tcPr>
            <w:tcW w:w="1860" w:type="dxa"/>
            <w:tcBorders>
              <w:left w:val="single" w:sz="8" w:space="0" w:color="auto"/>
              <w:right w:val="single" w:sz="8" w:space="0" w:color="auto"/>
            </w:tcBorders>
            <w:vAlign w:val="bottom"/>
          </w:tcPr>
          <w:p w:rsidR="000F3F99" w:rsidRDefault="000F3F99">
            <w:pPr>
              <w:rPr>
                <w:sz w:val="23"/>
                <w:szCs w:val="23"/>
              </w:rPr>
            </w:pPr>
          </w:p>
        </w:tc>
        <w:tc>
          <w:tcPr>
            <w:tcW w:w="1480" w:type="dxa"/>
            <w:vAlign w:val="bottom"/>
          </w:tcPr>
          <w:p w:rsidR="000F3F99" w:rsidRDefault="000F3F99">
            <w:pPr>
              <w:rPr>
                <w:sz w:val="23"/>
                <w:szCs w:val="23"/>
              </w:rPr>
            </w:pPr>
          </w:p>
        </w:tc>
        <w:tc>
          <w:tcPr>
            <w:tcW w:w="320" w:type="dxa"/>
            <w:vAlign w:val="bottom"/>
          </w:tcPr>
          <w:p w:rsidR="000F3F99" w:rsidRDefault="000F3F99">
            <w:pPr>
              <w:rPr>
                <w:sz w:val="23"/>
                <w:szCs w:val="23"/>
              </w:rPr>
            </w:pPr>
          </w:p>
        </w:tc>
        <w:tc>
          <w:tcPr>
            <w:tcW w:w="800" w:type="dxa"/>
            <w:vAlign w:val="bottom"/>
          </w:tcPr>
          <w:p w:rsidR="000F3F99" w:rsidRDefault="000F3F99">
            <w:pPr>
              <w:rPr>
                <w:sz w:val="23"/>
                <w:szCs w:val="23"/>
              </w:rPr>
            </w:pPr>
          </w:p>
        </w:tc>
        <w:tc>
          <w:tcPr>
            <w:tcW w:w="160" w:type="dxa"/>
            <w:vAlign w:val="bottom"/>
          </w:tcPr>
          <w:p w:rsidR="000F3F99" w:rsidRDefault="000F3F99">
            <w:pPr>
              <w:rPr>
                <w:sz w:val="23"/>
                <w:szCs w:val="23"/>
              </w:rPr>
            </w:pPr>
          </w:p>
        </w:tc>
        <w:tc>
          <w:tcPr>
            <w:tcW w:w="640" w:type="dxa"/>
            <w:tcBorders>
              <w:right w:val="single" w:sz="8" w:space="0" w:color="auto"/>
            </w:tcBorders>
            <w:vAlign w:val="bottom"/>
          </w:tcPr>
          <w:p w:rsidR="000F3F99" w:rsidRDefault="000F3F99">
            <w:pPr>
              <w:rPr>
                <w:sz w:val="23"/>
                <w:szCs w:val="23"/>
              </w:rPr>
            </w:pPr>
          </w:p>
        </w:tc>
        <w:tc>
          <w:tcPr>
            <w:tcW w:w="1600" w:type="dxa"/>
            <w:gridSpan w:val="3"/>
            <w:vAlign w:val="bottom"/>
          </w:tcPr>
          <w:p w:rsidR="000F3F99" w:rsidRDefault="001D3734">
            <w:pPr>
              <w:spacing w:line="273" w:lineRule="exact"/>
              <w:ind w:left="80"/>
              <w:rPr>
                <w:sz w:val="20"/>
                <w:szCs w:val="20"/>
              </w:rPr>
            </w:pPr>
            <w:r>
              <w:rPr>
                <w:rFonts w:eastAsia="Times New Roman"/>
                <w:sz w:val="28"/>
                <w:szCs w:val="28"/>
              </w:rPr>
              <w:t>настроение</w:t>
            </w:r>
          </w:p>
        </w:tc>
        <w:tc>
          <w:tcPr>
            <w:tcW w:w="240" w:type="dxa"/>
            <w:vAlign w:val="bottom"/>
          </w:tcPr>
          <w:p w:rsidR="000F3F99" w:rsidRDefault="000F3F99">
            <w:pPr>
              <w:rPr>
                <w:sz w:val="23"/>
                <w:szCs w:val="23"/>
              </w:rPr>
            </w:pPr>
          </w:p>
        </w:tc>
        <w:tc>
          <w:tcPr>
            <w:tcW w:w="820" w:type="dxa"/>
            <w:tcBorders>
              <w:right w:val="single" w:sz="8" w:space="0" w:color="auto"/>
            </w:tcBorders>
            <w:vAlign w:val="bottom"/>
          </w:tcPr>
          <w:p w:rsidR="000F3F99" w:rsidRDefault="001D3734">
            <w:pPr>
              <w:spacing w:line="273" w:lineRule="exact"/>
              <w:jc w:val="right"/>
              <w:rPr>
                <w:sz w:val="20"/>
                <w:szCs w:val="20"/>
              </w:rPr>
            </w:pPr>
            <w:r>
              <w:rPr>
                <w:rFonts w:eastAsia="Times New Roman"/>
                <w:sz w:val="28"/>
                <w:szCs w:val="28"/>
              </w:rPr>
              <w:t>и</w:t>
            </w:r>
          </w:p>
        </w:tc>
        <w:tc>
          <w:tcPr>
            <w:tcW w:w="1800" w:type="dxa"/>
            <w:vAlign w:val="bottom"/>
          </w:tcPr>
          <w:p w:rsidR="000F3F99" w:rsidRDefault="000F3F99">
            <w:pPr>
              <w:rPr>
                <w:sz w:val="23"/>
                <w:szCs w:val="23"/>
              </w:rPr>
            </w:pPr>
          </w:p>
        </w:tc>
        <w:tc>
          <w:tcPr>
            <w:tcW w:w="640" w:type="dxa"/>
            <w:vAlign w:val="bottom"/>
          </w:tcPr>
          <w:p w:rsidR="000F3F99" w:rsidRDefault="000F3F99">
            <w:pPr>
              <w:rPr>
                <w:sz w:val="23"/>
                <w:szCs w:val="23"/>
              </w:rPr>
            </w:pPr>
          </w:p>
        </w:tc>
        <w:tc>
          <w:tcPr>
            <w:tcW w:w="440" w:type="dxa"/>
            <w:tcBorders>
              <w:right w:val="single" w:sz="8" w:space="0" w:color="auto"/>
            </w:tcBorders>
            <w:vAlign w:val="bottom"/>
          </w:tcPr>
          <w:p w:rsidR="000F3F99" w:rsidRDefault="000F3F99">
            <w:pPr>
              <w:rPr>
                <w:sz w:val="23"/>
                <w:szCs w:val="23"/>
              </w:rPr>
            </w:pPr>
          </w:p>
        </w:tc>
        <w:tc>
          <w:tcPr>
            <w:tcW w:w="0" w:type="dxa"/>
            <w:vAlign w:val="bottom"/>
          </w:tcPr>
          <w:p w:rsidR="000F3F99" w:rsidRDefault="000F3F99">
            <w:pPr>
              <w:rPr>
                <w:sz w:val="1"/>
                <w:szCs w:val="1"/>
              </w:rPr>
            </w:pPr>
          </w:p>
        </w:tc>
      </w:tr>
      <w:tr w:rsidR="000F3F99">
        <w:trPr>
          <w:trHeight w:val="300"/>
        </w:trPr>
        <w:tc>
          <w:tcPr>
            <w:tcW w:w="1860" w:type="dxa"/>
            <w:tcBorders>
              <w:left w:val="single" w:sz="8" w:space="0" w:color="auto"/>
              <w:bottom w:val="single" w:sz="8" w:space="0" w:color="auto"/>
              <w:right w:val="single" w:sz="8" w:space="0" w:color="auto"/>
            </w:tcBorders>
            <w:vAlign w:val="bottom"/>
          </w:tcPr>
          <w:p w:rsidR="000F3F99" w:rsidRDefault="000F3F99">
            <w:pPr>
              <w:rPr>
                <w:sz w:val="24"/>
                <w:szCs w:val="24"/>
              </w:rPr>
            </w:pPr>
          </w:p>
        </w:tc>
        <w:tc>
          <w:tcPr>
            <w:tcW w:w="1480" w:type="dxa"/>
            <w:tcBorders>
              <w:bottom w:val="single" w:sz="8" w:space="0" w:color="auto"/>
            </w:tcBorders>
            <w:vAlign w:val="bottom"/>
          </w:tcPr>
          <w:p w:rsidR="000F3F99" w:rsidRDefault="000F3F99">
            <w:pPr>
              <w:rPr>
                <w:sz w:val="24"/>
                <w:szCs w:val="24"/>
              </w:rPr>
            </w:pPr>
          </w:p>
        </w:tc>
        <w:tc>
          <w:tcPr>
            <w:tcW w:w="320" w:type="dxa"/>
            <w:tcBorders>
              <w:bottom w:val="single" w:sz="8" w:space="0" w:color="auto"/>
            </w:tcBorders>
            <w:vAlign w:val="bottom"/>
          </w:tcPr>
          <w:p w:rsidR="000F3F99" w:rsidRDefault="000F3F99">
            <w:pPr>
              <w:rPr>
                <w:sz w:val="24"/>
                <w:szCs w:val="24"/>
              </w:rPr>
            </w:pPr>
          </w:p>
        </w:tc>
        <w:tc>
          <w:tcPr>
            <w:tcW w:w="800" w:type="dxa"/>
            <w:tcBorders>
              <w:bottom w:val="single" w:sz="8" w:space="0" w:color="auto"/>
            </w:tcBorders>
            <w:vAlign w:val="bottom"/>
          </w:tcPr>
          <w:p w:rsidR="000F3F99" w:rsidRDefault="000F3F99">
            <w:pPr>
              <w:rPr>
                <w:sz w:val="24"/>
                <w:szCs w:val="24"/>
              </w:rPr>
            </w:pPr>
          </w:p>
        </w:tc>
        <w:tc>
          <w:tcPr>
            <w:tcW w:w="160" w:type="dxa"/>
            <w:tcBorders>
              <w:bottom w:val="single" w:sz="8" w:space="0" w:color="auto"/>
            </w:tcBorders>
            <w:vAlign w:val="bottom"/>
          </w:tcPr>
          <w:p w:rsidR="000F3F99" w:rsidRDefault="000F3F99">
            <w:pPr>
              <w:rPr>
                <w:sz w:val="24"/>
                <w:szCs w:val="24"/>
              </w:rPr>
            </w:pPr>
          </w:p>
        </w:tc>
        <w:tc>
          <w:tcPr>
            <w:tcW w:w="640" w:type="dxa"/>
            <w:tcBorders>
              <w:bottom w:val="single" w:sz="8" w:space="0" w:color="auto"/>
              <w:right w:val="single" w:sz="8" w:space="0" w:color="auto"/>
            </w:tcBorders>
            <w:vAlign w:val="bottom"/>
          </w:tcPr>
          <w:p w:rsidR="000F3F99" w:rsidRDefault="000F3F99">
            <w:pPr>
              <w:rPr>
                <w:sz w:val="24"/>
                <w:szCs w:val="24"/>
              </w:rPr>
            </w:pPr>
          </w:p>
        </w:tc>
        <w:tc>
          <w:tcPr>
            <w:tcW w:w="2660" w:type="dxa"/>
            <w:gridSpan w:val="5"/>
            <w:tcBorders>
              <w:bottom w:val="single" w:sz="8" w:space="0" w:color="auto"/>
              <w:right w:val="single" w:sz="8" w:space="0" w:color="auto"/>
            </w:tcBorders>
            <w:vAlign w:val="bottom"/>
          </w:tcPr>
          <w:p w:rsidR="000F3F99" w:rsidRDefault="001D3734">
            <w:pPr>
              <w:spacing w:line="300" w:lineRule="exact"/>
              <w:ind w:left="80"/>
              <w:rPr>
                <w:sz w:val="20"/>
                <w:szCs w:val="20"/>
              </w:rPr>
            </w:pPr>
            <w:r>
              <w:rPr>
                <w:rFonts w:eastAsia="Times New Roman"/>
                <w:sz w:val="28"/>
                <w:szCs w:val="28"/>
              </w:rPr>
              <w:t>желания друг друга.</w:t>
            </w:r>
          </w:p>
        </w:tc>
        <w:tc>
          <w:tcPr>
            <w:tcW w:w="1800" w:type="dxa"/>
            <w:tcBorders>
              <w:bottom w:val="single" w:sz="8" w:space="0" w:color="auto"/>
            </w:tcBorders>
            <w:vAlign w:val="bottom"/>
          </w:tcPr>
          <w:p w:rsidR="000F3F99" w:rsidRDefault="000F3F99">
            <w:pPr>
              <w:rPr>
                <w:sz w:val="24"/>
                <w:szCs w:val="24"/>
              </w:rPr>
            </w:pPr>
          </w:p>
        </w:tc>
        <w:tc>
          <w:tcPr>
            <w:tcW w:w="640" w:type="dxa"/>
            <w:tcBorders>
              <w:bottom w:val="single" w:sz="8" w:space="0" w:color="auto"/>
            </w:tcBorders>
            <w:vAlign w:val="bottom"/>
          </w:tcPr>
          <w:p w:rsidR="000F3F99" w:rsidRDefault="000F3F99">
            <w:pPr>
              <w:rPr>
                <w:sz w:val="24"/>
                <w:szCs w:val="24"/>
              </w:rPr>
            </w:pPr>
          </w:p>
        </w:tc>
        <w:tc>
          <w:tcPr>
            <w:tcW w:w="440" w:type="dxa"/>
            <w:tcBorders>
              <w:bottom w:val="single" w:sz="8" w:space="0" w:color="auto"/>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bl>
    <w:p w:rsidR="000F3F99" w:rsidRDefault="000F3F99">
      <w:pPr>
        <w:spacing w:line="200" w:lineRule="exact"/>
        <w:rPr>
          <w:sz w:val="20"/>
          <w:szCs w:val="20"/>
        </w:rPr>
      </w:pPr>
    </w:p>
    <w:p w:rsidR="000F3F99" w:rsidRDefault="000F3F99">
      <w:pPr>
        <w:sectPr w:rsidR="000F3F99">
          <w:pgSz w:w="11900" w:h="16840"/>
          <w:pgMar w:top="699" w:right="420" w:bottom="42" w:left="700" w:header="0" w:footer="0" w:gutter="0"/>
          <w:cols w:space="720" w:equalWidth="0">
            <w:col w:w="10780"/>
          </w:cols>
        </w:sectPr>
      </w:pPr>
    </w:p>
    <w:p w:rsidR="000F3F99" w:rsidRDefault="000F3F99">
      <w:pPr>
        <w:spacing w:line="200" w:lineRule="exact"/>
        <w:rPr>
          <w:sz w:val="20"/>
          <w:szCs w:val="20"/>
        </w:rPr>
      </w:pPr>
    </w:p>
    <w:p w:rsidR="000F3F99" w:rsidRDefault="000F3F99">
      <w:pPr>
        <w:spacing w:line="297" w:lineRule="exact"/>
        <w:rPr>
          <w:sz w:val="20"/>
          <w:szCs w:val="20"/>
        </w:rPr>
      </w:pPr>
    </w:p>
    <w:p w:rsidR="000F3F99" w:rsidRDefault="001D3734">
      <w:pPr>
        <w:ind w:right="-339"/>
        <w:jc w:val="center"/>
        <w:rPr>
          <w:sz w:val="20"/>
          <w:szCs w:val="20"/>
        </w:rPr>
      </w:pPr>
      <w:r>
        <w:rPr>
          <w:rFonts w:ascii="Calibri" w:eastAsia="Calibri" w:hAnsi="Calibri" w:cs="Calibri"/>
          <w:sz w:val="21"/>
          <w:szCs w:val="21"/>
        </w:rPr>
        <w:t>146</w:t>
      </w:r>
    </w:p>
    <w:p w:rsidR="000F3F99" w:rsidRDefault="000F3F99">
      <w:pPr>
        <w:sectPr w:rsidR="000F3F99">
          <w:type w:val="continuous"/>
          <w:pgSz w:w="11900" w:h="16840"/>
          <w:pgMar w:top="699" w:right="420" w:bottom="42" w:left="700" w:header="0" w:footer="0" w:gutter="0"/>
          <w:cols w:space="720" w:equalWidth="0">
            <w:col w:w="10780"/>
          </w:cols>
        </w:sectPr>
      </w:pPr>
    </w:p>
    <w:p w:rsidR="000F3F99" w:rsidRDefault="001D3734">
      <w:pPr>
        <w:ind w:left="851"/>
        <w:rPr>
          <w:sz w:val="20"/>
          <w:szCs w:val="20"/>
        </w:rPr>
      </w:pPr>
      <w:r>
        <w:rPr>
          <w:rFonts w:eastAsia="Times New Roman"/>
          <w:b/>
          <w:bCs/>
          <w:sz w:val="28"/>
          <w:szCs w:val="28"/>
        </w:rPr>
        <w:t>Часть, формируемая участниками образовательных отношений</w:t>
      </w:r>
    </w:p>
    <w:p w:rsidR="000F3F99" w:rsidRDefault="001D3734" w:rsidP="00D06291">
      <w:pPr>
        <w:numPr>
          <w:ilvl w:val="0"/>
          <w:numId w:val="156"/>
        </w:numPr>
        <w:tabs>
          <w:tab w:val="left" w:pos="445"/>
        </w:tabs>
        <w:spacing w:line="223" w:lineRule="auto"/>
        <w:ind w:left="-9" w:right="60" w:firstLine="9"/>
        <w:jc w:val="both"/>
        <w:rPr>
          <w:rFonts w:eastAsia="Times New Roman"/>
          <w:sz w:val="28"/>
          <w:szCs w:val="28"/>
        </w:rPr>
      </w:pPr>
      <w:r>
        <w:rPr>
          <w:rFonts w:eastAsia="Times New Roman"/>
          <w:sz w:val="28"/>
          <w:szCs w:val="28"/>
        </w:rPr>
        <w:t>части, формируемой участниками образовательных отношений характер взаимодействия с другими детьми такой же, как и в обязательной части Программы.</w:t>
      </w:r>
    </w:p>
    <w:p w:rsidR="000F3F99" w:rsidRDefault="000F3F99">
      <w:pPr>
        <w:spacing w:line="217" w:lineRule="exact"/>
        <w:rPr>
          <w:sz w:val="20"/>
          <w:szCs w:val="20"/>
        </w:rPr>
      </w:pPr>
    </w:p>
    <w:p w:rsidR="000F3F99" w:rsidRDefault="001D3734">
      <w:pPr>
        <w:ind w:left="11"/>
        <w:rPr>
          <w:sz w:val="20"/>
          <w:szCs w:val="20"/>
        </w:rPr>
      </w:pPr>
      <w:r>
        <w:rPr>
          <w:rFonts w:eastAsia="Times New Roman"/>
          <w:b/>
          <w:bCs/>
          <w:sz w:val="28"/>
          <w:szCs w:val="28"/>
        </w:rPr>
        <w:t>2.6.4 Система отношений ребенка к миру, к другим людям, к себе самому</w:t>
      </w:r>
    </w:p>
    <w:p w:rsidR="000F3F99" w:rsidRDefault="001D3734">
      <w:pPr>
        <w:spacing w:line="214" w:lineRule="auto"/>
        <w:ind w:left="5031"/>
        <w:rPr>
          <w:sz w:val="20"/>
          <w:szCs w:val="20"/>
        </w:rPr>
      </w:pPr>
      <w:r>
        <w:rPr>
          <w:rFonts w:eastAsia="Times New Roman"/>
          <w:b/>
          <w:bCs/>
          <w:i/>
          <w:iCs/>
          <w:sz w:val="28"/>
          <w:szCs w:val="28"/>
        </w:rPr>
        <w:t>2-4 года</w:t>
      </w:r>
    </w:p>
    <w:p w:rsidR="000F3F99" w:rsidRDefault="000F3F99">
      <w:pPr>
        <w:spacing w:line="1" w:lineRule="exact"/>
        <w:rPr>
          <w:sz w:val="20"/>
          <w:szCs w:val="20"/>
        </w:rPr>
      </w:pPr>
    </w:p>
    <w:p w:rsidR="000F3F99" w:rsidRDefault="001D3734">
      <w:pPr>
        <w:spacing w:line="222" w:lineRule="auto"/>
        <w:ind w:left="11" w:firstLine="540"/>
        <w:jc w:val="both"/>
        <w:rPr>
          <w:sz w:val="20"/>
          <w:szCs w:val="20"/>
        </w:rPr>
      </w:pPr>
      <w:r>
        <w:rPr>
          <w:rFonts w:eastAsia="Times New Roman"/>
          <w:sz w:val="28"/>
          <w:szCs w:val="28"/>
        </w:rPr>
        <w:t>Младший возраст — важнейший период в развитии дошкольника, который характеризуется высокой интенсивностью физического и психического развития. В это время происходит переход ребенка к новым отношениям с взрослыми, сверстниками, с предметным миром.</w:t>
      </w:r>
    </w:p>
    <w:p w:rsidR="000F3F99" w:rsidRDefault="000F3F99">
      <w:pPr>
        <w:spacing w:line="2" w:lineRule="exact"/>
        <w:rPr>
          <w:sz w:val="20"/>
          <w:szCs w:val="20"/>
        </w:rPr>
      </w:pPr>
    </w:p>
    <w:p w:rsidR="000F3F99" w:rsidRDefault="001D3734" w:rsidP="00D06291">
      <w:pPr>
        <w:numPr>
          <w:ilvl w:val="0"/>
          <w:numId w:val="157"/>
        </w:numPr>
        <w:tabs>
          <w:tab w:val="left" w:pos="1140"/>
        </w:tabs>
        <w:spacing w:line="222" w:lineRule="auto"/>
        <w:ind w:left="151" w:firstLine="535"/>
        <w:jc w:val="both"/>
        <w:rPr>
          <w:rFonts w:eastAsia="Times New Roman"/>
          <w:i/>
          <w:iCs/>
          <w:sz w:val="28"/>
          <w:szCs w:val="28"/>
        </w:rPr>
      </w:pPr>
      <w:r>
        <w:rPr>
          <w:rFonts w:eastAsia="Times New Roman"/>
          <w:i/>
          <w:iCs/>
          <w:sz w:val="28"/>
          <w:szCs w:val="28"/>
        </w:rPr>
        <w:t xml:space="preserve">раннем возрасте ребенок </w:t>
      </w:r>
      <w:r>
        <w:rPr>
          <w:rFonts w:eastAsia="Times New Roman"/>
          <w:sz w:val="28"/>
          <w:szCs w:val="28"/>
        </w:rPr>
        <w:t>многому научился: он освоил ходьбу,</w:t>
      </w:r>
      <w:r>
        <w:rPr>
          <w:rFonts w:eastAsia="Times New Roman"/>
          <w:i/>
          <w:iCs/>
          <w:sz w:val="28"/>
          <w:szCs w:val="28"/>
        </w:rPr>
        <w:t xml:space="preserve"> </w:t>
      </w:r>
      <w:r>
        <w:rPr>
          <w:rFonts w:eastAsia="Times New Roman"/>
          <w:sz w:val="28"/>
          <w:szCs w:val="28"/>
        </w:rPr>
        <w:t>разнообразные действия с предметами, у него успешно развивается понимание речи и активная речь, малыш получил ценный опыт эмоционального общения со взрослыми, почувствовал заботу и поддержку. Все это вызывает у него радостное ощущение роста своих возможностей и стремление к самостоятельности.</w:t>
      </w:r>
    </w:p>
    <w:p w:rsidR="000F3F99" w:rsidRDefault="000F3F99">
      <w:pPr>
        <w:spacing w:line="1" w:lineRule="exact"/>
        <w:rPr>
          <w:rFonts w:eastAsia="Times New Roman"/>
          <w:i/>
          <w:iCs/>
          <w:sz w:val="28"/>
          <w:szCs w:val="28"/>
        </w:rPr>
      </w:pPr>
    </w:p>
    <w:p w:rsidR="000F3F99" w:rsidRDefault="001D3734">
      <w:pPr>
        <w:spacing w:line="221" w:lineRule="auto"/>
        <w:ind w:left="551"/>
        <w:rPr>
          <w:rFonts w:eastAsia="Times New Roman"/>
          <w:i/>
          <w:iCs/>
          <w:sz w:val="28"/>
          <w:szCs w:val="28"/>
        </w:rPr>
      </w:pPr>
      <w:r>
        <w:rPr>
          <w:rFonts w:eastAsia="Times New Roman"/>
          <w:sz w:val="28"/>
          <w:szCs w:val="28"/>
        </w:rPr>
        <w:t>Психологи  обращают  внимание на «кризис  трех  лет»,  когда  младший</w:t>
      </w:r>
    </w:p>
    <w:p w:rsidR="000F3F99" w:rsidRDefault="000F3F99">
      <w:pPr>
        <w:spacing w:line="1" w:lineRule="exact"/>
        <w:rPr>
          <w:sz w:val="20"/>
          <w:szCs w:val="20"/>
        </w:rPr>
      </w:pPr>
    </w:p>
    <w:p w:rsidR="000F3F99" w:rsidRDefault="001D3734">
      <w:pPr>
        <w:spacing w:line="222" w:lineRule="auto"/>
        <w:ind w:left="11"/>
        <w:jc w:val="both"/>
        <w:rPr>
          <w:sz w:val="20"/>
          <w:szCs w:val="20"/>
        </w:rPr>
      </w:pPr>
      <w:r>
        <w:rPr>
          <w:rFonts w:eastAsia="Times New Roman"/>
          <w:sz w:val="28"/>
          <w:szCs w:val="28"/>
        </w:rPr>
        <w:t xml:space="preserve">дошкольник, еще недавно такой покладистый, начинает проявлять нетерпимость к опеке взрослого, стремление настоять на своем требовании, упорство в осуществлении своих целей. Это свидетельствует о том, что прежний тип </w:t>
      </w:r>
      <w:r>
        <w:rPr>
          <w:rFonts w:eastAsia="Times New Roman"/>
          <w:i/>
          <w:iCs/>
          <w:sz w:val="28"/>
          <w:szCs w:val="28"/>
        </w:rPr>
        <w:t xml:space="preserve">взаимоотношений взрослого и ребенка </w:t>
      </w:r>
      <w:r>
        <w:rPr>
          <w:rFonts w:eastAsia="Times New Roman"/>
          <w:sz w:val="28"/>
          <w:szCs w:val="28"/>
        </w:rPr>
        <w:t>должен быть изменен в направлении</w:t>
      </w:r>
      <w:r>
        <w:rPr>
          <w:rFonts w:eastAsia="Times New Roman"/>
          <w:i/>
          <w:iCs/>
          <w:sz w:val="28"/>
          <w:szCs w:val="28"/>
        </w:rPr>
        <w:t xml:space="preserve"> </w:t>
      </w:r>
      <w:r>
        <w:rPr>
          <w:rFonts w:eastAsia="Times New Roman"/>
          <w:sz w:val="28"/>
          <w:szCs w:val="28"/>
        </w:rPr>
        <w:t>предоставления дошкольнику большей самостоятельности и обогащения его деятельности новым содержанием. Если же новые отношения с ребенком не складываются, его инициатива не поощряется, самостоятельность постоянно ограничивается, то возникают собственно кризисные явления в системе ребенок-взрослый, что проявляется в капризах, упрямстве, строптивости, своеволии по отношению к взрослым (в контактах со сверстниками этого не происходит).</w:t>
      </w:r>
    </w:p>
    <w:p w:rsidR="000F3F99" w:rsidRDefault="001D3734">
      <w:pPr>
        <w:spacing w:line="222" w:lineRule="auto"/>
        <w:ind w:left="11" w:firstLine="540"/>
        <w:jc w:val="both"/>
        <w:rPr>
          <w:sz w:val="20"/>
          <w:szCs w:val="20"/>
        </w:rPr>
      </w:pPr>
      <w:r>
        <w:rPr>
          <w:rFonts w:eastAsia="Times New Roman"/>
          <w:i/>
          <w:iCs/>
          <w:sz w:val="28"/>
          <w:szCs w:val="28"/>
        </w:rPr>
        <w:t xml:space="preserve">Характерное для младшего дошкольника требование «я сам», </w:t>
      </w:r>
      <w:r>
        <w:rPr>
          <w:rFonts w:eastAsia="Times New Roman"/>
          <w:sz w:val="28"/>
          <w:szCs w:val="28"/>
        </w:rPr>
        <w:t>отражает, прежде</w:t>
      </w:r>
      <w:r>
        <w:rPr>
          <w:rFonts w:eastAsia="Times New Roman"/>
          <w:i/>
          <w:iCs/>
          <w:sz w:val="28"/>
          <w:szCs w:val="28"/>
        </w:rPr>
        <w:t xml:space="preserve"> </w:t>
      </w:r>
      <w:r>
        <w:rPr>
          <w:rFonts w:eastAsia="Times New Roman"/>
          <w:sz w:val="28"/>
          <w:szCs w:val="28"/>
        </w:rPr>
        <w:t>всего, появление у него новой потребности в самостоятельных действиях, а не фактический уровень возможностей. Поэтому задача взрослого — поддержать стремление к самостоятельности, не погасить его критикой неумелых действий ребенка, не подорвать его веру в собственные силы, высказывая, нетерпение по поводу его медленных и неумелых действий. Необходимо помочь каждому ребенку заметить рост своих достижений, ощутить радость переживания успеха в деятельности (Я - молодец!). Самостоятельность формируется у младшего дошкольника в совместной деятельности со взрослыми и непосредственно в личном опыте.</w:t>
      </w:r>
    </w:p>
    <w:p w:rsidR="000F3F99" w:rsidRDefault="000F3F99">
      <w:pPr>
        <w:spacing w:line="3" w:lineRule="exact"/>
        <w:rPr>
          <w:sz w:val="20"/>
          <w:szCs w:val="20"/>
        </w:rPr>
      </w:pPr>
    </w:p>
    <w:p w:rsidR="000F3F99" w:rsidRDefault="001D3734" w:rsidP="00D06291">
      <w:pPr>
        <w:numPr>
          <w:ilvl w:val="0"/>
          <w:numId w:val="158"/>
        </w:numPr>
        <w:tabs>
          <w:tab w:val="left" w:pos="880"/>
        </w:tabs>
        <w:spacing w:line="222" w:lineRule="auto"/>
        <w:ind w:left="11" w:firstLine="553"/>
        <w:jc w:val="both"/>
        <w:rPr>
          <w:rFonts w:eastAsia="Times New Roman"/>
          <w:i/>
          <w:iCs/>
          <w:sz w:val="28"/>
          <w:szCs w:val="28"/>
        </w:rPr>
      </w:pPr>
      <w:r>
        <w:rPr>
          <w:rFonts w:eastAsia="Times New Roman"/>
          <w:i/>
          <w:iCs/>
          <w:sz w:val="28"/>
          <w:szCs w:val="28"/>
        </w:rPr>
        <w:t xml:space="preserve">совместной деятельности воспитатель помогает ребенку </w:t>
      </w:r>
      <w:r>
        <w:rPr>
          <w:rFonts w:eastAsia="Times New Roman"/>
          <w:sz w:val="28"/>
          <w:szCs w:val="28"/>
        </w:rPr>
        <w:t>освоить новые</w:t>
      </w:r>
      <w:r>
        <w:rPr>
          <w:rFonts w:eastAsia="Times New Roman"/>
          <w:i/>
          <w:iCs/>
          <w:sz w:val="28"/>
          <w:szCs w:val="28"/>
        </w:rPr>
        <w:t xml:space="preserve"> </w:t>
      </w:r>
      <w:r>
        <w:rPr>
          <w:rFonts w:eastAsia="Times New Roman"/>
          <w:sz w:val="28"/>
          <w:szCs w:val="28"/>
        </w:rPr>
        <w:t>способы и приемы действий, показывает пример поведения и отношения. Он постепенно расширяет область самостоятельных действий ребенка с учетом его растущих возможностей и своей положительной оценкой усиливает стремление без помощи взрослого добиться лучшего результата. Под руководством воспитателя дети успешно осваивают умения самообслуживания, культурно-гигиенические навыки, новые предметные и игровые действия. К концу четвертого года жизни младший дошкольник овладевает элементарной культурой поведения во время еды за столом и умывания. Воспитатель приучает детей бережно относиться к своим вещам, правильно пользоваться эмоционального состояния людей. Своим одобрением и примером воспитатель поддерживает стремление к положительным поступкам, способствует становлению положительной самооценки, которой ребенок начинает дорожить.</w:t>
      </w:r>
    </w:p>
    <w:p w:rsidR="000F3F99" w:rsidRDefault="000F3F99">
      <w:pPr>
        <w:spacing w:line="1" w:lineRule="exact"/>
        <w:rPr>
          <w:rFonts w:eastAsia="Times New Roman"/>
          <w:i/>
          <w:iCs/>
          <w:sz w:val="28"/>
          <w:szCs w:val="28"/>
        </w:rPr>
      </w:pPr>
    </w:p>
    <w:p w:rsidR="000F3F99" w:rsidRDefault="001D3734">
      <w:pPr>
        <w:spacing w:line="229" w:lineRule="auto"/>
        <w:ind w:left="571"/>
        <w:rPr>
          <w:rFonts w:eastAsia="Times New Roman"/>
          <w:i/>
          <w:iCs/>
          <w:sz w:val="28"/>
          <w:szCs w:val="28"/>
        </w:rPr>
      </w:pPr>
      <w:r>
        <w:rPr>
          <w:rFonts w:eastAsia="Times New Roman"/>
          <w:sz w:val="28"/>
          <w:szCs w:val="28"/>
        </w:rPr>
        <w:t>Основной  образовательной  единицей  педагогического  процесса  является</w:t>
      </w:r>
    </w:p>
    <w:p w:rsidR="000F3F99" w:rsidRDefault="000F3F99">
      <w:pPr>
        <w:spacing w:line="63" w:lineRule="exact"/>
        <w:rPr>
          <w:sz w:val="20"/>
          <w:szCs w:val="20"/>
        </w:rPr>
      </w:pPr>
    </w:p>
    <w:p w:rsidR="000F3F99" w:rsidRDefault="001D3734">
      <w:pPr>
        <w:ind w:right="-330"/>
        <w:jc w:val="center"/>
        <w:rPr>
          <w:sz w:val="20"/>
          <w:szCs w:val="20"/>
        </w:rPr>
      </w:pPr>
      <w:r>
        <w:rPr>
          <w:rFonts w:ascii="Calibri" w:eastAsia="Calibri" w:hAnsi="Calibri" w:cs="Calibri"/>
        </w:rPr>
        <w:t>147</w:t>
      </w:r>
    </w:p>
    <w:p w:rsidR="000F3F99" w:rsidRDefault="000F3F99">
      <w:pPr>
        <w:sectPr w:rsidR="000F3F99">
          <w:pgSz w:w="11900" w:h="16840"/>
          <w:pgMar w:top="1033" w:right="700" w:bottom="42" w:left="989" w:header="0" w:footer="0" w:gutter="0"/>
          <w:cols w:space="720" w:equalWidth="0">
            <w:col w:w="10211"/>
          </w:cols>
        </w:sectPr>
      </w:pPr>
    </w:p>
    <w:p w:rsidR="000F3F99" w:rsidRDefault="001D3734">
      <w:pPr>
        <w:spacing w:line="222" w:lineRule="auto"/>
        <w:jc w:val="both"/>
        <w:rPr>
          <w:sz w:val="20"/>
          <w:szCs w:val="20"/>
        </w:rPr>
      </w:pPr>
      <w:r>
        <w:rPr>
          <w:rFonts w:eastAsia="Times New Roman"/>
          <w:sz w:val="28"/>
          <w:szCs w:val="28"/>
        </w:rPr>
        <w:t>образовательная игровая ситуация, т.е. такая форма совместной деятельности педагога и детей, которая планируется и организуется педагогом с целью решения определенных задач развития и воспитания с учетом возрастных особенностей и интересов детей. Помогают в осуществлении образовательной деятельности единые игровые персонажи (например, медвежонок , зайка ), которые в течение недели становятся инициаторами и участниками интересных событий, проблемных ситуаций, образных игр-импровизаций, экспериментирования, наблюдений и разговоров.</w:t>
      </w:r>
    </w:p>
    <w:p w:rsidR="000F3F99" w:rsidRDefault="001D3734">
      <w:pPr>
        <w:spacing w:line="222" w:lineRule="auto"/>
        <w:ind w:left="1080"/>
        <w:jc w:val="center"/>
        <w:rPr>
          <w:sz w:val="20"/>
          <w:szCs w:val="20"/>
        </w:rPr>
      </w:pPr>
      <w:r>
        <w:rPr>
          <w:rFonts w:eastAsia="Times New Roman"/>
          <w:b/>
          <w:bCs/>
          <w:i/>
          <w:iCs/>
          <w:sz w:val="28"/>
          <w:szCs w:val="28"/>
        </w:rPr>
        <w:t>4-5 лет</w:t>
      </w:r>
    </w:p>
    <w:p w:rsidR="000F3F99" w:rsidRDefault="001D3734">
      <w:pPr>
        <w:spacing w:line="222" w:lineRule="auto"/>
        <w:ind w:firstLine="559"/>
        <w:jc w:val="both"/>
        <w:rPr>
          <w:sz w:val="20"/>
          <w:szCs w:val="20"/>
        </w:rPr>
      </w:pPr>
      <w:r>
        <w:rPr>
          <w:rFonts w:eastAsia="Times New Roman"/>
          <w:sz w:val="28"/>
          <w:szCs w:val="28"/>
        </w:rPr>
        <w:t>Детям исполнилось четыре года. Они перешли в среднюю группу детского сада. Внимательный воспитатель замечает в их поведении и деятельности ряд новых черт, проявляющихся в физическом, интеллектуальном, социально-эмоциональном развитии. Возросли физические возможности детей: движения их стали значительно более уверенными и разнообразными.</w:t>
      </w:r>
    </w:p>
    <w:p w:rsidR="000F3F99" w:rsidRDefault="000F3F99">
      <w:pPr>
        <w:spacing w:line="1" w:lineRule="exact"/>
        <w:rPr>
          <w:sz w:val="20"/>
          <w:szCs w:val="20"/>
        </w:rPr>
      </w:pPr>
    </w:p>
    <w:p w:rsidR="000F3F99" w:rsidRDefault="001D3734" w:rsidP="00D06291">
      <w:pPr>
        <w:numPr>
          <w:ilvl w:val="0"/>
          <w:numId w:val="159"/>
        </w:numPr>
        <w:tabs>
          <w:tab w:val="left" w:pos="886"/>
        </w:tabs>
        <w:spacing w:line="222" w:lineRule="auto"/>
        <w:ind w:firstLine="553"/>
        <w:jc w:val="both"/>
        <w:rPr>
          <w:rFonts w:eastAsia="Times New Roman"/>
          <w:sz w:val="28"/>
          <w:szCs w:val="28"/>
        </w:rPr>
      </w:pPr>
      <w:r>
        <w:rPr>
          <w:rFonts w:eastAsia="Times New Roman"/>
          <w:sz w:val="28"/>
          <w:szCs w:val="28"/>
        </w:rPr>
        <w:t xml:space="preserve">детей активно проявляется стремление к </w:t>
      </w:r>
      <w:r>
        <w:rPr>
          <w:rFonts w:eastAsia="Times New Roman"/>
          <w:i/>
          <w:iCs/>
          <w:sz w:val="28"/>
          <w:szCs w:val="28"/>
        </w:rPr>
        <w:t>общению со сверстниками.</w:t>
      </w:r>
      <w:r>
        <w:rPr>
          <w:rFonts w:eastAsia="Times New Roman"/>
          <w:sz w:val="28"/>
          <w:szCs w:val="28"/>
        </w:rPr>
        <w:t xml:space="preserve"> Если ребенок трех лет вполне удовлетворяется «обществом» кукол, то в 4-5 лет он нуждается в содержательных контактах со сверстниками. Дети общаются по поводу игрушек, совместных игр, общих дел. Их речевые контакты становятся более результативными и действенными. Воспитатель использует это стремление для налаживания дружеских связей между детьми. Он объединяет детей в небольшие подгруппы на основе общих интересов, взаимных симпатий. Своим участием в играх воспитатель помогает детям понять, как можно договориться, подобрать нужные игрушки, создать игровую обстановку.</w:t>
      </w:r>
    </w:p>
    <w:p w:rsidR="000F3F99" w:rsidRDefault="000F3F99">
      <w:pPr>
        <w:spacing w:line="2" w:lineRule="exact"/>
        <w:rPr>
          <w:rFonts w:eastAsia="Times New Roman"/>
          <w:sz w:val="28"/>
          <w:szCs w:val="28"/>
        </w:rPr>
      </w:pPr>
    </w:p>
    <w:p w:rsidR="000F3F99" w:rsidRDefault="001D3734">
      <w:pPr>
        <w:spacing w:line="222" w:lineRule="auto"/>
        <w:ind w:firstLine="559"/>
        <w:jc w:val="both"/>
        <w:rPr>
          <w:rFonts w:eastAsia="Times New Roman"/>
          <w:sz w:val="28"/>
          <w:szCs w:val="28"/>
        </w:rPr>
      </w:pPr>
      <w:r>
        <w:rPr>
          <w:rFonts w:eastAsia="Times New Roman"/>
          <w:sz w:val="28"/>
          <w:szCs w:val="28"/>
        </w:rPr>
        <w:t xml:space="preserve">Особенно внимательно относится воспитатель к детям, которые по тем или иным причинам (робость, застенчивость, агрессивность) не могут найти себе в группе друзей, то есть не реализуют свою возрастную потребность в общении. Это может привести в дальнейшем к личностным деформациям. В каждом подобном случае воспитатель анализирует причины и находит пути налаживания контактов ребенка со сверстниками. </w:t>
      </w:r>
      <w:r>
        <w:rPr>
          <w:rFonts w:eastAsia="Times New Roman"/>
          <w:i/>
          <w:iCs/>
          <w:sz w:val="28"/>
          <w:szCs w:val="28"/>
        </w:rPr>
        <w:t>Новые черты появляются в общении детей 4-5 лет с</w:t>
      </w:r>
      <w:r>
        <w:rPr>
          <w:rFonts w:eastAsia="Times New Roman"/>
          <w:sz w:val="28"/>
          <w:szCs w:val="28"/>
        </w:rPr>
        <w:t xml:space="preserve"> </w:t>
      </w:r>
      <w:r>
        <w:rPr>
          <w:rFonts w:eastAsia="Times New Roman"/>
          <w:i/>
          <w:iCs/>
          <w:sz w:val="28"/>
          <w:szCs w:val="28"/>
        </w:rPr>
        <w:t xml:space="preserve">воспитателем. Дошкольники охотно сотрудничают со взрослыми </w:t>
      </w:r>
      <w:r>
        <w:rPr>
          <w:rFonts w:eastAsia="Times New Roman"/>
          <w:sz w:val="28"/>
          <w:szCs w:val="28"/>
        </w:rPr>
        <w:t>в практических</w:t>
      </w:r>
      <w:r>
        <w:rPr>
          <w:rFonts w:eastAsia="Times New Roman"/>
          <w:i/>
          <w:iCs/>
          <w:sz w:val="28"/>
          <w:szCs w:val="28"/>
        </w:rPr>
        <w:t xml:space="preserve"> </w:t>
      </w:r>
      <w:r>
        <w:rPr>
          <w:rFonts w:eastAsia="Times New Roman"/>
          <w:sz w:val="28"/>
          <w:szCs w:val="28"/>
        </w:rPr>
        <w:t>делах (совместные игры, трудовые поручения, уход за животными, растениями), но наряду с этим все более активно стремятся к познавательному, интеллектуальному общению. На уровне познавательного общения дети испытывают острую потребность в уважительном отношении со стороны взрослого. Серьезную ошибку совершает взрослый, если отмахивается от вопросов ребенка, не замечает их или отвечает с раздражением, торопливо, без охоты. Замечено, что дети, не получающие от воспитателя ответов на волнующие их вопросы, начинают проявлять черты замкнутости, негативизма, непослушания по отношению к старшим. Иными словами, нереализованная потребность общения со взрослым приводит к негативным проявлениям в поведении ребенка.</w:t>
      </w:r>
    </w:p>
    <w:p w:rsidR="000F3F99" w:rsidRDefault="000F3F99">
      <w:pPr>
        <w:spacing w:line="3" w:lineRule="exact"/>
        <w:rPr>
          <w:rFonts w:eastAsia="Times New Roman"/>
          <w:sz w:val="28"/>
          <w:szCs w:val="28"/>
        </w:rPr>
      </w:pPr>
    </w:p>
    <w:p w:rsidR="000F3F99" w:rsidRDefault="001D3734">
      <w:pPr>
        <w:spacing w:line="222" w:lineRule="auto"/>
        <w:ind w:firstLine="581"/>
        <w:jc w:val="both"/>
        <w:rPr>
          <w:rFonts w:eastAsia="Times New Roman"/>
          <w:sz w:val="28"/>
          <w:szCs w:val="28"/>
        </w:rPr>
      </w:pPr>
      <w:r>
        <w:rPr>
          <w:rFonts w:eastAsia="Times New Roman"/>
          <w:sz w:val="28"/>
          <w:szCs w:val="28"/>
        </w:rPr>
        <w:t>Уделяя внимание развитию детской самостоятельности, воспитатель широко использует приемы индивидуального подхода, следуя правилу: не делать за ребенка то, что он в состоянии сделать самостоятельно. Но при этом воспитатель исходит из реального уровня умений, которые могут значительно различаться у разных детей. Поэтому если для одних детей будет достаточно простого напоминания о нужном действии, совета, то для других необходим показ или совместное действие с ребенком. В этом проявляется одна из особенностей детей.</w:t>
      </w:r>
    </w:p>
    <w:p w:rsidR="000F3F99" w:rsidRDefault="001D3734" w:rsidP="00D06291">
      <w:pPr>
        <w:numPr>
          <w:ilvl w:val="1"/>
          <w:numId w:val="159"/>
        </w:numPr>
        <w:tabs>
          <w:tab w:val="left" w:pos="1094"/>
        </w:tabs>
        <w:spacing w:line="221" w:lineRule="auto"/>
        <w:ind w:firstLine="814"/>
        <w:rPr>
          <w:rFonts w:eastAsia="Times New Roman"/>
          <w:sz w:val="28"/>
          <w:szCs w:val="28"/>
        </w:rPr>
      </w:pPr>
      <w:r>
        <w:rPr>
          <w:rFonts w:eastAsia="Times New Roman"/>
          <w:sz w:val="28"/>
          <w:szCs w:val="28"/>
        </w:rPr>
        <w:t>детей 4-5 лет ярко проявляется интерес к игре. Игра продолжает оставаться основной формой организации их жизни.</w:t>
      </w:r>
    </w:p>
    <w:p w:rsidR="000F3F99" w:rsidRDefault="000F3F99">
      <w:pPr>
        <w:spacing w:line="2" w:lineRule="exact"/>
        <w:rPr>
          <w:rFonts w:eastAsia="Times New Roman"/>
          <w:sz w:val="28"/>
          <w:szCs w:val="28"/>
        </w:rPr>
      </w:pPr>
    </w:p>
    <w:p w:rsidR="000F3F99" w:rsidRDefault="001D3734">
      <w:pPr>
        <w:spacing w:line="225" w:lineRule="auto"/>
        <w:ind w:firstLine="581"/>
        <w:jc w:val="both"/>
        <w:rPr>
          <w:rFonts w:eastAsia="Times New Roman"/>
          <w:sz w:val="28"/>
          <w:szCs w:val="28"/>
        </w:rPr>
      </w:pPr>
      <w:r>
        <w:rPr>
          <w:rFonts w:eastAsia="Times New Roman"/>
          <w:sz w:val="28"/>
          <w:szCs w:val="28"/>
        </w:rPr>
        <w:t>Примечательной особенностью детей является фантазирование, нередко они путают вымысел и реальность. Яркость фантазий расширяет рамки умственных</w:t>
      </w:r>
    </w:p>
    <w:p w:rsidR="000F3F99" w:rsidRDefault="000F3F99">
      <w:pPr>
        <w:sectPr w:rsidR="000F3F99">
          <w:pgSz w:w="11900" w:h="16840"/>
          <w:pgMar w:top="712" w:right="700" w:bottom="42" w:left="1000" w:header="0" w:footer="0" w:gutter="0"/>
          <w:cols w:space="720" w:equalWidth="0">
            <w:col w:w="10200"/>
          </w:cols>
        </w:sectPr>
      </w:pPr>
    </w:p>
    <w:p w:rsidR="000F3F99" w:rsidRDefault="000F3F99">
      <w:pPr>
        <w:spacing w:line="60" w:lineRule="exact"/>
        <w:rPr>
          <w:sz w:val="20"/>
          <w:szCs w:val="20"/>
        </w:rPr>
      </w:pPr>
    </w:p>
    <w:p w:rsidR="000F3F99" w:rsidRDefault="001D3734">
      <w:pPr>
        <w:ind w:right="-319"/>
        <w:jc w:val="center"/>
        <w:rPr>
          <w:sz w:val="20"/>
          <w:szCs w:val="20"/>
        </w:rPr>
      </w:pPr>
      <w:r>
        <w:rPr>
          <w:rFonts w:ascii="Calibri" w:eastAsia="Calibri" w:hAnsi="Calibri" w:cs="Calibri"/>
          <w:sz w:val="21"/>
          <w:szCs w:val="21"/>
        </w:rPr>
        <w:t>148</w:t>
      </w:r>
    </w:p>
    <w:p w:rsidR="000F3F99" w:rsidRDefault="000F3F99">
      <w:pPr>
        <w:sectPr w:rsidR="000F3F99">
          <w:type w:val="continuous"/>
          <w:pgSz w:w="11900" w:h="16840"/>
          <w:pgMar w:top="712" w:right="700" w:bottom="42" w:left="1000" w:header="0" w:footer="0" w:gutter="0"/>
          <w:cols w:space="720" w:equalWidth="0">
            <w:col w:w="10200"/>
          </w:cols>
        </w:sectPr>
      </w:pPr>
    </w:p>
    <w:p w:rsidR="000F3F99" w:rsidRDefault="001D3734">
      <w:pPr>
        <w:spacing w:line="222" w:lineRule="auto"/>
        <w:ind w:left="6"/>
        <w:jc w:val="both"/>
        <w:rPr>
          <w:sz w:val="20"/>
          <w:szCs w:val="20"/>
        </w:rPr>
      </w:pPr>
      <w:r>
        <w:rPr>
          <w:rFonts w:eastAsia="Times New Roman"/>
          <w:sz w:val="28"/>
          <w:szCs w:val="28"/>
        </w:rPr>
        <w:t>возможностей детей и используется воспитателем для обогащения детского игрового опыта: придумывания в игре фантастических образов животных, людей, сказочных путешествий. Игровая мотивация активно используется воспитателем в организации деятельности детей. Все виды образовательных ситуаций проходят либо в форме игры, либо составлены из игровых приемов и действий. В силу особенностей наглядно - образного мышления среднего дошкольника, предпочтение отдается наглядным, игровым и практическим методам, слова педагога сопровождаются разнообразными формами наглядности и практической деятельностью детей.</w:t>
      </w:r>
    </w:p>
    <w:p w:rsidR="000F3F99" w:rsidRDefault="001D3734">
      <w:pPr>
        <w:spacing w:line="222" w:lineRule="auto"/>
        <w:ind w:left="6" w:firstLine="821"/>
        <w:jc w:val="both"/>
        <w:rPr>
          <w:sz w:val="20"/>
          <w:szCs w:val="20"/>
        </w:rPr>
      </w:pPr>
      <w:r>
        <w:rPr>
          <w:rFonts w:eastAsia="Times New Roman"/>
          <w:sz w:val="28"/>
          <w:szCs w:val="28"/>
        </w:rPr>
        <w:t>Главное для воспитателя — предвидеть поступки детей и заблаговременно ориентировать их на правильное поведение. Поэтому среди воспитательных приемов большое место принадлежит личному примеру педагога, а также проективным оценкам — оценкам за предполагаемые будущие правильные действия ребенка.</w:t>
      </w:r>
    </w:p>
    <w:p w:rsidR="000F3F99" w:rsidRDefault="000F3F99">
      <w:pPr>
        <w:spacing w:line="1" w:lineRule="exact"/>
        <w:rPr>
          <w:sz w:val="20"/>
          <w:szCs w:val="20"/>
        </w:rPr>
      </w:pPr>
    </w:p>
    <w:p w:rsidR="000F3F99" w:rsidRDefault="001D3734">
      <w:pPr>
        <w:spacing w:line="222" w:lineRule="auto"/>
        <w:ind w:left="6" w:firstLine="581"/>
        <w:jc w:val="both"/>
        <w:rPr>
          <w:sz w:val="20"/>
          <w:szCs w:val="20"/>
        </w:rPr>
      </w:pPr>
      <w:r>
        <w:rPr>
          <w:rFonts w:eastAsia="Times New Roman"/>
          <w:sz w:val="28"/>
          <w:szCs w:val="28"/>
        </w:rPr>
        <w:t>Ранимость ребенка 4-5 лет - это не проявление его индивидуальности, а особенность возраста. Воспитателю необходимо быть очень внимательным к своим словам, к интонации речи при контактах с ребенком и оценке его действий.</w:t>
      </w:r>
    </w:p>
    <w:p w:rsidR="000F3F99" w:rsidRDefault="000F3F99">
      <w:pPr>
        <w:spacing w:line="2" w:lineRule="exact"/>
        <w:rPr>
          <w:sz w:val="20"/>
          <w:szCs w:val="20"/>
        </w:rPr>
      </w:pPr>
    </w:p>
    <w:p w:rsidR="000F3F99" w:rsidRDefault="001D3734" w:rsidP="00D06291">
      <w:pPr>
        <w:numPr>
          <w:ilvl w:val="1"/>
          <w:numId w:val="160"/>
        </w:numPr>
        <w:tabs>
          <w:tab w:val="left" w:pos="1010"/>
        </w:tabs>
        <w:spacing w:line="221" w:lineRule="auto"/>
        <w:ind w:left="6" w:firstLine="574"/>
        <w:rPr>
          <w:rFonts w:eastAsia="Times New Roman"/>
          <w:sz w:val="28"/>
          <w:szCs w:val="28"/>
        </w:rPr>
      </w:pPr>
      <w:r>
        <w:rPr>
          <w:rFonts w:eastAsia="Times New Roman"/>
          <w:sz w:val="28"/>
          <w:szCs w:val="28"/>
        </w:rPr>
        <w:t>первую очередь подчеркивать успехи, достижения и нацеливать на положительные действия.</w:t>
      </w:r>
    </w:p>
    <w:p w:rsidR="000F3F99" w:rsidRDefault="000F3F99">
      <w:pPr>
        <w:spacing w:line="2" w:lineRule="exact"/>
        <w:rPr>
          <w:rFonts w:eastAsia="Times New Roman"/>
          <w:sz w:val="28"/>
          <w:szCs w:val="28"/>
        </w:rPr>
      </w:pPr>
    </w:p>
    <w:p w:rsidR="000F3F99" w:rsidRDefault="001D3734">
      <w:pPr>
        <w:spacing w:line="222" w:lineRule="auto"/>
        <w:ind w:left="6" w:firstLine="581"/>
        <w:jc w:val="both"/>
        <w:rPr>
          <w:rFonts w:eastAsia="Times New Roman"/>
          <w:sz w:val="28"/>
          <w:szCs w:val="28"/>
        </w:rPr>
      </w:pPr>
      <w:r>
        <w:rPr>
          <w:rFonts w:eastAsia="Times New Roman"/>
          <w:sz w:val="28"/>
          <w:szCs w:val="28"/>
        </w:rPr>
        <w:t>Педагог развивает эстетические чувства детей. Он обращает их внимание на красоту природы, звучание музыки, разнообразие изобразительных средств. Дети уверенно держат в руках карандаш, рисуют людей, животных, окружающие предметы, с удовольствием лепят, конструируют, занимаются аппликацией. Взаимодействуя с дошкольниками, воспитатель использует несколько педагогических позиций: партнерства и сотрудничества («Мы сделаем это вместе», «Давайте найдем общее решение», «Мне тоже интересно узнать об этом»), позиция передачи опыта (« Люди обычно это делают так»), позиция обращения за помощью</w:t>
      </w:r>
    </w:p>
    <w:p w:rsidR="000F3F99" w:rsidRDefault="001D3734" w:rsidP="00D06291">
      <w:pPr>
        <w:numPr>
          <w:ilvl w:val="0"/>
          <w:numId w:val="160"/>
        </w:numPr>
        <w:tabs>
          <w:tab w:val="left" w:pos="215"/>
        </w:tabs>
        <w:spacing w:line="222" w:lineRule="auto"/>
        <w:ind w:left="6" w:hanging="6"/>
        <w:jc w:val="both"/>
        <w:rPr>
          <w:rFonts w:eastAsia="Times New Roman"/>
          <w:sz w:val="28"/>
          <w:szCs w:val="28"/>
        </w:rPr>
      </w:pPr>
      <w:r>
        <w:rPr>
          <w:rFonts w:eastAsia="Times New Roman"/>
          <w:sz w:val="28"/>
          <w:szCs w:val="28"/>
        </w:rPr>
        <w:t>детям («У меня это почему- то не получается», «Я забыла, как это можно сделать». «Кто может мне помочь в этом?»). Такое взаимодействие с педагогом помогает детям быстрее становиться самостоятельными и чувствовать себя компетентными.</w:t>
      </w:r>
    </w:p>
    <w:p w:rsidR="000F3F99" w:rsidRDefault="000F3F99">
      <w:pPr>
        <w:spacing w:line="1" w:lineRule="exact"/>
        <w:rPr>
          <w:rFonts w:eastAsia="Times New Roman"/>
          <w:sz w:val="28"/>
          <w:szCs w:val="28"/>
        </w:rPr>
      </w:pPr>
    </w:p>
    <w:p w:rsidR="000F3F99" w:rsidRDefault="001D3734">
      <w:pPr>
        <w:spacing w:line="222" w:lineRule="auto"/>
        <w:ind w:left="6" w:firstLine="559"/>
        <w:jc w:val="both"/>
        <w:rPr>
          <w:rFonts w:eastAsia="Times New Roman"/>
          <w:sz w:val="28"/>
          <w:szCs w:val="28"/>
        </w:rPr>
      </w:pPr>
      <w:r>
        <w:rPr>
          <w:rFonts w:eastAsia="Times New Roman"/>
          <w:sz w:val="28"/>
          <w:szCs w:val="28"/>
        </w:rPr>
        <w:t>Образовательная деятельность детей в средней группе осуществляется на игровой основе. Ведущие цели связаны с развитием интересов, способностей каждого ребенка, стимулированием активности и самостоятельности. В основе организации жизни детей лежит деятельностный подход, который реализуется как в свободной детской деятельности, так и в организованных образовательных ситуациях. Чтение, игры- драматизации, игры с элементами театрализации по мотивам литературных произведений, показ инсценировок народных сказок, встречи детей с героями знакомых книг планируются на вторую половину дня.</w:t>
      </w:r>
    </w:p>
    <w:p w:rsidR="000F3F99" w:rsidRDefault="001D3734">
      <w:pPr>
        <w:spacing w:line="222" w:lineRule="auto"/>
        <w:ind w:left="6"/>
        <w:rPr>
          <w:sz w:val="20"/>
          <w:szCs w:val="20"/>
        </w:rPr>
      </w:pPr>
      <w:r>
        <w:rPr>
          <w:rFonts w:eastAsia="Times New Roman"/>
          <w:b/>
          <w:bCs/>
          <w:i/>
          <w:iCs/>
          <w:sz w:val="28"/>
          <w:szCs w:val="28"/>
        </w:rPr>
        <w:t>5-6 и 6-7лет</w:t>
      </w:r>
    </w:p>
    <w:p w:rsidR="000F3F99" w:rsidRDefault="001D3734">
      <w:pPr>
        <w:spacing w:line="222" w:lineRule="auto"/>
        <w:ind w:left="6" w:firstLine="559"/>
        <w:jc w:val="both"/>
        <w:rPr>
          <w:sz w:val="20"/>
          <w:szCs w:val="20"/>
        </w:rPr>
      </w:pPr>
      <w:r>
        <w:rPr>
          <w:rFonts w:eastAsia="Times New Roman"/>
          <w:sz w:val="28"/>
          <w:szCs w:val="28"/>
        </w:rPr>
        <w:t>Старший дошкольный возраст играет особую роль в развитии ребенка: в этот период жизни начинают формироваться новые психологические механизмы деятельности и поведения.</w:t>
      </w:r>
    </w:p>
    <w:p w:rsidR="000F3F99" w:rsidRDefault="000F3F99">
      <w:pPr>
        <w:spacing w:line="2" w:lineRule="exact"/>
        <w:rPr>
          <w:sz w:val="20"/>
          <w:szCs w:val="20"/>
        </w:rPr>
      </w:pPr>
    </w:p>
    <w:p w:rsidR="000F3F99" w:rsidRDefault="001D3734">
      <w:pPr>
        <w:spacing w:line="221" w:lineRule="auto"/>
        <w:ind w:left="6" w:firstLine="559"/>
        <w:rPr>
          <w:sz w:val="20"/>
          <w:szCs w:val="20"/>
        </w:rPr>
      </w:pPr>
      <w:r>
        <w:rPr>
          <w:rFonts w:eastAsia="Times New Roman"/>
          <w:sz w:val="28"/>
          <w:szCs w:val="28"/>
        </w:rPr>
        <w:t>Развитие детей 5-7 лет происходит успешно при условии удовлетворения в образовательном процессе ведущих социальных потребностей дошкольников:</w:t>
      </w:r>
    </w:p>
    <w:p w:rsidR="000F3F99" w:rsidRDefault="000F3F99">
      <w:pPr>
        <w:spacing w:line="2" w:lineRule="exact"/>
        <w:rPr>
          <w:sz w:val="20"/>
          <w:szCs w:val="20"/>
        </w:rPr>
      </w:pPr>
    </w:p>
    <w:p w:rsidR="000F3F99" w:rsidRDefault="001D3734" w:rsidP="00D06291">
      <w:pPr>
        <w:numPr>
          <w:ilvl w:val="0"/>
          <w:numId w:val="161"/>
        </w:numPr>
        <w:tabs>
          <w:tab w:val="left" w:pos="611"/>
        </w:tabs>
        <w:spacing w:line="222" w:lineRule="auto"/>
        <w:ind w:left="6" w:hanging="6"/>
        <w:jc w:val="both"/>
        <w:rPr>
          <w:rFonts w:eastAsia="Times New Roman"/>
        </w:rPr>
      </w:pPr>
      <w:r>
        <w:rPr>
          <w:rFonts w:eastAsia="Times New Roman"/>
          <w:sz w:val="28"/>
          <w:szCs w:val="28"/>
        </w:rPr>
        <w:t>потребность в положительных эмоциональных контактах с окружающими (воспитателем, детьми), в любви и доброжелательности; потребность в активном познании и информационном обмене;</w:t>
      </w:r>
    </w:p>
    <w:p w:rsidR="000F3F99" w:rsidRDefault="000F3F99">
      <w:pPr>
        <w:spacing w:line="1" w:lineRule="exact"/>
        <w:rPr>
          <w:rFonts w:eastAsia="Times New Roman"/>
        </w:rPr>
      </w:pPr>
    </w:p>
    <w:p w:rsidR="000F3F99" w:rsidRDefault="001D3734" w:rsidP="00D06291">
      <w:pPr>
        <w:numPr>
          <w:ilvl w:val="1"/>
          <w:numId w:val="161"/>
        </w:numPr>
        <w:tabs>
          <w:tab w:val="left" w:pos="446"/>
        </w:tabs>
        <w:spacing w:line="221" w:lineRule="auto"/>
        <w:ind w:left="446" w:hanging="206"/>
        <w:rPr>
          <w:rFonts w:eastAsia="Times New Roman"/>
        </w:rPr>
      </w:pPr>
      <w:r>
        <w:rPr>
          <w:rFonts w:eastAsia="Times New Roman"/>
          <w:sz w:val="28"/>
          <w:szCs w:val="28"/>
        </w:rPr>
        <w:t>потребность в самостоятельности и разнообразной деятельности по интересам;</w:t>
      </w:r>
    </w:p>
    <w:p w:rsidR="000F3F99" w:rsidRDefault="000F3F99">
      <w:pPr>
        <w:spacing w:line="1" w:lineRule="exact"/>
        <w:rPr>
          <w:rFonts w:eastAsia="Times New Roman"/>
        </w:rPr>
      </w:pPr>
    </w:p>
    <w:p w:rsidR="000F3F99" w:rsidRDefault="001D3734" w:rsidP="00D06291">
      <w:pPr>
        <w:numPr>
          <w:ilvl w:val="1"/>
          <w:numId w:val="161"/>
        </w:numPr>
        <w:tabs>
          <w:tab w:val="left" w:pos="448"/>
        </w:tabs>
        <w:spacing w:line="221" w:lineRule="auto"/>
        <w:ind w:left="246" w:right="20" w:hanging="6"/>
        <w:rPr>
          <w:rFonts w:eastAsia="Times New Roman"/>
        </w:rPr>
      </w:pPr>
      <w:r>
        <w:rPr>
          <w:rFonts w:eastAsia="Times New Roman"/>
          <w:sz w:val="28"/>
          <w:szCs w:val="28"/>
        </w:rPr>
        <w:t>потребность в активном общении и сотрудничестве со взрослыми и сверстниками;</w:t>
      </w:r>
    </w:p>
    <w:p w:rsidR="000F3F99" w:rsidRDefault="000F3F99">
      <w:pPr>
        <w:spacing w:line="2" w:lineRule="exact"/>
        <w:rPr>
          <w:rFonts w:eastAsia="Times New Roman"/>
        </w:rPr>
      </w:pPr>
    </w:p>
    <w:p w:rsidR="000F3F99" w:rsidRDefault="001D3734" w:rsidP="00D06291">
      <w:pPr>
        <w:numPr>
          <w:ilvl w:val="1"/>
          <w:numId w:val="161"/>
        </w:numPr>
        <w:tabs>
          <w:tab w:val="left" w:pos="446"/>
        </w:tabs>
        <w:spacing w:line="229" w:lineRule="auto"/>
        <w:ind w:left="446" w:hanging="206"/>
        <w:rPr>
          <w:rFonts w:eastAsia="Times New Roman"/>
        </w:rPr>
      </w:pPr>
      <w:r>
        <w:rPr>
          <w:rFonts w:eastAsia="Times New Roman"/>
          <w:sz w:val="28"/>
          <w:szCs w:val="28"/>
        </w:rPr>
        <w:t>потребность  в  самоутверждении,  самореализации  и  признании  своих</w:t>
      </w:r>
    </w:p>
    <w:p w:rsidR="000F3F99" w:rsidRDefault="000F3F99">
      <w:pPr>
        <w:sectPr w:rsidR="000F3F99">
          <w:pgSz w:w="11900" w:h="16840"/>
          <w:pgMar w:top="712" w:right="700" w:bottom="42" w:left="994" w:header="0" w:footer="0" w:gutter="0"/>
          <w:cols w:space="720" w:equalWidth="0">
            <w:col w:w="10206"/>
          </w:cols>
        </w:sectPr>
      </w:pPr>
    </w:p>
    <w:p w:rsidR="000F3F99" w:rsidRDefault="000F3F99">
      <w:pPr>
        <w:spacing w:line="59" w:lineRule="exact"/>
        <w:rPr>
          <w:sz w:val="20"/>
          <w:szCs w:val="20"/>
        </w:rPr>
      </w:pPr>
    </w:p>
    <w:p w:rsidR="000F3F99" w:rsidRDefault="001D3734">
      <w:pPr>
        <w:ind w:right="-325"/>
        <w:jc w:val="center"/>
        <w:rPr>
          <w:sz w:val="20"/>
          <w:szCs w:val="20"/>
        </w:rPr>
      </w:pPr>
      <w:r>
        <w:rPr>
          <w:rFonts w:ascii="Calibri" w:eastAsia="Calibri" w:hAnsi="Calibri" w:cs="Calibri"/>
          <w:sz w:val="21"/>
          <w:szCs w:val="21"/>
        </w:rPr>
        <w:t>149</w:t>
      </w:r>
    </w:p>
    <w:p w:rsidR="000F3F99" w:rsidRDefault="000F3F99">
      <w:pPr>
        <w:sectPr w:rsidR="000F3F99">
          <w:type w:val="continuous"/>
          <w:pgSz w:w="11900" w:h="16840"/>
          <w:pgMar w:top="712" w:right="700" w:bottom="42" w:left="994" w:header="0" w:footer="0" w:gutter="0"/>
          <w:cols w:space="720" w:equalWidth="0">
            <w:col w:w="10206"/>
          </w:cols>
        </w:sectPr>
      </w:pPr>
    </w:p>
    <w:p w:rsidR="000F3F99" w:rsidRDefault="001D3734">
      <w:pPr>
        <w:ind w:left="240"/>
        <w:rPr>
          <w:sz w:val="20"/>
          <w:szCs w:val="20"/>
        </w:rPr>
      </w:pPr>
      <w:r>
        <w:rPr>
          <w:rFonts w:eastAsia="Times New Roman"/>
          <w:sz w:val="28"/>
          <w:szCs w:val="28"/>
        </w:rPr>
        <w:t>достижений со стороны взрослых и сверстников.</w:t>
      </w:r>
    </w:p>
    <w:p w:rsidR="000F3F99" w:rsidRDefault="001D3734">
      <w:pPr>
        <w:spacing w:line="222" w:lineRule="auto"/>
        <w:ind w:firstLine="559"/>
        <w:jc w:val="both"/>
        <w:rPr>
          <w:sz w:val="20"/>
          <w:szCs w:val="20"/>
        </w:rPr>
      </w:pPr>
      <w:r>
        <w:rPr>
          <w:rFonts w:eastAsia="Times New Roman"/>
          <w:sz w:val="28"/>
          <w:szCs w:val="28"/>
        </w:rPr>
        <w:t>Взрослым необходимо учитывать и поддерживать проявления индивидуальности в ребенке. Своим поведением воспитатель показывает примеры доброго, заботливого отношения к людям, он побуждает ребят замечать состояние сверстника (обижен, огорчен, скучает) и проявлять сочувствие, готовность помочь. Он привлекает внимание детей к внешним признакам выражения эмоционального и физического состояния людей, учит прочитывать эмоции. Побуждает детей замечать эмоциональное состояние окружающих людей и сверстников (обижены, огорчены, скучают) и проявлять сочувствие и готовность помочь.</w:t>
      </w:r>
    </w:p>
    <w:p w:rsidR="000F3F99" w:rsidRDefault="000F3F99">
      <w:pPr>
        <w:spacing w:line="1" w:lineRule="exact"/>
        <w:rPr>
          <w:sz w:val="20"/>
          <w:szCs w:val="20"/>
        </w:rPr>
      </w:pPr>
    </w:p>
    <w:p w:rsidR="000F3F99" w:rsidRDefault="001D3734">
      <w:pPr>
        <w:spacing w:line="222" w:lineRule="auto"/>
        <w:ind w:firstLine="559"/>
        <w:jc w:val="both"/>
        <w:rPr>
          <w:sz w:val="20"/>
          <w:szCs w:val="20"/>
        </w:rPr>
      </w:pPr>
      <w:r>
        <w:rPr>
          <w:rFonts w:eastAsia="Times New Roman"/>
          <w:sz w:val="28"/>
          <w:szCs w:val="28"/>
        </w:rPr>
        <w:t>Воспитатель специально создает в группе ситуации гуманистической направленности, побуждающие детей к проявлению заботы, внимания, помощи. Это обогащает нравственный опыт детей. Необходимо заложить основы личностной культуры: культуры чувств, общения, взаимодействия, привычки доброжелательного, приветливого отношения к людям, готовность к проявлению сочувствия и заботы, стремление находить (с помощью воспитателя и самостоятельно) пути справедливого и гуманного разрешения возникающих проблем.</w:t>
      </w:r>
    </w:p>
    <w:p w:rsidR="000F3F99" w:rsidRDefault="000F3F99">
      <w:pPr>
        <w:spacing w:line="3" w:lineRule="exact"/>
        <w:rPr>
          <w:sz w:val="20"/>
          <w:szCs w:val="20"/>
        </w:rPr>
      </w:pPr>
    </w:p>
    <w:p w:rsidR="000F3F99" w:rsidRDefault="001D3734" w:rsidP="00D06291">
      <w:pPr>
        <w:numPr>
          <w:ilvl w:val="0"/>
          <w:numId w:val="162"/>
        </w:numPr>
        <w:tabs>
          <w:tab w:val="left" w:pos="821"/>
        </w:tabs>
        <w:spacing w:line="222" w:lineRule="auto"/>
        <w:ind w:firstLine="553"/>
        <w:jc w:val="both"/>
        <w:rPr>
          <w:rFonts w:eastAsia="Times New Roman"/>
          <w:sz w:val="28"/>
          <w:szCs w:val="28"/>
        </w:rPr>
      </w:pPr>
      <w:r>
        <w:rPr>
          <w:rFonts w:eastAsia="Times New Roman"/>
          <w:sz w:val="28"/>
          <w:szCs w:val="28"/>
        </w:rPr>
        <w:t>старшем дошкольном возрасте значительно расширяется игровой опыт детей. Детям становится доступна вся игровая палитра: сюжетно -ролевые, режиссерские, театрализованные игры, игры с готовым содержанием и правилами, игровое экспериментирование, конструктивно-строительные и настольно-печатные игры, подвижные и музыкальные игры. Постепенно игра становится интегративной деятельностью, которая тесно связана с разными видами детской деятельности — речевой, познавательной, коммуникативной, художественно-продуктивной, конструктивной и др.</w:t>
      </w:r>
    </w:p>
    <w:p w:rsidR="000F3F99" w:rsidRDefault="001D3734" w:rsidP="00D06291">
      <w:pPr>
        <w:numPr>
          <w:ilvl w:val="0"/>
          <w:numId w:val="162"/>
        </w:numPr>
        <w:tabs>
          <w:tab w:val="left" w:pos="866"/>
        </w:tabs>
        <w:spacing w:line="222" w:lineRule="auto"/>
        <w:ind w:firstLine="553"/>
        <w:jc w:val="both"/>
        <w:rPr>
          <w:rFonts w:eastAsia="Times New Roman"/>
          <w:sz w:val="28"/>
          <w:szCs w:val="28"/>
        </w:rPr>
      </w:pPr>
      <w:r>
        <w:rPr>
          <w:rFonts w:eastAsia="Times New Roman"/>
          <w:sz w:val="28"/>
          <w:szCs w:val="28"/>
        </w:rPr>
        <w:t>общении со сверстниками преобладают однополые контакты. Дети играют небольшими группами от двух до пяти человек. Иногда эти группы становятся постоянными по составу. Так появляются первые друзья - те, с кем у ребенка лучше всего достигается взаимопонимание и взаимная симпатия. Дети становятся избирательны во взаимоотношениях и общении: у них есть постоянные партнеры по играм (хотя в течение года они могут и поменяться несколько раз), все более ярко проявляется предпочтение к определенным видам игр.</w:t>
      </w:r>
    </w:p>
    <w:p w:rsidR="000F3F99" w:rsidRDefault="001D3734">
      <w:pPr>
        <w:spacing w:line="222" w:lineRule="auto"/>
        <w:ind w:firstLine="600"/>
        <w:jc w:val="both"/>
        <w:rPr>
          <w:rFonts w:eastAsia="Times New Roman"/>
          <w:sz w:val="28"/>
          <w:szCs w:val="28"/>
        </w:rPr>
      </w:pPr>
      <w:r>
        <w:rPr>
          <w:rFonts w:eastAsia="Times New Roman"/>
          <w:sz w:val="28"/>
          <w:szCs w:val="28"/>
        </w:rPr>
        <w:t>Определяются игровые интересы и предпочтения мальчиков и девочек. Дети самостоятельно создают игровое пространство, выстраивают сюжет и ход игры, распределяют роли. В совместной игре появляется потребность регулировать взаимоотношения со сверстниками, складываются нормы нравственного поведения, проявляются нравственные чувства. Формируется поведение, опосредованное образом другого человека. В результате взаимодействия и сравнения своего поведения с поведением сверстника у ребенка появляется возможность лучшего осознания самого себя, своего Я.</w:t>
      </w:r>
    </w:p>
    <w:p w:rsidR="000F3F99" w:rsidRDefault="000F3F99">
      <w:pPr>
        <w:spacing w:line="3" w:lineRule="exact"/>
        <w:rPr>
          <w:rFonts w:eastAsia="Times New Roman"/>
          <w:sz w:val="28"/>
          <w:szCs w:val="28"/>
        </w:rPr>
      </w:pPr>
    </w:p>
    <w:p w:rsidR="000F3F99" w:rsidRDefault="001D3734">
      <w:pPr>
        <w:spacing w:line="221" w:lineRule="auto"/>
        <w:ind w:firstLine="600"/>
        <w:jc w:val="both"/>
        <w:rPr>
          <w:rFonts w:eastAsia="Times New Roman"/>
          <w:sz w:val="28"/>
          <w:szCs w:val="28"/>
        </w:rPr>
      </w:pPr>
      <w:r>
        <w:rPr>
          <w:rFonts w:eastAsia="Times New Roman"/>
          <w:sz w:val="28"/>
          <w:szCs w:val="28"/>
        </w:rPr>
        <w:t>Более активно появляется интерес к сотрудничеству, к совместному решению общей задачи. Дети стремятся договариваться между собой для достижения конечной цели. Воспитателю необходимо помогать детям в освоении конкретных способов достижения взаимопонимания на основе учета интересов партнеров.</w:t>
      </w:r>
    </w:p>
    <w:p w:rsidR="000F3F99" w:rsidRDefault="000F3F99">
      <w:pPr>
        <w:spacing w:line="4" w:lineRule="exact"/>
        <w:rPr>
          <w:rFonts w:eastAsia="Times New Roman"/>
          <w:sz w:val="28"/>
          <w:szCs w:val="28"/>
        </w:rPr>
      </w:pPr>
    </w:p>
    <w:p w:rsidR="000F3F99" w:rsidRDefault="001D3734">
      <w:pPr>
        <w:spacing w:line="222" w:lineRule="auto"/>
        <w:ind w:firstLine="600"/>
        <w:jc w:val="both"/>
        <w:rPr>
          <w:rFonts w:eastAsia="Times New Roman"/>
          <w:sz w:val="28"/>
          <w:szCs w:val="28"/>
        </w:rPr>
      </w:pPr>
      <w:r>
        <w:rPr>
          <w:rFonts w:eastAsia="Times New Roman"/>
          <w:sz w:val="28"/>
          <w:szCs w:val="28"/>
        </w:rPr>
        <w:t>Интерес старших дошкольников к общению со взрослым не ослабевает. Дети активно стремятся привлечь к себе внимание взрослых, вовлечь в разговор. Детям хочется поделиться своими знаниями, впечатлениями, суждениями. Равноправное общение с взрослым поднимает ребенка в своих глазах, помогает почувствовать свое взросление и компетентность.</w:t>
      </w:r>
    </w:p>
    <w:p w:rsidR="000F3F99" w:rsidRDefault="000F3F99">
      <w:pPr>
        <w:spacing w:line="1" w:lineRule="exact"/>
        <w:rPr>
          <w:rFonts w:eastAsia="Times New Roman"/>
          <w:sz w:val="28"/>
          <w:szCs w:val="28"/>
        </w:rPr>
      </w:pPr>
    </w:p>
    <w:p w:rsidR="000F3F99" w:rsidRDefault="001D3734">
      <w:pPr>
        <w:spacing w:line="225" w:lineRule="auto"/>
        <w:ind w:firstLine="600"/>
        <w:rPr>
          <w:rFonts w:eastAsia="Times New Roman"/>
          <w:sz w:val="28"/>
          <w:szCs w:val="28"/>
        </w:rPr>
      </w:pPr>
      <w:r>
        <w:rPr>
          <w:rFonts w:eastAsia="Times New Roman"/>
          <w:sz w:val="28"/>
          <w:szCs w:val="28"/>
        </w:rPr>
        <w:t>Содержательное, разнообразное общение взрослых с детьми (познавательное, деловое, личностное) является важнейшим условием их полноценного развития.</w:t>
      </w:r>
    </w:p>
    <w:p w:rsidR="000F3F99" w:rsidRDefault="000F3F99">
      <w:pPr>
        <w:sectPr w:rsidR="000F3F99">
          <w:pgSz w:w="11900" w:h="16840"/>
          <w:pgMar w:top="688" w:right="700" w:bottom="42" w:left="1000" w:header="0" w:footer="0" w:gutter="0"/>
          <w:cols w:space="720" w:equalWidth="0">
            <w:col w:w="10200"/>
          </w:cols>
        </w:sectPr>
      </w:pPr>
    </w:p>
    <w:p w:rsidR="000F3F99" w:rsidRDefault="000F3F99">
      <w:pPr>
        <w:spacing w:line="60" w:lineRule="exact"/>
        <w:rPr>
          <w:sz w:val="20"/>
          <w:szCs w:val="20"/>
        </w:rPr>
      </w:pPr>
    </w:p>
    <w:p w:rsidR="000F3F99" w:rsidRDefault="001D3734">
      <w:pPr>
        <w:ind w:right="-319"/>
        <w:jc w:val="center"/>
        <w:rPr>
          <w:sz w:val="20"/>
          <w:szCs w:val="20"/>
        </w:rPr>
      </w:pPr>
      <w:r>
        <w:rPr>
          <w:rFonts w:ascii="Calibri" w:eastAsia="Calibri" w:hAnsi="Calibri" w:cs="Calibri"/>
          <w:sz w:val="21"/>
          <w:szCs w:val="21"/>
        </w:rPr>
        <w:t>150</w:t>
      </w:r>
    </w:p>
    <w:p w:rsidR="000F3F99" w:rsidRDefault="000F3F99">
      <w:pPr>
        <w:sectPr w:rsidR="000F3F99">
          <w:type w:val="continuous"/>
          <w:pgSz w:w="11900" w:h="16840"/>
          <w:pgMar w:top="688" w:right="700" w:bottom="42" w:left="1000" w:header="0" w:footer="0" w:gutter="0"/>
          <w:cols w:space="720" w:equalWidth="0">
            <w:col w:w="10200"/>
          </w:cols>
        </w:sectPr>
      </w:pPr>
    </w:p>
    <w:p w:rsidR="000F3F99" w:rsidRDefault="001D3734">
      <w:pPr>
        <w:spacing w:line="223" w:lineRule="auto"/>
        <w:ind w:left="820" w:right="320"/>
        <w:rPr>
          <w:sz w:val="20"/>
          <w:szCs w:val="20"/>
        </w:rPr>
      </w:pPr>
      <w:r>
        <w:rPr>
          <w:rFonts w:eastAsia="Times New Roman"/>
          <w:b/>
          <w:bCs/>
          <w:sz w:val="28"/>
          <w:szCs w:val="28"/>
        </w:rPr>
        <w:t>2.6.5.Преемственность основных образовательных программ дошкольного и начального общего образования</w:t>
      </w:r>
    </w:p>
    <w:p w:rsidR="000F3F99" w:rsidRDefault="000F3F99">
      <w:pPr>
        <w:spacing w:line="2" w:lineRule="exact"/>
        <w:rPr>
          <w:sz w:val="20"/>
          <w:szCs w:val="20"/>
        </w:rPr>
      </w:pPr>
    </w:p>
    <w:p w:rsidR="000F3F99" w:rsidRDefault="001D3734">
      <w:pPr>
        <w:spacing w:line="221" w:lineRule="auto"/>
        <w:ind w:left="20" w:right="20" w:firstLine="559"/>
        <w:rPr>
          <w:sz w:val="20"/>
          <w:szCs w:val="20"/>
        </w:rPr>
      </w:pPr>
      <w:r>
        <w:rPr>
          <w:rFonts w:eastAsia="Times New Roman"/>
          <w:sz w:val="28"/>
          <w:szCs w:val="28"/>
        </w:rPr>
        <w:t>Содержание образовательной программы дошкольного образования направлено:</w:t>
      </w:r>
    </w:p>
    <w:p w:rsidR="000F3F99" w:rsidRDefault="000F3F99">
      <w:pPr>
        <w:spacing w:line="2" w:lineRule="exact"/>
        <w:rPr>
          <w:sz w:val="20"/>
          <w:szCs w:val="20"/>
        </w:rPr>
      </w:pPr>
    </w:p>
    <w:p w:rsidR="000F3F99" w:rsidRDefault="001D3734" w:rsidP="00D06291">
      <w:pPr>
        <w:numPr>
          <w:ilvl w:val="0"/>
          <w:numId w:val="163"/>
        </w:numPr>
        <w:tabs>
          <w:tab w:val="left" w:pos="807"/>
        </w:tabs>
        <w:spacing w:line="222" w:lineRule="auto"/>
        <w:ind w:left="20" w:right="320" w:hanging="6"/>
        <w:jc w:val="both"/>
        <w:rPr>
          <w:rFonts w:eastAsia="Times New Roman"/>
        </w:rPr>
      </w:pPr>
      <w:r>
        <w:rPr>
          <w:rFonts w:eastAsia="Times New Roman"/>
          <w:sz w:val="28"/>
          <w:szCs w:val="28"/>
        </w:rPr>
        <w:t>на обеспечение преемственности целей, задач и содержания образования, реализуемых в рамках образовательных программ различных уровней (преемственность образовательной программы дошкольного образования и начального общего образования);</w:t>
      </w:r>
    </w:p>
    <w:p w:rsidR="000F3F99" w:rsidRDefault="000F3F99">
      <w:pPr>
        <w:spacing w:line="1" w:lineRule="exact"/>
        <w:rPr>
          <w:rFonts w:eastAsia="Times New Roman"/>
        </w:rPr>
      </w:pPr>
    </w:p>
    <w:p w:rsidR="000F3F99" w:rsidRDefault="001D3734" w:rsidP="00D06291">
      <w:pPr>
        <w:numPr>
          <w:ilvl w:val="0"/>
          <w:numId w:val="163"/>
        </w:numPr>
        <w:tabs>
          <w:tab w:val="left" w:pos="522"/>
        </w:tabs>
        <w:spacing w:line="221" w:lineRule="auto"/>
        <w:ind w:left="20" w:right="320" w:hanging="6"/>
        <w:jc w:val="both"/>
        <w:rPr>
          <w:rFonts w:eastAsia="Times New Roman"/>
        </w:rPr>
      </w:pPr>
      <w:r>
        <w:rPr>
          <w:rFonts w:eastAsia="Times New Roman"/>
          <w:sz w:val="28"/>
          <w:szCs w:val="28"/>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0F3F99" w:rsidRDefault="000F3F99">
      <w:pPr>
        <w:spacing w:line="3" w:lineRule="exact"/>
        <w:rPr>
          <w:rFonts w:eastAsia="Times New Roman"/>
        </w:rPr>
      </w:pPr>
    </w:p>
    <w:p w:rsidR="000F3F99" w:rsidRDefault="001D3734" w:rsidP="00D06291">
      <w:pPr>
        <w:numPr>
          <w:ilvl w:val="0"/>
          <w:numId w:val="163"/>
        </w:numPr>
        <w:tabs>
          <w:tab w:val="left" w:pos="522"/>
        </w:tabs>
        <w:spacing w:line="222" w:lineRule="auto"/>
        <w:ind w:left="20" w:hanging="6"/>
        <w:jc w:val="both"/>
        <w:rPr>
          <w:rFonts w:eastAsia="Times New Roman"/>
        </w:rPr>
      </w:pPr>
      <w:r>
        <w:rPr>
          <w:rFonts w:eastAsia="Times New Roman"/>
          <w:sz w:val="28"/>
          <w:szCs w:val="28"/>
        </w:rPr>
        <w:t>реализацию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 (деятельностный подход)</w:t>
      </w:r>
    </w:p>
    <w:p w:rsidR="000F3F99" w:rsidRDefault="000F3F99">
      <w:pPr>
        <w:spacing w:line="1" w:lineRule="exact"/>
        <w:rPr>
          <w:rFonts w:eastAsia="Times New Roman"/>
        </w:rPr>
      </w:pPr>
    </w:p>
    <w:p w:rsidR="000F3F99" w:rsidRDefault="001D3734">
      <w:pPr>
        <w:spacing w:line="221" w:lineRule="auto"/>
        <w:ind w:left="20"/>
        <w:rPr>
          <w:rFonts w:eastAsia="Times New Roman"/>
        </w:rPr>
      </w:pPr>
      <w:r>
        <w:rPr>
          <w:rFonts w:eastAsia="Times New Roman"/>
          <w:sz w:val="28"/>
          <w:szCs w:val="28"/>
        </w:rPr>
        <w:t>Задачи:</w:t>
      </w:r>
    </w:p>
    <w:p w:rsidR="000F3F99" w:rsidRDefault="000F3F99">
      <w:pPr>
        <w:spacing w:line="1" w:lineRule="exact"/>
        <w:rPr>
          <w:rFonts w:eastAsia="Times New Roman"/>
        </w:rPr>
      </w:pPr>
    </w:p>
    <w:p w:rsidR="000F3F99" w:rsidRDefault="001D3734">
      <w:pPr>
        <w:spacing w:line="221" w:lineRule="auto"/>
        <w:ind w:left="20"/>
        <w:jc w:val="both"/>
        <w:rPr>
          <w:rFonts w:eastAsia="Times New Roman"/>
        </w:rPr>
      </w:pPr>
      <w:r>
        <w:rPr>
          <w:rFonts w:eastAsia="Times New Roman"/>
        </w:rPr>
        <w:t xml:space="preserve">• </w:t>
      </w:r>
      <w:r>
        <w:rPr>
          <w:rFonts w:eastAsia="Times New Roman"/>
          <w:sz w:val="28"/>
          <w:szCs w:val="28"/>
        </w:rPr>
        <w:t>Обеспечить преемственность целей, задач и содержания образования,</w:t>
      </w:r>
      <w:r>
        <w:rPr>
          <w:rFonts w:eastAsia="Times New Roman"/>
        </w:rPr>
        <w:t xml:space="preserve"> </w:t>
      </w:r>
      <w:r>
        <w:rPr>
          <w:rFonts w:eastAsia="Times New Roman"/>
          <w:sz w:val="28"/>
          <w:szCs w:val="28"/>
        </w:rPr>
        <w:t>реализуемых в рамках образовательных программ дошкольного и начального общего образования в рамках государственных образовательных стандартов.</w:t>
      </w:r>
    </w:p>
    <w:p w:rsidR="000F3F99" w:rsidRDefault="000F3F99">
      <w:pPr>
        <w:spacing w:line="3" w:lineRule="exact"/>
        <w:rPr>
          <w:rFonts w:eastAsia="Times New Roman"/>
        </w:rPr>
      </w:pPr>
    </w:p>
    <w:p w:rsidR="000F3F99" w:rsidRDefault="001D3734">
      <w:pPr>
        <w:spacing w:line="222" w:lineRule="auto"/>
        <w:ind w:left="20"/>
        <w:jc w:val="both"/>
        <w:rPr>
          <w:rFonts w:eastAsia="Times New Roman"/>
        </w:rPr>
      </w:pPr>
      <w:r>
        <w:rPr>
          <w:rFonts w:eastAsia="Times New Roman"/>
        </w:rPr>
        <w:t xml:space="preserve">• </w:t>
      </w:r>
      <w:r>
        <w:rPr>
          <w:rFonts w:eastAsia="Times New Roman"/>
          <w:sz w:val="28"/>
          <w:szCs w:val="28"/>
        </w:rPr>
        <w:t>Создать психолого-педагогические условия, обеспечивающие сохранность и</w:t>
      </w:r>
      <w:r>
        <w:rPr>
          <w:rFonts w:eastAsia="Times New Roman"/>
        </w:rPr>
        <w:t xml:space="preserve"> </w:t>
      </w:r>
      <w:r>
        <w:rPr>
          <w:rFonts w:eastAsia="Times New Roman"/>
          <w:sz w:val="28"/>
          <w:szCs w:val="28"/>
        </w:rPr>
        <w:t>укрепление здоровья, непрерывность психофизического развития дошкольника и младшего школьника.</w:t>
      </w:r>
    </w:p>
    <w:p w:rsidR="000F3F99" w:rsidRDefault="000F3F99">
      <w:pPr>
        <w:spacing w:line="1" w:lineRule="exact"/>
        <w:rPr>
          <w:rFonts w:eastAsia="Times New Roman"/>
        </w:rPr>
      </w:pPr>
    </w:p>
    <w:p w:rsidR="000F3F99" w:rsidRDefault="001D3734">
      <w:pPr>
        <w:spacing w:line="221" w:lineRule="auto"/>
        <w:ind w:left="20" w:right="320"/>
        <w:rPr>
          <w:rFonts w:eastAsia="Times New Roman"/>
        </w:rPr>
      </w:pPr>
      <w:r>
        <w:rPr>
          <w:rFonts w:eastAsia="Times New Roman"/>
        </w:rPr>
        <w:t xml:space="preserve">• </w:t>
      </w:r>
      <w:r>
        <w:rPr>
          <w:rFonts w:eastAsia="Times New Roman"/>
          <w:sz w:val="28"/>
          <w:szCs w:val="28"/>
        </w:rPr>
        <w:t>Обеспечить условия для реализации плавного, бесстрессового перехода детей</w:t>
      </w:r>
      <w:r>
        <w:rPr>
          <w:rFonts w:eastAsia="Times New Roman"/>
        </w:rPr>
        <w:t xml:space="preserve"> </w:t>
      </w:r>
      <w:r>
        <w:rPr>
          <w:rFonts w:eastAsia="Times New Roman"/>
          <w:sz w:val="28"/>
          <w:szCs w:val="28"/>
        </w:rPr>
        <w:t>от игровой к учебной деятельности.</w:t>
      </w:r>
    </w:p>
    <w:p w:rsidR="000F3F99" w:rsidRDefault="000F3F99">
      <w:pPr>
        <w:spacing w:line="2" w:lineRule="exact"/>
        <w:rPr>
          <w:rFonts w:eastAsia="Times New Roman"/>
        </w:rPr>
      </w:pPr>
    </w:p>
    <w:p w:rsidR="000F3F99" w:rsidRDefault="001D3734">
      <w:pPr>
        <w:spacing w:line="224" w:lineRule="auto"/>
        <w:ind w:left="20"/>
        <w:jc w:val="both"/>
        <w:rPr>
          <w:rFonts w:eastAsia="Times New Roman"/>
        </w:rPr>
      </w:pPr>
      <w:r>
        <w:rPr>
          <w:rFonts w:eastAsia="Times New Roman"/>
        </w:rPr>
        <w:t xml:space="preserve">• </w:t>
      </w:r>
      <w:r>
        <w:rPr>
          <w:rFonts w:eastAsia="Times New Roman"/>
          <w:sz w:val="28"/>
          <w:szCs w:val="28"/>
        </w:rPr>
        <w:t>Создать условия для благоприятного взаимодействия всех участников</w:t>
      </w:r>
      <w:r>
        <w:rPr>
          <w:rFonts w:eastAsia="Times New Roman"/>
        </w:rPr>
        <w:t xml:space="preserve"> </w:t>
      </w:r>
      <w:r>
        <w:rPr>
          <w:rFonts w:eastAsia="Times New Roman"/>
          <w:sz w:val="28"/>
          <w:szCs w:val="28"/>
        </w:rPr>
        <w:t>воспитательнообразовательного процесса: воспитателей, учителей, детей и родителей.</w:t>
      </w:r>
    </w:p>
    <w:p w:rsidR="000F3F99" w:rsidRDefault="000F3F99">
      <w:pPr>
        <w:spacing w:line="1" w:lineRule="exact"/>
        <w:rPr>
          <w:sz w:val="20"/>
          <w:szCs w:val="20"/>
        </w:rPr>
      </w:pPr>
    </w:p>
    <w:tbl>
      <w:tblPr>
        <w:tblW w:w="0" w:type="auto"/>
        <w:tblInd w:w="10" w:type="dxa"/>
        <w:tblLayout w:type="fixed"/>
        <w:tblCellMar>
          <w:left w:w="0" w:type="dxa"/>
          <w:right w:w="0" w:type="dxa"/>
        </w:tblCellMar>
        <w:tblLook w:val="04A0"/>
      </w:tblPr>
      <w:tblGrid>
        <w:gridCol w:w="1720"/>
        <w:gridCol w:w="520"/>
        <w:gridCol w:w="1100"/>
        <w:gridCol w:w="1040"/>
        <w:gridCol w:w="420"/>
        <w:gridCol w:w="200"/>
        <w:gridCol w:w="1460"/>
        <w:gridCol w:w="1600"/>
        <w:gridCol w:w="2120"/>
        <w:gridCol w:w="30"/>
      </w:tblGrid>
      <w:tr w:rsidR="000F3F99">
        <w:trPr>
          <w:trHeight w:val="312"/>
        </w:trPr>
        <w:tc>
          <w:tcPr>
            <w:tcW w:w="1720" w:type="dxa"/>
            <w:tcBorders>
              <w:top w:val="single" w:sz="8" w:space="0" w:color="auto"/>
              <w:left w:val="single" w:sz="8" w:space="0" w:color="auto"/>
              <w:bottom w:val="single" w:sz="8" w:space="0" w:color="auto"/>
            </w:tcBorders>
            <w:vAlign w:val="bottom"/>
          </w:tcPr>
          <w:p w:rsidR="000F3F99" w:rsidRDefault="000F3F99">
            <w:pPr>
              <w:rPr>
                <w:sz w:val="24"/>
                <w:szCs w:val="24"/>
              </w:rPr>
            </w:pPr>
          </w:p>
        </w:tc>
        <w:tc>
          <w:tcPr>
            <w:tcW w:w="1620" w:type="dxa"/>
            <w:gridSpan w:val="2"/>
            <w:tcBorders>
              <w:top w:val="single" w:sz="8" w:space="0" w:color="auto"/>
              <w:bottom w:val="single" w:sz="8" w:space="0" w:color="auto"/>
            </w:tcBorders>
            <w:vAlign w:val="bottom"/>
          </w:tcPr>
          <w:p w:rsidR="000F3F99" w:rsidRDefault="001D3734">
            <w:pPr>
              <w:spacing w:line="312" w:lineRule="exact"/>
              <w:ind w:right="260"/>
              <w:jc w:val="right"/>
              <w:rPr>
                <w:sz w:val="20"/>
                <w:szCs w:val="20"/>
              </w:rPr>
            </w:pPr>
            <w:r>
              <w:rPr>
                <w:rFonts w:eastAsia="Times New Roman"/>
                <w:sz w:val="28"/>
                <w:szCs w:val="28"/>
              </w:rPr>
              <w:t>ОП ДОУ</w:t>
            </w:r>
          </w:p>
        </w:tc>
        <w:tc>
          <w:tcPr>
            <w:tcW w:w="1040" w:type="dxa"/>
            <w:tcBorders>
              <w:top w:val="single" w:sz="8" w:space="0" w:color="auto"/>
              <w:bottom w:val="single" w:sz="8" w:space="0" w:color="auto"/>
            </w:tcBorders>
            <w:vAlign w:val="bottom"/>
          </w:tcPr>
          <w:p w:rsidR="000F3F99" w:rsidRDefault="000F3F99">
            <w:pPr>
              <w:rPr>
                <w:sz w:val="24"/>
                <w:szCs w:val="24"/>
              </w:rPr>
            </w:pPr>
          </w:p>
        </w:tc>
        <w:tc>
          <w:tcPr>
            <w:tcW w:w="420" w:type="dxa"/>
            <w:tcBorders>
              <w:top w:val="single" w:sz="8" w:space="0" w:color="auto"/>
              <w:bottom w:val="single" w:sz="8" w:space="0" w:color="auto"/>
              <w:right w:val="single" w:sz="8" w:space="0" w:color="auto"/>
            </w:tcBorders>
            <w:vAlign w:val="bottom"/>
          </w:tcPr>
          <w:p w:rsidR="000F3F99" w:rsidRDefault="000F3F99">
            <w:pPr>
              <w:rPr>
                <w:sz w:val="24"/>
                <w:szCs w:val="24"/>
              </w:rPr>
            </w:pPr>
          </w:p>
        </w:tc>
        <w:tc>
          <w:tcPr>
            <w:tcW w:w="200" w:type="dxa"/>
            <w:tcBorders>
              <w:top w:val="single" w:sz="8" w:space="0" w:color="auto"/>
              <w:bottom w:val="single" w:sz="8" w:space="0" w:color="auto"/>
            </w:tcBorders>
            <w:vAlign w:val="bottom"/>
          </w:tcPr>
          <w:p w:rsidR="000F3F99" w:rsidRDefault="000F3F99">
            <w:pPr>
              <w:rPr>
                <w:sz w:val="24"/>
                <w:szCs w:val="24"/>
              </w:rPr>
            </w:pPr>
          </w:p>
        </w:tc>
        <w:tc>
          <w:tcPr>
            <w:tcW w:w="1460" w:type="dxa"/>
            <w:tcBorders>
              <w:top w:val="single" w:sz="8" w:space="0" w:color="auto"/>
              <w:bottom w:val="single" w:sz="8" w:space="0" w:color="auto"/>
            </w:tcBorders>
            <w:vAlign w:val="bottom"/>
          </w:tcPr>
          <w:p w:rsidR="000F3F99" w:rsidRDefault="000F3F99">
            <w:pPr>
              <w:rPr>
                <w:sz w:val="24"/>
                <w:szCs w:val="24"/>
              </w:rPr>
            </w:pPr>
          </w:p>
        </w:tc>
        <w:tc>
          <w:tcPr>
            <w:tcW w:w="1600" w:type="dxa"/>
            <w:tcBorders>
              <w:top w:val="single" w:sz="8" w:space="0" w:color="auto"/>
              <w:bottom w:val="single" w:sz="8" w:space="0" w:color="auto"/>
            </w:tcBorders>
            <w:vAlign w:val="bottom"/>
          </w:tcPr>
          <w:p w:rsidR="000F3F99" w:rsidRDefault="001D3734">
            <w:pPr>
              <w:spacing w:line="312" w:lineRule="exact"/>
              <w:ind w:left="480"/>
              <w:rPr>
                <w:sz w:val="20"/>
                <w:szCs w:val="20"/>
              </w:rPr>
            </w:pPr>
            <w:r>
              <w:rPr>
                <w:rFonts w:eastAsia="Times New Roman"/>
                <w:sz w:val="28"/>
                <w:szCs w:val="28"/>
              </w:rPr>
              <w:t>ОП НОО</w:t>
            </w:r>
          </w:p>
        </w:tc>
        <w:tc>
          <w:tcPr>
            <w:tcW w:w="2120" w:type="dxa"/>
            <w:tcBorders>
              <w:top w:val="single" w:sz="8" w:space="0" w:color="auto"/>
              <w:bottom w:val="single" w:sz="8" w:space="0" w:color="auto"/>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06"/>
        </w:trPr>
        <w:tc>
          <w:tcPr>
            <w:tcW w:w="4800" w:type="dxa"/>
            <w:gridSpan w:val="5"/>
            <w:tcBorders>
              <w:left w:val="single" w:sz="8" w:space="0" w:color="auto"/>
              <w:bottom w:val="single" w:sz="8" w:space="0" w:color="auto"/>
            </w:tcBorders>
            <w:vAlign w:val="bottom"/>
          </w:tcPr>
          <w:p w:rsidR="000F3F99" w:rsidRDefault="001D3734">
            <w:pPr>
              <w:spacing w:line="306" w:lineRule="exact"/>
              <w:ind w:left="20"/>
              <w:rPr>
                <w:sz w:val="20"/>
                <w:szCs w:val="20"/>
              </w:rPr>
            </w:pPr>
            <w:r>
              <w:rPr>
                <w:rFonts w:eastAsia="Times New Roman"/>
                <w:w w:val="96"/>
                <w:sz w:val="28"/>
                <w:szCs w:val="28"/>
              </w:rPr>
              <w:t>Преемственность основных направлений</w:t>
            </w:r>
          </w:p>
        </w:tc>
        <w:tc>
          <w:tcPr>
            <w:tcW w:w="1660" w:type="dxa"/>
            <w:gridSpan w:val="2"/>
            <w:tcBorders>
              <w:bottom w:val="single" w:sz="8" w:space="0" w:color="auto"/>
            </w:tcBorders>
            <w:vAlign w:val="bottom"/>
          </w:tcPr>
          <w:p w:rsidR="000F3F99" w:rsidRDefault="001D3734">
            <w:pPr>
              <w:spacing w:line="306" w:lineRule="exact"/>
              <w:ind w:left="200"/>
              <w:rPr>
                <w:sz w:val="20"/>
                <w:szCs w:val="20"/>
              </w:rPr>
            </w:pPr>
            <w:r>
              <w:rPr>
                <w:rFonts w:eastAsia="Times New Roman"/>
                <w:sz w:val="28"/>
                <w:szCs w:val="28"/>
              </w:rPr>
              <w:t>ОП</w:t>
            </w:r>
          </w:p>
        </w:tc>
        <w:tc>
          <w:tcPr>
            <w:tcW w:w="1600" w:type="dxa"/>
            <w:tcBorders>
              <w:bottom w:val="single" w:sz="8" w:space="0" w:color="auto"/>
            </w:tcBorders>
            <w:vAlign w:val="bottom"/>
          </w:tcPr>
          <w:p w:rsidR="000F3F99" w:rsidRDefault="000F3F99">
            <w:pPr>
              <w:rPr>
                <w:sz w:val="24"/>
                <w:szCs w:val="24"/>
              </w:rPr>
            </w:pPr>
          </w:p>
        </w:tc>
        <w:tc>
          <w:tcPr>
            <w:tcW w:w="2120" w:type="dxa"/>
            <w:tcBorders>
              <w:bottom w:val="single" w:sz="8" w:space="0" w:color="auto"/>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210"/>
        </w:trPr>
        <w:tc>
          <w:tcPr>
            <w:tcW w:w="4800" w:type="dxa"/>
            <w:gridSpan w:val="5"/>
            <w:tcBorders>
              <w:left w:val="single" w:sz="8" w:space="0" w:color="auto"/>
              <w:right w:val="single" w:sz="8" w:space="0" w:color="auto"/>
            </w:tcBorders>
            <w:vAlign w:val="bottom"/>
          </w:tcPr>
          <w:p w:rsidR="000F3F99" w:rsidRDefault="001D3734">
            <w:pPr>
              <w:spacing w:line="210" w:lineRule="exact"/>
              <w:ind w:left="20"/>
              <w:rPr>
                <w:sz w:val="20"/>
                <w:szCs w:val="20"/>
              </w:rPr>
            </w:pPr>
            <w:r>
              <w:rPr>
                <w:rFonts w:eastAsia="Times New Roman"/>
                <w:sz w:val="19"/>
                <w:szCs w:val="19"/>
              </w:rPr>
              <w:t xml:space="preserve">•  </w:t>
            </w:r>
            <w:r>
              <w:rPr>
                <w:rFonts w:eastAsia="Times New Roman"/>
                <w:sz w:val="24"/>
                <w:szCs w:val="24"/>
              </w:rPr>
              <w:t>Охрана и укрепление физического и</w:t>
            </w:r>
          </w:p>
        </w:tc>
        <w:tc>
          <w:tcPr>
            <w:tcW w:w="200" w:type="dxa"/>
            <w:vAlign w:val="bottom"/>
          </w:tcPr>
          <w:p w:rsidR="000F3F99" w:rsidRDefault="001D3734">
            <w:pPr>
              <w:spacing w:line="210" w:lineRule="exact"/>
              <w:rPr>
                <w:sz w:val="20"/>
                <w:szCs w:val="20"/>
              </w:rPr>
            </w:pPr>
            <w:r>
              <w:rPr>
                <w:rFonts w:eastAsia="Times New Roman"/>
              </w:rPr>
              <w:t>•</w:t>
            </w:r>
          </w:p>
        </w:tc>
        <w:tc>
          <w:tcPr>
            <w:tcW w:w="5180" w:type="dxa"/>
            <w:gridSpan w:val="3"/>
            <w:tcBorders>
              <w:right w:val="single" w:sz="8" w:space="0" w:color="auto"/>
            </w:tcBorders>
            <w:vAlign w:val="bottom"/>
          </w:tcPr>
          <w:p w:rsidR="000F3F99" w:rsidRDefault="001D3734">
            <w:pPr>
              <w:spacing w:line="210" w:lineRule="exact"/>
              <w:ind w:left="140"/>
              <w:rPr>
                <w:sz w:val="20"/>
                <w:szCs w:val="20"/>
              </w:rPr>
            </w:pPr>
            <w:r>
              <w:rPr>
                <w:rFonts w:eastAsia="Times New Roman"/>
                <w:sz w:val="24"/>
                <w:szCs w:val="24"/>
              </w:rPr>
              <w:t>Формирование общей культуры</w:t>
            </w:r>
          </w:p>
        </w:tc>
        <w:tc>
          <w:tcPr>
            <w:tcW w:w="0" w:type="dxa"/>
            <w:vAlign w:val="bottom"/>
          </w:tcPr>
          <w:p w:rsidR="000F3F99" w:rsidRDefault="000F3F99">
            <w:pPr>
              <w:rPr>
                <w:sz w:val="1"/>
                <w:szCs w:val="1"/>
              </w:rPr>
            </w:pPr>
          </w:p>
        </w:tc>
      </w:tr>
      <w:tr w:rsidR="000F3F99">
        <w:trPr>
          <w:trHeight w:val="269"/>
        </w:trPr>
        <w:tc>
          <w:tcPr>
            <w:tcW w:w="3340" w:type="dxa"/>
            <w:gridSpan w:val="3"/>
            <w:tcBorders>
              <w:left w:val="single" w:sz="8" w:space="0" w:color="auto"/>
            </w:tcBorders>
            <w:vAlign w:val="bottom"/>
          </w:tcPr>
          <w:p w:rsidR="000F3F99" w:rsidRDefault="001D3734">
            <w:pPr>
              <w:spacing w:line="269" w:lineRule="exact"/>
              <w:ind w:left="20"/>
              <w:rPr>
                <w:sz w:val="20"/>
                <w:szCs w:val="20"/>
              </w:rPr>
            </w:pPr>
            <w:r>
              <w:rPr>
                <w:rFonts w:eastAsia="Times New Roman"/>
                <w:sz w:val="28"/>
                <w:szCs w:val="28"/>
              </w:rPr>
              <w:t>психического здоровья</w:t>
            </w:r>
          </w:p>
        </w:tc>
        <w:tc>
          <w:tcPr>
            <w:tcW w:w="1040" w:type="dxa"/>
            <w:vAlign w:val="bottom"/>
          </w:tcPr>
          <w:p w:rsidR="000F3F99" w:rsidRDefault="000F3F99">
            <w:pPr>
              <w:rPr>
                <w:sz w:val="23"/>
                <w:szCs w:val="23"/>
              </w:rPr>
            </w:pPr>
          </w:p>
        </w:tc>
        <w:tc>
          <w:tcPr>
            <w:tcW w:w="420" w:type="dxa"/>
            <w:tcBorders>
              <w:right w:val="single" w:sz="8" w:space="0" w:color="auto"/>
            </w:tcBorders>
            <w:vAlign w:val="bottom"/>
          </w:tcPr>
          <w:p w:rsidR="000F3F99" w:rsidRDefault="000F3F99">
            <w:pPr>
              <w:rPr>
                <w:sz w:val="23"/>
                <w:szCs w:val="23"/>
              </w:rPr>
            </w:pPr>
          </w:p>
        </w:tc>
        <w:tc>
          <w:tcPr>
            <w:tcW w:w="200" w:type="dxa"/>
            <w:vAlign w:val="bottom"/>
          </w:tcPr>
          <w:p w:rsidR="000F3F99" w:rsidRDefault="001D3734">
            <w:pPr>
              <w:rPr>
                <w:sz w:val="20"/>
                <w:szCs w:val="20"/>
              </w:rPr>
            </w:pPr>
            <w:r>
              <w:rPr>
                <w:rFonts w:eastAsia="Times New Roman"/>
              </w:rPr>
              <w:t>•</w:t>
            </w:r>
          </w:p>
        </w:tc>
        <w:tc>
          <w:tcPr>
            <w:tcW w:w="5180" w:type="dxa"/>
            <w:gridSpan w:val="3"/>
            <w:tcBorders>
              <w:right w:val="single" w:sz="8" w:space="0" w:color="auto"/>
            </w:tcBorders>
            <w:vAlign w:val="bottom"/>
          </w:tcPr>
          <w:p w:rsidR="000F3F99" w:rsidRDefault="001D3734">
            <w:pPr>
              <w:spacing w:line="269" w:lineRule="exact"/>
              <w:ind w:left="140"/>
              <w:rPr>
                <w:sz w:val="20"/>
                <w:szCs w:val="20"/>
              </w:rPr>
            </w:pPr>
            <w:r>
              <w:rPr>
                <w:rFonts w:eastAsia="Times New Roman"/>
                <w:sz w:val="28"/>
                <w:szCs w:val="28"/>
              </w:rPr>
              <w:t>Духовно-нравственное развитие</w:t>
            </w:r>
          </w:p>
        </w:tc>
        <w:tc>
          <w:tcPr>
            <w:tcW w:w="0" w:type="dxa"/>
            <w:vAlign w:val="bottom"/>
          </w:tcPr>
          <w:p w:rsidR="000F3F99" w:rsidRDefault="000F3F99">
            <w:pPr>
              <w:rPr>
                <w:sz w:val="1"/>
                <w:szCs w:val="1"/>
              </w:rPr>
            </w:pPr>
          </w:p>
        </w:tc>
      </w:tr>
      <w:tr w:rsidR="000F3F99">
        <w:trPr>
          <w:trHeight w:val="269"/>
        </w:trPr>
        <w:tc>
          <w:tcPr>
            <w:tcW w:w="1720" w:type="dxa"/>
            <w:tcBorders>
              <w:left w:val="single" w:sz="8" w:space="0" w:color="auto"/>
            </w:tcBorders>
            <w:vAlign w:val="bottom"/>
          </w:tcPr>
          <w:p w:rsidR="000F3F99" w:rsidRDefault="001D3734">
            <w:pPr>
              <w:spacing w:line="269" w:lineRule="exact"/>
              <w:ind w:left="20"/>
              <w:rPr>
                <w:sz w:val="20"/>
                <w:szCs w:val="20"/>
              </w:rPr>
            </w:pPr>
            <w:r>
              <w:rPr>
                <w:rFonts w:eastAsia="Times New Roman"/>
              </w:rPr>
              <w:t xml:space="preserve">•  </w:t>
            </w:r>
            <w:r>
              <w:rPr>
                <w:rFonts w:eastAsia="Times New Roman"/>
                <w:sz w:val="28"/>
                <w:szCs w:val="28"/>
              </w:rPr>
              <w:t>Создание</w:t>
            </w:r>
          </w:p>
        </w:tc>
        <w:tc>
          <w:tcPr>
            <w:tcW w:w="520" w:type="dxa"/>
            <w:vAlign w:val="bottom"/>
          </w:tcPr>
          <w:p w:rsidR="000F3F99" w:rsidRDefault="000F3F99">
            <w:pPr>
              <w:rPr>
                <w:sz w:val="23"/>
                <w:szCs w:val="23"/>
              </w:rPr>
            </w:pPr>
          </w:p>
        </w:tc>
        <w:tc>
          <w:tcPr>
            <w:tcW w:w="1100" w:type="dxa"/>
            <w:vAlign w:val="bottom"/>
          </w:tcPr>
          <w:p w:rsidR="000F3F99" w:rsidRDefault="001D3734">
            <w:pPr>
              <w:spacing w:line="269" w:lineRule="exact"/>
              <w:ind w:left="160"/>
              <w:rPr>
                <w:sz w:val="20"/>
                <w:szCs w:val="20"/>
              </w:rPr>
            </w:pPr>
            <w:r>
              <w:rPr>
                <w:rFonts w:eastAsia="Times New Roman"/>
                <w:sz w:val="28"/>
                <w:szCs w:val="28"/>
              </w:rPr>
              <w:t>и</w:t>
            </w:r>
          </w:p>
        </w:tc>
        <w:tc>
          <w:tcPr>
            <w:tcW w:w="1460" w:type="dxa"/>
            <w:gridSpan w:val="2"/>
            <w:tcBorders>
              <w:right w:val="single" w:sz="8" w:space="0" w:color="auto"/>
            </w:tcBorders>
            <w:vAlign w:val="bottom"/>
          </w:tcPr>
          <w:p w:rsidR="000F3F99" w:rsidRDefault="001D3734">
            <w:pPr>
              <w:spacing w:line="269" w:lineRule="exact"/>
              <w:jc w:val="right"/>
              <w:rPr>
                <w:sz w:val="20"/>
                <w:szCs w:val="20"/>
              </w:rPr>
            </w:pPr>
            <w:r>
              <w:rPr>
                <w:rFonts w:eastAsia="Times New Roman"/>
                <w:sz w:val="28"/>
                <w:szCs w:val="28"/>
              </w:rPr>
              <w:t>поддержка</w:t>
            </w:r>
          </w:p>
        </w:tc>
        <w:tc>
          <w:tcPr>
            <w:tcW w:w="200" w:type="dxa"/>
            <w:vAlign w:val="bottom"/>
          </w:tcPr>
          <w:p w:rsidR="000F3F99" w:rsidRDefault="001D3734">
            <w:pPr>
              <w:rPr>
                <w:sz w:val="20"/>
                <w:szCs w:val="20"/>
              </w:rPr>
            </w:pPr>
            <w:r>
              <w:rPr>
                <w:rFonts w:eastAsia="Times New Roman"/>
              </w:rPr>
              <w:t>•</w:t>
            </w:r>
          </w:p>
        </w:tc>
        <w:tc>
          <w:tcPr>
            <w:tcW w:w="3060" w:type="dxa"/>
            <w:gridSpan w:val="2"/>
            <w:vAlign w:val="bottom"/>
          </w:tcPr>
          <w:p w:rsidR="000F3F99" w:rsidRDefault="001D3734">
            <w:pPr>
              <w:spacing w:line="269" w:lineRule="exact"/>
              <w:ind w:left="140"/>
              <w:rPr>
                <w:sz w:val="20"/>
                <w:szCs w:val="20"/>
              </w:rPr>
            </w:pPr>
            <w:r>
              <w:rPr>
                <w:rFonts w:eastAsia="Times New Roman"/>
                <w:sz w:val="28"/>
                <w:szCs w:val="28"/>
              </w:rPr>
              <w:t>Социальное развитие</w:t>
            </w:r>
          </w:p>
        </w:tc>
        <w:tc>
          <w:tcPr>
            <w:tcW w:w="2120" w:type="dxa"/>
            <w:tcBorders>
              <w:right w:val="single" w:sz="8" w:space="0" w:color="auto"/>
            </w:tcBorders>
            <w:vAlign w:val="bottom"/>
          </w:tcPr>
          <w:p w:rsidR="000F3F99" w:rsidRDefault="000F3F99">
            <w:pPr>
              <w:rPr>
                <w:sz w:val="23"/>
                <w:szCs w:val="23"/>
              </w:rPr>
            </w:pPr>
          </w:p>
        </w:tc>
        <w:tc>
          <w:tcPr>
            <w:tcW w:w="0" w:type="dxa"/>
            <w:vAlign w:val="bottom"/>
          </w:tcPr>
          <w:p w:rsidR="000F3F99" w:rsidRDefault="000F3F99">
            <w:pPr>
              <w:rPr>
                <w:sz w:val="1"/>
                <w:szCs w:val="1"/>
              </w:rPr>
            </w:pPr>
          </w:p>
        </w:tc>
      </w:tr>
      <w:tr w:rsidR="000F3F99">
        <w:trPr>
          <w:trHeight w:val="269"/>
        </w:trPr>
        <w:tc>
          <w:tcPr>
            <w:tcW w:w="3340" w:type="dxa"/>
            <w:gridSpan w:val="3"/>
            <w:tcBorders>
              <w:left w:val="single" w:sz="8" w:space="0" w:color="auto"/>
            </w:tcBorders>
            <w:vAlign w:val="bottom"/>
          </w:tcPr>
          <w:p w:rsidR="000F3F99" w:rsidRDefault="001D3734">
            <w:pPr>
              <w:spacing w:line="269" w:lineRule="exact"/>
              <w:ind w:left="20"/>
              <w:rPr>
                <w:sz w:val="20"/>
                <w:szCs w:val="20"/>
              </w:rPr>
            </w:pPr>
            <w:r>
              <w:rPr>
                <w:rFonts w:eastAsia="Times New Roman"/>
                <w:sz w:val="28"/>
                <w:szCs w:val="28"/>
              </w:rPr>
              <w:t>индивидуальности ребенка</w:t>
            </w:r>
          </w:p>
        </w:tc>
        <w:tc>
          <w:tcPr>
            <w:tcW w:w="1040" w:type="dxa"/>
            <w:vAlign w:val="bottom"/>
          </w:tcPr>
          <w:p w:rsidR="000F3F99" w:rsidRDefault="000F3F99">
            <w:pPr>
              <w:rPr>
                <w:sz w:val="23"/>
                <w:szCs w:val="23"/>
              </w:rPr>
            </w:pPr>
          </w:p>
        </w:tc>
        <w:tc>
          <w:tcPr>
            <w:tcW w:w="420" w:type="dxa"/>
            <w:tcBorders>
              <w:right w:val="single" w:sz="8" w:space="0" w:color="auto"/>
            </w:tcBorders>
            <w:vAlign w:val="bottom"/>
          </w:tcPr>
          <w:p w:rsidR="000F3F99" w:rsidRDefault="000F3F99">
            <w:pPr>
              <w:rPr>
                <w:sz w:val="23"/>
                <w:szCs w:val="23"/>
              </w:rPr>
            </w:pPr>
          </w:p>
        </w:tc>
        <w:tc>
          <w:tcPr>
            <w:tcW w:w="200" w:type="dxa"/>
            <w:vAlign w:val="bottom"/>
          </w:tcPr>
          <w:p w:rsidR="000F3F99" w:rsidRDefault="001D3734">
            <w:pPr>
              <w:rPr>
                <w:sz w:val="20"/>
                <w:szCs w:val="20"/>
              </w:rPr>
            </w:pPr>
            <w:r>
              <w:rPr>
                <w:rFonts w:eastAsia="Times New Roman"/>
              </w:rPr>
              <w:t>•</w:t>
            </w:r>
          </w:p>
        </w:tc>
        <w:tc>
          <w:tcPr>
            <w:tcW w:w="3060" w:type="dxa"/>
            <w:gridSpan w:val="2"/>
            <w:vAlign w:val="bottom"/>
          </w:tcPr>
          <w:p w:rsidR="000F3F99" w:rsidRDefault="001D3734">
            <w:pPr>
              <w:spacing w:line="269" w:lineRule="exact"/>
              <w:ind w:left="140"/>
              <w:rPr>
                <w:sz w:val="20"/>
                <w:szCs w:val="20"/>
              </w:rPr>
            </w:pPr>
            <w:r>
              <w:rPr>
                <w:rFonts w:eastAsia="Times New Roman"/>
                <w:sz w:val="28"/>
                <w:szCs w:val="28"/>
              </w:rPr>
              <w:t>Личностное развитие</w:t>
            </w:r>
          </w:p>
        </w:tc>
        <w:tc>
          <w:tcPr>
            <w:tcW w:w="2120" w:type="dxa"/>
            <w:tcBorders>
              <w:right w:val="single" w:sz="8" w:space="0" w:color="auto"/>
            </w:tcBorders>
            <w:vAlign w:val="bottom"/>
          </w:tcPr>
          <w:p w:rsidR="000F3F99" w:rsidRDefault="000F3F99">
            <w:pPr>
              <w:rPr>
                <w:sz w:val="23"/>
                <w:szCs w:val="23"/>
              </w:rPr>
            </w:pPr>
          </w:p>
        </w:tc>
        <w:tc>
          <w:tcPr>
            <w:tcW w:w="0" w:type="dxa"/>
            <w:vAlign w:val="bottom"/>
          </w:tcPr>
          <w:p w:rsidR="000F3F99" w:rsidRDefault="000F3F99">
            <w:pPr>
              <w:rPr>
                <w:sz w:val="1"/>
                <w:szCs w:val="1"/>
              </w:rPr>
            </w:pPr>
          </w:p>
        </w:tc>
      </w:tr>
      <w:tr w:rsidR="000F3F99">
        <w:trPr>
          <w:trHeight w:val="259"/>
        </w:trPr>
        <w:tc>
          <w:tcPr>
            <w:tcW w:w="2240" w:type="dxa"/>
            <w:gridSpan w:val="2"/>
            <w:tcBorders>
              <w:left w:val="single" w:sz="8" w:space="0" w:color="auto"/>
            </w:tcBorders>
            <w:vAlign w:val="bottom"/>
          </w:tcPr>
          <w:p w:rsidR="000F3F99" w:rsidRDefault="001D3734">
            <w:pPr>
              <w:spacing w:line="259" w:lineRule="exact"/>
              <w:ind w:left="20"/>
              <w:rPr>
                <w:sz w:val="20"/>
                <w:szCs w:val="20"/>
              </w:rPr>
            </w:pPr>
            <w:r>
              <w:rPr>
                <w:rFonts w:eastAsia="Times New Roman"/>
              </w:rPr>
              <w:t xml:space="preserve">•  </w:t>
            </w:r>
            <w:r>
              <w:rPr>
                <w:rFonts w:eastAsia="Times New Roman"/>
                <w:sz w:val="28"/>
                <w:szCs w:val="28"/>
              </w:rPr>
              <w:t>Формирование</w:t>
            </w:r>
          </w:p>
        </w:tc>
        <w:tc>
          <w:tcPr>
            <w:tcW w:w="1100" w:type="dxa"/>
            <w:vAlign w:val="bottom"/>
          </w:tcPr>
          <w:p w:rsidR="000F3F99" w:rsidRDefault="001D3734">
            <w:pPr>
              <w:spacing w:line="259" w:lineRule="exact"/>
              <w:jc w:val="right"/>
              <w:rPr>
                <w:sz w:val="20"/>
                <w:szCs w:val="20"/>
              </w:rPr>
            </w:pPr>
            <w:r>
              <w:rPr>
                <w:rFonts w:eastAsia="Times New Roman"/>
                <w:sz w:val="28"/>
                <w:szCs w:val="28"/>
              </w:rPr>
              <w:t>общей</w:t>
            </w:r>
          </w:p>
        </w:tc>
        <w:tc>
          <w:tcPr>
            <w:tcW w:w="1460" w:type="dxa"/>
            <w:gridSpan w:val="2"/>
            <w:tcBorders>
              <w:right w:val="single" w:sz="8" w:space="0" w:color="auto"/>
            </w:tcBorders>
            <w:vAlign w:val="bottom"/>
          </w:tcPr>
          <w:p w:rsidR="000F3F99" w:rsidRDefault="001D3734">
            <w:pPr>
              <w:spacing w:line="259" w:lineRule="exact"/>
              <w:jc w:val="right"/>
              <w:rPr>
                <w:sz w:val="20"/>
                <w:szCs w:val="20"/>
              </w:rPr>
            </w:pPr>
            <w:r>
              <w:rPr>
                <w:rFonts w:eastAsia="Times New Roman"/>
                <w:sz w:val="28"/>
                <w:szCs w:val="28"/>
              </w:rPr>
              <w:t>культуры</w:t>
            </w:r>
          </w:p>
        </w:tc>
        <w:tc>
          <w:tcPr>
            <w:tcW w:w="200" w:type="dxa"/>
            <w:vAlign w:val="bottom"/>
          </w:tcPr>
          <w:p w:rsidR="000F3F99" w:rsidRDefault="001D3734">
            <w:pPr>
              <w:rPr>
                <w:sz w:val="20"/>
                <w:szCs w:val="20"/>
              </w:rPr>
            </w:pPr>
            <w:r>
              <w:rPr>
                <w:rFonts w:eastAsia="Times New Roman"/>
              </w:rPr>
              <w:t>•</w:t>
            </w:r>
          </w:p>
        </w:tc>
        <w:tc>
          <w:tcPr>
            <w:tcW w:w="5180" w:type="dxa"/>
            <w:gridSpan w:val="3"/>
            <w:tcBorders>
              <w:right w:val="single" w:sz="8" w:space="0" w:color="auto"/>
            </w:tcBorders>
            <w:vAlign w:val="bottom"/>
          </w:tcPr>
          <w:p w:rsidR="000F3F99" w:rsidRDefault="001D3734">
            <w:pPr>
              <w:spacing w:line="259" w:lineRule="exact"/>
              <w:ind w:left="140"/>
              <w:rPr>
                <w:sz w:val="20"/>
                <w:szCs w:val="20"/>
              </w:rPr>
            </w:pPr>
            <w:r>
              <w:rPr>
                <w:rFonts w:eastAsia="Times New Roman"/>
                <w:sz w:val="28"/>
                <w:szCs w:val="28"/>
              </w:rPr>
              <w:t>Интеллектуальное развитие</w:t>
            </w:r>
          </w:p>
        </w:tc>
        <w:tc>
          <w:tcPr>
            <w:tcW w:w="0" w:type="dxa"/>
            <w:vAlign w:val="bottom"/>
          </w:tcPr>
          <w:p w:rsidR="000F3F99" w:rsidRDefault="000F3F99">
            <w:pPr>
              <w:rPr>
                <w:sz w:val="1"/>
                <w:szCs w:val="1"/>
              </w:rPr>
            </w:pPr>
          </w:p>
        </w:tc>
      </w:tr>
      <w:tr w:rsidR="000F3F99">
        <w:trPr>
          <w:trHeight w:val="259"/>
        </w:trPr>
        <w:tc>
          <w:tcPr>
            <w:tcW w:w="2240" w:type="dxa"/>
            <w:gridSpan w:val="2"/>
            <w:tcBorders>
              <w:left w:val="single" w:sz="8" w:space="0" w:color="auto"/>
            </w:tcBorders>
            <w:vAlign w:val="bottom"/>
          </w:tcPr>
          <w:p w:rsidR="000F3F99" w:rsidRDefault="001D3734">
            <w:pPr>
              <w:spacing w:line="259" w:lineRule="exact"/>
              <w:ind w:left="20"/>
              <w:rPr>
                <w:sz w:val="20"/>
                <w:szCs w:val="20"/>
              </w:rPr>
            </w:pPr>
            <w:r>
              <w:rPr>
                <w:rFonts w:eastAsia="Times New Roman"/>
                <w:sz w:val="28"/>
                <w:szCs w:val="28"/>
              </w:rPr>
              <w:t>воспитанников</w:t>
            </w:r>
          </w:p>
        </w:tc>
        <w:tc>
          <w:tcPr>
            <w:tcW w:w="1100" w:type="dxa"/>
            <w:vAlign w:val="bottom"/>
          </w:tcPr>
          <w:p w:rsidR="000F3F99" w:rsidRDefault="000F3F99"/>
        </w:tc>
        <w:tc>
          <w:tcPr>
            <w:tcW w:w="1040" w:type="dxa"/>
            <w:vAlign w:val="bottom"/>
          </w:tcPr>
          <w:p w:rsidR="000F3F99" w:rsidRDefault="000F3F99"/>
        </w:tc>
        <w:tc>
          <w:tcPr>
            <w:tcW w:w="420" w:type="dxa"/>
            <w:tcBorders>
              <w:right w:val="single" w:sz="8" w:space="0" w:color="auto"/>
            </w:tcBorders>
            <w:vAlign w:val="bottom"/>
          </w:tcPr>
          <w:p w:rsidR="000F3F99" w:rsidRDefault="000F3F99"/>
        </w:tc>
        <w:tc>
          <w:tcPr>
            <w:tcW w:w="200" w:type="dxa"/>
            <w:vAlign w:val="bottom"/>
          </w:tcPr>
          <w:p w:rsidR="000F3F99" w:rsidRDefault="001D3734">
            <w:pPr>
              <w:rPr>
                <w:sz w:val="20"/>
                <w:szCs w:val="20"/>
              </w:rPr>
            </w:pPr>
            <w:r>
              <w:rPr>
                <w:rFonts w:eastAsia="Times New Roman"/>
              </w:rPr>
              <w:t>•</w:t>
            </w:r>
          </w:p>
        </w:tc>
        <w:tc>
          <w:tcPr>
            <w:tcW w:w="1460" w:type="dxa"/>
            <w:vAlign w:val="bottom"/>
          </w:tcPr>
          <w:p w:rsidR="000F3F99" w:rsidRDefault="001D3734">
            <w:pPr>
              <w:spacing w:line="259" w:lineRule="exact"/>
              <w:ind w:left="160"/>
              <w:rPr>
                <w:sz w:val="20"/>
                <w:szCs w:val="20"/>
              </w:rPr>
            </w:pPr>
            <w:r>
              <w:rPr>
                <w:rFonts w:eastAsia="Times New Roman"/>
                <w:sz w:val="28"/>
                <w:szCs w:val="28"/>
              </w:rPr>
              <w:t>Создание</w:t>
            </w:r>
          </w:p>
        </w:tc>
        <w:tc>
          <w:tcPr>
            <w:tcW w:w="1600" w:type="dxa"/>
            <w:vAlign w:val="bottom"/>
          </w:tcPr>
          <w:p w:rsidR="000F3F99" w:rsidRDefault="001D3734">
            <w:pPr>
              <w:spacing w:line="259" w:lineRule="exact"/>
              <w:rPr>
                <w:sz w:val="20"/>
                <w:szCs w:val="20"/>
              </w:rPr>
            </w:pPr>
            <w:r>
              <w:rPr>
                <w:rFonts w:eastAsia="Times New Roman"/>
                <w:sz w:val="28"/>
                <w:szCs w:val="28"/>
              </w:rPr>
              <w:t>основы для</w:t>
            </w:r>
          </w:p>
        </w:tc>
        <w:tc>
          <w:tcPr>
            <w:tcW w:w="2120" w:type="dxa"/>
            <w:tcBorders>
              <w:right w:val="single" w:sz="8" w:space="0" w:color="auto"/>
            </w:tcBorders>
            <w:vAlign w:val="bottom"/>
          </w:tcPr>
          <w:p w:rsidR="000F3F99" w:rsidRDefault="001D3734">
            <w:pPr>
              <w:spacing w:line="259" w:lineRule="exact"/>
              <w:jc w:val="right"/>
              <w:rPr>
                <w:sz w:val="20"/>
                <w:szCs w:val="20"/>
              </w:rPr>
            </w:pPr>
            <w:r>
              <w:rPr>
                <w:rFonts w:eastAsia="Times New Roman"/>
                <w:sz w:val="28"/>
                <w:szCs w:val="28"/>
              </w:rPr>
              <w:t>самостоятельной</w:t>
            </w:r>
          </w:p>
        </w:tc>
        <w:tc>
          <w:tcPr>
            <w:tcW w:w="0" w:type="dxa"/>
            <w:vAlign w:val="bottom"/>
          </w:tcPr>
          <w:p w:rsidR="000F3F99" w:rsidRDefault="000F3F99">
            <w:pPr>
              <w:rPr>
                <w:sz w:val="1"/>
                <w:szCs w:val="1"/>
              </w:rPr>
            </w:pPr>
          </w:p>
        </w:tc>
      </w:tr>
      <w:tr w:rsidR="000F3F99">
        <w:trPr>
          <w:trHeight w:val="259"/>
        </w:trPr>
        <w:tc>
          <w:tcPr>
            <w:tcW w:w="2240" w:type="dxa"/>
            <w:gridSpan w:val="2"/>
            <w:tcBorders>
              <w:left w:val="single" w:sz="8" w:space="0" w:color="auto"/>
            </w:tcBorders>
            <w:vAlign w:val="bottom"/>
          </w:tcPr>
          <w:p w:rsidR="000F3F99" w:rsidRDefault="001D3734">
            <w:pPr>
              <w:spacing w:line="259" w:lineRule="exact"/>
              <w:ind w:left="20"/>
              <w:rPr>
                <w:sz w:val="20"/>
                <w:szCs w:val="20"/>
              </w:rPr>
            </w:pPr>
            <w:r>
              <w:rPr>
                <w:rFonts w:eastAsia="Times New Roman"/>
              </w:rPr>
              <w:t xml:space="preserve">•  </w:t>
            </w:r>
            <w:r>
              <w:rPr>
                <w:rFonts w:eastAsia="Times New Roman"/>
                <w:sz w:val="28"/>
                <w:szCs w:val="28"/>
              </w:rPr>
              <w:t>Обеспечение</w:t>
            </w:r>
          </w:p>
        </w:tc>
        <w:tc>
          <w:tcPr>
            <w:tcW w:w="2140" w:type="dxa"/>
            <w:gridSpan w:val="2"/>
            <w:vAlign w:val="bottom"/>
          </w:tcPr>
          <w:p w:rsidR="000F3F99" w:rsidRDefault="001D3734">
            <w:pPr>
              <w:spacing w:line="259" w:lineRule="exact"/>
              <w:ind w:left="140"/>
              <w:rPr>
                <w:sz w:val="20"/>
                <w:szCs w:val="20"/>
              </w:rPr>
            </w:pPr>
            <w:r>
              <w:rPr>
                <w:rFonts w:eastAsia="Times New Roman"/>
                <w:sz w:val="28"/>
                <w:szCs w:val="28"/>
              </w:rPr>
              <w:t>вариативности</w:t>
            </w:r>
          </w:p>
        </w:tc>
        <w:tc>
          <w:tcPr>
            <w:tcW w:w="420" w:type="dxa"/>
            <w:tcBorders>
              <w:right w:val="single" w:sz="8" w:space="0" w:color="auto"/>
            </w:tcBorders>
            <w:vAlign w:val="bottom"/>
          </w:tcPr>
          <w:p w:rsidR="000F3F99" w:rsidRDefault="001D3734">
            <w:pPr>
              <w:spacing w:line="259" w:lineRule="exact"/>
              <w:jc w:val="right"/>
              <w:rPr>
                <w:sz w:val="20"/>
                <w:szCs w:val="20"/>
              </w:rPr>
            </w:pPr>
            <w:r>
              <w:rPr>
                <w:rFonts w:eastAsia="Times New Roman"/>
                <w:sz w:val="28"/>
                <w:szCs w:val="28"/>
              </w:rPr>
              <w:t>и</w:t>
            </w:r>
          </w:p>
        </w:tc>
        <w:tc>
          <w:tcPr>
            <w:tcW w:w="1660" w:type="dxa"/>
            <w:gridSpan w:val="2"/>
            <w:vAlign w:val="bottom"/>
          </w:tcPr>
          <w:p w:rsidR="000F3F99" w:rsidRDefault="001D3734">
            <w:pPr>
              <w:spacing w:line="259" w:lineRule="exact"/>
              <w:rPr>
                <w:sz w:val="20"/>
                <w:szCs w:val="20"/>
              </w:rPr>
            </w:pPr>
            <w:r>
              <w:rPr>
                <w:rFonts w:eastAsia="Times New Roman"/>
                <w:sz w:val="28"/>
                <w:szCs w:val="28"/>
              </w:rPr>
              <w:t>реализации</w:t>
            </w:r>
          </w:p>
        </w:tc>
        <w:tc>
          <w:tcPr>
            <w:tcW w:w="1600" w:type="dxa"/>
            <w:vAlign w:val="bottom"/>
          </w:tcPr>
          <w:p w:rsidR="000F3F99" w:rsidRDefault="001D3734">
            <w:pPr>
              <w:spacing w:line="259" w:lineRule="exact"/>
              <w:ind w:left="400"/>
              <w:rPr>
                <w:sz w:val="20"/>
                <w:szCs w:val="20"/>
              </w:rPr>
            </w:pPr>
            <w:r>
              <w:rPr>
                <w:rFonts w:eastAsia="Times New Roman"/>
                <w:sz w:val="28"/>
                <w:szCs w:val="28"/>
              </w:rPr>
              <w:t>учебной</w:t>
            </w:r>
          </w:p>
        </w:tc>
        <w:tc>
          <w:tcPr>
            <w:tcW w:w="2120" w:type="dxa"/>
            <w:tcBorders>
              <w:right w:val="single" w:sz="8" w:space="0" w:color="auto"/>
            </w:tcBorders>
            <w:vAlign w:val="bottom"/>
          </w:tcPr>
          <w:p w:rsidR="000F3F99" w:rsidRDefault="001D3734">
            <w:pPr>
              <w:spacing w:line="259" w:lineRule="exact"/>
              <w:jc w:val="right"/>
              <w:rPr>
                <w:sz w:val="20"/>
                <w:szCs w:val="20"/>
              </w:rPr>
            </w:pPr>
            <w:r>
              <w:rPr>
                <w:rFonts w:eastAsia="Times New Roman"/>
                <w:sz w:val="28"/>
                <w:szCs w:val="28"/>
              </w:rPr>
              <w:t>деятельности</w:t>
            </w:r>
          </w:p>
        </w:tc>
        <w:tc>
          <w:tcPr>
            <w:tcW w:w="0" w:type="dxa"/>
            <w:vAlign w:val="bottom"/>
          </w:tcPr>
          <w:p w:rsidR="000F3F99" w:rsidRDefault="000F3F99">
            <w:pPr>
              <w:rPr>
                <w:sz w:val="1"/>
                <w:szCs w:val="1"/>
              </w:rPr>
            </w:pPr>
          </w:p>
        </w:tc>
      </w:tr>
      <w:tr w:rsidR="000F3F99">
        <w:trPr>
          <w:trHeight w:val="259"/>
        </w:trPr>
        <w:tc>
          <w:tcPr>
            <w:tcW w:w="1720" w:type="dxa"/>
            <w:tcBorders>
              <w:left w:val="single" w:sz="8" w:space="0" w:color="auto"/>
            </w:tcBorders>
            <w:vAlign w:val="bottom"/>
          </w:tcPr>
          <w:p w:rsidR="000F3F99" w:rsidRDefault="001D3734">
            <w:pPr>
              <w:spacing w:line="259" w:lineRule="exact"/>
              <w:ind w:left="20"/>
              <w:rPr>
                <w:sz w:val="20"/>
                <w:szCs w:val="20"/>
              </w:rPr>
            </w:pPr>
            <w:r>
              <w:rPr>
                <w:rFonts w:eastAsia="Times New Roman"/>
                <w:sz w:val="28"/>
                <w:szCs w:val="28"/>
              </w:rPr>
              <w:t>разнообразия</w:t>
            </w:r>
          </w:p>
        </w:tc>
        <w:tc>
          <w:tcPr>
            <w:tcW w:w="520" w:type="dxa"/>
            <w:vAlign w:val="bottom"/>
          </w:tcPr>
          <w:p w:rsidR="000F3F99" w:rsidRDefault="000F3F99"/>
        </w:tc>
        <w:tc>
          <w:tcPr>
            <w:tcW w:w="1100" w:type="dxa"/>
            <w:vAlign w:val="bottom"/>
          </w:tcPr>
          <w:p w:rsidR="000F3F99" w:rsidRDefault="000F3F99"/>
        </w:tc>
        <w:tc>
          <w:tcPr>
            <w:tcW w:w="1460" w:type="dxa"/>
            <w:gridSpan w:val="2"/>
            <w:tcBorders>
              <w:right w:val="single" w:sz="8" w:space="0" w:color="auto"/>
            </w:tcBorders>
            <w:vAlign w:val="bottom"/>
          </w:tcPr>
          <w:p w:rsidR="000F3F99" w:rsidRDefault="001D3734">
            <w:pPr>
              <w:spacing w:line="259" w:lineRule="exact"/>
              <w:jc w:val="right"/>
              <w:rPr>
                <w:sz w:val="20"/>
                <w:szCs w:val="20"/>
              </w:rPr>
            </w:pPr>
            <w:r>
              <w:rPr>
                <w:rFonts w:eastAsia="Times New Roman"/>
                <w:sz w:val="28"/>
                <w:szCs w:val="28"/>
              </w:rPr>
              <w:t>содержания</w:t>
            </w:r>
          </w:p>
        </w:tc>
        <w:tc>
          <w:tcPr>
            <w:tcW w:w="1660" w:type="dxa"/>
            <w:gridSpan w:val="2"/>
            <w:vAlign w:val="bottom"/>
          </w:tcPr>
          <w:p w:rsidR="000F3F99" w:rsidRDefault="001D3734">
            <w:pPr>
              <w:spacing w:line="259" w:lineRule="exact"/>
              <w:rPr>
                <w:sz w:val="20"/>
                <w:szCs w:val="20"/>
              </w:rPr>
            </w:pPr>
            <w:r>
              <w:rPr>
                <w:rFonts w:eastAsia="Times New Roman"/>
                <w:w w:val="99"/>
                <w:sz w:val="28"/>
                <w:szCs w:val="28"/>
              </w:rPr>
              <w:t>обучающихся</w:t>
            </w:r>
          </w:p>
        </w:tc>
        <w:tc>
          <w:tcPr>
            <w:tcW w:w="1600" w:type="dxa"/>
            <w:vAlign w:val="bottom"/>
          </w:tcPr>
          <w:p w:rsidR="000F3F99" w:rsidRDefault="000F3F99"/>
        </w:tc>
        <w:tc>
          <w:tcPr>
            <w:tcW w:w="2120" w:type="dxa"/>
            <w:tcBorders>
              <w:right w:val="single" w:sz="8" w:space="0" w:color="auto"/>
            </w:tcBorders>
            <w:vAlign w:val="bottom"/>
          </w:tcPr>
          <w:p w:rsidR="000F3F99" w:rsidRDefault="000F3F99"/>
        </w:tc>
        <w:tc>
          <w:tcPr>
            <w:tcW w:w="0" w:type="dxa"/>
            <w:vAlign w:val="bottom"/>
          </w:tcPr>
          <w:p w:rsidR="000F3F99" w:rsidRDefault="000F3F99">
            <w:pPr>
              <w:rPr>
                <w:sz w:val="1"/>
                <w:szCs w:val="1"/>
              </w:rPr>
            </w:pPr>
          </w:p>
        </w:tc>
      </w:tr>
      <w:tr w:rsidR="000F3F99">
        <w:trPr>
          <w:trHeight w:val="307"/>
        </w:trPr>
        <w:tc>
          <w:tcPr>
            <w:tcW w:w="3340" w:type="dxa"/>
            <w:gridSpan w:val="3"/>
            <w:tcBorders>
              <w:left w:val="single" w:sz="8" w:space="0" w:color="auto"/>
            </w:tcBorders>
            <w:vAlign w:val="bottom"/>
          </w:tcPr>
          <w:p w:rsidR="000F3F99" w:rsidRDefault="001D3734">
            <w:pPr>
              <w:spacing w:line="308" w:lineRule="exact"/>
              <w:ind w:left="20"/>
              <w:rPr>
                <w:sz w:val="20"/>
                <w:szCs w:val="20"/>
              </w:rPr>
            </w:pPr>
            <w:r>
              <w:rPr>
                <w:rFonts w:eastAsia="Times New Roman"/>
                <w:sz w:val="28"/>
                <w:szCs w:val="28"/>
              </w:rPr>
              <w:t>образовательных программ</w:t>
            </w:r>
          </w:p>
        </w:tc>
        <w:tc>
          <w:tcPr>
            <w:tcW w:w="1040" w:type="dxa"/>
            <w:vAlign w:val="bottom"/>
          </w:tcPr>
          <w:p w:rsidR="000F3F99" w:rsidRDefault="000F3F99">
            <w:pPr>
              <w:rPr>
                <w:sz w:val="24"/>
                <w:szCs w:val="24"/>
              </w:rPr>
            </w:pPr>
          </w:p>
        </w:tc>
        <w:tc>
          <w:tcPr>
            <w:tcW w:w="420" w:type="dxa"/>
            <w:tcBorders>
              <w:right w:val="single" w:sz="8" w:space="0" w:color="auto"/>
            </w:tcBorders>
            <w:vAlign w:val="bottom"/>
          </w:tcPr>
          <w:p w:rsidR="000F3F99" w:rsidRDefault="000F3F99">
            <w:pPr>
              <w:rPr>
                <w:sz w:val="24"/>
                <w:szCs w:val="24"/>
              </w:rPr>
            </w:pPr>
          </w:p>
        </w:tc>
        <w:tc>
          <w:tcPr>
            <w:tcW w:w="200" w:type="dxa"/>
            <w:vAlign w:val="bottom"/>
          </w:tcPr>
          <w:p w:rsidR="000F3F99" w:rsidRDefault="000F3F99">
            <w:pPr>
              <w:rPr>
                <w:sz w:val="24"/>
                <w:szCs w:val="24"/>
              </w:rPr>
            </w:pPr>
          </w:p>
        </w:tc>
        <w:tc>
          <w:tcPr>
            <w:tcW w:w="1460" w:type="dxa"/>
            <w:vAlign w:val="bottom"/>
          </w:tcPr>
          <w:p w:rsidR="000F3F99" w:rsidRDefault="000F3F99">
            <w:pPr>
              <w:rPr>
                <w:sz w:val="24"/>
                <w:szCs w:val="24"/>
              </w:rPr>
            </w:pPr>
          </w:p>
        </w:tc>
        <w:tc>
          <w:tcPr>
            <w:tcW w:w="1600" w:type="dxa"/>
            <w:vAlign w:val="bottom"/>
          </w:tcPr>
          <w:p w:rsidR="000F3F99" w:rsidRDefault="000F3F99">
            <w:pPr>
              <w:rPr>
                <w:sz w:val="24"/>
                <w:szCs w:val="24"/>
              </w:rPr>
            </w:pPr>
          </w:p>
        </w:tc>
        <w:tc>
          <w:tcPr>
            <w:tcW w:w="212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132"/>
        </w:trPr>
        <w:tc>
          <w:tcPr>
            <w:tcW w:w="4800" w:type="dxa"/>
            <w:gridSpan w:val="5"/>
            <w:tcBorders>
              <w:left w:val="single" w:sz="8" w:space="0" w:color="auto"/>
              <w:bottom w:val="single" w:sz="8" w:space="0" w:color="auto"/>
              <w:right w:val="single" w:sz="8" w:space="0" w:color="auto"/>
            </w:tcBorders>
            <w:vAlign w:val="bottom"/>
          </w:tcPr>
          <w:p w:rsidR="000F3F99" w:rsidRDefault="000F3F99">
            <w:pPr>
              <w:rPr>
                <w:sz w:val="11"/>
                <w:szCs w:val="11"/>
              </w:rPr>
            </w:pPr>
          </w:p>
        </w:tc>
        <w:tc>
          <w:tcPr>
            <w:tcW w:w="1660" w:type="dxa"/>
            <w:gridSpan w:val="2"/>
            <w:tcBorders>
              <w:bottom w:val="single" w:sz="8" w:space="0" w:color="auto"/>
            </w:tcBorders>
            <w:vAlign w:val="bottom"/>
          </w:tcPr>
          <w:p w:rsidR="000F3F99" w:rsidRDefault="000F3F99">
            <w:pPr>
              <w:rPr>
                <w:sz w:val="11"/>
                <w:szCs w:val="11"/>
              </w:rPr>
            </w:pPr>
          </w:p>
        </w:tc>
        <w:tc>
          <w:tcPr>
            <w:tcW w:w="1600" w:type="dxa"/>
            <w:tcBorders>
              <w:bottom w:val="single" w:sz="8" w:space="0" w:color="auto"/>
            </w:tcBorders>
            <w:vAlign w:val="bottom"/>
          </w:tcPr>
          <w:p w:rsidR="000F3F99" w:rsidRDefault="000F3F99">
            <w:pPr>
              <w:rPr>
                <w:sz w:val="11"/>
                <w:szCs w:val="11"/>
              </w:rPr>
            </w:pPr>
          </w:p>
        </w:tc>
        <w:tc>
          <w:tcPr>
            <w:tcW w:w="2120" w:type="dxa"/>
            <w:tcBorders>
              <w:bottom w:val="single" w:sz="8" w:space="0" w:color="auto"/>
              <w:right w:val="single" w:sz="8" w:space="0" w:color="auto"/>
            </w:tcBorders>
            <w:vAlign w:val="bottom"/>
          </w:tcPr>
          <w:p w:rsidR="000F3F99" w:rsidRDefault="000F3F99">
            <w:pPr>
              <w:rPr>
                <w:sz w:val="11"/>
                <w:szCs w:val="11"/>
              </w:rPr>
            </w:pPr>
          </w:p>
        </w:tc>
        <w:tc>
          <w:tcPr>
            <w:tcW w:w="0" w:type="dxa"/>
            <w:vAlign w:val="bottom"/>
          </w:tcPr>
          <w:p w:rsidR="000F3F99" w:rsidRDefault="000F3F99">
            <w:pPr>
              <w:rPr>
                <w:sz w:val="1"/>
                <w:szCs w:val="1"/>
              </w:rPr>
            </w:pPr>
          </w:p>
        </w:tc>
      </w:tr>
      <w:tr w:rsidR="000F3F99">
        <w:trPr>
          <w:trHeight w:val="297"/>
        </w:trPr>
        <w:tc>
          <w:tcPr>
            <w:tcW w:w="4800" w:type="dxa"/>
            <w:gridSpan w:val="5"/>
            <w:tcBorders>
              <w:left w:val="single" w:sz="8" w:space="0" w:color="auto"/>
            </w:tcBorders>
            <w:vAlign w:val="bottom"/>
          </w:tcPr>
          <w:p w:rsidR="000F3F99" w:rsidRDefault="001D3734">
            <w:pPr>
              <w:spacing w:line="297" w:lineRule="exact"/>
              <w:ind w:left="20"/>
              <w:rPr>
                <w:sz w:val="20"/>
                <w:szCs w:val="20"/>
              </w:rPr>
            </w:pPr>
            <w:r>
              <w:rPr>
                <w:rFonts w:eastAsia="Times New Roman"/>
                <w:sz w:val="28"/>
                <w:szCs w:val="28"/>
              </w:rPr>
              <w:t>Преемственность на уровне структуры</w:t>
            </w:r>
          </w:p>
        </w:tc>
        <w:tc>
          <w:tcPr>
            <w:tcW w:w="1660" w:type="dxa"/>
            <w:gridSpan w:val="2"/>
            <w:vAlign w:val="bottom"/>
          </w:tcPr>
          <w:p w:rsidR="000F3F99" w:rsidRDefault="001D3734">
            <w:pPr>
              <w:spacing w:line="297" w:lineRule="exact"/>
              <w:rPr>
                <w:sz w:val="20"/>
                <w:szCs w:val="20"/>
              </w:rPr>
            </w:pPr>
            <w:r>
              <w:rPr>
                <w:rFonts w:eastAsia="Times New Roman"/>
                <w:sz w:val="28"/>
                <w:szCs w:val="28"/>
              </w:rPr>
              <w:t>ООП</w:t>
            </w:r>
          </w:p>
        </w:tc>
        <w:tc>
          <w:tcPr>
            <w:tcW w:w="1600" w:type="dxa"/>
            <w:vAlign w:val="bottom"/>
          </w:tcPr>
          <w:p w:rsidR="000F3F99" w:rsidRDefault="000F3F99">
            <w:pPr>
              <w:rPr>
                <w:sz w:val="24"/>
                <w:szCs w:val="24"/>
              </w:rPr>
            </w:pPr>
          </w:p>
        </w:tc>
        <w:tc>
          <w:tcPr>
            <w:tcW w:w="212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74"/>
        </w:trPr>
        <w:tc>
          <w:tcPr>
            <w:tcW w:w="4380" w:type="dxa"/>
            <w:gridSpan w:val="4"/>
            <w:tcBorders>
              <w:left w:val="single" w:sz="8" w:space="0" w:color="auto"/>
              <w:bottom w:val="single" w:sz="8" w:space="0" w:color="auto"/>
            </w:tcBorders>
            <w:vAlign w:val="bottom"/>
          </w:tcPr>
          <w:p w:rsidR="000F3F99" w:rsidRDefault="000F3F99">
            <w:pPr>
              <w:rPr>
                <w:sz w:val="6"/>
                <w:szCs w:val="6"/>
              </w:rPr>
            </w:pPr>
          </w:p>
        </w:tc>
        <w:tc>
          <w:tcPr>
            <w:tcW w:w="420" w:type="dxa"/>
            <w:tcBorders>
              <w:bottom w:val="single" w:sz="8" w:space="0" w:color="auto"/>
            </w:tcBorders>
            <w:vAlign w:val="bottom"/>
          </w:tcPr>
          <w:p w:rsidR="000F3F99" w:rsidRDefault="000F3F99">
            <w:pPr>
              <w:rPr>
                <w:sz w:val="6"/>
                <w:szCs w:val="6"/>
              </w:rPr>
            </w:pPr>
          </w:p>
        </w:tc>
        <w:tc>
          <w:tcPr>
            <w:tcW w:w="200" w:type="dxa"/>
            <w:tcBorders>
              <w:bottom w:val="single" w:sz="8" w:space="0" w:color="auto"/>
            </w:tcBorders>
            <w:vAlign w:val="bottom"/>
          </w:tcPr>
          <w:p w:rsidR="000F3F99" w:rsidRDefault="000F3F99">
            <w:pPr>
              <w:rPr>
                <w:sz w:val="6"/>
                <w:szCs w:val="6"/>
              </w:rPr>
            </w:pPr>
          </w:p>
        </w:tc>
        <w:tc>
          <w:tcPr>
            <w:tcW w:w="1460" w:type="dxa"/>
            <w:tcBorders>
              <w:bottom w:val="single" w:sz="8" w:space="0" w:color="auto"/>
            </w:tcBorders>
            <w:vAlign w:val="bottom"/>
          </w:tcPr>
          <w:p w:rsidR="000F3F99" w:rsidRDefault="000F3F99">
            <w:pPr>
              <w:rPr>
                <w:sz w:val="6"/>
                <w:szCs w:val="6"/>
              </w:rPr>
            </w:pPr>
          </w:p>
        </w:tc>
        <w:tc>
          <w:tcPr>
            <w:tcW w:w="1600" w:type="dxa"/>
            <w:tcBorders>
              <w:bottom w:val="single" w:sz="8" w:space="0" w:color="auto"/>
            </w:tcBorders>
            <w:vAlign w:val="bottom"/>
          </w:tcPr>
          <w:p w:rsidR="000F3F99" w:rsidRDefault="000F3F99">
            <w:pPr>
              <w:rPr>
                <w:sz w:val="6"/>
                <w:szCs w:val="6"/>
              </w:rPr>
            </w:pPr>
          </w:p>
        </w:tc>
        <w:tc>
          <w:tcPr>
            <w:tcW w:w="2120" w:type="dxa"/>
            <w:tcBorders>
              <w:bottom w:val="single" w:sz="8" w:space="0" w:color="auto"/>
              <w:right w:val="single" w:sz="8" w:space="0" w:color="auto"/>
            </w:tcBorders>
            <w:vAlign w:val="bottom"/>
          </w:tcPr>
          <w:p w:rsidR="000F3F99" w:rsidRDefault="000F3F99">
            <w:pPr>
              <w:rPr>
                <w:sz w:val="6"/>
                <w:szCs w:val="6"/>
              </w:rPr>
            </w:pPr>
          </w:p>
        </w:tc>
        <w:tc>
          <w:tcPr>
            <w:tcW w:w="0" w:type="dxa"/>
            <w:vAlign w:val="bottom"/>
          </w:tcPr>
          <w:p w:rsidR="000F3F99" w:rsidRDefault="000F3F99">
            <w:pPr>
              <w:rPr>
                <w:sz w:val="1"/>
                <w:szCs w:val="1"/>
              </w:rPr>
            </w:pPr>
          </w:p>
        </w:tc>
      </w:tr>
      <w:tr w:rsidR="000F3F99">
        <w:trPr>
          <w:trHeight w:val="237"/>
        </w:trPr>
        <w:tc>
          <w:tcPr>
            <w:tcW w:w="4380" w:type="dxa"/>
            <w:gridSpan w:val="4"/>
            <w:tcBorders>
              <w:left w:val="single" w:sz="8" w:space="0" w:color="auto"/>
              <w:bottom w:val="single" w:sz="8" w:space="0" w:color="auto"/>
            </w:tcBorders>
            <w:vAlign w:val="bottom"/>
          </w:tcPr>
          <w:p w:rsidR="000F3F99" w:rsidRDefault="001D3734">
            <w:pPr>
              <w:spacing w:line="237" w:lineRule="exact"/>
              <w:ind w:left="20"/>
              <w:rPr>
                <w:sz w:val="20"/>
                <w:szCs w:val="20"/>
              </w:rPr>
            </w:pPr>
            <w:r>
              <w:rPr>
                <w:rFonts w:eastAsia="Times New Roman"/>
                <w:sz w:val="27"/>
                <w:szCs w:val="27"/>
              </w:rPr>
              <w:t>Обязательная часть составляет</w:t>
            </w:r>
          </w:p>
        </w:tc>
        <w:tc>
          <w:tcPr>
            <w:tcW w:w="420" w:type="dxa"/>
            <w:tcBorders>
              <w:bottom w:val="single" w:sz="8" w:space="0" w:color="auto"/>
            </w:tcBorders>
            <w:vAlign w:val="bottom"/>
          </w:tcPr>
          <w:p w:rsidR="000F3F99" w:rsidRDefault="000F3F99">
            <w:pPr>
              <w:rPr>
                <w:sz w:val="20"/>
                <w:szCs w:val="20"/>
              </w:rPr>
            </w:pPr>
          </w:p>
        </w:tc>
        <w:tc>
          <w:tcPr>
            <w:tcW w:w="200" w:type="dxa"/>
            <w:tcBorders>
              <w:bottom w:val="single" w:sz="8" w:space="0" w:color="auto"/>
            </w:tcBorders>
            <w:vAlign w:val="bottom"/>
          </w:tcPr>
          <w:p w:rsidR="000F3F99" w:rsidRDefault="000F3F99">
            <w:pPr>
              <w:rPr>
                <w:sz w:val="20"/>
                <w:szCs w:val="20"/>
              </w:rPr>
            </w:pPr>
          </w:p>
        </w:tc>
        <w:tc>
          <w:tcPr>
            <w:tcW w:w="1460" w:type="dxa"/>
            <w:tcBorders>
              <w:bottom w:val="single" w:sz="8" w:space="0" w:color="auto"/>
            </w:tcBorders>
            <w:vAlign w:val="bottom"/>
          </w:tcPr>
          <w:p w:rsidR="000F3F99" w:rsidRDefault="000F3F99">
            <w:pPr>
              <w:rPr>
                <w:sz w:val="20"/>
                <w:szCs w:val="20"/>
              </w:rPr>
            </w:pPr>
          </w:p>
        </w:tc>
        <w:tc>
          <w:tcPr>
            <w:tcW w:w="1600" w:type="dxa"/>
            <w:tcBorders>
              <w:bottom w:val="single" w:sz="8" w:space="0" w:color="auto"/>
            </w:tcBorders>
            <w:vAlign w:val="bottom"/>
          </w:tcPr>
          <w:p w:rsidR="000F3F99" w:rsidRDefault="000F3F99">
            <w:pPr>
              <w:rPr>
                <w:sz w:val="20"/>
                <w:szCs w:val="20"/>
              </w:rPr>
            </w:pPr>
          </w:p>
        </w:tc>
        <w:tc>
          <w:tcPr>
            <w:tcW w:w="2120" w:type="dxa"/>
            <w:tcBorders>
              <w:bottom w:val="single" w:sz="8" w:space="0" w:color="auto"/>
              <w:right w:val="single" w:sz="8" w:space="0" w:color="auto"/>
            </w:tcBorders>
            <w:vAlign w:val="bottom"/>
          </w:tcPr>
          <w:p w:rsidR="000F3F99" w:rsidRDefault="000F3F99">
            <w:pPr>
              <w:rPr>
                <w:sz w:val="20"/>
                <w:szCs w:val="20"/>
              </w:rPr>
            </w:pPr>
          </w:p>
        </w:tc>
        <w:tc>
          <w:tcPr>
            <w:tcW w:w="0" w:type="dxa"/>
            <w:vAlign w:val="bottom"/>
          </w:tcPr>
          <w:p w:rsidR="000F3F99" w:rsidRDefault="000F3F99">
            <w:pPr>
              <w:rPr>
                <w:sz w:val="1"/>
                <w:szCs w:val="1"/>
              </w:rPr>
            </w:pPr>
          </w:p>
        </w:tc>
      </w:tr>
      <w:tr w:rsidR="000F3F99">
        <w:trPr>
          <w:trHeight w:val="297"/>
        </w:trPr>
        <w:tc>
          <w:tcPr>
            <w:tcW w:w="1720" w:type="dxa"/>
            <w:tcBorders>
              <w:left w:val="single" w:sz="8" w:space="0" w:color="auto"/>
            </w:tcBorders>
            <w:vAlign w:val="bottom"/>
          </w:tcPr>
          <w:p w:rsidR="000F3F99" w:rsidRDefault="001D3734">
            <w:pPr>
              <w:spacing w:line="297" w:lineRule="exact"/>
              <w:ind w:left="20"/>
              <w:rPr>
                <w:sz w:val="20"/>
                <w:szCs w:val="20"/>
              </w:rPr>
            </w:pPr>
            <w:r>
              <w:rPr>
                <w:rFonts w:eastAsia="Times New Roman"/>
                <w:w w:val="99"/>
                <w:sz w:val="28"/>
                <w:szCs w:val="28"/>
              </w:rPr>
              <w:t>Не менее 60%</w:t>
            </w:r>
          </w:p>
        </w:tc>
        <w:tc>
          <w:tcPr>
            <w:tcW w:w="520" w:type="dxa"/>
            <w:vAlign w:val="bottom"/>
          </w:tcPr>
          <w:p w:rsidR="000F3F99" w:rsidRDefault="000F3F99">
            <w:pPr>
              <w:rPr>
                <w:sz w:val="24"/>
                <w:szCs w:val="24"/>
              </w:rPr>
            </w:pPr>
          </w:p>
        </w:tc>
        <w:tc>
          <w:tcPr>
            <w:tcW w:w="1100" w:type="dxa"/>
            <w:vAlign w:val="bottom"/>
          </w:tcPr>
          <w:p w:rsidR="000F3F99" w:rsidRDefault="000F3F99">
            <w:pPr>
              <w:rPr>
                <w:sz w:val="24"/>
                <w:szCs w:val="24"/>
              </w:rPr>
            </w:pPr>
          </w:p>
        </w:tc>
        <w:tc>
          <w:tcPr>
            <w:tcW w:w="1040" w:type="dxa"/>
            <w:vAlign w:val="bottom"/>
          </w:tcPr>
          <w:p w:rsidR="000F3F99" w:rsidRDefault="000F3F99">
            <w:pPr>
              <w:rPr>
                <w:sz w:val="24"/>
                <w:szCs w:val="24"/>
              </w:rPr>
            </w:pPr>
          </w:p>
        </w:tc>
        <w:tc>
          <w:tcPr>
            <w:tcW w:w="420" w:type="dxa"/>
            <w:tcBorders>
              <w:right w:val="single" w:sz="8" w:space="0" w:color="auto"/>
            </w:tcBorders>
            <w:vAlign w:val="bottom"/>
          </w:tcPr>
          <w:p w:rsidR="000F3F99" w:rsidRDefault="000F3F99">
            <w:pPr>
              <w:rPr>
                <w:sz w:val="24"/>
                <w:szCs w:val="24"/>
              </w:rPr>
            </w:pPr>
          </w:p>
        </w:tc>
        <w:tc>
          <w:tcPr>
            <w:tcW w:w="3260" w:type="dxa"/>
            <w:gridSpan w:val="3"/>
            <w:vAlign w:val="bottom"/>
          </w:tcPr>
          <w:p w:rsidR="000F3F99" w:rsidRDefault="001D3734">
            <w:pPr>
              <w:spacing w:line="297" w:lineRule="exact"/>
              <w:rPr>
                <w:sz w:val="20"/>
                <w:szCs w:val="20"/>
              </w:rPr>
            </w:pPr>
            <w:r>
              <w:rPr>
                <w:rFonts w:eastAsia="Times New Roman"/>
                <w:sz w:val="28"/>
                <w:szCs w:val="28"/>
              </w:rPr>
              <w:t>Не менее 80%</w:t>
            </w:r>
          </w:p>
        </w:tc>
        <w:tc>
          <w:tcPr>
            <w:tcW w:w="212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67"/>
        </w:trPr>
        <w:tc>
          <w:tcPr>
            <w:tcW w:w="4800" w:type="dxa"/>
            <w:gridSpan w:val="5"/>
            <w:tcBorders>
              <w:left w:val="single" w:sz="8" w:space="0" w:color="auto"/>
              <w:bottom w:val="single" w:sz="8" w:space="0" w:color="auto"/>
              <w:right w:val="single" w:sz="8" w:space="0" w:color="auto"/>
            </w:tcBorders>
            <w:vAlign w:val="bottom"/>
          </w:tcPr>
          <w:p w:rsidR="000F3F99" w:rsidRDefault="000F3F99">
            <w:pPr>
              <w:rPr>
                <w:sz w:val="5"/>
                <w:szCs w:val="5"/>
              </w:rPr>
            </w:pPr>
          </w:p>
        </w:tc>
        <w:tc>
          <w:tcPr>
            <w:tcW w:w="3260" w:type="dxa"/>
            <w:gridSpan w:val="3"/>
            <w:tcBorders>
              <w:bottom w:val="single" w:sz="8" w:space="0" w:color="auto"/>
            </w:tcBorders>
            <w:vAlign w:val="bottom"/>
          </w:tcPr>
          <w:p w:rsidR="000F3F99" w:rsidRDefault="000F3F99">
            <w:pPr>
              <w:rPr>
                <w:sz w:val="5"/>
                <w:szCs w:val="5"/>
              </w:rPr>
            </w:pPr>
          </w:p>
        </w:tc>
        <w:tc>
          <w:tcPr>
            <w:tcW w:w="2120" w:type="dxa"/>
            <w:tcBorders>
              <w:bottom w:val="single" w:sz="8" w:space="0" w:color="auto"/>
              <w:right w:val="single" w:sz="8" w:space="0" w:color="auto"/>
            </w:tcBorders>
            <w:vAlign w:val="bottom"/>
          </w:tcPr>
          <w:p w:rsidR="000F3F99" w:rsidRDefault="000F3F99">
            <w:pPr>
              <w:rPr>
                <w:sz w:val="5"/>
                <w:szCs w:val="5"/>
              </w:rPr>
            </w:pPr>
          </w:p>
        </w:tc>
        <w:tc>
          <w:tcPr>
            <w:tcW w:w="0" w:type="dxa"/>
            <w:vAlign w:val="bottom"/>
          </w:tcPr>
          <w:p w:rsidR="000F3F99" w:rsidRDefault="000F3F99">
            <w:pPr>
              <w:rPr>
                <w:sz w:val="1"/>
                <w:szCs w:val="1"/>
              </w:rPr>
            </w:pPr>
          </w:p>
        </w:tc>
      </w:tr>
      <w:tr w:rsidR="000F3F99">
        <w:trPr>
          <w:trHeight w:val="297"/>
        </w:trPr>
        <w:tc>
          <w:tcPr>
            <w:tcW w:w="8060" w:type="dxa"/>
            <w:gridSpan w:val="8"/>
            <w:tcBorders>
              <w:left w:val="single" w:sz="8" w:space="0" w:color="auto"/>
            </w:tcBorders>
            <w:vAlign w:val="bottom"/>
          </w:tcPr>
          <w:p w:rsidR="000F3F99" w:rsidRDefault="001D3734">
            <w:pPr>
              <w:spacing w:line="297" w:lineRule="exact"/>
              <w:ind w:left="20"/>
              <w:rPr>
                <w:sz w:val="20"/>
                <w:szCs w:val="20"/>
              </w:rPr>
            </w:pPr>
            <w:r>
              <w:rPr>
                <w:rFonts w:eastAsia="Times New Roman"/>
                <w:sz w:val="28"/>
                <w:szCs w:val="28"/>
              </w:rPr>
              <w:t>Часть, формируемая участниками образовательных отношений</w:t>
            </w:r>
          </w:p>
        </w:tc>
        <w:tc>
          <w:tcPr>
            <w:tcW w:w="212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50"/>
        </w:trPr>
        <w:tc>
          <w:tcPr>
            <w:tcW w:w="1720" w:type="dxa"/>
            <w:tcBorders>
              <w:left w:val="single" w:sz="8" w:space="0" w:color="auto"/>
              <w:bottom w:val="single" w:sz="8" w:space="0" w:color="auto"/>
            </w:tcBorders>
            <w:vAlign w:val="bottom"/>
          </w:tcPr>
          <w:p w:rsidR="000F3F99" w:rsidRDefault="000F3F99">
            <w:pPr>
              <w:rPr>
                <w:sz w:val="4"/>
                <w:szCs w:val="4"/>
              </w:rPr>
            </w:pPr>
          </w:p>
        </w:tc>
        <w:tc>
          <w:tcPr>
            <w:tcW w:w="520" w:type="dxa"/>
            <w:tcBorders>
              <w:bottom w:val="single" w:sz="8" w:space="0" w:color="auto"/>
            </w:tcBorders>
            <w:vAlign w:val="bottom"/>
          </w:tcPr>
          <w:p w:rsidR="000F3F99" w:rsidRDefault="000F3F99">
            <w:pPr>
              <w:rPr>
                <w:sz w:val="4"/>
                <w:szCs w:val="4"/>
              </w:rPr>
            </w:pPr>
          </w:p>
        </w:tc>
        <w:tc>
          <w:tcPr>
            <w:tcW w:w="1100" w:type="dxa"/>
            <w:tcBorders>
              <w:bottom w:val="single" w:sz="8" w:space="0" w:color="auto"/>
            </w:tcBorders>
            <w:vAlign w:val="bottom"/>
          </w:tcPr>
          <w:p w:rsidR="000F3F99" w:rsidRDefault="000F3F99">
            <w:pPr>
              <w:rPr>
                <w:sz w:val="4"/>
                <w:szCs w:val="4"/>
              </w:rPr>
            </w:pPr>
          </w:p>
        </w:tc>
        <w:tc>
          <w:tcPr>
            <w:tcW w:w="1040" w:type="dxa"/>
            <w:tcBorders>
              <w:bottom w:val="single" w:sz="8" w:space="0" w:color="auto"/>
            </w:tcBorders>
            <w:vAlign w:val="bottom"/>
          </w:tcPr>
          <w:p w:rsidR="000F3F99" w:rsidRDefault="000F3F99">
            <w:pPr>
              <w:rPr>
                <w:sz w:val="4"/>
                <w:szCs w:val="4"/>
              </w:rPr>
            </w:pPr>
          </w:p>
        </w:tc>
        <w:tc>
          <w:tcPr>
            <w:tcW w:w="420" w:type="dxa"/>
            <w:tcBorders>
              <w:bottom w:val="single" w:sz="8" w:space="0" w:color="auto"/>
            </w:tcBorders>
            <w:vAlign w:val="bottom"/>
          </w:tcPr>
          <w:p w:rsidR="000F3F99" w:rsidRDefault="000F3F99">
            <w:pPr>
              <w:rPr>
                <w:sz w:val="4"/>
                <w:szCs w:val="4"/>
              </w:rPr>
            </w:pPr>
          </w:p>
        </w:tc>
        <w:tc>
          <w:tcPr>
            <w:tcW w:w="1660" w:type="dxa"/>
            <w:gridSpan w:val="2"/>
            <w:tcBorders>
              <w:bottom w:val="single" w:sz="8" w:space="0" w:color="auto"/>
            </w:tcBorders>
            <w:vAlign w:val="bottom"/>
          </w:tcPr>
          <w:p w:rsidR="000F3F99" w:rsidRDefault="000F3F99">
            <w:pPr>
              <w:rPr>
                <w:sz w:val="4"/>
                <w:szCs w:val="4"/>
              </w:rPr>
            </w:pPr>
          </w:p>
        </w:tc>
        <w:tc>
          <w:tcPr>
            <w:tcW w:w="1600" w:type="dxa"/>
            <w:tcBorders>
              <w:bottom w:val="single" w:sz="8" w:space="0" w:color="auto"/>
            </w:tcBorders>
            <w:vAlign w:val="bottom"/>
          </w:tcPr>
          <w:p w:rsidR="000F3F99" w:rsidRDefault="000F3F99">
            <w:pPr>
              <w:rPr>
                <w:sz w:val="4"/>
                <w:szCs w:val="4"/>
              </w:rPr>
            </w:pPr>
          </w:p>
        </w:tc>
        <w:tc>
          <w:tcPr>
            <w:tcW w:w="2120" w:type="dxa"/>
            <w:tcBorders>
              <w:bottom w:val="single" w:sz="8" w:space="0" w:color="auto"/>
              <w:right w:val="single" w:sz="8" w:space="0" w:color="auto"/>
            </w:tcBorders>
            <w:vAlign w:val="bottom"/>
          </w:tcPr>
          <w:p w:rsidR="000F3F99" w:rsidRDefault="000F3F99">
            <w:pPr>
              <w:rPr>
                <w:sz w:val="4"/>
                <w:szCs w:val="4"/>
              </w:rPr>
            </w:pPr>
          </w:p>
        </w:tc>
        <w:tc>
          <w:tcPr>
            <w:tcW w:w="0" w:type="dxa"/>
            <w:vAlign w:val="bottom"/>
          </w:tcPr>
          <w:p w:rsidR="000F3F99" w:rsidRDefault="000F3F99">
            <w:pPr>
              <w:rPr>
                <w:sz w:val="1"/>
                <w:szCs w:val="1"/>
              </w:rPr>
            </w:pPr>
          </w:p>
        </w:tc>
      </w:tr>
      <w:tr w:rsidR="000F3F99">
        <w:trPr>
          <w:trHeight w:val="265"/>
        </w:trPr>
        <w:tc>
          <w:tcPr>
            <w:tcW w:w="1720" w:type="dxa"/>
            <w:tcBorders>
              <w:left w:val="single" w:sz="8" w:space="0" w:color="auto"/>
            </w:tcBorders>
            <w:vAlign w:val="bottom"/>
          </w:tcPr>
          <w:p w:rsidR="000F3F99" w:rsidRDefault="001D3734">
            <w:pPr>
              <w:spacing w:line="265" w:lineRule="exact"/>
              <w:ind w:left="20"/>
              <w:rPr>
                <w:sz w:val="20"/>
                <w:szCs w:val="20"/>
              </w:rPr>
            </w:pPr>
            <w:r>
              <w:rPr>
                <w:rFonts w:eastAsia="Times New Roman"/>
                <w:sz w:val="28"/>
                <w:szCs w:val="28"/>
              </w:rPr>
              <w:t>Не более 40%</w:t>
            </w:r>
          </w:p>
        </w:tc>
        <w:tc>
          <w:tcPr>
            <w:tcW w:w="520" w:type="dxa"/>
            <w:vAlign w:val="bottom"/>
          </w:tcPr>
          <w:p w:rsidR="000F3F99" w:rsidRDefault="000F3F99">
            <w:pPr>
              <w:rPr>
                <w:sz w:val="23"/>
                <w:szCs w:val="23"/>
              </w:rPr>
            </w:pPr>
          </w:p>
        </w:tc>
        <w:tc>
          <w:tcPr>
            <w:tcW w:w="1100" w:type="dxa"/>
            <w:vAlign w:val="bottom"/>
          </w:tcPr>
          <w:p w:rsidR="000F3F99" w:rsidRDefault="000F3F99">
            <w:pPr>
              <w:rPr>
                <w:sz w:val="23"/>
                <w:szCs w:val="23"/>
              </w:rPr>
            </w:pPr>
          </w:p>
        </w:tc>
        <w:tc>
          <w:tcPr>
            <w:tcW w:w="1040" w:type="dxa"/>
            <w:vAlign w:val="bottom"/>
          </w:tcPr>
          <w:p w:rsidR="000F3F99" w:rsidRDefault="000F3F99">
            <w:pPr>
              <w:rPr>
                <w:sz w:val="23"/>
                <w:szCs w:val="23"/>
              </w:rPr>
            </w:pPr>
          </w:p>
        </w:tc>
        <w:tc>
          <w:tcPr>
            <w:tcW w:w="420" w:type="dxa"/>
            <w:tcBorders>
              <w:right w:val="single" w:sz="8" w:space="0" w:color="auto"/>
            </w:tcBorders>
            <w:vAlign w:val="bottom"/>
          </w:tcPr>
          <w:p w:rsidR="000F3F99" w:rsidRDefault="000F3F99">
            <w:pPr>
              <w:rPr>
                <w:sz w:val="23"/>
                <w:szCs w:val="23"/>
              </w:rPr>
            </w:pPr>
          </w:p>
        </w:tc>
        <w:tc>
          <w:tcPr>
            <w:tcW w:w="1660" w:type="dxa"/>
            <w:gridSpan w:val="2"/>
            <w:vAlign w:val="bottom"/>
          </w:tcPr>
          <w:p w:rsidR="000F3F99" w:rsidRDefault="001D3734">
            <w:pPr>
              <w:spacing w:line="265" w:lineRule="exact"/>
              <w:rPr>
                <w:sz w:val="20"/>
                <w:szCs w:val="20"/>
              </w:rPr>
            </w:pPr>
            <w:r>
              <w:rPr>
                <w:rFonts w:eastAsia="Times New Roman"/>
                <w:w w:val="99"/>
                <w:sz w:val="28"/>
                <w:szCs w:val="28"/>
              </w:rPr>
              <w:t>Не более 20%</w:t>
            </w:r>
          </w:p>
        </w:tc>
        <w:tc>
          <w:tcPr>
            <w:tcW w:w="1600" w:type="dxa"/>
            <w:vAlign w:val="bottom"/>
          </w:tcPr>
          <w:p w:rsidR="000F3F99" w:rsidRDefault="000F3F99">
            <w:pPr>
              <w:rPr>
                <w:sz w:val="23"/>
                <w:szCs w:val="23"/>
              </w:rPr>
            </w:pPr>
          </w:p>
        </w:tc>
        <w:tc>
          <w:tcPr>
            <w:tcW w:w="2120" w:type="dxa"/>
            <w:tcBorders>
              <w:right w:val="single" w:sz="8" w:space="0" w:color="auto"/>
            </w:tcBorders>
            <w:vAlign w:val="bottom"/>
          </w:tcPr>
          <w:p w:rsidR="000F3F99" w:rsidRDefault="000F3F99">
            <w:pPr>
              <w:rPr>
                <w:sz w:val="23"/>
                <w:szCs w:val="23"/>
              </w:rPr>
            </w:pPr>
          </w:p>
        </w:tc>
        <w:tc>
          <w:tcPr>
            <w:tcW w:w="0" w:type="dxa"/>
            <w:vAlign w:val="bottom"/>
          </w:tcPr>
          <w:p w:rsidR="000F3F99" w:rsidRDefault="000F3F99">
            <w:pPr>
              <w:rPr>
                <w:sz w:val="1"/>
                <w:szCs w:val="1"/>
              </w:rPr>
            </w:pPr>
          </w:p>
        </w:tc>
      </w:tr>
      <w:tr w:rsidR="000F3F99">
        <w:trPr>
          <w:trHeight w:val="250"/>
        </w:trPr>
        <w:tc>
          <w:tcPr>
            <w:tcW w:w="1720" w:type="dxa"/>
            <w:tcBorders>
              <w:left w:val="single" w:sz="8" w:space="0" w:color="auto"/>
            </w:tcBorders>
            <w:vAlign w:val="bottom"/>
          </w:tcPr>
          <w:p w:rsidR="000F3F99" w:rsidRDefault="001D3734">
            <w:pPr>
              <w:spacing w:line="250" w:lineRule="exact"/>
              <w:ind w:left="420"/>
              <w:rPr>
                <w:sz w:val="20"/>
                <w:szCs w:val="20"/>
              </w:rPr>
            </w:pPr>
            <w:r>
              <w:rPr>
                <w:rFonts w:eastAsia="Times New Roman"/>
                <w:sz w:val="28"/>
                <w:szCs w:val="28"/>
              </w:rPr>
              <w:t>Может</w:t>
            </w:r>
          </w:p>
        </w:tc>
        <w:tc>
          <w:tcPr>
            <w:tcW w:w="1620" w:type="dxa"/>
            <w:gridSpan w:val="2"/>
            <w:vAlign w:val="bottom"/>
          </w:tcPr>
          <w:p w:rsidR="000F3F99" w:rsidRDefault="001D3734">
            <w:pPr>
              <w:spacing w:line="250" w:lineRule="exact"/>
              <w:ind w:right="260"/>
              <w:jc w:val="right"/>
              <w:rPr>
                <w:sz w:val="20"/>
                <w:szCs w:val="20"/>
              </w:rPr>
            </w:pPr>
            <w:r>
              <w:rPr>
                <w:rFonts w:eastAsia="Times New Roman"/>
                <w:sz w:val="28"/>
                <w:szCs w:val="28"/>
              </w:rPr>
              <w:t>включать</w:t>
            </w:r>
          </w:p>
        </w:tc>
        <w:tc>
          <w:tcPr>
            <w:tcW w:w="1460" w:type="dxa"/>
            <w:gridSpan w:val="2"/>
            <w:tcBorders>
              <w:right w:val="single" w:sz="8" w:space="0" w:color="auto"/>
            </w:tcBorders>
            <w:vAlign w:val="bottom"/>
          </w:tcPr>
          <w:p w:rsidR="000F3F99" w:rsidRDefault="001D3734">
            <w:pPr>
              <w:spacing w:line="250" w:lineRule="exact"/>
              <w:jc w:val="right"/>
              <w:rPr>
                <w:sz w:val="20"/>
                <w:szCs w:val="20"/>
              </w:rPr>
            </w:pPr>
            <w:r>
              <w:rPr>
                <w:rFonts w:eastAsia="Times New Roman"/>
                <w:sz w:val="28"/>
                <w:szCs w:val="28"/>
              </w:rPr>
              <w:t>различные</w:t>
            </w:r>
          </w:p>
        </w:tc>
        <w:tc>
          <w:tcPr>
            <w:tcW w:w="200" w:type="dxa"/>
            <w:vAlign w:val="bottom"/>
          </w:tcPr>
          <w:p w:rsidR="000F3F99" w:rsidRDefault="000F3F99">
            <w:pPr>
              <w:rPr>
                <w:sz w:val="21"/>
                <w:szCs w:val="21"/>
              </w:rPr>
            </w:pPr>
          </w:p>
        </w:tc>
        <w:tc>
          <w:tcPr>
            <w:tcW w:w="5180" w:type="dxa"/>
            <w:gridSpan w:val="3"/>
            <w:vMerge w:val="restart"/>
            <w:tcBorders>
              <w:right w:val="single" w:sz="8" w:space="0" w:color="auto"/>
            </w:tcBorders>
            <w:vAlign w:val="bottom"/>
          </w:tcPr>
          <w:p w:rsidR="000F3F99" w:rsidRDefault="001D3734">
            <w:pPr>
              <w:ind w:left="200"/>
              <w:rPr>
                <w:sz w:val="20"/>
                <w:szCs w:val="20"/>
              </w:rPr>
            </w:pPr>
            <w:r>
              <w:rPr>
                <w:rFonts w:eastAsia="Times New Roman"/>
                <w:sz w:val="28"/>
                <w:szCs w:val="28"/>
              </w:rPr>
              <w:t>Внеурочная деятельность:</w:t>
            </w:r>
          </w:p>
        </w:tc>
        <w:tc>
          <w:tcPr>
            <w:tcW w:w="0" w:type="dxa"/>
            <w:vAlign w:val="bottom"/>
          </w:tcPr>
          <w:p w:rsidR="000F3F99" w:rsidRDefault="000F3F99">
            <w:pPr>
              <w:rPr>
                <w:sz w:val="1"/>
                <w:szCs w:val="1"/>
              </w:rPr>
            </w:pPr>
          </w:p>
        </w:tc>
      </w:tr>
      <w:tr w:rsidR="000F3F99">
        <w:trPr>
          <w:trHeight w:val="103"/>
        </w:trPr>
        <w:tc>
          <w:tcPr>
            <w:tcW w:w="1720" w:type="dxa"/>
            <w:vMerge w:val="restart"/>
            <w:tcBorders>
              <w:left w:val="single" w:sz="8" w:space="0" w:color="auto"/>
            </w:tcBorders>
            <w:vAlign w:val="bottom"/>
          </w:tcPr>
          <w:p w:rsidR="000F3F99" w:rsidRDefault="001D3734">
            <w:pPr>
              <w:spacing w:line="308" w:lineRule="exact"/>
              <w:ind w:left="20"/>
              <w:rPr>
                <w:sz w:val="20"/>
                <w:szCs w:val="20"/>
              </w:rPr>
            </w:pPr>
            <w:r>
              <w:rPr>
                <w:rFonts w:eastAsia="Times New Roman"/>
                <w:sz w:val="28"/>
                <w:szCs w:val="28"/>
              </w:rPr>
              <w:t>направления,</w:t>
            </w:r>
          </w:p>
        </w:tc>
        <w:tc>
          <w:tcPr>
            <w:tcW w:w="3080" w:type="dxa"/>
            <w:gridSpan w:val="4"/>
            <w:vMerge w:val="restart"/>
            <w:tcBorders>
              <w:right w:val="single" w:sz="8" w:space="0" w:color="auto"/>
            </w:tcBorders>
            <w:vAlign w:val="bottom"/>
          </w:tcPr>
          <w:p w:rsidR="000F3F99" w:rsidRDefault="001D3734">
            <w:pPr>
              <w:spacing w:line="308" w:lineRule="exact"/>
              <w:jc w:val="right"/>
              <w:rPr>
                <w:sz w:val="20"/>
                <w:szCs w:val="20"/>
              </w:rPr>
            </w:pPr>
            <w:r>
              <w:rPr>
                <w:rFonts w:eastAsia="Times New Roman"/>
                <w:sz w:val="28"/>
                <w:szCs w:val="28"/>
              </w:rPr>
              <w:t>выбранные участниками</w:t>
            </w:r>
          </w:p>
        </w:tc>
        <w:tc>
          <w:tcPr>
            <w:tcW w:w="200" w:type="dxa"/>
            <w:vAlign w:val="bottom"/>
          </w:tcPr>
          <w:p w:rsidR="000F3F99" w:rsidRDefault="000F3F99">
            <w:pPr>
              <w:rPr>
                <w:sz w:val="8"/>
                <w:szCs w:val="8"/>
              </w:rPr>
            </w:pPr>
          </w:p>
        </w:tc>
        <w:tc>
          <w:tcPr>
            <w:tcW w:w="5180" w:type="dxa"/>
            <w:gridSpan w:val="3"/>
            <w:vMerge/>
            <w:tcBorders>
              <w:right w:val="single" w:sz="8" w:space="0" w:color="auto"/>
            </w:tcBorders>
            <w:vAlign w:val="bottom"/>
          </w:tcPr>
          <w:p w:rsidR="000F3F99" w:rsidRDefault="000F3F99">
            <w:pPr>
              <w:rPr>
                <w:sz w:val="8"/>
                <w:szCs w:val="8"/>
              </w:rPr>
            </w:pPr>
          </w:p>
        </w:tc>
        <w:tc>
          <w:tcPr>
            <w:tcW w:w="0" w:type="dxa"/>
            <w:vAlign w:val="bottom"/>
          </w:tcPr>
          <w:p w:rsidR="000F3F99" w:rsidRDefault="000F3F99">
            <w:pPr>
              <w:rPr>
                <w:sz w:val="1"/>
                <w:szCs w:val="1"/>
              </w:rPr>
            </w:pPr>
          </w:p>
        </w:tc>
      </w:tr>
      <w:tr w:rsidR="000F3F99">
        <w:trPr>
          <w:trHeight w:val="247"/>
        </w:trPr>
        <w:tc>
          <w:tcPr>
            <w:tcW w:w="1720" w:type="dxa"/>
            <w:vMerge/>
            <w:tcBorders>
              <w:left w:val="single" w:sz="8" w:space="0" w:color="auto"/>
            </w:tcBorders>
            <w:vAlign w:val="bottom"/>
          </w:tcPr>
          <w:p w:rsidR="000F3F99" w:rsidRDefault="000F3F99">
            <w:pPr>
              <w:rPr>
                <w:sz w:val="21"/>
                <w:szCs w:val="21"/>
              </w:rPr>
            </w:pPr>
          </w:p>
        </w:tc>
        <w:tc>
          <w:tcPr>
            <w:tcW w:w="3080" w:type="dxa"/>
            <w:gridSpan w:val="4"/>
            <w:vMerge/>
            <w:tcBorders>
              <w:right w:val="single" w:sz="8" w:space="0" w:color="auto"/>
            </w:tcBorders>
            <w:vAlign w:val="bottom"/>
          </w:tcPr>
          <w:p w:rsidR="000F3F99" w:rsidRDefault="000F3F99">
            <w:pPr>
              <w:rPr>
                <w:sz w:val="21"/>
                <w:szCs w:val="21"/>
              </w:rPr>
            </w:pPr>
          </w:p>
        </w:tc>
        <w:tc>
          <w:tcPr>
            <w:tcW w:w="200" w:type="dxa"/>
            <w:vAlign w:val="bottom"/>
          </w:tcPr>
          <w:p w:rsidR="000F3F99" w:rsidRDefault="001D3734">
            <w:pPr>
              <w:spacing w:line="247" w:lineRule="exact"/>
              <w:rPr>
                <w:sz w:val="20"/>
                <w:szCs w:val="20"/>
              </w:rPr>
            </w:pPr>
            <w:r>
              <w:rPr>
                <w:rFonts w:eastAsia="Times New Roman"/>
              </w:rPr>
              <w:t>•</w:t>
            </w:r>
          </w:p>
        </w:tc>
        <w:tc>
          <w:tcPr>
            <w:tcW w:w="5180" w:type="dxa"/>
            <w:gridSpan w:val="3"/>
            <w:tcBorders>
              <w:right w:val="single" w:sz="8" w:space="0" w:color="auto"/>
            </w:tcBorders>
            <w:vAlign w:val="bottom"/>
          </w:tcPr>
          <w:p w:rsidR="000F3F99" w:rsidRDefault="001D3734">
            <w:pPr>
              <w:spacing w:line="247" w:lineRule="exact"/>
              <w:ind w:left="160"/>
              <w:rPr>
                <w:sz w:val="20"/>
                <w:szCs w:val="20"/>
              </w:rPr>
            </w:pPr>
            <w:r>
              <w:rPr>
                <w:rFonts w:eastAsia="Times New Roman"/>
                <w:sz w:val="28"/>
                <w:szCs w:val="28"/>
              </w:rPr>
              <w:t>Спортивно-оздоровительное</w:t>
            </w:r>
          </w:p>
        </w:tc>
        <w:tc>
          <w:tcPr>
            <w:tcW w:w="0" w:type="dxa"/>
            <w:vAlign w:val="bottom"/>
          </w:tcPr>
          <w:p w:rsidR="000F3F99" w:rsidRDefault="000F3F99">
            <w:pPr>
              <w:rPr>
                <w:sz w:val="1"/>
                <w:szCs w:val="1"/>
              </w:rPr>
            </w:pPr>
          </w:p>
        </w:tc>
      </w:tr>
      <w:tr w:rsidR="000F3F99">
        <w:trPr>
          <w:trHeight w:val="269"/>
        </w:trPr>
        <w:tc>
          <w:tcPr>
            <w:tcW w:w="4800" w:type="dxa"/>
            <w:gridSpan w:val="5"/>
            <w:tcBorders>
              <w:left w:val="single" w:sz="8" w:space="0" w:color="auto"/>
              <w:right w:val="single" w:sz="8" w:space="0" w:color="auto"/>
            </w:tcBorders>
            <w:vAlign w:val="bottom"/>
          </w:tcPr>
          <w:p w:rsidR="000F3F99" w:rsidRDefault="001D3734">
            <w:pPr>
              <w:spacing w:line="269" w:lineRule="exact"/>
              <w:ind w:left="20"/>
              <w:rPr>
                <w:sz w:val="20"/>
                <w:szCs w:val="20"/>
              </w:rPr>
            </w:pPr>
            <w:r>
              <w:rPr>
                <w:rFonts w:eastAsia="Times New Roman"/>
                <w:sz w:val="28"/>
                <w:szCs w:val="28"/>
              </w:rPr>
              <w:t>образовательных отношений из числа</w:t>
            </w:r>
          </w:p>
        </w:tc>
        <w:tc>
          <w:tcPr>
            <w:tcW w:w="200" w:type="dxa"/>
            <w:vAlign w:val="bottom"/>
          </w:tcPr>
          <w:p w:rsidR="000F3F99" w:rsidRDefault="001D3734">
            <w:pPr>
              <w:rPr>
                <w:sz w:val="20"/>
                <w:szCs w:val="20"/>
              </w:rPr>
            </w:pPr>
            <w:r>
              <w:rPr>
                <w:rFonts w:eastAsia="Times New Roman"/>
              </w:rPr>
              <w:t>•</w:t>
            </w:r>
          </w:p>
        </w:tc>
        <w:tc>
          <w:tcPr>
            <w:tcW w:w="3060" w:type="dxa"/>
            <w:gridSpan w:val="2"/>
            <w:vAlign w:val="bottom"/>
          </w:tcPr>
          <w:p w:rsidR="000F3F99" w:rsidRDefault="001D3734">
            <w:pPr>
              <w:spacing w:line="269" w:lineRule="exact"/>
              <w:ind w:left="160"/>
              <w:rPr>
                <w:sz w:val="20"/>
                <w:szCs w:val="20"/>
              </w:rPr>
            </w:pPr>
            <w:r>
              <w:rPr>
                <w:rFonts w:eastAsia="Times New Roman"/>
                <w:sz w:val="28"/>
                <w:szCs w:val="28"/>
              </w:rPr>
              <w:t>Духовно-нравственное</w:t>
            </w:r>
          </w:p>
        </w:tc>
        <w:tc>
          <w:tcPr>
            <w:tcW w:w="2120" w:type="dxa"/>
            <w:tcBorders>
              <w:right w:val="single" w:sz="8" w:space="0" w:color="auto"/>
            </w:tcBorders>
            <w:vAlign w:val="bottom"/>
          </w:tcPr>
          <w:p w:rsidR="000F3F99" w:rsidRDefault="000F3F99">
            <w:pPr>
              <w:rPr>
                <w:sz w:val="23"/>
                <w:szCs w:val="23"/>
              </w:rPr>
            </w:pPr>
          </w:p>
        </w:tc>
        <w:tc>
          <w:tcPr>
            <w:tcW w:w="0" w:type="dxa"/>
            <w:vAlign w:val="bottom"/>
          </w:tcPr>
          <w:p w:rsidR="000F3F99" w:rsidRDefault="000F3F99">
            <w:pPr>
              <w:rPr>
                <w:sz w:val="1"/>
                <w:szCs w:val="1"/>
              </w:rPr>
            </w:pPr>
          </w:p>
        </w:tc>
      </w:tr>
      <w:tr w:rsidR="000F3F99">
        <w:trPr>
          <w:trHeight w:val="129"/>
        </w:trPr>
        <w:tc>
          <w:tcPr>
            <w:tcW w:w="4800" w:type="dxa"/>
            <w:gridSpan w:val="5"/>
            <w:tcBorders>
              <w:left w:val="single" w:sz="8" w:space="0" w:color="auto"/>
              <w:right w:val="single" w:sz="8" w:space="0" w:color="auto"/>
            </w:tcBorders>
            <w:vAlign w:val="bottom"/>
          </w:tcPr>
          <w:p w:rsidR="000F3F99" w:rsidRDefault="001D3734">
            <w:pPr>
              <w:spacing w:line="130" w:lineRule="exact"/>
              <w:ind w:left="20"/>
              <w:rPr>
                <w:sz w:val="20"/>
                <w:szCs w:val="20"/>
              </w:rPr>
            </w:pPr>
            <w:r>
              <w:rPr>
                <w:rFonts w:eastAsia="Times New Roman"/>
                <w:sz w:val="15"/>
                <w:szCs w:val="15"/>
              </w:rPr>
              <w:t>парциальных и иных программ и /или</w:t>
            </w:r>
          </w:p>
        </w:tc>
        <w:tc>
          <w:tcPr>
            <w:tcW w:w="200" w:type="dxa"/>
            <w:vMerge w:val="restart"/>
            <w:vAlign w:val="bottom"/>
          </w:tcPr>
          <w:p w:rsidR="000F3F99" w:rsidRDefault="001D3734">
            <w:pPr>
              <w:rPr>
                <w:sz w:val="20"/>
                <w:szCs w:val="20"/>
              </w:rPr>
            </w:pPr>
            <w:r>
              <w:rPr>
                <w:rFonts w:eastAsia="Times New Roman"/>
              </w:rPr>
              <w:t>•</w:t>
            </w:r>
          </w:p>
        </w:tc>
        <w:tc>
          <w:tcPr>
            <w:tcW w:w="3060" w:type="dxa"/>
            <w:gridSpan w:val="2"/>
            <w:vMerge w:val="restart"/>
            <w:vAlign w:val="bottom"/>
          </w:tcPr>
          <w:p w:rsidR="000F3F99" w:rsidRDefault="001D3734">
            <w:pPr>
              <w:spacing w:line="293" w:lineRule="exact"/>
              <w:ind w:left="160"/>
              <w:rPr>
                <w:sz w:val="20"/>
                <w:szCs w:val="20"/>
              </w:rPr>
            </w:pPr>
            <w:r>
              <w:rPr>
                <w:rFonts w:eastAsia="Times New Roman"/>
                <w:sz w:val="28"/>
                <w:szCs w:val="28"/>
              </w:rPr>
              <w:t>Социальное</w:t>
            </w:r>
          </w:p>
        </w:tc>
        <w:tc>
          <w:tcPr>
            <w:tcW w:w="2120" w:type="dxa"/>
            <w:tcBorders>
              <w:right w:val="single" w:sz="8" w:space="0" w:color="auto"/>
            </w:tcBorders>
            <w:vAlign w:val="bottom"/>
          </w:tcPr>
          <w:p w:rsidR="000F3F99" w:rsidRDefault="000F3F99">
            <w:pPr>
              <w:rPr>
                <w:sz w:val="11"/>
                <w:szCs w:val="11"/>
              </w:rPr>
            </w:pPr>
          </w:p>
        </w:tc>
        <w:tc>
          <w:tcPr>
            <w:tcW w:w="0" w:type="dxa"/>
            <w:vAlign w:val="bottom"/>
          </w:tcPr>
          <w:p w:rsidR="000F3F99" w:rsidRDefault="000F3F99">
            <w:pPr>
              <w:rPr>
                <w:sz w:val="1"/>
                <w:szCs w:val="1"/>
              </w:rPr>
            </w:pPr>
          </w:p>
        </w:tc>
      </w:tr>
      <w:tr w:rsidR="000F3F99">
        <w:trPr>
          <w:trHeight w:val="163"/>
        </w:trPr>
        <w:tc>
          <w:tcPr>
            <w:tcW w:w="4380" w:type="dxa"/>
            <w:gridSpan w:val="4"/>
            <w:vMerge w:val="restart"/>
            <w:tcBorders>
              <w:left w:val="single" w:sz="8" w:space="0" w:color="auto"/>
            </w:tcBorders>
            <w:vAlign w:val="bottom"/>
          </w:tcPr>
          <w:p w:rsidR="000F3F99" w:rsidRDefault="001D3734">
            <w:pPr>
              <w:spacing w:line="308" w:lineRule="exact"/>
              <w:ind w:left="20"/>
              <w:rPr>
                <w:sz w:val="20"/>
                <w:szCs w:val="20"/>
              </w:rPr>
            </w:pPr>
            <w:r>
              <w:rPr>
                <w:rFonts w:eastAsia="Times New Roman"/>
                <w:sz w:val="28"/>
                <w:szCs w:val="28"/>
              </w:rPr>
              <w:t>созданных ими самостоятельно</w:t>
            </w:r>
          </w:p>
        </w:tc>
        <w:tc>
          <w:tcPr>
            <w:tcW w:w="420" w:type="dxa"/>
            <w:tcBorders>
              <w:right w:val="single" w:sz="8" w:space="0" w:color="auto"/>
            </w:tcBorders>
            <w:vAlign w:val="bottom"/>
          </w:tcPr>
          <w:p w:rsidR="000F3F99" w:rsidRDefault="000F3F99">
            <w:pPr>
              <w:rPr>
                <w:sz w:val="14"/>
                <w:szCs w:val="14"/>
              </w:rPr>
            </w:pPr>
          </w:p>
        </w:tc>
        <w:tc>
          <w:tcPr>
            <w:tcW w:w="200" w:type="dxa"/>
            <w:vMerge/>
            <w:vAlign w:val="bottom"/>
          </w:tcPr>
          <w:p w:rsidR="000F3F99" w:rsidRDefault="000F3F99">
            <w:pPr>
              <w:rPr>
                <w:sz w:val="14"/>
                <w:szCs w:val="14"/>
              </w:rPr>
            </w:pPr>
          </w:p>
        </w:tc>
        <w:tc>
          <w:tcPr>
            <w:tcW w:w="3060" w:type="dxa"/>
            <w:gridSpan w:val="2"/>
            <w:vMerge/>
            <w:vAlign w:val="bottom"/>
          </w:tcPr>
          <w:p w:rsidR="000F3F99" w:rsidRDefault="000F3F99">
            <w:pPr>
              <w:rPr>
                <w:sz w:val="14"/>
                <w:szCs w:val="14"/>
              </w:rPr>
            </w:pPr>
          </w:p>
        </w:tc>
        <w:tc>
          <w:tcPr>
            <w:tcW w:w="2120" w:type="dxa"/>
            <w:tcBorders>
              <w:right w:val="single" w:sz="8" w:space="0" w:color="auto"/>
            </w:tcBorders>
            <w:vAlign w:val="bottom"/>
          </w:tcPr>
          <w:p w:rsidR="000F3F99" w:rsidRDefault="000F3F99">
            <w:pPr>
              <w:rPr>
                <w:sz w:val="14"/>
                <w:szCs w:val="14"/>
              </w:rPr>
            </w:pPr>
          </w:p>
        </w:tc>
        <w:tc>
          <w:tcPr>
            <w:tcW w:w="0" w:type="dxa"/>
            <w:vAlign w:val="bottom"/>
          </w:tcPr>
          <w:p w:rsidR="000F3F99" w:rsidRDefault="000F3F99">
            <w:pPr>
              <w:rPr>
                <w:sz w:val="1"/>
                <w:szCs w:val="1"/>
              </w:rPr>
            </w:pPr>
          </w:p>
        </w:tc>
      </w:tr>
      <w:tr w:rsidR="000F3F99">
        <w:trPr>
          <w:trHeight w:val="144"/>
        </w:trPr>
        <w:tc>
          <w:tcPr>
            <w:tcW w:w="4380" w:type="dxa"/>
            <w:gridSpan w:val="4"/>
            <w:vMerge/>
            <w:tcBorders>
              <w:left w:val="single" w:sz="8" w:space="0" w:color="auto"/>
            </w:tcBorders>
            <w:vAlign w:val="bottom"/>
          </w:tcPr>
          <w:p w:rsidR="000F3F99" w:rsidRDefault="000F3F99">
            <w:pPr>
              <w:rPr>
                <w:sz w:val="12"/>
                <w:szCs w:val="12"/>
              </w:rPr>
            </w:pPr>
          </w:p>
        </w:tc>
        <w:tc>
          <w:tcPr>
            <w:tcW w:w="420" w:type="dxa"/>
            <w:tcBorders>
              <w:right w:val="single" w:sz="8" w:space="0" w:color="auto"/>
            </w:tcBorders>
            <w:vAlign w:val="bottom"/>
          </w:tcPr>
          <w:p w:rsidR="000F3F99" w:rsidRDefault="000F3F99">
            <w:pPr>
              <w:rPr>
                <w:sz w:val="12"/>
                <w:szCs w:val="12"/>
              </w:rPr>
            </w:pPr>
          </w:p>
        </w:tc>
        <w:tc>
          <w:tcPr>
            <w:tcW w:w="200" w:type="dxa"/>
            <w:vMerge w:val="restart"/>
            <w:vAlign w:val="bottom"/>
          </w:tcPr>
          <w:p w:rsidR="000F3F99" w:rsidRDefault="001D3734">
            <w:pPr>
              <w:rPr>
                <w:sz w:val="20"/>
                <w:szCs w:val="20"/>
              </w:rPr>
            </w:pPr>
            <w:r>
              <w:rPr>
                <w:rFonts w:eastAsia="Times New Roman"/>
              </w:rPr>
              <w:t>•</w:t>
            </w:r>
          </w:p>
        </w:tc>
        <w:tc>
          <w:tcPr>
            <w:tcW w:w="3060" w:type="dxa"/>
            <w:gridSpan w:val="2"/>
            <w:vMerge w:val="restart"/>
            <w:vAlign w:val="bottom"/>
          </w:tcPr>
          <w:p w:rsidR="000F3F99" w:rsidRDefault="001D3734">
            <w:pPr>
              <w:spacing w:line="269" w:lineRule="exact"/>
              <w:ind w:left="160"/>
              <w:rPr>
                <w:sz w:val="20"/>
                <w:szCs w:val="20"/>
              </w:rPr>
            </w:pPr>
            <w:r>
              <w:rPr>
                <w:rFonts w:eastAsia="Times New Roman"/>
                <w:sz w:val="28"/>
                <w:szCs w:val="28"/>
              </w:rPr>
              <w:t>Общеинтеллектуальное</w:t>
            </w:r>
          </w:p>
        </w:tc>
        <w:tc>
          <w:tcPr>
            <w:tcW w:w="2120" w:type="dxa"/>
            <w:tcBorders>
              <w:right w:val="single" w:sz="8" w:space="0" w:color="auto"/>
            </w:tcBorders>
            <w:vAlign w:val="bottom"/>
          </w:tcPr>
          <w:p w:rsidR="000F3F99" w:rsidRDefault="000F3F99">
            <w:pPr>
              <w:rPr>
                <w:sz w:val="12"/>
                <w:szCs w:val="12"/>
              </w:rPr>
            </w:pPr>
          </w:p>
        </w:tc>
        <w:tc>
          <w:tcPr>
            <w:tcW w:w="0" w:type="dxa"/>
            <w:vAlign w:val="bottom"/>
          </w:tcPr>
          <w:p w:rsidR="000F3F99" w:rsidRDefault="000F3F99">
            <w:pPr>
              <w:rPr>
                <w:sz w:val="1"/>
                <w:szCs w:val="1"/>
              </w:rPr>
            </w:pPr>
          </w:p>
        </w:tc>
      </w:tr>
      <w:tr w:rsidR="000F3F99">
        <w:trPr>
          <w:trHeight w:val="125"/>
        </w:trPr>
        <w:tc>
          <w:tcPr>
            <w:tcW w:w="1720" w:type="dxa"/>
            <w:tcBorders>
              <w:left w:val="single" w:sz="8" w:space="0" w:color="auto"/>
            </w:tcBorders>
            <w:vAlign w:val="bottom"/>
          </w:tcPr>
          <w:p w:rsidR="000F3F99" w:rsidRDefault="000F3F99">
            <w:pPr>
              <w:rPr>
                <w:sz w:val="10"/>
                <w:szCs w:val="10"/>
              </w:rPr>
            </w:pPr>
          </w:p>
        </w:tc>
        <w:tc>
          <w:tcPr>
            <w:tcW w:w="520" w:type="dxa"/>
            <w:vAlign w:val="bottom"/>
          </w:tcPr>
          <w:p w:rsidR="000F3F99" w:rsidRDefault="000F3F99">
            <w:pPr>
              <w:rPr>
                <w:sz w:val="10"/>
                <w:szCs w:val="10"/>
              </w:rPr>
            </w:pPr>
          </w:p>
        </w:tc>
        <w:tc>
          <w:tcPr>
            <w:tcW w:w="1100" w:type="dxa"/>
            <w:vAlign w:val="bottom"/>
          </w:tcPr>
          <w:p w:rsidR="000F3F99" w:rsidRDefault="000F3F99">
            <w:pPr>
              <w:rPr>
                <w:sz w:val="10"/>
                <w:szCs w:val="10"/>
              </w:rPr>
            </w:pPr>
          </w:p>
        </w:tc>
        <w:tc>
          <w:tcPr>
            <w:tcW w:w="1040" w:type="dxa"/>
            <w:vAlign w:val="bottom"/>
          </w:tcPr>
          <w:p w:rsidR="000F3F99" w:rsidRDefault="000F3F99">
            <w:pPr>
              <w:rPr>
                <w:sz w:val="10"/>
                <w:szCs w:val="10"/>
              </w:rPr>
            </w:pPr>
          </w:p>
        </w:tc>
        <w:tc>
          <w:tcPr>
            <w:tcW w:w="420" w:type="dxa"/>
            <w:tcBorders>
              <w:right w:val="single" w:sz="8" w:space="0" w:color="auto"/>
            </w:tcBorders>
            <w:vAlign w:val="bottom"/>
          </w:tcPr>
          <w:p w:rsidR="000F3F99" w:rsidRDefault="000F3F99">
            <w:pPr>
              <w:rPr>
                <w:sz w:val="10"/>
                <w:szCs w:val="10"/>
              </w:rPr>
            </w:pPr>
          </w:p>
        </w:tc>
        <w:tc>
          <w:tcPr>
            <w:tcW w:w="200" w:type="dxa"/>
            <w:vMerge/>
            <w:vAlign w:val="bottom"/>
          </w:tcPr>
          <w:p w:rsidR="000F3F99" w:rsidRDefault="000F3F99">
            <w:pPr>
              <w:rPr>
                <w:sz w:val="10"/>
                <w:szCs w:val="10"/>
              </w:rPr>
            </w:pPr>
          </w:p>
        </w:tc>
        <w:tc>
          <w:tcPr>
            <w:tcW w:w="3060" w:type="dxa"/>
            <w:gridSpan w:val="2"/>
            <w:vMerge/>
            <w:vAlign w:val="bottom"/>
          </w:tcPr>
          <w:p w:rsidR="000F3F99" w:rsidRDefault="000F3F99">
            <w:pPr>
              <w:rPr>
                <w:sz w:val="10"/>
                <w:szCs w:val="10"/>
              </w:rPr>
            </w:pPr>
          </w:p>
        </w:tc>
        <w:tc>
          <w:tcPr>
            <w:tcW w:w="2120" w:type="dxa"/>
            <w:tcBorders>
              <w:right w:val="single" w:sz="8" w:space="0" w:color="auto"/>
            </w:tcBorders>
            <w:vAlign w:val="bottom"/>
          </w:tcPr>
          <w:p w:rsidR="000F3F99" w:rsidRDefault="000F3F99">
            <w:pPr>
              <w:rPr>
                <w:sz w:val="10"/>
                <w:szCs w:val="10"/>
              </w:rPr>
            </w:pPr>
          </w:p>
        </w:tc>
        <w:tc>
          <w:tcPr>
            <w:tcW w:w="0" w:type="dxa"/>
            <w:vAlign w:val="bottom"/>
          </w:tcPr>
          <w:p w:rsidR="000F3F99" w:rsidRDefault="000F3F99">
            <w:pPr>
              <w:rPr>
                <w:sz w:val="1"/>
                <w:szCs w:val="1"/>
              </w:rPr>
            </w:pPr>
          </w:p>
        </w:tc>
      </w:tr>
      <w:tr w:rsidR="000F3F99">
        <w:trPr>
          <w:trHeight w:val="307"/>
        </w:trPr>
        <w:tc>
          <w:tcPr>
            <w:tcW w:w="1720" w:type="dxa"/>
            <w:tcBorders>
              <w:left w:val="single" w:sz="8" w:space="0" w:color="auto"/>
            </w:tcBorders>
            <w:vAlign w:val="bottom"/>
          </w:tcPr>
          <w:p w:rsidR="000F3F99" w:rsidRDefault="000F3F99">
            <w:pPr>
              <w:rPr>
                <w:sz w:val="24"/>
                <w:szCs w:val="24"/>
              </w:rPr>
            </w:pPr>
          </w:p>
        </w:tc>
        <w:tc>
          <w:tcPr>
            <w:tcW w:w="520" w:type="dxa"/>
            <w:vAlign w:val="bottom"/>
          </w:tcPr>
          <w:p w:rsidR="000F3F99" w:rsidRDefault="000F3F99">
            <w:pPr>
              <w:rPr>
                <w:sz w:val="24"/>
                <w:szCs w:val="24"/>
              </w:rPr>
            </w:pPr>
          </w:p>
        </w:tc>
        <w:tc>
          <w:tcPr>
            <w:tcW w:w="1100" w:type="dxa"/>
            <w:vAlign w:val="bottom"/>
          </w:tcPr>
          <w:p w:rsidR="000F3F99" w:rsidRDefault="000F3F99">
            <w:pPr>
              <w:rPr>
                <w:sz w:val="24"/>
                <w:szCs w:val="24"/>
              </w:rPr>
            </w:pPr>
          </w:p>
        </w:tc>
        <w:tc>
          <w:tcPr>
            <w:tcW w:w="1040" w:type="dxa"/>
            <w:vAlign w:val="bottom"/>
          </w:tcPr>
          <w:p w:rsidR="000F3F99" w:rsidRDefault="000F3F99">
            <w:pPr>
              <w:rPr>
                <w:sz w:val="24"/>
                <w:szCs w:val="24"/>
              </w:rPr>
            </w:pPr>
          </w:p>
        </w:tc>
        <w:tc>
          <w:tcPr>
            <w:tcW w:w="420" w:type="dxa"/>
            <w:tcBorders>
              <w:right w:val="single" w:sz="8" w:space="0" w:color="auto"/>
            </w:tcBorders>
            <w:vAlign w:val="bottom"/>
          </w:tcPr>
          <w:p w:rsidR="000F3F99" w:rsidRDefault="000F3F99">
            <w:pPr>
              <w:rPr>
                <w:sz w:val="24"/>
                <w:szCs w:val="24"/>
              </w:rPr>
            </w:pPr>
          </w:p>
        </w:tc>
        <w:tc>
          <w:tcPr>
            <w:tcW w:w="200" w:type="dxa"/>
            <w:vAlign w:val="bottom"/>
          </w:tcPr>
          <w:p w:rsidR="000F3F99" w:rsidRDefault="001D3734">
            <w:pPr>
              <w:rPr>
                <w:sz w:val="20"/>
                <w:szCs w:val="20"/>
              </w:rPr>
            </w:pPr>
            <w:r>
              <w:rPr>
                <w:rFonts w:eastAsia="Times New Roman"/>
              </w:rPr>
              <w:t>•</w:t>
            </w:r>
          </w:p>
        </w:tc>
        <w:tc>
          <w:tcPr>
            <w:tcW w:w="3060" w:type="dxa"/>
            <w:gridSpan w:val="2"/>
            <w:vAlign w:val="bottom"/>
          </w:tcPr>
          <w:p w:rsidR="000F3F99" w:rsidRDefault="001D3734">
            <w:pPr>
              <w:spacing w:line="308" w:lineRule="exact"/>
              <w:ind w:left="160"/>
              <w:rPr>
                <w:sz w:val="20"/>
                <w:szCs w:val="20"/>
              </w:rPr>
            </w:pPr>
            <w:r>
              <w:rPr>
                <w:rFonts w:eastAsia="Times New Roman"/>
                <w:sz w:val="28"/>
                <w:szCs w:val="28"/>
              </w:rPr>
              <w:t>Общекультурное</w:t>
            </w:r>
          </w:p>
        </w:tc>
        <w:tc>
          <w:tcPr>
            <w:tcW w:w="212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65"/>
        </w:trPr>
        <w:tc>
          <w:tcPr>
            <w:tcW w:w="1720" w:type="dxa"/>
            <w:tcBorders>
              <w:left w:val="single" w:sz="8" w:space="0" w:color="auto"/>
              <w:bottom w:val="single" w:sz="8" w:space="0" w:color="auto"/>
            </w:tcBorders>
            <w:vAlign w:val="bottom"/>
          </w:tcPr>
          <w:p w:rsidR="000F3F99" w:rsidRDefault="000F3F99">
            <w:pPr>
              <w:rPr>
                <w:sz w:val="5"/>
                <w:szCs w:val="5"/>
              </w:rPr>
            </w:pPr>
          </w:p>
        </w:tc>
        <w:tc>
          <w:tcPr>
            <w:tcW w:w="520" w:type="dxa"/>
            <w:tcBorders>
              <w:bottom w:val="single" w:sz="8" w:space="0" w:color="auto"/>
            </w:tcBorders>
            <w:vAlign w:val="bottom"/>
          </w:tcPr>
          <w:p w:rsidR="000F3F99" w:rsidRDefault="000F3F99">
            <w:pPr>
              <w:rPr>
                <w:sz w:val="5"/>
                <w:szCs w:val="5"/>
              </w:rPr>
            </w:pPr>
          </w:p>
        </w:tc>
        <w:tc>
          <w:tcPr>
            <w:tcW w:w="1100" w:type="dxa"/>
            <w:tcBorders>
              <w:bottom w:val="single" w:sz="8" w:space="0" w:color="auto"/>
            </w:tcBorders>
            <w:vAlign w:val="bottom"/>
          </w:tcPr>
          <w:p w:rsidR="000F3F99" w:rsidRDefault="000F3F99">
            <w:pPr>
              <w:rPr>
                <w:sz w:val="5"/>
                <w:szCs w:val="5"/>
              </w:rPr>
            </w:pPr>
          </w:p>
        </w:tc>
        <w:tc>
          <w:tcPr>
            <w:tcW w:w="1040" w:type="dxa"/>
            <w:tcBorders>
              <w:bottom w:val="single" w:sz="8" w:space="0" w:color="auto"/>
            </w:tcBorders>
            <w:vAlign w:val="bottom"/>
          </w:tcPr>
          <w:p w:rsidR="000F3F99" w:rsidRDefault="000F3F99">
            <w:pPr>
              <w:rPr>
                <w:sz w:val="5"/>
                <w:szCs w:val="5"/>
              </w:rPr>
            </w:pPr>
          </w:p>
        </w:tc>
        <w:tc>
          <w:tcPr>
            <w:tcW w:w="420" w:type="dxa"/>
            <w:tcBorders>
              <w:bottom w:val="single" w:sz="8" w:space="0" w:color="auto"/>
              <w:right w:val="single" w:sz="8" w:space="0" w:color="auto"/>
            </w:tcBorders>
            <w:vAlign w:val="bottom"/>
          </w:tcPr>
          <w:p w:rsidR="000F3F99" w:rsidRDefault="000F3F99">
            <w:pPr>
              <w:rPr>
                <w:sz w:val="5"/>
                <w:szCs w:val="5"/>
              </w:rPr>
            </w:pPr>
          </w:p>
        </w:tc>
        <w:tc>
          <w:tcPr>
            <w:tcW w:w="200" w:type="dxa"/>
            <w:tcBorders>
              <w:bottom w:val="single" w:sz="8" w:space="0" w:color="auto"/>
            </w:tcBorders>
            <w:vAlign w:val="bottom"/>
          </w:tcPr>
          <w:p w:rsidR="000F3F99" w:rsidRDefault="000F3F99">
            <w:pPr>
              <w:rPr>
                <w:sz w:val="5"/>
                <w:szCs w:val="5"/>
              </w:rPr>
            </w:pPr>
          </w:p>
        </w:tc>
        <w:tc>
          <w:tcPr>
            <w:tcW w:w="1460" w:type="dxa"/>
            <w:tcBorders>
              <w:bottom w:val="single" w:sz="8" w:space="0" w:color="auto"/>
            </w:tcBorders>
            <w:vAlign w:val="bottom"/>
          </w:tcPr>
          <w:p w:rsidR="000F3F99" w:rsidRDefault="000F3F99">
            <w:pPr>
              <w:rPr>
                <w:sz w:val="5"/>
                <w:szCs w:val="5"/>
              </w:rPr>
            </w:pPr>
          </w:p>
        </w:tc>
        <w:tc>
          <w:tcPr>
            <w:tcW w:w="1600" w:type="dxa"/>
            <w:tcBorders>
              <w:bottom w:val="single" w:sz="8" w:space="0" w:color="auto"/>
            </w:tcBorders>
            <w:vAlign w:val="bottom"/>
          </w:tcPr>
          <w:p w:rsidR="000F3F99" w:rsidRDefault="000F3F99">
            <w:pPr>
              <w:rPr>
                <w:sz w:val="5"/>
                <w:szCs w:val="5"/>
              </w:rPr>
            </w:pPr>
          </w:p>
        </w:tc>
        <w:tc>
          <w:tcPr>
            <w:tcW w:w="2120" w:type="dxa"/>
            <w:tcBorders>
              <w:bottom w:val="single" w:sz="8" w:space="0" w:color="auto"/>
              <w:right w:val="single" w:sz="8" w:space="0" w:color="auto"/>
            </w:tcBorders>
            <w:vAlign w:val="bottom"/>
          </w:tcPr>
          <w:p w:rsidR="000F3F99" w:rsidRDefault="000F3F99">
            <w:pPr>
              <w:rPr>
                <w:sz w:val="5"/>
                <w:szCs w:val="5"/>
              </w:rPr>
            </w:pPr>
          </w:p>
        </w:tc>
        <w:tc>
          <w:tcPr>
            <w:tcW w:w="0" w:type="dxa"/>
            <w:vAlign w:val="bottom"/>
          </w:tcPr>
          <w:p w:rsidR="000F3F99" w:rsidRDefault="000F3F99">
            <w:pPr>
              <w:rPr>
                <w:sz w:val="1"/>
                <w:szCs w:val="1"/>
              </w:rPr>
            </w:pPr>
          </w:p>
        </w:tc>
      </w:tr>
    </w:tbl>
    <w:p w:rsidR="000F3F99" w:rsidRDefault="000F3F99">
      <w:pPr>
        <w:spacing w:line="200" w:lineRule="exact"/>
        <w:rPr>
          <w:sz w:val="20"/>
          <w:szCs w:val="20"/>
        </w:rPr>
      </w:pPr>
    </w:p>
    <w:p w:rsidR="000F3F99" w:rsidRDefault="000F3F99">
      <w:pPr>
        <w:sectPr w:rsidR="000F3F99">
          <w:pgSz w:w="11900" w:h="16840"/>
          <w:pgMar w:top="717" w:right="700" w:bottom="42" w:left="980" w:header="0" w:footer="0" w:gutter="0"/>
          <w:cols w:space="720" w:equalWidth="0">
            <w:col w:w="10220"/>
          </w:cols>
        </w:sectPr>
      </w:pPr>
    </w:p>
    <w:p w:rsidR="000F3F99" w:rsidRDefault="000F3F99">
      <w:pPr>
        <w:spacing w:line="336" w:lineRule="exact"/>
        <w:rPr>
          <w:sz w:val="20"/>
          <w:szCs w:val="20"/>
        </w:rPr>
      </w:pPr>
    </w:p>
    <w:p w:rsidR="000F3F99" w:rsidRDefault="001D3734">
      <w:pPr>
        <w:ind w:right="-339"/>
        <w:jc w:val="center"/>
        <w:rPr>
          <w:sz w:val="20"/>
          <w:szCs w:val="20"/>
        </w:rPr>
      </w:pPr>
      <w:r>
        <w:rPr>
          <w:rFonts w:ascii="Calibri" w:eastAsia="Calibri" w:hAnsi="Calibri" w:cs="Calibri"/>
          <w:sz w:val="21"/>
          <w:szCs w:val="21"/>
        </w:rPr>
        <w:t>151</w:t>
      </w:r>
    </w:p>
    <w:p w:rsidR="000F3F99" w:rsidRDefault="000F3F99">
      <w:pPr>
        <w:sectPr w:rsidR="000F3F99">
          <w:type w:val="continuous"/>
          <w:pgSz w:w="11900" w:h="16840"/>
          <w:pgMar w:top="717" w:right="700" w:bottom="42" w:left="980" w:header="0" w:footer="0" w:gutter="0"/>
          <w:cols w:space="720" w:equalWidth="0">
            <w:col w:w="10220"/>
          </w:cols>
        </w:sectPr>
      </w:pPr>
    </w:p>
    <w:p w:rsidR="000F3F99" w:rsidRDefault="001D3734">
      <w:pPr>
        <w:spacing w:line="220" w:lineRule="auto"/>
        <w:ind w:left="46"/>
        <w:jc w:val="both"/>
        <w:rPr>
          <w:sz w:val="20"/>
          <w:szCs w:val="20"/>
        </w:rPr>
      </w:pPr>
      <w:r>
        <w:rPr>
          <w:rFonts w:eastAsia="Times New Roman"/>
          <w:b/>
          <w:bCs/>
          <w:sz w:val="28"/>
          <w:szCs w:val="28"/>
        </w:rPr>
        <w:t>Содержание образовательных программ дошкольного и начального общего образования в рамках государственных образовательных стандартов направлено на:</w:t>
      </w:r>
    </w:p>
    <w:p w:rsidR="000F3F99" w:rsidRDefault="001D3734" w:rsidP="00D06291">
      <w:pPr>
        <w:numPr>
          <w:ilvl w:val="0"/>
          <w:numId w:val="164"/>
        </w:numPr>
        <w:tabs>
          <w:tab w:val="left" w:pos="286"/>
        </w:tabs>
        <w:spacing w:line="225" w:lineRule="auto"/>
        <w:ind w:left="286" w:hanging="286"/>
        <w:rPr>
          <w:rFonts w:eastAsia="Times New Roman"/>
        </w:rPr>
      </w:pPr>
      <w:r>
        <w:rPr>
          <w:rFonts w:eastAsia="Times New Roman"/>
          <w:sz w:val="28"/>
          <w:szCs w:val="28"/>
        </w:rPr>
        <w:t>интеграцию содержания дошкольного и начального школьного образования;</w:t>
      </w:r>
    </w:p>
    <w:p w:rsidR="000F3F99" w:rsidRDefault="001D3734" w:rsidP="00D06291">
      <w:pPr>
        <w:numPr>
          <w:ilvl w:val="0"/>
          <w:numId w:val="164"/>
        </w:numPr>
        <w:tabs>
          <w:tab w:val="left" w:pos="302"/>
        </w:tabs>
        <w:spacing w:line="221" w:lineRule="auto"/>
        <w:ind w:left="6" w:hanging="6"/>
        <w:jc w:val="both"/>
        <w:rPr>
          <w:rFonts w:eastAsia="Times New Roman"/>
        </w:rPr>
      </w:pPr>
      <w:r>
        <w:rPr>
          <w:rFonts w:eastAsia="Times New Roman"/>
          <w:sz w:val="28"/>
          <w:szCs w:val="28"/>
        </w:rPr>
        <w:t>гуманизацию направленную на личностно-ориентированный подход к детям дошкольного и младшего школьного возраста на основе передовых идей психолого-педагогической науки;</w:t>
      </w:r>
    </w:p>
    <w:p w:rsidR="000F3F99" w:rsidRDefault="000F3F99">
      <w:pPr>
        <w:spacing w:line="3" w:lineRule="exact"/>
        <w:rPr>
          <w:rFonts w:eastAsia="Times New Roman"/>
        </w:rPr>
      </w:pPr>
    </w:p>
    <w:p w:rsidR="000F3F99" w:rsidRDefault="001D3734" w:rsidP="00D06291">
      <w:pPr>
        <w:numPr>
          <w:ilvl w:val="0"/>
          <w:numId w:val="164"/>
        </w:numPr>
        <w:tabs>
          <w:tab w:val="left" w:pos="286"/>
        </w:tabs>
        <w:spacing w:line="221" w:lineRule="auto"/>
        <w:ind w:left="286" w:hanging="286"/>
        <w:rPr>
          <w:rFonts w:eastAsia="Times New Roman"/>
        </w:rPr>
      </w:pPr>
      <w:r>
        <w:rPr>
          <w:rFonts w:eastAsia="Times New Roman"/>
          <w:sz w:val="28"/>
          <w:szCs w:val="28"/>
        </w:rPr>
        <w:t>системность непрерывного процесса по реализации программы;</w:t>
      </w:r>
    </w:p>
    <w:p w:rsidR="000F3F99" w:rsidRDefault="000F3F99">
      <w:pPr>
        <w:spacing w:line="1" w:lineRule="exact"/>
        <w:rPr>
          <w:rFonts w:eastAsia="Times New Roman"/>
        </w:rPr>
      </w:pPr>
    </w:p>
    <w:p w:rsidR="000F3F99" w:rsidRDefault="001D3734" w:rsidP="00D06291">
      <w:pPr>
        <w:numPr>
          <w:ilvl w:val="0"/>
          <w:numId w:val="164"/>
        </w:numPr>
        <w:tabs>
          <w:tab w:val="left" w:pos="302"/>
        </w:tabs>
        <w:spacing w:line="222" w:lineRule="auto"/>
        <w:ind w:left="6" w:hanging="6"/>
        <w:jc w:val="both"/>
        <w:rPr>
          <w:rFonts w:eastAsia="Times New Roman"/>
        </w:rPr>
      </w:pPr>
      <w:r>
        <w:rPr>
          <w:rFonts w:eastAsia="Times New Roman"/>
          <w:sz w:val="28"/>
          <w:szCs w:val="28"/>
        </w:rPr>
        <w:t>учёт возрастных и индивидуальных особенностей детей дошкольного и младшего школьного возраста, основанного на специфике этапов развития и личностных характеристик воспитанников;</w:t>
      </w:r>
    </w:p>
    <w:p w:rsidR="000F3F99" w:rsidRDefault="000F3F99">
      <w:pPr>
        <w:spacing w:line="1" w:lineRule="exact"/>
        <w:rPr>
          <w:rFonts w:eastAsia="Times New Roman"/>
        </w:rPr>
      </w:pPr>
    </w:p>
    <w:p w:rsidR="000F3F99" w:rsidRDefault="001D3734" w:rsidP="00D06291">
      <w:pPr>
        <w:numPr>
          <w:ilvl w:val="0"/>
          <w:numId w:val="164"/>
        </w:numPr>
        <w:tabs>
          <w:tab w:val="left" w:pos="302"/>
        </w:tabs>
        <w:spacing w:line="221" w:lineRule="auto"/>
        <w:ind w:left="6" w:hanging="6"/>
        <w:jc w:val="both"/>
        <w:rPr>
          <w:rFonts w:eastAsia="Times New Roman"/>
        </w:rPr>
      </w:pPr>
      <w:r>
        <w:rPr>
          <w:rFonts w:eastAsia="Times New Roman"/>
          <w:sz w:val="28"/>
          <w:szCs w:val="28"/>
        </w:rPr>
        <w:t>преемственность дошкольной ступени образования и начальной школы, позволяющая дошкольникам безболезненно переходить от одной возрастной ступени к другой, изменяя ведущий вид деятельности игру на учение.</w:t>
      </w:r>
    </w:p>
    <w:p w:rsidR="000F3F99" w:rsidRDefault="001D3734">
      <w:pPr>
        <w:spacing w:line="224" w:lineRule="auto"/>
        <w:ind w:left="2586"/>
        <w:rPr>
          <w:sz w:val="20"/>
          <w:szCs w:val="20"/>
        </w:rPr>
      </w:pPr>
      <w:r>
        <w:rPr>
          <w:rFonts w:eastAsia="Times New Roman"/>
          <w:sz w:val="28"/>
          <w:szCs w:val="28"/>
        </w:rPr>
        <w:t>Содержательные компоненты преемственности:</w:t>
      </w:r>
    </w:p>
    <w:p w:rsidR="000F3F99" w:rsidRDefault="001D3734" w:rsidP="00D06291">
      <w:pPr>
        <w:numPr>
          <w:ilvl w:val="0"/>
          <w:numId w:val="165"/>
        </w:numPr>
        <w:tabs>
          <w:tab w:val="left" w:pos="302"/>
        </w:tabs>
        <w:spacing w:line="222" w:lineRule="auto"/>
        <w:ind w:left="6" w:hanging="6"/>
        <w:jc w:val="both"/>
        <w:rPr>
          <w:rFonts w:eastAsia="Times New Roman"/>
        </w:rPr>
      </w:pPr>
      <w:r>
        <w:rPr>
          <w:rFonts w:eastAsia="Times New Roman"/>
          <w:sz w:val="28"/>
          <w:szCs w:val="28"/>
        </w:rPr>
        <w:t>Деятельностный - обеспечение связей ведущих деятельностей смежных периодов, опора на актуальные для данного периода деятельности компоненты, создания условий для формирования предпосылок ведущей деятельности следующего возрастного периода.</w:t>
      </w:r>
    </w:p>
    <w:p w:rsidR="000F3F99" w:rsidRDefault="000F3F99">
      <w:pPr>
        <w:spacing w:line="1" w:lineRule="exact"/>
        <w:rPr>
          <w:rFonts w:eastAsia="Times New Roman"/>
        </w:rPr>
      </w:pPr>
    </w:p>
    <w:p w:rsidR="000F3F99" w:rsidRDefault="001D3734" w:rsidP="00D06291">
      <w:pPr>
        <w:numPr>
          <w:ilvl w:val="0"/>
          <w:numId w:val="165"/>
        </w:numPr>
        <w:tabs>
          <w:tab w:val="left" w:pos="302"/>
        </w:tabs>
        <w:spacing w:line="222" w:lineRule="auto"/>
        <w:ind w:left="6" w:hanging="6"/>
        <w:jc w:val="both"/>
        <w:rPr>
          <w:rFonts w:eastAsia="Times New Roman"/>
        </w:rPr>
      </w:pPr>
      <w:r>
        <w:rPr>
          <w:rFonts w:eastAsia="Times New Roman"/>
          <w:sz w:val="28"/>
          <w:szCs w:val="28"/>
        </w:rPr>
        <w:t>Содержательный - правильное соотношение между образовательной деятельностью по усвоению образовательных областей: социально-коммуникативное развитие, познавательное развитие, речевое развитие, художественно-эстетическое развитие, физическое развитие, установление перспектив в содержании обучения от дошкольного детства к начальной школе.</w:t>
      </w:r>
    </w:p>
    <w:p w:rsidR="000F3F99" w:rsidRDefault="000F3F99">
      <w:pPr>
        <w:spacing w:line="1" w:lineRule="exact"/>
        <w:rPr>
          <w:rFonts w:eastAsia="Times New Roman"/>
        </w:rPr>
      </w:pPr>
    </w:p>
    <w:p w:rsidR="000F3F99" w:rsidRDefault="001D3734" w:rsidP="00D06291">
      <w:pPr>
        <w:numPr>
          <w:ilvl w:val="0"/>
          <w:numId w:val="165"/>
        </w:numPr>
        <w:tabs>
          <w:tab w:val="left" w:pos="302"/>
        </w:tabs>
        <w:spacing w:line="221" w:lineRule="auto"/>
        <w:ind w:left="6" w:hanging="6"/>
        <w:jc w:val="both"/>
        <w:rPr>
          <w:rFonts w:eastAsia="Times New Roman"/>
        </w:rPr>
      </w:pPr>
      <w:r>
        <w:rPr>
          <w:rFonts w:eastAsia="Times New Roman"/>
          <w:sz w:val="28"/>
          <w:szCs w:val="28"/>
        </w:rPr>
        <w:t>Коммуникативный - учет особенностей общения детей старшего дошкольного и младшего школьного возраста, обеспечение непосредственного и контактного общения, с целью создания условий для социализации.</w:t>
      </w:r>
    </w:p>
    <w:p w:rsidR="000F3F99" w:rsidRDefault="000F3F99">
      <w:pPr>
        <w:spacing w:line="3" w:lineRule="exact"/>
        <w:rPr>
          <w:rFonts w:eastAsia="Times New Roman"/>
        </w:rPr>
      </w:pPr>
    </w:p>
    <w:p w:rsidR="000F3F99" w:rsidRDefault="001D3734" w:rsidP="00D06291">
      <w:pPr>
        <w:numPr>
          <w:ilvl w:val="0"/>
          <w:numId w:val="165"/>
        </w:numPr>
        <w:tabs>
          <w:tab w:val="left" w:pos="309"/>
        </w:tabs>
        <w:spacing w:line="222" w:lineRule="auto"/>
        <w:ind w:left="6" w:hanging="6"/>
        <w:jc w:val="both"/>
        <w:rPr>
          <w:rFonts w:eastAsia="Times New Roman"/>
        </w:rPr>
      </w:pPr>
      <w:r>
        <w:rPr>
          <w:rFonts w:eastAsia="Times New Roman"/>
          <w:sz w:val="28"/>
          <w:szCs w:val="28"/>
        </w:rPr>
        <w:t>Педагогический - постановка в центр воспитательно - образовательного процесса ребенка, прослеживание связей между ним и окружающим миром (ребенок и предметный мир, природа и ребенок, ребенок и другие люди и т. д.), индивидуальный характер его обучения и воспитания.</w:t>
      </w:r>
    </w:p>
    <w:p w:rsidR="000F3F99" w:rsidRDefault="000F3F99">
      <w:pPr>
        <w:spacing w:line="1" w:lineRule="exact"/>
        <w:rPr>
          <w:rFonts w:eastAsia="Times New Roman"/>
        </w:rPr>
      </w:pPr>
    </w:p>
    <w:p w:rsidR="000F3F99" w:rsidRDefault="001D3734" w:rsidP="00D06291">
      <w:pPr>
        <w:numPr>
          <w:ilvl w:val="0"/>
          <w:numId w:val="165"/>
        </w:numPr>
        <w:tabs>
          <w:tab w:val="left" w:pos="309"/>
        </w:tabs>
        <w:spacing w:line="222" w:lineRule="auto"/>
        <w:ind w:left="6" w:hanging="6"/>
        <w:jc w:val="both"/>
        <w:rPr>
          <w:rFonts w:eastAsia="Times New Roman"/>
        </w:rPr>
      </w:pPr>
      <w:r>
        <w:rPr>
          <w:rFonts w:eastAsia="Times New Roman"/>
          <w:sz w:val="28"/>
          <w:szCs w:val="28"/>
        </w:rPr>
        <w:t>Эмоциональный - учет специфики эмоциональной сферы личности ребенка дошкольного возраста, обеспечение эмоциональной комфортности, как дошкольника, так и школьника в процессе обучения. Приоритет положительных эмоций, построение процесса обучения на основе гуманистической педагогики.</w:t>
      </w:r>
    </w:p>
    <w:p w:rsidR="000F3F99" w:rsidRDefault="000F3F99">
      <w:pPr>
        <w:spacing w:line="1" w:lineRule="exact"/>
        <w:rPr>
          <w:rFonts w:eastAsia="Times New Roman"/>
        </w:rPr>
      </w:pPr>
    </w:p>
    <w:p w:rsidR="000F3F99" w:rsidRDefault="001D3734">
      <w:pPr>
        <w:spacing w:line="221" w:lineRule="auto"/>
        <w:ind w:left="2126"/>
        <w:rPr>
          <w:rFonts w:eastAsia="Times New Roman"/>
        </w:rPr>
      </w:pPr>
      <w:r>
        <w:rPr>
          <w:rFonts w:eastAsia="Times New Roman"/>
          <w:sz w:val="28"/>
          <w:szCs w:val="28"/>
        </w:rPr>
        <w:t>Организационно-методическое обеспечение включает:</w:t>
      </w:r>
    </w:p>
    <w:p w:rsidR="000F3F99" w:rsidRDefault="000F3F99">
      <w:pPr>
        <w:spacing w:line="1" w:lineRule="exact"/>
        <w:rPr>
          <w:rFonts w:eastAsia="Times New Roman"/>
        </w:rPr>
      </w:pPr>
    </w:p>
    <w:p w:rsidR="000F3F99" w:rsidRDefault="001D3734" w:rsidP="00D06291">
      <w:pPr>
        <w:numPr>
          <w:ilvl w:val="0"/>
          <w:numId w:val="165"/>
        </w:numPr>
        <w:tabs>
          <w:tab w:val="left" w:pos="309"/>
        </w:tabs>
        <w:spacing w:line="222" w:lineRule="auto"/>
        <w:ind w:left="6" w:hanging="6"/>
        <w:jc w:val="both"/>
        <w:rPr>
          <w:rFonts w:eastAsia="Times New Roman"/>
        </w:rPr>
      </w:pPr>
      <w:r>
        <w:rPr>
          <w:rFonts w:eastAsia="Times New Roman"/>
          <w:sz w:val="28"/>
          <w:szCs w:val="28"/>
        </w:rPr>
        <w:t>Информационно - просветительский аспект: взаимное ознакомление учителей и воспитателей с задачами образовательно-воспитательной работы. Изучение программы старших групп и первого класса. Участвуют в совместных педсоветах, в семинарах, практикумах по обсуждению «стыковки программ».</w:t>
      </w:r>
    </w:p>
    <w:p w:rsidR="000F3F99" w:rsidRDefault="000F3F99">
      <w:pPr>
        <w:spacing w:line="1" w:lineRule="exact"/>
        <w:rPr>
          <w:rFonts w:eastAsia="Times New Roman"/>
        </w:rPr>
      </w:pPr>
    </w:p>
    <w:p w:rsidR="000F3F99" w:rsidRDefault="001D3734" w:rsidP="00D06291">
      <w:pPr>
        <w:numPr>
          <w:ilvl w:val="0"/>
          <w:numId w:val="165"/>
        </w:numPr>
        <w:tabs>
          <w:tab w:val="left" w:pos="309"/>
        </w:tabs>
        <w:spacing w:line="221" w:lineRule="auto"/>
        <w:ind w:left="6" w:hanging="6"/>
        <w:jc w:val="both"/>
        <w:rPr>
          <w:rFonts w:eastAsia="Times New Roman"/>
        </w:rPr>
      </w:pPr>
      <w:r>
        <w:rPr>
          <w:rFonts w:eastAsia="Times New Roman"/>
          <w:sz w:val="28"/>
          <w:szCs w:val="28"/>
        </w:rPr>
        <w:t>Методический аспект: взаимное ознакомление, но уже с методами и формами осуществления учебно-воспитательной работы (взаимное посещение педагогами уроков в школе и непосредственной образовательной деятельности детей в дошкольных группах с последующем обсуждением).</w:t>
      </w:r>
    </w:p>
    <w:p w:rsidR="000F3F99" w:rsidRDefault="000F3F99">
      <w:pPr>
        <w:spacing w:line="4" w:lineRule="exact"/>
        <w:rPr>
          <w:rFonts w:eastAsia="Times New Roman"/>
        </w:rPr>
      </w:pPr>
    </w:p>
    <w:p w:rsidR="000F3F99" w:rsidRDefault="001D3734" w:rsidP="00D06291">
      <w:pPr>
        <w:numPr>
          <w:ilvl w:val="0"/>
          <w:numId w:val="165"/>
        </w:numPr>
        <w:tabs>
          <w:tab w:val="left" w:pos="309"/>
        </w:tabs>
        <w:spacing w:line="222" w:lineRule="auto"/>
        <w:ind w:left="6" w:hanging="6"/>
        <w:jc w:val="both"/>
        <w:rPr>
          <w:rFonts w:eastAsia="Times New Roman"/>
        </w:rPr>
      </w:pPr>
      <w:r>
        <w:rPr>
          <w:rFonts w:eastAsia="Times New Roman"/>
          <w:sz w:val="28"/>
          <w:szCs w:val="28"/>
        </w:rPr>
        <w:t>Практико-ориентированный аспект: выражается в предварительном знакомстве учителей со своими будущими учениками и в курировании воспитателями своих бывших воспитанников в процессе обучения в начальных классах.</w:t>
      </w:r>
    </w:p>
    <w:p w:rsidR="000F3F99" w:rsidRDefault="000F3F99">
      <w:pPr>
        <w:spacing w:line="1" w:lineRule="exact"/>
        <w:rPr>
          <w:rFonts w:eastAsia="Times New Roman"/>
        </w:rPr>
      </w:pPr>
    </w:p>
    <w:p w:rsidR="000F3F99" w:rsidRDefault="001D3734" w:rsidP="00D06291">
      <w:pPr>
        <w:numPr>
          <w:ilvl w:val="0"/>
          <w:numId w:val="165"/>
        </w:numPr>
        <w:tabs>
          <w:tab w:val="left" w:pos="309"/>
        </w:tabs>
        <w:spacing w:line="221" w:lineRule="auto"/>
        <w:ind w:left="6" w:hanging="6"/>
        <w:jc w:val="both"/>
        <w:rPr>
          <w:rFonts w:eastAsia="Times New Roman"/>
        </w:rPr>
      </w:pPr>
      <w:r>
        <w:rPr>
          <w:rFonts w:eastAsia="Times New Roman"/>
          <w:sz w:val="28"/>
          <w:szCs w:val="28"/>
        </w:rPr>
        <w:t>Содержание Программы обеспечивает развитие личности, мотивации и способностей детей в различных видах деятельности и разнообразные формы работы.</w:t>
      </w:r>
    </w:p>
    <w:p w:rsidR="000F3F99" w:rsidRDefault="000F3F99">
      <w:pPr>
        <w:spacing w:line="3" w:lineRule="exact"/>
        <w:rPr>
          <w:rFonts w:eastAsia="Times New Roman"/>
        </w:rPr>
      </w:pPr>
    </w:p>
    <w:p w:rsidR="000F3F99" w:rsidRDefault="001D3734">
      <w:pPr>
        <w:spacing w:line="229" w:lineRule="auto"/>
        <w:ind w:left="606"/>
        <w:rPr>
          <w:rFonts w:eastAsia="Times New Roman"/>
        </w:rPr>
      </w:pPr>
      <w:r>
        <w:rPr>
          <w:rFonts w:eastAsia="Times New Roman"/>
          <w:sz w:val="28"/>
          <w:szCs w:val="28"/>
        </w:rPr>
        <w:t>Обеспечение   единства   образовательных   процессов   дошкольной</w:t>
      </w:r>
    </w:p>
    <w:p w:rsidR="000F3F99" w:rsidRDefault="000F3F99">
      <w:pPr>
        <w:sectPr w:rsidR="000F3F99">
          <w:pgSz w:w="11900" w:h="16840"/>
          <w:pgMar w:top="749" w:right="720" w:bottom="42" w:left="994" w:header="0" w:footer="0" w:gutter="0"/>
          <w:cols w:space="720" w:equalWidth="0">
            <w:col w:w="10186"/>
          </w:cols>
        </w:sectPr>
      </w:pPr>
    </w:p>
    <w:p w:rsidR="000F3F99" w:rsidRDefault="000F3F99">
      <w:pPr>
        <w:spacing w:line="27" w:lineRule="exact"/>
        <w:rPr>
          <w:sz w:val="20"/>
          <w:szCs w:val="20"/>
        </w:rPr>
      </w:pPr>
    </w:p>
    <w:p w:rsidR="000F3F99" w:rsidRDefault="001D3734">
      <w:pPr>
        <w:ind w:right="-345"/>
        <w:jc w:val="center"/>
        <w:rPr>
          <w:sz w:val="20"/>
          <w:szCs w:val="20"/>
        </w:rPr>
      </w:pPr>
      <w:r>
        <w:rPr>
          <w:rFonts w:ascii="Calibri" w:eastAsia="Calibri" w:hAnsi="Calibri" w:cs="Calibri"/>
          <w:sz w:val="21"/>
          <w:szCs w:val="21"/>
        </w:rPr>
        <w:t>152</w:t>
      </w:r>
    </w:p>
    <w:p w:rsidR="000F3F99" w:rsidRDefault="000F3F99">
      <w:pPr>
        <w:sectPr w:rsidR="000F3F99">
          <w:type w:val="continuous"/>
          <w:pgSz w:w="11900" w:h="16840"/>
          <w:pgMar w:top="749" w:right="720" w:bottom="42" w:left="994" w:header="0" w:footer="0" w:gutter="0"/>
          <w:cols w:space="720" w:equalWidth="0">
            <w:col w:w="10186"/>
          </w:cols>
        </w:sectPr>
      </w:pPr>
    </w:p>
    <w:p w:rsidR="000F3F99" w:rsidRDefault="001D3734">
      <w:pPr>
        <w:spacing w:line="221" w:lineRule="auto"/>
        <w:ind w:left="20" w:right="20"/>
        <w:rPr>
          <w:sz w:val="20"/>
          <w:szCs w:val="20"/>
        </w:rPr>
      </w:pPr>
      <w:r>
        <w:rPr>
          <w:rFonts w:eastAsia="Times New Roman"/>
          <w:sz w:val="28"/>
          <w:szCs w:val="28"/>
        </w:rPr>
        <w:t>образовательной организации и начальной школы реализуется через разнообразные формы работы по обеспечению преемственности:</w:t>
      </w:r>
    </w:p>
    <w:p w:rsidR="000F3F99" w:rsidRDefault="000F3F99">
      <w:pPr>
        <w:spacing w:line="2" w:lineRule="exact"/>
        <w:rPr>
          <w:sz w:val="20"/>
          <w:szCs w:val="20"/>
        </w:rPr>
      </w:pPr>
    </w:p>
    <w:p w:rsidR="000F3F99" w:rsidRDefault="001D3734" w:rsidP="00D06291">
      <w:pPr>
        <w:numPr>
          <w:ilvl w:val="0"/>
          <w:numId w:val="166"/>
        </w:numPr>
        <w:tabs>
          <w:tab w:val="left" w:pos="323"/>
        </w:tabs>
        <w:spacing w:line="222" w:lineRule="auto"/>
        <w:ind w:left="20" w:right="20" w:hanging="6"/>
        <w:jc w:val="both"/>
        <w:rPr>
          <w:rFonts w:eastAsia="Times New Roman"/>
        </w:rPr>
      </w:pPr>
      <w:r>
        <w:rPr>
          <w:rFonts w:eastAsia="Times New Roman"/>
          <w:sz w:val="28"/>
          <w:szCs w:val="28"/>
        </w:rPr>
        <w:t>Система взаимодействия педагога с детьми: экскурсии в школу, посещение школьного музея, библиотеки, знакомство и взаимодействие дошкольников с учителями и учениками начальной школы, участие в совместной образовательной деятельности, игровых программах, проектной деятельности, выставки рисунков и поделок, сделанных детьми школы и дошкольных групп, встречи и беседы с бывшими воспитанниками детского сада, совместные праздники и спортивные соревнования дошкольников и первоклассников, участие в театрализованной деятельности, посещение дошкольниками адаптационного курса занятий, организованных при школе (занятия с психологом, логопедом, музыкальным руководителем и другими специалистами школы).</w:t>
      </w:r>
    </w:p>
    <w:p w:rsidR="000F3F99" w:rsidRDefault="000F3F99">
      <w:pPr>
        <w:spacing w:line="2" w:lineRule="exact"/>
        <w:rPr>
          <w:rFonts w:eastAsia="Times New Roman"/>
        </w:rPr>
      </w:pPr>
    </w:p>
    <w:p w:rsidR="000F3F99" w:rsidRDefault="001D3734" w:rsidP="00D06291">
      <w:pPr>
        <w:numPr>
          <w:ilvl w:val="0"/>
          <w:numId w:val="166"/>
        </w:numPr>
        <w:tabs>
          <w:tab w:val="left" w:pos="322"/>
        </w:tabs>
        <w:spacing w:line="222" w:lineRule="auto"/>
        <w:ind w:left="20" w:right="20" w:hanging="6"/>
        <w:jc w:val="both"/>
        <w:rPr>
          <w:rFonts w:eastAsia="Times New Roman"/>
        </w:rPr>
      </w:pPr>
      <w:r>
        <w:rPr>
          <w:rFonts w:eastAsia="Times New Roman"/>
          <w:sz w:val="28"/>
          <w:szCs w:val="28"/>
        </w:rPr>
        <w:t>Система взаимодействия воспитателей ДОО с учителями начальной школы включает: совместные педагогические советы, семинары, мастер - классы, круглые столы педагогов, психологические и коммуникативные тренинги для воспитателей и учителей, мониторинг по определению готовности детей к школе, открытые занятия в дошкольных группах и открытые уроки в школе, работа сетевых образовательных сообществ.</w:t>
      </w:r>
    </w:p>
    <w:p w:rsidR="000F3F99" w:rsidRDefault="000F3F99">
      <w:pPr>
        <w:spacing w:line="1" w:lineRule="exact"/>
        <w:rPr>
          <w:rFonts w:eastAsia="Times New Roman"/>
        </w:rPr>
      </w:pPr>
    </w:p>
    <w:p w:rsidR="000F3F99" w:rsidRDefault="001D3734" w:rsidP="00D06291">
      <w:pPr>
        <w:numPr>
          <w:ilvl w:val="0"/>
          <w:numId w:val="166"/>
        </w:numPr>
        <w:tabs>
          <w:tab w:val="left" w:pos="323"/>
        </w:tabs>
        <w:spacing w:line="222" w:lineRule="auto"/>
        <w:ind w:left="20" w:right="20" w:hanging="6"/>
        <w:jc w:val="both"/>
        <w:rPr>
          <w:rFonts w:eastAsia="Times New Roman"/>
        </w:rPr>
      </w:pPr>
      <w:r>
        <w:rPr>
          <w:rFonts w:eastAsia="Times New Roman"/>
          <w:sz w:val="28"/>
          <w:szCs w:val="28"/>
        </w:rPr>
        <w:t>Система взаимодействия педагога и родителей включает: совместное проведение родительских собраний, проведение дней открытых дверей, посещение уроков и адаптационных занятий родителями, открытые занятия, консультации воспитателя, учителя начальных классов, организация экскурсий по школе, привлечение родителей к организации детских праздников, спортивных соревнований.</w:t>
      </w:r>
    </w:p>
    <w:p w:rsidR="000F3F99" w:rsidRDefault="000F3F99">
      <w:pPr>
        <w:spacing w:line="6" w:lineRule="exact"/>
        <w:rPr>
          <w:rFonts w:eastAsia="Times New Roman"/>
        </w:rPr>
      </w:pPr>
    </w:p>
    <w:p w:rsidR="000F3F99" w:rsidRDefault="001D3734">
      <w:pPr>
        <w:spacing w:line="218" w:lineRule="auto"/>
        <w:ind w:left="780"/>
        <w:rPr>
          <w:rFonts w:eastAsia="Times New Roman"/>
        </w:rPr>
      </w:pPr>
      <w:r>
        <w:rPr>
          <w:rFonts w:eastAsia="Times New Roman"/>
          <w:b/>
          <w:bCs/>
          <w:sz w:val="28"/>
          <w:szCs w:val="28"/>
        </w:rPr>
        <w:t>2.7. Часть, формируемая участниками образовательных отношений</w:t>
      </w:r>
    </w:p>
    <w:p w:rsidR="000F3F99" w:rsidRDefault="001D3734">
      <w:pPr>
        <w:spacing w:line="222" w:lineRule="auto"/>
        <w:ind w:left="20" w:right="20" w:firstLine="70"/>
        <w:jc w:val="both"/>
        <w:rPr>
          <w:rFonts w:eastAsia="Times New Roman"/>
        </w:rPr>
      </w:pPr>
      <w:r>
        <w:rPr>
          <w:rFonts w:eastAsia="Times New Roman"/>
          <w:b/>
          <w:bCs/>
          <w:sz w:val="28"/>
          <w:szCs w:val="28"/>
        </w:rPr>
        <w:t xml:space="preserve">2.7.1 Программа «Русская старина». </w:t>
      </w:r>
      <w:r>
        <w:rPr>
          <w:rFonts w:eastAsia="Times New Roman"/>
          <w:sz w:val="28"/>
          <w:szCs w:val="28"/>
        </w:rPr>
        <w:t>Выпускник дошкольного образовательного</w:t>
      </w:r>
      <w:r>
        <w:rPr>
          <w:rFonts w:eastAsia="Times New Roman"/>
          <w:b/>
          <w:bCs/>
          <w:sz w:val="28"/>
          <w:szCs w:val="28"/>
        </w:rPr>
        <w:t xml:space="preserve"> </w:t>
      </w:r>
      <w:r>
        <w:rPr>
          <w:rFonts w:eastAsia="Times New Roman"/>
          <w:sz w:val="28"/>
          <w:szCs w:val="28"/>
        </w:rPr>
        <w:t>учреждения должен быть способен к эмоциональной регуляции, столь необходимой на фоне роста знаний о родном крае. Реализация программы «Русская старина» способствует развитию нравственной саморегуляции у будущего школьника. Для реализации данной программы есть возможности у педагогического коллектива: опыта организации коммуникативной и игровой деятельности детей у педагогов, подобрана методическая литература по данному направлению работы, а также созданная развивающая предметно-пространственная среда в группах детей 6-7 лет</w:t>
      </w:r>
      <w:r>
        <w:rPr>
          <w:rFonts w:eastAsia="Times New Roman"/>
          <w:color w:val="C00000"/>
          <w:sz w:val="28"/>
          <w:szCs w:val="28"/>
        </w:rPr>
        <w:t>.</w:t>
      </w:r>
    </w:p>
    <w:p w:rsidR="000F3F99" w:rsidRDefault="001D3734">
      <w:pPr>
        <w:spacing w:line="222" w:lineRule="auto"/>
        <w:ind w:left="580"/>
        <w:rPr>
          <w:sz w:val="20"/>
          <w:szCs w:val="20"/>
        </w:rPr>
      </w:pPr>
      <w:r>
        <w:rPr>
          <w:rFonts w:eastAsia="Times New Roman"/>
          <w:sz w:val="28"/>
          <w:szCs w:val="28"/>
        </w:rPr>
        <w:t>С целью выбора программ в ДОУ проведено анкетирование родителей.</w:t>
      </w:r>
    </w:p>
    <w:p w:rsidR="000F3F99" w:rsidRDefault="001D3734" w:rsidP="00D06291">
      <w:pPr>
        <w:numPr>
          <w:ilvl w:val="0"/>
          <w:numId w:val="167"/>
        </w:numPr>
        <w:tabs>
          <w:tab w:val="left" w:pos="918"/>
        </w:tabs>
        <w:spacing w:line="222" w:lineRule="auto"/>
        <w:ind w:left="20" w:right="80" w:firstLine="553"/>
        <w:jc w:val="both"/>
        <w:rPr>
          <w:rFonts w:eastAsia="Times New Roman"/>
          <w:sz w:val="28"/>
          <w:szCs w:val="28"/>
        </w:rPr>
      </w:pPr>
      <w:r>
        <w:rPr>
          <w:rFonts w:eastAsia="Times New Roman"/>
          <w:sz w:val="28"/>
          <w:szCs w:val="28"/>
        </w:rPr>
        <w:t>связи с этим, родители (законные представители) высказали пожелание, чтобы с детьми 6-7 лет велась целенаправленная работа по формированию нравственно-патриотическому развитию детей. На общем родительском собрании родителям были предложены для реализации в дошкольном учреждении с детьми 6-7 лет следующие программы: «Русская старина», «Веселые нотки». По результатам голосования единогласно родителями была выбрана программа «Русская старина» (протокол общего родительского собрания №1 от 27.08.2020 г.).</w:t>
      </w:r>
    </w:p>
    <w:p w:rsidR="000F3F99" w:rsidRDefault="000F3F99">
      <w:pPr>
        <w:spacing w:line="3" w:lineRule="exact"/>
        <w:rPr>
          <w:rFonts w:eastAsia="Times New Roman"/>
          <w:sz w:val="28"/>
          <w:szCs w:val="28"/>
        </w:rPr>
      </w:pPr>
    </w:p>
    <w:p w:rsidR="000F3F99" w:rsidRDefault="001D3734">
      <w:pPr>
        <w:spacing w:line="224" w:lineRule="auto"/>
        <w:ind w:left="20" w:firstLine="559"/>
        <w:jc w:val="both"/>
        <w:rPr>
          <w:rFonts w:eastAsia="Times New Roman"/>
          <w:sz w:val="28"/>
          <w:szCs w:val="28"/>
        </w:rPr>
      </w:pPr>
      <w:r>
        <w:rPr>
          <w:rFonts w:eastAsia="Times New Roman"/>
          <w:sz w:val="28"/>
          <w:szCs w:val="28"/>
        </w:rPr>
        <w:t>Программа «Русская старина» учитывает образовательные потребности, интересы и мотивы педагогов и ориентирована на возможности педагогического коллектива.</w:t>
      </w:r>
    </w:p>
    <w:p w:rsidR="000F3F99" w:rsidRDefault="000F3F99">
      <w:pPr>
        <w:spacing w:line="1" w:lineRule="exact"/>
        <w:rPr>
          <w:rFonts w:eastAsia="Times New Roman"/>
          <w:sz w:val="28"/>
          <w:szCs w:val="28"/>
        </w:rPr>
      </w:pPr>
    </w:p>
    <w:p w:rsidR="000F3F99" w:rsidRDefault="001D3734">
      <w:pPr>
        <w:spacing w:line="236" w:lineRule="auto"/>
        <w:ind w:left="840"/>
        <w:rPr>
          <w:rFonts w:eastAsia="Times New Roman"/>
          <w:sz w:val="28"/>
          <w:szCs w:val="28"/>
        </w:rPr>
      </w:pPr>
      <w:r>
        <w:rPr>
          <w:rFonts w:eastAsia="Times New Roman"/>
          <w:b/>
          <w:bCs/>
          <w:sz w:val="28"/>
          <w:szCs w:val="28"/>
        </w:rPr>
        <w:t>Тематическое планирование программы «Русская старина» 6-7лет</w:t>
      </w:r>
    </w:p>
    <w:tbl>
      <w:tblPr>
        <w:tblW w:w="0" w:type="auto"/>
        <w:tblInd w:w="10" w:type="dxa"/>
        <w:tblLayout w:type="fixed"/>
        <w:tblCellMar>
          <w:left w:w="0" w:type="dxa"/>
          <w:right w:w="0" w:type="dxa"/>
        </w:tblCellMar>
        <w:tblLook w:val="04A0"/>
      </w:tblPr>
      <w:tblGrid>
        <w:gridCol w:w="1440"/>
        <w:gridCol w:w="860"/>
        <w:gridCol w:w="6040"/>
        <w:gridCol w:w="1760"/>
      </w:tblGrid>
      <w:tr w:rsidR="000F3F99">
        <w:trPr>
          <w:trHeight w:val="311"/>
        </w:trPr>
        <w:tc>
          <w:tcPr>
            <w:tcW w:w="1440" w:type="dxa"/>
            <w:tcBorders>
              <w:top w:val="single" w:sz="8" w:space="0" w:color="auto"/>
              <w:left w:val="single" w:sz="8" w:space="0" w:color="auto"/>
              <w:right w:val="single" w:sz="8" w:space="0" w:color="auto"/>
            </w:tcBorders>
            <w:vAlign w:val="bottom"/>
          </w:tcPr>
          <w:p w:rsidR="000F3F99" w:rsidRDefault="001D3734">
            <w:pPr>
              <w:spacing w:line="310" w:lineRule="exact"/>
              <w:ind w:left="120"/>
              <w:rPr>
                <w:sz w:val="20"/>
                <w:szCs w:val="20"/>
              </w:rPr>
            </w:pPr>
            <w:r>
              <w:rPr>
                <w:rFonts w:eastAsia="Times New Roman"/>
                <w:b/>
                <w:bCs/>
                <w:sz w:val="28"/>
                <w:szCs w:val="28"/>
              </w:rPr>
              <w:t>сентябрь</w:t>
            </w:r>
          </w:p>
        </w:tc>
        <w:tc>
          <w:tcPr>
            <w:tcW w:w="860" w:type="dxa"/>
            <w:tcBorders>
              <w:top w:val="single" w:sz="8" w:space="0" w:color="auto"/>
              <w:right w:val="single" w:sz="8" w:space="0" w:color="auto"/>
            </w:tcBorders>
            <w:vAlign w:val="bottom"/>
          </w:tcPr>
          <w:p w:rsidR="000F3F99" w:rsidRDefault="001D3734">
            <w:pPr>
              <w:spacing w:line="310" w:lineRule="exact"/>
              <w:ind w:right="260"/>
              <w:jc w:val="right"/>
              <w:rPr>
                <w:sz w:val="20"/>
                <w:szCs w:val="20"/>
              </w:rPr>
            </w:pPr>
            <w:r>
              <w:rPr>
                <w:rFonts w:eastAsia="Times New Roman"/>
                <w:b/>
                <w:bCs/>
                <w:sz w:val="28"/>
                <w:szCs w:val="28"/>
              </w:rPr>
              <w:t>№</w:t>
            </w:r>
          </w:p>
        </w:tc>
        <w:tc>
          <w:tcPr>
            <w:tcW w:w="6040" w:type="dxa"/>
            <w:tcBorders>
              <w:top w:val="single" w:sz="8" w:space="0" w:color="auto"/>
              <w:right w:val="single" w:sz="8" w:space="0" w:color="auto"/>
            </w:tcBorders>
            <w:vAlign w:val="bottom"/>
          </w:tcPr>
          <w:p w:rsidR="000F3F99" w:rsidRDefault="001D3734">
            <w:pPr>
              <w:spacing w:line="310" w:lineRule="exact"/>
              <w:ind w:left="80"/>
              <w:rPr>
                <w:sz w:val="20"/>
                <w:szCs w:val="20"/>
              </w:rPr>
            </w:pPr>
            <w:r>
              <w:rPr>
                <w:rFonts w:eastAsia="Times New Roman"/>
                <w:b/>
                <w:bCs/>
                <w:sz w:val="28"/>
                <w:szCs w:val="28"/>
              </w:rPr>
              <w:t>Тема</w:t>
            </w:r>
          </w:p>
        </w:tc>
        <w:tc>
          <w:tcPr>
            <w:tcW w:w="1760" w:type="dxa"/>
            <w:tcBorders>
              <w:top w:val="single" w:sz="8" w:space="0" w:color="auto"/>
              <w:right w:val="single" w:sz="8" w:space="0" w:color="auto"/>
            </w:tcBorders>
            <w:vAlign w:val="bottom"/>
          </w:tcPr>
          <w:p w:rsidR="000F3F99" w:rsidRDefault="001D3734">
            <w:pPr>
              <w:spacing w:line="310" w:lineRule="exact"/>
              <w:ind w:left="100"/>
              <w:rPr>
                <w:sz w:val="20"/>
                <w:szCs w:val="20"/>
              </w:rPr>
            </w:pPr>
            <w:r>
              <w:rPr>
                <w:rFonts w:eastAsia="Times New Roman"/>
                <w:b/>
                <w:bCs/>
                <w:sz w:val="28"/>
                <w:szCs w:val="28"/>
              </w:rPr>
              <w:t>Количество</w:t>
            </w:r>
          </w:p>
        </w:tc>
      </w:tr>
      <w:tr w:rsidR="000F3F99">
        <w:trPr>
          <w:trHeight w:val="325"/>
        </w:trPr>
        <w:tc>
          <w:tcPr>
            <w:tcW w:w="1440" w:type="dxa"/>
            <w:tcBorders>
              <w:left w:val="single" w:sz="8" w:space="0" w:color="auto"/>
              <w:bottom w:val="single" w:sz="8" w:space="0" w:color="auto"/>
              <w:right w:val="single" w:sz="8" w:space="0" w:color="auto"/>
            </w:tcBorders>
            <w:vAlign w:val="bottom"/>
          </w:tcPr>
          <w:p w:rsidR="000F3F99" w:rsidRDefault="000F3F99">
            <w:pPr>
              <w:rPr>
                <w:sz w:val="24"/>
                <w:szCs w:val="24"/>
              </w:rPr>
            </w:pPr>
          </w:p>
        </w:tc>
        <w:tc>
          <w:tcPr>
            <w:tcW w:w="860" w:type="dxa"/>
            <w:tcBorders>
              <w:bottom w:val="single" w:sz="8" w:space="0" w:color="auto"/>
              <w:right w:val="single" w:sz="8" w:space="0" w:color="auto"/>
            </w:tcBorders>
            <w:vAlign w:val="bottom"/>
          </w:tcPr>
          <w:p w:rsidR="000F3F99" w:rsidRDefault="000F3F99">
            <w:pPr>
              <w:rPr>
                <w:sz w:val="24"/>
                <w:szCs w:val="24"/>
              </w:rPr>
            </w:pPr>
          </w:p>
        </w:tc>
        <w:tc>
          <w:tcPr>
            <w:tcW w:w="6040" w:type="dxa"/>
            <w:tcBorders>
              <w:bottom w:val="single" w:sz="8" w:space="0" w:color="auto"/>
              <w:right w:val="single" w:sz="8" w:space="0" w:color="auto"/>
            </w:tcBorders>
            <w:vAlign w:val="bottom"/>
          </w:tcPr>
          <w:p w:rsidR="000F3F99" w:rsidRDefault="000F3F99">
            <w:pPr>
              <w:rPr>
                <w:sz w:val="24"/>
                <w:szCs w:val="24"/>
              </w:rPr>
            </w:pPr>
          </w:p>
        </w:tc>
        <w:tc>
          <w:tcPr>
            <w:tcW w:w="1760" w:type="dxa"/>
            <w:tcBorders>
              <w:bottom w:val="single" w:sz="8" w:space="0" w:color="auto"/>
              <w:right w:val="single" w:sz="8" w:space="0" w:color="auto"/>
            </w:tcBorders>
            <w:vAlign w:val="bottom"/>
          </w:tcPr>
          <w:p w:rsidR="000F3F99" w:rsidRDefault="001D3734">
            <w:pPr>
              <w:ind w:left="160"/>
              <w:rPr>
                <w:sz w:val="20"/>
                <w:szCs w:val="20"/>
              </w:rPr>
            </w:pPr>
            <w:r>
              <w:rPr>
                <w:rFonts w:eastAsia="Times New Roman"/>
                <w:b/>
                <w:bCs/>
                <w:sz w:val="28"/>
                <w:szCs w:val="28"/>
              </w:rPr>
              <w:t>занятий</w:t>
            </w:r>
          </w:p>
        </w:tc>
      </w:tr>
      <w:tr w:rsidR="000F3F99">
        <w:trPr>
          <w:trHeight w:val="311"/>
        </w:trPr>
        <w:tc>
          <w:tcPr>
            <w:tcW w:w="1440" w:type="dxa"/>
            <w:tcBorders>
              <w:left w:val="single" w:sz="8" w:space="0" w:color="auto"/>
              <w:bottom w:val="single" w:sz="8" w:space="0" w:color="auto"/>
              <w:right w:val="single" w:sz="8" w:space="0" w:color="auto"/>
            </w:tcBorders>
            <w:vAlign w:val="bottom"/>
          </w:tcPr>
          <w:p w:rsidR="000F3F99" w:rsidRDefault="000F3F99">
            <w:pPr>
              <w:rPr>
                <w:sz w:val="24"/>
                <w:szCs w:val="24"/>
              </w:rPr>
            </w:pPr>
          </w:p>
        </w:tc>
        <w:tc>
          <w:tcPr>
            <w:tcW w:w="860" w:type="dxa"/>
            <w:tcBorders>
              <w:bottom w:val="single" w:sz="8" w:space="0" w:color="auto"/>
              <w:right w:val="single" w:sz="8" w:space="0" w:color="auto"/>
            </w:tcBorders>
            <w:vAlign w:val="bottom"/>
          </w:tcPr>
          <w:p w:rsidR="000F3F99" w:rsidRDefault="001D3734">
            <w:pPr>
              <w:spacing w:line="310" w:lineRule="exact"/>
              <w:ind w:right="480"/>
              <w:jc w:val="right"/>
              <w:rPr>
                <w:sz w:val="20"/>
                <w:szCs w:val="20"/>
              </w:rPr>
            </w:pPr>
            <w:r>
              <w:rPr>
                <w:rFonts w:eastAsia="Times New Roman"/>
                <w:b/>
                <w:bCs/>
                <w:sz w:val="28"/>
                <w:szCs w:val="28"/>
              </w:rPr>
              <w:t>1</w:t>
            </w:r>
          </w:p>
        </w:tc>
        <w:tc>
          <w:tcPr>
            <w:tcW w:w="6040" w:type="dxa"/>
            <w:tcBorders>
              <w:bottom w:val="single" w:sz="8" w:space="0" w:color="auto"/>
              <w:right w:val="single" w:sz="8" w:space="0" w:color="auto"/>
            </w:tcBorders>
            <w:vAlign w:val="bottom"/>
          </w:tcPr>
          <w:p w:rsidR="000F3F99" w:rsidRDefault="001D3734">
            <w:pPr>
              <w:spacing w:line="308" w:lineRule="exact"/>
              <w:ind w:left="80"/>
              <w:rPr>
                <w:sz w:val="20"/>
                <w:szCs w:val="20"/>
              </w:rPr>
            </w:pPr>
            <w:r>
              <w:rPr>
                <w:rFonts w:eastAsia="Times New Roman"/>
                <w:sz w:val="28"/>
                <w:szCs w:val="28"/>
              </w:rPr>
              <w:t>Кто мы откуда? Где наши корни?</w:t>
            </w:r>
          </w:p>
        </w:tc>
        <w:tc>
          <w:tcPr>
            <w:tcW w:w="1760" w:type="dxa"/>
            <w:tcBorders>
              <w:bottom w:val="single" w:sz="8" w:space="0" w:color="auto"/>
              <w:right w:val="single" w:sz="8" w:space="0" w:color="auto"/>
            </w:tcBorders>
            <w:vAlign w:val="bottom"/>
          </w:tcPr>
          <w:p w:rsidR="000F3F99" w:rsidRDefault="001D3734">
            <w:pPr>
              <w:spacing w:line="310" w:lineRule="exact"/>
              <w:ind w:left="100"/>
              <w:rPr>
                <w:sz w:val="20"/>
                <w:szCs w:val="20"/>
              </w:rPr>
            </w:pPr>
            <w:r>
              <w:rPr>
                <w:rFonts w:eastAsia="Times New Roman"/>
                <w:b/>
                <w:bCs/>
                <w:sz w:val="28"/>
                <w:szCs w:val="28"/>
              </w:rPr>
              <w:t>1</w:t>
            </w:r>
          </w:p>
        </w:tc>
      </w:tr>
      <w:tr w:rsidR="000F3F99">
        <w:trPr>
          <w:trHeight w:val="311"/>
        </w:trPr>
        <w:tc>
          <w:tcPr>
            <w:tcW w:w="1440" w:type="dxa"/>
            <w:tcBorders>
              <w:left w:val="single" w:sz="8" w:space="0" w:color="auto"/>
              <w:bottom w:val="single" w:sz="8" w:space="0" w:color="auto"/>
              <w:right w:val="single" w:sz="8" w:space="0" w:color="auto"/>
            </w:tcBorders>
            <w:vAlign w:val="bottom"/>
          </w:tcPr>
          <w:p w:rsidR="000F3F99" w:rsidRDefault="000F3F99">
            <w:pPr>
              <w:rPr>
                <w:sz w:val="24"/>
                <w:szCs w:val="24"/>
              </w:rPr>
            </w:pPr>
          </w:p>
        </w:tc>
        <w:tc>
          <w:tcPr>
            <w:tcW w:w="860" w:type="dxa"/>
            <w:tcBorders>
              <w:bottom w:val="single" w:sz="8" w:space="0" w:color="auto"/>
              <w:right w:val="single" w:sz="8" w:space="0" w:color="auto"/>
            </w:tcBorders>
            <w:vAlign w:val="bottom"/>
          </w:tcPr>
          <w:p w:rsidR="000F3F99" w:rsidRDefault="001D3734">
            <w:pPr>
              <w:spacing w:line="310" w:lineRule="exact"/>
              <w:ind w:right="480"/>
              <w:jc w:val="right"/>
              <w:rPr>
                <w:sz w:val="20"/>
                <w:szCs w:val="20"/>
              </w:rPr>
            </w:pPr>
            <w:r>
              <w:rPr>
                <w:rFonts w:eastAsia="Times New Roman"/>
                <w:b/>
                <w:bCs/>
                <w:sz w:val="28"/>
                <w:szCs w:val="28"/>
              </w:rPr>
              <w:t>2</w:t>
            </w:r>
          </w:p>
        </w:tc>
        <w:tc>
          <w:tcPr>
            <w:tcW w:w="6040" w:type="dxa"/>
            <w:tcBorders>
              <w:bottom w:val="single" w:sz="8" w:space="0" w:color="auto"/>
              <w:right w:val="single" w:sz="8" w:space="0" w:color="auto"/>
            </w:tcBorders>
            <w:vAlign w:val="bottom"/>
          </w:tcPr>
          <w:p w:rsidR="000F3F99" w:rsidRDefault="001D3734">
            <w:pPr>
              <w:spacing w:line="308" w:lineRule="exact"/>
              <w:ind w:left="80"/>
              <w:rPr>
                <w:sz w:val="20"/>
                <w:szCs w:val="20"/>
              </w:rPr>
            </w:pPr>
            <w:r>
              <w:rPr>
                <w:rFonts w:eastAsia="Times New Roman"/>
                <w:sz w:val="28"/>
                <w:szCs w:val="28"/>
              </w:rPr>
              <w:t>Древняя Русь.</w:t>
            </w:r>
          </w:p>
        </w:tc>
        <w:tc>
          <w:tcPr>
            <w:tcW w:w="1760" w:type="dxa"/>
            <w:tcBorders>
              <w:bottom w:val="single" w:sz="8" w:space="0" w:color="auto"/>
              <w:right w:val="single" w:sz="8" w:space="0" w:color="auto"/>
            </w:tcBorders>
            <w:vAlign w:val="bottom"/>
          </w:tcPr>
          <w:p w:rsidR="000F3F99" w:rsidRDefault="001D3734">
            <w:pPr>
              <w:spacing w:line="310" w:lineRule="exact"/>
              <w:ind w:left="100"/>
              <w:rPr>
                <w:sz w:val="20"/>
                <w:szCs w:val="20"/>
              </w:rPr>
            </w:pPr>
            <w:r>
              <w:rPr>
                <w:rFonts w:eastAsia="Times New Roman"/>
                <w:b/>
                <w:bCs/>
                <w:sz w:val="28"/>
                <w:szCs w:val="28"/>
              </w:rPr>
              <w:t>1</w:t>
            </w:r>
          </w:p>
        </w:tc>
      </w:tr>
      <w:tr w:rsidR="000F3F99">
        <w:trPr>
          <w:trHeight w:val="312"/>
        </w:trPr>
        <w:tc>
          <w:tcPr>
            <w:tcW w:w="1440" w:type="dxa"/>
            <w:tcBorders>
              <w:left w:val="single" w:sz="8" w:space="0" w:color="auto"/>
              <w:right w:val="single" w:sz="8" w:space="0" w:color="auto"/>
            </w:tcBorders>
            <w:vAlign w:val="bottom"/>
          </w:tcPr>
          <w:p w:rsidR="000F3F99" w:rsidRDefault="000F3F99">
            <w:pPr>
              <w:rPr>
                <w:sz w:val="24"/>
                <w:szCs w:val="24"/>
              </w:rPr>
            </w:pPr>
          </w:p>
        </w:tc>
        <w:tc>
          <w:tcPr>
            <w:tcW w:w="860" w:type="dxa"/>
            <w:tcBorders>
              <w:right w:val="single" w:sz="8" w:space="0" w:color="auto"/>
            </w:tcBorders>
            <w:vAlign w:val="bottom"/>
          </w:tcPr>
          <w:p w:rsidR="000F3F99" w:rsidRDefault="001D3734">
            <w:pPr>
              <w:spacing w:line="312" w:lineRule="exact"/>
              <w:ind w:right="480"/>
              <w:jc w:val="right"/>
              <w:rPr>
                <w:sz w:val="20"/>
                <w:szCs w:val="20"/>
              </w:rPr>
            </w:pPr>
            <w:r>
              <w:rPr>
                <w:rFonts w:eastAsia="Times New Roman"/>
                <w:b/>
                <w:bCs/>
                <w:sz w:val="28"/>
                <w:szCs w:val="28"/>
              </w:rPr>
              <w:t>3</w:t>
            </w:r>
          </w:p>
        </w:tc>
        <w:tc>
          <w:tcPr>
            <w:tcW w:w="6040" w:type="dxa"/>
            <w:tcBorders>
              <w:right w:val="single" w:sz="8" w:space="0" w:color="auto"/>
            </w:tcBorders>
            <w:vAlign w:val="bottom"/>
          </w:tcPr>
          <w:p w:rsidR="000F3F99" w:rsidRDefault="001D3734">
            <w:pPr>
              <w:spacing w:line="308" w:lineRule="exact"/>
              <w:ind w:left="80"/>
              <w:rPr>
                <w:sz w:val="20"/>
                <w:szCs w:val="20"/>
              </w:rPr>
            </w:pPr>
            <w:r>
              <w:rPr>
                <w:rFonts w:eastAsia="Times New Roman"/>
                <w:sz w:val="28"/>
                <w:szCs w:val="28"/>
              </w:rPr>
              <w:t>Путешествие в</w:t>
            </w:r>
          </w:p>
        </w:tc>
        <w:tc>
          <w:tcPr>
            <w:tcW w:w="1760" w:type="dxa"/>
            <w:tcBorders>
              <w:right w:val="single" w:sz="8" w:space="0" w:color="auto"/>
            </w:tcBorders>
            <w:vAlign w:val="bottom"/>
          </w:tcPr>
          <w:p w:rsidR="000F3F99" w:rsidRDefault="000F3F99">
            <w:pPr>
              <w:rPr>
                <w:sz w:val="24"/>
                <w:szCs w:val="24"/>
              </w:rPr>
            </w:pPr>
          </w:p>
        </w:tc>
      </w:tr>
      <w:tr w:rsidR="000F3F99">
        <w:trPr>
          <w:trHeight w:val="320"/>
        </w:trPr>
        <w:tc>
          <w:tcPr>
            <w:tcW w:w="1440" w:type="dxa"/>
            <w:tcBorders>
              <w:left w:val="single" w:sz="8" w:space="0" w:color="auto"/>
              <w:bottom w:val="single" w:sz="8" w:space="0" w:color="auto"/>
              <w:right w:val="single" w:sz="8" w:space="0" w:color="auto"/>
            </w:tcBorders>
            <w:vAlign w:val="bottom"/>
          </w:tcPr>
          <w:p w:rsidR="000F3F99" w:rsidRDefault="000F3F99">
            <w:pPr>
              <w:rPr>
                <w:sz w:val="24"/>
                <w:szCs w:val="24"/>
              </w:rPr>
            </w:pPr>
          </w:p>
        </w:tc>
        <w:tc>
          <w:tcPr>
            <w:tcW w:w="860" w:type="dxa"/>
            <w:tcBorders>
              <w:bottom w:val="single" w:sz="8" w:space="0" w:color="auto"/>
              <w:right w:val="single" w:sz="8" w:space="0" w:color="auto"/>
            </w:tcBorders>
            <w:vAlign w:val="bottom"/>
          </w:tcPr>
          <w:p w:rsidR="000F3F99" w:rsidRDefault="000F3F99">
            <w:pPr>
              <w:rPr>
                <w:sz w:val="24"/>
                <w:szCs w:val="24"/>
              </w:rPr>
            </w:pPr>
          </w:p>
        </w:tc>
        <w:tc>
          <w:tcPr>
            <w:tcW w:w="6040" w:type="dxa"/>
            <w:tcBorders>
              <w:bottom w:val="single" w:sz="8" w:space="0" w:color="auto"/>
              <w:right w:val="single" w:sz="8" w:space="0" w:color="auto"/>
            </w:tcBorders>
            <w:vAlign w:val="bottom"/>
          </w:tcPr>
          <w:p w:rsidR="000F3F99" w:rsidRDefault="001D3734">
            <w:pPr>
              <w:spacing w:line="317" w:lineRule="exact"/>
              <w:ind w:left="80"/>
              <w:rPr>
                <w:sz w:val="20"/>
                <w:szCs w:val="20"/>
              </w:rPr>
            </w:pPr>
            <w:r>
              <w:rPr>
                <w:rFonts w:eastAsia="Times New Roman"/>
                <w:sz w:val="28"/>
                <w:szCs w:val="28"/>
              </w:rPr>
              <w:t>прошлое России.</w:t>
            </w:r>
          </w:p>
        </w:tc>
        <w:tc>
          <w:tcPr>
            <w:tcW w:w="1760" w:type="dxa"/>
            <w:tcBorders>
              <w:bottom w:val="single" w:sz="8" w:space="0" w:color="auto"/>
              <w:right w:val="single" w:sz="8" w:space="0" w:color="auto"/>
            </w:tcBorders>
            <w:vAlign w:val="bottom"/>
          </w:tcPr>
          <w:p w:rsidR="000F3F99" w:rsidRDefault="001D3734">
            <w:pPr>
              <w:spacing w:line="317" w:lineRule="exact"/>
              <w:ind w:left="100"/>
              <w:rPr>
                <w:sz w:val="20"/>
                <w:szCs w:val="20"/>
              </w:rPr>
            </w:pPr>
            <w:r>
              <w:rPr>
                <w:rFonts w:eastAsia="Times New Roman"/>
                <w:sz w:val="28"/>
                <w:szCs w:val="28"/>
              </w:rPr>
              <w:t>1</w:t>
            </w:r>
          </w:p>
        </w:tc>
      </w:tr>
    </w:tbl>
    <w:p w:rsidR="000F3F99" w:rsidRDefault="000F3F99">
      <w:pPr>
        <w:spacing w:line="140" w:lineRule="exact"/>
        <w:rPr>
          <w:sz w:val="20"/>
          <w:szCs w:val="20"/>
        </w:rPr>
      </w:pPr>
    </w:p>
    <w:p w:rsidR="000F3F99" w:rsidRDefault="000F3F99">
      <w:pPr>
        <w:sectPr w:rsidR="000F3F99">
          <w:pgSz w:w="11900" w:h="16840"/>
          <w:pgMar w:top="712" w:right="700" w:bottom="42" w:left="980" w:header="0" w:footer="0" w:gutter="0"/>
          <w:cols w:space="720" w:equalWidth="0">
            <w:col w:w="10220"/>
          </w:cols>
        </w:sectPr>
      </w:pPr>
    </w:p>
    <w:p w:rsidR="000F3F99" w:rsidRDefault="001D3734">
      <w:pPr>
        <w:ind w:right="-339"/>
        <w:jc w:val="center"/>
        <w:rPr>
          <w:sz w:val="20"/>
          <w:szCs w:val="20"/>
        </w:rPr>
      </w:pPr>
      <w:r>
        <w:rPr>
          <w:rFonts w:ascii="Calibri" w:eastAsia="Calibri" w:hAnsi="Calibri" w:cs="Calibri"/>
          <w:sz w:val="21"/>
          <w:szCs w:val="21"/>
        </w:rPr>
        <w:t>153</w:t>
      </w:r>
    </w:p>
    <w:p w:rsidR="000F3F99" w:rsidRDefault="000F3F99">
      <w:pPr>
        <w:sectPr w:rsidR="000F3F99">
          <w:type w:val="continuous"/>
          <w:pgSz w:w="11900" w:h="16840"/>
          <w:pgMar w:top="712" w:right="700" w:bottom="42" w:left="980" w:header="0" w:footer="0" w:gutter="0"/>
          <w:cols w:space="720" w:equalWidth="0">
            <w:col w:w="10220"/>
          </w:cols>
        </w:sectPr>
      </w:pPr>
    </w:p>
    <w:tbl>
      <w:tblPr>
        <w:tblW w:w="0" w:type="auto"/>
        <w:tblInd w:w="10" w:type="dxa"/>
        <w:tblLayout w:type="fixed"/>
        <w:tblCellMar>
          <w:left w:w="0" w:type="dxa"/>
          <w:right w:w="0" w:type="dxa"/>
        </w:tblCellMar>
        <w:tblLook w:val="04A0"/>
      </w:tblPr>
      <w:tblGrid>
        <w:gridCol w:w="1440"/>
        <w:gridCol w:w="860"/>
        <w:gridCol w:w="6040"/>
        <w:gridCol w:w="80"/>
        <w:gridCol w:w="120"/>
        <w:gridCol w:w="1560"/>
      </w:tblGrid>
      <w:tr w:rsidR="000F3F99">
        <w:trPr>
          <w:trHeight w:val="330"/>
        </w:trPr>
        <w:tc>
          <w:tcPr>
            <w:tcW w:w="1440" w:type="dxa"/>
            <w:tcBorders>
              <w:top w:val="single" w:sz="8" w:space="0" w:color="auto"/>
              <w:left w:val="single" w:sz="8" w:space="0" w:color="auto"/>
              <w:bottom w:val="single" w:sz="8" w:space="0" w:color="auto"/>
              <w:right w:val="single" w:sz="8" w:space="0" w:color="auto"/>
            </w:tcBorders>
            <w:vAlign w:val="bottom"/>
          </w:tcPr>
          <w:p w:rsidR="000F3F99" w:rsidRDefault="000F3F99">
            <w:pPr>
              <w:rPr>
                <w:sz w:val="24"/>
                <w:szCs w:val="24"/>
              </w:rPr>
            </w:pPr>
          </w:p>
        </w:tc>
        <w:tc>
          <w:tcPr>
            <w:tcW w:w="860" w:type="dxa"/>
            <w:tcBorders>
              <w:top w:val="single" w:sz="8" w:space="0" w:color="auto"/>
              <w:bottom w:val="single" w:sz="8" w:space="0" w:color="auto"/>
              <w:right w:val="single" w:sz="8" w:space="0" w:color="auto"/>
            </w:tcBorders>
            <w:vAlign w:val="bottom"/>
          </w:tcPr>
          <w:p w:rsidR="000F3F99" w:rsidRDefault="001D3734">
            <w:pPr>
              <w:ind w:right="480"/>
              <w:jc w:val="right"/>
              <w:rPr>
                <w:sz w:val="20"/>
                <w:szCs w:val="20"/>
              </w:rPr>
            </w:pPr>
            <w:r>
              <w:rPr>
                <w:rFonts w:eastAsia="Times New Roman"/>
                <w:b/>
                <w:bCs/>
                <w:sz w:val="28"/>
                <w:szCs w:val="28"/>
              </w:rPr>
              <w:t>4</w:t>
            </w:r>
          </w:p>
        </w:tc>
        <w:tc>
          <w:tcPr>
            <w:tcW w:w="6040" w:type="dxa"/>
            <w:tcBorders>
              <w:top w:val="single" w:sz="8" w:space="0" w:color="auto"/>
              <w:bottom w:val="single" w:sz="8" w:space="0" w:color="auto"/>
              <w:right w:val="single" w:sz="8" w:space="0" w:color="auto"/>
            </w:tcBorders>
            <w:vAlign w:val="bottom"/>
          </w:tcPr>
          <w:p w:rsidR="000F3F99" w:rsidRDefault="001D3734">
            <w:pPr>
              <w:ind w:left="80"/>
              <w:rPr>
                <w:sz w:val="20"/>
                <w:szCs w:val="20"/>
              </w:rPr>
            </w:pPr>
            <w:r>
              <w:rPr>
                <w:rFonts w:eastAsia="Times New Roman"/>
                <w:sz w:val="28"/>
                <w:szCs w:val="28"/>
              </w:rPr>
              <w:t>Русский народный костюм</w:t>
            </w:r>
          </w:p>
        </w:tc>
        <w:tc>
          <w:tcPr>
            <w:tcW w:w="80" w:type="dxa"/>
            <w:tcBorders>
              <w:top w:val="single" w:sz="8" w:space="0" w:color="auto"/>
              <w:bottom w:val="single" w:sz="8" w:space="0" w:color="auto"/>
            </w:tcBorders>
            <w:vAlign w:val="bottom"/>
          </w:tcPr>
          <w:p w:rsidR="000F3F99" w:rsidRDefault="000F3F99">
            <w:pPr>
              <w:rPr>
                <w:sz w:val="24"/>
                <w:szCs w:val="24"/>
              </w:rPr>
            </w:pPr>
          </w:p>
        </w:tc>
        <w:tc>
          <w:tcPr>
            <w:tcW w:w="1680" w:type="dxa"/>
            <w:gridSpan w:val="2"/>
            <w:tcBorders>
              <w:top w:val="single" w:sz="8" w:space="0" w:color="auto"/>
              <w:bottom w:val="single" w:sz="8" w:space="0" w:color="auto"/>
              <w:right w:val="single" w:sz="8" w:space="0" w:color="auto"/>
            </w:tcBorders>
            <w:vAlign w:val="bottom"/>
          </w:tcPr>
          <w:p w:rsidR="000F3F99" w:rsidRDefault="001D3734">
            <w:pPr>
              <w:ind w:right="1380"/>
              <w:jc w:val="right"/>
              <w:rPr>
                <w:sz w:val="20"/>
                <w:szCs w:val="20"/>
              </w:rPr>
            </w:pPr>
            <w:r>
              <w:rPr>
                <w:rFonts w:eastAsia="Times New Roman"/>
                <w:b/>
                <w:bCs/>
                <w:w w:val="99"/>
                <w:sz w:val="28"/>
                <w:szCs w:val="28"/>
              </w:rPr>
              <w:t>1</w:t>
            </w:r>
          </w:p>
        </w:tc>
      </w:tr>
      <w:tr w:rsidR="000F3F99">
        <w:trPr>
          <w:trHeight w:val="312"/>
        </w:trPr>
        <w:tc>
          <w:tcPr>
            <w:tcW w:w="1440" w:type="dxa"/>
            <w:tcBorders>
              <w:left w:val="single" w:sz="8" w:space="0" w:color="auto"/>
              <w:bottom w:val="single" w:sz="8" w:space="0" w:color="auto"/>
              <w:right w:val="single" w:sz="8" w:space="0" w:color="auto"/>
            </w:tcBorders>
            <w:vAlign w:val="bottom"/>
          </w:tcPr>
          <w:p w:rsidR="000F3F99" w:rsidRDefault="001D3734">
            <w:pPr>
              <w:spacing w:line="310" w:lineRule="exact"/>
              <w:ind w:left="120"/>
              <w:rPr>
                <w:sz w:val="20"/>
                <w:szCs w:val="20"/>
              </w:rPr>
            </w:pPr>
            <w:r>
              <w:rPr>
                <w:rFonts w:eastAsia="Times New Roman"/>
                <w:b/>
                <w:bCs/>
                <w:sz w:val="28"/>
                <w:szCs w:val="28"/>
              </w:rPr>
              <w:t>октябрь</w:t>
            </w:r>
          </w:p>
        </w:tc>
        <w:tc>
          <w:tcPr>
            <w:tcW w:w="860" w:type="dxa"/>
            <w:tcBorders>
              <w:bottom w:val="single" w:sz="8" w:space="0" w:color="auto"/>
              <w:right w:val="single" w:sz="8" w:space="0" w:color="auto"/>
            </w:tcBorders>
            <w:vAlign w:val="bottom"/>
          </w:tcPr>
          <w:p w:rsidR="000F3F99" w:rsidRDefault="000F3F99">
            <w:pPr>
              <w:rPr>
                <w:sz w:val="24"/>
                <w:szCs w:val="24"/>
              </w:rPr>
            </w:pPr>
          </w:p>
        </w:tc>
        <w:tc>
          <w:tcPr>
            <w:tcW w:w="6040" w:type="dxa"/>
            <w:tcBorders>
              <w:bottom w:val="single" w:sz="8" w:space="0" w:color="auto"/>
              <w:right w:val="single" w:sz="8" w:space="0" w:color="auto"/>
            </w:tcBorders>
            <w:vAlign w:val="bottom"/>
          </w:tcPr>
          <w:p w:rsidR="000F3F99" w:rsidRDefault="000F3F99">
            <w:pPr>
              <w:rPr>
                <w:sz w:val="24"/>
                <w:szCs w:val="24"/>
              </w:rPr>
            </w:pPr>
          </w:p>
        </w:tc>
        <w:tc>
          <w:tcPr>
            <w:tcW w:w="80" w:type="dxa"/>
            <w:tcBorders>
              <w:bottom w:val="single" w:sz="8" w:space="0" w:color="auto"/>
            </w:tcBorders>
            <w:vAlign w:val="bottom"/>
          </w:tcPr>
          <w:p w:rsidR="000F3F99" w:rsidRDefault="000F3F99">
            <w:pPr>
              <w:rPr>
                <w:sz w:val="24"/>
                <w:szCs w:val="24"/>
              </w:rPr>
            </w:pPr>
          </w:p>
        </w:tc>
        <w:tc>
          <w:tcPr>
            <w:tcW w:w="120" w:type="dxa"/>
            <w:tcBorders>
              <w:bottom w:val="single" w:sz="8" w:space="0" w:color="auto"/>
            </w:tcBorders>
            <w:vAlign w:val="bottom"/>
          </w:tcPr>
          <w:p w:rsidR="000F3F99" w:rsidRDefault="000F3F99">
            <w:pPr>
              <w:rPr>
                <w:sz w:val="24"/>
                <w:szCs w:val="24"/>
              </w:rPr>
            </w:pPr>
          </w:p>
        </w:tc>
        <w:tc>
          <w:tcPr>
            <w:tcW w:w="1560" w:type="dxa"/>
            <w:tcBorders>
              <w:bottom w:val="single" w:sz="8" w:space="0" w:color="auto"/>
              <w:right w:val="single" w:sz="8" w:space="0" w:color="auto"/>
            </w:tcBorders>
            <w:vAlign w:val="bottom"/>
          </w:tcPr>
          <w:p w:rsidR="000F3F99" w:rsidRDefault="000F3F99">
            <w:pPr>
              <w:rPr>
                <w:sz w:val="24"/>
                <w:szCs w:val="24"/>
              </w:rPr>
            </w:pPr>
          </w:p>
        </w:tc>
      </w:tr>
      <w:tr w:rsidR="000F3F99">
        <w:trPr>
          <w:trHeight w:val="312"/>
        </w:trPr>
        <w:tc>
          <w:tcPr>
            <w:tcW w:w="1440" w:type="dxa"/>
            <w:tcBorders>
              <w:left w:val="single" w:sz="8" w:space="0" w:color="auto"/>
              <w:bottom w:val="single" w:sz="8" w:space="0" w:color="auto"/>
              <w:right w:val="single" w:sz="8" w:space="0" w:color="auto"/>
            </w:tcBorders>
            <w:vAlign w:val="bottom"/>
          </w:tcPr>
          <w:p w:rsidR="000F3F99" w:rsidRDefault="000F3F99">
            <w:pPr>
              <w:rPr>
                <w:sz w:val="24"/>
                <w:szCs w:val="24"/>
              </w:rPr>
            </w:pPr>
          </w:p>
        </w:tc>
        <w:tc>
          <w:tcPr>
            <w:tcW w:w="860" w:type="dxa"/>
            <w:tcBorders>
              <w:bottom w:val="single" w:sz="8" w:space="0" w:color="auto"/>
              <w:right w:val="single" w:sz="8" w:space="0" w:color="auto"/>
            </w:tcBorders>
            <w:vAlign w:val="bottom"/>
          </w:tcPr>
          <w:p w:rsidR="000F3F99" w:rsidRDefault="001D3734">
            <w:pPr>
              <w:spacing w:line="310" w:lineRule="exact"/>
              <w:ind w:right="480"/>
              <w:jc w:val="right"/>
              <w:rPr>
                <w:sz w:val="20"/>
                <w:szCs w:val="20"/>
              </w:rPr>
            </w:pPr>
            <w:r>
              <w:rPr>
                <w:rFonts w:eastAsia="Times New Roman"/>
                <w:b/>
                <w:bCs/>
                <w:sz w:val="28"/>
                <w:szCs w:val="28"/>
              </w:rPr>
              <w:t>1</w:t>
            </w:r>
          </w:p>
        </w:tc>
        <w:tc>
          <w:tcPr>
            <w:tcW w:w="6040" w:type="dxa"/>
            <w:tcBorders>
              <w:bottom w:val="single" w:sz="8" w:space="0" w:color="auto"/>
              <w:right w:val="single" w:sz="8" w:space="0" w:color="auto"/>
            </w:tcBorders>
            <w:vAlign w:val="bottom"/>
          </w:tcPr>
          <w:p w:rsidR="000F3F99" w:rsidRDefault="001D3734">
            <w:pPr>
              <w:spacing w:line="308" w:lineRule="exact"/>
              <w:ind w:left="80"/>
              <w:rPr>
                <w:sz w:val="20"/>
                <w:szCs w:val="20"/>
              </w:rPr>
            </w:pPr>
            <w:r>
              <w:rPr>
                <w:rFonts w:eastAsia="Times New Roman"/>
                <w:sz w:val="28"/>
                <w:szCs w:val="28"/>
              </w:rPr>
              <w:t>Вечера долгие, головушки умные, руки умелые.</w:t>
            </w:r>
          </w:p>
        </w:tc>
        <w:tc>
          <w:tcPr>
            <w:tcW w:w="80" w:type="dxa"/>
            <w:tcBorders>
              <w:bottom w:val="single" w:sz="8" w:space="0" w:color="auto"/>
            </w:tcBorders>
            <w:vAlign w:val="bottom"/>
          </w:tcPr>
          <w:p w:rsidR="000F3F99" w:rsidRDefault="000F3F99">
            <w:pPr>
              <w:rPr>
                <w:sz w:val="24"/>
                <w:szCs w:val="24"/>
              </w:rPr>
            </w:pPr>
          </w:p>
        </w:tc>
        <w:tc>
          <w:tcPr>
            <w:tcW w:w="1680" w:type="dxa"/>
            <w:gridSpan w:val="2"/>
            <w:tcBorders>
              <w:bottom w:val="single" w:sz="8" w:space="0" w:color="auto"/>
              <w:right w:val="single" w:sz="8" w:space="0" w:color="auto"/>
            </w:tcBorders>
            <w:vAlign w:val="bottom"/>
          </w:tcPr>
          <w:p w:rsidR="000F3F99" w:rsidRDefault="001D3734">
            <w:pPr>
              <w:spacing w:line="310" w:lineRule="exact"/>
              <w:ind w:right="1380"/>
              <w:jc w:val="right"/>
              <w:rPr>
                <w:sz w:val="20"/>
                <w:szCs w:val="20"/>
              </w:rPr>
            </w:pPr>
            <w:r>
              <w:rPr>
                <w:rFonts w:eastAsia="Times New Roman"/>
                <w:b/>
                <w:bCs/>
                <w:w w:val="99"/>
                <w:sz w:val="28"/>
                <w:szCs w:val="28"/>
              </w:rPr>
              <w:t>1</w:t>
            </w:r>
          </w:p>
        </w:tc>
      </w:tr>
      <w:tr w:rsidR="000F3F99">
        <w:trPr>
          <w:trHeight w:val="311"/>
        </w:trPr>
        <w:tc>
          <w:tcPr>
            <w:tcW w:w="1440" w:type="dxa"/>
            <w:tcBorders>
              <w:left w:val="single" w:sz="8" w:space="0" w:color="auto"/>
              <w:bottom w:val="single" w:sz="8" w:space="0" w:color="auto"/>
              <w:right w:val="single" w:sz="8" w:space="0" w:color="auto"/>
            </w:tcBorders>
            <w:vAlign w:val="bottom"/>
          </w:tcPr>
          <w:p w:rsidR="000F3F99" w:rsidRDefault="000F3F99">
            <w:pPr>
              <w:rPr>
                <w:sz w:val="24"/>
                <w:szCs w:val="24"/>
              </w:rPr>
            </w:pPr>
          </w:p>
        </w:tc>
        <w:tc>
          <w:tcPr>
            <w:tcW w:w="860" w:type="dxa"/>
            <w:tcBorders>
              <w:bottom w:val="single" w:sz="8" w:space="0" w:color="auto"/>
              <w:right w:val="single" w:sz="8" w:space="0" w:color="auto"/>
            </w:tcBorders>
            <w:vAlign w:val="bottom"/>
          </w:tcPr>
          <w:p w:rsidR="000F3F99" w:rsidRDefault="001D3734">
            <w:pPr>
              <w:spacing w:line="310" w:lineRule="exact"/>
              <w:ind w:right="480"/>
              <w:jc w:val="right"/>
              <w:rPr>
                <w:sz w:val="20"/>
                <w:szCs w:val="20"/>
              </w:rPr>
            </w:pPr>
            <w:r>
              <w:rPr>
                <w:rFonts w:eastAsia="Times New Roman"/>
                <w:b/>
                <w:bCs/>
                <w:sz w:val="28"/>
                <w:szCs w:val="28"/>
              </w:rPr>
              <w:t>2</w:t>
            </w:r>
          </w:p>
        </w:tc>
        <w:tc>
          <w:tcPr>
            <w:tcW w:w="6040" w:type="dxa"/>
            <w:tcBorders>
              <w:bottom w:val="single" w:sz="8" w:space="0" w:color="auto"/>
              <w:right w:val="single" w:sz="8" w:space="0" w:color="auto"/>
            </w:tcBorders>
            <w:vAlign w:val="bottom"/>
          </w:tcPr>
          <w:p w:rsidR="000F3F99" w:rsidRDefault="001D3734">
            <w:pPr>
              <w:spacing w:line="308" w:lineRule="exact"/>
              <w:ind w:left="80"/>
              <w:rPr>
                <w:sz w:val="20"/>
                <w:szCs w:val="20"/>
              </w:rPr>
            </w:pPr>
            <w:r>
              <w:rPr>
                <w:rFonts w:eastAsia="Times New Roman"/>
                <w:sz w:val="28"/>
                <w:szCs w:val="28"/>
              </w:rPr>
              <w:t>С новым урожаем!</w:t>
            </w:r>
          </w:p>
        </w:tc>
        <w:tc>
          <w:tcPr>
            <w:tcW w:w="80" w:type="dxa"/>
            <w:tcBorders>
              <w:bottom w:val="single" w:sz="8" w:space="0" w:color="auto"/>
            </w:tcBorders>
            <w:vAlign w:val="bottom"/>
          </w:tcPr>
          <w:p w:rsidR="000F3F99" w:rsidRDefault="000F3F99">
            <w:pPr>
              <w:rPr>
                <w:sz w:val="24"/>
                <w:szCs w:val="24"/>
              </w:rPr>
            </w:pPr>
          </w:p>
        </w:tc>
        <w:tc>
          <w:tcPr>
            <w:tcW w:w="1680" w:type="dxa"/>
            <w:gridSpan w:val="2"/>
            <w:tcBorders>
              <w:bottom w:val="single" w:sz="8" w:space="0" w:color="auto"/>
              <w:right w:val="single" w:sz="8" w:space="0" w:color="auto"/>
            </w:tcBorders>
            <w:vAlign w:val="bottom"/>
          </w:tcPr>
          <w:p w:rsidR="000F3F99" w:rsidRDefault="001D3734">
            <w:pPr>
              <w:spacing w:line="310" w:lineRule="exact"/>
              <w:ind w:right="1380"/>
              <w:jc w:val="right"/>
              <w:rPr>
                <w:sz w:val="20"/>
                <w:szCs w:val="20"/>
              </w:rPr>
            </w:pPr>
            <w:r>
              <w:rPr>
                <w:rFonts w:eastAsia="Times New Roman"/>
                <w:b/>
                <w:bCs/>
                <w:w w:val="99"/>
                <w:sz w:val="28"/>
                <w:szCs w:val="28"/>
              </w:rPr>
              <w:t>1</w:t>
            </w:r>
          </w:p>
        </w:tc>
      </w:tr>
      <w:tr w:rsidR="000F3F99">
        <w:trPr>
          <w:trHeight w:val="312"/>
        </w:trPr>
        <w:tc>
          <w:tcPr>
            <w:tcW w:w="1440" w:type="dxa"/>
            <w:tcBorders>
              <w:left w:val="single" w:sz="8" w:space="0" w:color="auto"/>
              <w:bottom w:val="single" w:sz="8" w:space="0" w:color="auto"/>
              <w:right w:val="single" w:sz="8" w:space="0" w:color="auto"/>
            </w:tcBorders>
            <w:vAlign w:val="bottom"/>
          </w:tcPr>
          <w:p w:rsidR="000F3F99" w:rsidRDefault="000F3F99">
            <w:pPr>
              <w:rPr>
                <w:sz w:val="24"/>
                <w:szCs w:val="24"/>
              </w:rPr>
            </w:pPr>
          </w:p>
        </w:tc>
        <w:tc>
          <w:tcPr>
            <w:tcW w:w="860" w:type="dxa"/>
            <w:tcBorders>
              <w:bottom w:val="single" w:sz="8" w:space="0" w:color="auto"/>
              <w:right w:val="single" w:sz="8" w:space="0" w:color="auto"/>
            </w:tcBorders>
            <w:vAlign w:val="bottom"/>
          </w:tcPr>
          <w:p w:rsidR="000F3F99" w:rsidRDefault="001D3734">
            <w:pPr>
              <w:spacing w:line="310" w:lineRule="exact"/>
              <w:ind w:right="480"/>
              <w:jc w:val="right"/>
              <w:rPr>
                <w:sz w:val="20"/>
                <w:szCs w:val="20"/>
              </w:rPr>
            </w:pPr>
            <w:r>
              <w:rPr>
                <w:rFonts w:eastAsia="Times New Roman"/>
                <w:b/>
                <w:bCs/>
                <w:sz w:val="28"/>
                <w:szCs w:val="28"/>
              </w:rPr>
              <w:t>3</w:t>
            </w:r>
          </w:p>
        </w:tc>
        <w:tc>
          <w:tcPr>
            <w:tcW w:w="6040" w:type="dxa"/>
            <w:tcBorders>
              <w:bottom w:val="single" w:sz="8" w:space="0" w:color="auto"/>
              <w:right w:val="single" w:sz="8" w:space="0" w:color="auto"/>
            </w:tcBorders>
            <w:vAlign w:val="bottom"/>
          </w:tcPr>
          <w:p w:rsidR="000F3F99" w:rsidRDefault="001D3734">
            <w:pPr>
              <w:spacing w:line="308" w:lineRule="exact"/>
              <w:ind w:left="80"/>
              <w:rPr>
                <w:sz w:val="20"/>
                <w:szCs w:val="20"/>
              </w:rPr>
            </w:pPr>
            <w:r>
              <w:rPr>
                <w:rFonts w:eastAsia="Times New Roman"/>
                <w:sz w:val="28"/>
                <w:szCs w:val="28"/>
              </w:rPr>
              <w:t>У нас сегодня капустник!</w:t>
            </w:r>
          </w:p>
        </w:tc>
        <w:tc>
          <w:tcPr>
            <w:tcW w:w="80" w:type="dxa"/>
            <w:tcBorders>
              <w:bottom w:val="single" w:sz="8" w:space="0" w:color="auto"/>
            </w:tcBorders>
            <w:vAlign w:val="bottom"/>
          </w:tcPr>
          <w:p w:rsidR="000F3F99" w:rsidRDefault="000F3F99">
            <w:pPr>
              <w:rPr>
                <w:sz w:val="24"/>
                <w:szCs w:val="24"/>
              </w:rPr>
            </w:pPr>
          </w:p>
        </w:tc>
        <w:tc>
          <w:tcPr>
            <w:tcW w:w="1680" w:type="dxa"/>
            <w:gridSpan w:val="2"/>
            <w:tcBorders>
              <w:bottom w:val="single" w:sz="8" w:space="0" w:color="auto"/>
              <w:right w:val="single" w:sz="8" w:space="0" w:color="auto"/>
            </w:tcBorders>
            <w:vAlign w:val="bottom"/>
          </w:tcPr>
          <w:p w:rsidR="000F3F99" w:rsidRDefault="001D3734">
            <w:pPr>
              <w:spacing w:line="310" w:lineRule="exact"/>
              <w:ind w:right="1380"/>
              <w:jc w:val="right"/>
              <w:rPr>
                <w:sz w:val="20"/>
                <w:szCs w:val="20"/>
              </w:rPr>
            </w:pPr>
            <w:r>
              <w:rPr>
                <w:rFonts w:eastAsia="Times New Roman"/>
                <w:b/>
                <w:bCs/>
                <w:w w:val="99"/>
                <w:sz w:val="28"/>
                <w:szCs w:val="28"/>
              </w:rPr>
              <w:t>1</w:t>
            </w:r>
          </w:p>
        </w:tc>
      </w:tr>
      <w:tr w:rsidR="000F3F99">
        <w:trPr>
          <w:trHeight w:val="312"/>
        </w:trPr>
        <w:tc>
          <w:tcPr>
            <w:tcW w:w="1440" w:type="dxa"/>
            <w:tcBorders>
              <w:left w:val="single" w:sz="8" w:space="0" w:color="auto"/>
              <w:bottom w:val="single" w:sz="8" w:space="0" w:color="auto"/>
              <w:right w:val="single" w:sz="8" w:space="0" w:color="auto"/>
            </w:tcBorders>
            <w:vAlign w:val="bottom"/>
          </w:tcPr>
          <w:p w:rsidR="000F3F99" w:rsidRDefault="000F3F99">
            <w:pPr>
              <w:rPr>
                <w:sz w:val="24"/>
                <w:szCs w:val="24"/>
              </w:rPr>
            </w:pPr>
          </w:p>
        </w:tc>
        <w:tc>
          <w:tcPr>
            <w:tcW w:w="860" w:type="dxa"/>
            <w:tcBorders>
              <w:bottom w:val="single" w:sz="8" w:space="0" w:color="auto"/>
              <w:right w:val="single" w:sz="8" w:space="0" w:color="auto"/>
            </w:tcBorders>
            <w:vAlign w:val="bottom"/>
          </w:tcPr>
          <w:p w:rsidR="000F3F99" w:rsidRDefault="001D3734">
            <w:pPr>
              <w:spacing w:line="310" w:lineRule="exact"/>
              <w:ind w:right="480"/>
              <w:jc w:val="right"/>
              <w:rPr>
                <w:sz w:val="20"/>
                <w:szCs w:val="20"/>
              </w:rPr>
            </w:pPr>
            <w:r>
              <w:rPr>
                <w:rFonts w:eastAsia="Times New Roman"/>
                <w:b/>
                <w:bCs/>
                <w:sz w:val="28"/>
                <w:szCs w:val="28"/>
              </w:rPr>
              <w:t>4</w:t>
            </w:r>
          </w:p>
        </w:tc>
        <w:tc>
          <w:tcPr>
            <w:tcW w:w="6040" w:type="dxa"/>
            <w:tcBorders>
              <w:bottom w:val="single" w:sz="8" w:space="0" w:color="auto"/>
              <w:right w:val="single" w:sz="8" w:space="0" w:color="auto"/>
            </w:tcBorders>
            <w:vAlign w:val="bottom"/>
          </w:tcPr>
          <w:p w:rsidR="000F3F99" w:rsidRDefault="001D3734">
            <w:pPr>
              <w:spacing w:line="308" w:lineRule="exact"/>
              <w:ind w:left="80"/>
              <w:rPr>
                <w:sz w:val="20"/>
                <w:szCs w:val="20"/>
              </w:rPr>
            </w:pPr>
            <w:r>
              <w:rPr>
                <w:rFonts w:eastAsia="Times New Roman"/>
                <w:sz w:val="28"/>
                <w:szCs w:val="28"/>
              </w:rPr>
              <w:t>Покров-первое зазимье.</w:t>
            </w:r>
          </w:p>
        </w:tc>
        <w:tc>
          <w:tcPr>
            <w:tcW w:w="80" w:type="dxa"/>
            <w:tcBorders>
              <w:bottom w:val="single" w:sz="8" w:space="0" w:color="auto"/>
            </w:tcBorders>
            <w:vAlign w:val="bottom"/>
          </w:tcPr>
          <w:p w:rsidR="000F3F99" w:rsidRDefault="000F3F99">
            <w:pPr>
              <w:rPr>
                <w:sz w:val="24"/>
                <w:szCs w:val="24"/>
              </w:rPr>
            </w:pPr>
          </w:p>
        </w:tc>
        <w:tc>
          <w:tcPr>
            <w:tcW w:w="1680" w:type="dxa"/>
            <w:gridSpan w:val="2"/>
            <w:tcBorders>
              <w:bottom w:val="single" w:sz="8" w:space="0" w:color="auto"/>
              <w:right w:val="single" w:sz="8" w:space="0" w:color="auto"/>
            </w:tcBorders>
            <w:vAlign w:val="bottom"/>
          </w:tcPr>
          <w:p w:rsidR="000F3F99" w:rsidRDefault="001D3734">
            <w:pPr>
              <w:spacing w:line="310" w:lineRule="exact"/>
              <w:ind w:right="1380"/>
              <w:jc w:val="right"/>
              <w:rPr>
                <w:sz w:val="20"/>
                <w:szCs w:val="20"/>
              </w:rPr>
            </w:pPr>
            <w:r>
              <w:rPr>
                <w:rFonts w:eastAsia="Times New Roman"/>
                <w:b/>
                <w:bCs/>
                <w:w w:val="99"/>
                <w:sz w:val="28"/>
                <w:szCs w:val="28"/>
              </w:rPr>
              <w:t>1</w:t>
            </w:r>
          </w:p>
        </w:tc>
      </w:tr>
      <w:tr w:rsidR="000F3F99">
        <w:trPr>
          <w:trHeight w:val="311"/>
        </w:trPr>
        <w:tc>
          <w:tcPr>
            <w:tcW w:w="1440" w:type="dxa"/>
            <w:tcBorders>
              <w:left w:val="single" w:sz="8" w:space="0" w:color="auto"/>
              <w:bottom w:val="single" w:sz="8" w:space="0" w:color="auto"/>
              <w:right w:val="single" w:sz="8" w:space="0" w:color="auto"/>
            </w:tcBorders>
            <w:vAlign w:val="bottom"/>
          </w:tcPr>
          <w:p w:rsidR="000F3F99" w:rsidRDefault="001D3734">
            <w:pPr>
              <w:spacing w:line="310" w:lineRule="exact"/>
              <w:ind w:left="120"/>
              <w:rPr>
                <w:sz w:val="20"/>
                <w:szCs w:val="20"/>
              </w:rPr>
            </w:pPr>
            <w:r>
              <w:rPr>
                <w:rFonts w:eastAsia="Times New Roman"/>
                <w:b/>
                <w:bCs/>
                <w:sz w:val="28"/>
                <w:szCs w:val="28"/>
              </w:rPr>
              <w:t>ноябрь</w:t>
            </w:r>
          </w:p>
        </w:tc>
        <w:tc>
          <w:tcPr>
            <w:tcW w:w="860" w:type="dxa"/>
            <w:tcBorders>
              <w:bottom w:val="single" w:sz="8" w:space="0" w:color="auto"/>
              <w:right w:val="single" w:sz="8" w:space="0" w:color="auto"/>
            </w:tcBorders>
            <w:vAlign w:val="bottom"/>
          </w:tcPr>
          <w:p w:rsidR="000F3F99" w:rsidRDefault="001D3734">
            <w:pPr>
              <w:spacing w:line="310" w:lineRule="exact"/>
              <w:ind w:right="480"/>
              <w:jc w:val="right"/>
              <w:rPr>
                <w:sz w:val="20"/>
                <w:szCs w:val="20"/>
              </w:rPr>
            </w:pPr>
            <w:r>
              <w:rPr>
                <w:rFonts w:eastAsia="Times New Roman"/>
                <w:b/>
                <w:bCs/>
                <w:sz w:val="28"/>
                <w:szCs w:val="28"/>
              </w:rPr>
              <w:t>1</w:t>
            </w:r>
          </w:p>
        </w:tc>
        <w:tc>
          <w:tcPr>
            <w:tcW w:w="6040" w:type="dxa"/>
            <w:tcBorders>
              <w:bottom w:val="single" w:sz="8" w:space="0" w:color="auto"/>
              <w:right w:val="single" w:sz="8" w:space="0" w:color="auto"/>
            </w:tcBorders>
            <w:vAlign w:val="bottom"/>
          </w:tcPr>
          <w:p w:rsidR="000F3F99" w:rsidRDefault="001D3734">
            <w:pPr>
              <w:spacing w:line="308" w:lineRule="exact"/>
              <w:ind w:left="80"/>
              <w:rPr>
                <w:sz w:val="20"/>
                <w:szCs w:val="20"/>
              </w:rPr>
            </w:pPr>
            <w:r>
              <w:rPr>
                <w:rFonts w:eastAsia="Times New Roman"/>
                <w:sz w:val="28"/>
                <w:szCs w:val="28"/>
              </w:rPr>
              <w:t>Дом, дом, открой свою тайну.</w:t>
            </w:r>
          </w:p>
        </w:tc>
        <w:tc>
          <w:tcPr>
            <w:tcW w:w="80" w:type="dxa"/>
            <w:tcBorders>
              <w:bottom w:val="single" w:sz="8" w:space="0" w:color="auto"/>
            </w:tcBorders>
            <w:vAlign w:val="bottom"/>
          </w:tcPr>
          <w:p w:rsidR="000F3F99" w:rsidRDefault="000F3F99">
            <w:pPr>
              <w:rPr>
                <w:sz w:val="24"/>
                <w:szCs w:val="24"/>
              </w:rPr>
            </w:pPr>
          </w:p>
        </w:tc>
        <w:tc>
          <w:tcPr>
            <w:tcW w:w="1680" w:type="dxa"/>
            <w:gridSpan w:val="2"/>
            <w:tcBorders>
              <w:bottom w:val="single" w:sz="8" w:space="0" w:color="auto"/>
              <w:right w:val="single" w:sz="8" w:space="0" w:color="auto"/>
            </w:tcBorders>
            <w:vAlign w:val="bottom"/>
          </w:tcPr>
          <w:p w:rsidR="000F3F99" w:rsidRDefault="001D3734">
            <w:pPr>
              <w:spacing w:line="310" w:lineRule="exact"/>
              <w:ind w:right="1380"/>
              <w:jc w:val="right"/>
              <w:rPr>
                <w:sz w:val="20"/>
                <w:szCs w:val="20"/>
              </w:rPr>
            </w:pPr>
            <w:r>
              <w:rPr>
                <w:rFonts w:eastAsia="Times New Roman"/>
                <w:b/>
                <w:bCs/>
                <w:w w:val="99"/>
                <w:sz w:val="28"/>
                <w:szCs w:val="28"/>
              </w:rPr>
              <w:t>1</w:t>
            </w:r>
          </w:p>
        </w:tc>
      </w:tr>
      <w:tr w:rsidR="000F3F99">
        <w:trPr>
          <w:trHeight w:val="312"/>
        </w:trPr>
        <w:tc>
          <w:tcPr>
            <w:tcW w:w="1440" w:type="dxa"/>
            <w:tcBorders>
              <w:left w:val="single" w:sz="8" w:space="0" w:color="auto"/>
              <w:bottom w:val="single" w:sz="8" w:space="0" w:color="auto"/>
              <w:right w:val="single" w:sz="8" w:space="0" w:color="auto"/>
            </w:tcBorders>
            <w:vAlign w:val="bottom"/>
          </w:tcPr>
          <w:p w:rsidR="000F3F99" w:rsidRDefault="000F3F99">
            <w:pPr>
              <w:rPr>
                <w:sz w:val="24"/>
                <w:szCs w:val="24"/>
              </w:rPr>
            </w:pPr>
          </w:p>
        </w:tc>
        <w:tc>
          <w:tcPr>
            <w:tcW w:w="860" w:type="dxa"/>
            <w:tcBorders>
              <w:bottom w:val="single" w:sz="8" w:space="0" w:color="auto"/>
              <w:right w:val="single" w:sz="8" w:space="0" w:color="auto"/>
            </w:tcBorders>
            <w:vAlign w:val="bottom"/>
          </w:tcPr>
          <w:p w:rsidR="000F3F99" w:rsidRDefault="001D3734">
            <w:pPr>
              <w:spacing w:line="310" w:lineRule="exact"/>
              <w:ind w:right="480"/>
              <w:jc w:val="right"/>
              <w:rPr>
                <w:sz w:val="20"/>
                <w:szCs w:val="20"/>
              </w:rPr>
            </w:pPr>
            <w:r>
              <w:rPr>
                <w:rFonts w:eastAsia="Times New Roman"/>
                <w:b/>
                <w:bCs/>
                <w:sz w:val="28"/>
                <w:szCs w:val="28"/>
              </w:rPr>
              <w:t>2</w:t>
            </w:r>
          </w:p>
        </w:tc>
        <w:tc>
          <w:tcPr>
            <w:tcW w:w="6040" w:type="dxa"/>
            <w:tcBorders>
              <w:bottom w:val="single" w:sz="8" w:space="0" w:color="auto"/>
              <w:right w:val="single" w:sz="8" w:space="0" w:color="auto"/>
            </w:tcBorders>
            <w:vAlign w:val="bottom"/>
          </w:tcPr>
          <w:p w:rsidR="000F3F99" w:rsidRDefault="001D3734">
            <w:pPr>
              <w:spacing w:line="308" w:lineRule="exact"/>
              <w:ind w:left="80"/>
              <w:rPr>
                <w:sz w:val="20"/>
                <w:szCs w:val="20"/>
              </w:rPr>
            </w:pPr>
            <w:r>
              <w:rPr>
                <w:rFonts w:eastAsia="Times New Roman"/>
                <w:sz w:val="28"/>
                <w:szCs w:val="28"/>
              </w:rPr>
              <w:t>Дух и природа.</w:t>
            </w:r>
          </w:p>
        </w:tc>
        <w:tc>
          <w:tcPr>
            <w:tcW w:w="80" w:type="dxa"/>
            <w:tcBorders>
              <w:bottom w:val="single" w:sz="8" w:space="0" w:color="auto"/>
            </w:tcBorders>
            <w:vAlign w:val="bottom"/>
          </w:tcPr>
          <w:p w:rsidR="000F3F99" w:rsidRDefault="000F3F99">
            <w:pPr>
              <w:rPr>
                <w:sz w:val="24"/>
                <w:szCs w:val="24"/>
              </w:rPr>
            </w:pPr>
          </w:p>
        </w:tc>
        <w:tc>
          <w:tcPr>
            <w:tcW w:w="1680" w:type="dxa"/>
            <w:gridSpan w:val="2"/>
            <w:tcBorders>
              <w:bottom w:val="single" w:sz="8" w:space="0" w:color="auto"/>
              <w:right w:val="single" w:sz="8" w:space="0" w:color="auto"/>
            </w:tcBorders>
            <w:vAlign w:val="bottom"/>
          </w:tcPr>
          <w:p w:rsidR="000F3F99" w:rsidRDefault="001D3734">
            <w:pPr>
              <w:spacing w:line="310" w:lineRule="exact"/>
              <w:ind w:right="1380"/>
              <w:jc w:val="right"/>
              <w:rPr>
                <w:sz w:val="20"/>
                <w:szCs w:val="20"/>
              </w:rPr>
            </w:pPr>
            <w:r>
              <w:rPr>
                <w:rFonts w:eastAsia="Times New Roman"/>
                <w:b/>
                <w:bCs/>
                <w:w w:val="99"/>
                <w:sz w:val="28"/>
                <w:szCs w:val="28"/>
              </w:rPr>
              <w:t>1</w:t>
            </w:r>
          </w:p>
        </w:tc>
      </w:tr>
      <w:tr w:rsidR="000F3F99">
        <w:trPr>
          <w:trHeight w:val="312"/>
        </w:trPr>
        <w:tc>
          <w:tcPr>
            <w:tcW w:w="1440" w:type="dxa"/>
            <w:tcBorders>
              <w:left w:val="single" w:sz="8" w:space="0" w:color="auto"/>
              <w:bottom w:val="single" w:sz="8" w:space="0" w:color="auto"/>
              <w:right w:val="single" w:sz="8" w:space="0" w:color="auto"/>
            </w:tcBorders>
            <w:vAlign w:val="bottom"/>
          </w:tcPr>
          <w:p w:rsidR="000F3F99" w:rsidRDefault="000F3F99">
            <w:pPr>
              <w:rPr>
                <w:sz w:val="24"/>
                <w:szCs w:val="24"/>
              </w:rPr>
            </w:pPr>
          </w:p>
        </w:tc>
        <w:tc>
          <w:tcPr>
            <w:tcW w:w="860" w:type="dxa"/>
            <w:tcBorders>
              <w:bottom w:val="single" w:sz="8" w:space="0" w:color="auto"/>
              <w:right w:val="single" w:sz="8" w:space="0" w:color="auto"/>
            </w:tcBorders>
            <w:vAlign w:val="bottom"/>
          </w:tcPr>
          <w:p w:rsidR="000F3F99" w:rsidRDefault="001D3734">
            <w:pPr>
              <w:spacing w:line="310" w:lineRule="exact"/>
              <w:ind w:right="480"/>
              <w:jc w:val="right"/>
              <w:rPr>
                <w:sz w:val="20"/>
                <w:szCs w:val="20"/>
              </w:rPr>
            </w:pPr>
            <w:r>
              <w:rPr>
                <w:rFonts w:eastAsia="Times New Roman"/>
                <w:b/>
                <w:bCs/>
                <w:sz w:val="28"/>
                <w:szCs w:val="28"/>
              </w:rPr>
              <w:t>3</w:t>
            </w:r>
          </w:p>
        </w:tc>
        <w:tc>
          <w:tcPr>
            <w:tcW w:w="6040" w:type="dxa"/>
            <w:tcBorders>
              <w:bottom w:val="single" w:sz="8" w:space="0" w:color="auto"/>
              <w:right w:val="single" w:sz="8" w:space="0" w:color="auto"/>
            </w:tcBorders>
            <w:vAlign w:val="bottom"/>
          </w:tcPr>
          <w:p w:rsidR="000F3F99" w:rsidRDefault="001D3734">
            <w:pPr>
              <w:spacing w:line="308" w:lineRule="exact"/>
              <w:ind w:left="80"/>
              <w:rPr>
                <w:sz w:val="20"/>
                <w:szCs w:val="20"/>
              </w:rPr>
            </w:pPr>
            <w:r>
              <w:rPr>
                <w:rFonts w:eastAsia="Times New Roman"/>
                <w:sz w:val="28"/>
                <w:szCs w:val="28"/>
              </w:rPr>
              <w:t>Синичкины именины 12 (ноября).</w:t>
            </w:r>
          </w:p>
        </w:tc>
        <w:tc>
          <w:tcPr>
            <w:tcW w:w="80" w:type="dxa"/>
            <w:tcBorders>
              <w:bottom w:val="single" w:sz="8" w:space="0" w:color="auto"/>
            </w:tcBorders>
            <w:vAlign w:val="bottom"/>
          </w:tcPr>
          <w:p w:rsidR="000F3F99" w:rsidRDefault="000F3F99">
            <w:pPr>
              <w:rPr>
                <w:sz w:val="24"/>
                <w:szCs w:val="24"/>
              </w:rPr>
            </w:pPr>
          </w:p>
        </w:tc>
        <w:tc>
          <w:tcPr>
            <w:tcW w:w="1680" w:type="dxa"/>
            <w:gridSpan w:val="2"/>
            <w:tcBorders>
              <w:bottom w:val="single" w:sz="8" w:space="0" w:color="auto"/>
              <w:right w:val="single" w:sz="8" w:space="0" w:color="auto"/>
            </w:tcBorders>
            <w:vAlign w:val="bottom"/>
          </w:tcPr>
          <w:p w:rsidR="000F3F99" w:rsidRDefault="001D3734">
            <w:pPr>
              <w:spacing w:line="310" w:lineRule="exact"/>
              <w:ind w:right="1380"/>
              <w:jc w:val="right"/>
              <w:rPr>
                <w:sz w:val="20"/>
                <w:szCs w:val="20"/>
              </w:rPr>
            </w:pPr>
            <w:r>
              <w:rPr>
                <w:rFonts w:eastAsia="Times New Roman"/>
                <w:b/>
                <w:bCs/>
                <w:w w:val="99"/>
                <w:sz w:val="28"/>
                <w:szCs w:val="28"/>
              </w:rPr>
              <w:t>1</w:t>
            </w:r>
          </w:p>
        </w:tc>
      </w:tr>
      <w:tr w:rsidR="000F3F99">
        <w:trPr>
          <w:trHeight w:val="311"/>
        </w:trPr>
        <w:tc>
          <w:tcPr>
            <w:tcW w:w="1440" w:type="dxa"/>
            <w:tcBorders>
              <w:left w:val="single" w:sz="8" w:space="0" w:color="auto"/>
              <w:bottom w:val="single" w:sz="8" w:space="0" w:color="auto"/>
              <w:right w:val="single" w:sz="8" w:space="0" w:color="auto"/>
            </w:tcBorders>
            <w:vAlign w:val="bottom"/>
          </w:tcPr>
          <w:p w:rsidR="000F3F99" w:rsidRDefault="000F3F99">
            <w:pPr>
              <w:rPr>
                <w:sz w:val="24"/>
                <w:szCs w:val="24"/>
              </w:rPr>
            </w:pPr>
          </w:p>
        </w:tc>
        <w:tc>
          <w:tcPr>
            <w:tcW w:w="860" w:type="dxa"/>
            <w:tcBorders>
              <w:bottom w:val="single" w:sz="8" w:space="0" w:color="auto"/>
              <w:right w:val="single" w:sz="8" w:space="0" w:color="auto"/>
            </w:tcBorders>
            <w:vAlign w:val="bottom"/>
          </w:tcPr>
          <w:p w:rsidR="000F3F99" w:rsidRDefault="001D3734">
            <w:pPr>
              <w:spacing w:line="310" w:lineRule="exact"/>
              <w:ind w:right="480"/>
              <w:jc w:val="right"/>
              <w:rPr>
                <w:sz w:val="20"/>
                <w:szCs w:val="20"/>
              </w:rPr>
            </w:pPr>
            <w:r>
              <w:rPr>
                <w:rFonts w:eastAsia="Times New Roman"/>
                <w:b/>
                <w:bCs/>
                <w:sz w:val="28"/>
                <w:szCs w:val="28"/>
              </w:rPr>
              <w:t>4</w:t>
            </w:r>
          </w:p>
        </w:tc>
        <w:tc>
          <w:tcPr>
            <w:tcW w:w="6040" w:type="dxa"/>
            <w:tcBorders>
              <w:bottom w:val="single" w:sz="8" w:space="0" w:color="auto"/>
              <w:right w:val="single" w:sz="8" w:space="0" w:color="auto"/>
            </w:tcBorders>
            <w:vAlign w:val="bottom"/>
          </w:tcPr>
          <w:p w:rsidR="000F3F99" w:rsidRDefault="001D3734">
            <w:pPr>
              <w:spacing w:line="308" w:lineRule="exact"/>
              <w:ind w:left="80"/>
              <w:rPr>
                <w:sz w:val="20"/>
                <w:szCs w:val="20"/>
              </w:rPr>
            </w:pPr>
            <w:r>
              <w:rPr>
                <w:rFonts w:eastAsia="Times New Roman"/>
                <w:sz w:val="28"/>
                <w:szCs w:val="28"/>
              </w:rPr>
              <w:t>К худой голове своего ума не приставишь.</w:t>
            </w:r>
          </w:p>
        </w:tc>
        <w:tc>
          <w:tcPr>
            <w:tcW w:w="80" w:type="dxa"/>
            <w:tcBorders>
              <w:bottom w:val="single" w:sz="8" w:space="0" w:color="auto"/>
            </w:tcBorders>
            <w:vAlign w:val="bottom"/>
          </w:tcPr>
          <w:p w:rsidR="000F3F99" w:rsidRDefault="000F3F99">
            <w:pPr>
              <w:rPr>
                <w:sz w:val="24"/>
                <w:szCs w:val="24"/>
              </w:rPr>
            </w:pPr>
          </w:p>
        </w:tc>
        <w:tc>
          <w:tcPr>
            <w:tcW w:w="1680" w:type="dxa"/>
            <w:gridSpan w:val="2"/>
            <w:tcBorders>
              <w:bottom w:val="single" w:sz="8" w:space="0" w:color="auto"/>
              <w:right w:val="single" w:sz="8" w:space="0" w:color="auto"/>
            </w:tcBorders>
            <w:vAlign w:val="bottom"/>
          </w:tcPr>
          <w:p w:rsidR="000F3F99" w:rsidRDefault="001D3734">
            <w:pPr>
              <w:spacing w:line="310" w:lineRule="exact"/>
              <w:ind w:right="1380"/>
              <w:jc w:val="right"/>
              <w:rPr>
                <w:sz w:val="20"/>
                <w:szCs w:val="20"/>
              </w:rPr>
            </w:pPr>
            <w:r>
              <w:rPr>
                <w:rFonts w:eastAsia="Times New Roman"/>
                <w:b/>
                <w:bCs/>
                <w:w w:val="99"/>
                <w:sz w:val="28"/>
                <w:szCs w:val="28"/>
              </w:rPr>
              <w:t>1</w:t>
            </w:r>
          </w:p>
        </w:tc>
      </w:tr>
      <w:tr w:rsidR="000F3F99">
        <w:trPr>
          <w:trHeight w:val="312"/>
        </w:trPr>
        <w:tc>
          <w:tcPr>
            <w:tcW w:w="1440" w:type="dxa"/>
            <w:tcBorders>
              <w:left w:val="single" w:sz="8" w:space="0" w:color="auto"/>
              <w:bottom w:val="single" w:sz="8" w:space="0" w:color="auto"/>
              <w:right w:val="single" w:sz="8" w:space="0" w:color="auto"/>
            </w:tcBorders>
            <w:vAlign w:val="bottom"/>
          </w:tcPr>
          <w:p w:rsidR="000F3F99" w:rsidRDefault="000F3F99">
            <w:pPr>
              <w:rPr>
                <w:sz w:val="24"/>
                <w:szCs w:val="24"/>
              </w:rPr>
            </w:pPr>
          </w:p>
        </w:tc>
        <w:tc>
          <w:tcPr>
            <w:tcW w:w="860" w:type="dxa"/>
            <w:tcBorders>
              <w:bottom w:val="single" w:sz="8" w:space="0" w:color="auto"/>
              <w:right w:val="single" w:sz="8" w:space="0" w:color="auto"/>
            </w:tcBorders>
            <w:vAlign w:val="bottom"/>
          </w:tcPr>
          <w:p w:rsidR="000F3F99" w:rsidRDefault="001D3734">
            <w:pPr>
              <w:spacing w:line="310" w:lineRule="exact"/>
              <w:ind w:right="480"/>
              <w:jc w:val="right"/>
              <w:rPr>
                <w:sz w:val="20"/>
                <w:szCs w:val="20"/>
              </w:rPr>
            </w:pPr>
            <w:r>
              <w:rPr>
                <w:rFonts w:eastAsia="Times New Roman"/>
                <w:b/>
                <w:bCs/>
                <w:sz w:val="28"/>
                <w:szCs w:val="28"/>
              </w:rPr>
              <w:t>4</w:t>
            </w:r>
          </w:p>
        </w:tc>
        <w:tc>
          <w:tcPr>
            <w:tcW w:w="6040" w:type="dxa"/>
            <w:tcBorders>
              <w:bottom w:val="single" w:sz="8" w:space="0" w:color="auto"/>
              <w:right w:val="single" w:sz="8" w:space="0" w:color="auto"/>
            </w:tcBorders>
            <w:vAlign w:val="bottom"/>
          </w:tcPr>
          <w:p w:rsidR="000F3F99" w:rsidRDefault="001D3734">
            <w:pPr>
              <w:spacing w:line="308" w:lineRule="exact"/>
              <w:ind w:left="80"/>
              <w:rPr>
                <w:sz w:val="20"/>
                <w:szCs w:val="20"/>
              </w:rPr>
            </w:pPr>
            <w:r>
              <w:rPr>
                <w:rFonts w:eastAsia="Times New Roman"/>
                <w:sz w:val="28"/>
                <w:szCs w:val="28"/>
              </w:rPr>
              <w:t>Что расскажет нам старинная прялка.</w:t>
            </w:r>
          </w:p>
        </w:tc>
        <w:tc>
          <w:tcPr>
            <w:tcW w:w="80" w:type="dxa"/>
            <w:tcBorders>
              <w:bottom w:val="single" w:sz="8" w:space="0" w:color="auto"/>
            </w:tcBorders>
            <w:vAlign w:val="bottom"/>
          </w:tcPr>
          <w:p w:rsidR="000F3F99" w:rsidRDefault="000F3F99">
            <w:pPr>
              <w:rPr>
                <w:sz w:val="24"/>
                <w:szCs w:val="24"/>
              </w:rPr>
            </w:pPr>
          </w:p>
        </w:tc>
        <w:tc>
          <w:tcPr>
            <w:tcW w:w="1680" w:type="dxa"/>
            <w:gridSpan w:val="2"/>
            <w:tcBorders>
              <w:bottom w:val="single" w:sz="8" w:space="0" w:color="auto"/>
              <w:right w:val="single" w:sz="8" w:space="0" w:color="auto"/>
            </w:tcBorders>
            <w:vAlign w:val="bottom"/>
          </w:tcPr>
          <w:p w:rsidR="000F3F99" w:rsidRDefault="001D3734">
            <w:pPr>
              <w:spacing w:line="310" w:lineRule="exact"/>
              <w:ind w:right="1380"/>
              <w:jc w:val="right"/>
              <w:rPr>
                <w:sz w:val="20"/>
                <w:szCs w:val="20"/>
              </w:rPr>
            </w:pPr>
            <w:r>
              <w:rPr>
                <w:rFonts w:eastAsia="Times New Roman"/>
                <w:b/>
                <w:bCs/>
                <w:w w:val="99"/>
                <w:sz w:val="28"/>
                <w:szCs w:val="28"/>
              </w:rPr>
              <w:t>1</w:t>
            </w:r>
          </w:p>
        </w:tc>
      </w:tr>
      <w:tr w:rsidR="000F3F99">
        <w:trPr>
          <w:trHeight w:val="312"/>
        </w:trPr>
        <w:tc>
          <w:tcPr>
            <w:tcW w:w="1440" w:type="dxa"/>
            <w:tcBorders>
              <w:left w:val="single" w:sz="8" w:space="0" w:color="auto"/>
              <w:bottom w:val="single" w:sz="8" w:space="0" w:color="auto"/>
              <w:right w:val="single" w:sz="8" w:space="0" w:color="auto"/>
            </w:tcBorders>
            <w:vAlign w:val="bottom"/>
          </w:tcPr>
          <w:p w:rsidR="000F3F99" w:rsidRDefault="001D3734">
            <w:pPr>
              <w:spacing w:line="310" w:lineRule="exact"/>
              <w:ind w:left="120"/>
              <w:rPr>
                <w:sz w:val="20"/>
                <w:szCs w:val="20"/>
              </w:rPr>
            </w:pPr>
            <w:r>
              <w:rPr>
                <w:rFonts w:eastAsia="Times New Roman"/>
                <w:b/>
                <w:bCs/>
                <w:sz w:val="28"/>
                <w:szCs w:val="28"/>
              </w:rPr>
              <w:t>февраль</w:t>
            </w:r>
          </w:p>
        </w:tc>
        <w:tc>
          <w:tcPr>
            <w:tcW w:w="860" w:type="dxa"/>
            <w:tcBorders>
              <w:bottom w:val="single" w:sz="8" w:space="0" w:color="auto"/>
              <w:right w:val="single" w:sz="8" w:space="0" w:color="auto"/>
            </w:tcBorders>
            <w:vAlign w:val="bottom"/>
          </w:tcPr>
          <w:p w:rsidR="000F3F99" w:rsidRDefault="000F3F99">
            <w:pPr>
              <w:rPr>
                <w:sz w:val="24"/>
                <w:szCs w:val="24"/>
              </w:rPr>
            </w:pPr>
          </w:p>
        </w:tc>
        <w:tc>
          <w:tcPr>
            <w:tcW w:w="6040" w:type="dxa"/>
            <w:tcBorders>
              <w:bottom w:val="single" w:sz="8" w:space="0" w:color="auto"/>
            </w:tcBorders>
            <w:vAlign w:val="bottom"/>
          </w:tcPr>
          <w:p w:rsidR="000F3F99" w:rsidRDefault="000F3F99">
            <w:pPr>
              <w:rPr>
                <w:sz w:val="24"/>
                <w:szCs w:val="24"/>
              </w:rPr>
            </w:pPr>
          </w:p>
        </w:tc>
        <w:tc>
          <w:tcPr>
            <w:tcW w:w="80" w:type="dxa"/>
            <w:tcBorders>
              <w:bottom w:val="single" w:sz="8" w:space="0" w:color="auto"/>
            </w:tcBorders>
            <w:vAlign w:val="bottom"/>
          </w:tcPr>
          <w:p w:rsidR="000F3F99" w:rsidRDefault="000F3F99">
            <w:pPr>
              <w:rPr>
                <w:sz w:val="24"/>
                <w:szCs w:val="24"/>
              </w:rPr>
            </w:pPr>
          </w:p>
        </w:tc>
        <w:tc>
          <w:tcPr>
            <w:tcW w:w="120" w:type="dxa"/>
            <w:tcBorders>
              <w:bottom w:val="single" w:sz="8" w:space="0" w:color="auto"/>
              <w:right w:val="single" w:sz="8" w:space="0" w:color="auto"/>
            </w:tcBorders>
            <w:vAlign w:val="bottom"/>
          </w:tcPr>
          <w:p w:rsidR="000F3F99" w:rsidRDefault="000F3F99">
            <w:pPr>
              <w:rPr>
                <w:sz w:val="24"/>
                <w:szCs w:val="24"/>
              </w:rPr>
            </w:pPr>
          </w:p>
        </w:tc>
        <w:tc>
          <w:tcPr>
            <w:tcW w:w="1560" w:type="dxa"/>
            <w:tcBorders>
              <w:bottom w:val="single" w:sz="8" w:space="0" w:color="auto"/>
              <w:right w:val="single" w:sz="8" w:space="0" w:color="auto"/>
            </w:tcBorders>
            <w:vAlign w:val="bottom"/>
          </w:tcPr>
          <w:p w:rsidR="000F3F99" w:rsidRDefault="000F3F99">
            <w:pPr>
              <w:rPr>
                <w:sz w:val="24"/>
                <w:szCs w:val="24"/>
              </w:rPr>
            </w:pPr>
          </w:p>
        </w:tc>
      </w:tr>
      <w:tr w:rsidR="000F3F99">
        <w:trPr>
          <w:trHeight w:val="311"/>
        </w:trPr>
        <w:tc>
          <w:tcPr>
            <w:tcW w:w="1440" w:type="dxa"/>
            <w:tcBorders>
              <w:left w:val="single" w:sz="8" w:space="0" w:color="auto"/>
              <w:bottom w:val="single" w:sz="8" w:space="0" w:color="auto"/>
              <w:right w:val="single" w:sz="8" w:space="0" w:color="auto"/>
            </w:tcBorders>
            <w:vAlign w:val="bottom"/>
          </w:tcPr>
          <w:p w:rsidR="000F3F99" w:rsidRDefault="000F3F99">
            <w:pPr>
              <w:rPr>
                <w:sz w:val="24"/>
                <w:szCs w:val="24"/>
              </w:rPr>
            </w:pPr>
          </w:p>
        </w:tc>
        <w:tc>
          <w:tcPr>
            <w:tcW w:w="860" w:type="dxa"/>
            <w:tcBorders>
              <w:bottom w:val="single" w:sz="8" w:space="0" w:color="auto"/>
              <w:right w:val="single" w:sz="8" w:space="0" w:color="auto"/>
            </w:tcBorders>
            <w:vAlign w:val="bottom"/>
          </w:tcPr>
          <w:p w:rsidR="000F3F99" w:rsidRDefault="001D3734">
            <w:pPr>
              <w:spacing w:line="310" w:lineRule="exact"/>
              <w:ind w:right="480"/>
              <w:jc w:val="right"/>
              <w:rPr>
                <w:sz w:val="20"/>
                <w:szCs w:val="20"/>
              </w:rPr>
            </w:pPr>
            <w:r>
              <w:rPr>
                <w:rFonts w:eastAsia="Times New Roman"/>
                <w:b/>
                <w:bCs/>
                <w:sz w:val="28"/>
                <w:szCs w:val="28"/>
              </w:rPr>
              <w:t>1</w:t>
            </w:r>
          </w:p>
        </w:tc>
        <w:tc>
          <w:tcPr>
            <w:tcW w:w="6120" w:type="dxa"/>
            <w:gridSpan w:val="2"/>
            <w:tcBorders>
              <w:bottom w:val="single" w:sz="8" w:space="0" w:color="auto"/>
            </w:tcBorders>
            <w:vAlign w:val="bottom"/>
          </w:tcPr>
          <w:p w:rsidR="000F3F99" w:rsidRDefault="001D3734">
            <w:pPr>
              <w:spacing w:line="308" w:lineRule="exact"/>
              <w:ind w:left="80"/>
              <w:rPr>
                <w:sz w:val="20"/>
                <w:szCs w:val="20"/>
              </w:rPr>
            </w:pPr>
            <w:r>
              <w:rPr>
                <w:rFonts w:eastAsia="Times New Roman"/>
                <w:sz w:val="28"/>
                <w:szCs w:val="28"/>
              </w:rPr>
              <w:t>Ждём весну, готовимся к масленице.</w:t>
            </w:r>
          </w:p>
        </w:tc>
        <w:tc>
          <w:tcPr>
            <w:tcW w:w="120" w:type="dxa"/>
            <w:tcBorders>
              <w:bottom w:val="single" w:sz="8" w:space="0" w:color="auto"/>
              <w:right w:val="single" w:sz="8" w:space="0" w:color="auto"/>
            </w:tcBorders>
            <w:vAlign w:val="bottom"/>
          </w:tcPr>
          <w:p w:rsidR="000F3F99" w:rsidRDefault="000F3F99">
            <w:pPr>
              <w:rPr>
                <w:sz w:val="24"/>
                <w:szCs w:val="24"/>
              </w:rPr>
            </w:pPr>
          </w:p>
        </w:tc>
        <w:tc>
          <w:tcPr>
            <w:tcW w:w="1560" w:type="dxa"/>
            <w:tcBorders>
              <w:bottom w:val="single" w:sz="8" w:space="0" w:color="auto"/>
              <w:right w:val="single" w:sz="8" w:space="0" w:color="auto"/>
            </w:tcBorders>
            <w:vAlign w:val="bottom"/>
          </w:tcPr>
          <w:p w:rsidR="000F3F99" w:rsidRDefault="001D3734">
            <w:pPr>
              <w:spacing w:line="310" w:lineRule="exact"/>
              <w:ind w:left="80"/>
              <w:rPr>
                <w:sz w:val="20"/>
                <w:szCs w:val="20"/>
              </w:rPr>
            </w:pPr>
            <w:r>
              <w:rPr>
                <w:rFonts w:eastAsia="Times New Roman"/>
                <w:b/>
                <w:bCs/>
                <w:sz w:val="28"/>
                <w:szCs w:val="28"/>
              </w:rPr>
              <w:t>1</w:t>
            </w:r>
          </w:p>
        </w:tc>
      </w:tr>
      <w:tr w:rsidR="000F3F99">
        <w:trPr>
          <w:trHeight w:val="310"/>
        </w:trPr>
        <w:tc>
          <w:tcPr>
            <w:tcW w:w="1440" w:type="dxa"/>
            <w:tcBorders>
              <w:left w:val="single" w:sz="8" w:space="0" w:color="auto"/>
              <w:right w:val="single" w:sz="8" w:space="0" w:color="auto"/>
            </w:tcBorders>
            <w:vAlign w:val="bottom"/>
          </w:tcPr>
          <w:p w:rsidR="000F3F99" w:rsidRDefault="000F3F99">
            <w:pPr>
              <w:rPr>
                <w:sz w:val="24"/>
                <w:szCs w:val="24"/>
              </w:rPr>
            </w:pPr>
          </w:p>
        </w:tc>
        <w:tc>
          <w:tcPr>
            <w:tcW w:w="860" w:type="dxa"/>
            <w:tcBorders>
              <w:right w:val="single" w:sz="8" w:space="0" w:color="auto"/>
            </w:tcBorders>
            <w:vAlign w:val="bottom"/>
          </w:tcPr>
          <w:p w:rsidR="000F3F99" w:rsidRDefault="001D3734">
            <w:pPr>
              <w:spacing w:line="310" w:lineRule="exact"/>
              <w:ind w:right="480"/>
              <w:jc w:val="right"/>
              <w:rPr>
                <w:sz w:val="20"/>
                <w:szCs w:val="20"/>
              </w:rPr>
            </w:pPr>
            <w:r>
              <w:rPr>
                <w:rFonts w:eastAsia="Times New Roman"/>
                <w:b/>
                <w:bCs/>
                <w:sz w:val="28"/>
                <w:szCs w:val="28"/>
              </w:rPr>
              <w:t>2</w:t>
            </w:r>
          </w:p>
        </w:tc>
        <w:tc>
          <w:tcPr>
            <w:tcW w:w="6120" w:type="dxa"/>
            <w:gridSpan w:val="2"/>
            <w:vAlign w:val="bottom"/>
          </w:tcPr>
          <w:p w:rsidR="000F3F99" w:rsidRDefault="001D3734">
            <w:pPr>
              <w:spacing w:line="308" w:lineRule="exact"/>
              <w:ind w:left="80"/>
              <w:rPr>
                <w:sz w:val="20"/>
                <w:szCs w:val="20"/>
              </w:rPr>
            </w:pPr>
            <w:r>
              <w:rPr>
                <w:rFonts w:eastAsia="Times New Roman"/>
                <w:sz w:val="28"/>
                <w:szCs w:val="28"/>
              </w:rPr>
              <w:t>День-Трифона-день  святого  Валентина.  (14</w:t>
            </w:r>
          </w:p>
        </w:tc>
        <w:tc>
          <w:tcPr>
            <w:tcW w:w="120" w:type="dxa"/>
            <w:tcBorders>
              <w:right w:val="single" w:sz="8" w:space="0" w:color="auto"/>
            </w:tcBorders>
            <w:vAlign w:val="bottom"/>
          </w:tcPr>
          <w:p w:rsidR="000F3F99" w:rsidRDefault="000F3F99">
            <w:pPr>
              <w:rPr>
                <w:sz w:val="24"/>
                <w:szCs w:val="24"/>
              </w:rPr>
            </w:pPr>
          </w:p>
        </w:tc>
        <w:tc>
          <w:tcPr>
            <w:tcW w:w="1560" w:type="dxa"/>
            <w:tcBorders>
              <w:right w:val="single" w:sz="8" w:space="0" w:color="auto"/>
            </w:tcBorders>
            <w:vAlign w:val="bottom"/>
          </w:tcPr>
          <w:p w:rsidR="000F3F99" w:rsidRDefault="001D3734">
            <w:pPr>
              <w:spacing w:line="310" w:lineRule="exact"/>
              <w:ind w:left="80"/>
              <w:rPr>
                <w:sz w:val="20"/>
                <w:szCs w:val="20"/>
              </w:rPr>
            </w:pPr>
            <w:r>
              <w:rPr>
                <w:rFonts w:eastAsia="Times New Roman"/>
                <w:b/>
                <w:bCs/>
                <w:sz w:val="28"/>
                <w:szCs w:val="28"/>
              </w:rPr>
              <w:t>1</w:t>
            </w:r>
          </w:p>
        </w:tc>
      </w:tr>
      <w:tr w:rsidR="000F3F99">
        <w:trPr>
          <w:trHeight w:val="323"/>
        </w:trPr>
        <w:tc>
          <w:tcPr>
            <w:tcW w:w="1440" w:type="dxa"/>
            <w:tcBorders>
              <w:left w:val="single" w:sz="8" w:space="0" w:color="auto"/>
              <w:bottom w:val="single" w:sz="8" w:space="0" w:color="auto"/>
              <w:right w:val="single" w:sz="8" w:space="0" w:color="auto"/>
            </w:tcBorders>
            <w:vAlign w:val="bottom"/>
          </w:tcPr>
          <w:p w:rsidR="000F3F99" w:rsidRDefault="000F3F99">
            <w:pPr>
              <w:rPr>
                <w:sz w:val="24"/>
                <w:szCs w:val="24"/>
              </w:rPr>
            </w:pPr>
          </w:p>
        </w:tc>
        <w:tc>
          <w:tcPr>
            <w:tcW w:w="860" w:type="dxa"/>
            <w:tcBorders>
              <w:bottom w:val="single" w:sz="8" w:space="0" w:color="auto"/>
              <w:right w:val="single" w:sz="8" w:space="0" w:color="auto"/>
            </w:tcBorders>
            <w:vAlign w:val="bottom"/>
          </w:tcPr>
          <w:p w:rsidR="000F3F99" w:rsidRDefault="000F3F99">
            <w:pPr>
              <w:rPr>
                <w:sz w:val="24"/>
                <w:szCs w:val="24"/>
              </w:rPr>
            </w:pPr>
          </w:p>
        </w:tc>
        <w:tc>
          <w:tcPr>
            <w:tcW w:w="6120" w:type="dxa"/>
            <w:gridSpan w:val="2"/>
            <w:tcBorders>
              <w:bottom w:val="single" w:sz="8" w:space="0" w:color="auto"/>
            </w:tcBorders>
            <w:vAlign w:val="bottom"/>
          </w:tcPr>
          <w:p w:rsidR="000F3F99" w:rsidRDefault="001D3734">
            <w:pPr>
              <w:spacing w:line="318" w:lineRule="exact"/>
              <w:ind w:left="80"/>
              <w:rPr>
                <w:sz w:val="20"/>
                <w:szCs w:val="20"/>
              </w:rPr>
            </w:pPr>
            <w:r>
              <w:rPr>
                <w:rFonts w:eastAsia="Times New Roman"/>
                <w:sz w:val="28"/>
                <w:szCs w:val="28"/>
              </w:rPr>
              <w:t>февраля).</w:t>
            </w:r>
          </w:p>
        </w:tc>
        <w:tc>
          <w:tcPr>
            <w:tcW w:w="120" w:type="dxa"/>
            <w:tcBorders>
              <w:bottom w:val="single" w:sz="8" w:space="0" w:color="auto"/>
              <w:right w:val="single" w:sz="8" w:space="0" w:color="auto"/>
            </w:tcBorders>
            <w:vAlign w:val="bottom"/>
          </w:tcPr>
          <w:p w:rsidR="000F3F99" w:rsidRDefault="000F3F99">
            <w:pPr>
              <w:rPr>
                <w:sz w:val="24"/>
                <w:szCs w:val="24"/>
              </w:rPr>
            </w:pPr>
          </w:p>
        </w:tc>
        <w:tc>
          <w:tcPr>
            <w:tcW w:w="1560" w:type="dxa"/>
            <w:tcBorders>
              <w:bottom w:val="single" w:sz="8" w:space="0" w:color="auto"/>
              <w:right w:val="single" w:sz="8" w:space="0" w:color="auto"/>
            </w:tcBorders>
            <w:vAlign w:val="bottom"/>
          </w:tcPr>
          <w:p w:rsidR="000F3F99" w:rsidRDefault="000F3F99">
            <w:pPr>
              <w:rPr>
                <w:sz w:val="24"/>
                <w:szCs w:val="24"/>
              </w:rPr>
            </w:pPr>
          </w:p>
        </w:tc>
      </w:tr>
      <w:tr w:rsidR="000F3F99">
        <w:trPr>
          <w:trHeight w:val="312"/>
        </w:trPr>
        <w:tc>
          <w:tcPr>
            <w:tcW w:w="1440" w:type="dxa"/>
            <w:tcBorders>
              <w:left w:val="single" w:sz="8" w:space="0" w:color="auto"/>
              <w:right w:val="single" w:sz="8" w:space="0" w:color="auto"/>
            </w:tcBorders>
            <w:vAlign w:val="bottom"/>
          </w:tcPr>
          <w:p w:rsidR="000F3F99" w:rsidRDefault="000F3F99">
            <w:pPr>
              <w:rPr>
                <w:sz w:val="24"/>
                <w:szCs w:val="24"/>
              </w:rPr>
            </w:pPr>
          </w:p>
        </w:tc>
        <w:tc>
          <w:tcPr>
            <w:tcW w:w="860" w:type="dxa"/>
            <w:tcBorders>
              <w:right w:val="single" w:sz="8" w:space="0" w:color="auto"/>
            </w:tcBorders>
            <w:vAlign w:val="bottom"/>
          </w:tcPr>
          <w:p w:rsidR="000F3F99" w:rsidRDefault="001D3734">
            <w:pPr>
              <w:spacing w:line="312" w:lineRule="exact"/>
              <w:ind w:right="480"/>
              <w:jc w:val="right"/>
              <w:rPr>
                <w:sz w:val="20"/>
                <w:szCs w:val="20"/>
              </w:rPr>
            </w:pPr>
            <w:r>
              <w:rPr>
                <w:rFonts w:eastAsia="Times New Roman"/>
                <w:b/>
                <w:bCs/>
                <w:sz w:val="28"/>
                <w:szCs w:val="28"/>
              </w:rPr>
              <w:t>3</w:t>
            </w:r>
          </w:p>
        </w:tc>
        <w:tc>
          <w:tcPr>
            <w:tcW w:w="6120" w:type="dxa"/>
            <w:gridSpan w:val="2"/>
            <w:vAlign w:val="bottom"/>
          </w:tcPr>
          <w:p w:rsidR="000F3F99" w:rsidRDefault="001D3734">
            <w:pPr>
              <w:spacing w:line="308" w:lineRule="exact"/>
              <w:ind w:left="80"/>
              <w:rPr>
                <w:sz w:val="20"/>
                <w:szCs w:val="20"/>
              </w:rPr>
            </w:pPr>
            <w:r>
              <w:rPr>
                <w:rFonts w:eastAsia="Times New Roman"/>
                <w:sz w:val="28"/>
                <w:szCs w:val="28"/>
              </w:rPr>
              <w:t>Познаем секреты русской кухни - учимся печь</w:t>
            </w:r>
          </w:p>
        </w:tc>
        <w:tc>
          <w:tcPr>
            <w:tcW w:w="120" w:type="dxa"/>
            <w:tcBorders>
              <w:right w:val="single" w:sz="8" w:space="0" w:color="auto"/>
            </w:tcBorders>
            <w:vAlign w:val="bottom"/>
          </w:tcPr>
          <w:p w:rsidR="000F3F99" w:rsidRDefault="000F3F99">
            <w:pPr>
              <w:rPr>
                <w:sz w:val="24"/>
                <w:szCs w:val="24"/>
              </w:rPr>
            </w:pPr>
          </w:p>
        </w:tc>
        <w:tc>
          <w:tcPr>
            <w:tcW w:w="1560" w:type="dxa"/>
            <w:tcBorders>
              <w:right w:val="single" w:sz="8" w:space="0" w:color="auto"/>
            </w:tcBorders>
            <w:vAlign w:val="bottom"/>
          </w:tcPr>
          <w:p w:rsidR="000F3F99" w:rsidRDefault="001D3734">
            <w:pPr>
              <w:spacing w:line="312" w:lineRule="exact"/>
              <w:ind w:left="80"/>
              <w:rPr>
                <w:sz w:val="20"/>
                <w:szCs w:val="20"/>
              </w:rPr>
            </w:pPr>
            <w:r>
              <w:rPr>
                <w:rFonts w:eastAsia="Times New Roman"/>
                <w:b/>
                <w:bCs/>
                <w:sz w:val="28"/>
                <w:szCs w:val="28"/>
              </w:rPr>
              <w:t>1</w:t>
            </w:r>
          </w:p>
        </w:tc>
      </w:tr>
      <w:tr w:rsidR="000F3F99">
        <w:trPr>
          <w:trHeight w:val="320"/>
        </w:trPr>
        <w:tc>
          <w:tcPr>
            <w:tcW w:w="1440" w:type="dxa"/>
            <w:tcBorders>
              <w:left w:val="single" w:sz="8" w:space="0" w:color="auto"/>
              <w:bottom w:val="single" w:sz="8" w:space="0" w:color="auto"/>
              <w:right w:val="single" w:sz="8" w:space="0" w:color="auto"/>
            </w:tcBorders>
            <w:vAlign w:val="bottom"/>
          </w:tcPr>
          <w:p w:rsidR="000F3F99" w:rsidRDefault="000F3F99">
            <w:pPr>
              <w:rPr>
                <w:sz w:val="24"/>
                <w:szCs w:val="24"/>
              </w:rPr>
            </w:pPr>
          </w:p>
        </w:tc>
        <w:tc>
          <w:tcPr>
            <w:tcW w:w="860" w:type="dxa"/>
            <w:tcBorders>
              <w:bottom w:val="single" w:sz="8" w:space="0" w:color="auto"/>
              <w:right w:val="single" w:sz="8" w:space="0" w:color="auto"/>
            </w:tcBorders>
            <w:vAlign w:val="bottom"/>
          </w:tcPr>
          <w:p w:rsidR="000F3F99" w:rsidRDefault="000F3F99">
            <w:pPr>
              <w:rPr>
                <w:sz w:val="24"/>
                <w:szCs w:val="24"/>
              </w:rPr>
            </w:pPr>
          </w:p>
        </w:tc>
        <w:tc>
          <w:tcPr>
            <w:tcW w:w="6120" w:type="dxa"/>
            <w:gridSpan w:val="2"/>
            <w:tcBorders>
              <w:bottom w:val="single" w:sz="8" w:space="0" w:color="auto"/>
            </w:tcBorders>
            <w:vAlign w:val="bottom"/>
          </w:tcPr>
          <w:p w:rsidR="000F3F99" w:rsidRDefault="001D3734">
            <w:pPr>
              <w:spacing w:line="317" w:lineRule="exact"/>
              <w:ind w:left="80"/>
              <w:rPr>
                <w:sz w:val="20"/>
                <w:szCs w:val="20"/>
              </w:rPr>
            </w:pPr>
            <w:r>
              <w:rPr>
                <w:rFonts w:eastAsia="Times New Roman"/>
                <w:sz w:val="28"/>
                <w:szCs w:val="28"/>
              </w:rPr>
              <w:t>блины.</w:t>
            </w:r>
          </w:p>
        </w:tc>
        <w:tc>
          <w:tcPr>
            <w:tcW w:w="120" w:type="dxa"/>
            <w:tcBorders>
              <w:bottom w:val="single" w:sz="8" w:space="0" w:color="auto"/>
              <w:right w:val="single" w:sz="8" w:space="0" w:color="auto"/>
            </w:tcBorders>
            <w:vAlign w:val="bottom"/>
          </w:tcPr>
          <w:p w:rsidR="000F3F99" w:rsidRDefault="000F3F99">
            <w:pPr>
              <w:rPr>
                <w:sz w:val="24"/>
                <w:szCs w:val="24"/>
              </w:rPr>
            </w:pPr>
          </w:p>
        </w:tc>
        <w:tc>
          <w:tcPr>
            <w:tcW w:w="1560" w:type="dxa"/>
            <w:tcBorders>
              <w:bottom w:val="single" w:sz="8" w:space="0" w:color="auto"/>
              <w:right w:val="single" w:sz="8" w:space="0" w:color="auto"/>
            </w:tcBorders>
            <w:vAlign w:val="bottom"/>
          </w:tcPr>
          <w:p w:rsidR="000F3F99" w:rsidRDefault="000F3F99">
            <w:pPr>
              <w:rPr>
                <w:sz w:val="24"/>
                <w:szCs w:val="24"/>
              </w:rPr>
            </w:pPr>
          </w:p>
        </w:tc>
      </w:tr>
      <w:tr w:rsidR="000F3F99">
        <w:trPr>
          <w:trHeight w:val="314"/>
        </w:trPr>
        <w:tc>
          <w:tcPr>
            <w:tcW w:w="1440" w:type="dxa"/>
            <w:tcBorders>
              <w:left w:val="single" w:sz="8" w:space="0" w:color="auto"/>
              <w:bottom w:val="single" w:sz="8" w:space="0" w:color="auto"/>
              <w:right w:val="single" w:sz="8" w:space="0" w:color="auto"/>
            </w:tcBorders>
            <w:vAlign w:val="bottom"/>
          </w:tcPr>
          <w:p w:rsidR="000F3F99" w:rsidRDefault="000F3F99">
            <w:pPr>
              <w:rPr>
                <w:sz w:val="24"/>
                <w:szCs w:val="24"/>
              </w:rPr>
            </w:pPr>
          </w:p>
        </w:tc>
        <w:tc>
          <w:tcPr>
            <w:tcW w:w="860" w:type="dxa"/>
            <w:tcBorders>
              <w:bottom w:val="single" w:sz="8" w:space="0" w:color="auto"/>
              <w:right w:val="single" w:sz="8" w:space="0" w:color="auto"/>
            </w:tcBorders>
            <w:vAlign w:val="bottom"/>
          </w:tcPr>
          <w:p w:rsidR="000F3F99" w:rsidRDefault="001D3734">
            <w:pPr>
              <w:spacing w:line="312" w:lineRule="exact"/>
              <w:ind w:right="480"/>
              <w:jc w:val="right"/>
              <w:rPr>
                <w:sz w:val="20"/>
                <w:szCs w:val="20"/>
              </w:rPr>
            </w:pPr>
            <w:r>
              <w:rPr>
                <w:rFonts w:eastAsia="Times New Roman"/>
                <w:b/>
                <w:bCs/>
                <w:sz w:val="28"/>
                <w:szCs w:val="28"/>
              </w:rPr>
              <w:t>4</w:t>
            </w:r>
          </w:p>
        </w:tc>
        <w:tc>
          <w:tcPr>
            <w:tcW w:w="6120" w:type="dxa"/>
            <w:gridSpan w:val="2"/>
            <w:tcBorders>
              <w:bottom w:val="single" w:sz="8" w:space="0" w:color="auto"/>
            </w:tcBorders>
            <w:vAlign w:val="bottom"/>
          </w:tcPr>
          <w:p w:rsidR="000F3F99" w:rsidRDefault="001D3734">
            <w:pPr>
              <w:spacing w:line="308" w:lineRule="exact"/>
              <w:ind w:left="80"/>
              <w:rPr>
                <w:sz w:val="20"/>
                <w:szCs w:val="20"/>
              </w:rPr>
            </w:pPr>
            <w:r>
              <w:rPr>
                <w:rFonts w:eastAsia="Times New Roman"/>
                <w:sz w:val="28"/>
                <w:szCs w:val="28"/>
              </w:rPr>
              <w:t>Прощай, Масленица!</w:t>
            </w:r>
          </w:p>
        </w:tc>
        <w:tc>
          <w:tcPr>
            <w:tcW w:w="120" w:type="dxa"/>
            <w:tcBorders>
              <w:bottom w:val="single" w:sz="8" w:space="0" w:color="auto"/>
              <w:right w:val="single" w:sz="8" w:space="0" w:color="auto"/>
            </w:tcBorders>
            <w:vAlign w:val="bottom"/>
          </w:tcPr>
          <w:p w:rsidR="000F3F99" w:rsidRDefault="000F3F99">
            <w:pPr>
              <w:rPr>
                <w:sz w:val="24"/>
                <w:szCs w:val="24"/>
              </w:rPr>
            </w:pPr>
          </w:p>
        </w:tc>
        <w:tc>
          <w:tcPr>
            <w:tcW w:w="1560" w:type="dxa"/>
            <w:tcBorders>
              <w:bottom w:val="single" w:sz="8" w:space="0" w:color="auto"/>
              <w:right w:val="single" w:sz="8" w:space="0" w:color="auto"/>
            </w:tcBorders>
            <w:vAlign w:val="bottom"/>
          </w:tcPr>
          <w:p w:rsidR="000F3F99" w:rsidRDefault="001D3734">
            <w:pPr>
              <w:spacing w:line="312" w:lineRule="exact"/>
              <w:ind w:left="80"/>
              <w:rPr>
                <w:sz w:val="20"/>
                <w:szCs w:val="20"/>
              </w:rPr>
            </w:pPr>
            <w:r>
              <w:rPr>
                <w:rFonts w:eastAsia="Times New Roman"/>
                <w:b/>
                <w:bCs/>
                <w:sz w:val="28"/>
                <w:szCs w:val="28"/>
              </w:rPr>
              <w:t>1</w:t>
            </w:r>
          </w:p>
        </w:tc>
      </w:tr>
      <w:tr w:rsidR="000F3F99">
        <w:trPr>
          <w:trHeight w:val="314"/>
        </w:trPr>
        <w:tc>
          <w:tcPr>
            <w:tcW w:w="1440" w:type="dxa"/>
            <w:tcBorders>
              <w:left w:val="single" w:sz="8" w:space="0" w:color="auto"/>
              <w:bottom w:val="single" w:sz="8" w:space="0" w:color="auto"/>
              <w:right w:val="single" w:sz="8" w:space="0" w:color="auto"/>
            </w:tcBorders>
            <w:vAlign w:val="bottom"/>
          </w:tcPr>
          <w:p w:rsidR="000F3F99" w:rsidRDefault="001D3734">
            <w:pPr>
              <w:spacing w:line="312" w:lineRule="exact"/>
              <w:ind w:left="120"/>
              <w:rPr>
                <w:sz w:val="20"/>
                <w:szCs w:val="20"/>
              </w:rPr>
            </w:pPr>
            <w:r>
              <w:rPr>
                <w:rFonts w:eastAsia="Times New Roman"/>
                <w:b/>
                <w:bCs/>
                <w:sz w:val="28"/>
                <w:szCs w:val="28"/>
              </w:rPr>
              <w:t>март</w:t>
            </w:r>
          </w:p>
        </w:tc>
        <w:tc>
          <w:tcPr>
            <w:tcW w:w="860" w:type="dxa"/>
            <w:tcBorders>
              <w:bottom w:val="single" w:sz="8" w:space="0" w:color="auto"/>
              <w:right w:val="single" w:sz="8" w:space="0" w:color="auto"/>
            </w:tcBorders>
            <w:vAlign w:val="bottom"/>
          </w:tcPr>
          <w:p w:rsidR="000F3F99" w:rsidRDefault="000F3F99">
            <w:pPr>
              <w:rPr>
                <w:sz w:val="24"/>
                <w:szCs w:val="24"/>
              </w:rPr>
            </w:pPr>
          </w:p>
        </w:tc>
        <w:tc>
          <w:tcPr>
            <w:tcW w:w="6040" w:type="dxa"/>
            <w:tcBorders>
              <w:bottom w:val="single" w:sz="8" w:space="0" w:color="auto"/>
            </w:tcBorders>
            <w:vAlign w:val="bottom"/>
          </w:tcPr>
          <w:p w:rsidR="000F3F99" w:rsidRDefault="000F3F99">
            <w:pPr>
              <w:rPr>
                <w:sz w:val="24"/>
                <w:szCs w:val="24"/>
              </w:rPr>
            </w:pPr>
          </w:p>
        </w:tc>
        <w:tc>
          <w:tcPr>
            <w:tcW w:w="80" w:type="dxa"/>
            <w:tcBorders>
              <w:bottom w:val="single" w:sz="8" w:space="0" w:color="auto"/>
            </w:tcBorders>
            <w:vAlign w:val="bottom"/>
          </w:tcPr>
          <w:p w:rsidR="000F3F99" w:rsidRDefault="000F3F99">
            <w:pPr>
              <w:rPr>
                <w:sz w:val="24"/>
                <w:szCs w:val="24"/>
              </w:rPr>
            </w:pPr>
          </w:p>
        </w:tc>
        <w:tc>
          <w:tcPr>
            <w:tcW w:w="120" w:type="dxa"/>
            <w:tcBorders>
              <w:bottom w:val="single" w:sz="8" w:space="0" w:color="auto"/>
              <w:right w:val="single" w:sz="8" w:space="0" w:color="auto"/>
            </w:tcBorders>
            <w:vAlign w:val="bottom"/>
          </w:tcPr>
          <w:p w:rsidR="000F3F99" w:rsidRDefault="000F3F99">
            <w:pPr>
              <w:rPr>
                <w:sz w:val="24"/>
                <w:szCs w:val="24"/>
              </w:rPr>
            </w:pPr>
          </w:p>
        </w:tc>
        <w:tc>
          <w:tcPr>
            <w:tcW w:w="1560" w:type="dxa"/>
            <w:tcBorders>
              <w:bottom w:val="single" w:sz="8" w:space="0" w:color="auto"/>
              <w:right w:val="single" w:sz="8" w:space="0" w:color="auto"/>
            </w:tcBorders>
            <w:vAlign w:val="bottom"/>
          </w:tcPr>
          <w:p w:rsidR="000F3F99" w:rsidRDefault="000F3F99">
            <w:pPr>
              <w:rPr>
                <w:sz w:val="24"/>
                <w:szCs w:val="24"/>
              </w:rPr>
            </w:pPr>
          </w:p>
        </w:tc>
      </w:tr>
      <w:tr w:rsidR="000F3F99">
        <w:trPr>
          <w:trHeight w:val="311"/>
        </w:trPr>
        <w:tc>
          <w:tcPr>
            <w:tcW w:w="1440" w:type="dxa"/>
            <w:tcBorders>
              <w:left w:val="single" w:sz="8" w:space="0" w:color="auto"/>
              <w:bottom w:val="single" w:sz="8" w:space="0" w:color="auto"/>
              <w:right w:val="single" w:sz="8" w:space="0" w:color="auto"/>
            </w:tcBorders>
            <w:vAlign w:val="bottom"/>
          </w:tcPr>
          <w:p w:rsidR="000F3F99" w:rsidRDefault="000F3F99">
            <w:pPr>
              <w:rPr>
                <w:sz w:val="24"/>
                <w:szCs w:val="24"/>
              </w:rPr>
            </w:pPr>
          </w:p>
        </w:tc>
        <w:tc>
          <w:tcPr>
            <w:tcW w:w="860" w:type="dxa"/>
            <w:tcBorders>
              <w:bottom w:val="single" w:sz="8" w:space="0" w:color="auto"/>
              <w:right w:val="single" w:sz="8" w:space="0" w:color="auto"/>
            </w:tcBorders>
            <w:vAlign w:val="bottom"/>
          </w:tcPr>
          <w:p w:rsidR="000F3F99" w:rsidRDefault="001D3734">
            <w:pPr>
              <w:spacing w:line="310" w:lineRule="exact"/>
              <w:ind w:right="480"/>
              <w:jc w:val="right"/>
              <w:rPr>
                <w:sz w:val="20"/>
                <w:szCs w:val="20"/>
              </w:rPr>
            </w:pPr>
            <w:r>
              <w:rPr>
                <w:rFonts w:eastAsia="Times New Roman"/>
                <w:b/>
                <w:bCs/>
                <w:sz w:val="28"/>
                <w:szCs w:val="28"/>
              </w:rPr>
              <w:t>1</w:t>
            </w:r>
          </w:p>
        </w:tc>
        <w:tc>
          <w:tcPr>
            <w:tcW w:w="6120" w:type="dxa"/>
            <w:gridSpan w:val="2"/>
            <w:tcBorders>
              <w:bottom w:val="single" w:sz="8" w:space="0" w:color="auto"/>
            </w:tcBorders>
            <w:vAlign w:val="bottom"/>
          </w:tcPr>
          <w:p w:rsidR="000F3F99" w:rsidRDefault="001D3734">
            <w:pPr>
              <w:spacing w:line="308" w:lineRule="exact"/>
              <w:ind w:left="80"/>
              <w:rPr>
                <w:sz w:val="20"/>
                <w:szCs w:val="20"/>
              </w:rPr>
            </w:pPr>
            <w:r>
              <w:rPr>
                <w:rFonts w:eastAsia="Times New Roman"/>
                <w:sz w:val="28"/>
                <w:szCs w:val="28"/>
              </w:rPr>
              <w:t>.«Онисим- овчарник».</w:t>
            </w:r>
          </w:p>
        </w:tc>
        <w:tc>
          <w:tcPr>
            <w:tcW w:w="120" w:type="dxa"/>
            <w:tcBorders>
              <w:bottom w:val="single" w:sz="8" w:space="0" w:color="auto"/>
              <w:right w:val="single" w:sz="8" w:space="0" w:color="auto"/>
            </w:tcBorders>
            <w:vAlign w:val="bottom"/>
          </w:tcPr>
          <w:p w:rsidR="000F3F99" w:rsidRDefault="000F3F99">
            <w:pPr>
              <w:rPr>
                <w:sz w:val="24"/>
                <w:szCs w:val="24"/>
              </w:rPr>
            </w:pPr>
          </w:p>
        </w:tc>
        <w:tc>
          <w:tcPr>
            <w:tcW w:w="1560" w:type="dxa"/>
            <w:tcBorders>
              <w:bottom w:val="single" w:sz="8" w:space="0" w:color="auto"/>
              <w:right w:val="single" w:sz="8" w:space="0" w:color="auto"/>
            </w:tcBorders>
            <w:vAlign w:val="bottom"/>
          </w:tcPr>
          <w:p w:rsidR="000F3F99" w:rsidRDefault="001D3734">
            <w:pPr>
              <w:spacing w:line="310" w:lineRule="exact"/>
              <w:ind w:left="80"/>
              <w:rPr>
                <w:sz w:val="20"/>
                <w:szCs w:val="20"/>
              </w:rPr>
            </w:pPr>
            <w:r>
              <w:rPr>
                <w:rFonts w:eastAsia="Times New Roman"/>
                <w:b/>
                <w:bCs/>
                <w:sz w:val="28"/>
                <w:szCs w:val="28"/>
              </w:rPr>
              <w:t>1</w:t>
            </w:r>
          </w:p>
        </w:tc>
      </w:tr>
      <w:tr w:rsidR="000F3F99">
        <w:trPr>
          <w:trHeight w:val="310"/>
        </w:trPr>
        <w:tc>
          <w:tcPr>
            <w:tcW w:w="1440" w:type="dxa"/>
            <w:tcBorders>
              <w:left w:val="single" w:sz="8" w:space="0" w:color="auto"/>
              <w:right w:val="single" w:sz="8" w:space="0" w:color="auto"/>
            </w:tcBorders>
            <w:vAlign w:val="bottom"/>
          </w:tcPr>
          <w:p w:rsidR="000F3F99" w:rsidRDefault="000F3F99">
            <w:pPr>
              <w:rPr>
                <w:sz w:val="24"/>
                <w:szCs w:val="24"/>
              </w:rPr>
            </w:pPr>
          </w:p>
        </w:tc>
        <w:tc>
          <w:tcPr>
            <w:tcW w:w="860" w:type="dxa"/>
            <w:tcBorders>
              <w:right w:val="single" w:sz="8" w:space="0" w:color="auto"/>
            </w:tcBorders>
            <w:vAlign w:val="bottom"/>
          </w:tcPr>
          <w:p w:rsidR="000F3F99" w:rsidRDefault="001D3734">
            <w:pPr>
              <w:spacing w:line="310" w:lineRule="exact"/>
              <w:ind w:right="480"/>
              <w:jc w:val="right"/>
              <w:rPr>
                <w:sz w:val="20"/>
                <w:szCs w:val="20"/>
              </w:rPr>
            </w:pPr>
            <w:r>
              <w:rPr>
                <w:rFonts w:eastAsia="Times New Roman"/>
                <w:b/>
                <w:bCs/>
                <w:sz w:val="28"/>
                <w:szCs w:val="28"/>
              </w:rPr>
              <w:t>2</w:t>
            </w:r>
          </w:p>
        </w:tc>
        <w:tc>
          <w:tcPr>
            <w:tcW w:w="6120" w:type="dxa"/>
            <w:gridSpan w:val="2"/>
            <w:vAlign w:val="bottom"/>
          </w:tcPr>
          <w:p w:rsidR="000F3F99" w:rsidRDefault="001D3734">
            <w:pPr>
              <w:spacing w:line="308" w:lineRule="exact"/>
              <w:ind w:left="80"/>
              <w:rPr>
                <w:sz w:val="20"/>
                <w:szCs w:val="20"/>
              </w:rPr>
            </w:pPr>
            <w:r>
              <w:rPr>
                <w:rFonts w:eastAsia="Times New Roman"/>
                <w:sz w:val="28"/>
                <w:szCs w:val="28"/>
              </w:rPr>
              <w:t>Учимся величать мальчиков.</w:t>
            </w:r>
          </w:p>
        </w:tc>
        <w:tc>
          <w:tcPr>
            <w:tcW w:w="120" w:type="dxa"/>
            <w:tcBorders>
              <w:right w:val="single" w:sz="8" w:space="0" w:color="auto"/>
            </w:tcBorders>
            <w:vAlign w:val="bottom"/>
          </w:tcPr>
          <w:p w:rsidR="000F3F99" w:rsidRDefault="000F3F99">
            <w:pPr>
              <w:rPr>
                <w:sz w:val="24"/>
                <w:szCs w:val="24"/>
              </w:rPr>
            </w:pPr>
          </w:p>
        </w:tc>
        <w:tc>
          <w:tcPr>
            <w:tcW w:w="1560" w:type="dxa"/>
            <w:tcBorders>
              <w:right w:val="single" w:sz="8" w:space="0" w:color="auto"/>
            </w:tcBorders>
            <w:vAlign w:val="bottom"/>
          </w:tcPr>
          <w:p w:rsidR="000F3F99" w:rsidRDefault="001D3734">
            <w:pPr>
              <w:spacing w:line="310" w:lineRule="exact"/>
              <w:ind w:left="80"/>
              <w:rPr>
                <w:sz w:val="20"/>
                <w:szCs w:val="20"/>
              </w:rPr>
            </w:pPr>
            <w:r>
              <w:rPr>
                <w:rFonts w:eastAsia="Times New Roman"/>
                <w:b/>
                <w:bCs/>
                <w:sz w:val="28"/>
                <w:szCs w:val="28"/>
              </w:rPr>
              <w:t>2</w:t>
            </w:r>
          </w:p>
        </w:tc>
      </w:tr>
      <w:tr w:rsidR="000F3F99">
        <w:trPr>
          <w:trHeight w:val="322"/>
        </w:trPr>
        <w:tc>
          <w:tcPr>
            <w:tcW w:w="1440" w:type="dxa"/>
            <w:tcBorders>
              <w:left w:val="single" w:sz="8" w:space="0" w:color="auto"/>
              <w:bottom w:val="single" w:sz="8" w:space="0" w:color="auto"/>
              <w:right w:val="single" w:sz="8" w:space="0" w:color="auto"/>
            </w:tcBorders>
            <w:vAlign w:val="bottom"/>
          </w:tcPr>
          <w:p w:rsidR="000F3F99" w:rsidRDefault="000F3F99">
            <w:pPr>
              <w:rPr>
                <w:sz w:val="24"/>
                <w:szCs w:val="24"/>
              </w:rPr>
            </w:pPr>
          </w:p>
        </w:tc>
        <w:tc>
          <w:tcPr>
            <w:tcW w:w="860" w:type="dxa"/>
            <w:tcBorders>
              <w:bottom w:val="single" w:sz="8" w:space="0" w:color="auto"/>
              <w:right w:val="single" w:sz="8" w:space="0" w:color="auto"/>
            </w:tcBorders>
            <w:vAlign w:val="bottom"/>
          </w:tcPr>
          <w:p w:rsidR="000F3F99" w:rsidRDefault="000F3F99">
            <w:pPr>
              <w:rPr>
                <w:sz w:val="24"/>
                <w:szCs w:val="24"/>
              </w:rPr>
            </w:pPr>
          </w:p>
        </w:tc>
        <w:tc>
          <w:tcPr>
            <w:tcW w:w="6120" w:type="dxa"/>
            <w:gridSpan w:val="2"/>
            <w:tcBorders>
              <w:bottom w:val="single" w:sz="8" w:space="0" w:color="auto"/>
            </w:tcBorders>
            <w:vAlign w:val="bottom"/>
          </w:tcPr>
          <w:p w:rsidR="000F3F99" w:rsidRDefault="001D3734">
            <w:pPr>
              <w:spacing w:line="317" w:lineRule="exact"/>
              <w:ind w:left="80"/>
              <w:rPr>
                <w:sz w:val="20"/>
                <w:szCs w:val="20"/>
              </w:rPr>
            </w:pPr>
            <w:r>
              <w:rPr>
                <w:rFonts w:eastAsia="Times New Roman"/>
                <w:sz w:val="28"/>
                <w:szCs w:val="28"/>
              </w:rPr>
              <w:t>Учимся величать девочек.</w:t>
            </w:r>
          </w:p>
        </w:tc>
        <w:tc>
          <w:tcPr>
            <w:tcW w:w="120" w:type="dxa"/>
            <w:tcBorders>
              <w:bottom w:val="single" w:sz="8" w:space="0" w:color="auto"/>
              <w:right w:val="single" w:sz="8" w:space="0" w:color="auto"/>
            </w:tcBorders>
            <w:vAlign w:val="bottom"/>
          </w:tcPr>
          <w:p w:rsidR="000F3F99" w:rsidRDefault="000F3F99">
            <w:pPr>
              <w:rPr>
                <w:sz w:val="24"/>
                <w:szCs w:val="24"/>
              </w:rPr>
            </w:pPr>
          </w:p>
        </w:tc>
        <w:tc>
          <w:tcPr>
            <w:tcW w:w="1560" w:type="dxa"/>
            <w:tcBorders>
              <w:bottom w:val="single" w:sz="8" w:space="0" w:color="auto"/>
              <w:right w:val="single" w:sz="8" w:space="0" w:color="auto"/>
            </w:tcBorders>
            <w:vAlign w:val="bottom"/>
          </w:tcPr>
          <w:p w:rsidR="000F3F99" w:rsidRDefault="000F3F99">
            <w:pPr>
              <w:rPr>
                <w:sz w:val="24"/>
                <w:szCs w:val="24"/>
              </w:rPr>
            </w:pPr>
          </w:p>
        </w:tc>
      </w:tr>
      <w:tr w:rsidR="000F3F99">
        <w:trPr>
          <w:trHeight w:val="315"/>
        </w:trPr>
        <w:tc>
          <w:tcPr>
            <w:tcW w:w="1440" w:type="dxa"/>
            <w:tcBorders>
              <w:left w:val="single" w:sz="8" w:space="0" w:color="auto"/>
              <w:bottom w:val="single" w:sz="8" w:space="0" w:color="auto"/>
              <w:right w:val="single" w:sz="8" w:space="0" w:color="auto"/>
            </w:tcBorders>
            <w:vAlign w:val="bottom"/>
          </w:tcPr>
          <w:p w:rsidR="000F3F99" w:rsidRDefault="001D3734">
            <w:pPr>
              <w:spacing w:line="313" w:lineRule="exact"/>
              <w:ind w:left="120"/>
              <w:rPr>
                <w:sz w:val="20"/>
                <w:szCs w:val="20"/>
              </w:rPr>
            </w:pPr>
            <w:r>
              <w:rPr>
                <w:rFonts w:eastAsia="Times New Roman"/>
                <w:b/>
                <w:bCs/>
                <w:sz w:val="28"/>
                <w:szCs w:val="28"/>
              </w:rPr>
              <w:t>апрель</w:t>
            </w:r>
          </w:p>
        </w:tc>
        <w:tc>
          <w:tcPr>
            <w:tcW w:w="860" w:type="dxa"/>
            <w:tcBorders>
              <w:bottom w:val="single" w:sz="8" w:space="0" w:color="auto"/>
              <w:right w:val="single" w:sz="8" w:space="0" w:color="auto"/>
            </w:tcBorders>
            <w:vAlign w:val="bottom"/>
          </w:tcPr>
          <w:p w:rsidR="000F3F99" w:rsidRDefault="001D3734">
            <w:pPr>
              <w:spacing w:line="313" w:lineRule="exact"/>
              <w:ind w:right="480"/>
              <w:jc w:val="right"/>
              <w:rPr>
                <w:sz w:val="20"/>
                <w:szCs w:val="20"/>
              </w:rPr>
            </w:pPr>
            <w:r>
              <w:rPr>
                <w:rFonts w:eastAsia="Times New Roman"/>
                <w:b/>
                <w:bCs/>
                <w:sz w:val="28"/>
                <w:szCs w:val="28"/>
              </w:rPr>
              <w:t>1</w:t>
            </w:r>
          </w:p>
        </w:tc>
        <w:tc>
          <w:tcPr>
            <w:tcW w:w="6120" w:type="dxa"/>
            <w:gridSpan w:val="2"/>
            <w:tcBorders>
              <w:bottom w:val="single" w:sz="8" w:space="0" w:color="auto"/>
            </w:tcBorders>
            <w:vAlign w:val="bottom"/>
          </w:tcPr>
          <w:p w:rsidR="000F3F99" w:rsidRDefault="001D3734">
            <w:pPr>
              <w:spacing w:line="309" w:lineRule="exact"/>
              <w:ind w:left="80"/>
              <w:rPr>
                <w:sz w:val="20"/>
                <w:szCs w:val="20"/>
              </w:rPr>
            </w:pPr>
            <w:r>
              <w:rPr>
                <w:rFonts w:eastAsia="Times New Roman"/>
                <w:sz w:val="28"/>
                <w:szCs w:val="28"/>
              </w:rPr>
              <w:t>Христов воскрес! Воистину воскрес!</w:t>
            </w:r>
          </w:p>
        </w:tc>
        <w:tc>
          <w:tcPr>
            <w:tcW w:w="120" w:type="dxa"/>
            <w:tcBorders>
              <w:bottom w:val="single" w:sz="8" w:space="0" w:color="auto"/>
              <w:right w:val="single" w:sz="8" w:space="0" w:color="auto"/>
            </w:tcBorders>
            <w:vAlign w:val="bottom"/>
          </w:tcPr>
          <w:p w:rsidR="000F3F99" w:rsidRDefault="000F3F99">
            <w:pPr>
              <w:rPr>
                <w:sz w:val="24"/>
                <w:szCs w:val="24"/>
              </w:rPr>
            </w:pPr>
          </w:p>
        </w:tc>
        <w:tc>
          <w:tcPr>
            <w:tcW w:w="1560" w:type="dxa"/>
            <w:tcBorders>
              <w:bottom w:val="single" w:sz="8" w:space="0" w:color="auto"/>
              <w:right w:val="single" w:sz="8" w:space="0" w:color="auto"/>
            </w:tcBorders>
            <w:vAlign w:val="bottom"/>
          </w:tcPr>
          <w:p w:rsidR="000F3F99" w:rsidRDefault="001D3734">
            <w:pPr>
              <w:spacing w:line="313" w:lineRule="exact"/>
              <w:ind w:left="80"/>
              <w:rPr>
                <w:sz w:val="20"/>
                <w:szCs w:val="20"/>
              </w:rPr>
            </w:pPr>
            <w:r>
              <w:rPr>
                <w:rFonts w:eastAsia="Times New Roman"/>
                <w:b/>
                <w:bCs/>
                <w:sz w:val="28"/>
                <w:szCs w:val="28"/>
              </w:rPr>
              <w:t>1</w:t>
            </w:r>
          </w:p>
        </w:tc>
      </w:tr>
      <w:tr w:rsidR="000F3F99">
        <w:trPr>
          <w:trHeight w:val="311"/>
        </w:trPr>
        <w:tc>
          <w:tcPr>
            <w:tcW w:w="1440" w:type="dxa"/>
            <w:tcBorders>
              <w:left w:val="single" w:sz="8" w:space="0" w:color="auto"/>
              <w:bottom w:val="single" w:sz="8" w:space="0" w:color="auto"/>
              <w:right w:val="single" w:sz="8" w:space="0" w:color="auto"/>
            </w:tcBorders>
            <w:vAlign w:val="bottom"/>
          </w:tcPr>
          <w:p w:rsidR="000F3F99" w:rsidRDefault="000F3F99">
            <w:pPr>
              <w:rPr>
                <w:sz w:val="24"/>
                <w:szCs w:val="24"/>
              </w:rPr>
            </w:pPr>
          </w:p>
        </w:tc>
        <w:tc>
          <w:tcPr>
            <w:tcW w:w="860" w:type="dxa"/>
            <w:tcBorders>
              <w:bottom w:val="single" w:sz="8" w:space="0" w:color="auto"/>
              <w:right w:val="single" w:sz="8" w:space="0" w:color="auto"/>
            </w:tcBorders>
            <w:vAlign w:val="bottom"/>
          </w:tcPr>
          <w:p w:rsidR="000F3F99" w:rsidRDefault="001D3734">
            <w:pPr>
              <w:spacing w:line="310" w:lineRule="exact"/>
              <w:ind w:right="480"/>
              <w:jc w:val="right"/>
              <w:rPr>
                <w:sz w:val="20"/>
                <w:szCs w:val="20"/>
              </w:rPr>
            </w:pPr>
            <w:r>
              <w:rPr>
                <w:rFonts w:eastAsia="Times New Roman"/>
                <w:b/>
                <w:bCs/>
                <w:sz w:val="28"/>
                <w:szCs w:val="28"/>
              </w:rPr>
              <w:t>2</w:t>
            </w:r>
          </w:p>
        </w:tc>
        <w:tc>
          <w:tcPr>
            <w:tcW w:w="6120" w:type="dxa"/>
            <w:gridSpan w:val="2"/>
            <w:tcBorders>
              <w:bottom w:val="single" w:sz="8" w:space="0" w:color="auto"/>
            </w:tcBorders>
            <w:vAlign w:val="bottom"/>
          </w:tcPr>
          <w:p w:rsidR="000F3F99" w:rsidRDefault="001D3734">
            <w:pPr>
              <w:spacing w:line="308" w:lineRule="exact"/>
              <w:ind w:left="80"/>
              <w:rPr>
                <w:sz w:val="20"/>
                <w:szCs w:val="20"/>
              </w:rPr>
            </w:pPr>
            <w:r>
              <w:rPr>
                <w:rFonts w:eastAsia="Times New Roman"/>
                <w:sz w:val="28"/>
                <w:szCs w:val="28"/>
              </w:rPr>
              <w:t>Не бывать на Руси весны без Егория.</w:t>
            </w:r>
          </w:p>
        </w:tc>
        <w:tc>
          <w:tcPr>
            <w:tcW w:w="120" w:type="dxa"/>
            <w:tcBorders>
              <w:bottom w:val="single" w:sz="8" w:space="0" w:color="auto"/>
              <w:right w:val="single" w:sz="8" w:space="0" w:color="auto"/>
            </w:tcBorders>
            <w:vAlign w:val="bottom"/>
          </w:tcPr>
          <w:p w:rsidR="000F3F99" w:rsidRDefault="000F3F99">
            <w:pPr>
              <w:rPr>
                <w:sz w:val="24"/>
                <w:szCs w:val="24"/>
              </w:rPr>
            </w:pPr>
          </w:p>
        </w:tc>
        <w:tc>
          <w:tcPr>
            <w:tcW w:w="1560" w:type="dxa"/>
            <w:tcBorders>
              <w:bottom w:val="single" w:sz="8" w:space="0" w:color="auto"/>
              <w:right w:val="single" w:sz="8" w:space="0" w:color="auto"/>
            </w:tcBorders>
            <w:vAlign w:val="bottom"/>
          </w:tcPr>
          <w:p w:rsidR="000F3F99" w:rsidRDefault="001D3734">
            <w:pPr>
              <w:spacing w:line="310" w:lineRule="exact"/>
              <w:ind w:left="80"/>
              <w:rPr>
                <w:sz w:val="20"/>
                <w:szCs w:val="20"/>
              </w:rPr>
            </w:pPr>
            <w:r>
              <w:rPr>
                <w:rFonts w:eastAsia="Times New Roman"/>
                <w:b/>
                <w:bCs/>
                <w:sz w:val="28"/>
                <w:szCs w:val="28"/>
              </w:rPr>
              <w:t>1</w:t>
            </w:r>
          </w:p>
        </w:tc>
      </w:tr>
      <w:tr w:rsidR="000F3F99">
        <w:trPr>
          <w:trHeight w:val="312"/>
        </w:trPr>
        <w:tc>
          <w:tcPr>
            <w:tcW w:w="1440" w:type="dxa"/>
            <w:tcBorders>
              <w:left w:val="single" w:sz="8" w:space="0" w:color="auto"/>
              <w:bottom w:val="single" w:sz="8" w:space="0" w:color="auto"/>
              <w:right w:val="single" w:sz="8" w:space="0" w:color="auto"/>
            </w:tcBorders>
            <w:vAlign w:val="bottom"/>
          </w:tcPr>
          <w:p w:rsidR="000F3F99" w:rsidRDefault="000F3F99">
            <w:pPr>
              <w:rPr>
                <w:sz w:val="24"/>
                <w:szCs w:val="24"/>
              </w:rPr>
            </w:pPr>
          </w:p>
        </w:tc>
        <w:tc>
          <w:tcPr>
            <w:tcW w:w="860" w:type="dxa"/>
            <w:tcBorders>
              <w:bottom w:val="single" w:sz="8" w:space="0" w:color="auto"/>
              <w:right w:val="single" w:sz="8" w:space="0" w:color="auto"/>
            </w:tcBorders>
            <w:vAlign w:val="bottom"/>
          </w:tcPr>
          <w:p w:rsidR="000F3F99" w:rsidRDefault="001D3734">
            <w:pPr>
              <w:spacing w:line="310" w:lineRule="exact"/>
              <w:ind w:right="480"/>
              <w:jc w:val="right"/>
              <w:rPr>
                <w:sz w:val="20"/>
                <w:szCs w:val="20"/>
              </w:rPr>
            </w:pPr>
            <w:r>
              <w:rPr>
                <w:rFonts w:eastAsia="Times New Roman"/>
                <w:b/>
                <w:bCs/>
                <w:sz w:val="28"/>
                <w:szCs w:val="28"/>
              </w:rPr>
              <w:t>3</w:t>
            </w:r>
          </w:p>
        </w:tc>
        <w:tc>
          <w:tcPr>
            <w:tcW w:w="6120" w:type="dxa"/>
            <w:gridSpan w:val="2"/>
            <w:tcBorders>
              <w:bottom w:val="single" w:sz="8" w:space="0" w:color="auto"/>
            </w:tcBorders>
            <w:vAlign w:val="bottom"/>
          </w:tcPr>
          <w:p w:rsidR="000F3F99" w:rsidRDefault="001D3734">
            <w:pPr>
              <w:spacing w:line="308" w:lineRule="exact"/>
              <w:ind w:left="80"/>
              <w:rPr>
                <w:sz w:val="20"/>
                <w:szCs w:val="20"/>
              </w:rPr>
            </w:pPr>
            <w:r>
              <w:rPr>
                <w:rFonts w:eastAsia="Times New Roman"/>
                <w:sz w:val="28"/>
                <w:szCs w:val="28"/>
              </w:rPr>
              <w:t>Про отцов и дедов помнить от века завещано...</w:t>
            </w:r>
          </w:p>
        </w:tc>
        <w:tc>
          <w:tcPr>
            <w:tcW w:w="120" w:type="dxa"/>
            <w:tcBorders>
              <w:bottom w:val="single" w:sz="8" w:space="0" w:color="auto"/>
              <w:right w:val="single" w:sz="8" w:space="0" w:color="auto"/>
            </w:tcBorders>
            <w:vAlign w:val="bottom"/>
          </w:tcPr>
          <w:p w:rsidR="000F3F99" w:rsidRDefault="000F3F99">
            <w:pPr>
              <w:rPr>
                <w:sz w:val="24"/>
                <w:szCs w:val="24"/>
              </w:rPr>
            </w:pPr>
          </w:p>
        </w:tc>
        <w:tc>
          <w:tcPr>
            <w:tcW w:w="1560" w:type="dxa"/>
            <w:tcBorders>
              <w:bottom w:val="single" w:sz="8" w:space="0" w:color="auto"/>
              <w:right w:val="single" w:sz="8" w:space="0" w:color="auto"/>
            </w:tcBorders>
            <w:vAlign w:val="bottom"/>
          </w:tcPr>
          <w:p w:rsidR="000F3F99" w:rsidRDefault="001D3734">
            <w:pPr>
              <w:spacing w:line="310" w:lineRule="exact"/>
              <w:ind w:left="80"/>
              <w:rPr>
                <w:sz w:val="20"/>
                <w:szCs w:val="20"/>
              </w:rPr>
            </w:pPr>
            <w:r>
              <w:rPr>
                <w:rFonts w:eastAsia="Times New Roman"/>
                <w:b/>
                <w:bCs/>
                <w:sz w:val="28"/>
                <w:szCs w:val="28"/>
              </w:rPr>
              <w:t>1</w:t>
            </w:r>
          </w:p>
        </w:tc>
      </w:tr>
      <w:tr w:rsidR="000F3F99">
        <w:trPr>
          <w:trHeight w:val="311"/>
        </w:trPr>
        <w:tc>
          <w:tcPr>
            <w:tcW w:w="1440" w:type="dxa"/>
            <w:tcBorders>
              <w:left w:val="single" w:sz="8" w:space="0" w:color="auto"/>
              <w:right w:val="single" w:sz="8" w:space="0" w:color="auto"/>
            </w:tcBorders>
            <w:vAlign w:val="bottom"/>
          </w:tcPr>
          <w:p w:rsidR="000F3F99" w:rsidRDefault="000F3F99">
            <w:pPr>
              <w:rPr>
                <w:sz w:val="24"/>
                <w:szCs w:val="24"/>
              </w:rPr>
            </w:pPr>
          </w:p>
        </w:tc>
        <w:tc>
          <w:tcPr>
            <w:tcW w:w="860" w:type="dxa"/>
            <w:tcBorders>
              <w:right w:val="single" w:sz="8" w:space="0" w:color="auto"/>
            </w:tcBorders>
            <w:vAlign w:val="bottom"/>
          </w:tcPr>
          <w:p w:rsidR="000F3F99" w:rsidRDefault="001D3734">
            <w:pPr>
              <w:spacing w:line="310" w:lineRule="exact"/>
              <w:ind w:right="480"/>
              <w:jc w:val="right"/>
              <w:rPr>
                <w:sz w:val="20"/>
                <w:szCs w:val="20"/>
              </w:rPr>
            </w:pPr>
            <w:r>
              <w:rPr>
                <w:rFonts w:eastAsia="Times New Roman"/>
                <w:b/>
                <w:bCs/>
                <w:sz w:val="28"/>
                <w:szCs w:val="28"/>
              </w:rPr>
              <w:t>4</w:t>
            </w:r>
          </w:p>
        </w:tc>
        <w:tc>
          <w:tcPr>
            <w:tcW w:w="6120" w:type="dxa"/>
            <w:gridSpan w:val="2"/>
            <w:vAlign w:val="bottom"/>
          </w:tcPr>
          <w:p w:rsidR="000F3F99" w:rsidRDefault="001D3734">
            <w:pPr>
              <w:spacing w:line="308" w:lineRule="exact"/>
              <w:ind w:left="80"/>
              <w:rPr>
                <w:sz w:val="20"/>
                <w:szCs w:val="20"/>
              </w:rPr>
            </w:pPr>
            <w:r>
              <w:rPr>
                <w:rFonts w:eastAsia="Times New Roman"/>
                <w:sz w:val="28"/>
                <w:szCs w:val="28"/>
              </w:rPr>
              <w:t>Белая береза-русская береза!</w:t>
            </w:r>
          </w:p>
        </w:tc>
        <w:tc>
          <w:tcPr>
            <w:tcW w:w="120" w:type="dxa"/>
            <w:tcBorders>
              <w:right w:val="single" w:sz="8" w:space="0" w:color="auto"/>
            </w:tcBorders>
            <w:vAlign w:val="bottom"/>
          </w:tcPr>
          <w:p w:rsidR="000F3F99" w:rsidRDefault="000F3F99">
            <w:pPr>
              <w:rPr>
                <w:sz w:val="24"/>
                <w:szCs w:val="24"/>
              </w:rPr>
            </w:pPr>
          </w:p>
        </w:tc>
        <w:tc>
          <w:tcPr>
            <w:tcW w:w="1560" w:type="dxa"/>
            <w:tcBorders>
              <w:right w:val="single" w:sz="8" w:space="0" w:color="auto"/>
            </w:tcBorders>
            <w:vAlign w:val="bottom"/>
          </w:tcPr>
          <w:p w:rsidR="000F3F99" w:rsidRDefault="001D3734">
            <w:pPr>
              <w:spacing w:line="310" w:lineRule="exact"/>
              <w:ind w:left="80"/>
              <w:rPr>
                <w:sz w:val="20"/>
                <w:szCs w:val="20"/>
              </w:rPr>
            </w:pPr>
            <w:r>
              <w:rPr>
                <w:rFonts w:eastAsia="Times New Roman"/>
                <w:b/>
                <w:bCs/>
                <w:sz w:val="28"/>
                <w:szCs w:val="28"/>
              </w:rPr>
              <w:t>1</w:t>
            </w:r>
          </w:p>
        </w:tc>
      </w:tr>
      <w:tr w:rsidR="000F3F99">
        <w:trPr>
          <w:trHeight w:val="320"/>
        </w:trPr>
        <w:tc>
          <w:tcPr>
            <w:tcW w:w="1440" w:type="dxa"/>
            <w:tcBorders>
              <w:left w:val="single" w:sz="8" w:space="0" w:color="auto"/>
              <w:bottom w:val="single" w:sz="8" w:space="0" w:color="auto"/>
              <w:right w:val="single" w:sz="8" w:space="0" w:color="auto"/>
            </w:tcBorders>
            <w:vAlign w:val="bottom"/>
          </w:tcPr>
          <w:p w:rsidR="000F3F99" w:rsidRDefault="000F3F99">
            <w:pPr>
              <w:rPr>
                <w:sz w:val="24"/>
                <w:szCs w:val="24"/>
              </w:rPr>
            </w:pPr>
          </w:p>
        </w:tc>
        <w:tc>
          <w:tcPr>
            <w:tcW w:w="860" w:type="dxa"/>
            <w:tcBorders>
              <w:bottom w:val="single" w:sz="8" w:space="0" w:color="auto"/>
              <w:right w:val="single" w:sz="8" w:space="0" w:color="auto"/>
            </w:tcBorders>
            <w:vAlign w:val="bottom"/>
          </w:tcPr>
          <w:p w:rsidR="000F3F99" w:rsidRDefault="000F3F99">
            <w:pPr>
              <w:rPr>
                <w:sz w:val="24"/>
                <w:szCs w:val="24"/>
              </w:rPr>
            </w:pPr>
          </w:p>
        </w:tc>
        <w:tc>
          <w:tcPr>
            <w:tcW w:w="6120" w:type="dxa"/>
            <w:gridSpan w:val="2"/>
            <w:tcBorders>
              <w:bottom w:val="single" w:sz="8" w:space="0" w:color="auto"/>
            </w:tcBorders>
            <w:vAlign w:val="bottom"/>
          </w:tcPr>
          <w:p w:rsidR="000F3F99" w:rsidRDefault="001D3734">
            <w:pPr>
              <w:spacing w:line="317" w:lineRule="exact"/>
              <w:ind w:left="80"/>
              <w:rPr>
                <w:sz w:val="20"/>
                <w:szCs w:val="20"/>
              </w:rPr>
            </w:pPr>
            <w:r>
              <w:rPr>
                <w:rFonts w:eastAsia="Times New Roman"/>
                <w:sz w:val="28"/>
                <w:szCs w:val="28"/>
              </w:rPr>
              <w:t>Любимое дерево на Руси!</w:t>
            </w:r>
          </w:p>
        </w:tc>
        <w:tc>
          <w:tcPr>
            <w:tcW w:w="120" w:type="dxa"/>
            <w:tcBorders>
              <w:bottom w:val="single" w:sz="8" w:space="0" w:color="auto"/>
              <w:right w:val="single" w:sz="8" w:space="0" w:color="auto"/>
            </w:tcBorders>
            <w:vAlign w:val="bottom"/>
          </w:tcPr>
          <w:p w:rsidR="000F3F99" w:rsidRDefault="000F3F99">
            <w:pPr>
              <w:rPr>
                <w:sz w:val="24"/>
                <w:szCs w:val="24"/>
              </w:rPr>
            </w:pPr>
          </w:p>
        </w:tc>
        <w:tc>
          <w:tcPr>
            <w:tcW w:w="1560" w:type="dxa"/>
            <w:tcBorders>
              <w:bottom w:val="single" w:sz="8" w:space="0" w:color="auto"/>
              <w:right w:val="single" w:sz="8" w:space="0" w:color="auto"/>
            </w:tcBorders>
            <w:vAlign w:val="bottom"/>
          </w:tcPr>
          <w:p w:rsidR="000F3F99" w:rsidRDefault="000F3F99">
            <w:pPr>
              <w:rPr>
                <w:sz w:val="24"/>
                <w:szCs w:val="24"/>
              </w:rPr>
            </w:pPr>
          </w:p>
        </w:tc>
      </w:tr>
      <w:tr w:rsidR="000F3F99">
        <w:trPr>
          <w:trHeight w:val="312"/>
        </w:trPr>
        <w:tc>
          <w:tcPr>
            <w:tcW w:w="1440" w:type="dxa"/>
            <w:tcBorders>
              <w:left w:val="single" w:sz="8" w:space="0" w:color="auto"/>
              <w:right w:val="single" w:sz="8" w:space="0" w:color="auto"/>
            </w:tcBorders>
            <w:vAlign w:val="bottom"/>
          </w:tcPr>
          <w:p w:rsidR="000F3F99" w:rsidRDefault="001D3734">
            <w:pPr>
              <w:spacing w:line="312" w:lineRule="exact"/>
              <w:ind w:left="120"/>
              <w:rPr>
                <w:sz w:val="20"/>
                <w:szCs w:val="20"/>
              </w:rPr>
            </w:pPr>
            <w:r>
              <w:rPr>
                <w:rFonts w:eastAsia="Times New Roman"/>
                <w:b/>
                <w:bCs/>
                <w:sz w:val="28"/>
                <w:szCs w:val="28"/>
              </w:rPr>
              <w:t>май</w:t>
            </w:r>
          </w:p>
        </w:tc>
        <w:tc>
          <w:tcPr>
            <w:tcW w:w="860" w:type="dxa"/>
            <w:tcBorders>
              <w:right w:val="single" w:sz="8" w:space="0" w:color="auto"/>
            </w:tcBorders>
            <w:vAlign w:val="bottom"/>
          </w:tcPr>
          <w:p w:rsidR="000F3F99" w:rsidRDefault="001D3734">
            <w:pPr>
              <w:spacing w:line="312" w:lineRule="exact"/>
              <w:ind w:right="480"/>
              <w:jc w:val="right"/>
              <w:rPr>
                <w:sz w:val="20"/>
                <w:szCs w:val="20"/>
              </w:rPr>
            </w:pPr>
            <w:r>
              <w:rPr>
                <w:rFonts w:eastAsia="Times New Roman"/>
                <w:b/>
                <w:bCs/>
                <w:sz w:val="28"/>
                <w:szCs w:val="28"/>
              </w:rPr>
              <w:t>1</w:t>
            </w:r>
          </w:p>
        </w:tc>
        <w:tc>
          <w:tcPr>
            <w:tcW w:w="6120" w:type="dxa"/>
            <w:gridSpan w:val="2"/>
            <w:vAlign w:val="bottom"/>
          </w:tcPr>
          <w:p w:rsidR="000F3F99" w:rsidRDefault="001D3734">
            <w:pPr>
              <w:spacing w:line="308" w:lineRule="exact"/>
              <w:ind w:left="80"/>
              <w:rPr>
                <w:sz w:val="20"/>
                <w:szCs w:val="20"/>
              </w:rPr>
            </w:pPr>
            <w:r>
              <w:rPr>
                <w:rFonts w:eastAsia="Times New Roman"/>
                <w:sz w:val="28"/>
                <w:szCs w:val="28"/>
              </w:rPr>
              <w:t>Прощай, весна! Здравствуй, лето красное!</w:t>
            </w:r>
          </w:p>
        </w:tc>
        <w:tc>
          <w:tcPr>
            <w:tcW w:w="120" w:type="dxa"/>
            <w:tcBorders>
              <w:right w:val="single" w:sz="8" w:space="0" w:color="auto"/>
            </w:tcBorders>
            <w:vAlign w:val="bottom"/>
          </w:tcPr>
          <w:p w:rsidR="000F3F99" w:rsidRDefault="000F3F99">
            <w:pPr>
              <w:rPr>
                <w:sz w:val="24"/>
                <w:szCs w:val="24"/>
              </w:rPr>
            </w:pPr>
          </w:p>
        </w:tc>
        <w:tc>
          <w:tcPr>
            <w:tcW w:w="1560" w:type="dxa"/>
            <w:tcBorders>
              <w:right w:val="single" w:sz="8" w:space="0" w:color="auto"/>
            </w:tcBorders>
            <w:vAlign w:val="bottom"/>
          </w:tcPr>
          <w:p w:rsidR="000F3F99" w:rsidRDefault="001D3734">
            <w:pPr>
              <w:spacing w:line="312" w:lineRule="exact"/>
              <w:ind w:left="80"/>
              <w:rPr>
                <w:sz w:val="20"/>
                <w:szCs w:val="20"/>
              </w:rPr>
            </w:pPr>
            <w:r>
              <w:rPr>
                <w:rFonts w:eastAsia="Times New Roman"/>
                <w:b/>
                <w:bCs/>
                <w:sz w:val="28"/>
                <w:szCs w:val="28"/>
              </w:rPr>
              <w:t>1</w:t>
            </w:r>
          </w:p>
        </w:tc>
      </w:tr>
      <w:tr w:rsidR="000F3F99">
        <w:trPr>
          <w:trHeight w:val="322"/>
        </w:trPr>
        <w:tc>
          <w:tcPr>
            <w:tcW w:w="1440" w:type="dxa"/>
            <w:tcBorders>
              <w:left w:val="single" w:sz="8" w:space="0" w:color="auto"/>
              <w:right w:val="single" w:sz="8" w:space="0" w:color="auto"/>
            </w:tcBorders>
            <w:vAlign w:val="bottom"/>
          </w:tcPr>
          <w:p w:rsidR="000F3F99" w:rsidRDefault="000F3F99">
            <w:pPr>
              <w:rPr>
                <w:sz w:val="24"/>
                <w:szCs w:val="24"/>
              </w:rPr>
            </w:pPr>
          </w:p>
        </w:tc>
        <w:tc>
          <w:tcPr>
            <w:tcW w:w="860" w:type="dxa"/>
            <w:tcBorders>
              <w:right w:val="single" w:sz="8" w:space="0" w:color="auto"/>
            </w:tcBorders>
            <w:vAlign w:val="bottom"/>
          </w:tcPr>
          <w:p w:rsidR="000F3F99" w:rsidRDefault="001D3734">
            <w:pPr>
              <w:ind w:right="480"/>
              <w:jc w:val="right"/>
              <w:rPr>
                <w:sz w:val="20"/>
                <w:szCs w:val="20"/>
              </w:rPr>
            </w:pPr>
            <w:r>
              <w:rPr>
                <w:rFonts w:eastAsia="Times New Roman"/>
                <w:b/>
                <w:bCs/>
                <w:sz w:val="28"/>
                <w:szCs w:val="28"/>
              </w:rPr>
              <w:t>1</w:t>
            </w:r>
          </w:p>
        </w:tc>
        <w:tc>
          <w:tcPr>
            <w:tcW w:w="6120" w:type="dxa"/>
            <w:gridSpan w:val="2"/>
            <w:vAlign w:val="bottom"/>
          </w:tcPr>
          <w:p w:rsidR="000F3F99" w:rsidRDefault="001D3734">
            <w:pPr>
              <w:spacing w:line="317" w:lineRule="exact"/>
              <w:ind w:left="80"/>
              <w:rPr>
                <w:sz w:val="20"/>
                <w:szCs w:val="20"/>
              </w:rPr>
            </w:pPr>
            <w:r>
              <w:rPr>
                <w:rFonts w:eastAsia="Times New Roman"/>
                <w:sz w:val="28"/>
                <w:szCs w:val="28"/>
              </w:rPr>
              <w:t>24 мая - праздник славянской письменности.</w:t>
            </w:r>
          </w:p>
        </w:tc>
        <w:tc>
          <w:tcPr>
            <w:tcW w:w="120" w:type="dxa"/>
            <w:tcBorders>
              <w:right w:val="single" w:sz="8" w:space="0" w:color="auto"/>
            </w:tcBorders>
            <w:vAlign w:val="bottom"/>
          </w:tcPr>
          <w:p w:rsidR="000F3F99" w:rsidRDefault="000F3F99">
            <w:pPr>
              <w:rPr>
                <w:sz w:val="24"/>
                <w:szCs w:val="24"/>
              </w:rPr>
            </w:pPr>
          </w:p>
        </w:tc>
        <w:tc>
          <w:tcPr>
            <w:tcW w:w="1560" w:type="dxa"/>
            <w:tcBorders>
              <w:right w:val="single" w:sz="8" w:space="0" w:color="auto"/>
            </w:tcBorders>
            <w:vAlign w:val="bottom"/>
          </w:tcPr>
          <w:p w:rsidR="000F3F99" w:rsidRDefault="001D3734">
            <w:pPr>
              <w:ind w:left="80"/>
              <w:rPr>
                <w:sz w:val="20"/>
                <w:szCs w:val="20"/>
              </w:rPr>
            </w:pPr>
            <w:r>
              <w:rPr>
                <w:rFonts w:eastAsia="Times New Roman"/>
                <w:b/>
                <w:bCs/>
                <w:sz w:val="28"/>
                <w:szCs w:val="28"/>
              </w:rPr>
              <w:t>1</w:t>
            </w:r>
          </w:p>
        </w:tc>
      </w:tr>
      <w:tr w:rsidR="000F3F99">
        <w:trPr>
          <w:trHeight w:val="323"/>
        </w:trPr>
        <w:tc>
          <w:tcPr>
            <w:tcW w:w="1440" w:type="dxa"/>
            <w:tcBorders>
              <w:left w:val="single" w:sz="8" w:space="0" w:color="auto"/>
              <w:bottom w:val="single" w:sz="8" w:space="0" w:color="auto"/>
              <w:right w:val="single" w:sz="8" w:space="0" w:color="auto"/>
            </w:tcBorders>
            <w:vAlign w:val="bottom"/>
          </w:tcPr>
          <w:p w:rsidR="000F3F99" w:rsidRDefault="000F3F99">
            <w:pPr>
              <w:rPr>
                <w:sz w:val="24"/>
                <w:szCs w:val="24"/>
              </w:rPr>
            </w:pPr>
          </w:p>
        </w:tc>
        <w:tc>
          <w:tcPr>
            <w:tcW w:w="860" w:type="dxa"/>
            <w:tcBorders>
              <w:bottom w:val="single" w:sz="8" w:space="0" w:color="auto"/>
              <w:right w:val="single" w:sz="8" w:space="0" w:color="auto"/>
            </w:tcBorders>
            <w:vAlign w:val="bottom"/>
          </w:tcPr>
          <w:p w:rsidR="000F3F99" w:rsidRDefault="000F3F99">
            <w:pPr>
              <w:rPr>
                <w:sz w:val="24"/>
                <w:szCs w:val="24"/>
              </w:rPr>
            </w:pPr>
          </w:p>
        </w:tc>
        <w:tc>
          <w:tcPr>
            <w:tcW w:w="6120" w:type="dxa"/>
            <w:gridSpan w:val="2"/>
            <w:tcBorders>
              <w:bottom w:val="single" w:sz="8" w:space="0" w:color="auto"/>
            </w:tcBorders>
            <w:vAlign w:val="bottom"/>
          </w:tcPr>
          <w:p w:rsidR="000F3F99" w:rsidRDefault="001D3734">
            <w:pPr>
              <w:spacing w:line="318" w:lineRule="exact"/>
              <w:ind w:left="80"/>
              <w:rPr>
                <w:sz w:val="20"/>
                <w:szCs w:val="20"/>
              </w:rPr>
            </w:pPr>
            <w:r>
              <w:rPr>
                <w:rFonts w:eastAsia="Times New Roman"/>
                <w:sz w:val="28"/>
                <w:szCs w:val="28"/>
              </w:rPr>
              <w:t>«Русское слово» (развлечение).</w:t>
            </w:r>
          </w:p>
        </w:tc>
        <w:tc>
          <w:tcPr>
            <w:tcW w:w="120" w:type="dxa"/>
            <w:tcBorders>
              <w:bottom w:val="single" w:sz="8" w:space="0" w:color="auto"/>
              <w:right w:val="single" w:sz="8" w:space="0" w:color="auto"/>
            </w:tcBorders>
            <w:vAlign w:val="bottom"/>
          </w:tcPr>
          <w:p w:rsidR="000F3F99" w:rsidRDefault="000F3F99">
            <w:pPr>
              <w:rPr>
                <w:sz w:val="24"/>
                <w:szCs w:val="24"/>
              </w:rPr>
            </w:pPr>
          </w:p>
        </w:tc>
        <w:tc>
          <w:tcPr>
            <w:tcW w:w="1560" w:type="dxa"/>
            <w:tcBorders>
              <w:bottom w:val="single" w:sz="8" w:space="0" w:color="auto"/>
              <w:right w:val="single" w:sz="8" w:space="0" w:color="auto"/>
            </w:tcBorders>
            <w:vAlign w:val="bottom"/>
          </w:tcPr>
          <w:p w:rsidR="000F3F99" w:rsidRDefault="000F3F99">
            <w:pPr>
              <w:rPr>
                <w:sz w:val="24"/>
                <w:szCs w:val="24"/>
              </w:rPr>
            </w:pPr>
          </w:p>
        </w:tc>
      </w:tr>
      <w:tr w:rsidR="000F3F99">
        <w:trPr>
          <w:trHeight w:val="314"/>
        </w:trPr>
        <w:tc>
          <w:tcPr>
            <w:tcW w:w="1440" w:type="dxa"/>
            <w:tcBorders>
              <w:left w:val="single" w:sz="8" w:space="0" w:color="auto"/>
              <w:bottom w:val="single" w:sz="8" w:space="0" w:color="auto"/>
              <w:right w:val="single" w:sz="8" w:space="0" w:color="auto"/>
            </w:tcBorders>
            <w:vAlign w:val="bottom"/>
          </w:tcPr>
          <w:p w:rsidR="000F3F99" w:rsidRDefault="001D3734">
            <w:pPr>
              <w:spacing w:line="312" w:lineRule="exact"/>
              <w:ind w:left="120"/>
              <w:rPr>
                <w:sz w:val="20"/>
                <w:szCs w:val="20"/>
              </w:rPr>
            </w:pPr>
            <w:r>
              <w:rPr>
                <w:rFonts w:eastAsia="Times New Roman"/>
                <w:b/>
                <w:bCs/>
                <w:sz w:val="28"/>
                <w:szCs w:val="28"/>
              </w:rPr>
              <w:t>итого</w:t>
            </w:r>
          </w:p>
        </w:tc>
        <w:tc>
          <w:tcPr>
            <w:tcW w:w="860" w:type="dxa"/>
            <w:tcBorders>
              <w:bottom w:val="single" w:sz="8" w:space="0" w:color="auto"/>
              <w:right w:val="single" w:sz="8" w:space="0" w:color="auto"/>
            </w:tcBorders>
            <w:vAlign w:val="bottom"/>
          </w:tcPr>
          <w:p w:rsidR="000F3F99" w:rsidRDefault="000F3F99">
            <w:pPr>
              <w:rPr>
                <w:sz w:val="24"/>
                <w:szCs w:val="24"/>
              </w:rPr>
            </w:pPr>
          </w:p>
        </w:tc>
        <w:tc>
          <w:tcPr>
            <w:tcW w:w="6040" w:type="dxa"/>
            <w:tcBorders>
              <w:bottom w:val="single" w:sz="8" w:space="0" w:color="auto"/>
            </w:tcBorders>
            <w:vAlign w:val="bottom"/>
          </w:tcPr>
          <w:p w:rsidR="000F3F99" w:rsidRDefault="000F3F99">
            <w:pPr>
              <w:rPr>
                <w:sz w:val="24"/>
                <w:szCs w:val="24"/>
              </w:rPr>
            </w:pPr>
          </w:p>
        </w:tc>
        <w:tc>
          <w:tcPr>
            <w:tcW w:w="80" w:type="dxa"/>
            <w:tcBorders>
              <w:bottom w:val="single" w:sz="8" w:space="0" w:color="auto"/>
            </w:tcBorders>
            <w:vAlign w:val="bottom"/>
          </w:tcPr>
          <w:p w:rsidR="000F3F99" w:rsidRDefault="000F3F99">
            <w:pPr>
              <w:rPr>
                <w:sz w:val="24"/>
                <w:szCs w:val="24"/>
              </w:rPr>
            </w:pPr>
          </w:p>
        </w:tc>
        <w:tc>
          <w:tcPr>
            <w:tcW w:w="120" w:type="dxa"/>
            <w:tcBorders>
              <w:bottom w:val="single" w:sz="8" w:space="0" w:color="auto"/>
              <w:right w:val="single" w:sz="8" w:space="0" w:color="auto"/>
            </w:tcBorders>
            <w:vAlign w:val="bottom"/>
          </w:tcPr>
          <w:p w:rsidR="000F3F99" w:rsidRDefault="000F3F99">
            <w:pPr>
              <w:rPr>
                <w:sz w:val="24"/>
                <w:szCs w:val="24"/>
              </w:rPr>
            </w:pPr>
          </w:p>
        </w:tc>
        <w:tc>
          <w:tcPr>
            <w:tcW w:w="1560" w:type="dxa"/>
            <w:tcBorders>
              <w:bottom w:val="single" w:sz="8" w:space="0" w:color="auto"/>
              <w:right w:val="single" w:sz="8" w:space="0" w:color="auto"/>
            </w:tcBorders>
            <w:vAlign w:val="bottom"/>
          </w:tcPr>
          <w:p w:rsidR="000F3F99" w:rsidRDefault="001D3734">
            <w:pPr>
              <w:spacing w:line="312" w:lineRule="exact"/>
              <w:ind w:left="80"/>
              <w:rPr>
                <w:sz w:val="20"/>
                <w:szCs w:val="20"/>
              </w:rPr>
            </w:pPr>
            <w:r>
              <w:rPr>
                <w:rFonts w:eastAsia="Times New Roman"/>
                <w:b/>
                <w:bCs/>
                <w:sz w:val="28"/>
                <w:szCs w:val="28"/>
              </w:rPr>
              <w:t>36</w:t>
            </w:r>
          </w:p>
        </w:tc>
      </w:tr>
    </w:tbl>
    <w:p w:rsidR="000F3F99" w:rsidRDefault="000F3F99">
      <w:pPr>
        <w:spacing w:line="295" w:lineRule="exact"/>
        <w:rPr>
          <w:sz w:val="20"/>
          <w:szCs w:val="20"/>
        </w:rPr>
      </w:pPr>
    </w:p>
    <w:p w:rsidR="000F3F99" w:rsidRDefault="001D3734" w:rsidP="00D06291">
      <w:pPr>
        <w:numPr>
          <w:ilvl w:val="0"/>
          <w:numId w:val="168"/>
        </w:numPr>
        <w:tabs>
          <w:tab w:val="left" w:pos="308"/>
        </w:tabs>
        <w:spacing w:line="222" w:lineRule="auto"/>
        <w:ind w:left="20" w:hanging="6"/>
        <w:jc w:val="both"/>
        <w:rPr>
          <w:rFonts w:eastAsia="Times New Roman"/>
          <w:b/>
          <w:bCs/>
          <w:sz w:val="28"/>
          <w:szCs w:val="28"/>
        </w:rPr>
      </w:pPr>
      <w:r>
        <w:rPr>
          <w:rFonts w:eastAsia="Times New Roman"/>
          <w:b/>
          <w:bCs/>
          <w:sz w:val="28"/>
          <w:szCs w:val="28"/>
        </w:rPr>
        <w:t>ОРГАНИЗАЦИОННЫЙ РАЗДЕЛ ОБЯЗАТЕЛЬНОЙ ЧАСТИ ПРОГРАММЫ И ЧАСТИ, ФОРМИРЕМОЙ УЧАСТНИКАМИ ОБРАЗОВАТЕЛЬНЫХ ОТНОШЕНИЙ</w:t>
      </w:r>
    </w:p>
    <w:p w:rsidR="000F3F99" w:rsidRDefault="000F3F99">
      <w:pPr>
        <w:spacing w:line="1" w:lineRule="exact"/>
        <w:rPr>
          <w:rFonts w:eastAsia="Times New Roman"/>
          <w:b/>
          <w:bCs/>
          <w:sz w:val="28"/>
          <w:szCs w:val="28"/>
        </w:rPr>
      </w:pPr>
    </w:p>
    <w:p w:rsidR="000F3F99" w:rsidRDefault="001D3734">
      <w:pPr>
        <w:spacing w:line="218" w:lineRule="auto"/>
        <w:ind w:left="20"/>
        <w:rPr>
          <w:rFonts w:eastAsia="Times New Roman"/>
          <w:b/>
          <w:bCs/>
          <w:sz w:val="28"/>
          <w:szCs w:val="28"/>
        </w:rPr>
      </w:pPr>
      <w:r>
        <w:rPr>
          <w:rFonts w:eastAsia="Times New Roman"/>
          <w:b/>
          <w:bCs/>
          <w:sz w:val="28"/>
          <w:szCs w:val="28"/>
        </w:rPr>
        <w:t>3.1 Описание материально-технического обеспечения Программы</w:t>
      </w:r>
    </w:p>
    <w:p w:rsidR="000F3F99" w:rsidRDefault="001D3734" w:rsidP="00D06291">
      <w:pPr>
        <w:numPr>
          <w:ilvl w:val="1"/>
          <w:numId w:val="168"/>
        </w:numPr>
        <w:tabs>
          <w:tab w:val="left" w:pos="1134"/>
        </w:tabs>
        <w:spacing w:line="222" w:lineRule="auto"/>
        <w:ind w:left="20" w:firstLine="754"/>
        <w:jc w:val="both"/>
        <w:rPr>
          <w:rFonts w:eastAsia="Times New Roman"/>
          <w:sz w:val="28"/>
          <w:szCs w:val="28"/>
        </w:rPr>
      </w:pPr>
      <w:r>
        <w:rPr>
          <w:rFonts w:eastAsia="Times New Roman"/>
          <w:sz w:val="28"/>
          <w:szCs w:val="28"/>
        </w:rPr>
        <w:t>организации соблюдаются требования, определяемые в соответствии с санитарно-эпидемиологическими правилами и нормативами. Имеется санитарно-эпидемиологическое заключение на образовательную деятельность. выданная Управлением Роспотребнадзора по Оренбургской области, лицензия на осуществление медицинской деятельности лицензия Министерства здравоохранения Оренбургской области от 16.03.2020 г</w:t>
      </w:r>
      <w:r>
        <w:rPr>
          <w:rFonts w:eastAsia="Times New Roman"/>
          <w:color w:val="C00000"/>
          <w:sz w:val="28"/>
          <w:szCs w:val="28"/>
        </w:rPr>
        <w:t>.</w:t>
      </w:r>
    </w:p>
    <w:p w:rsidR="000F3F99" w:rsidRDefault="000F3F99">
      <w:pPr>
        <w:spacing w:line="1" w:lineRule="exact"/>
        <w:rPr>
          <w:rFonts w:eastAsia="Times New Roman"/>
          <w:sz w:val="28"/>
          <w:szCs w:val="28"/>
        </w:rPr>
      </w:pPr>
    </w:p>
    <w:p w:rsidR="000F3F99" w:rsidRDefault="001D3734">
      <w:pPr>
        <w:spacing w:line="222" w:lineRule="auto"/>
        <w:ind w:left="20" w:firstLine="698"/>
        <w:jc w:val="both"/>
        <w:rPr>
          <w:rFonts w:eastAsia="Times New Roman"/>
          <w:sz w:val="28"/>
          <w:szCs w:val="28"/>
        </w:rPr>
      </w:pPr>
      <w:r>
        <w:rPr>
          <w:rFonts w:eastAsia="Times New Roman"/>
          <w:sz w:val="28"/>
          <w:szCs w:val="28"/>
        </w:rPr>
        <w:t>Детский сад размещается за пределами санитарно-защитных зон предприятий, сооружений и иных объектов и на расстояниях, обеспечивающим нормативные уровни шума и загрязнения атмосферного воздуха для территории жилой застройки и нормативные уровни инсоляции и естественного освещения помещений и игровых площадок.</w:t>
      </w:r>
    </w:p>
    <w:p w:rsidR="000F3F99" w:rsidRDefault="000F3F99">
      <w:pPr>
        <w:spacing w:line="1" w:lineRule="exact"/>
        <w:rPr>
          <w:rFonts w:eastAsia="Times New Roman"/>
          <w:sz w:val="28"/>
          <w:szCs w:val="28"/>
        </w:rPr>
      </w:pPr>
    </w:p>
    <w:p w:rsidR="000F3F99" w:rsidRDefault="001D3734">
      <w:pPr>
        <w:spacing w:line="229" w:lineRule="auto"/>
        <w:ind w:left="640"/>
        <w:rPr>
          <w:rFonts w:eastAsia="Times New Roman"/>
          <w:sz w:val="28"/>
          <w:szCs w:val="28"/>
        </w:rPr>
      </w:pPr>
      <w:r>
        <w:rPr>
          <w:rFonts w:eastAsia="Times New Roman"/>
          <w:sz w:val="28"/>
          <w:szCs w:val="28"/>
        </w:rPr>
        <w:t>Территория  дошкольного  образовательного  учреждения  по  периметру</w:t>
      </w:r>
    </w:p>
    <w:p w:rsidR="000F3F99" w:rsidRDefault="000F3F99">
      <w:pPr>
        <w:sectPr w:rsidR="000F3F99">
          <w:pgSz w:w="11900" w:h="16840"/>
          <w:pgMar w:top="699" w:right="720" w:bottom="42" w:left="980" w:header="0" w:footer="0" w:gutter="0"/>
          <w:cols w:space="720" w:equalWidth="0">
            <w:col w:w="10200"/>
          </w:cols>
        </w:sectPr>
      </w:pPr>
    </w:p>
    <w:p w:rsidR="000F3F99" w:rsidRDefault="001D3734">
      <w:pPr>
        <w:spacing w:line="191" w:lineRule="auto"/>
        <w:ind w:right="-359"/>
        <w:jc w:val="center"/>
        <w:rPr>
          <w:sz w:val="20"/>
          <w:szCs w:val="20"/>
        </w:rPr>
      </w:pPr>
      <w:r>
        <w:rPr>
          <w:rFonts w:ascii="Calibri" w:eastAsia="Calibri" w:hAnsi="Calibri" w:cs="Calibri"/>
          <w:sz w:val="21"/>
          <w:szCs w:val="21"/>
        </w:rPr>
        <w:t>154</w:t>
      </w:r>
    </w:p>
    <w:p w:rsidR="000F3F99" w:rsidRDefault="000F3F99">
      <w:pPr>
        <w:sectPr w:rsidR="000F3F99">
          <w:type w:val="continuous"/>
          <w:pgSz w:w="11900" w:h="16840"/>
          <w:pgMar w:top="699" w:right="720" w:bottom="42" w:left="980" w:header="0" w:footer="0" w:gutter="0"/>
          <w:cols w:space="720" w:equalWidth="0">
            <w:col w:w="10200"/>
          </w:cols>
        </w:sectPr>
      </w:pPr>
    </w:p>
    <w:p w:rsidR="000F3F99" w:rsidRDefault="001D3734">
      <w:pPr>
        <w:spacing w:line="222" w:lineRule="auto"/>
        <w:ind w:left="120" w:right="120"/>
        <w:jc w:val="both"/>
        <w:rPr>
          <w:sz w:val="20"/>
          <w:szCs w:val="20"/>
        </w:rPr>
      </w:pPr>
      <w:r>
        <w:rPr>
          <w:rFonts w:eastAsia="Times New Roman"/>
          <w:sz w:val="28"/>
          <w:szCs w:val="28"/>
        </w:rPr>
        <w:t>ограждена сеткой - рабицей. На</w:t>
      </w:r>
      <w:r w:rsidR="00945FEA">
        <w:rPr>
          <w:rFonts w:eastAsia="Times New Roman"/>
          <w:sz w:val="28"/>
          <w:szCs w:val="28"/>
        </w:rPr>
        <w:t xml:space="preserve"> территории участка находятся игровая  площадка</w:t>
      </w:r>
      <w:r>
        <w:rPr>
          <w:rFonts w:eastAsia="Times New Roman"/>
          <w:sz w:val="28"/>
          <w:szCs w:val="28"/>
        </w:rPr>
        <w:t>, 1 спортивная площадка. Для защиты детей от солнца и осадков на территории каждой групповой площадки установлены теневые навесы беседки. Участки оснащены игровым оборудованием. На территории детского сада разбиты цветники и клумбы, имеется огород, «Тропа здоровья», «Экологическая тропа», площадка ПДД. Учреждение имеет самостоятельный вход (выход) для детей и въезд (выезд) для автотранспорта. Здание оборудовано системами отопления и вентиляции в соответствии с требованиями, предъявляемыми к отоплению, вентиляции и кондиционированию воздуха в общественных зданиях и сооружениях, а также системами холодного и горячего водоснабжения, канализацией.</w:t>
      </w:r>
    </w:p>
    <w:p w:rsidR="000F3F99" w:rsidRDefault="000F3F99">
      <w:pPr>
        <w:spacing w:line="3" w:lineRule="exact"/>
        <w:rPr>
          <w:sz w:val="20"/>
          <w:szCs w:val="20"/>
        </w:rPr>
      </w:pPr>
    </w:p>
    <w:p w:rsidR="000F3F99" w:rsidRDefault="001D3734">
      <w:pPr>
        <w:spacing w:line="222" w:lineRule="auto"/>
        <w:ind w:left="120" w:right="120" w:firstLine="761"/>
        <w:jc w:val="both"/>
        <w:rPr>
          <w:sz w:val="20"/>
          <w:szCs w:val="20"/>
        </w:rPr>
      </w:pPr>
      <w:r>
        <w:rPr>
          <w:rFonts w:eastAsia="Times New Roman"/>
          <w:sz w:val="28"/>
          <w:szCs w:val="28"/>
        </w:rPr>
        <w:t>Материально-технические условия выстроены в соответствии с правилами пожарной безопасности. В МБДОУ «</w:t>
      </w:r>
      <w:r w:rsidR="00DF1E61">
        <w:rPr>
          <w:rFonts w:eastAsia="Times New Roman"/>
          <w:sz w:val="28"/>
          <w:szCs w:val="28"/>
        </w:rPr>
        <w:t xml:space="preserve">Волжский </w:t>
      </w:r>
      <w:r>
        <w:rPr>
          <w:rFonts w:eastAsia="Times New Roman"/>
          <w:sz w:val="28"/>
          <w:szCs w:val="28"/>
        </w:rPr>
        <w:t>детский сад» поддерживаются в состоянии постоянной готовности первичные средства пожаротушен</w:t>
      </w:r>
      <w:r w:rsidR="00DF1E61">
        <w:rPr>
          <w:rFonts w:eastAsia="Times New Roman"/>
          <w:sz w:val="28"/>
          <w:szCs w:val="28"/>
        </w:rPr>
        <w:t>ия: огнетушители (в количестве 10</w:t>
      </w:r>
      <w:r>
        <w:rPr>
          <w:rFonts w:eastAsia="Times New Roman"/>
          <w:sz w:val="28"/>
          <w:szCs w:val="28"/>
        </w:rPr>
        <w:t>шт.). Проводится их периодический технический осмотр и перезарядка. Двери электрощитовой, складов и прачечной выполнены с пределом огнестойкости не менее 0,6 часа. Соблюдаются требования к содержанию эвакуационных выходов. С сотрудниками регулярно проводятся инструктажи по всем видам безопасности: пожарная безопасность, антитеррористическая безопасность инструктажи по охране жизни и здоровья детей, проводятся тренировочные занятия по действиям в случае ЧС. Имеются в наличии акты о состоянии пожарной безопасности. В организации установлена АПС , система «Стрелец-мониторинг», имеется кнопка тревожной сигнализации, которую обслуживает специализированное лицензированное охранное предприятие - ООО</w:t>
      </w:r>
    </w:p>
    <w:p w:rsidR="000F3F99" w:rsidRDefault="000F3F99">
      <w:pPr>
        <w:spacing w:line="2" w:lineRule="exact"/>
        <w:rPr>
          <w:sz w:val="20"/>
          <w:szCs w:val="20"/>
        </w:rPr>
      </w:pPr>
    </w:p>
    <w:p w:rsidR="000F3F99" w:rsidRDefault="001D3734">
      <w:pPr>
        <w:spacing w:line="221" w:lineRule="auto"/>
        <w:ind w:left="120" w:right="120"/>
        <w:jc w:val="both"/>
        <w:rPr>
          <w:sz w:val="20"/>
          <w:szCs w:val="20"/>
        </w:rPr>
      </w:pPr>
      <w:r>
        <w:rPr>
          <w:rFonts w:eastAsia="Times New Roman"/>
          <w:sz w:val="28"/>
          <w:szCs w:val="28"/>
        </w:rPr>
        <w:t>«Современная противопожарная защита» г.Бузулук. В организации имеется паспорт безопасности. Регулярно проводятся тренировочные эвакуации. Организован пропускной режим.</w:t>
      </w:r>
    </w:p>
    <w:p w:rsidR="000F3F99" w:rsidRDefault="000F3F99">
      <w:pPr>
        <w:spacing w:line="3" w:lineRule="exact"/>
        <w:rPr>
          <w:sz w:val="20"/>
          <w:szCs w:val="20"/>
        </w:rPr>
      </w:pPr>
    </w:p>
    <w:p w:rsidR="000F3F99" w:rsidRDefault="001D3734">
      <w:pPr>
        <w:spacing w:line="223" w:lineRule="auto"/>
        <w:ind w:left="120" w:right="120" w:firstLine="619"/>
        <w:jc w:val="both"/>
        <w:rPr>
          <w:sz w:val="20"/>
          <w:szCs w:val="20"/>
        </w:rPr>
      </w:pPr>
      <w:r>
        <w:rPr>
          <w:rFonts w:eastAsia="Times New Roman"/>
          <w:sz w:val="28"/>
          <w:szCs w:val="28"/>
        </w:rPr>
        <w:t>Средства обучения и воспитания подобраны в соответствии с возрастными и индивидуальными особенностями развития детей, соответствуют принципу необходимости и достаточности для организации образовательной, коррекционной работы, медицинского обслуживания детей, методического оснащения образовательного процесса, а также реализации разных видов деятельности</w:t>
      </w:r>
      <w:proofErr w:type="gramStart"/>
      <w:r>
        <w:rPr>
          <w:rFonts w:eastAsia="Times New Roman"/>
          <w:sz w:val="28"/>
          <w:szCs w:val="28"/>
        </w:rPr>
        <w:t>.</w:t>
      </w:r>
      <w:proofErr w:type="gramEnd"/>
      <w:r>
        <w:rPr>
          <w:rFonts w:eastAsia="Times New Roman"/>
          <w:sz w:val="28"/>
          <w:szCs w:val="28"/>
        </w:rPr>
        <w:t xml:space="preserve"> (</w:t>
      </w:r>
      <w:proofErr w:type="gramStart"/>
      <w:r>
        <w:rPr>
          <w:rFonts w:eastAsia="Times New Roman"/>
          <w:sz w:val="28"/>
          <w:szCs w:val="28"/>
        </w:rPr>
        <w:t>п</w:t>
      </w:r>
      <w:proofErr w:type="gramEnd"/>
      <w:r>
        <w:rPr>
          <w:rFonts w:eastAsia="Times New Roman"/>
          <w:sz w:val="28"/>
          <w:szCs w:val="28"/>
        </w:rPr>
        <w:t xml:space="preserve">одробнее можно ознакомиться на официальном сайте детского сада </w:t>
      </w:r>
      <w:r w:rsidR="00DF1E61">
        <w:rPr>
          <w:rFonts w:eastAsia="Times New Roman"/>
          <w:color w:val="0065CC"/>
          <w:sz w:val="28"/>
          <w:szCs w:val="28"/>
          <w:u w:val="single"/>
        </w:rPr>
        <w:t>http://</w:t>
      </w:r>
      <w:proofErr w:type="spellStart"/>
      <w:r w:rsidR="00DF1E61">
        <w:rPr>
          <w:rFonts w:eastAsia="Times New Roman"/>
          <w:color w:val="0065CC"/>
          <w:sz w:val="28"/>
          <w:szCs w:val="28"/>
          <w:u w:val="single"/>
          <w:lang w:val="en-US"/>
        </w:rPr>
        <w:t>volgsk</w:t>
      </w:r>
      <w:proofErr w:type="spellEnd"/>
      <w:r>
        <w:rPr>
          <w:rFonts w:eastAsia="Times New Roman"/>
          <w:color w:val="0065CC"/>
          <w:sz w:val="28"/>
          <w:szCs w:val="28"/>
          <w:u w:val="single"/>
        </w:rPr>
        <w:t>-</w:t>
      </w:r>
      <w:proofErr w:type="spellStart"/>
      <w:r>
        <w:rPr>
          <w:rFonts w:eastAsia="Times New Roman"/>
          <w:color w:val="0065CC"/>
          <w:sz w:val="28"/>
          <w:szCs w:val="28"/>
          <w:u w:val="single"/>
        </w:rPr>
        <w:t>ds.ucoz.ru</w:t>
      </w:r>
      <w:proofErr w:type="spellEnd"/>
      <w:r>
        <w:rPr>
          <w:rFonts w:eastAsia="Times New Roman"/>
          <w:color w:val="0065CC"/>
          <w:sz w:val="28"/>
          <w:szCs w:val="28"/>
          <w:u w:val="single"/>
        </w:rPr>
        <w:t>/</w:t>
      </w:r>
    </w:p>
    <w:p w:rsidR="000F3F99" w:rsidRDefault="000F3F99">
      <w:pPr>
        <w:spacing w:line="212" w:lineRule="exact"/>
        <w:rPr>
          <w:sz w:val="20"/>
          <w:szCs w:val="20"/>
        </w:rPr>
      </w:pPr>
    </w:p>
    <w:p w:rsidR="000F3F99" w:rsidRDefault="001D3734" w:rsidP="00D06291">
      <w:pPr>
        <w:numPr>
          <w:ilvl w:val="1"/>
          <w:numId w:val="169"/>
        </w:numPr>
        <w:tabs>
          <w:tab w:val="left" w:pos="1260"/>
        </w:tabs>
        <w:ind w:left="1260" w:hanging="263"/>
        <w:rPr>
          <w:rFonts w:eastAsia="Times New Roman"/>
          <w:sz w:val="28"/>
          <w:szCs w:val="28"/>
          <w:u w:val="single"/>
        </w:rPr>
      </w:pPr>
      <w:r>
        <w:rPr>
          <w:rFonts w:eastAsia="Times New Roman"/>
          <w:sz w:val="28"/>
          <w:szCs w:val="28"/>
          <w:u w:val="single"/>
        </w:rPr>
        <w:t>дошкольном учреждении имеются помещения для занятий с детьми</w:t>
      </w:r>
    </w:p>
    <w:p w:rsidR="000F3F99" w:rsidRDefault="000F3F99">
      <w:pPr>
        <w:spacing w:line="128" w:lineRule="exact"/>
        <w:rPr>
          <w:rFonts w:eastAsia="Times New Roman"/>
          <w:sz w:val="28"/>
          <w:szCs w:val="28"/>
          <w:u w:val="single"/>
        </w:rPr>
      </w:pPr>
    </w:p>
    <w:p w:rsidR="000F3F99" w:rsidRDefault="001D3734" w:rsidP="00D06291">
      <w:pPr>
        <w:numPr>
          <w:ilvl w:val="0"/>
          <w:numId w:val="169"/>
        </w:numPr>
        <w:tabs>
          <w:tab w:val="left" w:pos="1220"/>
        </w:tabs>
        <w:ind w:left="1220" w:hanging="946"/>
        <w:rPr>
          <w:rFonts w:eastAsia="Times New Roman"/>
          <w:sz w:val="56"/>
          <w:szCs w:val="56"/>
          <w:vertAlign w:val="superscript"/>
        </w:rPr>
      </w:pPr>
      <w:r>
        <w:rPr>
          <w:rFonts w:eastAsia="Times New Roman"/>
          <w:sz w:val="56"/>
          <w:szCs w:val="56"/>
          <w:vertAlign w:val="superscript"/>
        </w:rPr>
        <w:t>Наименование</w:t>
      </w:r>
      <w:r>
        <w:rPr>
          <w:rFonts w:eastAsia="Times New Roman"/>
          <w:sz w:val="28"/>
          <w:szCs w:val="28"/>
        </w:rPr>
        <w:t xml:space="preserve">  Оснащенность  помещений  развивающей  предметно-</w:t>
      </w:r>
    </w:p>
    <w:p w:rsidR="000F3F99" w:rsidRDefault="001866B6">
      <w:pPr>
        <w:spacing w:line="20" w:lineRule="exact"/>
        <w:rPr>
          <w:sz w:val="20"/>
          <w:szCs w:val="20"/>
        </w:rPr>
      </w:pPr>
      <w:r>
        <w:rPr>
          <w:noProof/>
          <w:sz w:val="20"/>
          <w:szCs w:val="20"/>
        </w:rPr>
        <w:pict>
          <v:line id="Shape 102" o:spid="_x0000_s1127" style="position:absolute;z-index:251550208;visibility:visible;mso-wrap-distance-left:0;mso-wrap-distance-right:0" from="0,-13.3pt" to="520.7pt,-13.3pt" o:allowincell="f" strokeweight=".16931mm"/>
        </w:pict>
      </w:r>
      <w:r>
        <w:rPr>
          <w:noProof/>
          <w:sz w:val="20"/>
          <w:szCs w:val="20"/>
        </w:rPr>
        <w:pict>
          <v:line id="Shape 103" o:spid="_x0000_s1128" style="position:absolute;z-index:251551232;visibility:visible;mso-wrap-distance-left:0;mso-wrap-distance-right:0" from="0,29.6pt" to="520.7pt,29.6pt" o:allowincell="f" strokeweight=".16917mm"/>
        </w:pict>
      </w:r>
      <w:r>
        <w:rPr>
          <w:noProof/>
          <w:sz w:val="20"/>
          <w:szCs w:val="20"/>
        </w:rPr>
        <w:pict>
          <v:line id="Shape 104" o:spid="_x0000_s1129" style="position:absolute;z-index:251552256;visibility:visible;mso-wrap-distance-left:0;mso-wrap-distance-right:0" from=".25pt,-13.55pt" to=".25pt,211.55pt" o:allowincell="f" strokeweight=".16931mm"/>
        </w:pict>
      </w:r>
      <w:r>
        <w:rPr>
          <w:noProof/>
          <w:sz w:val="20"/>
          <w:szCs w:val="20"/>
        </w:rPr>
        <w:pict>
          <v:line id="Shape 105" o:spid="_x0000_s1130" style="position:absolute;z-index:251553280;visibility:visible;mso-wrap-distance-left:0;mso-wrap-distance-right:0" from="41.05pt,-13.55pt" to="41.05pt,211.55pt" o:allowincell="f" strokeweight=".48pt"/>
        </w:pict>
      </w:r>
      <w:r>
        <w:rPr>
          <w:noProof/>
          <w:sz w:val="20"/>
          <w:szCs w:val="20"/>
        </w:rPr>
        <w:pict>
          <v:line id="Shape 106" o:spid="_x0000_s1131" style="position:absolute;z-index:251554304;visibility:visible;mso-wrap-distance-left:0;mso-wrap-distance-right:0" from="161.65pt,-13.55pt" to="161.65pt,211.55pt" o:allowincell="f" strokeweight=".16931mm"/>
        </w:pict>
      </w:r>
      <w:r>
        <w:rPr>
          <w:noProof/>
          <w:sz w:val="20"/>
          <w:szCs w:val="20"/>
        </w:rPr>
        <w:pict>
          <v:line id="Shape 107" o:spid="_x0000_s1132" style="position:absolute;z-index:251555328;visibility:visible;mso-wrap-distance-left:0;mso-wrap-distance-right:0" from="520.45pt,-13.55pt" to="520.45pt,211.55pt" o:allowincell="f" strokeweight=".16931mm"/>
        </w:pict>
      </w:r>
    </w:p>
    <w:tbl>
      <w:tblPr>
        <w:tblW w:w="0" w:type="auto"/>
        <w:tblInd w:w="280" w:type="dxa"/>
        <w:tblLayout w:type="fixed"/>
        <w:tblCellMar>
          <w:left w:w="0" w:type="dxa"/>
          <w:right w:w="0" w:type="dxa"/>
        </w:tblCellMar>
        <w:tblLook w:val="04A0"/>
      </w:tblPr>
      <w:tblGrid>
        <w:gridCol w:w="2540"/>
        <w:gridCol w:w="3600"/>
      </w:tblGrid>
      <w:tr w:rsidR="000F3F99">
        <w:trPr>
          <w:trHeight w:val="315"/>
        </w:trPr>
        <w:tc>
          <w:tcPr>
            <w:tcW w:w="2540" w:type="dxa"/>
            <w:vAlign w:val="bottom"/>
          </w:tcPr>
          <w:p w:rsidR="000F3F99" w:rsidRDefault="001D3734">
            <w:pPr>
              <w:spacing w:line="314" w:lineRule="exact"/>
              <w:rPr>
                <w:sz w:val="20"/>
                <w:szCs w:val="20"/>
              </w:rPr>
            </w:pPr>
            <w:r>
              <w:rPr>
                <w:rFonts w:eastAsia="Times New Roman"/>
                <w:sz w:val="28"/>
                <w:szCs w:val="28"/>
              </w:rPr>
              <w:t>п/п  помещения</w:t>
            </w:r>
          </w:p>
        </w:tc>
        <w:tc>
          <w:tcPr>
            <w:tcW w:w="3600" w:type="dxa"/>
            <w:vAlign w:val="bottom"/>
          </w:tcPr>
          <w:p w:rsidR="000F3F99" w:rsidRDefault="001D3734">
            <w:pPr>
              <w:spacing w:line="308" w:lineRule="exact"/>
              <w:ind w:left="520"/>
              <w:rPr>
                <w:sz w:val="20"/>
                <w:szCs w:val="20"/>
              </w:rPr>
            </w:pPr>
            <w:r>
              <w:rPr>
                <w:rFonts w:eastAsia="Times New Roman"/>
                <w:w w:val="99"/>
                <w:sz w:val="28"/>
                <w:szCs w:val="28"/>
              </w:rPr>
              <w:t>пространственной средой</w:t>
            </w:r>
          </w:p>
        </w:tc>
      </w:tr>
    </w:tbl>
    <w:p w:rsidR="000F3F99" w:rsidRDefault="001D3734" w:rsidP="00D06291">
      <w:pPr>
        <w:numPr>
          <w:ilvl w:val="0"/>
          <w:numId w:val="170"/>
        </w:numPr>
        <w:tabs>
          <w:tab w:val="left" w:pos="920"/>
        </w:tabs>
        <w:spacing w:line="197" w:lineRule="auto"/>
        <w:ind w:left="920" w:hanging="646"/>
        <w:rPr>
          <w:rFonts w:eastAsia="Times New Roman"/>
          <w:sz w:val="56"/>
          <w:szCs w:val="56"/>
          <w:vertAlign w:val="superscript"/>
        </w:rPr>
      </w:pPr>
      <w:r>
        <w:rPr>
          <w:rFonts w:eastAsia="Times New Roman"/>
          <w:sz w:val="28"/>
          <w:szCs w:val="28"/>
        </w:rPr>
        <w:t>Музыкальный зал  пианино,  пианино,  телевизор,  видеомагнитофон,</w:t>
      </w:r>
    </w:p>
    <w:tbl>
      <w:tblPr>
        <w:tblW w:w="0" w:type="auto"/>
        <w:tblLayout w:type="fixed"/>
        <w:tblCellMar>
          <w:left w:w="0" w:type="dxa"/>
          <w:right w:w="0" w:type="dxa"/>
        </w:tblCellMar>
        <w:tblLook w:val="04A0"/>
      </w:tblPr>
      <w:tblGrid>
        <w:gridCol w:w="2920"/>
        <w:gridCol w:w="1560"/>
        <w:gridCol w:w="1720"/>
        <w:gridCol w:w="1400"/>
        <w:gridCol w:w="440"/>
        <w:gridCol w:w="720"/>
        <w:gridCol w:w="1660"/>
      </w:tblGrid>
      <w:tr w:rsidR="000F3F99">
        <w:trPr>
          <w:trHeight w:val="278"/>
        </w:trPr>
        <w:tc>
          <w:tcPr>
            <w:tcW w:w="2920" w:type="dxa"/>
            <w:vAlign w:val="bottom"/>
          </w:tcPr>
          <w:p w:rsidR="000F3F99" w:rsidRDefault="001D3734">
            <w:pPr>
              <w:spacing w:line="277" w:lineRule="exact"/>
              <w:ind w:left="920"/>
              <w:rPr>
                <w:sz w:val="20"/>
                <w:szCs w:val="20"/>
              </w:rPr>
            </w:pPr>
            <w:r>
              <w:rPr>
                <w:rFonts w:eastAsia="Times New Roman"/>
                <w:sz w:val="28"/>
                <w:szCs w:val="28"/>
              </w:rPr>
              <w:t>совмещен</w:t>
            </w:r>
          </w:p>
        </w:tc>
        <w:tc>
          <w:tcPr>
            <w:tcW w:w="7500" w:type="dxa"/>
            <w:gridSpan w:val="6"/>
            <w:vAlign w:val="bottom"/>
          </w:tcPr>
          <w:p w:rsidR="000F3F99" w:rsidRDefault="001D3734">
            <w:pPr>
              <w:spacing w:line="277" w:lineRule="exact"/>
              <w:jc w:val="right"/>
              <w:rPr>
                <w:sz w:val="20"/>
                <w:szCs w:val="20"/>
              </w:rPr>
            </w:pPr>
            <w:r>
              <w:rPr>
                <w:rFonts w:eastAsia="Times New Roman"/>
                <w:sz w:val="28"/>
                <w:szCs w:val="28"/>
              </w:rPr>
              <w:t>с музыкальный центр, детские музыкальные инструменты,</w:t>
            </w:r>
          </w:p>
        </w:tc>
      </w:tr>
      <w:tr w:rsidR="000F3F99">
        <w:trPr>
          <w:trHeight w:val="274"/>
        </w:trPr>
        <w:tc>
          <w:tcPr>
            <w:tcW w:w="2920" w:type="dxa"/>
            <w:vAlign w:val="bottom"/>
          </w:tcPr>
          <w:p w:rsidR="000F3F99" w:rsidRDefault="001D3734">
            <w:pPr>
              <w:spacing w:line="273" w:lineRule="exact"/>
              <w:ind w:left="920"/>
              <w:rPr>
                <w:sz w:val="20"/>
                <w:szCs w:val="20"/>
              </w:rPr>
            </w:pPr>
            <w:r>
              <w:rPr>
                <w:rFonts w:eastAsia="Times New Roman"/>
                <w:sz w:val="28"/>
                <w:szCs w:val="28"/>
              </w:rPr>
              <w:t>физкультурным</w:t>
            </w:r>
          </w:p>
        </w:tc>
        <w:tc>
          <w:tcPr>
            <w:tcW w:w="1560" w:type="dxa"/>
            <w:vAlign w:val="bottom"/>
          </w:tcPr>
          <w:p w:rsidR="000F3F99" w:rsidRDefault="001D3734">
            <w:pPr>
              <w:spacing w:line="273" w:lineRule="exact"/>
              <w:ind w:left="420"/>
              <w:rPr>
                <w:sz w:val="20"/>
                <w:szCs w:val="20"/>
              </w:rPr>
            </w:pPr>
            <w:r>
              <w:rPr>
                <w:rFonts w:eastAsia="Times New Roman"/>
                <w:sz w:val="28"/>
                <w:szCs w:val="28"/>
              </w:rPr>
              <w:t>ковровое</w:t>
            </w:r>
          </w:p>
        </w:tc>
        <w:tc>
          <w:tcPr>
            <w:tcW w:w="1720" w:type="dxa"/>
            <w:vAlign w:val="bottom"/>
          </w:tcPr>
          <w:p w:rsidR="000F3F99" w:rsidRDefault="001D3734">
            <w:pPr>
              <w:spacing w:line="273" w:lineRule="exact"/>
              <w:jc w:val="center"/>
              <w:rPr>
                <w:sz w:val="20"/>
                <w:szCs w:val="20"/>
              </w:rPr>
            </w:pPr>
            <w:r>
              <w:rPr>
                <w:rFonts w:eastAsia="Times New Roman"/>
                <w:w w:val="99"/>
                <w:sz w:val="28"/>
                <w:szCs w:val="28"/>
              </w:rPr>
              <w:t>покрытие,</w:t>
            </w:r>
          </w:p>
        </w:tc>
        <w:tc>
          <w:tcPr>
            <w:tcW w:w="1400" w:type="dxa"/>
            <w:vAlign w:val="bottom"/>
          </w:tcPr>
          <w:p w:rsidR="000F3F99" w:rsidRDefault="001D3734">
            <w:pPr>
              <w:spacing w:line="273" w:lineRule="exact"/>
              <w:jc w:val="right"/>
              <w:rPr>
                <w:sz w:val="20"/>
                <w:szCs w:val="20"/>
              </w:rPr>
            </w:pPr>
            <w:r>
              <w:rPr>
                <w:rFonts w:eastAsia="Times New Roman"/>
                <w:sz w:val="28"/>
                <w:szCs w:val="28"/>
              </w:rPr>
              <w:t>стульчики</w:t>
            </w:r>
          </w:p>
        </w:tc>
        <w:tc>
          <w:tcPr>
            <w:tcW w:w="1160" w:type="dxa"/>
            <w:gridSpan w:val="2"/>
            <w:vAlign w:val="bottom"/>
          </w:tcPr>
          <w:p w:rsidR="000F3F99" w:rsidRDefault="001D3734">
            <w:pPr>
              <w:spacing w:line="273" w:lineRule="exact"/>
              <w:ind w:left="160"/>
              <w:rPr>
                <w:sz w:val="20"/>
                <w:szCs w:val="20"/>
              </w:rPr>
            </w:pPr>
            <w:r>
              <w:rPr>
                <w:rFonts w:eastAsia="Times New Roman"/>
                <w:w w:val="98"/>
                <w:sz w:val="28"/>
                <w:szCs w:val="28"/>
              </w:rPr>
              <w:t>детские,</w:t>
            </w:r>
          </w:p>
        </w:tc>
        <w:tc>
          <w:tcPr>
            <w:tcW w:w="1660" w:type="dxa"/>
            <w:vAlign w:val="bottom"/>
          </w:tcPr>
          <w:p w:rsidR="000F3F99" w:rsidRDefault="001D3734">
            <w:pPr>
              <w:spacing w:line="273" w:lineRule="exact"/>
              <w:jc w:val="right"/>
              <w:rPr>
                <w:sz w:val="20"/>
                <w:szCs w:val="20"/>
              </w:rPr>
            </w:pPr>
            <w:r>
              <w:rPr>
                <w:rFonts w:eastAsia="Times New Roman"/>
                <w:sz w:val="28"/>
                <w:szCs w:val="28"/>
              </w:rPr>
              <w:t>детский</w:t>
            </w:r>
          </w:p>
        </w:tc>
      </w:tr>
      <w:tr w:rsidR="000F3F99">
        <w:trPr>
          <w:trHeight w:val="274"/>
        </w:trPr>
        <w:tc>
          <w:tcPr>
            <w:tcW w:w="2920" w:type="dxa"/>
            <w:vAlign w:val="bottom"/>
          </w:tcPr>
          <w:p w:rsidR="000F3F99" w:rsidRDefault="000F3F99">
            <w:pPr>
              <w:rPr>
                <w:sz w:val="23"/>
                <w:szCs w:val="23"/>
              </w:rPr>
            </w:pPr>
          </w:p>
        </w:tc>
        <w:tc>
          <w:tcPr>
            <w:tcW w:w="7500" w:type="dxa"/>
            <w:gridSpan w:val="6"/>
            <w:vAlign w:val="bottom"/>
          </w:tcPr>
          <w:p w:rsidR="000F3F99" w:rsidRDefault="001D3734">
            <w:pPr>
              <w:spacing w:line="273" w:lineRule="exact"/>
              <w:ind w:left="420"/>
              <w:rPr>
                <w:sz w:val="20"/>
                <w:szCs w:val="20"/>
              </w:rPr>
            </w:pPr>
            <w:r>
              <w:rPr>
                <w:rFonts w:eastAsia="Times New Roman"/>
                <w:sz w:val="28"/>
                <w:szCs w:val="28"/>
              </w:rPr>
              <w:t>тренажер  «Беговая  дорожка»,  ,  макет  деревенского</w:t>
            </w:r>
          </w:p>
        </w:tc>
      </w:tr>
      <w:tr w:rsidR="000F3F99">
        <w:trPr>
          <w:trHeight w:val="307"/>
        </w:trPr>
        <w:tc>
          <w:tcPr>
            <w:tcW w:w="2920" w:type="dxa"/>
            <w:vAlign w:val="bottom"/>
          </w:tcPr>
          <w:p w:rsidR="000F3F99" w:rsidRDefault="000F3F99">
            <w:pPr>
              <w:rPr>
                <w:sz w:val="24"/>
                <w:szCs w:val="24"/>
              </w:rPr>
            </w:pPr>
          </w:p>
        </w:tc>
        <w:tc>
          <w:tcPr>
            <w:tcW w:w="4680" w:type="dxa"/>
            <w:gridSpan w:val="3"/>
            <w:vAlign w:val="bottom"/>
          </w:tcPr>
          <w:p w:rsidR="000F3F99" w:rsidRDefault="001D3734">
            <w:pPr>
              <w:spacing w:line="306" w:lineRule="exact"/>
              <w:ind w:left="420"/>
              <w:rPr>
                <w:sz w:val="20"/>
                <w:szCs w:val="20"/>
              </w:rPr>
            </w:pPr>
            <w:r>
              <w:rPr>
                <w:rFonts w:eastAsia="Times New Roman"/>
                <w:sz w:val="28"/>
                <w:szCs w:val="28"/>
              </w:rPr>
              <w:t>домика, спортивное оборудование.</w:t>
            </w:r>
          </w:p>
        </w:tc>
        <w:tc>
          <w:tcPr>
            <w:tcW w:w="440" w:type="dxa"/>
            <w:vAlign w:val="bottom"/>
          </w:tcPr>
          <w:p w:rsidR="000F3F99" w:rsidRDefault="000F3F99">
            <w:pPr>
              <w:rPr>
                <w:sz w:val="24"/>
                <w:szCs w:val="24"/>
              </w:rPr>
            </w:pPr>
          </w:p>
        </w:tc>
        <w:tc>
          <w:tcPr>
            <w:tcW w:w="720" w:type="dxa"/>
            <w:vAlign w:val="bottom"/>
          </w:tcPr>
          <w:p w:rsidR="000F3F99" w:rsidRDefault="000F3F99">
            <w:pPr>
              <w:rPr>
                <w:sz w:val="24"/>
                <w:szCs w:val="24"/>
              </w:rPr>
            </w:pPr>
          </w:p>
        </w:tc>
        <w:tc>
          <w:tcPr>
            <w:tcW w:w="1660" w:type="dxa"/>
            <w:vAlign w:val="bottom"/>
          </w:tcPr>
          <w:p w:rsidR="000F3F99" w:rsidRDefault="000F3F99">
            <w:pPr>
              <w:rPr>
                <w:sz w:val="24"/>
                <w:szCs w:val="24"/>
              </w:rPr>
            </w:pPr>
          </w:p>
        </w:tc>
      </w:tr>
      <w:tr w:rsidR="000F3F99">
        <w:trPr>
          <w:trHeight w:val="307"/>
        </w:trPr>
        <w:tc>
          <w:tcPr>
            <w:tcW w:w="2920" w:type="dxa"/>
            <w:vAlign w:val="bottom"/>
          </w:tcPr>
          <w:p w:rsidR="000F3F99" w:rsidRDefault="000F3F99">
            <w:pPr>
              <w:rPr>
                <w:sz w:val="24"/>
                <w:szCs w:val="24"/>
              </w:rPr>
            </w:pPr>
          </w:p>
        </w:tc>
        <w:tc>
          <w:tcPr>
            <w:tcW w:w="7500" w:type="dxa"/>
            <w:gridSpan w:val="6"/>
            <w:vAlign w:val="bottom"/>
          </w:tcPr>
          <w:p w:rsidR="000F3F99" w:rsidRDefault="001D3734">
            <w:pPr>
              <w:spacing w:line="308" w:lineRule="exact"/>
              <w:ind w:left="420"/>
              <w:rPr>
                <w:sz w:val="20"/>
                <w:szCs w:val="20"/>
              </w:rPr>
            </w:pPr>
            <w:r>
              <w:rPr>
                <w:rFonts w:eastAsia="Times New Roman"/>
                <w:sz w:val="28"/>
                <w:szCs w:val="28"/>
              </w:rPr>
              <w:t>Материал  для  творческих  сюжетно-ролевых  игр  —</w:t>
            </w:r>
          </w:p>
        </w:tc>
      </w:tr>
      <w:tr w:rsidR="000F3F99">
        <w:trPr>
          <w:trHeight w:val="322"/>
        </w:trPr>
        <w:tc>
          <w:tcPr>
            <w:tcW w:w="2920" w:type="dxa"/>
            <w:vAlign w:val="bottom"/>
          </w:tcPr>
          <w:p w:rsidR="000F3F99" w:rsidRDefault="000F3F99">
            <w:pPr>
              <w:rPr>
                <w:sz w:val="24"/>
                <w:szCs w:val="24"/>
              </w:rPr>
            </w:pPr>
          </w:p>
        </w:tc>
        <w:tc>
          <w:tcPr>
            <w:tcW w:w="1560" w:type="dxa"/>
            <w:vAlign w:val="bottom"/>
          </w:tcPr>
          <w:p w:rsidR="000F3F99" w:rsidRDefault="001D3734">
            <w:pPr>
              <w:ind w:left="420"/>
              <w:rPr>
                <w:sz w:val="20"/>
                <w:szCs w:val="20"/>
              </w:rPr>
            </w:pPr>
            <w:r>
              <w:rPr>
                <w:rFonts w:eastAsia="Times New Roman"/>
                <w:sz w:val="28"/>
                <w:szCs w:val="28"/>
              </w:rPr>
              <w:t>мягкие</w:t>
            </w:r>
          </w:p>
        </w:tc>
        <w:tc>
          <w:tcPr>
            <w:tcW w:w="1720" w:type="dxa"/>
            <w:vAlign w:val="bottom"/>
          </w:tcPr>
          <w:p w:rsidR="000F3F99" w:rsidRDefault="001D3734">
            <w:pPr>
              <w:jc w:val="center"/>
              <w:rPr>
                <w:sz w:val="20"/>
                <w:szCs w:val="20"/>
              </w:rPr>
            </w:pPr>
            <w:r>
              <w:rPr>
                <w:rFonts w:eastAsia="Times New Roman"/>
                <w:sz w:val="28"/>
                <w:szCs w:val="28"/>
              </w:rPr>
              <w:t>игрушки,</w:t>
            </w:r>
          </w:p>
        </w:tc>
        <w:tc>
          <w:tcPr>
            <w:tcW w:w="2560" w:type="dxa"/>
            <w:gridSpan w:val="3"/>
            <w:vAlign w:val="bottom"/>
          </w:tcPr>
          <w:p w:rsidR="000F3F99" w:rsidRDefault="001D3734">
            <w:pPr>
              <w:ind w:left="300"/>
              <w:rPr>
                <w:sz w:val="20"/>
                <w:szCs w:val="20"/>
              </w:rPr>
            </w:pPr>
            <w:r>
              <w:rPr>
                <w:rFonts w:eastAsia="Times New Roman"/>
                <w:sz w:val="28"/>
                <w:szCs w:val="28"/>
              </w:rPr>
              <w:t>иллюстрации,</w:t>
            </w:r>
          </w:p>
        </w:tc>
        <w:tc>
          <w:tcPr>
            <w:tcW w:w="1660" w:type="dxa"/>
            <w:vAlign w:val="bottom"/>
          </w:tcPr>
          <w:p w:rsidR="000F3F99" w:rsidRDefault="001D3734">
            <w:pPr>
              <w:jc w:val="right"/>
              <w:rPr>
                <w:sz w:val="20"/>
                <w:szCs w:val="20"/>
              </w:rPr>
            </w:pPr>
            <w:r>
              <w:rPr>
                <w:rFonts w:eastAsia="Times New Roman"/>
                <w:w w:val="99"/>
                <w:sz w:val="28"/>
                <w:szCs w:val="28"/>
              </w:rPr>
              <w:t>бутафорские</w:t>
            </w:r>
          </w:p>
        </w:tc>
      </w:tr>
      <w:tr w:rsidR="000F3F99">
        <w:trPr>
          <w:trHeight w:val="322"/>
        </w:trPr>
        <w:tc>
          <w:tcPr>
            <w:tcW w:w="2920" w:type="dxa"/>
            <w:vAlign w:val="bottom"/>
          </w:tcPr>
          <w:p w:rsidR="000F3F99" w:rsidRDefault="000F3F99">
            <w:pPr>
              <w:rPr>
                <w:sz w:val="24"/>
                <w:szCs w:val="24"/>
              </w:rPr>
            </w:pPr>
          </w:p>
        </w:tc>
        <w:tc>
          <w:tcPr>
            <w:tcW w:w="7500" w:type="dxa"/>
            <w:gridSpan w:val="6"/>
            <w:vAlign w:val="bottom"/>
          </w:tcPr>
          <w:p w:rsidR="000F3F99" w:rsidRDefault="001D3734">
            <w:pPr>
              <w:ind w:left="420"/>
              <w:rPr>
                <w:sz w:val="20"/>
                <w:szCs w:val="20"/>
              </w:rPr>
            </w:pPr>
            <w:r>
              <w:rPr>
                <w:rFonts w:eastAsia="Times New Roman"/>
                <w:sz w:val="28"/>
                <w:szCs w:val="28"/>
              </w:rPr>
              <w:t>музыкальные инструменты, пособия типа лото и т. п.</w:t>
            </w:r>
          </w:p>
        </w:tc>
      </w:tr>
      <w:tr w:rsidR="000F3F99">
        <w:trPr>
          <w:trHeight w:val="324"/>
        </w:trPr>
        <w:tc>
          <w:tcPr>
            <w:tcW w:w="2920" w:type="dxa"/>
            <w:vAlign w:val="bottom"/>
          </w:tcPr>
          <w:p w:rsidR="000F3F99" w:rsidRDefault="000F3F99">
            <w:pPr>
              <w:rPr>
                <w:sz w:val="24"/>
                <w:szCs w:val="24"/>
              </w:rPr>
            </w:pPr>
          </w:p>
        </w:tc>
        <w:tc>
          <w:tcPr>
            <w:tcW w:w="5120" w:type="dxa"/>
            <w:gridSpan w:val="4"/>
            <w:vAlign w:val="bottom"/>
          </w:tcPr>
          <w:p w:rsidR="000F3F99" w:rsidRDefault="001D3734">
            <w:pPr>
              <w:ind w:left="420"/>
              <w:rPr>
                <w:sz w:val="20"/>
                <w:szCs w:val="20"/>
              </w:rPr>
            </w:pPr>
            <w:r>
              <w:rPr>
                <w:rFonts w:eastAsia="Times New Roman"/>
                <w:sz w:val="28"/>
                <w:szCs w:val="28"/>
              </w:rPr>
              <w:t>(бутафорские музыкальные игрушки</w:t>
            </w:r>
          </w:p>
        </w:tc>
        <w:tc>
          <w:tcPr>
            <w:tcW w:w="2380" w:type="dxa"/>
            <w:gridSpan w:val="2"/>
            <w:vAlign w:val="bottom"/>
          </w:tcPr>
          <w:p w:rsidR="000F3F99" w:rsidRDefault="001D3734">
            <w:pPr>
              <w:jc w:val="right"/>
              <w:rPr>
                <w:sz w:val="20"/>
                <w:szCs w:val="20"/>
              </w:rPr>
            </w:pPr>
            <w:r>
              <w:rPr>
                <w:rFonts w:eastAsia="Times New Roman"/>
                <w:sz w:val="28"/>
                <w:szCs w:val="28"/>
              </w:rPr>
              <w:t>предназначаются</w:t>
            </w:r>
          </w:p>
        </w:tc>
      </w:tr>
      <w:tr w:rsidR="000F3F99">
        <w:trPr>
          <w:trHeight w:val="322"/>
        </w:trPr>
        <w:tc>
          <w:tcPr>
            <w:tcW w:w="2920" w:type="dxa"/>
            <w:vAlign w:val="bottom"/>
          </w:tcPr>
          <w:p w:rsidR="000F3F99" w:rsidRDefault="000F3F99">
            <w:pPr>
              <w:rPr>
                <w:sz w:val="24"/>
                <w:szCs w:val="24"/>
              </w:rPr>
            </w:pPr>
          </w:p>
        </w:tc>
        <w:tc>
          <w:tcPr>
            <w:tcW w:w="7500" w:type="dxa"/>
            <w:gridSpan w:val="6"/>
            <w:vAlign w:val="bottom"/>
          </w:tcPr>
          <w:p w:rsidR="000F3F99" w:rsidRDefault="001D3734">
            <w:pPr>
              <w:ind w:left="420"/>
              <w:rPr>
                <w:sz w:val="20"/>
                <w:szCs w:val="20"/>
              </w:rPr>
            </w:pPr>
            <w:r>
              <w:rPr>
                <w:rFonts w:eastAsia="Times New Roman"/>
                <w:sz w:val="28"/>
                <w:szCs w:val="28"/>
              </w:rPr>
              <w:t>для создания игровой ситуации, при которой дети,</w:t>
            </w:r>
          </w:p>
        </w:tc>
      </w:tr>
      <w:tr w:rsidR="000F3F99">
        <w:trPr>
          <w:trHeight w:val="322"/>
        </w:trPr>
        <w:tc>
          <w:tcPr>
            <w:tcW w:w="2920" w:type="dxa"/>
            <w:vAlign w:val="bottom"/>
          </w:tcPr>
          <w:p w:rsidR="000F3F99" w:rsidRDefault="000F3F99">
            <w:pPr>
              <w:rPr>
                <w:sz w:val="24"/>
                <w:szCs w:val="24"/>
              </w:rPr>
            </w:pPr>
          </w:p>
        </w:tc>
        <w:tc>
          <w:tcPr>
            <w:tcW w:w="7500" w:type="dxa"/>
            <w:gridSpan w:val="6"/>
            <w:vAlign w:val="bottom"/>
          </w:tcPr>
          <w:p w:rsidR="000F3F99" w:rsidRDefault="001D3734">
            <w:pPr>
              <w:ind w:left="420"/>
              <w:rPr>
                <w:sz w:val="20"/>
                <w:szCs w:val="20"/>
              </w:rPr>
            </w:pPr>
            <w:r>
              <w:rPr>
                <w:rFonts w:eastAsia="Times New Roman"/>
                <w:sz w:val="28"/>
                <w:szCs w:val="28"/>
              </w:rPr>
              <w:t>фантазируя, представляют себя музыкантами.</w:t>
            </w:r>
          </w:p>
        </w:tc>
      </w:tr>
      <w:tr w:rsidR="000F3F99">
        <w:trPr>
          <w:trHeight w:val="325"/>
        </w:trPr>
        <w:tc>
          <w:tcPr>
            <w:tcW w:w="2920" w:type="dxa"/>
            <w:tcBorders>
              <w:bottom w:val="single" w:sz="8" w:space="0" w:color="auto"/>
            </w:tcBorders>
            <w:vAlign w:val="bottom"/>
          </w:tcPr>
          <w:p w:rsidR="000F3F99" w:rsidRDefault="000F3F99">
            <w:pPr>
              <w:rPr>
                <w:sz w:val="24"/>
                <w:szCs w:val="24"/>
              </w:rPr>
            </w:pPr>
          </w:p>
        </w:tc>
        <w:tc>
          <w:tcPr>
            <w:tcW w:w="1560" w:type="dxa"/>
            <w:tcBorders>
              <w:bottom w:val="single" w:sz="8" w:space="0" w:color="auto"/>
            </w:tcBorders>
            <w:vAlign w:val="bottom"/>
          </w:tcPr>
          <w:p w:rsidR="000F3F99" w:rsidRDefault="001D3734">
            <w:pPr>
              <w:ind w:left="420"/>
              <w:rPr>
                <w:sz w:val="20"/>
                <w:szCs w:val="20"/>
              </w:rPr>
            </w:pPr>
            <w:r>
              <w:rPr>
                <w:rFonts w:eastAsia="Times New Roman"/>
                <w:sz w:val="28"/>
                <w:szCs w:val="28"/>
              </w:rPr>
              <w:t>Детские</w:t>
            </w:r>
          </w:p>
        </w:tc>
        <w:tc>
          <w:tcPr>
            <w:tcW w:w="1720" w:type="dxa"/>
            <w:tcBorders>
              <w:bottom w:val="single" w:sz="8" w:space="0" w:color="auto"/>
            </w:tcBorders>
            <w:vAlign w:val="bottom"/>
          </w:tcPr>
          <w:p w:rsidR="000F3F99" w:rsidRDefault="001D3734">
            <w:pPr>
              <w:jc w:val="center"/>
              <w:rPr>
                <w:sz w:val="20"/>
                <w:szCs w:val="20"/>
              </w:rPr>
            </w:pPr>
            <w:r>
              <w:rPr>
                <w:rFonts w:eastAsia="Times New Roman"/>
                <w:w w:val="99"/>
                <w:sz w:val="28"/>
                <w:szCs w:val="28"/>
              </w:rPr>
              <w:t>музыкальные</w:t>
            </w:r>
          </w:p>
        </w:tc>
        <w:tc>
          <w:tcPr>
            <w:tcW w:w="1400" w:type="dxa"/>
            <w:tcBorders>
              <w:bottom w:val="single" w:sz="8" w:space="0" w:color="auto"/>
            </w:tcBorders>
            <w:vAlign w:val="bottom"/>
          </w:tcPr>
          <w:p w:rsidR="000F3F99" w:rsidRDefault="001D3734">
            <w:pPr>
              <w:ind w:right="20"/>
              <w:jc w:val="right"/>
              <w:rPr>
                <w:sz w:val="20"/>
                <w:szCs w:val="20"/>
              </w:rPr>
            </w:pPr>
            <w:r>
              <w:rPr>
                <w:rFonts w:eastAsia="Times New Roman"/>
                <w:sz w:val="28"/>
                <w:szCs w:val="28"/>
              </w:rPr>
              <w:t>игрушки</w:t>
            </w:r>
          </w:p>
        </w:tc>
        <w:tc>
          <w:tcPr>
            <w:tcW w:w="440" w:type="dxa"/>
            <w:tcBorders>
              <w:bottom w:val="single" w:sz="8" w:space="0" w:color="auto"/>
            </w:tcBorders>
            <w:vAlign w:val="bottom"/>
          </w:tcPr>
          <w:p w:rsidR="000F3F99" w:rsidRDefault="001D3734">
            <w:pPr>
              <w:ind w:left="80"/>
              <w:rPr>
                <w:sz w:val="20"/>
                <w:szCs w:val="20"/>
              </w:rPr>
            </w:pPr>
            <w:r>
              <w:rPr>
                <w:rFonts w:eastAsia="Times New Roman"/>
                <w:sz w:val="28"/>
                <w:szCs w:val="28"/>
              </w:rPr>
              <w:t>и</w:t>
            </w:r>
          </w:p>
        </w:tc>
        <w:tc>
          <w:tcPr>
            <w:tcW w:w="2380" w:type="dxa"/>
            <w:gridSpan w:val="2"/>
            <w:tcBorders>
              <w:bottom w:val="single" w:sz="8" w:space="0" w:color="auto"/>
            </w:tcBorders>
            <w:vAlign w:val="bottom"/>
          </w:tcPr>
          <w:p w:rsidR="000F3F99" w:rsidRDefault="001D3734">
            <w:pPr>
              <w:jc w:val="right"/>
              <w:rPr>
                <w:sz w:val="20"/>
                <w:szCs w:val="20"/>
              </w:rPr>
            </w:pPr>
            <w:r>
              <w:rPr>
                <w:rFonts w:eastAsia="Times New Roman"/>
                <w:sz w:val="28"/>
                <w:szCs w:val="28"/>
              </w:rPr>
              <w:t>инструменты  для</w:t>
            </w:r>
          </w:p>
        </w:tc>
      </w:tr>
      <w:tr w:rsidR="000F3F99">
        <w:trPr>
          <w:trHeight w:val="176"/>
        </w:trPr>
        <w:tc>
          <w:tcPr>
            <w:tcW w:w="2920" w:type="dxa"/>
            <w:vAlign w:val="bottom"/>
          </w:tcPr>
          <w:p w:rsidR="000F3F99" w:rsidRDefault="000F3F99">
            <w:pPr>
              <w:rPr>
                <w:sz w:val="15"/>
                <w:szCs w:val="15"/>
              </w:rPr>
            </w:pPr>
          </w:p>
        </w:tc>
        <w:tc>
          <w:tcPr>
            <w:tcW w:w="1560" w:type="dxa"/>
            <w:vAlign w:val="bottom"/>
          </w:tcPr>
          <w:p w:rsidR="000F3F99" w:rsidRDefault="000F3F99">
            <w:pPr>
              <w:rPr>
                <w:sz w:val="15"/>
                <w:szCs w:val="15"/>
              </w:rPr>
            </w:pPr>
          </w:p>
        </w:tc>
        <w:tc>
          <w:tcPr>
            <w:tcW w:w="1720" w:type="dxa"/>
            <w:vAlign w:val="bottom"/>
          </w:tcPr>
          <w:p w:rsidR="000F3F99" w:rsidRDefault="001D3734">
            <w:pPr>
              <w:spacing w:line="176" w:lineRule="exact"/>
              <w:ind w:right="531"/>
              <w:jc w:val="right"/>
              <w:rPr>
                <w:sz w:val="20"/>
                <w:szCs w:val="20"/>
              </w:rPr>
            </w:pPr>
            <w:r>
              <w:rPr>
                <w:rFonts w:ascii="Calibri" w:eastAsia="Calibri" w:hAnsi="Calibri" w:cs="Calibri"/>
                <w:sz w:val="19"/>
                <w:szCs w:val="19"/>
              </w:rPr>
              <w:t>155</w:t>
            </w:r>
          </w:p>
        </w:tc>
        <w:tc>
          <w:tcPr>
            <w:tcW w:w="1400" w:type="dxa"/>
            <w:vAlign w:val="bottom"/>
          </w:tcPr>
          <w:p w:rsidR="000F3F99" w:rsidRDefault="000F3F99">
            <w:pPr>
              <w:rPr>
                <w:sz w:val="15"/>
                <w:szCs w:val="15"/>
              </w:rPr>
            </w:pPr>
          </w:p>
        </w:tc>
        <w:tc>
          <w:tcPr>
            <w:tcW w:w="440" w:type="dxa"/>
            <w:vAlign w:val="bottom"/>
          </w:tcPr>
          <w:p w:rsidR="000F3F99" w:rsidRDefault="000F3F99">
            <w:pPr>
              <w:rPr>
                <w:sz w:val="15"/>
                <w:szCs w:val="15"/>
              </w:rPr>
            </w:pPr>
          </w:p>
        </w:tc>
        <w:tc>
          <w:tcPr>
            <w:tcW w:w="720" w:type="dxa"/>
            <w:vAlign w:val="bottom"/>
          </w:tcPr>
          <w:p w:rsidR="000F3F99" w:rsidRDefault="000F3F99">
            <w:pPr>
              <w:rPr>
                <w:sz w:val="15"/>
                <w:szCs w:val="15"/>
              </w:rPr>
            </w:pPr>
          </w:p>
        </w:tc>
        <w:tc>
          <w:tcPr>
            <w:tcW w:w="1660" w:type="dxa"/>
            <w:vAlign w:val="bottom"/>
          </w:tcPr>
          <w:p w:rsidR="000F3F99" w:rsidRDefault="000F3F99">
            <w:pPr>
              <w:rPr>
                <w:sz w:val="15"/>
                <w:szCs w:val="15"/>
              </w:rPr>
            </w:pPr>
          </w:p>
        </w:tc>
      </w:tr>
    </w:tbl>
    <w:p w:rsidR="000F3F99" w:rsidRDefault="000F3F99">
      <w:pPr>
        <w:sectPr w:rsidR="000F3F99">
          <w:pgSz w:w="11900" w:h="16840"/>
          <w:pgMar w:top="712" w:right="600" w:bottom="0" w:left="880" w:header="0" w:footer="0" w:gutter="0"/>
          <w:cols w:space="720" w:equalWidth="0">
            <w:col w:w="10420"/>
          </w:cols>
        </w:sectPr>
      </w:pPr>
    </w:p>
    <w:p w:rsidR="000F3F99" w:rsidRDefault="001866B6">
      <w:pPr>
        <w:ind w:left="2780"/>
        <w:rPr>
          <w:sz w:val="20"/>
          <w:szCs w:val="20"/>
        </w:rPr>
      </w:pPr>
      <w:r w:rsidRPr="001866B6">
        <w:rPr>
          <w:rFonts w:eastAsia="Times New Roman"/>
          <w:noProof/>
          <w:sz w:val="28"/>
          <w:szCs w:val="28"/>
        </w:rPr>
        <w:pict>
          <v:line id="Shape 108" o:spid="_x0000_s1133" style="position:absolute;left:0;text-align:left;z-index:251556352;visibility:visible;mso-wrap-distance-left:0;mso-wrap-distance-right:0;mso-position-horizontal-relative:page;mso-position-vertical-relative:page" from="44pt,36.2pt" to="564.7pt,36.2pt" o:allowincell="f" strokeweight=".48pt">
            <w10:wrap anchorx="page" anchory="page"/>
          </v:line>
        </w:pict>
      </w:r>
      <w:r w:rsidRPr="001866B6">
        <w:rPr>
          <w:rFonts w:eastAsia="Times New Roman"/>
          <w:noProof/>
          <w:sz w:val="28"/>
          <w:szCs w:val="28"/>
        </w:rPr>
        <w:pict>
          <v:line id="Shape 109" o:spid="_x0000_s1134" style="position:absolute;left:0;text-align:left;z-index:251557376;visibility:visible;mso-wrap-distance-left:0;mso-wrap-distance-right:0;mso-position-horizontal-relative:page;mso-position-vertical-relative:page" from="44.25pt,35.95pt" to="44.25pt,793.65pt" o:allowincell="f" strokeweight=".16931mm">
            <w10:wrap anchorx="page" anchory="page"/>
          </v:line>
        </w:pict>
      </w:r>
      <w:r w:rsidRPr="001866B6">
        <w:rPr>
          <w:rFonts w:eastAsia="Times New Roman"/>
          <w:noProof/>
          <w:sz w:val="28"/>
          <w:szCs w:val="28"/>
        </w:rPr>
        <w:pict>
          <v:line id="Shape 110" o:spid="_x0000_s1135" style="position:absolute;left:0;text-align:left;z-index:251558400;visibility:visible;mso-wrap-distance-left:0;mso-wrap-distance-right:0;mso-position-horizontal-relative:page;mso-position-vertical-relative:page" from="85.05pt,35.95pt" to="85.05pt,793.65pt" o:allowincell="f" strokeweight=".48pt">
            <w10:wrap anchorx="page" anchory="page"/>
          </v:line>
        </w:pict>
      </w:r>
      <w:r w:rsidRPr="001866B6">
        <w:rPr>
          <w:rFonts w:eastAsia="Times New Roman"/>
          <w:noProof/>
          <w:sz w:val="28"/>
          <w:szCs w:val="28"/>
        </w:rPr>
        <w:pict>
          <v:line id="Shape 111" o:spid="_x0000_s1136" style="position:absolute;left:0;text-align:left;z-index:251559424;visibility:visible;mso-wrap-distance-left:0;mso-wrap-distance-right:0;mso-position-horizontal-relative:page;mso-position-vertical-relative:page" from="205.65pt,35.95pt" to="205.65pt,793.65pt" o:allowincell="f" strokeweight=".16931mm">
            <w10:wrap anchorx="page" anchory="page"/>
          </v:line>
        </w:pict>
      </w:r>
      <w:r w:rsidRPr="001866B6">
        <w:rPr>
          <w:rFonts w:eastAsia="Times New Roman"/>
          <w:noProof/>
          <w:sz w:val="28"/>
          <w:szCs w:val="28"/>
        </w:rPr>
        <w:pict>
          <v:line id="Shape 112" o:spid="_x0000_s1137" style="position:absolute;left:0;text-align:left;z-index:251560448;visibility:visible;mso-wrap-distance-left:0;mso-wrap-distance-right:0;mso-position-horizontal-relative:page;mso-position-vertical-relative:page" from="564.45pt,35.95pt" to="564.45pt,793.65pt" o:allowincell="f" strokeweight=".16931mm">
            <w10:wrap anchorx="page" anchory="page"/>
          </v:line>
        </w:pict>
      </w:r>
      <w:r w:rsidR="001D3734">
        <w:rPr>
          <w:rFonts w:eastAsia="Times New Roman"/>
          <w:sz w:val="28"/>
          <w:szCs w:val="28"/>
        </w:rPr>
        <w:t>творческого музицирования:</w:t>
      </w:r>
    </w:p>
    <w:p w:rsidR="000F3F99" w:rsidRDefault="000F3F99">
      <w:pPr>
        <w:spacing w:line="14" w:lineRule="exact"/>
        <w:rPr>
          <w:sz w:val="20"/>
          <w:szCs w:val="20"/>
        </w:rPr>
      </w:pPr>
    </w:p>
    <w:p w:rsidR="000F3F99" w:rsidRDefault="001D3734">
      <w:pPr>
        <w:spacing w:line="236" w:lineRule="auto"/>
        <w:ind w:left="2780"/>
        <w:jc w:val="both"/>
        <w:rPr>
          <w:sz w:val="20"/>
          <w:szCs w:val="20"/>
        </w:rPr>
      </w:pPr>
      <w:r>
        <w:rPr>
          <w:rFonts w:eastAsia="Times New Roman"/>
          <w:sz w:val="28"/>
          <w:szCs w:val="28"/>
        </w:rPr>
        <w:t>• с хроматическим рядом, диатоническим пентатоническим рядом (пианино, металлофон, аккордеон, флейта и др.) ;</w:t>
      </w:r>
    </w:p>
    <w:p w:rsidR="000F3F99" w:rsidRDefault="000F3F99">
      <w:pPr>
        <w:spacing w:line="3" w:lineRule="exact"/>
        <w:rPr>
          <w:sz w:val="20"/>
          <w:szCs w:val="20"/>
        </w:rPr>
      </w:pPr>
    </w:p>
    <w:p w:rsidR="000F3F99" w:rsidRDefault="001D3734" w:rsidP="00D06291">
      <w:pPr>
        <w:numPr>
          <w:ilvl w:val="0"/>
          <w:numId w:val="171"/>
        </w:numPr>
        <w:tabs>
          <w:tab w:val="left" w:pos="2940"/>
        </w:tabs>
        <w:ind w:left="2940" w:hanging="161"/>
        <w:rPr>
          <w:rFonts w:eastAsia="Times New Roman"/>
          <w:sz w:val="28"/>
          <w:szCs w:val="28"/>
        </w:rPr>
      </w:pPr>
      <w:r>
        <w:rPr>
          <w:rFonts w:eastAsia="Times New Roman"/>
          <w:sz w:val="28"/>
          <w:szCs w:val="28"/>
        </w:rPr>
        <w:t>с фиксированной мелодией (шарманки, органчики) ;</w:t>
      </w:r>
    </w:p>
    <w:p w:rsidR="000F3F99" w:rsidRDefault="001D3734" w:rsidP="00D06291">
      <w:pPr>
        <w:numPr>
          <w:ilvl w:val="0"/>
          <w:numId w:val="171"/>
        </w:numPr>
        <w:tabs>
          <w:tab w:val="left" w:pos="2940"/>
        </w:tabs>
        <w:ind w:left="2940" w:hanging="161"/>
        <w:rPr>
          <w:rFonts w:eastAsia="Times New Roman"/>
          <w:sz w:val="28"/>
          <w:szCs w:val="28"/>
        </w:rPr>
      </w:pPr>
      <w:r>
        <w:rPr>
          <w:rFonts w:eastAsia="Times New Roman"/>
          <w:sz w:val="28"/>
          <w:szCs w:val="28"/>
        </w:rPr>
        <w:t>с одним фиксированным звуком (дудки) :</w:t>
      </w:r>
    </w:p>
    <w:p w:rsidR="000F3F99" w:rsidRDefault="000F3F99">
      <w:pPr>
        <w:spacing w:line="13" w:lineRule="exact"/>
        <w:rPr>
          <w:rFonts w:eastAsia="Times New Roman"/>
          <w:sz w:val="28"/>
          <w:szCs w:val="28"/>
        </w:rPr>
      </w:pPr>
    </w:p>
    <w:p w:rsidR="000F3F99" w:rsidRDefault="001D3734" w:rsidP="00D06291">
      <w:pPr>
        <w:numPr>
          <w:ilvl w:val="0"/>
          <w:numId w:val="171"/>
        </w:numPr>
        <w:tabs>
          <w:tab w:val="left" w:pos="3006"/>
        </w:tabs>
        <w:spacing w:line="234" w:lineRule="auto"/>
        <w:ind w:left="2780" w:hanging="1"/>
        <w:rPr>
          <w:rFonts w:eastAsia="Times New Roman"/>
          <w:sz w:val="28"/>
          <w:szCs w:val="28"/>
        </w:rPr>
      </w:pPr>
      <w:r>
        <w:rPr>
          <w:rFonts w:eastAsia="Times New Roman"/>
          <w:sz w:val="28"/>
          <w:szCs w:val="28"/>
        </w:rPr>
        <w:t>шумовые (бубны, погремушки, барабаны, маракасы и др.)</w:t>
      </w:r>
    </w:p>
    <w:p w:rsidR="000F3F99" w:rsidRDefault="000F3F99">
      <w:pPr>
        <w:spacing w:line="1" w:lineRule="exact"/>
        <w:rPr>
          <w:rFonts w:eastAsia="Times New Roman"/>
          <w:sz w:val="28"/>
          <w:szCs w:val="28"/>
        </w:rPr>
      </w:pPr>
    </w:p>
    <w:p w:rsidR="000F3F99" w:rsidRDefault="001D3734">
      <w:pPr>
        <w:ind w:left="2780"/>
        <w:rPr>
          <w:rFonts w:eastAsia="Times New Roman"/>
          <w:sz w:val="28"/>
          <w:szCs w:val="28"/>
        </w:rPr>
      </w:pPr>
      <w:r>
        <w:rPr>
          <w:rFonts w:eastAsia="Times New Roman"/>
          <w:sz w:val="28"/>
          <w:szCs w:val="28"/>
        </w:rPr>
        <w:t>3. Музыкально-дидактические игры и пособия:</w:t>
      </w:r>
    </w:p>
    <w:p w:rsidR="000F3F99" w:rsidRDefault="000F3F99">
      <w:pPr>
        <w:spacing w:line="16" w:lineRule="exact"/>
        <w:rPr>
          <w:rFonts w:eastAsia="Times New Roman"/>
          <w:sz w:val="28"/>
          <w:szCs w:val="28"/>
        </w:rPr>
      </w:pPr>
    </w:p>
    <w:p w:rsidR="000F3F99" w:rsidRDefault="001D3734">
      <w:pPr>
        <w:spacing w:line="239" w:lineRule="auto"/>
        <w:ind w:left="2780"/>
        <w:rPr>
          <w:rFonts w:eastAsia="Times New Roman"/>
          <w:sz w:val="28"/>
          <w:szCs w:val="28"/>
        </w:rPr>
      </w:pPr>
      <w:r>
        <w:rPr>
          <w:rFonts w:eastAsia="Times New Roman"/>
          <w:sz w:val="28"/>
          <w:szCs w:val="28"/>
        </w:rPr>
        <w:t>нотное лото, нотный стан, лесенка, геометрические фигуры для условного обозначения частей произведения и др. Аудиовизуальные пособия: диапозитивы, компакт-диски, фонограммы, аудио- и видеокассеты, видеодиски),платочки, яркие ленточки с колечками, погремушки, осенние листочки, снежинки и т. п. для детского танцевального творчества (по сезонам) ; •ширма настольная с перчаточными игрушками; •магнитофон и набор программных аудиозаписей; •поющие и двигающиеся игрушки и другие •музыкальные картинки к песням, которые могут быть выполнены на кубе и в виде большого альбома или отдельные красочные иллюстрации.</w:t>
      </w:r>
    </w:p>
    <w:p w:rsidR="000F3F99" w:rsidRDefault="000F3F99">
      <w:pPr>
        <w:spacing w:line="17" w:lineRule="exact"/>
        <w:rPr>
          <w:rFonts w:eastAsia="Times New Roman"/>
          <w:sz w:val="28"/>
          <w:szCs w:val="28"/>
        </w:rPr>
      </w:pPr>
    </w:p>
    <w:p w:rsidR="000F3F99" w:rsidRDefault="001D3734">
      <w:pPr>
        <w:spacing w:line="234" w:lineRule="auto"/>
        <w:ind w:left="2780"/>
        <w:rPr>
          <w:rFonts w:eastAsia="Times New Roman"/>
          <w:sz w:val="28"/>
          <w:szCs w:val="28"/>
        </w:rPr>
      </w:pPr>
      <w:r>
        <w:rPr>
          <w:rFonts w:eastAsia="Times New Roman"/>
          <w:sz w:val="28"/>
          <w:szCs w:val="28"/>
          <w:u w:val="single"/>
        </w:rPr>
        <w:t>Перечень материалов для детей 4—5 лет (средней группы детского сада) :</w:t>
      </w:r>
    </w:p>
    <w:p w:rsidR="000F3F99" w:rsidRDefault="000F3F99">
      <w:pPr>
        <w:spacing w:line="15" w:lineRule="exact"/>
        <w:rPr>
          <w:rFonts w:eastAsia="Times New Roman"/>
          <w:sz w:val="28"/>
          <w:szCs w:val="28"/>
        </w:rPr>
      </w:pPr>
    </w:p>
    <w:p w:rsidR="000F3F99" w:rsidRDefault="001D3734">
      <w:pPr>
        <w:spacing w:line="236" w:lineRule="auto"/>
        <w:ind w:left="2780"/>
        <w:jc w:val="both"/>
        <w:rPr>
          <w:rFonts w:eastAsia="Times New Roman"/>
          <w:sz w:val="28"/>
          <w:szCs w:val="28"/>
        </w:rPr>
      </w:pPr>
      <w:r>
        <w:rPr>
          <w:rFonts w:eastAsia="Times New Roman"/>
          <w:sz w:val="28"/>
          <w:szCs w:val="28"/>
        </w:rPr>
        <w:t>В музыкальной зоне для самостоятельной деятельности детей 4-5 лет целесообразно иметь пособия для младшей группы (перечисленные выше, а также дополнительно:</w:t>
      </w:r>
    </w:p>
    <w:p w:rsidR="000F3F99" w:rsidRDefault="001D3734">
      <w:pPr>
        <w:ind w:left="2780"/>
        <w:rPr>
          <w:rFonts w:eastAsia="Times New Roman"/>
          <w:sz w:val="28"/>
          <w:szCs w:val="28"/>
        </w:rPr>
      </w:pPr>
      <w:r>
        <w:rPr>
          <w:rFonts w:eastAsia="Times New Roman"/>
          <w:sz w:val="28"/>
          <w:szCs w:val="28"/>
        </w:rPr>
        <w:t>•металлофон;</w:t>
      </w:r>
    </w:p>
    <w:p w:rsidR="000F3F99" w:rsidRDefault="000F3F99">
      <w:pPr>
        <w:spacing w:line="16" w:lineRule="exact"/>
        <w:rPr>
          <w:rFonts w:eastAsia="Times New Roman"/>
          <w:sz w:val="28"/>
          <w:szCs w:val="28"/>
        </w:rPr>
      </w:pPr>
    </w:p>
    <w:p w:rsidR="000F3F99" w:rsidRDefault="001D3734">
      <w:pPr>
        <w:spacing w:line="237" w:lineRule="auto"/>
        <w:ind w:left="2780"/>
        <w:rPr>
          <w:rFonts w:eastAsia="Times New Roman"/>
          <w:sz w:val="28"/>
          <w:szCs w:val="28"/>
        </w:rPr>
      </w:pPr>
      <w:r>
        <w:rPr>
          <w:rFonts w:eastAsia="Times New Roman"/>
          <w:sz w:val="28"/>
          <w:szCs w:val="28"/>
        </w:rPr>
        <w:t>•шумовые инструменты для детского оркестра; •книжки-малютки «Мы поем» (в них яркие иллюстрации к знакомым песенкам) ; •фланелеграф или магнитная доска;</w:t>
      </w:r>
    </w:p>
    <w:p w:rsidR="000F3F99" w:rsidRDefault="000F3F99">
      <w:pPr>
        <w:spacing w:line="14" w:lineRule="exact"/>
        <w:rPr>
          <w:rFonts w:eastAsia="Times New Roman"/>
          <w:sz w:val="28"/>
          <w:szCs w:val="28"/>
        </w:rPr>
      </w:pPr>
    </w:p>
    <w:p w:rsidR="000F3F99" w:rsidRDefault="001D3734">
      <w:pPr>
        <w:ind w:left="2780"/>
        <w:rPr>
          <w:rFonts w:eastAsia="Times New Roman"/>
          <w:sz w:val="28"/>
          <w:szCs w:val="28"/>
        </w:rPr>
      </w:pPr>
      <w:r>
        <w:rPr>
          <w:rFonts w:eastAsia="Times New Roman"/>
          <w:sz w:val="28"/>
          <w:szCs w:val="28"/>
        </w:rPr>
        <w:t>•музыкально-дидактические игры: «Три медведя», «Узнай и назови», «В лесу», «Наш оркестр», «Цветик-семицветик", «Угадай колокольчик» и др. ; •арибуты к подвижным музыкальным играм: «Кошка и котята», «Курочка и петушок». «Зайцы и медведь», «Лётчики» и др. ; •музыкальные лесенки (трехступенчатая и</w:t>
      </w:r>
    </w:p>
    <w:p w:rsidR="000F3F99" w:rsidRDefault="000F3F99">
      <w:pPr>
        <w:spacing w:line="321" w:lineRule="exact"/>
        <w:rPr>
          <w:rFonts w:eastAsia="Times New Roman"/>
          <w:sz w:val="28"/>
          <w:szCs w:val="28"/>
        </w:rPr>
      </w:pPr>
    </w:p>
    <w:p w:rsidR="000F3F99" w:rsidRDefault="001D3734">
      <w:pPr>
        <w:spacing w:line="238" w:lineRule="auto"/>
        <w:ind w:left="2780"/>
        <w:rPr>
          <w:rFonts w:eastAsia="Times New Roman"/>
          <w:sz w:val="28"/>
          <w:szCs w:val="28"/>
        </w:rPr>
      </w:pPr>
      <w:r>
        <w:rPr>
          <w:rFonts w:eastAsia="Times New Roman"/>
          <w:sz w:val="28"/>
          <w:szCs w:val="28"/>
        </w:rPr>
        <w:t>пятиступенчатая, на которых находятся маленькая и большая птички или маленькая и большая матрешка; •ленточки, цветные платочки, яркие султанчики и т. п. (атрибуты к танцевальным импровизациям но сезону; •ширма настольная и набор игрушек; •музыкальные игрушки (звучащие и шумовые) для творческогомузицирования:</w:t>
      </w:r>
    </w:p>
    <w:p w:rsidR="000F3F99" w:rsidRDefault="000F3F99">
      <w:pPr>
        <w:spacing w:line="4" w:lineRule="exact"/>
        <w:rPr>
          <w:rFonts w:eastAsia="Times New Roman"/>
          <w:sz w:val="28"/>
          <w:szCs w:val="28"/>
        </w:rPr>
      </w:pPr>
    </w:p>
    <w:p w:rsidR="000F3F99" w:rsidRDefault="001D3734" w:rsidP="00D06291">
      <w:pPr>
        <w:numPr>
          <w:ilvl w:val="0"/>
          <w:numId w:val="171"/>
        </w:numPr>
        <w:tabs>
          <w:tab w:val="left" w:pos="2940"/>
        </w:tabs>
        <w:ind w:left="2940" w:hanging="161"/>
        <w:rPr>
          <w:rFonts w:eastAsia="Times New Roman"/>
          <w:sz w:val="28"/>
          <w:szCs w:val="28"/>
        </w:rPr>
      </w:pPr>
      <w:r>
        <w:rPr>
          <w:rFonts w:eastAsia="Times New Roman"/>
          <w:sz w:val="28"/>
          <w:szCs w:val="28"/>
        </w:rPr>
        <w:t>магнитофон и набор программных аудиозаписей.</w:t>
      </w:r>
    </w:p>
    <w:p w:rsidR="000F3F99" w:rsidRDefault="001866B6">
      <w:pPr>
        <w:spacing w:line="20" w:lineRule="exact"/>
        <w:rPr>
          <w:sz w:val="20"/>
          <w:szCs w:val="20"/>
        </w:rPr>
      </w:pPr>
      <w:r>
        <w:rPr>
          <w:noProof/>
          <w:sz w:val="20"/>
          <w:szCs w:val="20"/>
        </w:rPr>
        <w:pict>
          <v:line id="Shape 113" o:spid="_x0000_s1138" style="position:absolute;z-index:251561472;visibility:visible;mso-wrap-distance-left:0;mso-wrap-distance-right:0" from="-27.95pt,.7pt" to="492.7pt,.7pt" o:allowincell="f" strokeweight=".16931mm"/>
        </w:pict>
      </w:r>
    </w:p>
    <w:p w:rsidR="000F3F99" w:rsidRDefault="000F3F99">
      <w:pPr>
        <w:sectPr w:rsidR="000F3F99">
          <w:pgSz w:w="11900" w:h="16840"/>
          <w:pgMar w:top="722" w:right="720" w:bottom="42" w:left="1440" w:header="0" w:footer="0" w:gutter="0"/>
          <w:cols w:space="720" w:equalWidth="0">
            <w:col w:w="9740"/>
          </w:cols>
        </w:sectPr>
      </w:pPr>
    </w:p>
    <w:p w:rsidR="000F3F99" w:rsidRDefault="000F3F99">
      <w:pPr>
        <w:spacing w:line="123" w:lineRule="exact"/>
        <w:rPr>
          <w:sz w:val="20"/>
          <w:szCs w:val="20"/>
        </w:rPr>
      </w:pPr>
    </w:p>
    <w:p w:rsidR="000F3F99" w:rsidRDefault="001D3734">
      <w:pPr>
        <w:ind w:right="100"/>
        <w:jc w:val="center"/>
        <w:rPr>
          <w:sz w:val="20"/>
          <w:szCs w:val="20"/>
        </w:rPr>
      </w:pPr>
      <w:r>
        <w:rPr>
          <w:rFonts w:ascii="Calibri" w:eastAsia="Calibri" w:hAnsi="Calibri" w:cs="Calibri"/>
          <w:sz w:val="21"/>
          <w:szCs w:val="21"/>
        </w:rPr>
        <w:t>156</w:t>
      </w:r>
    </w:p>
    <w:p w:rsidR="000F3F99" w:rsidRDefault="000F3F99">
      <w:pPr>
        <w:sectPr w:rsidR="000F3F99">
          <w:type w:val="continuous"/>
          <w:pgSz w:w="11900" w:h="16840"/>
          <w:pgMar w:top="722" w:right="720" w:bottom="42" w:left="1440" w:header="0" w:footer="0" w:gutter="0"/>
          <w:cols w:space="720" w:equalWidth="0">
            <w:col w:w="9740"/>
          </w:cols>
        </w:sectPr>
      </w:pPr>
    </w:p>
    <w:p w:rsidR="000F3F99" w:rsidRDefault="001866B6">
      <w:pPr>
        <w:spacing w:line="234" w:lineRule="auto"/>
        <w:ind w:left="2780"/>
        <w:rPr>
          <w:sz w:val="20"/>
          <w:szCs w:val="20"/>
        </w:rPr>
      </w:pPr>
      <w:r w:rsidRPr="001866B6">
        <w:rPr>
          <w:rFonts w:eastAsia="Times New Roman"/>
          <w:noProof/>
          <w:sz w:val="28"/>
          <w:szCs w:val="28"/>
          <w:u w:val="single"/>
        </w:rPr>
        <w:pict>
          <v:line id="Shape 114" o:spid="_x0000_s1139" style="position:absolute;left:0;text-align:left;z-index:251562496;visibility:visible;mso-wrap-distance-left:0;mso-wrap-distance-right:0;mso-position-horizontal-relative:page;mso-position-vertical-relative:page" from="44pt,36.2pt" to="564.7pt,36.2pt" o:allowincell="f" strokeweight=".48pt">
            <w10:wrap anchorx="page" anchory="page"/>
          </v:line>
        </w:pict>
      </w:r>
      <w:r w:rsidRPr="001866B6">
        <w:rPr>
          <w:rFonts w:eastAsia="Times New Roman"/>
          <w:noProof/>
          <w:sz w:val="28"/>
          <w:szCs w:val="28"/>
          <w:u w:val="single"/>
        </w:rPr>
        <w:pict>
          <v:line id="Shape 115" o:spid="_x0000_s1140" style="position:absolute;left:0;text-align:left;z-index:251563520;visibility:visible;mso-wrap-distance-left:0;mso-wrap-distance-right:0;mso-position-horizontal-relative:page;mso-position-vertical-relative:page" from="44.25pt,35.95pt" to="44.25pt,793.65pt" o:allowincell="f" strokeweight=".16931mm">
            <w10:wrap anchorx="page" anchory="page"/>
          </v:line>
        </w:pict>
      </w:r>
      <w:r w:rsidRPr="001866B6">
        <w:rPr>
          <w:rFonts w:eastAsia="Times New Roman"/>
          <w:noProof/>
          <w:sz w:val="28"/>
          <w:szCs w:val="28"/>
          <w:u w:val="single"/>
        </w:rPr>
        <w:pict>
          <v:line id="Shape 116" o:spid="_x0000_s1141" style="position:absolute;left:0;text-align:left;z-index:251564544;visibility:visible;mso-wrap-distance-left:0;mso-wrap-distance-right:0;mso-position-horizontal-relative:page;mso-position-vertical-relative:page" from="85.05pt,35.95pt" to="85.05pt,793.65pt" o:allowincell="f" strokeweight=".48pt">
            <w10:wrap anchorx="page" anchory="page"/>
          </v:line>
        </w:pict>
      </w:r>
      <w:r w:rsidRPr="001866B6">
        <w:rPr>
          <w:rFonts w:eastAsia="Times New Roman"/>
          <w:noProof/>
          <w:sz w:val="28"/>
          <w:szCs w:val="28"/>
          <w:u w:val="single"/>
        </w:rPr>
        <w:pict>
          <v:line id="Shape 117" o:spid="_x0000_s1142" style="position:absolute;left:0;text-align:left;z-index:251565568;visibility:visible;mso-wrap-distance-left:0;mso-wrap-distance-right:0;mso-position-horizontal-relative:page;mso-position-vertical-relative:page" from="205.65pt,35.95pt" to="205.65pt,793.65pt" o:allowincell="f" strokeweight=".16931mm">
            <w10:wrap anchorx="page" anchory="page"/>
          </v:line>
        </w:pict>
      </w:r>
      <w:r w:rsidRPr="001866B6">
        <w:rPr>
          <w:rFonts w:eastAsia="Times New Roman"/>
          <w:noProof/>
          <w:sz w:val="28"/>
          <w:szCs w:val="28"/>
          <w:u w:val="single"/>
        </w:rPr>
        <w:pict>
          <v:line id="Shape 118" o:spid="_x0000_s1143" style="position:absolute;left:0;text-align:left;z-index:251566592;visibility:visible;mso-wrap-distance-left:0;mso-wrap-distance-right:0;mso-position-horizontal-relative:page;mso-position-vertical-relative:page" from="564.45pt,35.95pt" to="564.45pt,793.65pt" o:allowincell="f" strokeweight=".16931mm">
            <w10:wrap anchorx="page" anchory="page"/>
          </v:line>
        </w:pict>
      </w:r>
      <w:r w:rsidR="001D3734">
        <w:rPr>
          <w:rFonts w:eastAsia="Times New Roman"/>
          <w:sz w:val="28"/>
          <w:szCs w:val="28"/>
          <w:u w:val="single"/>
        </w:rPr>
        <w:t>Перечень материалов для детей 5-6 лет (старшей группы детского сада) :</w:t>
      </w:r>
    </w:p>
    <w:p w:rsidR="000F3F99" w:rsidRDefault="000F3F99">
      <w:pPr>
        <w:spacing w:line="15" w:lineRule="exact"/>
        <w:rPr>
          <w:sz w:val="20"/>
          <w:szCs w:val="20"/>
        </w:rPr>
      </w:pPr>
    </w:p>
    <w:p w:rsidR="000F3F99" w:rsidRDefault="001D3734">
      <w:pPr>
        <w:spacing w:line="235" w:lineRule="auto"/>
        <w:ind w:left="2780"/>
        <w:rPr>
          <w:sz w:val="20"/>
          <w:szCs w:val="20"/>
        </w:rPr>
      </w:pPr>
      <w:r>
        <w:rPr>
          <w:rFonts w:eastAsia="Times New Roman"/>
          <w:sz w:val="28"/>
          <w:szCs w:val="28"/>
        </w:rPr>
        <w:t>Дополнительно к материалам средней группы используется следующее:</w:t>
      </w:r>
    </w:p>
    <w:p w:rsidR="000F3F99" w:rsidRDefault="000F3F99">
      <w:pPr>
        <w:spacing w:line="15" w:lineRule="exact"/>
        <w:rPr>
          <w:sz w:val="20"/>
          <w:szCs w:val="20"/>
        </w:rPr>
      </w:pPr>
    </w:p>
    <w:p w:rsidR="000F3F99" w:rsidRDefault="001D3734" w:rsidP="00D06291">
      <w:pPr>
        <w:numPr>
          <w:ilvl w:val="0"/>
          <w:numId w:val="172"/>
        </w:numPr>
        <w:tabs>
          <w:tab w:val="left" w:pos="2948"/>
        </w:tabs>
        <w:spacing w:line="237" w:lineRule="auto"/>
        <w:ind w:left="2780" w:hanging="1"/>
        <w:rPr>
          <w:rFonts w:eastAsia="Times New Roman"/>
          <w:sz w:val="28"/>
          <w:szCs w:val="28"/>
        </w:rPr>
      </w:pPr>
      <w:r>
        <w:rPr>
          <w:rFonts w:eastAsia="Times New Roman"/>
          <w:sz w:val="28"/>
          <w:szCs w:val="28"/>
        </w:rPr>
        <w:t>погремушки, бубны, барабаны, треугольники и др. ; •музыкальные игрушки-инструменты с диатоническим и хроматическим звуком (металлофон, пианино, баян, аккордеон, флейта) ; •иллюстрации по теме «Времена года»;</w:t>
      </w:r>
    </w:p>
    <w:p w:rsidR="000F3F99" w:rsidRDefault="000F3F99">
      <w:pPr>
        <w:spacing w:line="20" w:lineRule="exact"/>
        <w:rPr>
          <w:rFonts w:eastAsia="Times New Roman"/>
          <w:sz w:val="28"/>
          <w:szCs w:val="28"/>
        </w:rPr>
      </w:pPr>
    </w:p>
    <w:p w:rsidR="000F3F99" w:rsidRDefault="001D3734">
      <w:pPr>
        <w:spacing w:line="236" w:lineRule="auto"/>
        <w:ind w:left="2780" w:right="320"/>
        <w:rPr>
          <w:rFonts w:eastAsia="Times New Roman"/>
          <w:sz w:val="28"/>
          <w:szCs w:val="28"/>
        </w:rPr>
      </w:pPr>
      <w:r>
        <w:rPr>
          <w:rFonts w:eastAsia="Times New Roman"/>
          <w:sz w:val="28"/>
          <w:szCs w:val="28"/>
        </w:rPr>
        <w:t>•музыкальные игрушки самоделки (шумовой оркестр) ; •портреты композиторов; •иллюстрации из «Музыкального букваря»;</w:t>
      </w:r>
    </w:p>
    <w:p w:rsidR="000F3F99" w:rsidRDefault="001D3734">
      <w:pPr>
        <w:tabs>
          <w:tab w:val="left" w:pos="7000"/>
          <w:tab w:val="left" w:pos="8500"/>
        </w:tabs>
        <w:ind w:left="2780"/>
        <w:rPr>
          <w:sz w:val="20"/>
          <w:szCs w:val="20"/>
        </w:rPr>
      </w:pPr>
      <w:r>
        <w:rPr>
          <w:rFonts w:eastAsia="Times New Roman"/>
          <w:sz w:val="28"/>
          <w:szCs w:val="28"/>
        </w:rPr>
        <w:t>•музыкально-дидактические</w:t>
      </w:r>
      <w:r>
        <w:rPr>
          <w:sz w:val="20"/>
          <w:szCs w:val="20"/>
        </w:rPr>
        <w:tab/>
      </w:r>
      <w:r>
        <w:rPr>
          <w:rFonts w:eastAsia="Times New Roman"/>
          <w:sz w:val="28"/>
          <w:szCs w:val="28"/>
        </w:rPr>
        <w:t>игры:</w:t>
      </w:r>
      <w:r>
        <w:rPr>
          <w:sz w:val="20"/>
          <w:szCs w:val="20"/>
        </w:rPr>
        <w:tab/>
      </w:r>
      <w:r>
        <w:rPr>
          <w:rFonts w:eastAsia="Times New Roman"/>
          <w:sz w:val="28"/>
          <w:szCs w:val="28"/>
        </w:rPr>
        <w:t>«Пчелка».</w:t>
      </w:r>
    </w:p>
    <w:p w:rsidR="000F3F99" w:rsidRDefault="001D3734">
      <w:pPr>
        <w:ind w:left="2780"/>
        <w:rPr>
          <w:sz w:val="20"/>
          <w:szCs w:val="20"/>
        </w:rPr>
      </w:pPr>
      <w:r>
        <w:rPr>
          <w:rFonts w:eastAsia="Times New Roman"/>
          <w:sz w:val="28"/>
          <w:szCs w:val="28"/>
        </w:rPr>
        <w:t>«Музыкальное лото», «Узнай и назови», «Ступеньки»,</w:t>
      </w:r>
    </w:p>
    <w:p w:rsidR="000F3F99" w:rsidRDefault="001D3734">
      <w:pPr>
        <w:tabs>
          <w:tab w:val="left" w:pos="4260"/>
          <w:tab w:val="left" w:pos="5460"/>
          <w:tab w:val="left" w:pos="6380"/>
          <w:tab w:val="left" w:pos="8140"/>
        </w:tabs>
        <w:ind w:left="2780"/>
        <w:rPr>
          <w:sz w:val="20"/>
          <w:szCs w:val="20"/>
        </w:rPr>
      </w:pPr>
      <w:r>
        <w:rPr>
          <w:rFonts w:eastAsia="Times New Roman"/>
          <w:sz w:val="28"/>
          <w:szCs w:val="28"/>
        </w:rPr>
        <w:t>«Повтори</w:t>
      </w:r>
      <w:r>
        <w:rPr>
          <w:rFonts w:eastAsia="Times New Roman"/>
          <w:sz w:val="28"/>
          <w:szCs w:val="28"/>
        </w:rPr>
        <w:tab/>
        <w:t>звуки»,</w:t>
      </w:r>
      <w:r>
        <w:rPr>
          <w:rFonts w:eastAsia="Times New Roman"/>
          <w:sz w:val="28"/>
          <w:szCs w:val="28"/>
        </w:rPr>
        <w:tab/>
        <w:t>«Три</w:t>
      </w:r>
      <w:r>
        <w:rPr>
          <w:rFonts w:eastAsia="Times New Roman"/>
          <w:sz w:val="28"/>
          <w:szCs w:val="28"/>
        </w:rPr>
        <w:tab/>
        <w:t>поросенка»,</w:t>
      </w:r>
      <w:r>
        <w:rPr>
          <w:rFonts w:eastAsia="Times New Roman"/>
          <w:sz w:val="28"/>
          <w:szCs w:val="28"/>
        </w:rPr>
        <w:tab/>
        <w:t>«Волшебный</w:t>
      </w:r>
    </w:p>
    <w:p w:rsidR="000F3F99" w:rsidRDefault="001D3734">
      <w:pPr>
        <w:spacing w:line="239" w:lineRule="auto"/>
        <w:ind w:left="2780"/>
        <w:rPr>
          <w:sz w:val="20"/>
          <w:szCs w:val="20"/>
        </w:rPr>
      </w:pPr>
      <w:r>
        <w:rPr>
          <w:rFonts w:eastAsia="Times New Roman"/>
          <w:sz w:val="28"/>
          <w:szCs w:val="28"/>
        </w:rPr>
        <w:t>волчок», «Музыкальный паровозик», "Угадай, что звучит</w:t>
      </w:r>
    </w:p>
    <w:p w:rsidR="000F3F99" w:rsidRDefault="000F3F99">
      <w:pPr>
        <w:spacing w:line="2" w:lineRule="exact"/>
        <w:rPr>
          <w:sz w:val="20"/>
          <w:szCs w:val="20"/>
        </w:rPr>
      </w:pPr>
    </w:p>
    <w:p w:rsidR="000F3F99" w:rsidRDefault="001D3734">
      <w:pPr>
        <w:ind w:left="2780"/>
        <w:rPr>
          <w:sz w:val="20"/>
          <w:szCs w:val="20"/>
        </w:rPr>
      </w:pPr>
      <w:r>
        <w:rPr>
          <w:rFonts w:eastAsia="Times New Roman"/>
          <w:sz w:val="28"/>
          <w:szCs w:val="28"/>
        </w:rPr>
        <w:t>и др. ;</w:t>
      </w:r>
    </w:p>
    <w:p w:rsidR="000F3F99" w:rsidRDefault="001D3734">
      <w:pPr>
        <w:ind w:left="2780"/>
        <w:rPr>
          <w:sz w:val="20"/>
          <w:szCs w:val="20"/>
        </w:rPr>
      </w:pPr>
      <w:r>
        <w:rPr>
          <w:rFonts w:eastAsia="Times New Roman"/>
          <w:sz w:val="28"/>
          <w:szCs w:val="28"/>
        </w:rPr>
        <w:t>•атрибуты к подвижным играм («Хоровод в лесу»,</w:t>
      </w:r>
    </w:p>
    <w:p w:rsidR="000F3F99" w:rsidRDefault="001D3734">
      <w:pPr>
        <w:ind w:left="2780"/>
        <w:rPr>
          <w:sz w:val="20"/>
          <w:szCs w:val="20"/>
        </w:rPr>
      </w:pPr>
      <w:r>
        <w:rPr>
          <w:rFonts w:eastAsia="Times New Roman"/>
          <w:sz w:val="28"/>
          <w:szCs w:val="28"/>
        </w:rPr>
        <w:t>«Ворон», «Кот и мыши» и др.) ;</w:t>
      </w:r>
    </w:p>
    <w:p w:rsidR="000F3F99" w:rsidRDefault="000F3F99">
      <w:pPr>
        <w:spacing w:line="13" w:lineRule="exact"/>
        <w:rPr>
          <w:sz w:val="20"/>
          <w:szCs w:val="20"/>
        </w:rPr>
      </w:pPr>
    </w:p>
    <w:p w:rsidR="000F3F99" w:rsidRDefault="001D3734" w:rsidP="00D06291">
      <w:pPr>
        <w:numPr>
          <w:ilvl w:val="0"/>
          <w:numId w:val="173"/>
        </w:numPr>
        <w:tabs>
          <w:tab w:val="left" w:pos="2977"/>
        </w:tabs>
        <w:spacing w:line="236" w:lineRule="auto"/>
        <w:ind w:left="2780" w:hanging="1"/>
        <w:rPr>
          <w:rFonts w:eastAsia="Times New Roman"/>
          <w:sz w:val="28"/>
          <w:szCs w:val="28"/>
        </w:rPr>
      </w:pPr>
      <w:r>
        <w:rPr>
          <w:rFonts w:eastAsia="Times New Roman"/>
          <w:sz w:val="28"/>
          <w:szCs w:val="28"/>
        </w:rPr>
        <w:t>детские рисунки к песенкам и знакомым музыкальным произведениям; •ширмы: настольная и ширма по росту детей;</w:t>
      </w:r>
    </w:p>
    <w:p w:rsidR="000F3F99" w:rsidRDefault="000F3F99">
      <w:pPr>
        <w:spacing w:line="17" w:lineRule="exact"/>
        <w:rPr>
          <w:rFonts w:eastAsia="Times New Roman"/>
          <w:sz w:val="28"/>
          <w:szCs w:val="28"/>
        </w:rPr>
      </w:pPr>
    </w:p>
    <w:p w:rsidR="000F3F99" w:rsidRDefault="001D3734">
      <w:pPr>
        <w:spacing w:line="234" w:lineRule="auto"/>
        <w:ind w:left="2780"/>
        <w:rPr>
          <w:rFonts w:eastAsia="Times New Roman"/>
          <w:sz w:val="28"/>
          <w:szCs w:val="28"/>
        </w:rPr>
      </w:pPr>
      <w:r>
        <w:rPr>
          <w:rFonts w:eastAsia="Times New Roman"/>
          <w:sz w:val="28"/>
          <w:szCs w:val="28"/>
        </w:rPr>
        <w:t>•музыкальные лесенки трех-, пяти- и семиступенчатые — озвученные;</w:t>
      </w:r>
    </w:p>
    <w:p w:rsidR="000F3F99" w:rsidRDefault="000F3F99">
      <w:pPr>
        <w:spacing w:line="15" w:lineRule="exact"/>
        <w:rPr>
          <w:rFonts w:eastAsia="Times New Roman"/>
          <w:sz w:val="28"/>
          <w:szCs w:val="28"/>
        </w:rPr>
      </w:pPr>
    </w:p>
    <w:p w:rsidR="000F3F99" w:rsidRDefault="001D3734" w:rsidP="00D06291">
      <w:pPr>
        <w:numPr>
          <w:ilvl w:val="0"/>
          <w:numId w:val="173"/>
        </w:numPr>
        <w:tabs>
          <w:tab w:val="left" w:pos="3109"/>
        </w:tabs>
        <w:spacing w:line="238" w:lineRule="auto"/>
        <w:ind w:left="2780" w:hanging="1"/>
        <w:rPr>
          <w:rFonts w:eastAsia="Times New Roman"/>
          <w:sz w:val="28"/>
          <w:szCs w:val="28"/>
        </w:rPr>
      </w:pPr>
      <w:r>
        <w:rPr>
          <w:rFonts w:eastAsia="Times New Roman"/>
          <w:sz w:val="28"/>
          <w:szCs w:val="28"/>
        </w:rPr>
        <w:t>атрибуты для детского танцевального творчества: элементы костюмов к знакомым народным танцам; •разноцветные перышки, разноцветные перчатки для музыкальных импровизаций за ширмой и другие атрибуты; •атрибуты к танцевальным импровизациям по сезону —</w:t>
      </w:r>
    </w:p>
    <w:p w:rsidR="000F3F99" w:rsidRDefault="000F3F99">
      <w:pPr>
        <w:spacing w:line="2" w:lineRule="exact"/>
        <w:rPr>
          <w:rFonts w:eastAsia="Times New Roman"/>
          <w:sz w:val="28"/>
          <w:szCs w:val="28"/>
        </w:rPr>
      </w:pPr>
    </w:p>
    <w:p w:rsidR="000F3F99" w:rsidRDefault="001D3734">
      <w:pPr>
        <w:ind w:left="2780"/>
        <w:rPr>
          <w:rFonts w:eastAsia="Times New Roman"/>
          <w:sz w:val="28"/>
          <w:szCs w:val="28"/>
        </w:rPr>
      </w:pPr>
      <w:r>
        <w:rPr>
          <w:rFonts w:eastAsia="Times New Roman"/>
          <w:sz w:val="28"/>
          <w:szCs w:val="28"/>
        </w:rPr>
        <w:t>листики, снежинки, цветы и т. д.) :</w:t>
      </w:r>
    </w:p>
    <w:p w:rsidR="000F3F99" w:rsidRDefault="000F3F99">
      <w:pPr>
        <w:spacing w:line="13" w:lineRule="exact"/>
        <w:rPr>
          <w:rFonts w:eastAsia="Times New Roman"/>
          <w:sz w:val="28"/>
          <w:szCs w:val="28"/>
        </w:rPr>
      </w:pPr>
    </w:p>
    <w:p w:rsidR="000F3F99" w:rsidRDefault="001D3734">
      <w:pPr>
        <w:spacing w:line="234" w:lineRule="auto"/>
        <w:ind w:left="2780"/>
        <w:rPr>
          <w:rFonts w:eastAsia="Times New Roman"/>
          <w:sz w:val="28"/>
          <w:szCs w:val="28"/>
        </w:rPr>
      </w:pPr>
      <w:r>
        <w:rPr>
          <w:rFonts w:eastAsia="Times New Roman"/>
          <w:sz w:val="28"/>
          <w:szCs w:val="28"/>
        </w:rPr>
        <w:t>•магнитофон и набор программных аудиозаписей или дисков.</w:t>
      </w:r>
    </w:p>
    <w:p w:rsidR="000F3F99" w:rsidRDefault="000F3F99">
      <w:pPr>
        <w:spacing w:line="15" w:lineRule="exact"/>
        <w:rPr>
          <w:rFonts w:eastAsia="Times New Roman"/>
          <w:sz w:val="28"/>
          <w:szCs w:val="28"/>
        </w:rPr>
      </w:pPr>
    </w:p>
    <w:p w:rsidR="000F3F99" w:rsidRDefault="001D3734">
      <w:pPr>
        <w:ind w:left="2780"/>
        <w:rPr>
          <w:rFonts w:eastAsia="Times New Roman"/>
          <w:sz w:val="28"/>
          <w:szCs w:val="28"/>
        </w:rPr>
      </w:pPr>
      <w:r>
        <w:rPr>
          <w:rFonts w:eastAsia="Times New Roman"/>
          <w:sz w:val="28"/>
          <w:szCs w:val="28"/>
        </w:rPr>
        <w:t xml:space="preserve">Перечень материалов для детей 6-7лет </w:t>
      </w:r>
      <w:r>
        <w:rPr>
          <w:rFonts w:eastAsia="Times New Roman"/>
          <w:sz w:val="28"/>
          <w:szCs w:val="28"/>
          <w:u w:val="single"/>
        </w:rPr>
        <w:t xml:space="preserve">(подготовительной группы детского сада) : </w:t>
      </w:r>
      <w:r>
        <w:rPr>
          <w:rFonts w:eastAsia="Times New Roman"/>
          <w:sz w:val="28"/>
          <w:szCs w:val="28"/>
        </w:rPr>
        <w:t>•музыкальные инструменты (маракасы, бубны, арфа, детское пианино, металлофон, колокольчики, треугольники, флейты, барабаны и др.) ; •портреты композиторов; •иллюстрации по теме «Времена года»; •картинки к пособию «Музыкальный букварь»;</w:t>
      </w:r>
    </w:p>
    <w:p w:rsidR="000F3F99" w:rsidRDefault="000F3F99">
      <w:pPr>
        <w:spacing w:line="323" w:lineRule="exact"/>
        <w:rPr>
          <w:rFonts w:eastAsia="Times New Roman"/>
          <w:sz w:val="28"/>
          <w:szCs w:val="28"/>
        </w:rPr>
      </w:pPr>
    </w:p>
    <w:p w:rsidR="000F3F99" w:rsidRDefault="001D3734">
      <w:pPr>
        <w:spacing w:line="237" w:lineRule="auto"/>
        <w:ind w:left="2780"/>
        <w:rPr>
          <w:rFonts w:eastAsia="Times New Roman"/>
          <w:sz w:val="28"/>
          <w:szCs w:val="28"/>
        </w:rPr>
      </w:pPr>
      <w:r>
        <w:rPr>
          <w:rFonts w:eastAsia="Times New Roman"/>
          <w:sz w:val="28"/>
          <w:szCs w:val="28"/>
        </w:rPr>
        <w:t>•альбомы: «Мы рисуем песенку» или «Мы рисуем и поем» с рисунками детей, в которых они отражают свои эмоции и чувства о прослушанных музыкальных произведениях и полюбившихся песнях; •графическое пособие «Эмоции» (карточки, на которых изображены лица с разными эмоциональными</w:t>
      </w:r>
    </w:p>
    <w:p w:rsidR="000F3F99" w:rsidRDefault="001866B6">
      <w:pPr>
        <w:spacing w:line="20" w:lineRule="exact"/>
        <w:rPr>
          <w:sz w:val="20"/>
          <w:szCs w:val="20"/>
        </w:rPr>
      </w:pPr>
      <w:r>
        <w:rPr>
          <w:noProof/>
          <w:sz w:val="20"/>
          <w:szCs w:val="20"/>
        </w:rPr>
        <w:pict>
          <v:line id="Shape 119" o:spid="_x0000_s1144" style="position:absolute;z-index:251567616;visibility:visible;mso-wrap-distance-left:0;mso-wrap-distance-right:0" from="138.95pt,-209.95pt" to="486.95pt,-209.95pt" o:allowincell="f" strokeweight=".72pt"/>
        </w:pict>
      </w:r>
      <w:r>
        <w:rPr>
          <w:noProof/>
          <w:sz w:val="20"/>
          <w:szCs w:val="20"/>
        </w:rPr>
        <w:pict>
          <v:line id="Shape 120" o:spid="_x0000_s1145" style="position:absolute;z-index:251568640;visibility:visible;mso-wrap-distance-left:0;mso-wrap-distance-right:0" from="-27.95pt,1.1pt" to="492.7pt,1.1pt" o:allowincell="f" strokeweight=".16931mm"/>
        </w:pict>
      </w:r>
    </w:p>
    <w:p w:rsidR="000F3F99" w:rsidRDefault="000F3F99">
      <w:pPr>
        <w:sectPr w:rsidR="000F3F99">
          <w:pgSz w:w="11900" w:h="16840"/>
          <w:pgMar w:top="736" w:right="720" w:bottom="42" w:left="1440" w:header="0" w:footer="0" w:gutter="0"/>
          <w:cols w:space="720" w:equalWidth="0">
            <w:col w:w="9740"/>
          </w:cols>
        </w:sectPr>
      </w:pPr>
    </w:p>
    <w:p w:rsidR="000F3F99" w:rsidRDefault="000F3F99">
      <w:pPr>
        <w:spacing w:line="131" w:lineRule="exact"/>
        <w:rPr>
          <w:sz w:val="20"/>
          <w:szCs w:val="20"/>
        </w:rPr>
      </w:pPr>
    </w:p>
    <w:p w:rsidR="000F3F99" w:rsidRDefault="001D3734">
      <w:pPr>
        <w:ind w:right="100"/>
        <w:jc w:val="center"/>
        <w:rPr>
          <w:sz w:val="20"/>
          <w:szCs w:val="20"/>
        </w:rPr>
      </w:pPr>
      <w:r>
        <w:rPr>
          <w:rFonts w:ascii="Calibri" w:eastAsia="Calibri" w:hAnsi="Calibri" w:cs="Calibri"/>
          <w:sz w:val="21"/>
          <w:szCs w:val="21"/>
        </w:rPr>
        <w:t>157</w:t>
      </w:r>
    </w:p>
    <w:p w:rsidR="000F3F99" w:rsidRDefault="000F3F99">
      <w:pPr>
        <w:sectPr w:rsidR="000F3F99">
          <w:type w:val="continuous"/>
          <w:pgSz w:w="11900" w:h="16840"/>
          <w:pgMar w:top="736" w:right="720" w:bottom="42" w:left="1440" w:header="0" w:footer="0" w:gutter="0"/>
          <w:cols w:space="720" w:equalWidth="0">
            <w:col w:w="9740"/>
          </w:cols>
        </w:sectPr>
      </w:pPr>
    </w:p>
    <w:p w:rsidR="000F3F99" w:rsidRDefault="001866B6">
      <w:pPr>
        <w:ind w:left="3220"/>
        <w:rPr>
          <w:sz w:val="20"/>
          <w:szCs w:val="20"/>
        </w:rPr>
      </w:pPr>
      <w:r w:rsidRPr="001866B6">
        <w:rPr>
          <w:rFonts w:eastAsia="Times New Roman"/>
          <w:noProof/>
          <w:sz w:val="28"/>
          <w:szCs w:val="28"/>
        </w:rPr>
        <w:pict>
          <v:line id="Shape 121" o:spid="_x0000_s1146" style="position:absolute;left:0;text-align:left;z-index:251569664;visibility:visible;mso-wrap-distance-left:0;mso-wrap-distance-right:0;mso-position-horizontal-relative:page;mso-position-vertical-relative:page" from="44pt,36.2pt" to="564.7pt,36.2pt" o:allowincell="f" strokeweight=".48pt">
            <w10:wrap anchorx="page" anchory="page"/>
          </v:line>
        </w:pict>
      </w:r>
      <w:r w:rsidRPr="001866B6">
        <w:rPr>
          <w:rFonts w:eastAsia="Times New Roman"/>
          <w:noProof/>
          <w:sz w:val="28"/>
          <w:szCs w:val="28"/>
        </w:rPr>
        <w:pict>
          <v:line id="Shape 122" o:spid="_x0000_s1147" style="position:absolute;left:0;text-align:left;z-index:251570688;visibility:visible;mso-wrap-distance-left:0;mso-wrap-distance-right:0;mso-position-horizontal-relative:page;mso-position-vertical-relative:page" from="44.25pt,35.95pt" to="44.25pt,469.3pt" o:allowincell="f" strokeweight=".16931mm">
            <w10:wrap anchorx="page" anchory="page"/>
          </v:line>
        </w:pict>
      </w:r>
      <w:r w:rsidRPr="001866B6">
        <w:rPr>
          <w:rFonts w:eastAsia="Times New Roman"/>
          <w:noProof/>
          <w:sz w:val="28"/>
          <w:szCs w:val="28"/>
        </w:rPr>
        <w:pict>
          <v:line id="Shape 123" o:spid="_x0000_s1148" style="position:absolute;left:0;text-align:left;z-index:251571712;visibility:visible;mso-wrap-distance-left:0;mso-wrap-distance-right:0;mso-position-horizontal-relative:page;mso-position-vertical-relative:page" from="85.05pt,35.95pt" to="85.05pt,469.3pt" o:allowincell="f" strokeweight=".48pt">
            <w10:wrap anchorx="page" anchory="page"/>
          </v:line>
        </w:pict>
      </w:r>
      <w:r w:rsidRPr="001866B6">
        <w:rPr>
          <w:rFonts w:eastAsia="Times New Roman"/>
          <w:noProof/>
          <w:sz w:val="28"/>
          <w:szCs w:val="28"/>
        </w:rPr>
        <w:pict>
          <v:line id="Shape 124" o:spid="_x0000_s1149" style="position:absolute;left:0;text-align:left;z-index:251572736;visibility:visible;mso-wrap-distance-left:0;mso-wrap-distance-right:0;mso-position-horizontal-relative:page;mso-position-vertical-relative:page" from="205.65pt,35.95pt" to="205.65pt,469.3pt" o:allowincell="f" strokeweight=".16931mm">
            <w10:wrap anchorx="page" anchory="page"/>
          </v:line>
        </w:pict>
      </w:r>
      <w:r w:rsidRPr="001866B6">
        <w:rPr>
          <w:rFonts w:eastAsia="Times New Roman"/>
          <w:noProof/>
          <w:sz w:val="28"/>
          <w:szCs w:val="28"/>
        </w:rPr>
        <w:pict>
          <v:line id="Shape 125" o:spid="_x0000_s1150" style="position:absolute;left:0;text-align:left;z-index:251573760;visibility:visible;mso-wrap-distance-left:0;mso-wrap-distance-right:0;mso-position-horizontal-relative:page;mso-position-vertical-relative:page" from="564.45pt,35.95pt" to="564.45pt,469.3pt" o:allowincell="f" strokeweight=".16931mm">
            <w10:wrap anchorx="page" anchory="page"/>
          </v:line>
        </w:pict>
      </w:r>
      <w:r w:rsidR="001D3734">
        <w:rPr>
          <w:rFonts w:eastAsia="Times New Roman"/>
          <w:sz w:val="28"/>
          <w:szCs w:val="28"/>
        </w:rPr>
        <w:t>настроениями) для определения характера мелодии при</w:t>
      </w:r>
    </w:p>
    <w:p w:rsidR="000F3F99" w:rsidRDefault="001D3734">
      <w:pPr>
        <w:ind w:left="3220"/>
        <w:rPr>
          <w:sz w:val="20"/>
          <w:szCs w:val="20"/>
        </w:rPr>
      </w:pPr>
      <w:r>
        <w:rPr>
          <w:rFonts w:eastAsia="Times New Roman"/>
          <w:sz w:val="28"/>
          <w:szCs w:val="28"/>
        </w:rPr>
        <w:t>слушании произведений;</w:t>
      </w:r>
    </w:p>
    <w:p w:rsidR="000F3F99" w:rsidRDefault="001D3734">
      <w:pPr>
        <w:tabs>
          <w:tab w:val="left" w:pos="4780"/>
          <w:tab w:val="left" w:pos="5640"/>
          <w:tab w:val="left" w:pos="8060"/>
        </w:tabs>
        <w:ind w:left="3220"/>
        <w:rPr>
          <w:sz w:val="20"/>
          <w:szCs w:val="20"/>
        </w:rPr>
      </w:pPr>
      <w:r>
        <w:rPr>
          <w:rFonts w:eastAsia="Times New Roman"/>
          <w:sz w:val="28"/>
          <w:szCs w:val="28"/>
        </w:rPr>
        <w:t>•альбомы</w:t>
      </w:r>
      <w:r>
        <w:rPr>
          <w:rFonts w:eastAsia="Times New Roman"/>
          <w:sz w:val="28"/>
          <w:szCs w:val="28"/>
        </w:rPr>
        <w:tab/>
        <w:t>для</w:t>
      </w:r>
      <w:r>
        <w:rPr>
          <w:rFonts w:eastAsia="Times New Roman"/>
          <w:sz w:val="28"/>
          <w:szCs w:val="28"/>
        </w:rPr>
        <w:tab/>
        <w:t>рассматривания:</w:t>
      </w:r>
      <w:r>
        <w:rPr>
          <w:rFonts w:eastAsia="Times New Roman"/>
          <w:sz w:val="28"/>
          <w:szCs w:val="28"/>
        </w:rPr>
        <w:tab/>
        <w:t>«Симфонический</w:t>
      </w:r>
    </w:p>
    <w:p w:rsidR="000F3F99" w:rsidRDefault="000F3F99">
      <w:pPr>
        <w:spacing w:line="1" w:lineRule="exact"/>
        <w:rPr>
          <w:sz w:val="20"/>
          <w:szCs w:val="20"/>
        </w:rPr>
      </w:pPr>
    </w:p>
    <w:p w:rsidR="000F3F99" w:rsidRDefault="001D3734">
      <w:pPr>
        <w:ind w:left="3220"/>
        <w:rPr>
          <w:sz w:val="20"/>
          <w:szCs w:val="20"/>
        </w:rPr>
      </w:pPr>
      <w:r>
        <w:rPr>
          <w:rFonts w:eastAsia="Times New Roman"/>
          <w:sz w:val="28"/>
          <w:szCs w:val="28"/>
        </w:rPr>
        <w:t>оркестр», "Народные инструменты», «Танцы народов</w:t>
      </w:r>
    </w:p>
    <w:p w:rsidR="000F3F99" w:rsidRDefault="001D3734">
      <w:pPr>
        <w:ind w:left="3220"/>
        <w:rPr>
          <w:sz w:val="20"/>
          <w:szCs w:val="20"/>
        </w:rPr>
      </w:pPr>
      <w:r>
        <w:rPr>
          <w:rFonts w:eastAsia="Times New Roman"/>
          <w:sz w:val="28"/>
          <w:szCs w:val="28"/>
        </w:rPr>
        <w:t>мира» и т. п. ;</w:t>
      </w:r>
    </w:p>
    <w:p w:rsidR="000F3F99" w:rsidRDefault="001D3734">
      <w:pPr>
        <w:ind w:left="3220"/>
        <w:rPr>
          <w:sz w:val="20"/>
          <w:szCs w:val="20"/>
        </w:rPr>
      </w:pPr>
      <w:r>
        <w:rPr>
          <w:rFonts w:eastAsia="Times New Roman"/>
          <w:sz w:val="28"/>
          <w:szCs w:val="28"/>
        </w:rPr>
        <w:t>•музыкальные лесенки (трех-, пяти- и семиступенчатые</w:t>
      </w:r>
    </w:p>
    <w:p w:rsidR="000F3F99" w:rsidRDefault="001D3734">
      <w:pPr>
        <w:spacing w:line="239" w:lineRule="auto"/>
        <w:ind w:left="3220"/>
        <w:rPr>
          <w:sz w:val="20"/>
          <w:szCs w:val="20"/>
        </w:rPr>
      </w:pPr>
      <w:r>
        <w:rPr>
          <w:rFonts w:eastAsia="Times New Roman"/>
          <w:sz w:val="28"/>
          <w:szCs w:val="28"/>
        </w:rPr>
        <w:t>— озвученные) ;</w:t>
      </w:r>
    </w:p>
    <w:p w:rsidR="000F3F99" w:rsidRDefault="001D3734">
      <w:pPr>
        <w:tabs>
          <w:tab w:val="left" w:pos="4320"/>
          <w:tab w:val="left" w:pos="6220"/>
          <w:tab w:val="left" w:pos="8220"/>
          <w:tab w:val="left" w:pos="8960"/>
        </w:tabs>
        <w:ind w:left="3220"/>
        <w:rPr>
          <w:sz w:val="20"/>
          <w:szCs w:val="20"/>
        </w:rPr>
      </w:pPr>
      <w:r>
        <w:rPr>
          <w:rFonts w:eastAsia="Times New Roman"/>
          <w:sz w:val="28"/>
          <w:szCs w:val="28"/>
        </w:rPr>
        <w:t>•набор</w:t>
      </w:r>
      <w:r>
        <w:rPr>
          <w:rFonts w:eastAsia="Times New Roman"/>
          <w:sz w:val="28"/>
          <w:szCs w:val="28"/>
        </w:rPr>
        <w:tab/>
        <w:t>самодельных</w:t>
      </w:r>
      <w:r>
        <w:rPr>
          <w:rFonts w:eastAsia="Times New Roman"/>
          <w:sz w:val="28"/>
          <w:szCs w:val="28"/>
        </w:rPr>
        <w:tab/>
        <w:t>инструментов</w:t>
      </w:r>
      <w:r>
        <w:rPr>
          <w:rFonts w:eastAsia="Times New Roman"/>
          <w:sz w:val="28"/>
          <w:szCs w:val="28"/>
        </w:rPr>
        <w:tab/>
        <w:t>для</w:t>
      </w:r>
      <w:r>
        <w:rPr>
          <w:rFonts w:eastAsia="Times New Roman"/>
          <w:sz w:val="28"/>
          <w:szCs w:val="28"/>
        </w:rPr>
        <w:tab/>
        <w:t>шумового</w:t>
      </w:r>
    </w:p>
    <w:p w:rsidR="000F3F99" w:rsidRDefault="001D3734">
      <w:pPr>
        <w:ind w:left="3220"/>
        <w:rPr>
          <w:sz w:val="20"/>
          <w:szCs w:val="20"/>
        </w:rPr>
      </w:pPr>
      <w:r>
        <w:rPr>
          <w:rFonts w:eastAsia="Times New Roman"/>
          <w:sz w:val="28"/>
          <w:szCs w:val="28"/>
        </w:rPr>
        <w:t>оркестра;</w:t>
      </w:r>
    </w:p>
    <w:p w:rsidR="000F3F99" w:rsidRDefault="000F3F99">
      <w:pPr>
        <w:spacing w:line="2" w:lineRule="exact"/>
        <w:rPr>
          <w:sz w:val="20"/>
          <w:szCs w:val="20"/>
        </w:rPr>
      </w:pPr>
    </w:p>
    <w:p w:rsidR="000F3F99" w:rsidRDefault="001D3734">
      <w:pPr>
        <w:tabs>
          <w:tab w:val="left" w:pos="6880"/>
          <w:tab w:val="left" w:pos="7840"/>
          <w:tab w:val="left" w:pos="8720"/>
        </w:tabs>
        <w:ind w:left="3220"/>
        <w:rPr>
          <w:sz w:val="20"/>
          <w:szCs w:val="20"/>
        </w:rPr>
      </w:pPr>
      <w:r>
        <w:rPr>
          <w:rFonts w:eastAsia="Times New Roman"/>
          <w:sz w:val="28"/>
          <w:szCs w:val="28"/>
        </w:rPr>
        <w:t>•музыкально-дидактические</w:t>
      </w:r>
      <w:r>
        <w:rPr>
          <w:rFonts w:eastAsia="Times New Roman"/>
          <w:sz w:val="28"/>
          <w:szCs w:val="28"/>
        </w:rPr>
        <w:tab/>
        <w:t>игры:</w:t>
      </w:r>
      <w:r>
        <w:rPr>
          <w:rFonts w:eastAsia="Times New Roman"/>
          <w:sz w:val="28"/>
          <w:szCs w:val="28"/>
        </w:rPr>
        <w:tab/>
        <w:t>«Три</w:t>
      </w:r>
      <w:r>
        <w:rPr>
          <w:rFonts w:eastAsia="Times New Roman"/>
          <w:sz w:val="28"/>
          <w:szCs w:val="28"/>
        </w:rPr>
        <w:tab/>
        <w:t>поросенка»,</w:t>
      </w:r>
    </w:p>
    <w:p w:rsidR="000F3F99" w:rsidRDefault="001D3734">
      <w:pPr>
        <w:ind w:left="3220"/>
        <w:rPr>
          <w:sz w:val="20"/>
          <w:szCs w:val="20"/>
        </w:rPr>
      </w:pPr>
      <w:r>
        <w:rPr>
          <w:rFonts w:eastAsia="Times New Roman"/>
          <w:sz w:val="28"/>
          <w:szCs w:val="28"/>
        </w:rPr>
        <w:t>«Три цветка», «Музыкальный зонтик», «Ритмическое</w:t>
      </w:r>
    </w:p>
    <w:p w:rsidR="000F3F99" w:rsidRDefault="001D3734">
      <w:pPr>
        <w:ind w:left="3220"/>
        <w:rPr>
          <w:sz w:val="20"/>
          <w:szCs w:val="20"/>
        </w:rPr>
      </w:pPr>
      <w:r>
        <w:rPr>
          <w:rFonts w:eastAsia="Times New Roman"/>
          <w:sz w:val="28"/>
          <w:szCs w:val="28"/>
        </w:rPr>
        <w:t>лото», «Найди землянички», «Ритмические кубики»,</w:t>
      </w:r>
    </w:p>
    <w:p w:rsidR="000F3F99" w:rsidRDefault="001D3734">
      <w:pPr>
        <w:tabs>
          <w:tab w:val="left" w:pos="4760"/>
          <w:tab w:val="left" w:pos="7080"/>
          <w:tab w:val="left" w:pos="8740"/>
        </w:tabs>
        <w:ind w:left="3220"/>
        <w:rPr>
          <w:sz w:val="20"/>
          <w:szCs w:val="20"/>
        </w:rPr>
      </w:pPr>
      <w:r>
        <w:rPr>
          <w:rFonts w:eastAsia="Times New Roman"/>
          <w:sz w:val="28"/>
          <w:szCs w:val="28"/>
        </w:rPr>
        <w:t>«Назови</w:t>
      </w:r>
      <w:r>
        <w:rPr>
          <w:rFonts w:eastAsia="Times New Roman"/>
          <w:sz w:val="28"/>
          <w:szCs w:val="28"/>
        </w:rPr>
        <w:tab/>
        <w:t>композитора»,</w:t>
      </w:r>
      <w:r>
        <w:rPr>
          <w:sz w:val="20"/>
          <w:szCs w:val="20"/>
        </w:rPr>
        <w:tab/>
      </w:r>
      <w:r>
        <w:rPr>
          <w:rFonts w:eastAsia="Times New Roman"/>
          <w:sz w:val="28"/>
          <w:szCs w:val="28"/>
        </w:rPr>
        <w:t>«Веселая</w:t>
      </w:r>
      <w:r>
        <w:rPr>
          <w:sz w:val="20"/>
          <w:szCs w:val="20"/>
        </w:rPr>
        <w:tab/>
      </w:r>
      <w:r>
        <w:rPr>
          <w:rFonts w:eastAsia="Times New Roman"/>
          <w:sz w:val="27"/>
          <w:szCs w:val="27"/>
        </w:rPr>
        <w:t>пластинка»,</w:t>
      </w:r>
    </w:p>
    <w:p w:rsidR="000F3F99" w:rsidRDefault="001D3734">
      <w:pPr>
        <w:ind w:left="3220"/>
        <w:rPr>
          <w:sz w:val="20"/>
          <w:szCs w:val="20"/>
        </w:rPr>
      </w:pPr>
      <w:r>
        <w:rPr>
          <w:rFonts w:eastAsia="Times New Roman"/>
          <w:sz w:val="28"/>
          <w:szCs w:val="28"/>
        </w:rPr>
        <w:t>«Музыкальные птенчики» и т. д. ;</w:t>
      </w:r>
    </w:p>
    <w:p w:rsidR="000F3F99" w:rsidRDefault="001D3734">
      <w:pPr>
        <w:ind w:left="3220"/>
        <w:rPr>
          <w:sz w:val="20"/>
          <w:szCs w:val="20"/>
        </w:rPr>
      </w:pPr>
      <w:r>
        <w:rPr>
          <w:rFonts w:eastAsia="Times New Roman"/>
          <w:sz w:val="28"/>
          <w:szCs w:val="28"/>
        </w:rPr>
        <w:t>атрибуты к подвижным играм (например, «Здравствуй,</w:t>
      </w:r>
    </w:p>
    <w:p w:rsidR="000F3F99" w:rsidRDefault="001D3734">
      <w:pPr>
        <w:spacing w:line="239" w:lineRule="auto"/>
        <w:ind w:left="3220"/>
        <w:rPr>
          <w:sz w:val="20"/>
          <w:szCs w:val="20"/>
        </w:rPr>
      </w:pPr>
      <w:r>
        <w:rPr>
          <w:rFonts w:eastAsia="Times New Roman"/>
          <w:sz w:val="28"/>
          <w:szCs w:val="28"/>
        </w:rPr>
        <w:t>осень», «Космонавты» и т. п.) ;</w:t>
      </w:r>
    </w:p>
    <w:p w:rsidR="000F3F99" w:rsidRDefault="000F3F99">
      <w:pPr>
        <w:spacing w:line="2" w:lineRule="exact"/>
        <w:rPr>
          <w:sz w:val="20"/>
          <w:szCs w:val="20"/>
        </w:rPr>
      </w:pPr>
    </w:p>
    <w:p w:rsidR="000F3F99" w:rsidRDefault="001D3734">
      <w:pPr>
        <w:tabs>
          <w:tab w:val="left" w:pos="4720"/>
          <w:tab w:val="left" w:pos="5420"/>
          <w:tab w:val="left" w:pos="6760"/>
          <w:tab w:val="left" w:pos="8780"/>
        </w:tabs>
        <w:ind w:left="3220"/>
        <w:rPr>
          <w:sz w:val="20"/>
          <w:szCs w:val="20"/>
        </w:rPr>
      </w:pPr>
      <w:r>
        <w:rPr>
          <w:rFonts w:eastAsia="Times New Roman"/>
          <w:sz w:val="28"/>
          <w:szCs w:val="28"/>
        </w:rPr>
        <w:t>•атрибуты</w:t>
      </w:r>
      <w:r>
        <w:rPr>
          <w:rFonts w:eastAsia="Times New Roman"/>
          <w:sz w:val="28"/>
          <w:szCs w:val="28"/>
        </w:rPr>
        <w:tab/>
        <w:t>для</w:t>
      </w:r>
      <w:r>
        <w:rPr>
          <w:rFonts w:eastAsia="Times New Roman"/>
          <w:sz w:val="28"/>
          <w:szCs w:val="28"/>
        </w:rPr>
        <w:tab/>
        <w:t>детского</w:t>
      </w:r>
      <w:r>
        <w:rPr>
          <w:rFonts w:eastAsia="Times New Roman"/>
          <w:sz w:val="28"/>
          <w:szCs w:val="28"/>
        </w:rPr>
        <w:tab/>
        <w:t>танцевального</w:t>
      </w:r>
      <w:r>
        <w:rPr>
          <w:rFonts w:eastAsia="Times New Roman"/>
          <w:sz w:val="28"/>
          <w:szCs w:val="28"/>
        </w:rPr>
        <w:tab/>
        <w:t>творчества,</w:t>
      </w:r>
    </w:p>
    <w:p w:rsidR="000F3F99" w:rsidRDefault="001D3734">
      <w:pPr>
        <w:ind w:left="3220"/>
        <w:rPr>
          <w:sz w:val="20"/>
          <w:szCs w:val="20"/>
        </w:rPr>
      </w:pPr>
      <w:r>
        <w:rPr>
          <w:rFonts w:eastAsia="Times New Roman"/>
          <w:sz w:val="28"/>
          <w:szCs w:val="28"/>
        </w:rPr>
        <w:t>элементы  костюмов  к  знакомым  народным  танцам</w:t>
      </w:r>
    </w:p>
    <w:p w:rsidR="000F3F99" w:rsidRDefault="001D3734">
      <w:pPr>
        <w:ind w:left="3220"/>
        <w:rPr>
          <w:sz w:val="20"/>
          <w:szCs w:val="20"/>
        </w:rPr>
      </w:pPr>
      <w:r>
        <w:rPr>
          <w:rFonts w:eastAsia="Times New Roman"/>
          <w:sz w:val="28"/>
          <w:szCs w:val="28"/>
        </w:rPr>
        <w:t>(косынки, веночки, шляпы) и атрибуты к танцевальным</w:t>
      </w:r>
    </w:p>
    <w:p w:rsidR="000F3F99" w:rsidRDefault="001D3734">
      <w:pPr>
        <w:spacing w:line="239" w:lineRule="auto"/>
        <w:ind w:left="3220"/>
        <w:rPr>
          <w:sz w:val="20"/>
          <w:szCs w:val="20"/>
        </w:rPr>
      </w:pPr>
      <w:r>
        <w:rPr>
          <w:rFonts w:eastAsia="Times New Roman"/>
          <w:sz w:val="28"/>
          <w:szCs w:val="28"/>
        </w:rPr>
        <w:t>импровизациям по сезону (листики, снежинки, цветы и т.</w:t>
      </w:r>
    </w:p>
    <w:p w:rsidR="000F3F99" w:rsidRDefault="001D3734">
      <w:pPr>
        <w:ind w:left="3220"/>
        <w:rPr>
          <w:sz w:val="20"/>
          <w:szCs w:val="20"/>
        </w:rPr>
      </w:pPr>
      <w:r>
        <w:rPr>
          <w:rFonts w:eastAsia="Times New Roman"/>
          <w:sz w:val="28"/>
          <w:szCs w:val="28"/>
        </w:rPr>
        <w:t>д.)  ;  разноцветные  перчатки,  султанчики,  газовые</w:t>
      </w:r>
    </w:p>
    <w:p w:rsidR="000F3F99" w:rsidRDefault="001D3734">
      <w:pPr>
        <w:tabs>
          <w:tab w:val="left" w:pos="4720"/>
          <w:tab w:val="left" w:pos="5580"/>
          <w:tab w:val="left" w:pos="6920"/>
          <w:tab w:val="left" w:pos="9000"/>
        </w:tabs>
        <w:ind w:left="3220"/>
        <w:rPr>
          <w:sz w:val="20"/>
          <w:szCs w:val="20"/>
        </w:rPr>
      </w:pPr>
      <w:r>
        <w:rPr>
          <w:rFonts w:eastAsia="Times New Roman"/>
          <w:sz w:val="28"/>
          <w:szCs w:val="28"/>
        </w:rPr>
        <w:t>платочки</w:t>
      </w:r>
      <w:r>
        <w:rPr>
          <w:rFonts w:eastAsia="Times New Roman"/>
          <w:sz w:val="28"/>
          <w:szCs w:val="28"/>
        </w:rPr>
        <w:tab/>
        <w:t>или</w:t>
      </w:r>
      <w:r>
        <w:rPr>
          <w:rFonts w:eastAsia="Times New Roman"/>
          <w:sz w:val="28"/>
          <w:szCs w:val="28"/>
        </w:rPr>
        <w:tab/>
        <w:t>шарфы,</w:t>
      </w:r>
      <w:r>
        <w:rPr>
          <w:rFonts w:eastAsia="Times New Roman"/>
          <w:sz w:val="28"/>
          <w:szCs w:val="28"/>
        </w:rPr>
        <w:tab/>
        <w:t>разноцветные</w:t>
      </w:r>
      <w:r>
        <w:rPr>
          <w:sz w:val="20"/>
          <w:szCs w:val="20"/>
        </w:rPr>
        <w:tab/>
      </w:r>
      <w:r>
        <w:rPr>
          <w:rFonts w:eastAsia="Times New Roman"/>
          <w:sz w:val="27"/>
          <w:szCs w:val="27"/>
        </w:rPr>
        <w:t>ленточки,</w:t>
      </w:r>
    </w:p>
    <w:p w:rsidR="000F3F99" w:rsidRDefault="000F3F99">
      <w:pPr>
        <w:spacing w:line="2" w:lineRule="exact"/>
        <w:rPr>
          <w:sz w:val="20"/>
          <w:szCs w:val="20"/>
        </w:rPr>
      </w:pPr>
    </w:p>
    <w:p w:rsidR="000F3F99" w:rsidRDefault="001D3734">
      <w:pPr>
        <w:ind w:left="3220"/>
        <w:rPr>
          <w:sz w:val="20"/>
          <w:szCs w:val="20"/>
        </w:rPr>
      </w:pPr>
      <w:r>
        <w:rPr>
          <w:rFonts w:eastAsia="Times New Roman"/>
          <w:sz w:val="28"/>
          <w:szCs w:val="28"/>
        </w:rPr>
        <w:t>разноцветные перышки для музыкальпо-танцевальных</w:t>
      </w:r>
    </w:p>
    <w:p w:rsidR="000F3F99" w:rsidRDefault="001D3734">
      <w:pPr>
        <w:ind w:left="3220"/>
        <w:rPr>
          <w:sz w:val="20"/>
          <w:szCs w:val="20"/>
        </w:rPr>
      </w:pPr>
      <w:r>
        <w:rPr>
          <w:rFonts w:eastAsia="Times New Roman"/>
          <w:sz w:val="28"/>
          <w:szCs w:val="28"/>
        </w:rPr>
        <w:t>импровизаций;</w:t>
      </w:r>
    </w:p>
    <w:p w:rsidR="000F3F99" w:rsidRDefault="001D3734">
      <w:pPr>
        <w:ind w:left="3220"/>
        <w:rPr>
          <w:sz w:val="20"/>
          <w:szCs w:val="20"/>
        </w:rPr>
      </w:pPr>
      <w:r>
        <w:rPr>
          <w:rFonts w:eastAsia="Times New Roman"/>
          <w:sz w:val="28"/>
          <w:szCs w:val="28"/>
        </w:rPr>
        <w:t>•магнитофон и набор программных аудиозаписей или</w:t>
      </w:r>
    </w:p>
    <w:p w:rsidR="000F3F99" w:rsidRDefault="001D3734">
      <w:pPr>
        <w:spacing w:line="239" w:lineRule="auto"/>
        <w:ind w:left="3220"/>
        <w:rPr>
          <w:sz w:val="20"/>
          <w:szCs w:val="20"/>
        </w:rPr>
      </w:pPr>
      <w:r>
        <w:rPr>
          <w:rFonts w:eastAsia="Times New Roman"/>
          <w:sz w:val="28"/>
          <w:szCs w:val="28"/>
        </w:rPr>
        <w:t>дисков.</w:t>
      </w:r>
    </w:p>
    <w:p w:rsidR="000F3F99" w:rsidRDefault="001866B6">
      <w:pPr>
        <w:spacing w:line="20" w:lineRule="exact"/>
        <w:rPr>
          <w:sz w:val="20"/>
          <w:szCs w:val="20"/>
        </w:rPr>
      </w:pPr>
      <w:r>
        <w:rPr>
          <w:noProof/>
          <w:sz w:val="20"/>
          <w:szCs w:val="20"/>
        </w:rPr>
        <w:pict>
          <v:line id="Shape 126" o:spid="_x0000_s1151" style="position:absolute;z-index:251574784;visibility:visible;mso-wrap-distance-left:0;mso-wrap-distance-right:0" from="-5.95pt,14.4pt" to="514.7pt,14.4pt" o:allowincell="f" strokeweight=".48pt"/>
        </w:pict>
      </w:r>
    </w:p>
    <w:p w:rsidR="000F3F99" w:rsidRDefault="000F3F99">
      <w:pPr>
        <w:spacing w:line="200" w:lineRule="exact"/>
        <w:rPr>
          <w:sz w:val="20"/>
          <w:szCs w:val="20"/>
        </w:rPr>
      </w:pPr>
    </w:p>
    <w:p w:rsidR="000F3F99" w:rsidRDefault="000F3F99">
      <w:pPr>
        <w:spacing w:line="294" w:lineRule="exact"/>
        <w:rPr>
          <w:sz w:val="20"/>
          <w:szCs w:val="20"/>
        </w:rPr>
      </w:pPr>
    </w:p>
    <w:p w:rsidR="000F3F99" w:rsidRDefault="001D3734">
      <w:pPr>
        <w:spacing w:line="222" w:lineRule="auto"/>
        <w:ind w:firstLine="600"/>
        <w:jc w:val="both"/>
        <w:rPr>
          <w:sz w:val="20"/>
          <w:szCs w:val="20"/>
        </w:rPr>
      </w:pPr>
      <w:r>
        <w:rPr>
          <w:rFonts w:eastAsia="Times New Roman"/>
          <w:sz w:val="28"/>
          <w:szCs w:val="28"/>
        </w:rPr>
        <w:t>Оснащенность помещений развивающей предметно- пространственной образовательной средой обеспечивает оптимальную реализацию образовательного потенциала пространства учреждения, пространства группы, пространства территории детского сада,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учёта особенностей детей.</w:t>
      </w:r>
    </w:p>
    <w:p w:rsidR="000F3F99" w:rsidRDefault="000F3F99">
      <w:pPr>
        <w:spacing w:line="1" w:lineRule="exact"/>
        <w:rPr>
          <w:sz w:val="20"/>
          <w:szCs w:val="20"/>
        </w:rPr>
      </w:pPr>
    </w:p>
    <w:p w:rsidR="000F3F99" w:rsidRDefault="001D3734">
      <w:pPr>
        <w:spacing w:line="222" w:lineRule="auto"/>
        <w:ind w:firstLine="600"/>
        <w:jc w:val="both"/>
        <w:rPr>
          <w:sz w:val="20"/>
          <w:szCs w:val="20"/>
        </w:rPr>
      </w:pPr>
      <w:r>
        <w:rPr>
          <w:rFonts w:eastAsia="Times New Roman"/>
          <w:sz w:val="28"/>
          <w:szCs w:val="28"/>
        </w:rPr>
        <w:t>Медицинское обслуживание воспитанников дошкольного учреждения обеспечивают ГБУЗ «РБ Курманаевская» с.Курманаевка. МБДОУ «</w:t>
      </w:r>
      <w:r w:rsidR="00DF1E61">
        <w:rPr>
          <w:rFonts w:eastAsia="Times New Roman"/>
          <w:sz w:val="28"/>
          <w:szCs w:val="28"/>
        </w:rPr>
        <w:t xml:space="preserve">Волжский </w:t>
      </w:r>
      <w:r>
        <w:rPr>
          <w:rFonts w:eastAsia="Times New Roman"/>
          <w:sz w:val="28"/>
          <w:szCs w:val="28"/>
        </w:rPr>
        <w:t>детский сад» предоставляет в безвозмездное пользование помещение с соответствующими условиями для работы медицинских работников (кабинет медицинский).</w:t>
      </w:r>
    </w:p>
    <w:p w:rsidR="000F3F99" w:rsidRDefault="000F3F99">
      <w:pPr>
        <w:spacing w:line="1" w:lineRule="exact"/>
        <w:rPr>
          <w:sz w:val="20"/>
          <w:szCs w:val="20"/>
        </w:rPr>
      </w:pPr>
    </w:p>
    <w:p w:rsidR="000F3F99" w:rsidRDefault="001D3734">
      <w:pPr>
        <w:spacing w:line="222" w:lineRule="auto"/>
        <w:ind w:firstLine="600"/>
        <w:jc w:val="both"/>
        <w:rPr>
          <w:sz w:val="20"/>
          <w:szCs w:val="20"/>
        </w:rPr>
      </w:pPr>
      <w:r>
        <w:rPr>
          <w:rFonts w:eastAsia="Times New Roman"/>
          <w:sz w:val="28"/>
          <w:szCs w:val="28"/>
        </w:rPr>
        <w:t>МБДОУ «</w:t>
      </w:r>
      <w:r w:rsidR="00DF1E61">
        <w:rPr>
          <w:rFonts w:eastAsia="Times New Roman"/>
          <w:sz w:val="28"/>
          <w:szCs w:val="28"/>
        </w:rPr>
        <w:t xml:space="preserve">Волжский </w:t>
      </w:r>
      <w:r>
        <w:rPr>
          <w:rFonts w:eastAsia="Times New Roman"/>
          <w:sz w:val="28"/>
          <w:szCs w:val="28"/>
        </w:rPr>
        <w:t>детский сад» оборудовано пищеблоком. Состояние технологического и холодильного оборудования хорошее. Пищеблок детского сада представляет собой набор производственных и складских помещений, оборудован необходимым технологическим, холодильным и моечным оборудованием. Технологическое оборудование, инвентарь, посуда, тара изготовлены из материалов, разрешенных для контакта с пищевыми продуктами. Весь кухонный инвентарь имеет маркировку, что позволяет исключить возможность контакта пищевого сырья и готовых к употреблению продуктов. П</w:t>
      </w:r>
      <w:r w:rsidR="00DF1E61">
        <w:rPr>
          <w:rFonts w:eastAsia="Times New Roman"/>
          <w:sz w:val="28"/>
          <w:szCs w:val="28"/>
        </w:rPr>
        <w:t>риготовление пищи</w:t>
      </w:r>
      <w:r>
        <w:rPr>
          <w:rFonts w:eastAsia="Times New Roman"/>
          <w:sz w:val="28"/>
          <w:szCs w:val="28"/>
        </w:rPr>
        <w:t xml:space="preserve"> в детском саду осуществляется поваром детского сада. Выдача готовой пищи с пищеблока и прием пищи в группе осуществляется согласно режима дня.</w:t>
      </w:r>
    </w:p>
    <w:p w:rsidR="000F3F99" w:rsidRDefault="000F3F99">
      <w:pPr>
        <w:sectPr w:rsidR="000F3F99">
          <w:pgSz w:w="11900" w:h="16840"/>
          <w:pgMar w:top="722" w:right="720" w:bottom="42" w:left="1000" w:header="0" w:footer="0" w:gutter="0"/>
          <w:cols w:space="720" w:equalWidth="0">
            <w:col w:w="10180"/>
          </w:cols>
        </w:sectPr>
      </w:pPr>
    </w:p>
    <w:p w:rsidR="000F3F99" w:rsidRDefault="000F3F99">
      <w:pPr>
        <w:spacing w:line="114" w:lineRule="exact"/>
        <w:rPr>
          <w:sz w:val="20"/>
          <w:szCs w:val="20"/>
        </w:rPr>
      </w:pPr>
    </w:p>
    <w:p w:rsidR="000F3F99" w:rsidRDefault="001D3734">
      <w:pPr>
        <w:ind w:right="-339"/>
        <w:jc w:val="center"/>
        <w:rPr>
          <w:sz w:val="20"/>
          <w:szCs w:val="20"/>
        </w:rPr>
      </w:pPr>
      <w:r>
        <w:rPr>
          <w:rFonts w:ascii="Calibri" w:eastAsia="Calibri" w:hAnsi="Calibri" w:cs="Calibri"/>
          <w:sz w:val="21"/>
          <w:szCs w:val="21"/>
        </w:rPr>
        <w:t>158</w:t>
      </w:r>
    </w:p>
    <w:p w:rsidR="000F3F99" w:rsidRDefault="000F3F99">
      <w:pPr>
        <w:sectPr w:rsidR="000F3F99">
          <w:type w:val="continuous"/>
          <w:pgSz w:w="11900" w:h="16840"/>
          <w:pgMar w:top="722" w:right="720" w:bottom="42" w:left="1000" w:header="0" w:footer="0" w:gutter="0"/>
          <w:cols w:space="720" w:equalWidth="0">
            <w:col w:w="10180"/>
          </w:cols>
        </w:sectPr>
      </w:pPr>
    </w:p>
    <w:p w:rsidR="000F3F99" w:rsidRDefault="001D3734">
      <w:pPr>
        <w:ind w:left="660"/>
        <w:rPr>
          <w:sz w:val="20"/>
          <w:szCs w:val="20"/>
        </w:rPr>
      </w:pPr>
      <w:r>
        <w:rPr>
          <w:rFonts w:eastAsia="Times New Roman"/>
          <w:sz w:val="28"/>
          <w:szCs w:val="28"/>
        </w:rPr>
        <w:t>Прачечная включает в себя помещение для стирки и глажения белья.</w:t>
      </w:r>
    </w:p>
    <w:p w:rsidR="000F3F99" w:rsidRDefault="001D3734">
      <w:pPr>
        <w:spacing w:line="221" w:lineRule="auto"/>
        <w:rPr>
          <w:sz w:val="20"/>
          <w:szCs w:val="20"/>
        </w:rPr>
      </w:pPr>
      <w:r>
        <w:rPr>
          <w:rFonts w:eastAsia="Times New Roman"/>
          <w:sz w:val="28"/>
          <w:szCs w:val="28"/>
        </w:rPr>
        <w:t>Прачечная имеет складское помещение для чистого белья .</w:t>
      </w:r>
    </w:p>
    <w:p w:rsidR="000F3F99" w:rsidRDefault="000F3F99">
      <w:pPr>
        <w:spacing w:line="1" w:lineRule="exact"/>
        <w:rPr>
          <w:sz w:val="20"/>
          <w:szCs w:val="20"/>
        </w:rPr>
      </w:pPr>
    </w:p>
    <w:p w:rsidR="000F3F99" w:rsidRDefault="001D3734" w:rsidP="00D06291">
      <w:pPr>
        <w:numPr>
          <w:ilvl w:val="0"/>
          <w:numId w:val="174"/>
        </w:numPr>
        <w:tabs>
          <w:tab w:val="left" w:pos="1102"/>
        </w:tabs>
        <w:spacing w:line="222" w:lineRule="auto"/>
        <w:ind w:firstLine="644"/>
        <w:jc w:val="both"/>
        <w:rPr>
          <w:rFonts w:eastAsia="Times New Roman"/>
          <w:sz w:val="28"/>
          <w:szCs w:val="28"/>
        </w:rPr>
      </w:pPr>
      <w:r>
        <w:rPr>
          <w:rFonts w:eastAsia="Times New Roman"/>
          <w:sz w:val="28"/>
          <w:szCs w:val="28"/>
        </w:rPr>
        <w:t>приемных детского сада размещены информационные стенды для родителей, и педагогов содержащие информацию: копии правоустанавливающих документов, информацию о реализуемой в детском саду образовательной программе, образцы документов для приема воспитанников на обучение; антитеррористической безопасности, ГОЧС, деятельности профсоюза, достижениях учреждения и выставки детских работ.</w:t>
      </w:r>
    </w:p>
    <w:p w:rsidR="000F3F99" w:rsidRDefault="000F3F99">
      <w:pPr>
        <w:spacing w:line="5" w:lineRule="exact"/>
        <w:rPr>
          <w:rFonts w:eastAsia="Times New Roman"/>
          <w:sz w:val="28"/>
          <w:szCs w:val="28"/>
        </w:rPr>
      </w:pPr>
    </w:p>
    <w:p w:rsidR="000F3F99" w:rsidRDefault="001D3734">
      <w:pPr>
        <w:spacing w:line="220" w:lineRule="auto"/>
        <w:ind w:left="660" w:firstLine="355"/>
        <w:rPr>
          <w:rFonts w:eastAsia="Times New Roman"/>
          <w:sz w:val="28"/>
          <w:szCs w:val="28"/>
        </w:rPr>
      </w:pPr>
      <w:r>
        <w:rPr>
          <w:rFonts w:eastAsia="Times New Roman"/>
          <w:b/>
          <w:bCs/>
          <w:sz w:val="28"/>
          <w:szCs w:val="28"/>
        </w:rPr>
        <w:t xml:space="preserve">Часть, формируемая участниками образовательных отношений </w:t>
      </w:r>
      <w:r>
        <w:rPr>
          <w:rFonts w:eastAsia="Times New Roman"/>
          <w:sz w:val="28"/>
          <w:szCs w:val="28"/>
        </w:rPr>
        <w:t>Материально-техническое обеспечение части, формируемой участниками</w:t>
      </w:r>
    </w:p>
    <w:p w:rsidR="000F3F99" w:rsidRDefault="000F3F99">
      <w:pPr>
        <w:spacing w:line="2" w:lineRule="exact"/>
        <w:rPr>
          <w:rFonts w:eastAsia="Times New Roman"/>
          <w:sz w:val="28"/>
          <w:szCs w:val="28"/>
        </w:rPr>
      </w:pPr>
    </w:p>
    <w:p w:rsidR="000F3F99" w:rsidRDefault="001D3734">
      <w:pPr>
        <w:spacing w:line="222" w:lineRule="auto"/>
        <w:jc w:val="both"/>
        <w:rPr>
          <w:rFonts w:eastAsia="Times New Roman"/>
          <w:sz w:val="28"/>
          <w:szCs w:val="28"/>
        </w:rPr>
      </w:pPr>
      <w:r>
        <w:rPr>
          <w:rFonts w:eastAsia="Times New Roman"/>
          <w:sz w:val="28"/>
          <w:szCs w:val="28"/>
        </w:rPr>
        <w:t>образовательных отношений, соответствуют санитарно-эпидемиологическим правилам и нормативам, правилам пожарной безопасности. Материально-техническое обеспечение Части, формируемой участниками образовательных отношений такое же как и для обязательной части.</w:t>
      </w:r>
    </w:p>
    <w:p w:rsidR="000F3F99" w:rsidRDefault="000F3F99">
      <w:pPr>
        <w:spacing w:line="3" w:lineRule="exact"/>
        <w:rPr>
          <w:rFonts w:eastAsia="Times New Roman"/>
          <w:sz w:val="28"/>
          <w:szCs w:val="28"/>
        </w:rPr>
      </w:pPr>
    </w:p>
    <w:p w:rsidR="000F3F99" w:rsidRDefault="001D3734">
      <w:pPr>
        <w:spacing w:line="223" w:lineRule="auto"/>
        <w:ind w:firstLine="461"/>
        <w:rPr>
          <w:rFonts w:eastAsia="Times New Roman"/>
          <w:sz w:val="28"/>
          <w:szCs w:val="28"/>
        </w:rPr>
      </w:pPr>
      <w:r>
        <w:rPr>
          <w:rFonts w:eastAsia="Times New Roman"/>
          <w:b/>
          <w:bCs/>
          <w:sz w:val="28"/>
          <w:szCs w:val="28"/>
        </w:rPr>
        <w:t>3.2</w:t>
      </w:r>
      <w:r>
        <w:rPr>
          <w:rFonts w:eastAsia="Times New Roman"/>
          <w:sz w:val="28"/>
          <w:szCs w:val="28"/>
        </w:rPr>
        <w:t>.</w:t>
      </w:r>
      <w:r>
        <w:rPr>
          <w:rFonts w:eastAsia="Times New Roman"/>
          <w:b/>
          <w:bCs/>
          <w:sz w:val="28"/>
          <w:szCs w:val="28"/>
        </w:rPr>
        <w:t xml:space="preserve"> Обеспеченность методическими материалами и средствами обучения и воспитания</w:t>
      </w:r>
    </w:p>
    <w:p w:rsidR="000F3F99" w:rsidRDefault="001866B6">
      <w:pPr>
        <w:spacing w:line="20" w:lineRule="exact"/>
        <w:rPr>
          <w:sz w:val="20"/>
          <w:szCs w:val="20"/>
        </w:rPr>
      </w:pPr>
      <w:r>
        <w:rPr>
          <w:noProof/>
          <w:sz w:val="20"/>
          <w:szCs w:val="20"/>
        </w:rPr>
        <w:pict>
          <v:line id="Shape 127" o:spid="_x0000_s1152" style="position:absolute;z-index:251575808;visibility:visible;mso-wrap-distance-left:0;mso-wrap-distance-right:0" from="-.55pt,11.25pt" to="510.25pt,11.25pt" o:allowincell="f" strokeweight=".16931mm"/>
        </w:pict>
      </w:r>
      <w:r>
        <w:rPr>
          <w:noProof/>
          <w:sz w:val="20"/>
          <w:szCs w:val="20"/>
        </w:rPr>
        <w:pict>
          <v:line id="Shape 128" o:spid="_x0000_s1153" style="position:absolute;z-index:251576832;visibility:visible;mso-wrap-distance-left:0;mso-wrap-distance-right:0" from="-.55pt,27.9pt" to="510.25pt,27.9pt" o:allowincell="f" strokeweight=".16931mm"/>
        </w:pict>
      </w:r>
      <w:r>
        <w:rPr>
          <w:noProof/>
          <w:sz w:val="20"/>
          <w:szCs w:val="20"/>
        </w:rPr>
        <w:pict>
          <v:line id="Shape 129" o:spid="_x0000_s1154" style="position:absolute;z-index:251577856;visibility:visible;mso-wrap-distance-left:0;mso-wrap-distance-right:0" from="-.55pt,44.45pt" to="510.25pt,44.45pt" o:allowincell="f" strokeweight=".16931mm"/>
        </w:pict>
      </w:r>
      <w:r>
        <w:rPr>
          <w:noProof/>
          <w:sz w:val="20"/>
          <w:szCs w:val="20"/>
        </w:rPr>
        <w:pict>
          <v:line id="Shape 130" o:spid="_x0000_s1155" style="position:absolute;z-index:251578880;visibility:visible;mso-wrap-distance-left:0;mso-wrap-distance-right:0" from="-.55pt,61.05pt" to="510.25pt,61.05pt" o:allowincell="f" strokeweight=".16931mm"/>
        </w:pict>
      </w:r>
      <w:r>
        <w:rPr>
          <w:noProof/>
          <w:sz w:val="20"/>
          <w:szCs w:val="20"/>
        </w:rPr>
        <w:pict>
          <v:line id="Shape 131" o:spid="_x0000_s1156" style="position:absolute;z-index:251579904;visibility:visible;mso-wrap-distance-left:0;mso-wrap-distance-right:0" from="-.55pt,81.65pt" to="510.25pt,81.65pt" o:allowincell="f" strokeweight=".48pt"/>
        </w:pict>
      </w:r>
      <w:r>
        <w:rPr>
          <w:noProof/>
          <w:sz w:val="20"/>
          <w:szCs w:val="20"/>
        </w:rPr>
        <w:pict>
          <v:line id="Shape 132" o:spid="_x0000_s1157" style="position:absolute;z-index:251580928;visibility:visible;mso-wrap-distance-left:0;mso-wrap-distance-right:0" from="-.55pt,114.3pt" to="510.25pt,114.3pt" o:allowincell="f" strokeweight=".16931mm"/>
        </w:pict>
      </w:r>
      <w:r>
        <w:rPr>
          <w:noProof/>
          <w:sz w:val="20"/>
          <w:szCs w:val="20"/>
        </w:rPr>
        <w:pict>
          <v:line id="Shape 133" o:spid="_x0000_s1158" style="position:absolute;z-index:251581952;visibility:visible;mso-wrap-distance-left:0;mso-wrap-distance-right:0" from="-.55pt,130.85pt" to="510.25pt,130.85pt" o:allowincell="f" strokeweight=".48pt"/>
        </w:pict>
      </w:r>
      <w:r>
        <w:rPr>
          <w:noProof/>
          <w:sz w:val="20"/>
          <w:szCs w:val="20"/>
        </w:rPr>
        <w:pict>
          <v:line id="Shape 134" o:spid="_x0000_s1159" style="position:absolute;z-index:251582976;visibility:visible;mso-wrap-distance-left:0;mso-wrap-distance-right:0" from="-.55pt,163.65pt" to="510.25pt,163.65pt" o:allowincell="f" strokeweight=".16931mm"/>
        </w:pict>
      </w:r>
      <w:r>
        <w:rPr>
          <w:noProof/>
          <w:sz w:val="20"/>
          <w:szCs w:val="20"/>
        </w:rPr>
        <w:pict>
          <v:line id="Shape 135" o:spid="_x0000_s1160" style="position:absolute;z-index:251584000;visibility:visible;mso-wrap-distance-left:0;mso-wrap-distance-right:0" from="-.55pt,181.65pt" to="510.25pt,181.65pt" o:allowincell="f" strokeweight=".16931mm"/>
        </w:pict>
      </w:r>
      <w:r>
        <w:rPr>
          <w:noProof/>
          <w:sz w:val="20"/>
          <w:szCs w:val="20"/>
        </w:rPr>
        <w:pict>
          <v:line id="Shape 136" o:spid="_x0000_s1161" style="position:absolute;z-index:251585024;visibility:visible;mso-wrap-distance-left:0;mso-wrap-distance-right:0" from="-.55pt,200.6pt" to="510.25pt,200.6pt" o:allowincell="f" strokeweight=".16931mm"/>
        </w:pict>
      </w:r>
      <w:r>
        <w:rPr>
          <w:noProof/>
          <w:sz w:val="20"/>
          <w:szCs w:val="20"/>
        </w:rPr>
        <w:pict>
          <v:line id="Shape 137" o:spid="_x0000_s1162" style="position:absolute;z-index:251586048;visibility:visible;mso-wrap-distance-left:0;mso-wrap-distance-right:0" from="-.55pt,221.1pt" to="510.25pt,221.1pt" o:allowincell="f" strokeweight=".48pt"/>
        </w:pict>
      </w:r>
      <w:r>
        <w:rPr>
          <w:noProof/>
          <w:sz w:val="20"/>
          <w:szCs w:val="20"/>
        </w:rPr>
        <w:pict>
          <v:line id="Shape 138" o:spid="_x0000_s1163" style="position:absolute;z-index:251587072;visibility:visible;mso-wrap-distance-left:0;mso-wrap-distance-right:0" from="-.55pt,237.65pt" to="510.25pt,237.65pt" o:allowincell="f" strokeweight=".48pt"/>
        </w:pict>
      </w:r>
      <w:r>
        <w:rPr>
          <w:noProof/>
          <w:sz w:val="20"/>
          <w:szCs w:val="20"/>
        </w:rPr>
        <w:pict>
          <v:line id="Shape 139" o:spid="_x0000_s1164" style="position:absolute;z-index:251588096;visibility:visible;mso-wrap-distance-left:0;mso-wrap-distance-right:0" from="-.55pt,270.45pt" to="510.25pt,270.45pt" o:allowincell="f" strokeweight=".48pt"/>
        </w:pict>
      </w:r>
      <w:r>
        <w:rPr>
          <w:noProof/>
          <w:sz w:val="20"/>
          <w:szCs w:val="20"/>
        </w:rPr>
        <w:pict>
          <v:line id="Shape 140" o:spid="_x0000_s1165" style="position:absolute;z-index:251589120;visibility:visible;mso-wrap-distance-left:0;mso-wrap-distance-right:0" from="-.55pt,303.05pt" to="510.25pt,303.05pt" o:allowincell="f" strokeweight=".48pt"/>
        </w:pict>
      </w:r>
      <w:r>
        <w:rPr>
          <w:noProof/>
          <w:sz w:val="20"/>
          <w:szCs w:val="20"/>
        </w:rPr>
        <w:pict>
          <v:line id="Shape 141" o:spid="_x0000_s1166" style="position:absolute;z-index:251590144;visibility:visible;mso-wrap-distance-left:0;mso-wrap-distance-right:0" from="-.55pt,335.85pt" to="510.25pt,335.85pt" o:allowincell="f" strokeweight=".16917mm"/>
        </w:pict>
      </w:r>
      <w:r>
        <w:rPr>
          <w:noProof/>
          <w:sz w:val="20"/>
          <w:szCs w:val="20"/>
        </w:rPr>
        <w:pict>
          <v:line id="Shape 142" o:spid="_x0000_s1167" style="position:absolute;z-index:251591168;visibility:visible;mso-wrap-distance-left:0;mso-wrap-distance-right:0" from="-.55pt,368.45pt" to="510.25pt,368.45pt" o:allowincell="f" strokeweight=".16917mm"/>
        </w:pict>
      </w:r>
      <w:r>
        <w:rPr>
          <w:noProof/>
          <w:sz w:val="20"/>
          <w:szCs w:val="20"/>
        </w:rPr>
        <w:pict>
          <v:line id="Shape 143" o:spid="_x0000_s1168" style="position:absolute;z-index:251592192;visibility:visible;mso-wrap-distance-left:0;mso-wrap-distance-right:0" from="-.55pt,386.6pt" to="510.25pt,386.6pt" o:allowincell="f" strokeweight=".16917mm"/>
        </w:pict>
      </w:r>
      <w:r>
        <w:rPr>
          <w:noProof/>
          <w:sz w:val="20"/>
          <w:szCs w:val="20"/>
        </w:rPr>
        <w:pict>
          <v:line id="Shape 144" o:spid="_x0000_s1169" style="position:absolute;z-index:251593216;visibility:visible;mso-wrap-distance-left:0;mso-wrap-distance-right:0" from="-.55pt,404pt" to="510.25pt,404pt" o:allowincell="f" strokeweight=".16911mm"/>
        </w:pict>
      </w:r>
      <w:r>
        <w:rPr>
          <w:noProof/>
          <w:sz w:val="20"/>
          <w:szCs w:val="20"/>
        </w:rPr>
        <w:pict>
          <v:line id="Shape 145" o:spid="_x0000_s1170" style="position:absolute;z-index:251594240;visibility:visible;mso-wrap-distance-left:0;mso-wrap-distance-right:0" from="-.55pt,420.55pt" to="510.25pt,420.55pt" o:allowincell="f" strokeweight=".16917mm"/>
        </w:pict>
      </w:r>
      <w:r>
        <w:rPr>
          <w:noProof/>
          <w:sz w:val="20"/>
          <w:szCs w:val="20"/>
        </w:rPr>
        <w:pict>
          <v:line id="Shape 146" o:spid="_x0000_s1171" style="position:absolute;z-index:251595264;visibility:visible;mso-wrap-distance-left:0;mso-wrap-distance-right:0" from="-.55pt,438.9pt" to="510.25pt,438.9pt" o:allowincell="f" strokeweight=".16917mm"/>
        </w:pict>
      </w:r>
      <w:r>
        <w:rPr>
          <w:noProof/>
          <w:sz w:val="20"/>
          <w:szCs w:val="20"/>
        </w:rPr>
        <w:pict>
          <v:line id="Shape 147" o:spid="_x0000_s1172" style="position:absolute;z-index:251596288;visibility:visible;mso-wrap-distance-left:0;mso-wrap-distance-right:0" from="-.55pt,455.45pt" to="510.25pt,455.45pt" o:allowincell="f" strokeweight=".48pt"/>
        </w:pict>
      </w:r>
      <w:r>
        <w:rPr>
          <w:noProof/>
          <w:sz w:val="20"/>
          <w:szCs w:val="20"/>
        </w:rPr>
        <w:pict>
          <v:line id="Shape 148" o:spid="_x0000_s1173" style="position:absolute;z-index:251597312;visibility:visible;mso-wrap-distance-left:0;mso-wrap-distance-right:0" from="-.55pt,488.25pt" to="510.25pt,488.25pt" o:allowincell="f" strokeweight=".48pt"/>
        </w:pict>
      </w:r>
      <w:r>
        <w:rPr>
          <w:noProof/>
          <w:sz w:val="20"/>
          <w:szCs w:val="20"/>
        </w:rPr>
        <w:pict>
          <v:line id="Shape 149" o:spid="_x0000_s1174" style="position:absolute;z-index:251598336;visibility:visible;mso-wrap-distance-left:0;mso-wrap-distance-right:0" from="-.3pt,11pt" to="-.3pt,521.1pt" o:allowincell="f" strokeweight=".16931mm"/>
        </w:pict>
      </w:r>
      <w:r>
        <w:rPr>
          <w:noProof/>
          <w:sz w:val="20"/>
          <w:szCs w:val="20"/>
        </w:rPr>
        <w:pict>
          <v:line id="Shape 150" o:spid="_x0000_s1175" style="position:absolute;z-index:251599360;visibility:visible;mso-wrap-distance-left:0;mso-wrap-distance-right:0" from="510pt,11pt" to="510pt,521.1pt" o:allowincell="f" strokeweight=".48pt"/>
        </w:pict>
      </w:r>
    </w:p>
    <w:p w:rsidR="000F3F99" w:rsidRDefault="000F3F99">
      <w:pPr>
        <w:spacing w:line="207" w:lineRule="exact"/>
        <w:rPr>
          <w:sz w:val="20"/>
          <w:szCs w:val="20"/>
        </w:rPr>
      </w:pPr>
    </w:p>
    <w:p w:rsidR="000F3F99" w:rsidRDefault="001D3734">
      <w:pPr>
        <w:ind w:left="100"/>
        <w:rPr>
          <w:sz w:val="20"/>
          <w:szCs w:val="20"/>
        </w:rPr>
      </w:pPr>
      <w:r>
        <w:rPr>
          <w:rFonts w:eastAsia="Times New Roman"/>
          <w:b/>
          <w:bCs/>
          <w:sz w:val="28"/>
          <w:szCs w:val="28"/>
        </w:rPr>
        <w:t>1.Образовательная область «Социально-коммуникативное развитие»:</w:t>
      </w:r>
    </w:p>
    <w:p w:rsidR="000F3F99" w:rsidRDefault="000F3F99">
      <w:pPr>
        <w:spacing w:line="12" w:lineRule="exact"/>
        <w:rPr>
          <w:sz w:val="20"/>
          <w:szCs w:val="20"/>
        </w:rPr>
      </w:pPr>
    </w:p>
    <w:p w:rsidR="000F3F99" w:rsidRDefault="001D3734">
      <w:pPr>
        <w:ind w:left="100"/>
        <w:rPr>
          <w:sz w:val="20"/>
          <w:szCs w:val="20"/>
        </w:rPr>
      </w:pPr>
      <w:r>
        <w:rPr>
          <w:rFonts w:eastAsia="Times New Roman"/>
          <w:b/>
          <w:bCs/>
          <w:sz w:val="28"/>
          <w:szCs w:val="28"/>
        </w:rPr>
        <w:t>-игровая деятельность:</w:t>
      </w:r>
    </w:p>
    <w:p w:rsidR="000F3F99" w:rsidRDefault="000F3F99">
      <w:pPr>
        <w:spacing w:line="4" w:lineRule="exact"/>
        <w:rPr>
          <w:sz w:val="20"/>
          <w:szCs w:val="20"/>
        </w:rPr>
      </w:pPr>
    </w:p>
    <w:p w:rsidR="000F3F99" w:rsidRDefault="001D3734">
      <w:pPr>
        <w:ind w:left="180"/>
        <w:rPr>
          <w:sz w:val="20"/>
          <w:szCs w:val="20"/>
        </w:rPr>
      </w:pPr>
      <w:r>
        <w:rPr>
          <w:rFonts w:eastAsia="Times New Roman"/>
          <w:sz w:val="28"/>
          <w:szCs w:val="28"/>
        </w:rPr>
        <w:t>1.Осокина Т.И «Игры и развлечения детей на воздухе». М.: «Просвещение»,1981</w:t>
      </w:r>
    </w:p>
    <w:p w:rsidR="000F3F99" w:rsidRDefault="000F3F99">
      <w:pPr>
        <w:spacing w:line="9" w:lineRule="exact"/>
        <w:rPr>
          <w:sz w:val="20"/>
          <w:szCs w:val="20"/>
        </w:rPr>
      </w:pPr>
    </w:p>
    <w:p w:rsidR="000F3F99" w:rsidRDefault="001D3734">
      <w:pPr>
        <w:ind w:left="100"/>
        <w:rPr>
          <w:sz w:val="20"/>
          <w:szCs w:val="20"/>
        </w:rPr>
      </w:pPr>
      <w:r>
        <w:rPr>
          <w:rFonts w:eastAsia="Times New Roman"/>
          <w:sz w:val="28"/>
          <w:szCs w:val="28"/>
        </w:rPr>
        <w:t>2.Осокина Т.С. «Игры и развлечения на воздухе»- М.: «Просвещение».2004</w:t>
      </w:r>
    </w:p>
    <w:p w:rsidR="000F3F99" w:rsidRDefault="000F3F99">
      <w:pPr>
        <w:spacing w:line="105" w:lineRule="exact"/>
        <w:rPr>
          <w:sz w:val="20"/>
          <w:szCs w:val="20"/>
        </w:rPr>
      </w:pPr>
    </w:p>
    <w:p w:rsidR="000F3F99" w:rsidRDefault="001D3734">
      <w:pPr>
        <w:spacing w:line="234" w:lineRule="auto"/>
        <w:ind w:left="100" w:right="80"/>
        <w:rPr>
          <w:sz w:val="20"/>
          <w:szCs w:val="20"/>
        </w:rPr>
      </w:pPr>
      <w:r>
        <w:rPr>
          <w:rFonts w:eastAsia="Times New Roman"/>
          <w:sz w:val="28"/>
          <w:szCs w:val="28"/>
        </w:rPr>
        <w:t>3.Карабанова О.А., Доронова Т.Н., Соловьева Е.В. «Развитие игровой деятельности детей 2-7 лет». М.: «Просвещение».2007</w:t>
      </w:r>
    </w:p>
    <w:p w:rsidR="000F3F99" w:rsidRDefault="000F3F99">
      <w:pPr>
        <w:spacing w:line="10" w:lineRule="exact"/>
        <w:rPr>
          <w:sz w:val="20"/>
          <w:szCs w:val="20"/>
        </w:rPr>
      </w:pPr>
    </w:p>
    <w:p w:rsidR="000F3F99" w:rsidRDefault="001D3734">
      <w:pPr>
        <w:ind w:left="100"/>
        <w:rPr>
          <w:sz w:val="20"/>
          <w:szCs w:val="20"/>
        </w:rPr>
      </w:pPr>
      <w:r>
        <w:rPr>
          <w:rFonts w:eastAsia="Times New Roman"/>
          <w:sz w:val="28"/>
          <w:szCs w:val="28"/>
        </w:rPr>
        <w:t>4.Васильева Л.А. «Подари мне улыбку». Санкт-Петербург, «Просвещение»2005</w:t>
      </w:r>
    </w:p>
    <w:p w:rsidR="000F3F99" w:rsidRDefault="000F3F99">
      <w:pPr>
        <w:spacing w:line="26" w:lineRule="exact"/>
        <w:rPr>
          <w:sz w:val="20"/>
          <w:szCs w:val="20"/>
        </w:rPr>
      </w:pPr>
    </w:p>
    <w:p w:rsidR="000F3F99" w:rsidRDefault="001D3734">
      <w:pPr>
        <w:spacing w:line="234" w:lineRule="auto"/>
        <w:ind w:left="100" w:right="80"/>
        <w:rPr>
          <w:sz w:val="20"/>
          <w:szCs w:val="20"/>
        </w:rPr>
      </w:pPr>
      <w:r>
        <w:rPr>
          <w:rFonts w:eastAsia="Times New Roman"/>
          <w:sz w:val="28"/>
          <w:szCs w:val="28"/>
        </w:rPr>
        <w:t>5.Богуславская З.М. «Развивающие игры для детей младшего дошкольного возраста». М.: «Просвещение».2001</w:t>
      </w:r>
    </w:p>
    <w:p w:rsidR="000F3F99" w:rsidRDefault="000F3F99">
      <w:pPr>
        <w:spacing w:line="10" w:lineRule="exact"/>
        <w:rPr>
          <w:sz w:val="20"/>
          <w:szCs w:val="20"/>
        </w:rPr>
      </w:pPr>
    </w:p>
    <w:p w:rsidR="000F3F99" w:rsidRDefault="001D3734">
      <w:pPr>
        <w:ind w:left="100"/>
        <w:rPr>
          <w:sz w:val="20"/>
          <w:szCs w:val="20"/>
        </w:rPr>
      </w:pPr>
      <w:r>
        <w:rPr>
          <w:rFonts w:eastAsia="Times New Roman"/>
          <w:sz w:val="28"/>
          <w:szCs w:val="28"/>
        </w:rPr>
        <w:t>6.А.Е.Антипина «Театрализованная деятельность в детском саду» ,Москва ,2003</w:t>
      </w:r>
    </w:p>
    <w:p w:rsidR="000F3F99" w:rsidRDefault="000F3F99">
      <w:pPr>
        <w:spacing w:line="38" w:lineRule="exact"/>
        <w:rPr>
          <w:sz w:val="20"/>
          <w:szCs w:val="20"/>
        </w:rPr>
      </w:pPr>
    </w:p>
    <w:p w:rsidR="000F3F99" w:rsidRDefault="001D3734">
      <w:pPr>
        <w:ind w:left="100"/>
        <w:rPr>
          <w:sz w:val="20"/>
          <w:szCs w:val="20"/>
        </w:rPr>
      </w:pPr>
      <w:r>
        <w:rPr>
          <w:rFonts w:eastAsia="Times New Roman"/>
          <w:sz w:val="28"/>
          <w:szCs w:val="28"/>
        </w:rPr>
        <w:t>7.М.Д.Маханева «Игровые занятия с детьми от 1 до 3 лет», Москва2010</w:t>
      </w:r>
    </w:p>
    <w:p w:rsidR="000F3F99" w:rsidRDefault="000F3F99">
      <w:pPr>
        <w:spacing w:line="72" w:lineRule="exact"/>
        <w:rPr>
          <w:sz w:val="20"/>
          <w:szCs w:val="20"/>
        </w:rPr>
      </w:pPr>
    </w:p>
    <w:p w:rsidR="000F3F99" w:rsidRDefault="001D3734">
      <w:pPr>
        <w:spacing w:line="276" w:lineRule="auto"/>
        <w:ind w:left="100" w:right="360"/>
        <w:rPr>
          <w:sz w:val="20"/>
          <w:szCs w:val="20"/>
        </w:rPr>
      </w:pPr>
      <w:r>
        <w:rPr>
          <w:rFonts w:eastAsia="Times New Roman"/>
          <w:sz w:val="28"/>
          <w:szCs w:val="28"/>
        </w:rPr>
        <w:t xml:space="preserve">8.А.Кузнецова «Лучшие развивающие игры для детей от 1до 3 лет» ,Москва2008 </w:t>
      </w:r>
      <w:r>
        <w:rPr>
          <w:rFonts w:eastAsia="Times New Roman"/>
          <w:b/>
          <w:bCs/>
          <w:sz w:val="28"/>
          <w:szCs w:val="28"/>
        </w:rPr>
        <w:t>-безопасность:</w:t>
      </w:r>
    </w:p>
    <w:p w:rsidR="000F3F99" w:rsidRDefault="001D3734">
      <w:pPr>
        <w:tabs>
          <w:tab w:val="left" w:pos="7800"/>
        </w:tabs>
        <w:spacing w:line="229" w:lineRule="auto"/>
        <w:ind w:left="100"/>
        <w:rPr>
          <w:sz w:val="20"/>
          <w:szCs w:val="20"/>
        </w:rPr>
      </w:pPr>
      <w:r>
        <w:rPr>
          <w:rFonts w:eastAsia="Times New Roman"/>
          <w:sz w:val="28"/>
          <w:szCs w:val="28"/>
        </w:rPr>
        <w:t>9.Белая К.Ю. «Твоя безопасность. Как вести себя дома</w:t>
      </w:r>
      <w:r>
        <w:rPr>
          <w:rFonts w:eastAsia="Times New Roman"/>
          <w:sz w:val="28"/>
          <w:szCs w:val="28"/>
        </w:rPr>
        <w:tab/>
        <w:t>и на улице». М.:</w:t>
      </w:r>
    </w:p>
    <w:p w:rsidR="000F3F99" w:rsidRDefault="000F3F99">
      <w:pPr>
        <w:spacing w:line="3" w:lineRule="exact"/>
        <w:rPr>
          <w:sz w:val="20"/>
          <w:szCs w:val="20"/>
        </w:rPr>
      </w:pPr>
    </w:p>
    <w:p w:rsidR="000F3F99" w:rsidRDefault="001D3734">
      <w:pPr>
        <w:ind w:left="100"/>
        <w:rPr>
          <w:sz w:val="20"/>
          <w:szCs w:val="20"/>
        </w:rPr>
      </w:pPr>
      <w:r>
        <w:rPr>
          <w:rFonts w:eastAsia="Times New Roman"/>
          <w:sz w:val="28"/>
          <w:szCs w:val="28"/>
        </w:rPr>
        <w:t>«Просвещение»2000</w:t>
      </w:r>
    </w:p>
    <w:p w:rsidR="000F3F99" w:rsidRDefault="000F3F99">
      <w:pPr>
        <w:spacing w:line="9" w:lineRule="exact"/>
        <w:rPr>
          <w:sz w:val="20"/>
          <w:szCs w:val="20"/>
        </w:rPr>
      </w:pPr>
    </w:p>
    <w:p w:rsidR="000F3F99" w:rsidRDefault="001D3734">
      <w:pPr>
        <w:ind w:left="100"/>
        <w:rPr>
          <w:sz w:val="20"/>
          <w:szCs w:val="20"/>
        </w:rPr>
      </w:pPr>
      <w:r>
        <w:rPr>
          <w:rFonts w:eastAsia="Times New Roman"/>
          <w:sz w:val="28"/>
          <w:szCs w:val="28"/>
        </w:rPr>
        <w:t>10.Клочанов Н.И. «Дорога, ребенок, безопасность». Ростов-на-Дону, «Феникс»</w:t>
      </w:r>
    </w:p>
    <w:p w:rsidR="000F3F99" w:rsidRDefault="001D3734">
      <w:pPr>
        <w:ind w:left="100"/>
        <w:rPr>
          <w:sz w:val="20"/>
          <w:szCs w:val="20"/>
        </w:rPr>
      </w:pPr>
      <w:r>
        <w:rPr>
          <w:rFonts w:eastAsia="Times New Roman"/>
          <w:sz w:val="28"/>
          <w:szCs w:val="28"/>
        </w:rPr>
        <w:t>2004</w:t>
      </w:r>
    </w:p>
    <w:p w:rsidR="000F3F99" w:rsidRDefault="000F3F99">
      <w:pPr>
        <w:spacing w:line="9" w:lineRule="exact"/>
        <w:rPr>
          <w:sz w:val="20"/>
          <w:szCs w:val="20"/>
        </w:rPr>
      </w:pPr>
    </w:p>
    <w:p w:rsidR="000F3F99" w:rsidRDefault="001D3734">
      <w:pPr>
        <w:ind w:left="100"/>
        <w:rPr>
          <w:sz w:val="20"/>
          <w:szCs w:val="20"/>
        </w:rPr>
      </w:pPr>
      <w:r>
        <w:rPr>
          <w:rFonts w:eastAsia="Times New Roman"/>
          <w:sz w:val="28"/>
          <w:szCs w:val="28"/>
        </w:rPr>
        <w:t>11.Оривенко Л.П. «Дорожная азбука для дошколят» Оренбург, ООО «ОренЗНАК»</w:t>
      </w:r>
    </w:p>
    <w:p w:rsidR="000F3F99" w:rsidRDefault="000F3F99">
      <w:pPr>
        <w:spacing w:line="2" w:lineRule="exact"/>
        <w:rPr>
          <w:sz w:val="20"/>
          <w:szCs w:val="20"/>
        </w:rPr>
      </w:pPr>
    </w:p>
    <w:p w:rsidR="000F3F99" w:rsidRDefault="001D3734">
      <w:pPr>
        <w:ind w:left="100"/>
        <w:rPr>
          <w:sz w:val="20"/>
          <w:szCs w:val="20"/>
        </w:rPr>
      </w:pPr>
      <w:r>
        <w:rPr>
          <w:rFonts w:eastAsia="Times New Roman"/>
          <w:sz w:val="28"/>
          <w:szCs w:val="28"/>
        </w:rPr>
        <w:t>2006</w:t>
      </w:r>
    </w:p>
    <w:p w:rsidR="000F3F99" w:rsidRDefault="000F3F99">
      <w:pPr>
        <w:spacing w:line="9" w:lineRule="exact"/>
        <w:rPr>
          <w:sz w:val="20"/>
          <w:szCs w:val="20"/>
        </w:rPr>
      </w:pPr>
    </w:p>
    <w:p w:rsidR="000F3F99" w:rsidRDefault="001D3734">
      <w:pPr>
        <w:ind w:left="100"/>
        <w:rPr>
          <w:sz w:val="20"/>
          <w:szCs w:val="20"/>
        </w:rPr>
      </w:pPr>
      <w:r>
        <w:rPr>
          <w:rFonts w:eastAsia="Times New Roman"/>
          <w:sz w:val="28"/>
          <w:szCs w:val="28"/>
        </w:rPr>
        <w:t>12.С. В. Шапошникова «Групп</w:t>
      </w:r>
      <w:r>
        <w:rPr>
          <w:rFonts w:eastAsia="Times New Roman"/>
          <w:b/>
          <w:bCs/>
          <w:sz w:val="28"/>
          <w:szCs w:val="28"/>
        </w:rPr>
        <w:t>о</w:t>
      </w:r>
      <w:r>
        <w:rPr>
          <w:rFonts w:eastAsia="Times New Roman"/>
          <w:sz w:val="28"/>
          <w:szCs w:val="28"/>
        </w:rPr>
        <w:t>вая традиция в детском саду»- Волгоград:</w:t>
      </w:r>
    </w:p>
    <w:p w:rsidR="000F3F99" w:rsidRDefault="001D3734">
      <w:pPr>
        <w:ind w:left="100"/>
        <w:rPr>
          <w:sz w:val="20"/>
          <w:szCs w:val="20"/>
        </w:rPr>
      </w:pPr>
      <w:r>
        <w:rPr>
          <w:rFonts w:eastAsia="Times New Roman"/>
          <w:sz w:val="28"/>
          <w:szCs w:val="28"/>
        </w:rPr>
        <w:t>Учитель2009</w:t>
      </w:r>
    </w:p>
    <w:p w:rsidR="000F3F99" w:rsidRDefault="000F3F99">
      <w:pPr>
        <w:spacing w:line="9" w:lineRule="exact"/>
        <w:rPr>
          <w:sz w:val="20"/>
          <w:szCs w:val="20"/>
        </w:rPr>
      </w:pPr>
    </w:p>
    <w:p w:rsidR="000F3F99" w:rsidRDefault="001D3734">
      <w:pPr>
        <w:ind w:left="100"/>
        <w:rPr>
          <w:sz w:val="20"/>
          <w:szCs w:val="20"/>
        </w:rPr>
      </w:pPr>
      <w:r>
        <w:rPr>
          <w:rFonts w:eastAsia="Times New Roman"/>
          <w:sz w:val="28"/>
          <w:szCs w:val="28"/>
        </w:rPr>
        <w:t>13.И. Н. Курочкина «Дошкольнику о хороших манерах». М.; Просвещение 2007</w:t>
      </w:r>
    </w:p>
    <w:p w:rsidR="000F3F99" w:rsidRDefault="000F3F99">
      <w:pPr>
        <w:spacing w:line="40" w:lineRule="exact"/>
        <w:rPr>
          <w:sz w:val="20"/>
          <w:szCs w:val="20"/>
        </w:rPr>
      </w:pPr>
    </w:p>
    <w:p w:rsidR="000F3F99" w:rsidRDefault="001D3734">
      <w:pPr>
        <w:ind w:left="100"/>
        <w:rPr>
          <w:sz w:val="20"/>
          <w:szCs w:val="20"/>
        </w:rPr>
      </w:pPr>
      <w:r>
        <w:rPr>
          <w:rFonts w:eastAsia="Times New Roman"/>
          <w:sz w:val="28"/>
          <w:szCs w:val="28"/>
        </w:rPr>
        <w:t>14.Буре Р.С «Дружные ребята» 2004</w:t>
      </w:r>
    </w:p>
    <w:p w:rsidR="000F3F99" w:rsidRDefault="000F3F99">
      <w:pPr>
        <w:spacing w:line="26" w:lineRule="exact"/>
        <w:rPr>
          <w:sz w:val="20"/>
          <w:szCs w:val="20"/>
        </w:rPr>
      </w:pPr>
    </w:p>
    <w:p w:rsidR="000F3F99" w:rsidRDefault="001D3734">
      <w:pPr>
        <w:ind w:left="100"/>
        <w:rPr>
          <w:sz w:val="20"/>
          <w:szCs w:val="20"/>
        </w:rPr>
      </w:pPr>
      <w:r>
        <w:rPr>
          <w:rFonts w:eastAsia="Times New Roman"/>
          <w:sz w:val="28"/>
          <w:szCs w:val="28"/>
        </w:rPr>
        <w:t>15.Алябьева ЕА «Нравственно –этические беседы и игры» 2004</w:t>
      </w:r>
    </w:p>
    <w:p w:rsidR="000F3F99" w:rsidRDefault="000F3F99">
      <w:pPr>
        <w:spacing w:line="9" w:lineRule="exact"/>
        <w:rPr>
          <w:sz w:val="20"/>
          <w:szCs w:val="20"/>
        </w:rPr>
      </w:pPr>
    </w:p>
    <w:p w:rsidR="000F3F99" w:rsidRDefault="001D3734">
      <w:pPr>
        <w:ind w:left="100"/>
        <w:rPr>
          <w:sz w:val="20"/>
          <w:szCs w:val="20"/>
        </w:rPr>
      </w:pPr>
      <w:r>
        <w:rPr>
          <w:rFonts w:eastAsia="Times New Roman"/>
          <w:sz w:val="28"/>
          <w:szCs w:val="28"/>
        </w:rPr>
        <w:t>16.Кузнецова Л.В «Формирование нравственного здоровья дошкольников» 2003</w:t>
      </w:r>
    </w:p>
    <w:p w:rsidR="000F3F99" w:rsidRDefault="000F3F99">
      <w:pPr>
        <w:spacing w:line="50" w:lineRule="exact"/>
        <w:rPr>
          <w:sz w:val="20"/>
          <w:szCs w:val="20"/>
        </w:rPr>
      </w:pPr>
    </w:p>
    <w:p w:rsidR="000F3F99" w:rsidRDefault="001D3734">
      <w:pPr>
        <w:ind w:left="100"/>
        <w:rPr>
          <w:sz w:val="20"/>
          <w:szCs w:val="20"/>
        </w:rPr>
      </w:pPr>
      <w:r>
        <w:rPr>
          <w:rFonts w:eastAsia="Times New Roman"/>
          <w:b/>
          <w:bCs/>
          <w:sz w:val="28"/>
          <w:szCs w:val="28"/>
        </w:rPr>
        <w:t>Образовательная область «Познавательное развитие»</w:t>
      </w:r>
    </w:p>
    <w:p w:rsidR="000F3F99" w:rsidRDefault="000F3F99">
      <w:pPr>
        <w:spacing w:line="19" w:lineRule="exact"/>
        <w:rPr>
          <w:sz w:val="20"/>
          <w:szCs w:val="20"/>
        </w:rPr>
      </w:pPr>
    </w:p>
    <w:p w:rsidR="000F3F99" w:rsidRDefault="001D3734">
      <w:pPr>
        <w:spacing w:line="235" w:lineRule="auto"/>
        <w:ind w:left="100" w:right="80"/>
        <w:rPr>
          <w:sz w:val="20"/>
          <w:szCs w:val="20"/>
        </w:rPr>
      </w:pPr>
      <w:r>
        <w:rPr>
          <w:rFonts w:eastAsia="Times New Roman"/>
          <w:sz w:val="28"/>
          <w:szCs w:val="28"/>
        </w:rPr>
        <w:t>1.Дыбина О.В.«Ознакомление с предметным и социальным окружением 4-5лет»2006</w:t>
      </w:r>
    </w:p>
    <w:p w:rsidR="000F3F99" w:rsidRDefault="000F3F99">
      <w:pPr>
        <w:spacing w:line="25" w:lineRule="exact"/>
        <w:rPr>
          <w:sz w:val="20"/>
          <w:szCs w:val="20"/>
        </w:rPr>
      </w:pPr>
    </w:p>
    <w:p w:rsidR="000F3F99" w:rsidRDefault="001D3734">
      <w:pPr>
        <w:spacing w:line="234" w:lineRule="auto"/>
        <w:ind w:left="100" w:right="80"/>
        <w:rPr>
          <w:sz w:val="20"/>
          <w:szCs w:val="20"/>
        </w:rPr>
      </w:pPr>
      <w:r>
        <w:rPr>
          <w:rFonts w:eastAsia="Times New Roman"/>
          <w:sz w:val="28"/>
          <w:szCs w:val="28"/>
        </w:rPr>
        <w:t>2.Дыбина О.В.«Ознакомление с предметным и социальным окружением 5-6лет»2014</w:t>
      </w:r>
    </w:p>
    <w:p w:rsidR="000F3F99" w:rsidRDefault="001866B6">
      <w:pPr>
        <w:spacing w:line="20" w:lineRule="exact"/>
        <w:rPr>
          <w:sz w:val="20"/>
          <w:szCs w:val="20"/>
        </w:rPr>
      </w:pPr>
      <w:r>
        <w:rPr>
          <w:noProof/>
          <w:sz w:val="20"/>
          <w:szCs w:val="20"/>
        </w:rPr>
        <w:pict>
          <v:line id="Shape 151" o:spid="_x0000_s1176" style="position:absolute;z-index:251600384;visibility:visible;mso-wrap-distance-left:0;mso-wrap-distance-right:0" from="-.55pt,.65pt" to="510.25pt,.65pt" o:allowincell="f" strokeweight=".16931mm"/>
        </w:pict>
      </w:r>
    </w:p>
    <w:p w:rsidR="000F3F99" w:rsidRDefault="000F3F99">
      <w:pPr>
        <w:sectPr w:rsidR="000F3F99">
          <w:pgSz w:w="11900" w:h="16840"/>
          <w:pgMar w:top="688" w:right="720" w:bottom="42" w:left="1000" w:header="0" w:footer="0" w:gutter="0"/>
          <w:cols w:space="720" w:equalWidth="0">
            <w:col w:w="10180"/>
          </w:cols>
        </w:sectPr>
      </w:pPr>
    </w:p>
    <w:p w:rsidR="000F3F99" w:rsidRDefault="000F3F99">
      <w:pPr>
        <w:spacing w:line="86" w:lineRule="exact"/>
        <w:rPr>
          <w:sz w:val="20"/>
          <w:szCs w:val="20"/>
        </w:rPr>
      </w:pPr>
    </w:p>
    <w:p w:rsidR="000F3F99" w:rsidRDefault="001D3734">
      <w:pPr>
        <w:ind w:right="-339"/>
        <w:jc w:val="center"/>
        <w:rPr>
          <w:sz w:val="20"/>
          <w:szCs w:val="20"/>
        </w:rPr>
      </w:pPr>
      <w:r>
        <w:rPr>
          <w:rFonts w:ascii="Calibri" w:eastAsia="Calibri" w:hAnsi="Calibri" w:cs="Calibri"/>
          <w:sz w:val="21"/>
          <w:szCs w:val="21"/>
        </w:rPr>
        <w:t>159</w:t>
      </w:r>
    </w:p>
    <w:p w:rsidR="000F3F99" w:rsidRDefault="000F3F99">
      <w:pPr>
        <w:sectPr w:rsidR="000F3F99">
          <w:type w:val="continuous"/>
          <w:pgSz w:w="11900" w:h="16840"/>
          <w:pgMar w:top="688" w:right="720" w:bottom="42" w:left="1000" w:header="0" w:footer="0" w:gutter="0"/>
          <w:cols w:space="720" w:equalWidth="0">
            <w:col w:w="10180"/>
          </w:cols>
        </w:sectPr>
      </w:pPr>
    </w:p>
    <w:p w:rsidR="000F3F99" w:rsidRDefault="001866B6">
      <w:pPr>
        <w:spacing w:line="234" w:lineRule="auto"/>
        <w:rPr>
          <w:sz w:val="20"/>
          <w:szCs w:val="20"/>
        </w:rPr>
      </w:pPr>
      <w:r w:rsidRPr="001866B6">
        <w:rPr>
          <w:rFonts w:eastAsia="Times New Roman"/>
          <w:noProof/>
          <w:sz w:val="28"/>
          <w:szCs w:val="28"/>
        </w:rPr>
        <w:pict>
          <v:line id="Shape 152" o:spid="_x0000_s1177" style="position:absolute;z-index:251601408;visibility:visible;mso-wrap-distance-left:0;mso-wrap-distance-right:0;mso-position-horizontal-relative:page;mso-position-vertical-relative:page" from="49.4pt,36.2pt" to="560.25pt,36.2pt" o:allowincell="f" strokeweight=".48pt">
            <w10:wrap anchorx="page" anchory="page"/>
          </v:line>
        </w:pict>
      </w:r>
      <w:r w:rsidRPr="001866B6">
        <w:rPr>
          <w:rFonts w:eastAsia="Times New Roman"/>
          <w:noProof/>
          <w:sz w:val="28"/>
          <w:szCs w:val="28"/>
        </w:rPr>
        <w:pict>
          <v:line id="Shape 153" o:spid="_x0000_s1178" style="position:absolute;z-index:251602432;visibility:visible;mso-wrap-distance-left:0;mso-wrap-distance-right:0;mso-position-horizontal-relative:page;mso-position-vertical-relative:page" from="49.4pt,68.85pt" to="560.25pt,68.85pt" o:allowincell="f" strokeweight=".48pt">
            <w10:wrap anchorx="page" anchory="page"/>
          </v:line>
        </w:pict>
      </w:r>
      <w:r w:rsidRPr="001866B6">
        <w:rPr>
          <w:rFonts w:eastAsia="Times New Roman"/>
          <w:noProof/>
          <w:sz w:val="28"/>
          <w:szCs w:val="28"/>
        </w:rPr>
        <w:pict>
          <v:line id="Shape 154" o:spid="_x0000_s1179" style="position:absolute;z-index:251603456;visibility:visible;mso-wrap-distance-left:0;mso-wrap-distance-right:0;mso-position-horizontal-relative:page;mso-position-vertical-relative:page" from="49.4pt,85.55pt" to="560.25pt,85.55pt" o:allowincell="f" strokeweight=".48pt">
            <w10:wrap anchorx="page" anchory="page"/>
          </v:line>
        </w:pict>
      </w:r>
      <w:r w:rsidRPr="001866B6">
        <w:rPr>
          <w:rFonts w:eastAsia="Times New Roman"/>
          <w:noProof/>
          <w:sz w:val="28"/>
          <w:szCs w:val="28"/>
        </w:rPr>
        <w:pict>
          <v:line id="Shape 155" o:spid="_x0000_s1180" style="position:absolute;z-index:251604480;visibility:visible;mso-wrap-distance-left:0;mso-wrap-distance-right:0;mso-position-horizontal-relative:page;mso-position-vertical-relative:page" from="49.4pt,102.1pt" to="560.25pt,102.1pt" o:allowincell="f" strokeweight=".48pt">
            <w10:wrap anchorx="page" anchory="page"/>
          </v:line>
        </w:pict>
      </w:r>
      <w:r w:rsidRPr="001866B6">
        <w:rPr>
          <w:rFonts w:eastAsia="Times New Roman"/>
          <w:noProof/>
          <w:sz w:val="28"/>
          <w:szCs w:val="28"/>
        </w:rPr>
        <w:pict>
          <v:line id="Shape 156" o:spid="_x0000_s1181" style="position:absolute;z-index:251605504;visibility:visible;mso-wrap-distance-left:0;mso-wrap-distance-right:0;mso-position-horizontal-relative:page;mso-position-vertical-relative:page" from="49.4pt,118.65pt" to="560.25pt,118.65pt" o:allowincell="f" strokeweight=".48pt">
            <w10:wrap anchorx="page" anchory="page"/>
          </v:line>
        </w:pict>
      </w:r>
      <w:r w:rsidRPr="001866B6">
        <w:rPr>
          <w:rFonts w:eastAsia="Times New Roman"/>
          <w:noProof/>
          <w:sz w:val="28"/>
          <w:szCs w:val="28"/>
        </w:rPr>
        <w:pict>
          <v:line id="Shape 157" o:spid="_x0000_s1182" style="position:absolute;z-index:251606528;visibility:visible;mso-wrap-distance-left:0;mso-wrap-distance-right:0;mso-position-horizontal-relative:page;mso-position-vertical-relative:page" from="49.4pt,135.35pt" to="560.25pt,135.35pt" o:allowincell="f" strokeweight=".16931mm">
            <w10:wrap anchorx="page" anchory="page"/>
          </v:line>
        </w:pict>
      </w:r>
      <w:r w:rsidRPr="001866B6">
        <w:rPr>
          <w:rFonts w:eastAsia="Times New Roman"/>
          <w:noProof/>
          <w:sz w:val="28"/>
          <w:szCs w:val="28"/>
        </w:rPr>
        <w:pict>
          <v:line id="Shape 158" o:spid="_x0000_s1183" style="position:absolute;z-index:251607552;visibility:visible;mso-wrap-distance-left:0;mso-wrap-distance-right:0;mso-position-horizontal-relative:page;mso-position-vertical-relative:page" from="49.4pt,167.95pt" to="560.25pt,167.95pt" o:allowincell="f" strokeweight=".48pt">
            <w10:wrap anchorx="page" anchory="page"/>
          </v:line>
        </w:pict>
      </w:r>
      <w:r w:rsidRPr="001866B6">
        <w:rPr>
          <w:rFonts w:eastAsia="Times New Roman"/>
          <w:noProof/>
          <w:sz w:val="28"/>
          <w:szCs w:val="28"/>
        </w:rPr>
        <w:pict>
          <v:line id="Shape 159" o:spid="_x0000_s1184" style="position:absolute;z-index:251608576;visibility:visible;mso-wrap-distance-left:0;mso-wrap-distance-right:0;mso-position-horizontal-relative:page;mso-position-vertical-relative:page" from="49.4pt,184.65pt" to="560.25pt,184.65pt" o:allowincell="f" strokeweight=".48pt">
            <w10:wrap anchorx="page" anchory="page"/>
          </v:line>
        </w:pict>
      </w:r>
      <w:r w:rsidRPr="001866B6">
        <w:rPr>
          <w:rFonts w:eastAsia="Times New Roman"/>
          <w:noProof/>
          <w:sz w:val="28"/>
          <w:szCs w:val="28"/>
        </w:rPr>
        <w:pict>
          <v:line id="Shape 160" o:spid="_x0000_s1185" style="position:absolute;z-index:251609600;visibility:visible;mso-wrap-distance-left:0;mso-wrap-distance-right:0;mso-position-horizontal-relative:page;mso-position-vertical-relative:page" from="49.4pt,217.3pt" to="560.25pt,217.3pt" o:allowincell="f" strokeweight=".16931mm">
            <w10:wrap anchorx="page" anchory="page"/>
          </v:line>
        </w:pict>
      </w:r>
      <w:r w:rsidRPr="001866B6">
        <w:rPr>
          <w:rFonts w:eastAsia="Times New Roman"/>
          <w:noProof/>
          <w:sz w:val="28"/>
          <w:szCs w:val="28"/>
        </w:rPr>
        <w:pict>
          <v:line id="Shape 161" o:spid="_x0000_s1186" style="position:absolute;z-index:251610624;visibility:visible;mso-wrap-distance-left:0;mso-wrap-distance-right:0;mso-position-horizontal-relative:page;mso-position-vertical-relative:page" from="49.4pt,233.85pt" to="560.25pt,233.85pt" o:allowincell="f" strokeweight=".48pt">
            <w10:wrap anchorx="page" anchory="page"/>
          </v:line>
        </w:pict>
      </w:r>
      <w:r w:rsidRPr="001866B6">
        <w:rPr>
          <w:rFonts w:eastAsia="Times New Roman"/>
          <w:noProof/>
          <w:sz w:val="28"/>
          <w:szCs w:val="28"/>
        </w:rPr>
        <w:pict>
          <v:line id="Shape 162" o:spid="_x0000_s1187" style="position:absolute;z-index:251611648;visibility:visible;mso-wrap-distance-left:0;mso-wrap-distance-right:0;mso-position-horizontal-relative:page;mso-position-vertical-relative:page" from="49.4pt,266.6pt" to="560.25pt,266.6pt" o:allowincell="f" strokeweight=".16931mm">
            <w10:wrap anchorx="page" anchory="page"/>
          </v:line>
        </w:pict>
      </w:r>
      <w:r w:rsidRPr="001866B6">
        <w:rPr>
          <w:rFonts w:eastAsia="Times New Roman"/>
          <w:noProof/>
          <w:sz w:val="28"/>
          <w:szCs w:val="28"/>
        </w:rPr>
        <w:pict>
          <v:line id="Shape 163" o:spid="_x0000_s1188" style="position:absolute;z-index:251612672;visibility:visible;mso-wrap-distance-left:0;mso-wrap-distance-right:0;mso-position-horizontal-relative:page;mso-position-vertical-relative:page" from="49.4pt,299.25pt" to="560.25pt,299.25pt" o:allowincell="f" strokeweight=".16931mm">
            <w10:wrap anchorx="page" anchory="page"/>
          </v:line>
        </w:pict>
      </w:r>
      <w:r w:rsidRPr="001866B6">
        <w:rPr>
          <w:rFonts w:eastAsia="Times New Roman"/>
          <w:noProof/>
          <w:sz w:val="28"/>
          <w:szCs w:val="28"/>
        </w:rPr>
        <w:pict>
          <v:line id="Shape 164" o:spid="_x0000_s1189" style="position:absolute;z-index:251613696;visibility:visible;mso-wrap-distance-left:0;mso-wrap-distance-right:0;mso-position-horizontal-relative:page;mso-position-vertical-relative:page" from="49.4pt,332pt" to="560.25pt,332pt" o:allowincell="f" strokeweight=".48pt">
            <w10:wrap anchorx="page" anchory="page"/>
          </v:line>
        </w:pict>
      </w:r>
      <w:r w:rsidRPr="001866B6">
        <w:rPr>
          <w:rFonts w:eastAsia="Times New Roman"/>
          <w:noProof/>
          <w:sz w:val="28"/>
          <w:szCs w:val="28"/>
        </w:rPr>
        <w:pict>
          <v:line id="Shape 165" o:spid="_x0000_s1190" style="position:absolute;z-index:251614720;visibility:visible;mso-wrap-distance-left:0;mso-wrap-distance-right:0;mso-position-horizontal-relative:page;mso-position-vertical-relative:page" from="49.4pt,364.65pt" to="560.25pt,364.65pt" o:allowincell="f" strokeweight=".16931mm">
            <w10:wrap anchorx="page" anchory="page"/>
          </v:line>
        </w:pict>
      </w:r>
      <w:r w:rsidRPr="001866B6">
        <w:rPr>
          <w:rFonts w:eastAsia="Times New Roman"/>
          <w:noProof/>
          <w:sz w:val="28"/>
          <w:szCs w:val="28"/>
        </w:rPr>
        <w:pict>
          <v:line id="Shape 166" o:spid="_x0000_s1191" style="position:absolute;z-index:251615744;visibility:visible;mso-wrap-distance-left:0;mso-wrap-distance-right:0;mso-position-horizontal-relative:page;mso-position-vertical-relative:page" from="49.4pt,397.4pt" to="560.25pt,397.4pt" o:allowincell="f" strokeweight=".48pt">
            <w10:wrap anchorx="page" anchory="page"/>
          </v:line>
        </w:pict>
      </w:r>
      <w:r w:rsidRPr="001866B6">
        <w:rPr>
          <w:rFonts w:eastAsia="Times New Roman"/>
          <w:noProof/>
          <w:sz w:val="28"/>
          <w:szCs w:val="28"/>
        </w:rPr>
        <w:pict>
          <v:line id="Shape 167" o:spid="_x0000_s1192" style="position:absolute;z-index:251616768;visibility:visible;mso-wrap-distance-left:0;mso-wrap-distance-right:0;mso-position-horizontal-relative:page;mso-position-vertical-relative:page" from="49.4pt,430.05pt" to="560.25pt,430.05pt" o:allowincell="f" strokeweight=".48pt">
            <w10:wrap anchorx="page" anchory="page"/>
          </v:line>
        </w:pict>
      </w:r>
      <w:r w:rsidRPr="001866B6">
        <w:rPr>
          <w:rFonts w:eastAsia="Times New Roman"/>
          <w:noProof/>
          <w:sz w:val="28"/>
          <w:szCs w:val="28"/>
        </w:rPr>
        <w:pict>
          <v:line id="Shape 168" o:spid="_x0000_s1193" style="position:absolute;z-index:251617792;visibility:visible;mso-wrap-distance-left:0;mso-wrap-distance-right:0;mso-position-horizontal-relative:page;mso-position-vertical-relative:page" from="49.4pt,451.75pt" to="560.25pt,451.75pt" o:allowincell="f" strokeweight=".48pt">
            <w10:wrap anchorx="page" anchory="page"/>
          </v:line>
        </w:pict>
      </w:r>
      <w:r w:rsidRPr="001866B6">
        <w:rPr>
          <w:rFonts w:eastAsia="Times New Roman"/>
          <w:noProof/>
          <w:sz w:val="28"/>
          <w:szCs w:val="28"/>
        </w:rPr>
        <w:pict>
          <v:line id="Shape 169" o:spid="_x0000_s1194" style="position:absolute;z-index:251618816;visibility:visible;mso-wrap-distance-left:0;mso-wrap-distance-right:0;mso-position-horizontal-relative:page;mso-position-vertical-relative:page" from="49.4pt,472.55pt" to="560.25pt,472.55pt" o:allowincell="f" strokeweight=".16931mm">
            <w10:wrap anchorx="page" anchory="page"/>
          </v:line>
        </w:pict>
      </w:r>
      <w:r w:rsidRPr="001866B6">
        <w:rPr>
          <w:rFonts w:eastAsia="Times New Roman"/>
          <w:noProof/>
          <w:sz w:val="28"/>
          <w:szCs w:val="28"/>
        </w:rPr>
        <w:pict>
          <v:line id="Shape 170" o:spid="_x0000_s1195" style="position:absolute;z-index:251619840;visibility:visible;mso-wrap-distance-left:0;mso-wrap-distance-right:0;mso-position-horizontal-relative:page;mso-position-vertical-relative:page" from="49.4pt,493.4pt" to="560.25pt,493.4pt" o:allowincell="f" strokeweight=".48pt">
            <w10:wrap anchorx="page" anchory="page"/>
          </v:line>
        </w:pict>
      </w:r>
      <w:r w:rsidRPr="001866B6">
        <w:rPr>
          <w:rFonts w:eastAsia="Times New Roman"/>
          <w:noProof/>
          <w:sz w:val="28"/>
          <w:szCs w:val="28"/>
        </w:rPr>
        <w:pict>
          <v:line id="Shape 171" o:spid="_x0000_s1196" style="position:absolute;z-index:251620864;visibility:visible;mso-wrap-distance-left:0;mso-wrap-distance-right:0;mso-position-horizontal-relative:page;mso-position-vertical-relative:page" from="49.4pt,514.75pt" to="560.25pt,514.75pt" o:allowincell="f" strokeweight=".48pt">
            <w10:wrap anchorx="page" anchory="page"/>
          </v:line>
        </w:pict>
      </w:r>
      <w:r w:rsidRPr="001866B6">
        <w:rPr>
          <w:rFonts w:eastAsia="Times New Roman"/>
          <w:noProof/>
          <w:sz w:val="28"/>
          <w:szCs w:val="28"/>
        </w:rPr>
        <w:pict>
          <v:line id="Shape 172" o:spid="_x0000_s1197" style="position:absolute;z-index:251621888;visibility:visible;mso-wrap-distance-left:0;mso-wrap-distance-right:0;mso-position-horizontal-relative:page;mso-position-vertical-relative:page" from="49.4pt,531.35pt" to="560.25pt,531.35pt" o:allowincell="f" strokeweight=".48pt">
            <w10:wrap anchorx="page" anchory="page"/>
          </v:line>
        </w:pict>
      </w:r>
      <w:r w:rsidRPr="001866B6">
        <w:rPr>
          <w:rFonts w:eastAsia="Times New Roman"/>
          <w:noProof/>
          <w:sz w:val="28"/>
          <w:szCs w:val="28"/>
        </w:rPr>
        <w:pict>
          <v:line id="Shape 173" o:spid="_x0000_s1198" style="position:absolute;z-index:251622912;visibility:visible;mso-wrap-distance-left:0;mso-wrap-distance-right:0;mso-position-horizontal-relative:page;mso-position-vertical-relative:page" from="49.4pt,547.9pt" to="560.25pt,547.9pt" o:allowincell="f" strokeweight=".48pt">
            <w10:wrap anchorx="page" anchory="page"/>
          </v:line>
        </w:pict>
      </w:r>
      <w:r w:rsidRPr="001866B6">
        <w:rPr>
          <w:rFonts w:eastAsia="Times New Roman"/>
          <w:noProof/>
          <w:sz w:val="28"/>
          <w:szCs w:val="28"/>
        </w:rPr>
        <w:pict>
          <v:line id="Shape 174" o:spid="_x0000_s1199" style="position:absolute;z-index:251623936;visibility:visible;mso-wrap-distance-left:0;mso-wrap-distance-right:0;mso-position-horizontal-relative:page;mso-position-vertical-relative:page" from="49.4pt,564.55pt" to="560.25pt,564.55pt" o:allowincell="f" strokeweight=".48pt">
            <w10:wrap anchorx="page" anchory="page"/>
          </v:line>
        </w:pict>
      </w:r>
      <w:r w:rsidRPr="001866B6">
        <w:rPr>
          <w:rFonts w:eastAsia="Times New Roman"/>
          <w:noProof/>
          <w:sz w:val="28"/>
          <w:szCs w:val="28"/>
        </w:rPr>
        <w:pict>
          <v:line id="Shape 175" o:spid="_x0000_s1200" style="position:absolute;z-index:251624960;visibility:visible;mso-wrap-distance-left:0;mso-wrap-distance-right:0;mso-position-horizontal-relative:page;mso-position-vertical-relative:page" from="49.4pt,597.2pt" to="560.25pt,597.2pt" o:allowincell="f" strokeweight=".16911mm">
            <w10:wrap anchorx="page" anchory="page"/>
          </v:line>
        </w:pict>
      </w:r>
      <w:r w:rsidRPr="001866B6">
        <w:rPr>
          <w:rFonts w:eastAsia="Times New Roman"/>
          <w:noProof/>
          <w:sz w:val="28"/>
          <w:szCs w:val="28"/>
        </w:rPr>
        <w:pict>
          <v:line id="Shape 176" o:spid="_x0000_s1201" style="position:absolute;z-index:251625984;visibility:visible;mso-wrap-distance-left:0;mso-wrap-distance-right:0;mso-position-horizontal-relative:page;mso-position-vertical-relative:page" from="49.4pt,629.95pt" to="560.25pt,629.95pt" o:allowincell="f" strokeweight=".16911mm">
            <w10:wrap anchorx="page" anchory="page"/>
          </v:line>
        </w:pict>
      </w:r>
      <w:r w:rsidRPr="001866B6">
        <w:rPr>
          <w:rFonts w:eastAsia="Times New Roman"/>
          <w:noProof/>
          <w:sz w:val="28"/>
          <w:szCs w:val="28"/>
        </w:rPr>
        <w:pict>
          <v:line id="Shape 177" o:spid="_x0000_s1202" style="position:absolute;z-index:251627008;visibility:visible;mso-wrap-distance-left:0;mso-wrap-distance-right:0;mso-position-horizontal-relative:page;mso-position-vertical-relative:page" from="49.4pt,646.55pt" to="560.25pt,646.55pt" o:allowincell="f" strokeweight=".16917mm">
            <w10:wrap anchorx="page" anchory="page"/>
          </v:line>
        </w:pict>
      </w:r>
      <w:r w:rsidRPr="001866B6">
        <w:rPr>
          <w:rFonts w:eastAsia="Times New Roman"/>
          <w:noProof/>
          <w:sz w:val="28"/>
          <w:szCs w:val="28"/>
        </w:rPr>
        <w:pict>
          <v:line id="Shape 178" o:spid="_x0000_s1203" style="position:absolute;z-index:251628032;visibility:visible;mso-wrap-distance-left:0;mso-wrap-distance-right:0;mso-position-horizontal-relative:page;mso-position-vertical-relative:page" from="49.4pt,679.15pt" to="560.25pt,679.15pt" o:allowincell="f" strokeweight=".16917mm">
            <w10:wrap anchorx="page" anchory="page"/>
          </v:line>
        </w:pict>
      </w:r>
      <w:r w:rsidRPr="001866B6">
        <w:rPr>
          <w:rFonts w:eastAsia="Times New Roman"/>
          <w:noProof/>
          <w:sz w:val="28"/>
          <w:szCs w:val="28"/>
        </w:rPr>
        <w:pict>
          <v:line id="Shape 179" o:spid="_x0000_s1204" style="position:absolute;z-index:251629056;visibility:visible;mso-wrap-distance-left:0;mso-wrap-distance-right:0;mso-position-horizontal-relative:page;mso-position-vertical-relative:page" from="49.4pt,711.95pt" to="560.25pt,711.95pt" o:allowincell="f" strokeweight=".16917mm">
            <w10:wrap anchorx="page" anchory="page"/>
          </v:line>
        </w:pict>
      </w:r>
      <w:r w:rsidRPr="001866B6">
        <w:rPr>
          <w:rFonts w:eastAsia="Times New Roman"/>
          <w:noProof/>
          <w:sz w:val="28"/>
          <w:szCs w:val="28"/>
        </w:rPr>
        <w:pict>
          <v:line id="Shape 180" o:spid="_x0000_s1205" style="position:absolute;z-index:251630080;visibility:visible;mso-wrap-distance-left:0;mso-wrap-distance-right:0;mso-position-horizontal-relative:page;mso-position-vertical-relative:page" from="49.4pt,744.55pt" to="560.25pt,744.55pt" o:allowincell="f" strokeweight=".48pt">
            <w10:wrap anchorx="page" anchory="page"/>
          </v:line>
        </w:pict>
      </w:r>
      <w:r w:rsidRPr="001866B6">
        <w:rPr>
          <w:rFonts w:eastAsia="Times New Roman"/>
          <w:noProof/>
          <w:sz w:val="28"/>
          <w:szCs w:val="28"/>
        </w:rPr>
        <w:pict>
          <v:line id="Shape 181" o:spid="_x0000_s1206" style="position:absolute;z-index:251631104;visibility:visible;mso-wrap-distance-left:0;mso-wrap-distance-right:0;mso-position-horizontal-relative:page;mso-position-vertical-relative:page" from="49.4pt,777.35pt" to="560.25pt,777.35pt" o:allowincell="f" strokeweight=".16931mm">
            <w10:wrap anchorx="page" anchory="page"/>
          </v:line>
        </w:pict>
      </w:r>
      <w:r w:rsidRPr="001866B6">
        <w:rPr>
          <w:rFonts w:eastAsia="Times New Roman"/>
          <w:noProof/>
          <w:sz w:val="28"/>
          <w:szCs w:val="28"/>
        </w:rPr>
        <w:pict>
          <v:line id="Shape 182" o:spid="_x0000_s1207" style="position:absolute;z-index:251632128;visibility:visible;mso-wrap-distance-left:0;mso-wrap-distance-right:0;mso-position-horizontal-relative:page;mso-position-vertical-relative:page" from="49.65pt,35.95pt" to="49.65pt,794.15pt" o:allowincell="f" strokeweight=".16931mm">
            <w10:wrap anchorx="page" anchory="page"/>
          </v:line>
        </w:pict>
      </w:r>
      <w:r w:rsidRPr="001866B6">
        <w:rPr>
          <w:rFonts w:eastAsia="Times New Roman"/>
          <w:noProof/>
          <w:sz w:val="28"/>
          <w:szCs w:val="28"/>
        </w:rPr>
        <w:pict>
          <v:line id="Shape 183" o:spid="_x0000_s1208" style="position:absolute;z-index:251633152;visibility:visible;mso-wrap-distance-left:0;mso-wrap-distance-right:0;mso-position-horizontal-relative:page;mso-position-vertical-relative:page" from="560pt,35.95pt" to="560pt,794.15pt" o:allowincell="f" strokeweight=".48pt">
            <w10:wrap anchorx="page" anchory="page"/>
          </v:line>
        </w:pict>
      </w:r>
      <w:r w:rsidR="001D3734">
        <w:rPr>
          <w:rFonts w:eastAsia="Times New Roman"/>
          <w:sz w:val="28"/>
          <w:szCs w:val="28"/>
        </w:rPr>
        <w:t>3.Дыбина О.В.«Ознакомление с предметным и социальным окружением 6-7лет»2016</w:t>
      </w:r>
    </w:p>
    <w:p w:rsidR="000F3F99" w:rsidRDefault="000F3F99">
      <w:pPr>
        <w:spacing w:line="13" w:lineRule="exact"/>
        <w:rPr>
          <w:sz w:val="20"/>
          <w:szCs w:val="20"/>
        </w:rPr>
      </w:pPr>
    </w:p>
    <w:p w:rsidR="000F3F99" w:rsidRDefault="001D3734">
      <w:pPr>
        <w:rPr>
          <w:sz w:val="20"/>
          <w:szCs w:val="20"/>
        </w:rPr>
      </w:pPr>
      <w:r>
        <w:rPr>
          <w:rFonts w:eastAsia="Times New Roman"/>
          <w:sz w:val="28"/>
          <w:szCs w:val="28"/>
        </w:rPr>
        <w:t>4.Соломенникова О.А «Ознакомление с природой в детском саду 6-7лет»2016</w:t>
      </w:r>
    </w:p>
    <w:p w:rsidR="000F3F99" w:rsidRDefault="000F3F99">
      <w:pPr>
        <w:spacing w:line="9" w:lineRule="exact"/>
        <w:rPr>
          <w:sz w:val="20"/>
          <w:szCs w:val="20"/>
        </w:rPr>
      </w:pPr>
    </w:p>
    <w:p w:rsidR="000F3F99" w:rsidRDefault="001D3734">
      <w:pPr>
        <w:rPr>
          <w:sz w:val="20"/>
          <w:szCs w:val="20"/>
        </w:rPr>
      </w:pPr>
      <w:r>
        <w:rPr>
          <w:rFonts w:eastAsia="Times New Roman"/>
          <w:sz w:val="28"/>
          <w:szCs w:val="28"/>
        </w:rPr>
        <w:t>5.Иванова А.И «Методика организации экологических наблюдений»2004</w:t>
      </w:r>
    </w:p>
    <w:p w:rsidR="000F3F99" w:rsidRDefault="000F3F99">
      <w:pPr>
        <w:spacing w:line="9" w:lineRule="exact"/>
        <w:rPr>
          <w:sz w:val="20"/>
          <w:szCs w:val="20"/>
        </w:rPr>
      </w:pPr>
    </w:p>
    <w:p w:rsidR="000F3F99" w:rsidRDefault="001D3734">
      <w:pPr>
        <w:rPr>
          <w:sz w:val="20"/>
          <w:szCs w:val="20"/>
        </w:rPr>
      </w:pPr>
      <w:r>
        <w:rPr>
          <w:rFonts w:eastAsia="Times New Roman"/>
          <w:sz w:val="28"/>
          <w:szCs w:val="28"/>
        </w:rPr>
        <w:t>6.Коломина Н.В «Воспитание основ экологической культуры в детском саду»2003</w:t>
      </w:r>
    </w:p>
    <w:p w:rsidR="000F3F99" w:rsidRDefault="000F3F99">
      <w:pPr>
        <w:spacing w:line="12" w:lineRule="exact"/>
        <w:rPr>
          <w:sz w:val="20"/>
          <w:szCs w:val="20"/>
        </w:rPr>
      </w:pPr>
    </w:p>
    <w:p w:rsidR="000F3F99" w:rsidRDefault="001D3734">
      <w:pPr>
        <w:rPr>
          <w:sz w:val="20"/>
          <w:szCs w:val="20"/>
        </w:rPr>
      </w:pPr>
      <w:r>
        <w:rPr>
          <w:rFonts w:eastAsia="Times New Roman"/>
          <w:sz w:val="28"/>
          <w:szCs w:val="28"/>
        </w:rPr>
        <w:t>7.Теплюк С.Н «Занятия на прогулке с детьми младшего возраста»2010</w:t>
      </w:r>
    </w:p>
    <w:p w:rsidR="000F3F99" w:rsidRDefault="000F3F99">
      <w:pPr>
        <w:spacing w:line="24" w:lineRule="exact"/>
        <w:rPr>
          <w:sz w:val="20"/>
          <w:szCs w:val="20"/>
        </w:rPr>
      </w:pPr>
    </w:p>
    <w:p w:rsidR="000F3F99" w:rsidRDefault="001D3734">
      <w:pPr>
        <w:spacing w:line="234" w:lineRule="auto"/>
        <w:rPr>
          <w:sz w:val="20"/>
          <w:szCs w:val="20"/>
        </w:rPr>
      </w:pPr>
      <w:r>
        <w:rPr>
          <w:rFonts w:eastAsia="Times New Roman"/>
          <w:sz w:val="28"/>
          <w:szCs w:val="28"/>
        </w:rPr>
        <w:t>8.Веракса Н.Е «Познавательно- исследовательская деятельность дошкольников» ФГОС 2016</w:t>
      </w:r>
    </w:p>
    <w:p w:rsidR="000F3F99" w:rsidRDefault="000F3F99">
      <w:pPr>
        <w:spacing w:line="15" w:lineRule="exact"/>
        <w:rPr>
          <w:sz w:val="20"/>
          <w:szCs w:val="20"/>
        </w:rPr>
      </w:pPr>
    </w:p>
    <w:p w:rsidR="000F3F99" w:rsidRDefault="001D3734">
      <w:pPr>
        <w:rPr>
          <w:sz w:val="20"/>
          <w:szCs w:val="20"/>
        </w:rPr>
      </w:pPr>
      <w:r>
        <w:rPr>
          <w:rFonts w:eastAsia="Times New Roman"/>
          <w:b/>
          <w:bCs/>
          <w:sz w:val="28"/>
          <w:szCs w:val="28"/>
        </w:rPr>
        <w:t>-ФЭМП:</w:t>
      </w:r>
    </w:p>
    <w:p w:rsidR="000F3F99" w:rsidRDefault="000F3F99">
      <w:pPr>
        <w:spacing w:line="7" w:lineRule="exact"/>
        <w:rPr>
          <w:sz w:val="20"/>
          <w:szCs w:val="20"/>
        </w:rPr>
      </w:pPr>
    </w:p>
    <w:p w:rsidR="000F3F99" w:rsidRDefault="001D3734">
      <w:pPr>
        <w:tabs>
          <w:tab w:val="left" w:pos="1960"/>
          <w:tab w:val="left" w:pos="2980"/>
          <w:tab w:val="left" w:pos="5080"/>
          <w:tab w:val="left" w:pos="5760"/>
          <w:tab w:val="left" w:pos="7080"/>
          <w:tab w:val="left" w:pos="8020"/>
        </w:tabs>
        <w:rPr>
          <w:sz w:val="20"/>
          <w:szCs w:val="20"/>
        </w:rPr>
      </w:pPr>
      <w:r>
        <w:rPr>
          <w:rFonts w:eastAsia="Times New Roman"/>
          <w:sz w:val="28"/>
          <w:szCs w:val="28"/>
        </w:rPr>
        <w:t>9.Соловьева</w:t>
      </w:r>
      <w:r>
        <w:rPr>
          <w:rFonts w:eastAsia="Times New Roman"/>
          <w:sz w:val="28"/>
          <w:szCs w:val="28"/>
        </w:rPr>
        <w:tab/>
        <w:t>Е.В.</w:t>
      </w:r>
      <w:r>
        <w:rPr>
          <w:rFonts w:eastAsia="Times New Roman"/>
          <w:sz w:val="28"/>
          <w:szCs w:val="28"/>
        </w:rPr>
        <w:tab/>
        <w:t>«Математика</w:t>
      </w:r>
      <w:r>
        <w:rPr>
          <w:rFonts w:eastAsia="Times New Roman"/>
          <w:sz w:val="28"/>
          <w:szCs w:val="28"/>
        </w:rPr>
        <w:tab/>
        <w:t>и</w:t>
      </w:r>
      <w:r>
        <w:rPr>
          <w:rFonts w:eastAsia="Times New Roman"/>
          <w:sz w:val="28"/>
          <w:szCs w:val="28"/>
        </w:rPr>
        <w:tab/>
        <w:t>логика</w:t>
      </w:r>
      <w:r>
        <w:rPr>
          <w:rFonts w:eastAsia="Times New Roman"/>
          <w:sz w:val="28"/>
          <w:szCs w:val="28"/>
        </w:rPr>
        <w:tab/>
        <w:t>для</w:t>
      </w:r>
      <w:r>
        <w:rPr>
          <w:rFonts w:eastAsia="Times New Roman"/>
          <w:sz w:val="28"/>
          <w:szCs w:val="28"/>
        </w:rPr>
        <w:tab/>
        <w:t>дошкольников».</w:t>
      </w:r>
    </w:p>
    <w:p w:rsidR="000F3F99" w:rsidRDefault="001D3734">
      <w:pPr>
        <w:rPr>
          <w:sz w:val="20"/>
          <w:szCs w:val="20"/>
        </w:rPr>
      </w:pPr>
      <w:r>
        <w:rPr>
          <w:rFonts w:eastAsia="Times New Roman"/>
          <w:sz w:val="28"/>
          <w:szCs w:val="28"/>
        </w:rPr>
        <w:t>М.:«Просвещение»2000.</w:t>
      </w:r>
    </w:p>
    <w:p w:rsidR="000F3F99" w:rsidRDefault="000F3F99">
      <w:pPr>
        <w:spacing w:line="9" w:lineRule="exact"/>
        <w:rPr>
          <w:sz w:val="20"/>
          <w:szCs w:val="20"/>
        </w:rPr>
      </w:pPr>
    </w:p>
    <w:p w:rsidR="000F3F99" w:rsidRDefault="001D3734">
      <w:pPr>
        <w:rPr>
          <w:sz w:val="20"/>
          <w:szCs w:val="20"/>
        </w:rPr>
      </w:pPr>
      <w:r>
        <w:rPr>
          <w:rFonts w:eastAsia="Times New Roman"/>
          <w:sz w:val="28"/>
          <w:szCs w:val="28"/>
        </w:rPr>
        <w:t>10.Венгер Л.А. «Воспитание сенсорной культуры» 2000</w:t>
      </w:r>
    </w:p>
    <w:p w:rsidR="000F3F99" w:rsidRDefault="000F3F99">
      <w:pPr>
        <w:spacing w:line="26" w:lineRule="exact"/>
        <w:rPr>
          <w:sz w:val="20"/>
          <w:szCs w:val="20"/>
        </w:rPr>
      </w:pPr>
    </w:p>
    <w:p w:rsidR="000F3F99" w:rsidRDefault="001D3734">
      <w:pPr>
        <w:spacing w:line="234" w:lineRule="auto"/>
        <w:rPr>
          <w:sz w:val="20"/>
          <w:szCs w:val="20"/>
        </w:rPr>
      </w:pPr>
      <w:r>
        <w:rPr>
          <w:rFonts w:eastAsia="Times New Roman"/>
          <w:sz w:val="28"/>
          <w:szCs w:val="28"/>
        </w:rPr>
        <w:t>11.Л.Ф.Тихомирова «Логика для дошкольников» (метод.пособие) Ярославль; Академия развития2001</w:t>
      </w:r>
    </w:p>
    <w:p w:rsidR="000F3F99" w:rsidRDefault="000F3F99">
      <w:pPr>
        <w:spacing w:line="25" w:lineRule="exact"/>
        <w:rPr>
          <w:sz w:val="20"/>
          <w:szCs w:val="20"/>
        </w:rPr>
      </w:pPr>
    </w:p>
    <w:p w:rsidR="000F3F99" w:rsidRDefault="001D3734">
      <w:pPr>
        <w:spacing w:line="234" w:lineRule="auto"/>
        <w:rPr>
          <w:sz w:val="20"/>
          <w:szCs w:val="20"/>
        </w:rPr>
      </w:pPr>
      <w:r>
        <w:rPr>
          <w:rFonts w:eastAsia="Times New Roman"/>
          <w:sz w:val="28"/>
          <w:szCs w:val="28"/>
        </w:rPr>
        <w:t>12.А.В.Белошистая «.Обучение математики в ДОУ (метод.пособие) Москва ; Айрис Пресс</w:t>
      </w:r>
    </w:p>
    <w:p w:rsidR="000F3F99" w:rsidRDefault="000F3F99">
      <w:pPr>
        <w:spacing w:line="25" w:lineRule="exact"/>
        <w:rPr>
          <w:sz w:val="20"/>
          <w:szCs w:val="20"/>
        </w:rPr>
      </w:pPr>
    </w:p>
    <w:p w:rsidR="000F3F99" w:rsidRDefault="001D3734">
      <w:pPr>
        <w:spacing w:line="235" w:lineRule="auto"/>
        <w:rPr>
          <w:sz w:val="20"/>
          <w:szCs w:val="20"/>
        </w:rPr>
      </w:pPr>
      <w:r>
        <w:rPr>
          <w:rFonts w:eastAsia="Times New Roman"/>
          <w:sz w:val="28"/>
          <w:szCs w:val="28"/>
        </w:rPr>
        <w:t>13.Т.В.Тарунтаева «Развитие элементарных математических представлений у дошкольников» Рыбинск2001</w:t>
      </w:r>
    </w:p>
    <w:p w:rsidR="000F3F99" w:rsidRDefault="000F3F99">
      <w:pPr>
        <w:spacing w:line="25" w:lineRule="exact"/>
        <w:rPr>
          <w:sz w:val="20"/>
          <w:szCs w:val="20"/>
        </w:rPr>
      </w:pPr>
    </w:p>
    <w:p w:rsidR="000F3F99" w:rsidRDefault="001D3734">
      <w:pPr>
        <w:spacing w:line="234" w:lineRule="auto"/>
        <w:rPr>
          <w:sz w:val="20"/>
          <w:szCs w:val="20"/>
        </w:rPr>
      </w:pPr>
      <w:r>
        <w:rPr>
          <w:rFonts w:eastAsia="Times New Roman"/>
          <w:sz w:val="28"/>
          <w:szCs w:val="28"/>
        </w:rPr>
        <w:t>13.З.А.Михайлова.Игровые занимательные задачи для дошкольников Москва; Просвещение1990</w:t>
      </w:r>
    </w:p>
    <w:p w:rsidR="000F3F99" w:rsidRDefault="000F3F99">
      <w:pPr>
        <w:spacing w:line="25" w:lineRule="exact"/>
        <w:rPr>
          <w:sz w:val="20"/>
          <w:szCs w:val="20"/>
        </w:rPr>
      </w:pPr>
    </w:p>
    <w:p w:rsidR="000F3F99" w:rsidRDefault="001D3734">
      <w:pPr>
        <w:spacing w:line="235" w:lineRule="auto"/>
        <w:rPr>
          <w:sz w:val="20"/>
          <w:szCs w:val="20"/>
        </w:rPr>
      </w:pPr>
      <w:r>
        <w:rPr>
          <w:rFonts w:eastAsia="Times New Roman"/>
          <w:sz w:val="28"/>
          <w:szCs w:val="28"/>
        </w:rPr>
        <w:t>Л.П.Носкова «Учимся узнавать предметы, устанавливать порядок» Москва; Ассосиация ХХ1век 2010</w:t>
      </w:r>
    </w:p>
    <w:p w:rsidR="000F3F99" w:rsidRDefault="000F3F99">
      <w:pPr>
        <w:spacing w:line="10" w:lineRule="exact"/>
        <w:rPr>
          <w:sz w:val="20"/>
          <w:szCs w:val="20"/>
        </w:rPr>
      </w:pPr>
    </w:p>
    <w:p w:rsidR="000F3F99" w:rsidRDefault="001D3734">
      <w:pPr>
        <w:rPr>
          <w:sz w:val="20"/>
          <w:szCs w:val="20"/>
        </w:rPr>
      </w:pPr>
      <w:r>
        <w:rPr>
          <w:rFonts w:eastAsia="Times New Roman"/>
          <w:sz w:val="28"/>
          <w:szCs w:val="28"/>
        </w:rPr>
        <w:t>14.Метлина Л.С. «Занятия по математике в детском саду» Москва,Просвещение</w:t>
      </w:r>
    </w:p>
    <w:p w:rsidR="000F3F99" w:rsidRDefault="001D3734">
      <w:pPr>
        <w:rPr>
          <w:sz w:val="20"/>
          <w:szCs w:val="20"/>
        </w:rPr>
      </w:pPr>
      <w:r>
        <w:rPr>
          <w:rFonts w:eastAsia="Times New Roman"/>
          <w:sz w:val="28"/>
          <w:szCs w:val="28"/>
        </w:rPr>
        <w:t>2010</w:t>
      </w:r>
    </w:p>
    <w:p w:rsidR="000F3F99" w:rsidRDefault="000F3F99">
      <w:pPr>
        <w:spacing w:line="9" w:lineRule="exact"/>
        <w:rPr>
          <w:sz w:val="20"/>
          <w:szCs w:val="20"/>
        </w:rPr>
      </w:pPr>
    </w:p>
    <w:p w:rsidR="000F3F99" w:rsidRDefault="001D3734">
      <w:pPr>
        <w:rPr>
          <w:sz w:val="20"/>
          <w:szCs w:val="20"/>
        </w:rPr>
      </w:pPr>
      <w:r>
        <w:rPr>
          <w:rFonts w:eastAsia="Times New Roman"/>
          <w:sz w:val="28"/>
          <w:szCs w:val="28"/>
        </w:rPr>
        <w:t>15.Помораева И.А ФЭМП -3-4года 2017</w:t>
      </w:r>
    </w:p>
    <w:p w:rsidR="000F3F99" w:rsidRDefault="000F3F99">
      <w:pPr>
        <w:spacing w:line="115" w:lineRule="exact"/>
        <w:rPr>
          <w:sz w:val="20"/>
          <w:szCs w:val="20"/>
        </w:rPr>
      </w:pPr>
    </w:p>
    <w:p w:rsidR="000F3F99" w:rsidRDefault="001D3734">
      <w:pPr>
        <w:rPr>
          <w:sz w:val="20"/>
          <w:szCs w:val="20"/>
        </w:rPr>
      </w:pPr>
      <w:r>
        <w:rPr>
          <w:rFonts w:eastAsia="Times New Roman"/>
          <w:sz w:val="28"/>
          <w:szCs w:val="28"/>
        </w:rPr>
        <w:t>16.Помораева И.А ФЭМП -4-5года2016</w:t>
      </w:r>
    </w:p>
    <w:p w:rsidR="000F3F99" w:rsidRDefault="000F3F99">
      <w:pPr>
        <w:spacing w:line="91" w:lineRule="exact"/>
        <w:rPr>
          <w:sz w:val="20"/>
          <w:szCs w:val="20"/>
        </w:rPr>
      </w:pPr>
    </w:p>
    <w:p w:rsidR="000F3F99" w:rsidRDefault="001D3734">
      <w:pPr>
        <w:rPr>
          <w:sz w:val="20"/>
          <w:szCs w:val="20"/>
        </w:rPr>
      </w:pPr>
      <w:r>
        <w:rPr>
          <w:rFonts w:eastAsia="Times New Roman"/>
          <w:sz w:val="28"/>
          <w:szCs w:val="28"/>
        </w:rPr>
        <w:t>17.Помораева И.А ФЭМП -5-6года 2016</w:t>
      </w:r>
    </w:p>
    <w:p w:rsidR="000F3F99" w:rsidRDefault="000F3F99">
      <w:pPr>
        <w:spacing w:line="96" w:lineRule="exact"/>
        <w:rPr>
          <w:sz w:val="20"/>
          <w:szCs w:val="20"/>
        </w:rPr>
      </w:pPr>
    </w:p>
    <w:p w:rsidR="000F3F99" w:rsidRDefault="001D3734">
      <w:pPr>
        <w:rPr>
          <w:sz w:val="20"/>
          <w:szCs w:val="20"/>
        </w:rPr>
      </w:pPr>
      <w:r>
        <w:rPr>
          <w:rFonts w:eastAsia="Times New Roman"/>
          <w:sz w:val="28"/>
          <w:szCs w:val="28"/>
        </w:rPr>
        <w:t>18.Помораева И.А ФЭМП -6-7года 2016</w:t>
      </w:r>
    </w:p>
    <w:p w:rsidR="000F3F99" w:rsidRDefault="000F3F99">
      <w:pPr>
        <w:spacing w:line="105" w:lineRule="exact"/>
        <w:rPr>
          <w:sz w:val="20"/>
          <w:szCs w:val="20"/>
        </w:rPr>
      </w:pPr>
    </w:p>
    <w:p w:rsidR="000F3F99" w:rsidRDefault="001D3734">
      <w:pPr>
        <w:rPr>
          <w:sz w:val="20"/>
          <w:szCs w:val="20"/>
        </w:rPr>
      </w:pPr>
      <w:r>
        <w:rPr>
          <w:rFonts w:eastAsia="Times New Roman"/>
          <w:sz w:val="28"/>
          <w:szCs w:val="28"/>
        </w:rPr>
        <w:t>19.Волкова С.И «Математические ступеньки» 5-7 лет 2020</w:t>
      </w:r>
    </w:p>
    <w:p w:rsidR="000F3F99" w:rsidRDefault="000F3F99">
      <w:pPr>
        <w:spacing w:line="24" w:lineRule="exact"/>
        <w:rPr>
          <w:sz w:val="20"/>
          <w:szCs w:val="20"/>
        </w:rPr>
      </w:pPr>
    </w:p>
    <w:p w:rsidR="000F3F99" w:rsidRDefault="001D3734">
      <w:pPr>
        <w:spacing w:line="239" w:lineRule="auto"/>
        <w:ind w:right="2320"/>
        <w:rPr>
          <w:sz w:val="20"/>
          <w:szCs w:val="20"/>
        </w:rPr>
      </w:pPr>
      <w:r>
        <w:rPr>
          <w:rFonts w:eastAsia="Times New Roman"/>
          <w:sz w:val="28"/>
          <w:szCs w:val="28"/>
        </w:rPr>
        <w:t xml:space="preserve">20.Рабочая тетрадь «Математика для дошкольников» 5 лет 2016 </w:t>
      </w:r>
      <w:r>
        <w:rPr>
          <w:rFonts w:eastAsia="Times New Roman"/>
          <w:b/>
          <w:bCs/>
          <w:sz w:val="28"/>
          <w:szCs w:val="28"/>
        </w:rPr>
        <w:t>Образовательная область «Речевое развитие»</w:t>
      </w:r>
    </w:p>
    <w:p w:rsidR="000F3F99" w:rsidRDefault="000F3F99">
      <w:pPr>
        <w:spacing w:line="24" w:lineRule="exact"/>
        <w:rPr>
          <w:sz w:val="20"/>
          <w:szCs w:val="20"/>
        </w:rPr>
      </w:pPr>
    </w:p>
    <w:p w:rsidR="000F3F99" w:rsidRDefault="001D3734">
      <w:pPr>
        <w:spacing w:line="234" w:lineRule="auto"/>
        <w:rPr>
          <w:sz w:val="20"/>
          <w:szCs w:val="20"/>
        </w:rPr>
      </w:pPr>
      <w:r>
        <w:rPr>
          <w:rFonts w:eastAsia="Times New Roman"/>
          <w:sz w:val="28"/>
          <w:szCs w:val="28"/>
        </w:rPr>
        <w:t>21.Варенцова Н. С. «Обучение дошкольников грамоте». М.: «Мозаика – синтез».2011</w:t>
      </w:r>
    </w:p>
    <w:p w:rsidR="000F3F99" w:rsidRDefault="000F3F99">
      <w:pPr>
        <w:spacing w:line="25" w:lineRule="exact"/>
        <w:rPr>
          <w:sz w:val="20"/>
          <w:szCs w:val="20"/>
        </w:rPr>
      </w:pPr>
    </w:p>
    <w:p w:rsidR="000F3F99" w:rsidRDefault="001D3734">
      <w:pPr>
        <w:spacing w:line="234" w:lineRule="auto"/>
        <w:ind w:left="20"/>
        <w:rPr>
          <w:sz w:val="20"/>
          <w:szCs w:val="20"/>
        </w:rPr>
      </w:pPr>
      <w:r>
        <w:rPr>
          <w:rFonts w:eastAsia="Times New Roman"/>
          <w:sz w:val="28"/>
          <w:szCs w:val="28"/>
        </w:rPr>
        <w:t>22.В.В.Гербова «Занятия по развитию речи во 2 младшей группе д/с» Москва, Просвещение 1981</w:t>
      </w:r>
    </w:p>
    <w:p w:rsidR="000F3F99" w:rsidRDefault="000F3F99">
      <w:pPr>
        <w:spacing w:line="13" w:lineRule="exact"/>
        <w:rPr>
          <w:sz w:val="20"/>
          <w:szCs w:val="20"/>
        </w:rPr>
      </w:pPr>
    </w:p>
    <w:p w:rsidR="000F3F99" w:rsidRDefault="001D3734">
      <w:pPr>
        <w:rPr>
          <w:sz w:val="20"/>
          <w:szCs w:val="20"/>
        </w:rPr>
      </w:pPr>
      <w:r>
        <w:rPr>
          <w:rFonts w:eastAsia="Times New Roman"/>
          <w:sz w:val="28"/>
          <w:szCs w:val="28"/>
        </w:rPr>
        <w:t>23.А.И. Максаков«Правильно ли говорит ваш ребёнок» Москва, Просвещение1982</w:t>
      </w:r>
    </w:p>
    <w:p w:rsidR="000F3F99" w:rsidRDefault="000F3F99">
      <w:pPr>
        <w:spacing w:line="24" w:lineRule="exact"/>
        <w:rPr>
          <w:sz w:val="20"/>
          <w:szCs w:val="20"/>
        </w:rPr>
      </w:pPr>
    </w:p>
    <w:p w:rsidR="000F3F99" w:rsidRDefault="001D3734">
      <w:pPr>
        <w:spacing w:line="234" w:lineRule="auto"/>
        <w:rPr>
          <w:sz w:val="20"/>
          <w:szCs w:val="20"/>
        </w:rPr>
      </w:pPr>
      <w:r>
        <w:rPr>
          <w:rFonts w:eastAsia="Times New Roman"/>
          <w:sz w:val="28"/>
          <w:szCs w:val="28"/>
        </w:rPr>
        <w:t>24.Г.А. Тумакова«Ознакомление дошкольника со звучащим словом» Москва, Просвещение 1999</w:t>
      </w:r>
    </w:p>
    <w:p w:rsidR="000F3F99" w:rsidRDefault="000F3F99">
      <w:pPr>
        <w:spacing w:line="27" w:lineRule="exact"/>
        <w:rPr>
          <w:sz w:val="20"/>
          <w:szCs w:val="20"/>
        </w:rPr>
      </w:pPr>
    </w:p>
    <w:p w:rsidR="000F3F99" w:rsidRDefault="001D3734">
      <w:pPr>
        <w:spacing w:line="234" w:lineRule="auto"/>
        <w:rPr>
          <w:sz w:val="20"/>
          <w:szCs w:val="20"/>
        </w:rPr>
      </w:pPr>
      <w:r>
        <w:rPr>
          <w:rFonts w:eastAsia="Times New Roman"/>
          <w:sz w:val="28"/>
          <w:szCs w:val="28"/>
        </w:rPr>
        <w:t>25.В.В. Гербова«Занятия по развитию речи в 1 младшей группе д/с» Москва, Просвещение1997</w:t>
      </w:r>
    </w:p>
    <w:p w:rsidR="000F3F99" w:rsidRDefault="000F3F99">
      <w:pPr>
        <w:spacing w:line="25" w:lineRule="exact"/>
        <w:rPr>
          <w:sz w:val="20"/>
          <w:szCs w:val="20"/>
        </w:rPr>
      </w:pPr>
    </w:p>
    <w:p w:rsidR="000F3F99" w:rsidRDefault="001D3734">
      <w:pPr>
        <w:spacing w:line="234" w:lineRule="auto"/>
        <w:rPr>
          <w:sz w:val="20"/>
          <w:szCs w:val="20"/>
        </w:rPr>
      </w:pPr>
      <w:r>
        <w:rPr>
          <w:rFonts w:eastAsia="Times New Roman"/>
          <w:sz w:val="28"/>
          <w:szCs w:val="28"/>
        </w:rPr>
        <w:t>26.В.В. Гербова«Занятия по развитию речи во 2 младшей группе д/с» Москва, Просвещение 1989</w:t>
      </w:r>
    </w:p>
    <w:p w:rsidR="000F3F99" w:rsidRDefault="000F3F99">
      <w:pPr>
        <w:spacing w:line="25" w:lineRule="exact"/>
        <w:rPr>
          <w:sz w:val="20"/>
          <w:szCs w:val="20"/>
        </w:rPr>
      </w:pPr>
    </w:p>
    <w:p w:rsidR="000F3F99" w:rsidRDefault="001D3734">
      <w:pPr>
        <w:spacing w:line="235" w:lineRule="auto"/>
        <w:ind w:left="40"/>
        <w:rPr>
          <w:sz w:val="20"/>
          <w:szCs w:val="20"/>
        </w:rPr>
      </w:pPr>
      <w:r>
        <w:rPr>
          <w:rFonts w:eastAsia="Times New Roman"/>
          <w:sz w:val="28"/>
          <w:szCs w:val="28"/>
        </w:rPr>
        <w:t>27.В.В. Гербова «Занятия по развитию речи в 1 младшей группе д/с» Москва, Просвещение1986</w:t>
      </w:r>
    </w:p>
    <w:p w:rsidR="000F3F99" w:rsidRDefault="000F3F99">
      <w:pPr>
        <w:spacing w:line="10" w:lineRule="exact"/>
        <w:rPr>
          <w:sz w:val="20"/>
          <w:szCs w:val="20"/>
        </w:rPr>
      </w:pPr>
    </w:p>
    <w:p w:rsidR="000F3F99" w:rsidRDefault="001D3734">
      <w:pPr>
        <w:ind w:left="40"/>
        <w:rPr>
          <w:sz w:val="20"/>
          <w:szCs w:val="20"/>
        </w:rPr>
      </w:pPr>
      <w:r>
        <w:rPr>
          <w:rFonts w:eastAsia="Times New Roman"/>
          <w:sz w:val="28"/>
          <w:szCs w:val="28"/>
        </w:rPr>
        <w:t>28.В.В. Гербова «Занятия по развитию речи в 1 младшей группе д/с» Мозаика-</w:t>
      </w:r>
    </w:p>
    <w:p w:rsidR="000F3F99" w:rsidRDefault="001866B6">
      <w:pPr>
        <w:spacing w:line="20" w:lineRule="exact"/>
        <w:rPr>
          <w:sz w:val="20"/>
          <w:szCs w:val="20"/>
        </w:rPr>
      </w:pPr>
      <w:r>
        <w:rPr>
          <w:noProof/>
          <w:sz w:val="20"/>
          <w:szCs w:val="20"/>
        </w:rPr>
        <w:pict>
          <v:line id="Shape 184" o:spid="_x0000_s1209" style="position:absolute;z-index:251634176;visibility:visible;mso-wrap-distance-left:0;mso-wrap-distance-right:0" from="-5.55pt,.6pt" to="505.25pt,.6pt" o:allowincell="f" strokeweight=".16931mm"/>
        </w:pict>
      </w:r>
    </w:p>
    <w:p w:rsidR="000F3F99" w:rsidRDefault="000F3F99">
      <w:pPr>
        <w:sectPr w:rsidR="000F3F99">
          <w:pgSz w:w="11900" w:h="16840"/>
          <w:pgMar w:top="736" w:right="800" w:bottom="42" w:left="1100" w:header="0" w:footer="0" w:gutter="0"/>
          <w:cols w:space="720" w:equalWidth="0">
            <w:col w:w="10000"/>
          </w:cols>
        </w:sectPr>
      </w:pPr>
    </w:p>
    <w:p w:rsidR="000F3F99" w:rsidRDefault="000F3F99">
      <w:pPr>
        <w:spacing w:line="111" w:lineRule="exact"/>
        <w:rPr>
          <w:sz w:val="20"/>
          <w:szCs w:val="20"/>
        </w:rPr>
      </w:pPr>
    </w:p>
    <w:p w:rsidR="000F3F99" w:rsidRDefault="001D3734">
      <w:pPr>
        <w:ind w:right="-319"/>
        <w:jc w:val="center"/>
        <w:rPr>
          <w:sz w:val="20"/>
          <w:szCs w:val="20"/>
        </w:rPr>
      </w:pPr>
      <w:r>
        <w:rPr>
          <w:rFonts w:ascii="Calibri" w:eastAsia="Calibri" w:hAnsi="Calibri" w:cs="Calibri"/>
          <w:sz w:val="21"/>
          <w:szCs w:val="21"/>
        </w:rPr>
        <w:t>160</w:t>
      </w:r>
    </w:p>
    <w:p w:rsidR="000F3F99" w:rsidRDefault="000F3F99">
      <w:pPr>
        <w:sectPr w:rsidR="000F3F99">
          <w:type w:val="continuous"/>
          <w:pgSz w:w="11900" w:h="16840"/>
          <w:pgMar w:top="736" w:right="800" w:bottom="42" w:left="1100" w:header="0" w:footer="0" w:gutter="0"/>
          <w:cols w:space="720" w:equalWidth="0">
            <w:col w:w="10000"/>
          </w:cols>
        </w:sectPr>
      </w:pPr>
    </w:p>
    <w:p w:rsidR="000F3F99" w:rsidRDefault="001866B6">
      <w:pPr>
        <w:rPr>
          <w:sz w:val="20"/>
          <w:szCs w:val="20"/>
        </w:rPr>
      </w:pPr>
      <w:r w:rsidRPr="001866B6">
        <w:rPr>
          <w:rFonts w:eastAsia="Times New Roman"/>
          <w:noProof/>
          <w:sz w:val="28"/>
          <w:szCs w:val="28"/>
        </w:rPr>
        <w:pict>
          <v:line id="Shape 185" o:spid="_x0000_s1210" style="position:absolute;z-index:251635200;visibility:visible;mso-wrap-distance-left:0;mso-wrap-distance-right:0;mso-position-horizontal-relative:page;mso-position-vertical-relative:page" from="49.4pt,36.2pt" to="560.25pt,36.2pt" o:allowincell="f" strokeweight=".48pt">
            <w10:wrap anchorx="page" anchory="page"/>
          </v:line>
        </w:pict>
      </w:r>
      <w:r w:rsidRPr="001866B6">
        <w:rPr>
          <w:rFonts w:eastAsia="Times New Roman"/>
          <w:noProof/>
          <w:sz w:val="28"/>
          <w:szCs w:val="28"/>
        </w:rPr>
        <w:pict>
          <v:line id="Shape 186" o:spid="_x0000_s1211" style="position:absolute;z-index:251636224;visibility:visible;mso-wrap-distance-left:0;mso-wrap-distance-right:0;mso-position-horizontal-relative:page;mso-position-vertical-relative:page" from="49.4pt,52.75pt" to="560.25pt,52.75pt" o:allowincell="f" strokeweight=".48pt">
            <w10:wrap anchorx="page" anchory="page"/>
          </v:line>
        </w:pict>
      </w:r>
      <w:r w:rsidRPr="001866B6">
        <w:rPr>
          <w:rFonts w:eastAsia="Times New Roman"/>
          <w:noProof/>
          <w:sz w:val="28"/>
          <w:szCs w:val="28"/>
        </w:rPr>
        <w:pict>
          <v:line id="Shape 187" o:spid="_x0000_s1212" style="position:absolute;z-index:251637248;visibility:visible;mso-wrap-distance-left:0;mso-wrap-distance-right:0;mso-position-horizontal-relative:page;mso-position-vertical-relative:page" from="49.4pt,69.45pt" to="560.25pt,69.45pt" o:allowincell="f" strokeweight=".16931mm">
            <w10:wrap anchorx="page" anchory="page"/>
          </v:line>
        </w:pict>
      </w:r>
      <w:r w:rsidRPr="001866B6">
        <w:rPr>
          <w:rFonts w:eastAsia="Times New Roman"/>
          <w:noProof/>
          <w:sz w:val="28"/>
          <w:szCs w:val="28"/>
        </w:rPr>
        <w:pict>
          <v:line id="Shape 188" o:spid="_x0000_s1213" style="position:absolute;z-index:251638272;visibility:visible;mso-wrap-distance-left:0;mso-wrap-distance-right:0;mso-position-horizontal-relative:page;mso-position-vertical-relative:page" from="49.4pt,102.1pt" to="560.25pt,102.1pt" o:allowincell="f" strokeweight=".48pt">
            <w10:wrap anchorx="page" anchory="page"/>
          </v:line>
        </w:pict>
      </w:r>
      <w:r w:rsidRPr="001866B6">
        <w:rPr>
          <w:rFonts w:eastAsia="Times New Roman"/>
          <w:noProof/>
          <w:sz w:val="28"/>
          <w:szCs w:val="28"/>
        </w:rPr>
        <w:pict>
          <v:line id="Shape 189" o:spid="_x0000_s1214" style="position:absolute;z-index:251639296;visibility:visible;mso-wrap-distance-left:0;mso-wrap-distance-right:0;mso-position-horizontal-relative:page;mso-position-vertical-relative:page" from="49.4pt,118.65pt" to="560.25pt,118.65pt" o:allowincell="f" strokeweight=".48pt">
            <w10:wrap anchorx="page" anchory="page"/>
          </v:line>
        </w:pict>
      </w:r>
      <w:r w:rsidRPr="001866B6">
        <w:rPr>
          <w:rFonts w:eastAsia="Times New Roman"/>
          <w:noProof/>
          <w:sz w:val="28"/>
          <w:szCs w:val="28"/>
        </w:rPr>
        <w:pict>
          <v:line id="Shape 190" o:spid="_x0000_s1215" style="position:absolute;z-index:251640320;visibility:visible;mso-wrap-distance-left:0;mso-wrap-distance-right:0;mso-position-horizontal-relative:page;mso-position-vertical-relative:page" from="49.4pt,135.35pt" to="560.25pt,135.35pt" o:allowincell="f" strokeweight=".16931mm">
            <w10:wrap anchorx="page" anchory="page"/>
          </v:line>
        </w:pict>
      </w:r>
      <w:r w:rsidRPr="001866B6">
        <w:rPr>
          <w:rFonts w:eastAsia="Times New Roman"/>
          <w:noProof/>
          <w:sz w:val="28"/>
          <w:szCs w:val="28"/>
        </w:rPr>
        <w:pict>
          <v:line id="Shape 191" o:spid="_x0000_s1216" style="position:absolute;z-index:251641344;visibility:visible;mso-wrap-distance-left:0;mso-wrap-distance-right:0;mso-position-horizontal-relative:page;mso-position-vertical-relative:page" from="49.4pt,151.9pt" to="560.25pt,151.9pt" o:allowincell="f" strokeweight=".16931mm">
            <w10:wrap anchorx="page" anchory="page"/>
          </v:line>
        </w:pict>
      </w:r>
      <w:r w:rsidRPr="001866B6">
        <w:rPr>
          <w:rFonts w:eastAsia="Times New Roman"/>
          <w:noProof/>
          <w:sz w:val="28"/>
          <w:szCs w:val="28"/>
        </w:rPr>
        <w:pict>
          <v:line id="Shape 192" o:spid="_x0000_s1217" style="position:absolute;z-index:251642368;visibility:visible;mso-wrap-distance-left:0;mso-wrap-distance-right:0;mso-position-horizontal-relative:page;mso-position-vertical-relative:page" from="49.4pt,184.65pt" to="560.25pt,184.65pt" o:allowincell="f" strokeweight=".48pt">
            <w10:wrap anchorx="page" anchory="page"/>
          </v:line>
        </w:pict>
      </w:r>
      <w:r w:rsidRPr="001866B6">
        <w:rPr>
          <w:rFonts w:eastAsia="Times New Roman"/>
          <w:noProof/>
          <w:sz w:val="28"/>
          <w:szCs w:val="28"/>
        </w:rPr>
        <w:pict>
          <v:line id="Shape 193" o:spid="_x0000_s1218" style="position:absolute;z-index:251643392;visibility:visible;mso-wrap-distance-left:0;mso-wrap-distance-right:0;mso-position-horizontal-relative:page;mso-position-vertical-relative:page" from="49.4pt,217.3pt" to="560.25pt,217.3pt" o:allowincell="f" strokeweight=".16931mm">
            <w10:wrap anchorx="page" anchory="page"/>
          </v:line>
        </w:pict>
      </w:r>
      <w:r w:rsidRPr="001866B6">
        <w:rPr>
          <w:rFonts w:eastAsia="Times New Roman"/>
          <w:noProof/>
          <w:sz w:val="28"/>
          <w:szCs w:val="28"/>
        </w:rPr>
        <w:pict>
          <v:line id="Shape 194" o:spid="_x0000_s1219" style="position:absolute;z-index:251644416;visibility:visible;mso-wrap-distance-left:0;mso-wrap-distance-right:0;mso-position-horizontal-relative:page;mso-position-vertical-relative:page" from="49.4pt,233.85pt" to="560.25pt,233.85pt" o:allowincell="f" strokeweight=".48pt">
            <w10:wrap anchorx="page" anchory="page"/>
          </v:line>
        </w:pict>
      </w:r>
      <w:r w:rsidRPr="001866B6">
        <w:rPr>
          <w:rFonts w:eastAsia="Times New Roman"/>
          <w:noProof/>
          <w:sz w:val="28"/>
          <w:szCs w:val="28"/>
        </w:rPr>
        <w:pict>
          <v:line id="Shape 195" o:spid="_x0000_s1220" style="position:absolute;z-index:251645440;visibility:visible;mso-wrap-distance-left:0;mso-wrap-distance-right:0;mso-position-horizontal-relative:page;mso-position-vertical-relative:page" from="49.4pt,250.55pt" to="560.25pt,250.55pt" o:allowincell="f" strokeweight=".48pt">
            <w10:wrap anchorx="page" anchory="page"/>
          </v:line>
        </w:pict>
      </w:r>
      <w:r w:rsidRPr="001866B6">
        <w:rPr>
          <w:rFonts w:eastAsia="Times New Roman"/>
          <w:noProof/>
          <w:sz w:val="28"/>
          <w:szCs w:val="28"/>
        </w:rPr>
        <w:pict>
          <v:line id="Shape 196" o:spid="_x0000_s1221" style="position:absolute;z-index:251646464;visibility:visible;mso-wrap-distance-left:0;mso-wrap-distance-right:0;mso-position-horizontal-relative:page;mso-position-vertical-relative:page" from="49.4pt,283.15pt" to="560.25pt,283.15pt" o:allowincell="f" strokeweight=".16931mm">
            <w10:wrap anchorx="page" anchory="page"/>
          </v:line>
        </w:pict>
      </w:r>
      <w:r w:rsidRPr="001866B6">
        <w:rPr>
          <w:rFonts w:eastAsia="Times New Roman"/>
          <w:noProof/>
          <w:sz w:val="28"/>
          <w:szCs w:val="28"/>
        </w:rPr>
        <w:pict>
          <v:line id="Shape 197" o:spid="_x0000_s1222" style="position:absolute;z-index:251647488;visibility:visible;mso-wrap-distance-left:0;mso-wrap-distance-right:0;mso-position-horizontal-relative:page;mso-position-vertical-relative:page" from="49.4pt,299.75pt" to="560.25pt,299.75pt" o:allowincell="f" strokeweight=".16931mm">
            <w10:wrap anchorx="page" anchory="page"/>
          </v:line>
        </w:pict>
      </w:r>
      <w:r w:rsidRPr="001866B6">
        <w:rPr>
          <w:rFonts w:eastAsia="Times New Roman"/>
          <w:noProof/>
          <w:sz w:val="28"/>
          <w:szCs w:val="28"/>
        </w:rPr>
        <w:pict>
          <v:line id="Shape 198" o:spid="_x0000_s1223" style="position:absolute;z-index:251648512;visibility:visible;mso-wrap-distance-left:0;mso-wrap-distance-right:0;mso-position-horizontal-relative:page;mso-position-vertical-relative:page" from="49.4pt,316.4pt" to="560.25pt,316.4pt" o:allowincell="f" strokeweight=".48pt">
            <w10:wrap anchorx="page" anchory="page"/>
          </v:line>
        </w:pict>
      </w:r>
      <w:r w:rsidRPr="001866B6">
        <w:rPr>
          <w:rFonts w:eastAsia="Times New Roman"/>
          <w:noProof/>
          <w:sz w:val="28"/>
          <w:szCs w:val="28"/>
        </w:rPr>
        <w:pict>
          <v:line id="Shape 199" o:spid="_x0000_s1224" style="position:absolute;z-index:251649536;visibility:visible;mso-wrap-distance-left:0;mso-wrap-distance-right:0;mso-position-horizontal-relative:page;mso-position-vertical-relative:page" from="49.4pt,332.95pt" to="560.25pt,332.95pt" o:allowincell="f" strokeweight=".16931mm">
            <w10:wrap anchorx="page" anchory="page"/>
          </v:line>
        </w:pict>
      </w:r>
      <w:r w:rsidRPr="001866B6">
        <w:rPr>
          <w:rFonts w:eastAsia="Times New Roman"/>
          <w:noProof/>
          <w:sz w:val="28"/>
          <w:szCs w:val="28"/>
        </w:rPr>
        <w:pict>
          <v:line id="Shape 200" o:spid="_x0000_s1225" style="position:absolute;z-index:251650560;visibility:visible;mso-wrap-distance-left:0;mso-wrap-distance-right:0;mso-position-horizontal-relative:page;mso-position-vertical-relative:page" from="49.4pt,349.55pt" to="560.25pt,349.55pt" o:allowincell="f" strokeweight=".16931mm">
            <w10:wrap anchorx="page" anchory="page"/>
          </v:line>
        </w:pict>
      </w:r>
      <w:r w:rsidRPr="001866B6">
        <w:rPr>
          <w:rFonts w:eastAsia="Times New Roman"/>
          <w:noProof/>
          <w:sz w:val="28"/>
          <w:szCs w:val="28"/>
        </w:rPr>
        <w:pict>
          <v:line id="Shape 201" o:spid="_x0000_s1226" style="position:absolute;z-index:251651584;visibility:visible;mso-wrap-distance-left:0;mso-wrap-distance-right:0;mso-position-horizontal-relative:page;mso-position-vertical-relative:page" from="49.4pt,370.9pt" to="560.25pt,370.9pt" o:allowincell="f" strokeweight=".48pt">
            <w10:wrap anchorx="page" anchory="page"/>
          </v:line>
        </w:pict>
      </w:r>
      <w:r w:rsidRPr="001866B6">
        <w:rPr>
          <w:rFonts w:eastAsia="Times New Roman"/>
          <w:noProof/>
          <w:sz w:val="28"/>
          <w:szCs w:val="28"/>
        </w:rPr>
        <w:pict>
          <v:line id="Shape 202" o:spid="_x0000_s1227" style="position:absolute;z-index:251652608;visibility:visible;mso-wrap-distance-left:0;mso-wrap-distance-right:0;mso-position-horizontal-relative:page;mso-position-vertical-relative:page" from="49.4pt,387.45pt" to="560.25pt,387.45pt" o:allowincell="f" strokeweight=".48pt">
            <w10:wrap anchorx="page" anchory="page"/>
          </v:line>
        </w:pict>
      </w:r>
      <w:r w:rsidRPr="001866B6">
        <w:rPr>
          <w:rFonts w:eastAsia="Times New Roman"/>
          <w:noProof/>
          <w:sz w:val="28"/>
          <w:szCs w:val="28"/>
        </w:rPr>
        <w:pict>
          <v:line id="Shape 203" o:spid="_x0000_s1228" style="position:absolute;z-index:251653632;visibility:visible;mso-wrap-distance-left:0;mso-wrap-distance-right:0;mso-position-horizontal-relative:page;mso-position-vertical-relative:page" from="49.4pt,420.1pt" to="560.25pt,420.1pt" o:allowincell="f" strokeweight=".16931mm">
            <w10:wrap anchorx="page" anchory="page"/>
          </v:line>
        </w:pict>
      </w:r>
      <w:r w:rsidRPr="001866B6">
        <w:rPr>
          <w:rFonts w:eastAsia="Times New Roman"/>
          <w:noProof/>
          <w:sz w:val="28"/>
          <w:szCs w:val="28"/>
        </w:rPr>
        <w:pict>
          <v:line id="Shape 204" o:spid="_x0000_s1229" style="position:absolute;z-index:251654656;visibility:visible;mso-wrap-distance-left:0;mso-wrap-distance-right:0;mso-position-horizontal-relative:page;mso-position-vertical-relative:page" from="49.4pt,452.85pt" to="560.25pt,452.85pt" o:allowincell="f" strokeweight=".48pt">
            <w10:wrap anchorx="page" anchory="page"/>
          </v:line>
        </w:pict>
      </w:r>
      <w:r w:rsidRPr="001866B6">
        <w:rPr>
          <w:rFonts w:eastAsia="Times New Roman"/>
          <w:noProof/>
          <w:sz w:val="28"/>
          <w:szCs w:val="28"/>
        </w:rPr>
        <w:pict>
          <v:line id="Shape 205" o:spid="_x0000_s1230" style="position:absolute;z-index:251655680;visibility:visible;mso-wrap-distance-left:0;mso-wrap-distance-right:0;mso-position-horizontal-relative:page;mso-position-vertical-relative:page" from="49.4pt,485.5pt" to="560.25pt,485.5pt" o:allowincell="f" strokeweight=".48pt">
            <w10:wrap anchorx="page" anchory="page"/>
          </v:line>
        </w:pict>
      </w:r>
      <w:r w:rsidRPr="001866B6">
        <w:rPr>
          <w:rFonts w:eastAsia="Times New Roman"/>
          <w:noProof/>
          <w:sz w:val="28"/>
          <w:szCs w:val="28"/>
        </w:rPr>
        <w:pict>
          <v:line id="Shape 206" o:spid="_x0000_s1231" style="position:absolute;z-index:251656704;visibility:visible;mso-wrap-distance-left:0;mso-wrap-distance-right:0;mso-position-horizontal-relative:page;mso-position-vertical-relative:page" from="49.4pt,502.15pt" to="560.25pt,502.15pt" o:allowincell="f" strokeweight=".48pt">
            <w10:wrap anchorx="page" anchory="page"/>
          </v:line>
        </w:pict>
      </w:r>
      <w:r w:rsidRPr="001866B6">
        <w:rPr>
          <w:rFonts w:eastAsia="Times New Roman"/>
          <w:noProof/>
          <w:sz w:val="28"/>
          <w:szCs w:val="28"/>
        </w:rPr>
        <w:pict>
          <v:line id="Shape 207" o:spid="_x0000_s1232" style="position:absolute;z-index:251657728;visibility:visible;mso-wrap-distance-left:0;mso-wrap-distance-right:0;mso-position-horizontal-relative:page;mso-position-vertical-relative:page" from="49.4pt,518.75pt" to="560.25pt,518.75pt" o:allowincell="f" strokeweight=".48pt">
            <w10:wrap anchorx="page" anchory="page"/>
          </v:line>
        </w:pict>
      </w:r>
      <w:r w:rsidRPr="001866B6">
        <w:rPr>
          <w:rFonts w:eastAsia="Times New Roman"/>
          <w:noProof/>
          <w:sz w:val="28"/>
          <w:szCs w:val="28"/>
        </w:rPr>
        <w:pict>
          <v:line id="Shape 208" o:spid="_x0000_s1233" style="position:absolute;z-index:251658752;visibility:visible;mso-wrap-distance-left:0;mso-wrap-distance-right:0;mso-position-horizontal-relative:page;mso-position-vertical-relative:page" from="49.4pt,539.35pt" to="560.25pt,539.35pt" o:allowincell="f" strokeweight=".16931mm">
            <w10:wrap anchorx="page" anchory="page"/>
          </v:line>
        </w:pict>
      </w:r>
      <w:r w:rsidRPr="001866B6">
        <w:rPr>
          <w:rFonts w:eastAsia="Times New Roman"/>
          <w:noProof/>
          <w:sz w:val="28"/>
          <w:szCs w:val="28"/>
        </w:rPr>
        <w:pict>
          <v:line id="Shape 209" o:spid="_x0000_s1234" style="position:absolute;z-index:251659776;visibility:visible;mso-wrap-distance-left:0;mso-wrap-distance-right:0;mso-position-horizontal-relative:page;mso-position-vertical-relative:page" from="49.4pt,555.95pt" to="560.25pt,555.95pt" o:allowincell="f" strokeweight=".16931mm">
            <w10:wrap anchorx="page" anchory="page"/>
          </v:line>
        </w:pict>
      </w:r>
      <w:r w:rsidRPr="001866B6">
        <w:rPr>
          <w:rFonts w:eastAsia="Times New Roman"/>
          <w:noProof/>
          <w:sz w:val="28"/>
          <w:szCs w:val="28"/>
        </w:rPr>
        <w:pict>
          <v:line id="Shape 210" o:spid="_x0000_s1235" style="position:absolute;z-index:251660800;visibility:visible;mso-wrap-distance-left:0;mso-wrap-distance-right:0;mso-position-horizontal-relative:page;mso-position-vertical-relative:page" from="49.4pt,572.5pt" to="560.25pt,572.5pt" o:allowincell="f" strokeweight=".48pt">
            <w10:wrap anchorx="page" anchory="page"/>
          </v:line>
        </w:pict>
      </w:r>
      <w:r w:rsidRPr="001866B6">
        <w:rPr>
          <w:rFonts w:eastAsia="Times New Roman"/>
          <w:noProof/>
          <w:sz w:val="28"/>
          <w:szCs w:val="28"/>
        </w:rPr>
        <w:pict>
          <v:line id="Shape 211" o:spid="_x0000_s1236" style="position:absolute;z-index:251661824;visibility:visible;mso-wrap-distance-left:0;mso-wrap-distance-right:0;mso-position-horizontal-relative:page;mso-position-vertical-relative:page" from="49.4pt,591.45pt" to="560.25pt,591.45pt" o:allowincell="f" strokeweight=".48pt">
            <w10:wrap anchorx="page" anchory="page"/>
          </v:line>
        </w:pict>
      </w:r>
      <w:r w:rsidRPr="001866B6">
        <w:rPr>
          <w:rFonts w:eastAsia="Times New Roman"/>
          <w:noProof/>
          <w:sz w:val="28"/>
          <w:szCs w:val="28"/>
        </w:rPr>
        <w:pict>
          <v:line id="Shape 212" o:spid="_x0000_s1237" style="position:absolute;z-index:251662848;visibility:visible;mso-wrap-distance-left:0;mso-wrap-distance-right:0;mso-position-horizontal-relative:page;mso-position-vertical-relative:page" from="49.4pt,624.1pt" to="560.25pt,624.1pt" o:allowincell="f" strokeweight=".16917mm">
            <w10:wrap anchorx="page" anchory="page"/>
          </v:line>
        </w:pict>
      </w:r>
      <w:r w:rsidRPr="001866B6">
        <w:rPr>
          <w:rFonts w:eastAsia="Times New Roman"/>
          <w:noProof/>
          <w:sz w:val="28"/>
          <w:szCs w:val="28"/>
        </w:rPr>
        <w:pict>
          <v:line id="Shape 213" o:spid="_x0000_s1238" style="position:absolute;z-index:251663872;visibility:visible;mso-wrap-distance-left:0;mso-wrap-distance-right:0;mso-position-horizontal-relative:page;mso-position-vertical-relative:page" from="49.4pt,640.75pt" to="560.25pt,640.75pt" o:allowincell="f" strokeweight=".16911mm">
            <w10:wrap anchorx="page" anchory="page"/>
          </v:line>
        </w:pict>
      </w:r>
      <w:r w:rsidRPr="001866B6">
        <w:rPr>
          <w:rFonts w:eastAsia="Times New Roman"/>
          <w:noProof/>
          <w:sz w:val="28"/>
          <w:szCs w:val="28"/>
        </w:rPr>
        <w:pict>
          <v:line id="Shape 214" o:spid="_x0000_s1239" style="position:absolute;z-index:251664896;visibility:visible;mso-wrap-distance-left:0;mso-wrap-distance-right:0;mso-position-horizontal-relative:page;mso-position-vertical-relative:page" from="49.4pt,657.35pt" to="560.25pt,657.35pt" o:allowincell="f" strokeweight=".16911mm">
            <w10:wrap anchorx="page" anchory="page"/>
          </v:line>
        </w:pict>
      </w:r>
      <w:r w:rsidRPr="001866B6">
        <w:rPr>
          <w:rFonts w:eastAsia="Times New Roman"/>
          <w:noProof/>
          <w:sz w:val="28"/>
          <w:szCs w:val="28"/>
        </w:rPr>
        <w:pict>
          <v:line id="Shape 215" o:spid="_x0000_s1240" style="position:absolute;z-index:251665920;visibility:visible;mso-wrap-distance-left:0;mso-wrap-distance-right:0;mso-position-horizontal-relative:page;mso-position-vertical-relative:page" from="49.4pt,673.9pt" to="560.25pt,673.9pt" o:allowincell="f" strokeweight=".16917mm">
            <w10:wrap anchorx="page" anchory="page"/>
          </v:line>
        </w:pict>
      </w:r>
      <w:r w:rsidRPr="001866B6">
        <w:rPr>
          <w:rFonts w:eastAsia="Times New Roman"/>
          <w:noProof/>
          <w:sz w:val="28"/>
          <w:szCs w:val="28"/>
        </w:rPr>
        <w:pict>
          <v:line id="Shape 216" o:spid="_x0000_s1241" style="position:absolute;z-index:251666944;visibility:visible;mso-wrap-distance-left:0;mso-wrap-distance-right:0;mso-position-horizontal-relative:page;mso-position-vertical-relative:page" from="49.4pt,694.4pt" to="560.25pt,694.4pt" o:allowincell="f" strokeweight=".16911mm">
            <w10:wrap anchorx="page" anchory="page"/>
          </v:line>
        </w:pict>
      </w:r>
      <w:r w:rsidRPr="001866B6">
        <w:rPr>
          <w:rFonts w:eastAsia="Times New Roman"/>
          <w:noProof/>
          <w:sz w:val="28"/>
          <w:szCs w:val="28"/>
        </w:rPr>
        <w:pict>
          <v:line id="Shape 217" o:spid="_x0000_s1242" style="position:absolute;z-index:251667968;visibility:visible;mso-wrap-distance-left:0;mso-wrap-distance-right:0;mso-position-horizontal-relative:page;mso-position-vertical-relative:page" from="49.4pt,710.95pt" to="560.25pt,710.95pt" o:allowincell="f" strokeweight=".16911mm">
            <w10:wrap anchorx="page" anchory="page"/>
          </v:line>
        </w:pict>
      </w:r>
      <w:r w:rsidRPr="001866B6">
        <w:rPr>
          <w:rFonts w:eastAsia="Times New Roman"/>
          <w:noProof/>
          <w:sz w:val="28"/>
          <w:szCs w:val="28"/>
        </w:rPr>
        <w:pict>
          <v:line id="Shape 218" o:spid="_x0000_s1243" style="position:absolute;z-index:251668992;visibility:visible;mso-wrap-distance-left:0;mso-wrap-distance-right:0;mso-position-horizontal-relative:page;mso-position-vertical-relative:page" from="49.4pt,731.95pt" to="560.25pt,731.95pt" o:allowincell="f" strokeweight=".16931mm">
            <w10:wrap anchorx="page" anchory="page"/>
          </v:line>
        </w:pict>
      </w:r>
      <w:r w:rsidRPr="001866B6">
        <w:rPr>
          <w:rFonts w:eastAsia="Times New Roman"/>
          <w:noProof/>
          <w:sz w:val="28"/>
          <w:szCs w:val="28"/>
        </w:rPr>
        <w:pict>
          <v:line id="Shape 219" o:spid="_x0000_s1244" style="position:absolute;z-index:251670016;visibility:visible;mso-wrap-distance-left:0;mso-wrap-distance-right:0;mso-position-horizontal-relative:page;mso-position-vertical-relative:page" from="560pt,35.95pt" to="560pt,732.2pt" o:allowincell="f" strokeweight=".48pt">
            <w10:wrap anchorx="page" anchory="page"/>
          </v:line>
        </w:pict>
      </w:r>
      <w:r w:rsidRPr="001866B6">
        <w:rPr>
          <w:rFonts w:eastAsia="Times New Roman"/>
          <w:noProof/>
          <w:sz w:val="28"/>
          <w:szCs w:val="28"/>
        </w:rPr>
        <w:pict>
          <v:line id="Shape 220" o:spid="_x0000_s1245" style="position:absolute;z-index:251671040;visibility:visible;mso-wrap-distance-left:0;mso-wrap-distance-right:0;mso-position-horizontal-relative:page;mso-position-vertical-relative:page" from="49.4pt,748.65pt" to="550.4pt,748.65pt" o:allowincell="f" strokeweight=".16931mm">
            <w10:wrap anchorx="page" anchory="page"/>
          </v:line>
        </w:pict>
      </w:r>
      <w:r w:rsidRPr="001866B6">
        <w:rPr>
          <w:rFonts w:eastAsia="Times New Roman"/>
          <w:noProof/>
          <w:sz w:val="28"/>
          <w:szCs w:val="28"/>
        </w:rPr>
        <w:pict>
          <v:line id="Shape 221" o:spid="_x0000_s1246" style="position:absolute;z-index:251672064;visibility:visible;mso-wrap-distance-left:0;mso-wrap-distance-right:0;mso-position-horizontal-relative:page;mso-position-vertical-relative:page" from="49.4pt,765.55pt" to="550.8pt,765.55pt" o:allowincell="f" strokeweight=".48pt">
            <w10:wrap anchorx="page" anchory="page"/>
          </v:line>
        </w:pict>
      </w:r>
      <w:r w:rsidRPr="001866B6">
        <w:rPr>
          <w:rFonts w:eastAsia="Times New Roman"/>
          <w:noProof/>
          <w:sz w:val="28"/>
          <w:szCs w:val="28"/>
        </w:rPr>
        <w:pict>
          <v:line id="Shape 222" o:spid="_x0000_s1247" style="position:absolute;z-index:251673088;visibility:visible;mso-wrap-distance-left:0;mso-wrap-distance-right:0;mso-position-horizontal-relative:page;mso-position-vertical-relative:page" from="550.2pt,731.75pt" to="550.2pt,765.8pt" o:allowincell="f" strokeweight=".16931mm">
            <w10:wrap anchorx="page" anchory="page"/>
          </v:line>
        </w:pict>
      </w:r>
      <w:r w:rsidRPr="001866B6">
        <w:rPr>
          <w:rFonts w:eastAsia="Times New Roman"/>
          <w:noProof/>
          <w:sz w:val="28"/>
          <w:szCs w:val="28"/>
        </w:rPr>
        <w:pict>
          <v:line id="Shape 223" o:spid="_x0000_s1248" style="position:absolute;z-index:251674112;visibility:visible;mso-wrap-distance-left:0;mso-wrap-distance-right:0;mso-position-horizontal-relative:page;mso-position-vertical-relative:page" from="49.4pt,782.6pt" to="550.8pt,782.6pt" o:allowincell="f" strokeweight=".16931mm">
            <w10:wrap anchorx="page" anchory="page"/>
          </v:line>
        </w:pict>
      </w:r>
      <w:r w:rsidRPr="001866B6">
        <w:rPr>
          <w:rFonts w:eastAsia="Times New Roman"/>
          <w:noProof/>
          <w:sz w:val="28"/>
          <w:szCs w:val="28"/>
        </w:rPr>
        <w:pict>
          <v:line id="Shape 224" o:spid="_x0000_s1249" style="position:absolute;z-index:251675136;visibility:visible;mso-wrap-distance-left:0;mso-wrap-distance-right:0;mso-position-horizontal-relative:page;mso-position-vertical-relative:page" from="49.65pt,35.95pt" to="49.65pt,799.9pt" o:allowincell="f" strokeweight=".16931mm">
            <w10:wrap anchorx="page" anchory="page"/>
          </v:line>
        </w:pict>
      </w:r>
      <w:r w:rsidRPr="001866B6">
        <w:rPr>
          <w:rFonts w:eastAsia="Times New Roman"/>
          <w:noProof/>
          <w:sz w:val="28"/>
          <w:szCs w:val="28"/>
        </w:rPr>
        <w:pict>
          <v:line id="Shape 225" o:spid="_x0000_s1250" style="position:absolute;z-index:251676160;visibility:visible;mso-wrap-distance-left:0;mso-wrap-distance-right:0;mso-position-horizontal-relative:page;mso-position-vertical-relative:page" from="550.55pt,765.35pt" to="550.55pt,799.9pt" o:allowincell="f" strokeweight=".16931mm">
            <w10:wrap anchorx="page" anchory="page"/>
          </v:line>
        </w:pict>
      </w:r>
      <w:r w:rsidR="001D3734">
        <w:rPr>
          <w:rFonts w:eastAsia="Times New Roman"/>
          <w:sz w:val="28"/>
          <w:szCs w:val="28"/>
        </w:rPr>
        <w:t>Синтез Москва 2011</w:t>
      </w:r>
    </w:p>
    <w:p w:rsidR="000F3F99" w:rsidRDefault="000F3F99">
      <w:pPr>
        <w:spacing w:line="9" w:lineRule="exact"/>
        <w:rPr>
          <w:sz w:val="20"/>
          <w:szCs w:val="20"/>
        </w:rPr>
      </w:pPr>
    </w:p>
    <w:p w:rsidR="000F3F99" w:rsidRDefault="001D3734">
      <w:pPr>
        <w:ind w:left="140"/>
        <w:rPr>
          <w:sz w:val="20"/>
          <w:szCs w:val="20"/>
        </w:rPr>
      </w:pPr>
      <w:r>
        <w:rPr>
          <w:rFonts w:eastAsia="Times New Roman"/>
          <w:sz w:val="28"/>
          <w:szCs w:val="28"/>
        </w:rPr>
        <w:t>29.В.В. Гербова «Учись говорить» Москва, Просвещение, 1999</w:t>
      </w:r>
    </w:p>
    <w:p w:rsidR="000F3F99" w:rsidRDefault="000F3F99">
      <w:pPr>
        <w:spacing w:line="26" w:lineRule="exact"/>
        <w:rPr>
          <w:sz w:val="20"/>
          <w:szCs w:val="20"/>
        </w:rPr>
      </w:pPr>
    </w:p>
    <w:p w:rsidR="000F3F99" w:rsidRDefault="001D3734">
      <w:pPr>
        <w:spacing w:line="234" w:lineRule="auto"/>
        <w:ind w:firstLine="146"/>
        <w:rPr>
          <w:sz w:val="20"/>
          <w:szCs w:val="20"/>
        </w:rPr>
      </w:pPr>
      <w:r>
        <w:rPr>
          <w:rFonts w:eastAsia="Times New Roman"/>
          <w:sz w:val="28"/>
          <w:szCs w:val="28"/>
        </w:rPr>
        <w:t>Л.Г Горькова «Сценарии занятий по комплексному развитию дошкольников» Москва «Вако», 2005</w:t>
      </w:r>
    </w:p>
    <w:p w:rsidR="000F3F99" w:rsidRDefault="000F3F99">
      <w:pPr>
        <w:spacing w:line="10" w:lineRule="exact"/>
        <w:rPr>
          <w:sz w:val="20"/>
          <w:szCs w:val="20"/>
        </w:rPr>
      </w:pPr>
    </w:p>
    <w:p w:rsidR="000F3F99" w:rsidRDefault="001D3734">
      <w:pPr>
        <w:ind w:left="140"/>
        <w:rPr>
          <w:sz w:val="20"/>
          <w:szCs w:val="20"/>
        </w:rPr>
      </w:pPr>
      <w:r>
        <w:rPr>
          <w:rFonts w:eastAsia="Times New Roman"/>
          <w:sz w:val="28"/>
          <w:szCs w:val="28"/>
        </w:rPr>
        <w:t>30.Е.П.Лункина Растим малыша», Москва, Творческий центр, 2009</w:t>
      </w:r>
    </w:p>
    <w:p w:rsidR="000F3F99" w:rsidRDefault="000F3F99">
      <w:pPr>
        <w:spacing w:line="12" w:lineRule="exact"/>
        <w:rPr>
          <w:sz w:val="20"/>
          <w:szCs w:val="20"/>
        </w:rPr>
      </w:pPr>
    </w:p>
    <w:p w:rsidR="000F3F99" w:rsidRDefault="001D3734">
      <w:pPr>
        <w:ind w:left="140"/>
        <w:rPr>
          <w:sz w:val="20"/>
          <w:szCs w:val="20"/>
        </w:rPr>
      </w:pPr>
      <w:r>
        <w:rPr>
          <w:rFonts w:eastAsia="Times New Roman"/>
          <w:sz w:val="28"/>
          <w:szCs w:val="28"/>
        </w:rPr>
        <w:t>31.В.Волонина Учимся играя Москва; Просвещение,1999</w:t>
      </w:r>
    </w:p>
    <w:p w:rsidR="000F3F99" w:rsidRDefault="000F3F99">
      <w:pPr>
        <w:spacing w:line="9" w:lineRule="exact"/>
        <w:rPr>
          <w:sz w:val="20"/>
          <w:szCs w:val="20"/>
        </w:rPr>
      </w:pPr>
    </w:p>
    <w:p w:rsidR="000F3F99" w:rsidRDefault="001D3734">
      <w:pPr>
        <w:ind w:left="140"/>
        <w:rPr>
          <w:sz w:val="20"/>
          <w:szCs w:val="20"/>
        </w:rPr>
      </w:pPr>
      <w:r>
        <w:rPr>
          <w:rFonts w:eastAsia="Times New Roman"/>
          <w:sz w:val="28"/>
          <w:szCs w:val="28"/>
        </w:rPr>
        <w:t>32.В.В.Гербова Развитие речи в д/с 6-7лет Москва; Мозаика-Синтез, 2004</w:t>
      </w:r>
    </w:p>
    <w:p w:rsidR="000F3F99" w:rsidRDefault="000F3F99">
      <w:pPr>
        <w:spacing w:line="24" w:lineRule="exact"/>
        <w:rPr>
          <w:sz w:val="20"/>
          <w:szCs w:val="20"/>
        </w:rPr>
      </w:pPr>
    </w:p>
    <w:p w:rsidR="000F3F99" w:rsidRDefault="001D3734">
      <w:pPr>
        <w:spacing w:line="234" w:lineRule="auto"/>
        <w:ind w:firstLine="146"/>
        <w:rPr>
          <w:sz w:val="20"/>
          <w:szCs w:val="20"/>
        </w:rPr>
      </w:pPr>
      <w:r>
        <w:rPr>
          <w:rFonts w:eastAsia="Times New Roman"/>
          <w:sz w:val="28"/>
          <w:szCs w:val="28"/>
        </w:rPr>
        <w:t>33.Л.Е.Журова Обучение дошкольников грамоте(метод.пособие) Москва; Школьная пресса, 2005</w:t>
      </w:r>
    </w:p>
    <w:p w:rsidR="000F3F99" w:rsidRDefault="000F3F99">
      <w:pPr>
        <w:spacing w:line="27" w:lineRule="exact"/>
        <w:rPr>
          <w:sz w:val="20"/>
          <w:szCs w:val="20"/>
        </w:rPr>
      </w:pPr>
    </w:p>
    <w:p w:rsidR="000F3F99" w:rsidRDefault="001D3734">
      <w:pPr>
        <w:spacing w:line="234" w:lineRule="auto"/>
        <w:ind w:firstLine="146"/>
        <w:rPr>
          <w:sz w:val="20"/>
          <w:szCs w:val="20"/>
        </w:rPr>
      </w:pPr>
      <w:r>
        <w:rPr>
          <w:rFonts w:eastAsia="Times New Roman"/>
          <w:sz w:val="28"/>
          <w:szCs w:val="28"/>
        </w:rPr>
        <w:t>34.Л.Г.Горькова.. Сценарии занятий по комплексному развитию дошкольников (подг.гр.) Москва; Вако, 2005</w:t>
      </w:r>
    </w:p>
    <w:p w:rsidR="000F3F99" w:rsidRDefault="000F3F99">
      <w:pPr>
        <w:spacing w:line="10" w:lineRule="exact"/>
        <w:rPr>
          <w:sz w:val="20"/>
          <w:szCs w:val="20"/>
        </w:rPr>
      </w:pPr>
    </w:p>
    <w:p w:rsidR="000F3F99" w:rsidRDefault="001D3734">
      <w:pPr>
        <w:ind w:left="140"/>
        <w:rPr>
          <w:sz w:val="20"/>
          <w:szCs w:val="20"/>
        </w:rPr>
      </w:pPr>
      <w:r>
        <w:rPr>
          <w:rFonts w:eastAsia="Times New Roman"/>
          <w:sz w:val="28"/>
          <w:szCs w:val="28"/>
        </w:rPr>
        <w:t>35.Т.И.Гризик.Как подготовить ребенка к школе Москва; Просвещение-2011</w:t>
      </w:r>
    </w:p>
    <w:p w:rsidR="000F3F99" w:rsidRDefault="000F3F99">
      <w:pPr>
        <w:spacing w:line="12" w:lineRule="exact"/>
        <w:rPr>
          <w:sz w:val="20"/>
          <w:szCs w:val="20"/>
        </w:rPr>
      </w:pPr>
    </w:p>
    <w:p w:rsidR="000F3F99" w:rsidRDefault="001D3734">
      <w:pPr>
        <w:ind w:left="140"/>
        <w:rPr>
          <w:sz w:val="20"/>
          <w:szCs w:val="20"/>
        </w:rPr>
      </w:pPr>
      <w:r>
        <w:rPr>
          <w:rFonts w:eastAsia="Times New Roman"/>
          <w:sz w:val="28"/>
          <w:szCs w:val="28"/>
        </w:rPr>
        <w:t>36.Т.И.Гризик.Развитие речи детей 6-7лет Москва; Просвещение-2007</w:t>
      </w:r>
    </w:p>
    <w:p w:rsidR="000F3F99" w:rsidRDefault="000F3F99">
      <w:pPr>
        <w:spacing w:line="24" w:lineRule="exact"/>
        <w:rPr>
          <w:sz w:val="20"/>
          <w:szCs w:val="20"/>
        </w:rPr>
      </w:pPr>
    </w:p>
    <w:p w:rsidR="000F3F99" w:rsidRDefault="001D3734">
      <w:pPr>
        <w:spacing w:line="234" w:lineRule="auto"/>
        <w:ind w:firstLine="146"/>
        <w:rPr>
          <w:sz w:val="20"/>
          <w:szCs w:val="20"/>
        </w:rPr>
      </w:pPr>
      <w:r>
        <w:rPr>
          <w:rFonts w:eastAsia="Times New Roman"/>
          <w:sz w:val="28"/>
          <w:szCs w:val="28"/>
        </w:rPr>
        <w:t>37.Л.Е.Кыласова.Развитие речи (конспекты занятий для подготовительной гр.) Волгоград-2011</w:t>
      </w:r>
    </w:p>
    <w:p w:rsidR="000F3F99" w:rsidRDefault="000F3F99">
      <w:pPr>
        <w:spacing w:line="10" w:lineRule="exact"/>
        <w:rPr>
          <w:sz w:val="20"/>
          <w:szCs w:val="20"/>
        </w:rPr>
      </w:pPr>
    </w:p>
    <w:p w:rsidR="000F3F99" w:rsidRDefault="001D3734">
      <w:pPr>
        <w:ind w:left="100"/>
        <w:rPr>
          <w:sz w:val="20"/>
          <w:szCs w:val="20"/>
        </w:rPr>
      </w:pPr>
      <w:r>
        <w:rPr>
          <w:rFonts w:eastAsia="Times New Roman"/>
          <w:sz w:val="28"/>
          <w:szCs w:val="28"/>
        </w:rPr>
        <w:t>38.Федосова Н.А «От слова к букве». М.: «Ассоциация 21 век» 2019</w:t>
      </w:r>
    </w:p>
    <w:p w:rsidR="000F3F99" w:rsidRDefault="000F3F99">
      <w:pPr>
        <w:spacing w:line="12" w:lineRule="exact"/>
        <w:rPr>
          <w:sz w:val="20"/>
          <w:szCs w:val="20"/>
        </w:rPr>
      </w:pPr>
    </w:p>
    <w:p w:rsidR="000F3F99" w:rsidRDefault="001D3734">
      <w:pPr>
        <w:ind w:left="100"/>
        <w:rPr>
          <w:sz w:val="20"/>
          <w:szCs w:val="20"/>
        </w:rPr>
      </w:pPr>
      <w:r>
        <w:rPr>
          <w:rFonts w:eastAsia="Times New Roman"/>
          <w:sz w:val="28"/>
          <w:szCs w:val="28"/>
        </w:rPr>
        <w:t>39.А.И.Маскаков «Игры и упражнения»1987</w:t>
      </w:r>
    </w:p>
    <w:p w:rsidR="000F3F99" w:rsidRDefault="000F3F99">
      <w:pPr>
        <w:spacing w:line="9" w:lineRule="exact"/>
        <w:rPr>
          <w:sz w:val="20"/>
          <w:szCs w:val="20"/>
        </w:rPr>
      </w:pPr>
    </w:p>
    <w:p w:rsidR="000F3F99" w:rsidRDefault="001D3734">
      <w:pPr>
        <w:rPr>
          <w:sz w:val="20"/>
          <w:szCs w:val="20"/>
        </w:rPr>
      </w:pPr>
      <w:r>
        <w:rPr>
          <w:rFonts w:eastAsia="Times New Roman"/>
          <w:sz w:val="28"/>
          <w:szCs w:val="28"/>
        </w:rPr>
        <w:t>40.И.Цыганков.«Родничок до 3 лет» Арктаус,1994</w:t>
      </w:r>
    </w:p>
    <w:p w:rsidR="000F3F99" w:rsidRDefault="000F3F99">
      <w:pPr>
        <w:spacing w:line="9" w:lineRule="exact"/>
        <w:rPr>
          <w:sz w:val="20"/>
          <w:szCs w:val="20"/>
        </w:rPr>
      </w:pPr>
    </w:p>
    <w:p w:rsidR="000F3F99" w:rsidRDefault="001D3734">
      <w:pPr>
        <w:rPr>
          <w:sz w:val="20"/>
          <w:szCs w:val="20"/>
        </w:rPr>
      </w:pPr>
      <w:r>
        <w:rPr>
          <w:rFonts w:eastAsia="Times New Roman"/>
          <w:sz w:val="28"/>
          <w:szCs w:val="28"/>
        </w:rPr>
        <w:t>41.И.Цыганков.«Родничок 4-5 лет» Арктаус,1994</w:t>
      </w:r>
    </w:p>
    <w:p w:rsidR="000F3F99" w:rsidRDefault="000F3F99">
      <w:pPr>
        <w:spacing w:line="12" w:lineRule="exact"/>
        <w:rPr>
          <w:sz w:val="20"/>
          <w:szCs w:val="20"/>
        </w:rPr>
      </w:pPr>
    </w:p>
    <w:p w:rsidR="000F3F99" w:rsidRDefault="001D3734">
      <w:pPr>
        <w:rPr>
          <w:sz w:val="20"/>
          <w:szCs w:val="20"/>
        </w:rPr>
      </w:pPr>
      <w:r>
        <w:rPr>
          <w:rFonts w:eastAsia="Times New Roman"/>
          <w:sz w:val="28"/>
          <w:szCs w:val="28"/>
        </w:rPr>
        <w:t>42.И.Цыганков.«Родничок 6-7 лет» Арктаус,1994</w:t>
      </w:r>
    </w:p>
    <w:p w:rsidR="000F3F99" w:rsidRDefault="000F3F99">
      <w:pPr>
        <w:spacing w:line="103" w:lineRule="exact"/>
        <w:rPr>
          <w:sz w:val="20"/>
          <w:szCs w:val="20"/>
        </w:rPr>
      </w:pPr>
    </w:p>
    <w:p w:rsidR="000F3F99" w:rsidRDefault="001D3734">
      <w:pPr>
        <w:rPr>
          <w:sz w:val="20"/>
          <w:szCs w:val="20"/>
        </w:rPr>
      </w:pPr>
      <w:r>
        <w:rPr>
          <w:rFonts w:eastAsia="Times New Roman"/>
          <w:sz w:val="28"/>
          <w:szCs w:val="28"/>
        </w:rPr>
        <w:t>43.В.В.Гербова.«Хрестоматия для дошкольников 2-4 лет» Москва,1997</w:t>
      </w:r>
    </w:p>
    <w:p w:rsidR="000F3F99" w:rsidRDefault="000F3F99">
      <w:pPr>
        <w:spacing w:line="24" w:lineRule="exact"/>
        <w:rPr>
          <w:sz w:val="20"/>
          <w:szCs w:val="20"/>
        </w:rPr>
      </w:pPr>
    </w:p>
    <w:p w:rsidR="000F3F99" w:rsidRDefault="001D3734">
      <w:pPr>
        <w:spacing w:line="234" w:lineRule="auto"/>
        <w:ind w:left="100" w:hanging="102"/>
        <w:rPr>
          <w:sz w:val="20"/>
          <w:szCs w:val="20"/>
        </w:rPr>
      </w:pPr>
      <w:r>
        <w:rPr>
          <w:rFonts w:eastAsia="Times New Roman"/>
          <w:sz w:val="28"/>
          <w:szCs w:val="28"/>
        </w:rPr>
        <w:t>44.Г.А.Тумакова. Ознакомление дошкольника со звучащим словом Москва; Просвещение, 1999</w:t>
      </w:r>
    </w:p>
    <w:p w:rsidR="000F3F99" w:rsidRDefault="000F3F99">
      <w:pPr>
        <w:spacing w:line="10" w:lineRule="exact"/>
        <w:rPr>
          <w:sz w:val="20"/>
          <w:szCs w:val="20"/>
        </w:rPr>
      </w:pPr>
    </w:p>
    <w:p w:rsidR="000F3F99" w:rsidRDefault="001D3734">
      <w:pPr>
        <w:rPr>
          <w:sz w:val="20"/>
          <w:szCs w:val="20"/>
        </w:rPr>
      </w:pPr>
      <w:r>
        <w:rPr>
          <w:rFonts w:eastAsia="Times New Roman"/>
          <w:sz w:val="28"/>
          <w:szCs w:val="28"/>
        </w:rPr>
        <w:t>45.В.В.Гербова.Хрестоматия для дошкольников 4-5лет МоскваИздательство АСТ,</w:t>
      </w:r>
    </w:p>
    <w:p w:rsidR="000F3F99" w:rsidRDefault="000F3F99">
      <w:pPr>
        <w:spacing w:line="2" w:lineRule="exact"/>
        <w:rPr>
          <w:sz w:val="20"/>
          <w:szCs w:val="20"/>
        </w:rPr>
      </w:pPr>
    </w:p>
    <w:p w:rsidR="000F3F99" w:rsidRDefault="001D3734">
      <w:pPr>
        <w:ind w:left="100"/>
        <w:rPr>
          <w:sz w:val="20"/>
          <w:szCs w:val="20"/>
        </w:rPr>
      </w:pPr>
      <w:r>
        <w:rPr>
          <w:rFonts w:eastAsia="Times New Roman"/>
          <w:sz w:val="28"/>
          <w:szCs w:val="28"/>
        </w:rPr>
        <w:t>1997</w:t>
      </w:r>
    </w:p>
    <w:p w:rsidR="000F3F99" w:rsidRDefault="000F3F99">
      <w:pPr>
        <w:spacing w:line="9" w:lineRule="exact"/>
        <w:rPr>
          <w:sz w:val="20"/>
          <w:szCs w:val="20"/>
        </w:rPr>
      </w:pPr>
    </w:p>
    <w:p w:rsidR="000F3F99" w:rsidRDefault="001D3734">
      <w:pPr>
        <w:rPr>
          <w:sz w:val="20"/>
          <w:szCs w:val="20"/>
        </w:rPr>
      </w:pPr>
      <w:r>
        <w:rPr>
          <w:rFonts w:eastAsia="Times New Roman"/>
          <w:sz w:val="28"/>
          <w:szCs w:val="28"/>
        </w:rPr>
        <w:t>46.В.В.Гербова. Хрестоматия для дошкольников 5-7лет Москва-1997г.Издательство</w:t>
      </w:r>
    </w:p>
    <w:p w:rsidR="000F3F99" w:rsidRDefault="001D3734">
      <w:pPr>
        <w:ind w:left="100"/>
        <w:rPr>
          <w:sz w:val="20"/>
          <w:szCs w:val="20"/>
        </w:rPr>
      </w:pPr>
      <w:r>
        <w:rPr>
          <w:rFonts w:eastAsia="Times New Roman"/>
          <w:sz w:val="28"/>
          <w:szCs w:val="28"/>
        </w:rPr>
        <w:t>АСТ</w:t>
      </w:r>
    </w:p>
    <w:p w:rsidR="000F3F99" w:rsidRDefault="000F3F99">
      <w:pPr>
        <w:spacing w:line="9" w:lineRule="exact"/>
        <w:rPr>
          <w:sz w:val="20"/>
          <w:szCs w:val="20"/>
        </w:rPr>
      </w:pPr>
    </w:p>
    <w:p w:rsidR="000F3F99" w:rsidRDefault="001D3734">
      <w:pPr>
        <w:rPr>
          <w:sz w:val="20"/>
          <w:szCs w:val="20"/>
        </w:rPr>
      </w:pPr>
      <w:r>
        <w:rPr>
          <w:rFonts w:eastAsia="Times New Roman"/>
          <w:sz w:val="28"/>
          <w:szCs w:val="28"/>
        </w:rPr>
        <w:t>47.И.Г.Сухин.Весёлые скороговорки Ярославль Академия Холдинг,2007</w:t>
      </w:r>
    </w:p>
    <w:p w:rsidR="000F3F99" w:rsidRDefault="000F3F99">
      <w:pPr>
        <w:spacing w:line="12" w:lineRule="exact"/>
        <w:rPr>
          <w:sz w:val="20"/>
          <w:szCs w:val="20"/>
        </w:rPr>
      </w:pPr>
    </w:p>
    <w:p w:rsidR="000F3F99" w:rsidRDefault="001D3734">
      <w:pPr>
        <w:rPr>
          <w:sz w:val="20"/>
          <w:szCs w:val="20"/>
        </w:rPr>
      </w:pPr>
      <w:r>
        <w:rPr>
          <w:rFonts w:eastAsia="Times New Roman"/>
          <w:sz w:val="28"/>
          <w:szCs w:val="28"/>
        </w:rPr>
        <w:t>48.Н.А.Рыльникова.Большая детская энциклопедия Москва «Махаон»,2007</w:t>
      </w:r>
    </w:p>
    <w:p w:rsidR="000F3F99" w:rsidRDefault="000F3F99">
      <w:pPr>
        <w:spacing w:line="9" w:lineRule="exact"/>
        <w:rPr>
          <w:sz w:val="20"/>
          <w:szCs w:val="20"/>
        </w:rPr>
      </w:pPr>
    </w:p>
    <w:p w:rsidR="000F3F99" w:rsidRDefault="001D3734">
      <w:pPr>
        <w:rPr>
          <w:sz w:val="20"/>
          <w:szCs w:val="20"/>
        </w:rPr>
      </w:pPr>
      <w:r>
        <w:rPr>
          <w:rFonts w:eastAsia="Times New Roman"/>
          <w:sz w:val="28"/>
          <w:szCs w:val="28"/>
        </w:rPr>
        <w:t>49.А.И.Демыкина.Большая детская энциклопедия Москва РосМЭН, 2008</w:t>
      </w:r>
    </w:p>
    <w:p w:rsidR="000F3F99" w:rsidRDefault="000F3F99">
      <w:pPr>
        <w:spacing w:line="91" w:lineRule="exact"/>
        <w:rPr>
          <w:sz w:val="20"/>
          <w:szCs w:val="20"/>
        </w:rPr>
      </w:pPr>
    </w:p>
    <w:p w:rsidR="000F3F99" w:rsidRDefault="001D3734">
      <w:pPr>
        <w:rPr>
          <w:sz w:val="20"/>
          <w:szCs w:val="20"/>
        </w:rPr>
      </w:pPr>
      <w:r>
        <w:rPr>
          <w:rFonts w:eastAsia="Times New Roman"/>
          <w:sz w:val="28"/>
          <w:szCs w:val="28"/>
        </w:rPr>
        <w:t>50.А.А.Ерёмина. Большая детская энциклопедия для маленьких Белгород, 2012</w:t>
      </w:r>
    </w:p>
    <w:p w:rsidR="000F3F99" w:rsidRDefault="000F3F99">
      <w:pPr>
        <w:spacing w:line="9" w:lineRule="exact"/>
        <w:rPr>
          <w:sz w:val="20"/>
          <w:szCs w:val="20"/>
        </w:rPr>
      </w:pPr>
    </w:p>
    <w:p w:rsidR="000F3F99" w:rsidRDefault="001D3734">
      <w:pPr>
        <w:rPr>
          <w:sz w:val="20"/>
          <w:szCs w:val="20"/>
        </w:rPr>
      </w:pPr>
      <w:r>
        <w:rPr>
          <w:rFonts w:eastAsia="Times New Roman"/>
          <w:sz w:val="28"/>
          <w:szCs w:val="28"/>
        </w:rPr>
        <w:t>51.Д.И.Ермакович.Первая энциклопедия для девочек Минск «Харвест»,2010</w:t>
      </w:r>
    </w:p>
    <w:p w:rsidR="000F3F99" w:rsidRDefault="000F3F99">
      <w:pPr>
        <w:spacing w:line="9" w:lineRule="exact"/>
        <w:rPr>
          <w:sz w:val="20"/>
          <w:szCs w:val="20"/>
        </w:rPr>
      </w:pPr>
    </w:p>
    <w:p w:rsidR="000F3F99" w:rsidRDefault="001D3734">
      <w:pPr>
        <w:rPr>
          <w:sz w:val="20"/>
          <w:szCs w:val="20"/>
        </w:rPr>
      </w:pPr>
      <w:r>
        <w:rPr>
          <w:rFonts w:eastAsia="Times New Roman"/>
          <w:sz w:val="28"/>
          <w:szCs w:val="28"/>
        </w:rPr>
        <w:t>52.Д.И.Ермакович.Первая энциклопедия для мальчиков Минск-2010г.»Харвест»</w:t>
      </w:r>
    </w:p>
    <w:p w:rsidR="000F3F99" w:rsidRDefault="000F3F99">
      <w:pPr>
        <w:spacing w:line="57" w:lineRule="exact"/>
        <w:rPr>
          <w:sz w:val="20"/>
          <w:szCs w:val="20"/>
        </w:rPr>
      </w:pPr>
    </w:p>
    <w:p w:rsidR="000F3F99" w:rsidRDefault="001D3734">
      <w:pPr>
        <w:rPr>
          <w:sz w:val="20"/>
          <w:szCs w:val="20"/>
        </w:rPr>
      </w:pPr>
      <w:r>
        <w:rPr>
          <w:rFonts w:eastAsia="Times New Roman"/>
          <w:sz w:val="28"/>
          <w:szCs w:val="28"/>
        </w:rPr>
        <w:t>53.Н.В.Чуб.Большая книга заданий и упражнений «Готовимся к школе» Москва-</w:t>
      </w:r>
    </w:p>
    <w:p w:rsidR="000F3F99" w:rsidRDefault="001D3734">
      <w:pPr>
        <w:ind w:left="100"/>
        <w:rPr>
          <w:sz w:val="20"/>
          <w:szCs w:val="20"/>
        </w:rPr>
      </w:pPr>
      <w:r>
        <w:rPr>
          <w:rFonts w:eastAsia="Times New Roman"/>
          <w:sz w:val="28"/>
          <w:szCs w:val="28"/>
        </w:rPr>
        <w:t>2013</w:t>
      </w:r>
    </w:p>
    <w:p w:rsidR="000F3F99" w:rsidRDefault="000F3F99">
      <w:pPr>
        <w:spacing w:line="9" w:lineRule="exact"/>
        <w:rPr>
          <w:sz w:val="20"/>
          <w:szCs w:val="20"/>
        </w:rPr>
      </w:pPr>
    </w:p>
    <w:p w:rsidR="000F3F99" w:rsidRDefault="001D3734">
      <w:pPr>
        <w:rPr>
          <w:sz w:val="20"/>
          <w:szCs w:val="20"/>
        </w:rPr>
      </w:pPr>
      <w:r>
        <w:rPr>
          <w:rFonts w:eastAsia="Times New Roman"/>
          <w:sz w:val="28"/>
          <w:szCs w:val="28"/>
        </w:rPr>
        <w:t>54.Шварко Г.С «Игры и игровые упражнения для развития речи», 1998</w:t>
      </w:r>
    </w:p>
    <w:p w:rsidR="000F3F99" w:rsidRDefault="000F3F99">
      <w:pPr>
        <w:spacing w:line="12" w:lineRule="exact"/>
        <w:rPr>
          <w:sz w:val="20"/>
          <w:szCs w:val="20"/>
        </w:rPr>
      </w:pPr>
    </w:p>
    <w:p w:rsidR="000F3F99" w:rsidRDefault="001D3734">
      <w:pPr>
        <w:rPr>
          <w:sz w:val="20"/>
          <w:szCs w:val="20"/>
        </w:rPr>
      </w:pPr>
      <w:r>
        <w:rPr>
          <w:rFonts w:eastAsia="Times New Roman"/>
          <w:sz w:val="28"/>
          <w:szCs w:val="28"/>
        </w:rPr>
        <w:t>55.Юдаева М.В. «Хрестоматия для старшей группы», 2017</w:t>
      </w:r>
    </w:p>
    <w:p w:rsidR="000F3F99" w:rsidRDefault="000F3F99">
      <w:pPr>
        <w:spacing w:line="9" w:lineRule="exact"/>
        <w:rPr>
          <w:sz w:val="20"/>
          <w:szCs w:val="20"/>
        </w:rPr>
      </w:pPr>
    </w:p>
    <w:p w:rsidR="000F3F99" w:rsidRDefault="001D3734">
      <w:pPr>
        <w:rPr>
          <w:sz w:val="20"/>
          <w:szCs w:val="20"/>
        </w:rPr>
      </w:pPr>
      <w:r>
        <w:rPr>
          <w:rFonts w:eastAsia="Times New Roman"/>
          <w:sz w:val="28"/>
          <w:szCs w:val="28"/>
        </w:rPr>
        <w:t>56.Юдаева М.В. «Хрестоматия для подготовительной группы», 2017</w:t>
      </w:r>
    </w:p>
    <w:p w:rsidR="000F3F99" w:rsidRDefault="000F3F99">
      <w:pPr>
        <w:spacing w:line="9" w:lineRule="exact"/>
        <w:rPr>
          <w:sz w:val="20"/>
          <w:szCs w:val="20"/>
        </w:rPr>
      </w:pPr>
    </w:p>
    <w:p w:rsidR="000F3F99" w:rsidRDefault="001D3734">
      <w:pPr>
        <w:rPr>
          <w:sz w:val="20"/>
          <w:szCs w:val="20"/>
        </w:rPr>
      </w:pPr>
      <w:r>
        <w:rPr>
          <w:rFonts w:eastAsia="Times New Roman"/>
          <w:sz w:val="28"/>
          <w:szCs w:val="28"/>
        </w:rPr>
        <w:t>57.Новорцева Н.В. «Учимся писать. Обучение грамоте в детском саду», 1998</w:t>
      </w:r>
    </w:p>
    <w:p w:rsidR="000F3F99" w:rsidRDefault="000F3F99">
      <w:pPr>
        <w:spacing w:line="88" w:lineRule="exact"/>
        <w:rPr>
          <w:sz w:val="20"/>
          <w:szCs w:val="20"/>
        </w:rPr>
      </w:pPr>
    </w:p>
    <w:p w:rsidR="000F3F99" w:rsidRDefault="001D3734">
      <w:pPr>
        <w:ind w:left="100"/>
        <w:rPr>
          <w:sz w:val="20"/>
          <w:szCs w:val="20"/>
        </w:rPr>
      </w:pPr>
      <w:r>
        <w:rPr>
          <w:rFonts w:eastAsia="Times New Roman"/>
          <w:sz w:val="28"/>
          <w:szCs w:val="28"/>
        </w:rPr>
        <w:t>58.Ушакова О.С «Развитие речи детей 3-5 лет», 2019</w:t>
      </w:r>
    </w:p>
    <w:p w:rsidR="000F3F99" w:rsidRDefault="000F3F99">
      <w:pPr>
        <w:spacing w:line="12" w:lineRule="exact"/>
        <w:rPr>
          <w:sz w:val="20"/>
          <w:szCs w:val="20"/>
        </w:rPr>
      </w:pPr>
    </w:p>
    <w:p w:rsidR="000F3F99" w:rsidRDefault="001D3734">
      <w:pPr>
        <w:ind w:left="100"/>
        <w:rPr>
          <w:sz w:val="20"/>
          <w:szCs w:val="20"/>
        </w:rPr>
      </w:pPr>
      <w:r>
        <w:rPr>
          <w:rFonts w:eastAsia="Times New Roman"/>
          <w:sz w:val="28"/>
          <w:szCs w:val="28"/>
        </w:rPr>
        <w:t>59.Сохина Ф.А «Развитие речи детей дошкольного возраста», 1989</w:t>
      </w:r>
    </w:p>
    <w:p w:rsidR="000F3F99" w:rsidRDefault="000F3F99">
      <w:pPr>
        <w:spacing w:line="122" w:lineRule="exact"/>
        <w:rPr>
          <w:sz w:val="20"/>
          <w:szCs w:val="20"/>
        </w:rPr>
      </w:pPr>
    </w:p>
    <w:p w:rsidR="000F3F99" w:rsidRDefault="001D3734">
      <w:pPr>
        <w:spacing w:line="249" w:lineRule="auto"/>
        <w:ind w:left="100" w:right="1480"/>
        <w:rPr>
          <w:sz w:val="20"/>
          <w:szCs w:val="20"/>
        </w:rPr>
      </w:pPr>
      <w:r>
        <w:rPr>
          <w:rFonts w:eastAsia="Times New Roman"/>
          <w:b/>
          <w:bCs/>
          <w:sz w:val="27"/>
          <w:szCs w:val="27"/>
        </w:rPr>
        <w:t>Образовательная область «Художественно-эстетическое развитие» -(лепка, рисование, конструирование, художественный труд):</w:t>
      </w:r>
    </w:p>
    <w:p w:rsidR="000F3F99" w:rsidRDefault="000F3F99">
      <w:pPr>
        <w:spacing w:line="1" w:lineRule="exact"/>
        <w:rPr>
          <w:sz w:val="20"/>
          <w:szCs w:val="20"/>
        </w:rPr>
      </w:pPr>
    </w:p>
    <w:p w:rsidR="000F3F99" w:rsidRDefault="001D3734">
      <w:pPr>
        <w:ind w:left="100"/>
        <w:rPr>
          <w:sz w:val="20"/>
          <w:szCs w:val="20"/>
        </w:rPr>
      </w:pPr>
      <w:r>
        <w:rPr>
          <w:rFonts w:eastAsia="Times New Roman"/>
          <w:sz w:val="28"/>
          <w:szCs w:val="28"/>
        </w:rPr>
        <w:t>60.Адамьянц Т.З Добрая книга. Москва; Просвещение-2007</w:t>
      </w:r>
    </w:p>
    <w:p w:rsidR="000F3F99" w:rsidRDefault="000F3F99">
      <w:pPr>
        <w:spacing w:line="19" w:lineRule="exact"/>
        <w:rPr>
          <w:sz w:val="20"/>
          <w:szCs w:val="20"/>
        </w:rPr>
      </w:pPr>
    </w:p>
    <w:p w:rsidR="000F3F99" w:rsidRDefault="001D3734">
      <w:pPr>
        <w:ind w:left="100"/>
        <w:rPr>
          <w:sz w:val="20"/>
          <w:szCs w:val="20"/>
        </w:rPr>
      </w:pPr>
      <w:r>
        <w:rPr>
          <w:rFonts w:eastAsia="Times New Roman"/>
          <w:sz w:val="28"/>
          <w:szCs w:val="28"/>
        </w:rPr>
        <w:t>61.А.П.Аверьянова Изобразительная деятельность в д/сМосква; Мозаика-Синтез-</w:t>
      </w:r>
    </w:p>
    <w:p w:rsidR="000F3F99" w:rsidRDefault="001866B6">
      <w:pPr>
        <w:spacing w:line="20" w:lineRule="exact"/>
        <w:rPr>
          <w:sz w:val="20"/>
          <w:szCs w:val="20"/>
        </w:rPr>
      </w:pPr>
      <w:r>
        <w:rPr>
          <w:noProof/>
          <w:sz w:val="20"/>
          <w:szCs w:val="20"/>
        </w:rPr>
        <w:pict>
          <v:line id="Shape 226" o:spid="_x0000_s1251" style="position:absolute;z-index:251677184;visibility:visible;mso-wrap-distance-left:0;mso-wrap-distance-right:0" from="-.55pt,1.05pt" to="500.8pt,1.05pt" o:allowincell="f" strokeweight=".48pt"/>
        </w:pict>
      </w:r>
    </w:p>
    <w:p w:rsidR="000F3F99" w:rsidRDefault="000F3F99">
      <w:pPr>
        <w:sectPr w:rsidR="000F3F99">
          <w:pgSz w:w="11900" w:h="16840"/>
          <w:pgMar w:top="722" w:right="800" w:bottom="42" w:left="1000" w:header="0" w:footer="0" w:gutter="0"/>
          <w:cols w:space="720" w:equalWidth="0">
            <w:col w:w="10100"/>
          </w:cols>
        </w:sectPr>
      </w:pPr>
    </w:p>
    <w:p w:rsidR="000F3F99" w:rsidRDefault="000F3F99">
      <w:pPr>
        <w:spacing w:line="6" w:lineRule="exact"/>
        <w:rPr>
          <w:sz w:val="20"/>
          <w:szCs w:val="20"/>
        </w:rPr>
      </w:pPr>
    </w:p>
    <w:p w:rsidR="000F3F99" w:rsidRDefault="001D3734">
      <w:pPr>
        <w:ind w:right="-419"/>
        <w:jc w:val="center"/>
        <w:rPr>
          <w:sz w:val="20"/>
          <w:szCs w:val="20"/>
        </w:rPr>
      </w:pPr>
      <w:r>
        <w:rPr>
          <w:rFonts w:ascii="Calibri" w:eastAsia="Calibri" w:hAnsi="Calibri" w:cs="Calibri"/>
          <w:sz w:val="21"/>
          <w:szCs w:val="21"/>
        </w:rPr>
        <w:t>161</w:t>
      </w:r>
    </w:p>
    <w:p w:rsidR="000F3F99" w:rsidRDefault="000F3F99">
      <w:pPr>
        <w:sectPr w:rsidR="000F3F99">
          <w:type w:val="continuous"/>
          <w:pgSz w:w="11900" w:h="16840"/>
          <w:pgMar w:top="722" w:right="800" w:bottom="42" w:left="1000" w:header="0" w:footer="0" w:gutter="0"/>
          <w:cols w:space="720" w:equalWidth="0">
            <w:col w:w="10100"/>
          </w:cols>
        </w:sectPr>
      </w:pPr>
    </w:p>
    <w:p w:rsidR="000F3F99" w:rsidRDefault="001866B6">
      <w:pPr>
        <w:rPr>
          <w:sz w:val="20"/>
          <w:szCs w:val="20"/>
        </w:rPr>
      </w:pPr>
      <w:r w:rsidRPr="001866B6">
        <w:rPr>
          <w:rFonts w:eastAsia="Times New Roman"/>
          <w:noProof/>
          <w:sz w:val="28"/>
          <w:szCs w:val="28"/>
        </w:rPr>
        <w:pict>
          <v:line id="Shape 227" o:spid="_x0000_s1252" style="position:absolute;z-index:251678208;visibility:visible;mso-wrap-distance-left:0;mso-wrap-distance-right:0;mso-position-horizontal-relative:page;mso-position-vertical-relative:page" from="49.4pt,36.2pt" to="550.8pt,36.2pt" o:allowincell="f" strokeweight=".48pt">
            <w10:wrap anchorx="page" anchory="page"/>
          </v:line>
        </w:pict>
      </w:r>
      <w:r w:rsidRPr="001866B6">
        <w:rPr>
          <w:rFonts w:eastAsia="Times New Roman"/>
          <w:noProof/>
          <w:sz w:val="28"/>
          <w:szCs w:val="28"/>
        </w:rPr>
        <w:pict>
          <v:line id="Shape 228" o:spid="_x0000_s1253" style="position:absolute;z-index:251679232;visibility:visible;mso-wrap-distance-left:0;mso-wrap-distance-right:0;mso-position-horizontal-relative:page;mso-position-vertical-relative:page" from="49.4pt,53.25pt" to="550.8pt,53.25pt" o:allowincell="f" strokeweight=".16931mm">
            <w10:wrap anchorx="page" anchory="page"/>
          </v:line>
        </w:pict>
      </w:r>
      <w:r w:rsidRPr="001866B6">
        <w:rPr>
          <w:rFonts w:eastAsia="Times New Roman"/>
          <w:noProof/>
          <w:sz w:val="28"/>
          <w:szCs w:val="28"/>
        </w:rPr>
        <w:pict>
          <v:line id="Shape 229" o:spid="_x0000_s1254" style="position:absolute;z-index:251680256;visibility:visible;mso-wrap-distance-left:0;mso-wrap-distance-right:0;mso-position-horizontal-relative:page;mso-position-vertical-relative:page" from="49.4pt,85.9pt" to="550.8pt,85.9pt" o:allowincell="f" strokeweight=".16931mm">
            <w10:wrap anchorx="page" anchory="page"/>
          </v:line>
        </w:pict>
      </w:r>
      <w:r w:rsidRPr="001866B6">
        <w:rPr>
          <w:rFonts w:eastAsia="Times New Roman"/>
          <w:noProof/>
          <w:sz w:val="28"/>
          <w:szCs w:val="28"/>
        </w:rPr>
        <w:pict>
          <v:line id="Shape 230" o:spid="_x0000_s1255" style="position:absolute;z-index:251681280;visibility:visible;mso-wrap-distance-left:0;mso-wrap-distance-right:0;mso-position-horizontal-relative:page;mso-position-vertical-relative:page" from="49.4pt,118.65pt" to="550.8pt,118.65pt" o:allowincell="f" strokeweight=".48pt">
            <w10:wrap anchorx="page" anchory="page"/>
          </v:line>
        </w:pict>
      </w:r>
      <w:r w:rsidRPr="001866B6">
        <w:rPr>
          <w:rFonts w:eastAsia="Times New Roman"/>
          <w:noProof/>
          <w:sz w:val="28"/>
          <w:szCs w:val="28"/>
        </w:rPr>
        <w:pict>
          <v:line id="Shape 231" o:spid="_x0000_s1256" style="position:absolute;z-index:251682304;visibility:visible;mso-wrap-distance-left:0;mso-wrap-distance-right:0;mso-position-horizontal-relative:page;mso-position-vertical-relative:page" from="49.4pt,151.3pt" to="550.8pt,151.3pt" o:allowincell="f" strokeweight=".16931mm">
            <w10:wrap anchorx="page" anchory="page"/>
          </v:line>
        </w:pict>
      </w:r>
      <w:r w:rsidRPr="001866B6">
        <w:rPr>
          <w:rFonts w:eastAsia="Times New Roman"/>
          <w:noProof/>
          <w:sz w:val="28"/>
          <w:szCs w:val="28"/>
        </w:rPr>
        <w:pict>
          <v:line id="Shape 232" o:spid="_x0000_s1257" style="position:absolute;z-index:251683328;visibility:visible;mso-wrap-distance-left:0;mso-wrap-distance-right:0;mso-position-horizontal-relative:page;mso-position-vertical-relative:page" from="49.4pt,184.05pt" to="550.8pt,184.05pt" o:allowincell="f" strokeweight=".16931mm">
            <w10:wrap anchorx="page" anchory="page"/>
          </v:line>
        </w:pict>
      </w:r>
      <w:r w:rsidRPr="001866B6">
        <w:rPr>
          <w:rFonts w:eastAsia="Times New Roman"/>
          <w:noProof/>
          <w:sz w:val="28"/>
          <w:szCs w:val="28"/>
        </w:rPr>
        <w:pict>
          <v:line id="Shape 233" o:spid="_x0000_s1258" style="position:absolute;z-index:251684352;visibility:visible;mso-wrap-distance-left:0;mso-wrap-distance-right:0;mso-position-horizontal-relative:page;mso-position-vertical-relative:page" from="49.4pt,232.75pt" to="550.8pt,232.75pt" o:allowincell="f" strokeweight=".48pt">
            <w10:wrap anchorx="page" anchory="page"/>
          </v:line>
        </w:pict>
      </w:r>
      <w:r w:rsidRPr="001866B6">
        <w:rPr>
          <w:rFonts w:eastAsia="Times New Roman"/>
          <w:noProof/>
          <w:sz w:val="28"/>
          <w:szCs w:val="28"/>
        </w:rPr>
        <w:pict>
          <v:line id="Shape 234" o:spid="_x0000_s1259" style="position:absolute;z-index:251685376;visibility:visible;mso-wrap-distance-left:0;mso-wrap-distance-right:0;mso-position-horizontal-relative:page;mso-position-vertical-relative:page" from="49.4pt,265.55pt" to="550.8pt,265.55pt" o:allowincell="f" strokeweight=".48pt">
            <w10:wrap anchorx="page" anchory="page"/>
          </v:line>
        </w:pict>
      </w:r>
      <w:r w:rsidRPr="001866B6">
        <w:rPr>
          <w:rFonts w:eastAsia="Times New Roman"/>
          <w:noProof/>
          <w:sz w:val="28"/>
          <w:szCs w:val="28"/>
        </w:rPr>
        <w:pict>
          <v:line id="Shape 235" o:spid="_x0000_s1260" style="position:absolute;z-index:251686400;visibility:visible;mso-wrap-distance-left:0;mso-wrap-distance-right:0;mso-position-horizontal-relative:page;mso-position-vertical-relative:page" from="49.4pt,298.15pt" to="550.8pt,298.15pt" o:allowincell="f" strokeweight=".16931mm">
            <w10:wrap anchorx="page" anchory="page"/>
          </v:line>
        </w:pict>
      </w:r>
      <w:r w:rsidRPr="001866B6">
        <w:rPr>
          <w:rFonts w:eastAsia="Times New Roman"/>
          <w:noProof/>
          <w:sz w:val="28"/>
          <w:szCs w:val="28"/>
        </w:rPr>
        <w:pict>
          <v:line id="Shape 236" o:spid="_x0000_s1261" style="position:absolute;z-index:251687424;visibility:visible;mso-wrap-distance-left:0;mso-wrap-distance-right:0;mso-position-horizontal-relative:page;mso-position-vertical-relative:page" from="49.4pt,314.75pt" to="550.8pt,314.75pt" o:allowincell="f" strokeweight=".16931mm">
            <w10:wrap anchorx="page" anchory="page"/>
          </v:line>
        </w:pict>
      </w:r>
      <w:r w:rsidRPr="001866B6">
        <w:rPr>
          <w:rFonts w:eastAsia="Times New Roman"/>
          <w:noProof/>
          <w:sz w:val="28"/>
          <w:szCs w:val="28"/>
        </w:rPr>
        <w:pict>
          <v:line id="Shape 237" o:spid="_x0000_s1262" style="position:absolute;z-index:251688448;visibility:visible;mso-wrap-distance-left:0;mso-wrap-distance-right:0;mso-position-horizontal-relative:page;mso-position-vertical-relative:page" from="49.4pt,347.5pt" to="550.8pt,347.5pt" o:allowincell="f" strokeweight=".48pt">
            <w10:wrap anchorx="page" anchory="page"/>
          </v:line>
        </w:pict>
      </w:r>
      <w:r w:rsidRPr="001866B6">
        <w:rPr>
          <w:rFonts w:eastAsia="Times New Roman"/>
          <w:noProof/>
          <w:sz w:val="28"/>
          <w:szCs w:val="28"/>
        </w:rPr>
        <w:pict>
          <v:line id="Shape 238" o:spid="_x0000_s1263" style="position:absolute;z-index:251689472;visibility:visible;mso-wrap-distance-left:0;mso-wrap-distance-right:0;mso-position-horizontal-relative:page;mso-position-vertical-relative:page" from="49.4pt,364.05pt" to="550.8pt,364.05pt" o:allowincell="f" strokeweight=".48pt">
            <w10:wrap anchorx="page" anchory="page"/>
          </v:line>
        </w:pict>
      </w:r>
      <w:r w:rsidRPr="001866B6">
        <w:rPr>
          <w:rFonts w:eastAsia="Times New Roman"/>
          <w:noProof/>
          <w:sz w:val="28"/>
          <w:szCs w:val="28"/>
        </w:rPr>
        <w:pict>
          <v:line id="Shape 239" o:spid="_x0000_s1264" style="position:absolute;z-index:251690496;visibility:visible;mso-wrap-distance-left:0;mso-wrap-distance-right:0;mso-position-horizontal-relative:page;mso-position-vertical-relative:page" from="49.4pt,396.8pt" to="550.8pt,396.8pt" o:allowincell="f" strokeweight=".16931mm">
            <w10:wrap anchorx="page" anchory="page"/>
          </v:line>
        </w:pict>
      </w:r>
      <w:r w:rsidRPr="001866B6">
        <w:rPr>
          <w:rFonts w:eastAsia="Times New Roman"/>
          <w:noProof/>
          <w:sz w:val="28"/>
          <w:szCs w:val="28"/>
        </w:rPr>
        <w:pict>
          <v:line id="Shape 240" o:spid="_x0000_s1265" style="position:absolute;z-index:251691520;visibility:visible;mso-wrap-distance-left:0;mso-wrap-distance-right:0;mso-position-horizontal-relative:page;mso-position-vertical-relative:page" from="49.4pt,429.45pt" to="550.8pt,429.45pt" o:allowincell="f" strokeweight=".48pt">
            <w10:wrap anchorx="page" anchory="page"/>
          </v:line>
        </w:pict>
      </w:r>
      <w:r w:rsidRPr="001866B6">
        <w:rPr>
          <w:rFonts w:eastAsia="Times New Roman"/>
          <w:noProof/>
          <w:sz w:val="28"/>
          <w:szCs w:val="28"/>
        </w:rPr>
        <w:pict>
          <v:line id="Shape 241" o:spid="_x0000_s1266" style="position:absolute;z-index:251692544;visibility:visible;mso-wrap-distance-left:0;mso-wrap-distance-right:0;mso-position-horizontal-relative:page;mso-position-vertical-relative:page" from="49.4pt,462.2pt" to="550.8pt,462.2pt" o:allowincell="f" strokeweight=".48pt">
            <w10:wrap anchorx="page" anchory="page"/>
          </v:line>
        </w:pict>
      </w:r>
      <w:r w:rsidRPr="001866B6">
        <w:rPr>
          <w:rFonts w:eastAsia="Times New Roman"/>
          <w:noProof/>
          <w:sz w:val="28"/>
          <w:szCs w:val="28"/>
        </w:rPr>
        <w:pict>
          <v:line id="Shape 242" o:spid="_x0000_s1267" style="position:absolute;z-index:251693568;visibility:visible;mso-wrap-distance-left:0;mso-wrap-distance-right:0;mso-position-horizontal-relative:page;mso-position-vertical-relative:page" from="49.4pt,494.85pt" to="550.8pt,494.85pt" o:allowincell="f" strokeweight=".48pt">
            <w10:wrap anchorx="page" anchory="page"/>
          </v:line>
        </w:pict>
      </w:r>
      <w:r w:rsidRPr="001866B6">
        <w:rPr>
          <w:rFonts w:eastAsia="Times New Roman"/>
          <w:noProof/>
          <w:sz w:val="28"/>
          <w:szCs w:val="28"/>
        </w:rPr>
        <w:pict>
          <v:line id="Shape 243" o:spid="_x0000_s1268" style="position:absolute;z-index:251694592;visibility:visible;mso-wrap-distance-left:0;mso-wrap-distance-right:0;mso-position-horizontal-relative:page;mso-position-vertical-relative:page" from="49.4pt,527.6pt" to="550.8pt,527.6pt" o:allowincell="f" strokeweight=".48pt">
            <w10:wrap anchorx="page" anchory="page"/>
          </v:line>
        </w:pict>
      </w:r>
      <w:r w:rsidRPr="001866B6">
        <w:rPr>
          <w:rFonts w:eastAsia="Times New Roman"/>
          <w:noProof/>
          <w:sz w:val="28"/>
          <w:szCs w:val="28"/>
        </w:rPr>
        <w:pict>
          <v:line id="Shape 244" o:spid="_x0000_s1269" style="position:absolute;z-index:251695616;visibility:visible;mso-wrap-distance-left:0;mso-wrap-distance-right:0;mso-position-horizontal-relative:page;mso-position-vertical-relative:page" from="49.4pt,546.95pt" to="550.8pt,546.95pt" o:allowincell="f" strokeweight=".16931mm">
            <w10:wrap anchorx="page" anchory="page"/>
          </v:line>
        </w:pict>
      </w:r>
      <w:r w:rsidRPr="001866B6">
        <w:rPr>
          <w:rFonts w:eastAsia="Times New Roman"/>
          <w:noProof/>
          <w:sz w:val="28"/>
          <w:szCs w:val="28"/>
        </w:rPr>
        <w:pict>
          <v:line id="Shape 245" o:spid="_x0000_s1270" style="position:absolute;z-index:251696640;visibility:visible;mso-wrap-distance-left:0;mso-wrap-distance-right:0;mso-position-horizontal-relative:page;mso-position-vertical-relative:page" from="49.4pt,579.55pt" to="550.8pt,579.55pt" o:allowincell="f" strokeweight=".48pt">
            <w10:wrap anchorx="page" anchory="page"/>
          </v:line>
        </w:pict>
      </w:r>
      <w:r w:rsidRPr="001866B6">
        <w:rPr>
          <w:rFonts w:eastAsia="Times New Roman"/>
          <w:noProof/>
          <w:sz w:val="28"/>
          <w:szCs w:val="28"/>
        </w:rPr>
        <w:pict>
          <v:line id="Shape 246" o:spid="_x0000_s1271" style="position:absolute;z-index:251697664;visibility:visible;mso-wrap-distance-left:0;mso-wrap-distance-right:0;mso-position-horizontal-relative:page;mso-position-vertical-relative:page" from="49.4pt,612.35pt" to="550.8pt,612.35pt" o:allowincell="f" strokeweight=".16911mm">
            <w10:wrap anchorx="page" anchory="page"/>
          </v:line>
        </w:pict>
      </w:r>
      <w:r w:rsidRPr="001866B6">
        <w:rPr>
          <w:rFonts w:eastAsia="Times New Roman"/>
          <w:noProof/>
          <w:sz w:val="28"/>
          <w:szCs w:val="28"/>
        </w:rPr>
        <w:pict>
          <v:line id="Shape 247" o:spid="_x0000_s1272" style="position:absolute;z-index:251698688;visibility:visible;mso-wrap-distance-left:0;mso-wrap-distance-right:0;mso-position-horizontal-relative:page;mso-position-vertical-relative:page" from="49.4pt,631.65pt" to="550.8pt,631.65pt" o:allowincell="f" strokeweight=".16917mm">
            <w10:wrap anchorx="page" anchory="page"/>
          </v:line>
        </w:pict>
      </w:r>
      <w:r w:rsidRPr="001866B6">
        <w:rPr>
          <w:rFonts w:eastAsia="Times New Roman"/>
          <w:noProof/>
          <w:sz w:val="28"/>
          <w:szCs w:val="28"/>
        </w:rPr>
        <w:pict>
          <v:line id="Shape 248" o:spid="_x0000_s1273" style="position:absolute;z-index:251699712;visibility:visible;mso-wrap-distance-left:0;mso-wrap-distance-right:0;mso-position-horizontal-relative:page;mso-position-vertical-relative:page" from="49.4pt,650.95pt" to="550.8pt,650.95pt" o:allowincell="f" strokeweight=".16911mm">
            <w10:wrap anchorx="page" anchory="page"/>
          </v:line>
        </w:pict>
      </w:r>
      <w:r w:rsidRPr="001866B6">
        <w:rPr>
          <w:rFonts w:eastAsia="Times New Roman"/>
          <w:noProof/>
          <w:sz w:val="28"/>
          <w:szCs w:val="28"/>
        </w:rPr>
        <w:pict>
          <v:line id="Shape 249" o:spid="_x0000_s1274" style="position:absolute;z-index:251700736;visibility:visible;mso-wrap-distance-left:0;mso-wrap-distance-right:0;mso-position-horizontal-relative:page;mso-position-vertical-relative:page" from="49.4pt,670.4pt" to="550.8pt,670.4pt" o:allowincell="f" strokeweight=".16911mm">
            <w10:wrap anchorx="page" anchory="page"/>
          </v:line>
        </w:pict>
      </w:r>
      <w:r w:rsidRPr="001866B6">
        <w:rPr>
          <w:rFonts w:eastAsia="Times New Roman"/>
          <w:noProof/>
          <w:sz w:val="28"/>
          <w:szCs w:val="28"/>
        </w:rPr>
        <w:pict>
          <v:line id="Shape 250" o:spid="_x0000_s1275" style="position:absolute;z-index:251701760;visibility:visible;mso-wrap-distance-left:0;mso-wrap-distance-right:0;mso-position-horizontal-relative:page;mso-position-vertical-relative:page" from="49.4pt,689.75pt" to="550.8pt,689.75pt" o:allowincell="f" strokeweight=".16917mm">
            <w10:wrap anchorx="page" anchory="page"/>
          </v:line>
        </w:pict>
      </w:r>
      <w:r w:rsidRPr="001866B6">
        <w:rPr>
          <w:rFonts w:eastAsia="Times New Roman"/>
          <w:noProof/>
          <w:sz w:val="28"/>
          <w:szCs w:val="28"/>
        </w:rPr>
        <w:pict>
          <v:line id="Shape 251" o:spid="_x0000_s1276" style="position:absolute;z-index:251702784;visibility:visible;mso-wrap-distance-left:0;mso-wrap-distance-right:0;mso-position-horizontal-relative:page;mso-position-vertical-relative:page" from="49.4pt,711.2pt" to="550.8pt,711.2pt" o:allowincell="f" strokeweight=".16911mm">
            <w10:wrap anchorx="page" anchory="page"/>
          </v:line>
        </w:pict>
      </w:r>
      <w:r w:rsidRPr="001866B6">
        <w:rPr>
          <w:rFonts w:eastAsia="Times New Roman"/>
          <w:noProof/>
          <w:sz w:val="28"/>
          <w:szCs w:val="28"/>
        </w:rPr>
        <w:pict>
          <v:line id="Shape 252" o:spid="_x0000_s1277" style="position:absolute;z-index:251703808;visibility:visible;mso-wrap-distance-left:0;mso-wrap-distance-right:0;mso-position-horizontal-relative:page;mso-position-vertical-relative:page" from="49.4pt,743.85pt" to="550.8pt,743.85pt" o:allowincell="f" strokeweight=".48pt">
            <w10:wrap anchorx="page" anchory="page"/>
          </v:line>
        </w:pict>
      </w:r>
      <w:r w:rsidRPr="001866B6">
        <w:rPr>
          <w:rFonts w:eastAsia="Times New Roman"/>
          <w:noProof/>
          <w:sz w:val="28"/>
          <w:szCs w:val="28"/>
        </w:rPr>
        <w:pict>
          <v:line id="Shape 253" o:spid="_x0000_s1278" style="position:absolute;z-index:251704832;visibility:visible;mso-wrap-distance-left:0;mso-wrap-distance-right:0;mso-position-horizontal-relative:page;mso-position-vertical-relative:page" from="49.65pt,35.95pt" to="49.65pt,792.95pt" o:allowincell="f" strokeweight=".16931mm">
            <w10:wrap anchorx="page" anchory="page"/>
          </v:line>
        </w:pict>
      </w:r>
      <w:r w:rsidRPr="001866B6">
        <w:rPr>
          <w:rFonts w:eastAsia="Times New Roman"/>
          <w:noProof/>
          <w:sz w:val="28"/>
          <w:szCs w:val="28"/>
        </w:rPr>
        <w:pict>
          <v:line id="Shape 254" o:spid="_x0000_s1279" style="position:absolute;z-index:251705856;visibility:visible;mso-wrap-distance-left:0;mso-wrap-distance-right:0;mso-position-horizontal-relative:page;mso-position-vertical-relative:page" from="550.55pt,35.95pt" to="550.55pt,792.95pt" o:allowincell="f" strokeweight=".16931mm">
            <w10:wrap anchorx="page" anchory="page"/>
          </v:line>
        </w:pict>
      </w:r>
      <w:r w:rsidR="001D3734">
        <w:rPr>
          <w:rFonts w:eastAsia="Times New Roman"/>
          <w:sz w:val="28"/>
          <w:szCs w:val="28"/>
        </w:rPr>
        <w:t>2004г.</w:t>
      </w:r>
    </w:p>
    <w:p w:rsidR="000F3F99" w:rsidRDefault="000F3F99">
      <w:pPr>
        <w:spacing w:line="33" w:lineRule="exact"/>
        <w:rPr>
          <w:sz w:val="20"/>
          <w:szCs w:val="20"/>
        </w:rPr>
      </w:pPr>
    </w:p>
    <w:p w:rsidR="000F3F99" w:rsidRDefault="001D3734">
      <w:pPr>
        <w:spacing w:line="234" w:lineRule="auto"/>
        <w:jc w:val="both"/>
        <w:rPr>
          <w:sz w:val="20"/>
          <w:szCs w:val="20"/>
        </w:rPr>
      </w:pPr>
      <w:r>
        <w:rPr>
          <w:rFonts w:eastAsia="Times New Roman"/>
          <w:sz w:val="28"/>
          <w:szCs w:val="28"/>
        </w:rPr>
        <w:t>62.Т.Н.Доронова Природа, искусство и изобразительная деят-ть детейМосква; Просвещение-2004г.</w:t>
      </w:r>
    </w:p>
    <w:p w:rsidR="000F3F99" w:rsidRDefault="000F3F99">
      <w:pPr>
        <w:spacing w:line="25" w:lineRule="exact"/>
        <w:rPr>
          <w:sz w:val="20"/>
          <w:szCs w:val="20"/>
        </w:rPr>
      </w:pPr>
    </w:p>
    <w:p w:rsidR="000F3F99" w:rsidRDefault="001D3734">
      <w:pPr>
        <w:spacing w:line="234" w:lineRule="auto"/>
        <w:jc w:val="both"/>
        <w:rPr>
          <w:sz w:val="20"/>
          <w:szCs w:val="20"/>
        </w:rPr>
      </w:pPr>
      <w:r>
        <w:rPr>
          <w:rFonts w:eastAsia="Times New Roman"/>
          <w:sz w:val="28"/>
          <w:szCs w:val="28"/>
        </w:rPr>
        <w:t>63.Т.С.Комарова. Занятия по изобразительной деят-ти в д/сМосква; Просвещение-2000г.</w:t>
      </w:r>
    </w:p>
    <w:p w:rsidR="000F3F99" w:rsidRDefault="000F3F99">
      <w:pPr>
        <w:spacing w:line="27" w:lineRule="exact"/>
        <w:rPr>
          <w:sz w:val="20"/>
          <w:szCs w:val="20"/>
        </w:rPr>
      </w:pPr>
    </w:p>
    <w:p w:rsidR="000F3F99" w:rsidRDefault="001D3734">
      <w:pPr>
        <w:spacing w:line="234" w:lineRule="auto"/>
        <w:jc w:val="both"/>
        <w:rPr>
          <w:sz w:val="20"/>
          <w:szCs w:val="20"/>
        </w:rPr>
      </w:pPr>
      <w:r>
        <w:rPr>
          <w:rFonts w:eastAsia="Times New Roman"/>
          <w:sz w:val="28"/>
          <w:szCs w:val="28"/>
        </w:rPr>
        <w:t>64.А.А.Грибовская .Занятия по изобразительной деят-ти (коллективное творчество)Москва-2009г.</w:t>
      </w:r>
    </w:p>
    <w:p w:rsidR="000F3F99" w:rsidRDefault="000F3F99">
      <w:pPr>
        <w:spacing w:line="25" w:lineRule="exact"/>
        <w:rPr>
          <w:sz w:val="20"/>
          <w:szCs w:val="20"/>
        </w:rPr>
      </w:pPr>
    </w:p>
    <w:p w:rsidR="000F3F99" w:rsidRDefault="001D3734">
      <w:pPr>
        <w:spacing w:line="234" w:lineRule="auto"/>
        <w:jc w:val="both"/>
        <w:rPr>
          <w:sz w:val="20"/>
          <w:szCs w:val="20"/>
        </w:rPr>
      </w:pPr>
      <w:r>
        <w:rPr>
          <w:rFonts w:eastAsia="Times New Roman"/>
          <w:sz w:val="28"/>
          <w:szCs w:val="28"/>
        </w:rPr>
        <w:t>65.Л.В.Куцакова Конструирование и ручной труд в д/сМосква; Просвещение-2000г</w:t>
      </w:r>
    </w:p>
    <w:p w:rsidR="000F3F99" w:rsidRDefault="000F3F99">
      <w:pPr>
        <w:spacing w:line="27" w:lineRule="exact"/>
        <w:rPr>
          <w:sz w:val="20"/>
          <w:szCs w:val="20"/>
        </w:rPr>
      </w:pPr>
    </w:p>
    <w:p w:rsidR="000F3F99" w:rsidRDefault="001D3734">
      <w:pPr>
        <w:spacing w:line="236" w:lineRule="auto"/>
        <w:jc w:val="both"/>
        <w:rPr>
          <w:sz w:val="20"/>
          <w:szCs w:val="20"/>
        </w:rPr>
      </w:pPr>
      <w:r>
        <w:rPr>
          <w:rFonts w:eastAsia="Times New Roman"/>
          <w:sz w:val="28"/>
          <w:szCs w:val="28"/>
        </w:rPr>
        <w:t>66.Н.М.Конышева Художественно-конструкторская деят-ть детей старшего дошкольного возраста с дидактич. Материала Смоленск Ассоциация ХХ1век 2006г.</w:t>
      </w:r>
    </w:p>
    <w:p w:rsidR="000F3F99" w:rsidRDefault="000F3F99">
      <w:pPr>
        <w:spacing w:line="25" w:lineRule="exact"/>
        <w:rPr>
          <w:sz w:val="20"/>
          <w:szCs w:val="20"/>
        </w:rPr>
      </w:pPr>
    </w:p>
    <w:p w:rsidR="000F3F99" w:rsidRDefault="001D3734">
      <w:pPr>
        <w:spacing w:line="235" w:lineRule="auto"/>
        <w:jc w:val="both"/>
        <w:rPr>
          <w:sz w:val="20"/>
          <w:szCs w:val="20"/>
        </w:rPr>
      </w:pPr>
      <w:r>
        <w:rPr>
          <w:rFonts w:eastAsia="Times New Roman"/>
          <w:sz w:val="28"/>
          <w:szCs w:val="28"/>
        </w:rPr>
        <w:t>67.Т.Н.Доронова Дошкольникам об искусстве (ср.гр.)Москва; Просвещение-2003г</w:t>
      </w:r>
    </w:p>
    <w:p w:rsidR="000F3F99" w:rsidRDefault="000F3F99">
      <w:pPr>
        <w:spacing w:line="25" w:lineRule="exact"/>
        <w:rPr>
          <w:sz w:val="20"/>
          <w:szCs w:val="20"/>
        </w:rPr>
      </w:pPr>
    </w:p>
    <w:p w:rsidR="000F3F99" w:rsidRDefault="001D3734">
      <w:pPr>
        <w:spacing w:line="234" w:lineRule="auto"/>
        <w:jc w:val="both"/>
        <w:rPr>
          <w:sz w:val="20"/>
          <w:szCs w:val="20"/>
        </w:rPr>
      </w:pPr>
      <w:r>
        <w:rPr>
          <w:rFonts w:eastAsia="Times New Roman"/>
          <w:sz w:val="28"/>
          <w:szCs w:val="28"/>
        </w:rPr>
        <w:t>68.Т.Н.Доронова Дошкольникам об искусстве (ст.гр.)Москва; Просвещение-2000г</w:t>
      </w:r>
    </w:p>
    <w:p w:rsidR="000F3F99" w:rsidRDefault="000F3F99">
      <w:pPr>
        <w:spacing w:line="10" w:lineRule="exact"/>
        <w:rPr>
          <w:sz w:val="20"/>
          <w:szCs w:val="20"/>
        </w:rPr>
      </w:pPr>
    </w:p>
    <w:p w:rsidR="000F3F99" w:rsidRDefault="001D3734">
      <w:pPr>
        <w:rPr>
          <w:sz w:val="20"/>
          <w:szCs w:val="20"/>
        </w:rPr>
      </w:pPr>
      <w:r>
        <w:rPr>
          <w:rFonts w:eastAsia="Times New Roman"/>
          <w:sz w:val="28"/>
          <w:szCs w:val="28"/>
        </w:rPr>
        <w:t>69.М.В.Бедина Забавные поделки.Белгород-2012г</w:t>
      </w:r>
    </w:p>
    <w:p w:rsidR="000F3F99" w:rsidRDefault="000F3F99">
      <w:pPr>
        <w:spacing w:line="26" w:lineRule="exact"/>
        <w:rPr>
          <w:sz w:val="20"/>
          <w:szCs w:val="20"/>
        </w:rPr>
      </w:pPr>
    </w:p>
    <w:p w:rsidR="000F3F99" w:rsidRDefault="001D3734">
      <w:pPr>
        <w:spacing w:line="234" w:lineRule="auto"/>
        <w:jc w:val="both"/>
        <w:rPr>
          <w:sz w:val="20"/>
          <w:szCs w:val="20"/>
        </w:rPr>
      </w:pPr>
      <w:r>
        <w:rPr>
          <w:rFonts w:eastAsia="Times New Roman"/>
          <w:sz w:val="28"/>
          <w:szCs w:val="28"/>
        </w:rPr>
        <w:t>70.Т.С. Комарова. Занятия по изобразительной деятельности в детском саду.Москва , «Просвещение»,1991</w:t>
      </w:r>
    </w:p>
    <w:p w:rsidR="000F3F99" w:rsidRDefault="000F3F99">
      <w:pPr>
        <w:spacing w:line="10" w:lineRule="exact"/>
        <w:rPr>
          <w:sz w:val="20"/>
          <w:szCs w:val="20"/>
        </w:rPr>
      </w:pPr>
    </w:p>
    <w:p w:rsidR="000F3F99" w:rsidRDefault="001D3734">
      <w:pPr>
        <w:rPr>
          <w:sz w:val="20"/>
          <w:szCs w:val="20"/>
        </w:rPr>
      </w:pPr>
      <w:r>
        <w:rPr>
          <w:rFonts w:eastAsia="Times New Roman"/>
          <w:sz w:val="28"/>
          <w:szCs w:val="28"/>
        </w:rPr>
        <w:t>71.З.В. Лештван Конструирование Москва , «Просвещение»,1981</w:t>
      </w:r>
    </w:p>
    <w:p w:rsidR="000F3F99" w:rsidRDefault="000F3F99">
      <w:pPr>
        <w:spacing w:line="24" w:lineRule="exact"/>
        <w:rPr>
          <w:sz w:val="20"/>
          <w:szCs w:val="20"/>
        </w:rPr>
      </w:pPr>
    </w:p>
    <w:p w:rsidR="000F3F99" w:rsidRDefault="001D3734">
      <w:pPr>
        <w:spacing w:line="235" w:lineRule="auto"/>
        <w:ind w:right="620"/>
        <w:rPr>
          <w:sz w:val="20"/>
          <w:szCs w:val="20"/>
        </w:rPr>
      </w:pPr>
      <w:r>
        <w:rPr>
          <w:rFonts w:eastAsia="Times New Roman"/>
          <w:sz w:val="28"/>
          <w:szCs w:val="28"/>
        </w:rPr>
        <w:t>72.Т.Н. Доронова Природа, искусство и изобразительная деятельность детей Москва , «Просвещение»,1999</w:t>
      </w:r>
    </w:p>
    <w:p w:rsidR="000F3F99" w:rsidRDefault="000F3F99">
      <w:pPr>
        <w:spacing w:line="25" w:lineRule="exact"/>
        <w:rPr>
          <w:sz w:val="20"/>
          <w:szCs w:val="20"/>
        </w:rPr>
      </w:pPr>
    </w:p>
    <w:p w:rsidR="000F3F99" w:rsidRDefault="001D3734">
      <w:pPr>
        <w:spacing w:line="234" w:lineRule="auto"/>
        <w:jc w:val="both"/>
        <w:rPr>
          <w:sz w:val="20"/>
          <w:szCs w:val="20"/>
        </w:rPr>
      </w:pPr>
      <w:r>
        <w:rPr>
          <w:rFonts w:eastAsia="Times New Roman"/>
          <w:sz w:val="28"/>
          <w:szCs w:val="28"/>
        </w:rPr>
        <w:t>73.Т.Г. КазаковаИзобразительная деятельность младших дошкольников«Просвещение», 1980</w:t>
      </w:r>
    </w:p>
    <w:p w:rsidR="000F3F99" w:rsidRDefault="000F3F99">
      <w:pPr>
        <w:spacing w:line="25" w:lineRule="exact"/>
        <w:rPr>
          <w:sz w:val="20"/>
          <w:szCs w:val="20"/>
        </w:rPr>
      </w:pPr>
    </w:p>
    <w:p w:rsidR="000F3F99" w:rsidRDefault="001D3734">
      <w:pPr>
        <w:spacing w:line="235" w:lineRule="auto"/>
        <w:jc w:val="both"/>
        <w:rPr>
          <w:sz w:val="20"/>
          <w:szCs w:val="20"/>
        </w:rPr>
      </w:pPr>
      <w:r>
        <w:rPr>
          <w:rFonts w:eastAsia="Times New Roman"/>
          <w:sz w:val="28"/>
          <w:szCs w:val="28"/>
        </w:rPr>
        <w:t>74.Т.Н. Доронова Обучение детей 2-4 лет рисованию, лепке, аппликации в игреМосква, «Владос», 2004</w:t>
      </w:r>
    </w:p>
    <w:p w:rsidR="000F3F99" w:rsidRDefault="000F3F99">
      <w:pPr>
        <w:spacing w:line="25" w:lineRule="exact"/>
        <w:rPr>
          <w:sz w:val="20"/>
          <w:szCs w:val="20"/>
        </w:rPr>
      </w:pPr>
    </w:p>
    <w:p w:rsidR="000F3F99" w:rsidRDefault="001D3734">
      <w:pPr>
        <w:spacing w:line="234" w:lineRule="auto"/>
        <w:jc w:val="both"/>
        <w:rPr>
          <w:sz w:val="20"/>
          <w:szCs w:val="20"/>
        </w:rPr>
      </w:pPr>
      <w:r>
        <w:rPr>
          <w:rFonts w:eastAsia="Times New Roman"/>
          <w:sz w:val="28"/>
          <w:szCs w:val="28"/>
        </w:rPr>
        <w:t>75.Пойда О. Чудесные поделки. Мастерим вместе с детьми-М,: ЗАО ОЛМА МЕДИА ГРУПП,2013</w:t>
      </w:r>
    </w:p>
    <w:p w:rsidR="000F3F99" w:rsidRDefault="000F3F99">
      <w:pPr>
        <w:spacing w:line="10" w:lineRule="exact"/>
        <w:rPr>
          <w:sz w:val="20"/>
          <w:szCs w:val="20"/>
        </w:rPr>
      </w:pPr>
    </w:p>
    <w:p w:rsidR="000F3F99" w:rsidRDefault="001D3734">
      <w:pPr>
        <w:tabs>
          <w:tab w:val="left" w:pos="1800"/>
        </w:tabs>
        <w:rPr>
          <w:sz w:val="20"/>
          <w:szCs w:val="20"/>
        </w:rPr>
      </w:pPr>
      <w:r>
        <w:rPr>
          <w:rFonts w:eastAsia="Times New Roman"/>
          <w:sz w:val="28"/>
          <w:szCs w:val="28"/>
        </w:rPr>
        <w:t>76.Комарова</w:t>
      </w:r>
      <w:r>
        <w:rPr>
          <w:rFonts w:eastAsia="Times New Roman"/>
          <w:sz w:val="28"/>
          <w:szCs w:val="28"/>
        </w:rPr>
        <w:tab/>
        <w:t>Т.С «Комплексные занятия по изобразительной деятельности»,</w:t>
      </w:r>
    </w:p>
    <w:p w:rsidR="000F3F99" w:rsidRDefault="000F3F99">
      <w:pPr>
        <w:spacing w:line="2" w:lineRule="exact"/>
        <w:rPr>
          <w:sz w:val="20"/>
          <w:szCs w:val="20"/>
        </w:rPr>
      </w:pPr>
    </w:p>
    <w:p w:rsidR="000F3F99" w:rsidRDefault="001D3734">
      <w:pPr>
        <w:rPr>
          <w:sz w:val="20"/>
          <w:szCs w:val="20"/>
        </w:rPr>
      </w:pPr>
      <w:r>
        <w:rPr>
          <w:rFonts w:eastAsia="Times New Roman"/>
          <w:sz w:val="28"/>
          <w:szCs w:val="28"/>
        </w:rPr>
        <w:t>2016</w:t>
      </w:r>
    </w:p>
    <w:p w:rsidR="000F3F99" w:rsidRDefault="000F3F99">
      <w:pPr>
        <w:spacing w:line="9" w:lineRule="exact"/>
        <w:rPr>
          <w:sz w:val="20"/>
          <w:szCs w:val="20"/>
        </w:rPr>
      </w:pPr>
    </w:p>
    <w:p w:rsidR="000F3F99" w:rsidRDefault="001D3734">
      <w:pPr>
        <w:rPr>
          <w:sz w:val="20"/>
          <w:szCs w:val="20"/>
        </w:rPr>
      </w:pPr>
      <w:r>
        <w:rPr>
          <w:rFonts w:eastAsia="Times New Roman"/>
          <w:sz w:val="28"/>
          <w:szCs w:val="28"/>
        </w:rPr>
        <w:t>77.Нагибина М.И «»Сказку сделаем из глины, теста, снега, пластилина», 1998</w:t>
      </w:r>
    </w:p>
    <w:p w:rsidR="000F3F99" w:rsidRDefault="000F3F99">
      <w:pPr>
        <w:spacing w:line="79" w:lineRule="exact"/>
        <w:rPr>
          <w:sz w:val="20"/>
          <w:szCs w:val="20"/>
        </w:rPr>
      </w:pPr>
    </w:p>
    <w:p w:rsidR="000F3F99" w:rsidRDefault="001D3734">
      <w:pPr>
        <w:spacing w:line="234" w:lineRule="auto"/>
        <w:jc w:val="both"/>
        <w:rPr>
          <w:sz w:val="20"/>
          <w:szCs w:val="20"/>
        </w:rPr>
      </w:pPr>
      <w:r>
        <w:rPr>
          <w:rFonts w:eastAsia="Times New Roman"/>
          <w:sz w:val="28"/>
          <w:szCs w:val="28"/>
        </w:rPr>
        <w:t>78.Доронова Т.Н «Обучение детей 2-4 л рисованию, лепке, аппликации в игре», 1992г</w:t>
      </w:r>
    </w:p>
    <w:p w:rsidR="000F3F99" w:rsidRDefault="000F3F99">
      <w:pPr>
        <w:spacing w:line="27" w:lineRule="exact"/>
        <w:rPr>
          <w:sz w:val="20"/>
          <w:szCs w:val="20"/>
        </w:rPr>
      </w:pPr>
    </w:p>
    <w:p w:rsidR="000F3F99" w:rsidRDefault="001D3734">
      <w:pPr>
        <w:spacing w:line="234" w:lineRule="auto"/>
        <w:jc w:val="both"/>
        <w:rPr>
          <w:sz w:val="20"/>
          <w:szCs w:val="20"/>
        </w:rPr>
      </w:pPr>
      <w:r>
        <w:rPr>
          <w:rFonts w:eastAsia="Times New Roman"/>
          <w:sz w:val="28"/>
          <w:szCs w:val="28"/>
        </w:rPr>
        <w:t>79.Карачунская Т.Н. «музейная педагогика и изобразительная деятельность в ДОУ»2005</w:t>
      </w:r>
    </w:p>
    <w:p w:rsidR="000F3F99" w:rsidRDefault="000F3F99">
      <w:pPr>
        <w:spacing w:line="10" w:lineRule="exact"/>
        <w:rPr>
          <w:sz w:val="20"/>
          <w:szCs w:val="20"/>
        </w:rPr>
      </w:pPr>
    </w:p>
    <w:p w:rsidR="000F3F99" w:rsidRDefault="001D3734">
      <w:pPr>
        <w:rPr>
          <w:sz w:val="20"/>
          <w:szCs w:val="20"/>
        </w:rPr>
      </w:pPr>
      <w:r>
        <w:rPr>
          <w:rFonts w:eastAsia="Times New Roman"/>
          <w:sz w:val="28"/>
          <w:szCs w:val="28"/>
        </w:rPr>
        <w:t>80.Куцакова «Занятия по конструированию из строительного материала», 2009</w:t>
      </w:r>
    </w:p>
    <w:p w:rsidR="000F3F99" w:rsidRDefault="000F3F99">
      <w:pPr>
        <w:spacing w:line="64" w:lineRule="exact"/>
        <w:rPr>
          <w:sz w:val="20"/>
          <w:szCs w:val="20"/>
        </w:rPr>
      </w:pPr>
    </w:p>
    <w:p w:rsidR="000F3F99" w:rsidRDefault="001D3734">
      <w:pPr>
        <w:rPr>
          <w:sz w:val="20"/>
          <w:szCs w:val="20"/>
        </w:rPr>
      </w:pPr>
      <w:r>
        <w:rPr>
          <w:rFonts w:eastAsia="Times New Roman"/>
          <w:sz w:val="28"/>
          <w:szCs w:val="28"/>
        </w:rPr>
        <w:t>81.Кошелев В.М. «Художественный ручной труд в детском саду» ,2003</w:t>
      </w:r>
    </w:p>
    <w:p w:rsidR="000F3F99" w:rsidRDefault="000F3F99">
      <w:pPr>
        <w:spacing w:line="67" w:lineRule="exact"/>
        <w:rPr>
          <w:sz w:val="20"/>
          <w:szCs w:val="20"/>
        </w:rPr>
      </w:pPr>
    </w:p>
    <w:p w:rsidR="000F3F99" w:rsidRDefault="001D3734">
      <w:pPr>
        <w:rPr>
          <w:sz w:val="20"/>
          <w:szCs w:val="20"/>
        </w:rPr>
      </w:pPr>
      <w:r>
        <w:rPr>
          <w:rFonts w:eastAsia="Times New Roman"/>
          <w:sz w:val="28"/>
          <w:szCs w:val="28"/>
        </w:rPr>
        <w:t>82.Грибовская А.А. « Творчество дошкольников»,2004</w:t>
      </w:r>
    </w:p>
    <w:p w:rsidR="000F3F99" w:rsidRDefault="000F3F99">
      <w:pPr>
        <w:spacing w:line="64" w:lineRule="exact"/>
        <w:rPr>
          <w:sz w:val="20"/>
          <w:szCs w:val="20"/>
        </w:rPr>
      </w:pPr>
    </w:p>
    <w:p w:rsidR="000F3F99" w:rsidRDefault="001D3734">
      <w:pPr>
        <w:rPr>
          <w:sz w:val="20"/>
          <w:szCs w:val="20"/>
        </w:rPr>
      </w:pPr>
      <w:r>
        <w:rPr>
          <w:rFonts w:eastAsia="Times New Roman"/>
          <w:sz w:val="28"/>
          <w:szCs w:val="28"/>
        </w:rPr>
        <w:t>83.Доронова Т.Н. «Дошкольникам о художниках детской книги», 1991г</w:t>
      </w:r>
    </w:p>
    <w:p w:rsidR="000F3F99" w:rsidRDefault="000F3F99">
      <w:pPr>
        <w:spacing w:line="69" w:lineRule="exact"/>
        <w:rPr>
          <w:sz w:val="20"/>
          <w:szCs w:val="20"/>
        </w:rPr>
      </w:pPr>
    </w:p>
    <w:p w:rsidR="000F3F99" w:rsidRDefault="001D3734">
      <w:pPr>
        <w:rPr>
          <w:sz w:val="20"/>
          <w:szCs w:val="20"/>
        </w:rPr>
      </w:pPr>
      <w:r>
        <w:rPr>
          <w:rFonts w:eastAsia="Times New Roman"/>
          <w:b/>
          <w:bCs/>
          <w:sz w:val="28"/>
          <w:szCs w:val="28"/>
        </w:rPr>
        <w:t>-музыка:</w:t>
      </w:r>
    </w:p>
    <w:p w:rsidR="000F3F99" w:rsidRDefault="000F3F99">
      <w:pPr>
        <w:spacing w:line="117" w:lineRule="exact"/>
        <w:rPr>
          <w:sz w:val="20"/>
          <w:szCs w:val="20"/>
        </w:rPr>
      </w:pPr>
    </w:p>
    <w:p w:rsidR="000F3F99" w:rsidRDefault="001D3734">
      <w:pPr>
        <w:spacing w:line="234" w:lineRule="auto"/>
        <w:jc w:val="both"/>
        <w:rPr>
          <w:sz w:val="20"/>
          <w:szCs w:val="20"/>
        </w:rPr>
      </w:pPr>
      <w:r>
        <w:rPr>
          <w:rFonts w:eastAsia="Times New Roman"/>
          <w:sz w:val="28"/>
          <w:szCs w:val="28"/>
        </w:rPr>
        <w:t>84.Бабаджан Т.С Музыкальное воспитание детей раннего возраста Москва,«Просвещение»,1957</w:t>
      </w:r>
    </w:p>
    <w:p w:rsidR="000F3F99" w:rsidRDefault="000F3F99">
      <w:pPr>
        <w:spacing w:line="25" w:lineRule="exact"/>
        <w:rPr>
          <w:sz w:val="20"/>
          <w:szCs w:val="20"/>
        </w:rPr>
      </w:pPr>
    </w:p>
    <w:p w:rsidR="000F3F99" w:rsidRDefault="001D3734">
      <w:pPr>
        <w:spacing w:line="236" w:lineRule="auto"/>
        <w:ind w:firstLine="70"/>
        <w:jc w:val="both"/>
        <w:rPr>
          <w:sz w:val="20"/>
          <w:szCs w:val="20"/>
        </w:rPr>
      </w:pPr>
      <w:r>
        <w:rPr>
          <w:rFonts w:eastAsia="Times New Roman"/>
          <w:sz w:val="28"/>
          <w:szCs w:val="28"/>
        </w:rPr>
        <w:t>85.Зацепина М.Б., Антонова Т.В. Народные праздники в детском саду. Методическое пособие. Музыкальное воспитание в детском саду. - М.:МОЗАИКА-СИНТЕЗ, - 152с2006</w:t>
      </w:r>
    </w:p>
    <w:p w:rsidR="000F3F99" w:rsidRDefault="001866B6">
      <w:pPr>
        <w:spacing w:line="20" w:lineRule="exact"/>
        <w:rPr>
          <w:sz w:val="20"/>
          <w:szCs w:val="20"/>
        </w:rPr>
      </w:pPr>
      <w:r>
        <w:rPr>
          <w:noProof/>
          <w:sz w:val="20"/>
          <w:szCs w:val="20"/>
        </w:rPr>
        <w:pict>
          <v:line id="Shape 255" o:spid="_x0000_s1280" style="position:absolute;z-index:251706880;visibility:visible;mso-wrap-distance-left:0;mso-wrap-distance-right:0" from="-5.55pt,.75pt" to="495.8pt,.75pt" o:allowincell="f" strokeweight=".16931mm"/>
        </w:pict>
      </w:r>
    </w:p>
    <w:p w:rsidR="000F3F99" w:rsidRDefault="000F3F99">
      <w:pPr>
        <w:sectPr w:rsidR="000F3F99">
          <w:pgSz w:w="11900" w:h="16840"/>
          <w:pgMar w:top="722" w:right="1000" w:bottom="42" w:left="1100" w:header="0" w:footer="0" w:gutter="0"/>
          <w:cols w:space="720" w:equalWidth="0">
            <w:col w:w="9800"/>
          </w:cols>
        </w:sectPr>
      </w:pPr>
    </w:p>
    <w:p w:rsidR="000F3F99" w:rsidRDefault="000F3F99">
      <w:pPr>
        <w:spacing w:line="138" w:lineRule="exact"/>
        <w:rPr>
          <w:sz w:val="20"/>
          <w:szCs w:val="20"/>
        </w:rPr>
      </w:pPr>
    </w:p>
    <w:p w:rsidR="000F3F99" w:rsidRDefault="001D3734">
      <w:pPr>
        <w:ind w:left="5000"/>
        <w:rPr>
          <w:sz w:val="20"/>
          <w:szCs w:val="20"/>
        </w:rPr>
      </w:pPr>
      <w:r>
        <w:rPr>
          <w:rFonts w:ascii="Calibri" w:eastAsia="Calibri" w:hAnsi="Calibri" w:cs="Calibri"/>
          <w:sz w:val="21"/>
          <w:szCs w:val="21"/>
        </w:rPr>
        <w:t>162</w:t>
      </w:r>
    </w:p>
    <w:p w:rsidR="000F3F99" w:rsidRDefault="000F3F99">
      <w:pPr>
        <w:sectPr w:rsidR="000F3F99">
          <w:type w:val="continuous"/>
          <w:pgSz w:w="11900" w:h="16840"/>
          <w:pgMar w:top="722" w:right="1000" w:bottom="42" w:left="1100" w:header="0" w:footer="0" w:gutter="0"/>
          <w:cols w:space="720" w:equalWidth="0">
            <w:col w:w="9800"/>
          </w:cols>
        </w:sectPr>
      </w:pPr>
    </w:p>
    <w:p w:rsidR="000F3F99" w:rsidRDefault="001866B6">
      <w:pPr>
        <w:rPr>
          <w:sz w:val="20"/>
          <w:szCs w:val="20"/>
        </w:rPr>
      </w:pPr>
      <w:r w:rsidRPr="001866B6">
        <w:rPr>
          <w:rFonts w:eastAsia="Times New Roman"/>
          <w:noProof/>
          <w:sz w:val="28"/>
          <w:szCs w:val="28"/>
        </w:rPr>
        <w:pict>
          <v:line id="Shape 256" o:spid="_x0000_s1281" style="position:absolute;z-index:251707904;visibility:visible;mso-wrap-distance-left:0;mso-wrap-distance-right:0;mso-position-horizontal-relative:page;mso-position-vertical-relative:page" from="49.4pt,36.2pt" to="550.8pt,36.2pt" o:allowincell="f" strokeweight=".48pt">
            <w10:wrap anchorx="page" anchory="page"/>
          </v:line>
        </w:pict>
      </w:r>
      <w:r w:rsidRPr="001866B6">
        <w:rPr>
          <w:rFonts w:eastAsia="Times New Roman"/>
          <w:noProof/>
          <w:sz w:val="28"/>
          <w:szCs w:val="28"/>
        </w:rPr>
        <w:pict>
          <v:line id="Shape 257" o:spid="_x0000_s1282" style="position:absolute;z-index:251708928;visibility:visible;mso-wrap-distance-left:0;mso-wrap-distance-right:0;mso-position-horizontal-relative:page;mso-position-vertical-relative:page" from="49.4pt,52.75pt" to="550.8pt,52.75pt" o:allowincell="f" strokeweight=".48pt">
            <w10:wrap anchorx="page" anchory="page"/>
          </v:line>
        </w:pict>
      </w:r>
      <w:r w:rsidRPr="001866B6">
        <w:rPr>
          <w:rFonts w:eastAsia="Times New Roman"/>
          <w:noProof/>
          <w:sz w:val="28"/>
          <w:szCs w:val="28"/>
        </w:rPr>
        <w:pict>
          <v:line id="Shape 258" o:spid="_x0000_s1283" style="position:absolute;z-index:251709952;visibility:visible;mso-wrap-distance-left:0;mso-wrap-distance-right:0;mso-position-horizontal-relative:page;mso-position-vertical-relative:page" from="49.4pt,85.55pt" to="550.8pt,85.55pt" o:allowincell="f" strokeweight=".48pt">
            <w10:wrap anchorx="page" anchory="page"/>
          </v:line>
        </w:pict>
      </w:r>
      <w:r w:rsidRPr="001866B6">
        <w:rPr>
          <w:rFonts w:eastAsia="Times New Roman"/>
          <w:noProof/>
          <w:sz w:val="28"/>
          <w:szCs w:val="28"/>
        </w:rPr>
        <w:pict>
          <v:line id="Shape 259" o:spid="_x0000_s1284" style="position:absolute;z-index:251710976;visibility:visible;mso-wrap-distance-left:0;mso-wrap-distance-right:0;mso-position-horizontal-relative:page;mso-position-vertical-relative:page" from="49.4pt,102.1pt" to="550.8pt,102.1pt" o:allowincell="f" strokeweight=".48pt">
            <w10:wrap anchorx="page" anchory="page"/>
          </v:line>
        </w:pict>
      </w:r>
      <w:r w:rsidRPr="001866B6">
        <w:rPr>
          <w:rFonts w:eastAsia="Times New Roman"/>
          <w:noProof/>
          <w:sz w:val="28"/>
          <w:szCs w:val="28"/>
        </w:rPr>
        <w:pict>
          <v:line id="Shape 260" o:spid="_x0000_s1285" style="position:absolute;z-index:251712000;visibility:visible;mso-wrap-distance-left:0;mso-wrap-distance-right:0;mso-position-horizontal-relative:page;mso-position-vertical-relative:page" from="49.4pt,134.85pt" to="550.8pt,134.85pt" o:allowincell="f" strokeweight=".48pt">
            <w10:wrap anchorx="page" anchory="page"/>
          </v:line>
        </w:pict>
      </w:r>
      <w:r w:rsidRPr="001866B6">
        <w:rPr>
          <w:rFonts w:eastAsia="Times New Roman"/>
          <w:noProof/>
          <w:sz w:val="28"/>
          <w:szCs w:val="28"/>
        </w:rPr>
        <w:pict>
          <v:line id="Shape 261" o:spid="_x0000_s1286" style="position:absolute;z-index:251713024;visibility:visible;mso-wrap-distance-left:0;mso-wrap-distance-right:0;mso-position-horizontal-relative:page;mso-position-vertical-relative:page" from="49.4pt,151.4pt" to="550.8pt,151.4pt" o:allowincell="f" strokeweight=".48pt">
            <w10:wrap anchorx="page" anchory="page"/>
          </v:line>
        </w:pict>
      </w:r>
      <w:r w:rsidRPr="001866B6">
        <w:rPr>
          <w:rFonts w:eastAsia="Times New Roman"/>
          <w:noProof/>
          <w:sz w:val="28"/>
          <w:szCs w:val="28"/>
        </w:rPr>
        <w:pict>
          <v:line id="Shape 262" o:spid="_x0000_s1287" style="position:absolute;z-index:251714048;visibility:visible;mso-wrap-distance-left:0;mso-wrap-distance-right:0;mso-position-horizontal-relative:page;mso-position-vertical-relative:page" from="49.4pt,167.95pt" to="550.8pt,167.95pt" o:allowincell="f" strokeweight=".48pt">
            <w10:wrap anchorx="page" anchory="page"/>
          </v:line>
        </w:pict>
      </w:r>
      <w:r w:rsidRPr="001866B6">
        <w:rPr>
          <w:rFonts w:eastAsia="Times New Roman"/>
          <w:noProof/>
          <w:sz w:val="28"/>
          <w:szCs w:val="28"/>
        </w:rPr>
        <w:pict>
          <v:line id="Shape 263" o:spid="_x0000_s1288" style="position:absolute;z-index:251715072;visibility:visible;mso-wrap-distance-left:0;mso-wrap-distance-right:0;mso-position-horizontal-relative:page;mso-position-vertical-relative:page" from="49.4pt,200.75pt" to="550.8pt,200.75pt" o:allowincell="f" strokeweight=".16931mm">
            <w10:wrap anchorx="page" anchory="page"/>
          </v:line>
        </w:pict>
      </w:r>
      <w:r w:rsidRPr="001866B6">
        <w:rPr>
          <w:rFonts w:eastAsia="Times New Roman"/>
          <w:noProof/>
          <w:sz w:val="28"/>
          <w:szCs w:val="28"/>
        </w:rPr>
        <w:pict>
          <v:line id="Shape 264" o:spid="_x0000_s1289" style="position:absolute;z-index:251716096;visibility:visible;mso-wrap-distance-left:0;mso-wrap-distance-right:0;mso-position-horizontal-relative:page;mso-position-vertical-relative:page" from="49.4pt,217.3pt" to="550.8pt,217.3pt" o:allowincell="f" strokeweight=".16931mm">
            <w10:wrap anchorx="page" anchory="page"/>
          </v:line>
        </w:pict>
      </w:r>
      <w:r w:rsidRPr="001866B6">
        <w:rPr>
          <w:rFonts w:eastAsia="Times New Roman"/>
          <w:noProof/>
          <w:sz w:val="28"/>
          <w:szCs w:val="28"/>
        </w:rPr>
        <w:pict>
          <v:line id="Shape 265" o:spid="_x0000_s1290" style="position:absolute;z-index:251717120;visibility:visible;mso-wrap-distance-left:0;mso-wrap-distance-right:0;mso-position-horizontal-relative:page;mso-position-vertical-relative:page" from="49.4pt,233.85pt" to="550.8pt,233.85pt" o:allowincell="f" strokeweight=".48pt">
            <w10:wrap anchorx="page" anchory="page"/>
          </v:line>
        </w:pict>
      </w:r>
      <w:r w:rsidRPr="001866B6">
        <w:rPr>
          <w:rFonts w:eastAsia="Times New Roman"/>
          <w:noProof/>
          <w:sz w:val="28"/>
          <w:szCs w:val="28"/>
        </w:rPr>
        <w:pict>
          <v:line id="Shape 266" o:spid="_x0000_s1291" style="position:absolute;z-index:251718144;visibility:visible;mso-wrap-distance-left:0;mso-wrap-distance-right:0;mso-position-horizontal-relative:page;mso-position-vertical-relative:page" from="49.4pt,266.6pt" to="550.8pt,266.6pt" o:allowincell="f" strokeweight=".16931mm">
            <w10:wrap anchorx="page" anchory="page"/>
          </v:line>
        </w:pict>
      </w:r>
      <w:r w:rsidRPr="001866B6">
        <w:rPr>
          <w:rFonts w:eastAsia="Times New Roman"/>
          <w:noProof/>
          <w:sz w:val="28"/>
          <w:szCs w:val="28"/>
        </w:rPr>
        <w:pict>
          <v:line id="Shape 267" o:spid="_x0000_s1292" style="position:absolute;z-index:251719168;visibility:visible;mso-wrap-distance-left:0;mso-wrap-distance-right:0;mso-position-horizontal-relative:page;mso-position-vertical-relative:page" from="49.4pt,283.15pt" to="550.8pt,283.15pt" o:allowincell="f" strokeweight=".16931mm">
            <w10:wrap anchorx="page" anchory="page"/>
          </v:line>
        </w:pict>
      </w:r>
      <w:r w:rsidRPr="001866B6">
        <w:rPr>
          <w:rFonts w:eastAsia="Times New Roman"/>
          <w:noProof/>
          <w:sz w:val="28"/>
          <w:szCs w:val="28"/>
        </w:rPr>
        <w:pict>
          <v:line id="Shape 268" o:spid="_x0000_s1293" style="position:absolute;z-index:251720192;visibility:visible;mso-wrap-distance-left:0;mso-wrap-distance-right:0;mso-position-horizontal-relative:page;mso-position-vertical-relative:page" from="49.4pt,299.75pt" to="550.8pt,299.75pt" o:allowincell="f" strokeweight=".16931mm">
            <w10:wrap anchorx="page" anchory="page"/>
          </v:line>
        </w:pict>
      </w:r>
      <w:r w:rsidRPr="001866B6">
        <w:rPr>
          <w:rFonts w:eastAsia="Times New Roman"/>
          <w:noProof/>
          <w:sz w:val="28"/>
          <w:szCs w:val="28"/>
        </w:rPr>
        <w:pict>
          <v:line id="Shape 269" o:spid="_x0000_s1294" style="position:absolute;z-index:251721216;visibility:visible;mso-wrap-distance-left:0;mso-wrap-distance-right:0;mso-position-horizontal-relative:page;mso-position-vertical-relative:page" from="49.4pt,316.4pt" to="550.8pt,316.4pt" o:allowincell="f" strokeweight=".48pt">
            <w10:wrap anchorx="page" anchory="page"/>
          </v:line>
        </w:pict>
      </w:r>
      <w:r w:rsidRPr="001866B6">
        <w:rPr>
          <w:rFonts w:eastAsia="Times New Roman"/>
          <w:noProof/>
          <w:sz w:val="28"/>
          <w:szCs w:val="28"/>
        </w:rPr>
        <w:pict>
          <v:line id="Shape 270" o:spid="_x0000_s1295" style="position:absolute;z-index:251722240;visibility:visible;mso-wrap-distance-left:0;mso-wrap-distance-right:0;mso-position-horizontal-relative:page;mso-position-vertical-relative:page" from="49.4pt,332.95pt" to="550.8pt,332.95pt" o:allowincell="f" strokeweight=".16931mm">
            <w10:wrap anchorx="page" anchory="page"/>
          </v:line>
        </w:pict>
      </w:r>
      <w:r w:rsidRPr="001866B6">
        <w:rPr>
          <w:rFonts w:eastAsia="Times New Roman"/>
          <w:noProof/>
          <w:sz w:val="28"/>
          <w:szCs w:val="28"/>
        </w:rPr>
        <w:pict>
          <v:line id="Shape 271" o:spid="_x0000_s1296" style="position:absolute;z-index:251723264;visibility:visible;mso-wrap-distance-left:0;mso-wrap-distance-right:0;mso-position-horizontal-relative:page;mso-position-vertical-relative:page" from="49.4pt,349.55pt" to="550.8pt,349.55pt" o:allowincell="f" strokeweight=".16931mm">
            <w10:wrap anchorx="page" anchory="page"/>
          </v:line>
        </w:pict>
      </w:r>
      <w:r w:rsidRPr="001866B6">
        <w:rPr>
          <w:rFonts w:eastAsia="Times New Roman"/>
          <w:noProof/>
          <w:sz w:val="28"/>
          <w:szCs w:val="28"/>
        </w:rPr>
        <w:pict>
          <v:line id="Shape 272" o:spid="_x0000_s1297" style="position:absolute;z-index:251724288;visibility:visible;mso-wrap-distance-left:0;mso-wrap-distance-right:0;mso-position-horizontal-relative:page;mso-position-vertical-relative:page" from="49.4pt,382.3pt" to="550.8pt,382.3pt" o:allowincell="f" strokeweight=".48pt">
            <w10:wrap anchorx="page" anchory="page"/>
          </v:line>
        </w:pict>
      </w:r>
      <w:r w:rsidRPr="001866B6">
        <w:rPr>
          <w:rFonts w:eastAsia="Times New Roman"/>
          <w:noProof/>
          <w:sz w:val="28"/>
          <w:szCs w:val="28"/>
        </w:rPr>
        <w:pict>
          <v:line id="Shape 273" o:spid="_x0000_s1298" style="position:absolute;z-index:251725312;visibility:visible;mso-wrap-distance-left:0;mso-wrap-distance-right:0;mso-position-horizontal-relative:page;mso-position-vertical-relative:page" from="49.4pt,398.85pt" to="550.8pt,398.85pt" o:allowincell="f" strokeweight=".48pt">
            <w10:wrap anchorx="page" anchory="page"/>
          </v:line>
        </w:pict>
      </w:r>
      <w:r w:rsidRPr="001866B6">
        <w:rPr>
          <w:rFonts w:eastAsia="Times New Roman"/>
          <w:noProof/>
          <w:sz w:val="28"/>
          <w:szCs w:val="28"/>
        </w:rPr>
        <w:pict>
          <v:line id="Shape 274" o:spid="_x0000_s1299" style="position:absolute;z-index:251726336;visibility:visible;mso-wrap-distance-left:0;mso-wrap-distance-right:0;mso-position-horizontal-relative:page;mso-position-vertical-relative:page" from="49.4pt,415.55pt" to="550.8pt,415.55pt" o:allowincell="f" strokeweight=".16931mm">
            <w10:wrap anchorx="page" anchory="page"/>
          </v:line>
        </w:pict>
      </w:r>
      <w:r w:rsidRPr="001866B6">
        <w:rPr>
          <w:rFonts w:eastAsia="Times New Roman"/>
          <w:noProof/>
          <w:sz w:val="28"/>
          <w:szCs w:val="28"/>
        </w:rPr>
        <w:pict>
          <v:line id="Shape 275" o:spid="_x0000_s1300" style="position:absolute;z-index:251727360;visibility:visible;mso-wrap-distance-left:0;mso-wrap-distance-right:0;mso-position-horizontal-relative:page;mso-position-vertical-relative:page" from="49.4pt,432.1pt" to="550.8pt,432.1pt" o:allowincell="f" strokeweight=".16931mm">
            <w10:wrap anchorx="page" anchory="page"/>
          </v:line>
        </w:pict>
      </w:r>
      <w:r w:rsidRPr="001866B6">
        <w:rPr>
          <w:rFonts w:eastAsia="Times New Roman"/>
          <w:noProof/>
          <w:sz w:val="28"/>
          <w:szCs w:val="28"/>
        </w:rPr>
        <w:pict>
          <v:line id="Shape 276" o:spid="_x0000_s1301" style="position:absolute;z-index:251728384;visibility:visible;mso-wrap-distance-left:0;mso-wrap-distance-right:0;mso-position-horizontal-relative:page;mso-position-vertical-relative:page" from="49.4pt,464.75pt" to="550.8pt,464.75pt" o:allowincell="f" strokeweight=".48pt">
            <w10:wrap anchorx="page" anchory="page"/>
          </v:line>
        </w:pict>
      </w:r>
      <w:r w:rsidRPr="001866B6">
        <w:rPr>
          <w:rFonts w:eastAsia="Times New Roman"/>
          <w:noProof/>
          <w:sz w:val="28"/>
          <w:szCs w:val="28"/>
        </w:rPr>
        <w:pict>
          <v:line id="Shape 277" o:spid="_x0000_s1302" style="position:absolute;z-index:251729408;visibility:visible;mso-wrap-distance-left:0;mso-wrap-distance-right:0;mso-position-horizontal-relative:page;mso-position-vertical-relative:page" from="49.4pt,481.4pt" to="550.8pt,481.4pt" o:allowincell="f" strokeweight=".48pt">
            <w10:wrap anchorx="page" anchory="page"/>
          </v:line>
        </w:pict>
      </w:r>
      <w:r w:rsidRPr="001866B6">
        <w:rPr>
          <w:rFonts w:eastAsia="Times New Roman"/>
          <w:noProof/>
          <w:sz w:val="28"/>
          <w:szCs w:val="28"/>
        </w:rPr>
        <w:pict>
          <v:line id="Shape 278" o:spid="_x0000_s1303" style="position:absolute;z-index:251730432;visibility:visible;mso-wrap-distance-left:0;mso-wrap-distance-right:0;mso-position-horizontal-relative:page;mso-position-vertical-relative:page" from="49.4pt,497.95pt" to="550.8pt,497.95pt" o:allowincell="f" strokeweight=".16931mm">
            <w10:wrap anchorx="page" anchory="page"/>
          </v:line>
        </w:pict>
      </w:r>
      <w:r w:rsidRPr="001866B6">
        <w:rPr>
          <w:rFonts w:eastAsia="Times New Roman"/>
          <w:noProof/>
          <w:sz w:val="28"/>
          <w:szCs w:val="28"/>
        </w:rPr>
        <w:pict>
          <v:line id="Shape 279" o:spid="_x0000_s1304" style="position:absolute;z-index:251731456;visibility:visible;mso-wrap-distance-left:0;mso-wrap-distance-right:0;mso-position-horizontal-relative:page;mso-position-vertical-relative:page" from="49.4pt,514.55pt" to="550.8pt,514.55pt" o:allowincell="f" strokeweight=".16931mm">
            <w10:wrap anchorx="page" anchory="page"/>
          </v:line>
        </w:pict>
      </w:r>
      <w:r w:rsidRPr="001866B6">
        <w:rPr>
          <w:rFonts w:eastAsia="Times New Roman"/>
          <w:noProof/>
          <w:sz w:val="28"/>
          <w:szCs w:val="28"/>
        </w:rPr>
        <w:pict>
          <v:line id="Shape 280" o:spid="_x0000_s1305" style="position:absolute;z-index:251732480;visibility:visible;mso-wrap-distance-left:0;mso-wrap-distance-right:0;mso-position-horizontal-relative:page;mso-position-vertical-relative:page" from="49.4pt,531.35pt" to="550.8pt,531.35pt" o:allowincell="f" strokeweight=".48pt">
            <w10:wrap anchorx="page" anchory="page"/>
          </v:line>
        </w:pict>
      </w:r>
      <w:r w:rsidRPr="001866B6">
        <w:rPr>
          <w:rFonts w:eastAsia="Times New Roman"/>
          <w:noProof/>
          <w:sz w:val="28"/>
          <w:szCs w:val="28"/>
        </w:rPr>
        <w:pict>
          <v:line id="Shape 281" o:spid="_x0000_s1306" style="position:absolute;z-index:251733504;visibility:visible;mso-wrap-distance-left:0;mso-wrap-distance-right:0;mso-position-horizontal-relative:page;mso-position-vertical-relative:page" from="49.4pt,548pt" to="550.8pt,548pt" o:allowincell="f" strokeweight=".48pt">
            <w10:wrap anchorx="page" anchory="page"/>
          </v:line>
        </w:pict>
      </w:r>
      <w:r w:rsidRPr="001866B6">
        <w:rPr>
          <w:rFonts w:eastAsia="Times New Roman"/>
          <w:noProof/>
          <w:sz w:val="28"/>
          <w:szCs w:val="28"/>
        </w:rPr>
        <w:pict>
          <v:line id="Shape 282" o:spid="_x0000_s1307" style="position:absolute;z-index:251734528;visibility:visible;mso-wrap-distance-left:0;mso-wrap-distance-right:0;mso-position-horizontal-relative:page;mso-position-vertical-relative:page" from="49.4pt,580.65pt" to="550.8pt,580.65pt" o:allowincell="f" strokeweight=".16931mm">
            <w10:wrap anchorx="page" anchory="page"/>
          </v:line>
        </w:pict>
      </w:r>
      <w:r w:rsidRPr="001866B6">
        <w:rPr>
          <w:rFonts w:eastAsia="Times New Roman"/>
          <w:noProof/>
          <w:sz w:val="28"/>
          <w:szCs w:val="28"/>
        </w:rPr>
        <w:pict>
          <v:line id="Shape 283" o:spid="_x0000_s1308" style="position:absolute;z-index:251735552;visibility:visible;mso-wrap-distance-left:0;mso-wrap-distance-right:0;mso-position-horizontal-relative:page;mso-position-vertical-relative:page" from="49.4pt,613.4pt" to="550.8pt,613.4pt" o:allowincell="f" strokeweight=".16911mm">
            <w10:wrap anchorx="page" anchory="page"/>
          </v:line>
        </w:pict>
      </w:r>
      <w:r w:rsidRPr="001866B6">
        <w:rPr>
          <w:rFonts w:eastAsia="Times New Roman"/>
          <w:noProof/>
          <w:sz w:val="28"/>
          <w:szCs w:val="28"/>
        </w:rPr>
        <w:pict>
          <v:line id="Shape 284" o:spid="_x0000_s1309" style="position:absolute;z-index:251736576;visibility:visible;mso-wrap-distance-left:0;mso-wrap-distance-right:0;mso-position-horizontal-relative:page;mso-position-vertical-relative:page" from="49.4pt,646.05pt" to="550.8pt,646.05pt" o:allowincell="f" strokeweight=".16911mm">
            <w10:wrap anchorx="page" anchory="page"/>
          </v:line>
        </w:pict>
      </w:r>
      <w:r w:rsidRPr="001866B6">
        <w:rPr>
          <w:rFonts w:eastAsia="Times New Roman"/>
          <w:noProof/>
          <w:sz w:val="28"/>
          <w:szCs w:val="28"/>
        </w:rPr>
        <w:pict>
          <v:line id="Shape 285" o:spid="_x0000_s1310" style="position:absolute;z-index:251737600;visibility:visible;mso-wrap-distance-left:0;mso-wrap-distance-right:0;mso-position-horizontal-relative:page;mso-position-vertical-relative:page" from="49.4pt,678.8pt" to="550.8pt,678.8pt" o:allowincell="f" strokeweight=".16917mm">
            <w10:wrap anchorx="page" anchory="page"/>
          </v:line>
        </w:pict>
      </w:r>
      <w:r w:rsidRPr="001866B6">
        <w:rPr>
          <w:rFonts w:eastAsia="Times New Roman"/>
          <w:noProof/>
          <w:sz w:val="28"/>
          <w:szCs w:val="28"/>
        </w:rPr>
        <w:pict>
          <v:line id="Shape 286" o:spid="_x0000_s1311" style="position:absolute;z-index:251738624;visibility:visible;mso-wrap-distance-left:0;mso-wrap-distance-right:0;mso-position-horizontal-relative:page;mso-position-vertical-relative:page" from="49.4pt,711.45pt" to="550.8pt,711.45pt" o:allowincell="f" strokeweight=".16917mm">
            <w10:wrap anchorx="page" anchory="page"/>
          </v:line>
        </w:pict>
      </w:r>
      <w:r w:rsidRPr="001866B6">
        <w:rPr>
          <w:rFonts w:eastAsia="Times New Roman"/>
          <w:noProof/>
          <w:sz w:val="28"/>
          <w:szCs w:val="28"/>
        </w:rPr>
        <w:pict>
          <v:line id="Shape 287" o:spid="_x0000_s1312" style="position:absolute;z-index:251739648;visibility:visible;mso-wrap-distance-left:0;mso-wrap-distance-right:0;mso-position-horizontal-relative:page;mso-position-vertical-relative:page" from="49.4pt,744.2pt" to="550.8pt,744.2pt" o:allowincell="f" strokeweight=".48pt">
            <w10:wrap anchorx="page" anchory="page"/>
          </v:line>
        </w:pict>
      </w:r>
      <w:r w:rsidRPr="001866B6">
        <w:rPr>
          <w:rFonts w:eastAsia="Times New Roman"/>
          <w:noProof/>
          <w:sz w:val="28"/>
          <w:szCs w:val="28"/>
        </w:rPr>
        <w:pict>
          <v:line id="Shape 288" o:spid="_x0000_s1313" style="position:absolute;z-index:251740672;visibility:visible;mso-wrap-distance-left:0;mso-wrap-distance-right:0;mso-position-horizontal-relative:page;mso-position-vertical-relative:page" from="49.4pt,776.85pt" to="550.8pt,776.85pt" o:allowincell="f" strokeweight=".48pt">
            <w10:wrap anchorx="page" anchory="page"/>
          </v:line>
        </w:pict>
      </w:r>
      <w:r w:rsidRPr="001866B6">
        <w:rPr>
          <w:rFonts w:eastAsia="Times New Roman"/>
          <w:noProof/>
          <w:sz w:val="28"/>
          <w:szCs w:val="28"/>
        </w:rPr>
        <w:pict>
          <v:line id="Shape 289" o:spid="_x0000_s1314" style="position:absolute;z-index:251741696;visibility:visible;mso-wrap-distance-left:0;mso-wrap-distance-right:0;mso-position-horizontal-relative:page;mso-position-vertical-relative:page" from="49.65pt,35.95pt" to="49.65pt,793.65pt" o:allowincell="f" strokeweight=".16931mm">
            <w10:wrap anchorx="page" anchory="page"/>
          </v:line>
        </w:pict>
      </w:r>
      <w:r w:rsidRPr="001866B6">
        <w:rPr>
          <w:rFonts w:eastAsia="Times New Roman"/>
          <w:noProof/>
          <w:sz w:val="28"/>
          <w:szCs w:val="28"/>
        </w:rPr>
        <w:pict>
          <v:line id="Shape 290" o:spid="_x0000_s1315" style="position:absolute;z-index:251742720;visibility:visible;mso-wrap-distance-left:0;mso-wrap-distance-right:0;mso-position-horizontal-relative:page;mso-position-vertical-relative:page" from="550.55pt,35.95pt" to="550.55pt,793.65pt" o:allowincell="f" strokeweight=".16931mm">
            <w10:wrap anchorx="page" anchory="page"/>
          </v:line>
        </w:pict>
      </w:r>
      <w:r w:rsidR="001D3734">
        <w:rPr>
          <w:rFonts w:eastAsia="Times New Roman"/>
          <w:sz w:val="28"/>
          <w:szCs w:val="28"/>
        </w:rPr>
        <w:t>86.Зимина А.Н.»Государственные праздники для дошкольников»Москва,2005</w:t>
      </w:r>
    </w:p>
    <w:p w:rsidR="000F3F99" w:rsidRDefault="000F3F99">
      <w:pPr>
        <w:spacing w:line="24" w:lineRule="exact"/>
        <w:rPr>
          <w:sz w:val="20"/>
          <w:szCs w:val="20"/>
        </w:rPr>
      </w:pPr>
    </w:p>
    <w:p w:rsidR="000F3F99" w:rsidRDefault="001D3734">
      <w:pPr>
        <w:spacing w:line="235" w:lineRule="auto"/>
        <w:rPr>
          <w:sz w:val="20"/>
          <w:szCs w:val="20"/>
        </w:rPr>
      </w:pPr>
      <w:r>
        <w:rPr>
          <w:rFonts w:eastAsia="Times New Roman"/>
          <w:sz w:val="28"/>
          <w:szCs w:val="28"/>
        </w:rPr>
        <w:t>87.Корчаловская Н.В,Посевина Г.Д «Праздник каждый день»Ростов на Дону,Феникс,2002</w:t>
      </w:r>
    </w:p>
    <w:p w:rsidR="000F3F99" w:rsidRDefault="000F3F99">
      <w:pPr>
        <w:spacing w:line="10" w:lineRule="exact"/>
        <w:rPr>
          <w:sz w:val="20"/>
          <w:szCs w:val="20"/>
        </w:rPr>
      </w:pPr>
    </w:p>
    <w:p w:rsidR="000F3F99" w:rsidRDefault="001D3734">
      <w:pPr>
        <w:rPr>
          <w:sz w:val="20"/>
          <w:szCs w:val="20"/>
        </w:rPr>
      </w:pPr>
      <w:r>
        <w:rPr>
          <w:rFonts w:eastAsia="Times New Roman"/>
          <w:sz w:val="28"/>
          <w:szCs w:val="28"/>
        </w:rPr>
        <w:t>88.Лапшина Г.А. Праздники в детском саду. – Волгоград: Учитель, - 200с 2013</w:t>
      </w:r>
    </w:p>
    <w:p w:rsidR="000F3F99" w:rsidRDefault="000F3F99">
      <w:pPr>
        <w:spacing w:line="24" w:lineRule="exact"/>
        <w:rPr>
          <w:sz w:val="20"/>
          <w:szCs w:val="20"/>
        </w:rPr>
      </w:pPr>
    </w:p>
    <w:p w:rsidR="000F3F99" w:rsidRDefault="001D3734">
      <w:pPr>
        <w:spacing w:line="234" w:lineRule="auto"/>
        <w:ind w:left="100" w:hanging="88"/>
        <w:rPr>
          <w:sz w:val="20"/>
          <w:szCs w:val="20"/>
        </w:rPr>
      </w:pPr>
      <w:r>
        <w:rPr>
          <w:rFonts w:eastAsia="Times New Roman"/>
          <w:sz w:val="28"/>
          <w:szCs w:val="28"/>
        </w:rPr>
        <w:t>89.Ледяйкина Е.Г, Топникова Л.А.Праздники для современных малышей , Ярославль,Академияразвития,2002</w:t>
      </w:r>
    </w:p>
    <w:p w:rsidR="000F3F99" w:rsidRDefault="000F3F99">
      <w:pPr>
        <w:spacing w:line="13" w:lineRule="exact"/>
        <w:rPr>
          <w:sz w:val="20"/>
          <w:szCs w:val="20"/>
        </w:rPr>
      </w:pPr>
    </w:p>
    <w:p w:rsidR="000F3F99" w:rsidRDefault="001D3734">
      <w:pPr>
        <w:rPr>
          <w:sz w:val="20"/>
          <w:szCs w:val="20"/>
        </w:rPr>
      </w:pPr>
      <w:r>
        <w:rPr>
          <w:rFonts w:eastAsia="Times New Roman"/>
          <w:sz w:val="28"/>
          <w:szCs w:val="28"/>
        </w:rPr>
        <w:t>90.Макшанцева Е.Д «Детские забавы»Москва «Просвещение»1991</w:t>
      </w:r>
    </w:p>
    <w:p w:rsidR="000F3F99" w:rsidRDefault="000F3F99">
      <w:pPr>
        <w:spacing w:line="9" w:lineRule="exact"/>
        <w:rPr>
          <w:sz w:val="20"/>
          <w:szCs w:val="20"/>
        </w:rPr>
      </w:pPr>
    </w:p>
    <w:p w:rsidR="000F3F99" w:rsidRDefault="001D3734">
      <w:pPr>
        <w:rPr>
          <w:sz w:val="20"/>
          <w:szCs w:val="20"/>
        </w:rPr>
      </w:pPr>
      <w:r>
        <w:rPr>
          <w:rFonts w:eastAsia="Times New Roman"/>
          <w:sz w:val="28"/>
          <w:szCs w:val="28"/>
        </w:rPr>
        <w:t>91.Никитина Е.А «Здравствуй осень!» Творческий центр,Москва,2002</w:t>
      </w:r>
    </w:p>
    <w:p w:rsidR="000F3F99" w:rsidRDefault="000F3F99">
      <w:pPr>
        <w:spacing w:line="24" w:lineRule="exact"/>
        <w:rPr>
          <w:sz w:val="20"/>
          <w:szCs w:val="20"/>
        </w:rPr>
      </w:pPr>
    </w:p>
    <w:p w:rsidR="000F3F99" w:rsidRDefault="001D3734">
      <w:pPr>
        <w:spacing w:line="235" w:lineRule="auto"/>
        <w:ind w:left="100" w:hanging="88"/>
        <w:rPr>
          <w:sz w:val="20"/>
          <w:szCs w:val="20"/>
        </w:rPr>
      </w:pPr>
      <w:r>
        <w:rPr>
          <w:rFonts w:eastAsia="Times New Roman"/>
          <w:sz w:val="28"/>
          <w:szCs w:val="28"/>
        </w:rPr>
        <w:t>92.Петров В.М, Гришина Г.Н, Короткова Л.Д «Зимние праздники и забавы для детей» Творческий центр Москва,2001</w:t>
      </w:r>
    </w:p>
    <w:p w:rsidR="000F3F99" w:rsidRDefault="000F3F99">
      <w:pPr>
        <w:spacing w:line="10" w:lineRule="exact"/>
        <w:rPr>
          <w:sz w:val="20"/>
          <w:szCs w:val="20"/>
        </w:rPr>
      </w:pPr>
    </w:p>
    <w:p w:rsidR="000F3F99" w:rsidRDefault="001D3734">
      <w:pPr>
        <w:rPr>
          <w:sz w:val="20"/>
          <w:szCs w:val="20"/>
        </w:rPr>
      </w:pPr>
      <w:r>
        <w:rPr>
          <w:rFonts w:eastAsia="Times New Roman"/>
          <w:sz w:val="28"/>
          <w:szCs w:val="28"/>
        </w:rPr>
        <w:t>93.Радынова О.П «Слушаем музыку»-М,:»Просвещение»,1990</w:t>
      </w:r>
    </w:p>
    <w:p w:rsidR="000F3F99" w:rsidRDefault="000F3F99">
      <w:pPr>
        <w:spacing w:line="9" w:lineRule="exact"/>
        <w:rPr>
          <w:sz w:val="20"/>
          <w:szCs w:val="20"/>
        </w:rPr>
      </w:pPr>
    </w:p>
    <w:p w:rsidR="000F3F99" w:rsidRDefault="001D3734">
      <w:pPr>
        <w:rPr>
          <w:sz w:val="20"/>
          <w:szCs w:val="20"/>
        </w:rPr>
      </w:pPr>
      <w:r>
        <w:rPr>
          <w:rFonts w:eastAsia="Times New Roman"/>
          <w:sz w:val="28"/>
          <w:szCs w:val="28"/>
        </w:rPr>
        <w:t>94.Соболева Э.В споем мы дружно песню М,:»Просвещение»,1979</w:t>
      </w:r>
    </w:p>
    <w:p w:rsidR="000F3F99" w:rsidRDefault="000F3F99">
      <w:pPr>
        <w:spacing w:line="26" w:lineRule="exact"/>
        <w:rPr>
          <w:sz w:val="20"/>
          <w:szCs w:val="20"/>
        </w:rPr>
      </w:pPr>
    </w:p>
    <w:p w:rsidR="000F3F99" w:rsidRDefault="001D3734">
      <w:pPr>
        <w:spacing w:line="234" w:lineRule="auto"/>
        <w:ind w:left="100" w:hanging="88"/>
        <w:rPr>
          <w:sz w:val="20"/>
          <w:szCs w:val="20"/>
        </w:rPr>
      </w:pPr>
      <w:r>
        <w:rPr>
          <w:rFonts w:eastAsia="Times New Roman"/>
          <w:sz w:val="28"/>
          <w:szCs w:val="28"/>
        </w:rPr>
        <w:t>95.Фомина Н.А «Сказочный театр физической культуры» Издательство «Учитель» Волгоград,2003</w:t>
      </w:r>
    </w:p>
    <w:p w:rsidR="000F3F99" w:rsidRDefault="000F3F99">
      <w:pPr>
        <w:spacing w:line="10" w:lineRule="exact"/>
        <w:rPr>
          <w:sz w:val="20"/>
          <w:szCs w:val="20"/>
        </w:rPr>
      </w:pPr>
    </w:p>
    <w:p w:rsidR="000F3F99" w:rsidRDefault="001D3734">
      <w:pPr>
        <w:rPr>
          <w:sz w:val="20"/>
          <w:szCs w:val="20"/>
        </w:rPr>
      </w:pPr>
      <w:r>
        <w:rPr>
          <w:rFonts w:eastAsia="Times New Roman"/>
          <w:sz w:val="28"/>
          <w:szCs w:val="28"/>
        </w:rPr>
        <w:t>96.Смирнова И.Ю « Праздники в детском саду», Творческий центр Москва,2000</w:t>
      </w:r>
    </w:p>
    <w:p w:rsidR="000F3F99" w:rsidRDefault="000F3F99">
      <w:pPr>
        <w:spacing w:line="9" w:lineRule="exact"/>
        <w:rPr>
          <w:sz w:val="20"/>
          <w:szCs w:val="20"/>
        </w:rPr>
      </w:pPr>
    </w:p>
    <w:p w:rsidR="000F3F99" w:rsidRDefault="001D3734">
      <w:pPr>
        <w:rPr>
          <w:sz w:val="20"/>
          <w:szCs w:val="20"/>
        </w:rPr>
      </w:pPr>
      <w:r>
        <w:rPr>
          <w:rFonts w:eastAsia="Times New Roman"/>
          <w:sz w:val="28"/>
          <w:szCs w:val="28"/>
        </w:rPr>
        <w:t>97.Габчук Е.А «А у нас сегодня праздник» ,2002</w:t>
      </w:r>
    </w:p>
    <w:p w:rsidR="000F3F99" w:rsidRDefault="000F3F99">
      <w:pPr>
        <w:spacing w:line="12" w:lineRule="exact"/>
        <w:rPr>
          <w:sz w:val="20"/>
          <w:szCs w:val="20"/>
        </w:rPr>
      </w:pPr>
    </w:p>
    <w:p w:rsidR="000F3F99" w:rsidRDefault="001D3734">
      <w:pPr>
        <w:rPr>
          <w:sz w:val="20"/>
          <w:szCs w:val="20"/>
        </w:rPr>
      </w:pPr>
      <w:r>
        <w:rPr>
          <w:rFonts w:eastAsia="Times New Roman"/>
          <w:sz w:val="28"/>
          <w:szCs w:val="28"/>
        </w:rPr>
        <w:t>98.Козина О.Б. «Лучшие спортивные праздники в детском саду», 2009</w:t>
      </w:r>
    </w:p>
    <w:p w:rsidR="000F3F99" w:rsidRDefault="000F3F99">
      <w:pPr>
        <w:spacing w:line="9" w:lineRule="exact"/>
        <w:rPr>
          <w:sz w:val="20"/>
          <w:szCs w:val="20"/>
        </w:rPr>
      </w:pPr>
    </w:p>
    <w:p w:rsidR="000F3F99" w:rsidRDefault="001D3734">
      <w:pPr>
        <w:rPr>
          <w:sz w:val="20"/>
          <w:szCs w:val="20"/>
        </w:rPr>
      </w:pPr>
      <w:r>
        <w:rPr>
          <w:rFonts w:eastAsia="Times New Roman"/>
          <w:sz w:val="28"/>
          <w:szCs w:val="28"/>
        </w:rPr>
        <w:t>99.Иова Е.П. «Утренняя гимнастика под музыку» 1984г</w:t>
      </w:r>
    </w:p>
    <w:p w:rsidR="000F3F99" w:rsidRDefault="000F3F99">
      <w:pPr>
        <w:spacing w:line="9" w:lineRule="exact"/>
        <w:rPr>
          <w:sz w:val="20"/>
          <w:szCs w:val="20"/>
        </w:rPr>
      </w:pPr>
    </w:p>
    <w:p w:rsidR="000F3F99" w:rsidRDefault="001D3734">
      <w:pPr>
        <w:rPr>
          <w:sz w:val="20"/>
          <w:szCs w:val="20"/>
        </w:rPr>
      </w:pPr>
      <w:r>
        <w:rPr>
          <w:rFonts w:eastAsia="Times New Roman"/>
          <w:sz w:val="28"/>
          <w:szCs w:val="28"/>
        </w:rPr>
        <w:t>100.Кононова Н.Г «Музыкально-дидактические игры для дошкольников « 1982</w:t>
      </w:r>
    </w:p>
    <w:p w:rsidR="000F3F99" w:rsidRDefault="000F3F99">
      <w:pPr>
        <w:spacing w:line="26" w:lineRule="exact"/>
        <w:rPr>
          <w:sz w:val="20"/>
          <w:szCs w:val="20"/>
        </w:rPr>
      </w:pPr>
    </w:p>
    <w:p w:rsidR="000F3F99" w:rsidRDefault="001D3734">
      <w:pPr>
        <w:spacing w:line="234" w:lineRule="auto"/>
        <w:ind w:left="100" w:hanging="88"/>
        <w:rPr>
          <w:sz w:val="20"/>
          <w:szCs w:val="20"/>
        </w:rPr>
      </w:pPr>
      <w:r>
        <w:rPr>
          <w:rFonts w:eastAsia="Times New Roman"/>
          <w:sz w:val="28"/>
          <w:szCs w:val="28"/>
        </w:rPr>
        <w:t>101.Дзержинская И.А «Музыкальное воспитание младшего дошкольного возраста», 1985г</w:t>
      </w:r>
    </w:p>
    <w:p w:rsidR="000F3F99" w:rsidRDefault="000F3F99">
      <w:pPr>
        <w:spacing w:line="10" w:lineRule="exact"/>
        <w:rPr>
          <w:sz w:val="20"/>
          <w:szCs w:val="20"/>
        </w:rPr>
      </w:pPr>
    </w:p>
    <w:p w:rsidR="000F3F99" w:rsidRDefault="001D3734">
      <w:pPr>
        <w:rPr>
          <w:sz w:val="20"/>
          <w:szCs w:val="20"/>
        </w:rPr>
      </w:pPr>
      <w:r>
        <w:rPr>
          <w:rFonts w:eastAsia="Times New Roman"/>
          <w:sz w:val="28"/>
          <w:szCs w:val="28"/>
        </w:rPr>
        <w:t>102.Роот З.Я «Новогодние праздники для малышей» , 2003</w:t>
      </w:r>
    </w:p>
    <w:p w:rsidR="000F3F99" w:rsidRDefault="000F3F99">
      <w:pPr>
        <w:spacing w:line="9" w:lineRule="exact"/>
        <w:rPr>
          <w:sz w:val="20"/>
          <w:szCs w:val="20"/>
        </w:rPr>
      </w:pPr>
    </w:p>
    <w:p w:rsidR="000F3F99" w:rsidRDefault="001D3734">
      <w:pPr>
        <w:rPr>
          <w:sz w:val="20"/>
          <w:szCs w:val="20"/>
        </w:rPr>
      </w:pPr>
      <w:r>
        <w:rPr>
          <w:rFonts w:eastAsia="Times New Roman"/>
          <w:sz w:val="28"/>
          <w:szCs w:val="28"/>
        </w:rPr>
        <w:t>103.Михайлова М.А «Детские праздники» 1999 и 2000г</w:t>
      </w:r>
    </w:p>
    <w:p w:rsidR="000F3F99" w:rsidRDefault="000F3F99">
      <w:pPr>
        <w:spacing w:line="12" w:lineRule="exact"/>
        <w:rPr>
          <w:sz w:val="20"/>
          <w:szCs w:val="20"/>
        </w:rPr>
      </w:pPr>
    </w:p>
    <w:p w:rsidR="000F3F99" w:rsidRDefault="001D3734">
      <w:pPr>
        <w:rPr>
          <w:sz w:val="20"/>
          <w:szCs w:val="20"/>
        </w:rPr>
      </w:pPr>
      <w:r>
        <w:rPr>
          <w:rFonts w:eastAsia="Times New Roman"/>
          <w:sz w:val="28"/>
          <w:szCs w:val="28"/>
        </w:rPr>
        <w:t>104.Минина Е.А. «Музыкальное развитие детей 5-7 лет в детском саду», 2008</w:t>
      </w:r>
    </w:p>
    <w:p w:rsidR="000F3F99" w:rsidRDefault="000F3F99">
      <w:pPr>
        <w:spacing w:line="24" w:lineRule="exact"/>
        <w:rPr>
          <w:sz w:val="20"/>
          <w:szCs w:val="20"/>
        </w:rPr>
      </w:pPr>
    </w:p>
    <w:p w:rsidR="000F3F99" w:rsidRDefault="001D3734">
      <w:pPr>
        <w:spacing w:line="234" w:lineRule="auto"/>
        <w:ind w:left="100" w:hanging="88"/>
        <w:rPr>
          <w:sz w:val="20"/>
          <w:szCs w:val="20"/>
        </w:rPr>
      </w:pPr>
      <w:r>
        <w:rPr>
          <w:rFonts w:eastAsia="Times New Roman"/>
          <w:sz w:val="28"/>
          <w:szCs w:val="28"/>
        </w:rPr>
        <w:t>105.Миханева М.Д «Занимательные театрализованная деятельность в детском саду», 2009</w:t>
      </w:r>
    </w:p>
    <w:p w:rsidR="000F3F99" w:rsidRDefault="000F3F99">
      <w:pPr>
        <w:spacing w:line="13" w:lineRule="exact"/>
        <w:rPr>
          <w:sz w:val="20"/>
          <w:szCs w:val="20"/>
        </w:rPr>
      </w:pPr>
    </w:p>
    <w:p w:rsidR="000F3F99" w:rsidRDefault="001D3734">
      <w:pPr>
        <w:rPr>
          <w:sz w:val="20"/>
          <w:szCs w:val="20"/>
        </w:rPr>
      </w:pPr>
      <w:r>
        <w:rPr>
          <w:rFonts w:eastAsia="Times New Roman"/>
          <w:sz w:val="28"/>
          <w:szCs w:val="28"/>
        </w:rPr>
        <w:t>106.Миханева М.Д «Праздники в детском саду», 2002</w:t>
      </w:r>
    </w:p>
    <w:p w:rsidR="000F3F99" w:rsidRDefault="000F3F99">
      <w:pPr>
        <w:spacing w:line="9" w:lineRule="exact"/>
        <w:rPr>
          <w:sz w:val="20"/>
          <w:szCs w:val="20"/>
        </w:rPr>
      </w:pPr>
    </w:p>
    <w:p w:rsidR="000F3F99" w:rsidRDefault="001D3734">
      <w:pPr>
        <w:rPr>
          <w:sz w:val="20"/>
          <w:szCs w:val="20"/>
        </w:rPr>
      </w:pPr>
      <w:r>
        <w:rPr>
          <w:rFonts w:eastAsia="Times New Roman"/>
          <w:sz w:val="28"/>
          <w:szCs w:val="28"/>
        </w:rPr>
        <w:t>107.Картушина М.Ю «Развлечения для самых маленьких», 2005</w:t>
      </w:r>
    </w:p>
    <w:p w:rsidR="000F3F99" w:rsidRDefault="000F3F99">
      <w:pPr>
        <w:spacing w:line="9" w:lineRule="exact"/>
        <w:rPr>
          <w:sz w:val="20"/>
          <w:szCs w:val="20"/>
        </w:rPr>
      </w:pPr>
    </w:p>
    <w:p w:rsidR="000F3F99" w:rsidRDefault="001D3734">
      <w:pPr>
        <w:rPr>
          <w:sz w:val="20"/>
          <w:szCs w:val="20"/>
        </w:rPr>
      </w:pPr>
      <w:r>
        <w:rPr>
          <w:rFonts w:eastAsia="Times New Roman"/>
          <w:sz w:val="28"/>
          <w:szCs w:val="28"/>
        </w:rPr>
        <w:t>108.Картушина М.Ю «Мы играем, танцуем и поем» 3-5 лет, 2002</w:t>
      </w:r>
    </w:p>
    <w:p w:rsidR="000F3F99" w:rsidRDefault="000F3F99">
      <w:pPr>
        <w:spacing w:line="16" w:lineRule="exact"/>
        <w:rPr>
          <w:sz w:val="20"/>
          <w:szCs w:val="20"/>
        </w:rPr>
      </w:pPr>
    </w:p>
    <w:p w:rsidR="000F3F99" w:rsidRDefault="001D3734">
      <w:pPr>
        <w:rPr>
          <w:sz w:val="20"/>
          <w:szCs w:val="20"/>
        </w:rPr>
      </w:pPr>
      <w:r>
        <w:rPr>
          <w:rFonts w:eastAsia="Times New Roman"/>
          <w:b/>
          <w:bCs/>
          <w:sz w:val="28"/>
          <w:szCs w:val="28"/>
        </w:rPr>
        <w:t>Образовательная область «Физическое развитие»</w:t>
      </w:r>
    </w:p>
    <w:p w:rsidR="000F3F99" w:rsidRDefault="000F3F99">
      <w:pPr>
        <w:spacing w:line="14" w:lineRule="exact"/>
        <w:rPr>
          <w:sz w:val="20"/>
          <w:szCs w:val="20"/>
        </w:rPr>
      </w:pPr>
    </w:p>
    <w:p w:rsidR="000F3F99" w:rsidRDefault="001D3734">
      <w:pPr>
        <w:ind w:left="80"/>
        <w:rPr>
          <w:sz w:val="20"/>
          <w:szCs w:val="20"/>
        </w:rPr>
      </w:pPr>
      <w:r>
        <w:rPr>
          <w:rFonts w:eastAsia="Times New Roman"/>
          <w:b/>
          <w:bCs/>
          <w:sz w:val="28"/>
          <w:szCs w:val="28"/>
        </w:rPr>
        <w:t>физическая культура.</w:t>
      </w:r>
    </w:p>
    <w:p w:rsidR="000F3F99" w:rsidRDefault="000F3F99">
      <w:pPr>
        <w:spacing w:line="19" w:lineRule="exact"/>
        <w:rPr>
          <w:sz w:val="20"/>
          <w:szCs w:val="20"/>
        </w:rPr>
      </w:pPr>
    </w:p>
    <w:p w:rsidR="000F3F99" w:rsidRDefault="001D3734">
      <w:pPr>
        <w:spacing w:line="234" w:lineRule="auto"/>
        <w:rPr>
          <w:sz w:val="20"/>
          <w:szCs w:val="20"/>
        </w:rPr>
      </w:pPr>
      <w:r>
        <w:rPr>
          <w:rFonts w:eastAsia="Times New Roman"/>
          <w:sz w:val="28"/>
          <w:szCs w:val="28"/>
        </w:rPr>
        <w:t>109.Пензулаева Л.И. « Физическое занятие в детском саду». М.: «Мозаика – синтез».2012</w:t>
      </w:r>
    </w:p>
    <w:p w:rsidR="000F3F99" w:rsidRDefault="000F3F99">
      <w:pPr>
        <w:spacing w:line="25" w:lineRule="exact"/>
        <w:rPr>
          <w:sz w:val="20"/>
          <w:szCs w:val="20"/>
        </w:rPr>
      </w:pPr>
    </w:p>
    <w:p w:rsidR="000F3F99" w:rsidRDefault="001D3734">
      <w:pPr>
        <w:spacing w:line="234" w:lineRule="auto"/>
        <w:rPr>
          <w:sz w:val="20"/>
          <w:szCs w:val="20"/>
        </w:rPr>
      </w:pPr>
      <w:r>
        <w:rPr>
          <w:rFonts w:eastAsia="Times New Roman"/>
          <w:sz w:val="28"/>
          <w:szCs w:val="28"/>
        </w:rPr>
        <w:t>110.Лункина Э.Я «Сборник подвижный игр для детей 2-7 лет». М.: «Мозаика – синтез».2011</w:t>
      </w:r>
    </w:p>
    <w:p w:rsidR="000F3F99" w:rsidRDefault="000F3F99">
      <w:pPr>
        <w:spacing w:line="27" w:lineRule="exact"/>
        <w:rPr>
          <w:sz w:val="20"/>
          <w:szCs w:val="20"/>
        </w:rPr>
      </w:pPr>
    </w:p>
    <w:p w:rsidR="000F3F99" w:rsidRDefault="001D3734">
      <w:pPr>
        <w:spacing w:line="234" w:lineRule="auto"/>
        <w:rPr>
          <w:sz w:val="20"/>
          <w:szCs w:val="20"/>
        </w:rPr>
      </w:pPr>
      <w:r>
        <w:rPr>
          <w:rFonts w:eastAsia="Times New Roman"/>
          <w:sz w:val="28"/>
          <w:szCs w:val="28"/>
        </w:rPr>
        <w:t>111.Л.И. Пензулаева «Физкультурные занятия с детьми 3-4 лет»Москва, Просвещение 1983 г</w:t>
      </w:r>
    </w:p>
    <w:p w:rsidR="000F3F99" w:rsidRDefault="000F3F99">
      <w:pPr>
        <w:spacing w:line="25" w:lineRule="exact"/>
        <w:rPr>
          <w:sz w:val="20"/>
          <w:szCs w:val="20"/>
        </w:rPr>
      </w:pPr>
    </w:p>
    <w:p w:rsidR="000F3F99" w:rsidRDefault="001D3734">
      <w:pPr>
        <w:spacing w:line="234" w:lineRule="auto"/>
        <w:rPr>
          <w:sz w:val="20"/>
          <w:szCs w:val="20"/>
        </w:rPr>
      </w:pPr>
      <w:r>
        <w:rPr>
          <w:rFonts w:eastAsia="Times New Roman"/>
          <w:sz w:val="28"/>
          <w:szCs w:val="28"/>
        </w:rPr>
        <w:t>112.Е.А. Тимофеева«Подвижные игры с детьми младшего возраста»Москва, Просвещение 1986 г</w:t>
      </w:r>
    </w:p>
    <w:p w:rsidR="000F3F99" w:rsidRDefault="000F3F99">
      <w:pPr>
        <w:spacing w:line="13" w:lineRule="exact"/>
        <w:rPr>
          <w:sz w:val="20"/>
          <w:szCs w:val="20"/>
        </w:rPr>
      </w:pPr>
    </w:p>
    <w:p w:rsidR="000F3F99" w:rsidRDefault="001D3734">
      <w:pPr>
        <w:rPr>
          <w:sz w:val="20"/>
          <w:szCs w:val="20"/>
        </w:rPr>
      </w:pPr>
      <w:r>
        <w:rPr>
          <w:rFonts w:eastAsia="Times New Roman"/>
          <w:sz w:val="28"/>
          <w:szCs w:val="28"/>
        </w:rPr>
        <w:t>113.С.Я. Лазайне «Физическая культура для малышей»Москва, Просвещение</w:t>
      </w:r>
    </w:p>
    <w:p w:rsidR="000F3F99" w:rsidRDefault="001D3734">
      <w:pPr>
        <w:rPr>
          <w:sz w:val="20"/>
          <w:szCs w:val="20"/>
        </w:rPr>
      </w:pPr>
      <w:r>
        <w:rPr>
          <w:rFonts w:eastAsia="Times New Roman"/>
          <w:sz w:val="28"/>
          <w:szCs w:val="28"/>
        </w:rPr>
        <w:t>1987 г</w:t>
      </w:r>
    </w:p>
    <w:p w:rsidR="000F3F99" w:rsidRDefault="000F3F99">
      <w:pPr>
        <w:spacing w:line="23" w:lineRule="exact"/>
        <w:rPr>
          <w:sz w:val="20"/>
          <w:szCs w:val="20"/>
        </w:rPr>
      </w:pPr>
    </w:p>
    <w:p w:rsidR="000F3F99" w:rsidRDefault="001D3734">
      <w:pPr>
        <w:spacing w:line="234" w:lineRule="auto"/>
        <w:rPr>
          <w:sz w:val="20"/>
          <w:szCs w:val="20"/>
        </w:rPr>
      </w:pPr>
      <w:r>
        <w:rPr>
          <w:rFonts w:eastAsia="Times New Roman"/>
          <w:sz w:val="28"/>
          <w:szCs w:val="28"/>
        </w:rPr>
        <w:t>114.Л.И.Пензулаева «Физкультурные занятия с детьми 5-6 лет», Москва; Просвещение-1990г.</w:t>
      </w:r>
    </w:p>
    <w:p w:rsidR="000F3F99" w:rsidRDefault="000F3F99">
      <w:pPr>
        <w:spacing w:line="27" w:lineRule="exact"/>
        <w:rPr>
          <w:sz w:val="20"/>
          <w:szCs w:val="20"/>
        </w:rPr>
      </w:pPr>
    </w:p>
    <w:p w:rsidR="000F3F99" w:rsidRDefault="001D3734">
      <w:pPr>
        <w:spacing w:line="234" w:lineRule="auto"/>
        <w:rPr>
          <w:sz w:val="20"/>
          <w:szCs w:val="20"/>
        </w:rPr>
      </w:pPr>
      <w:r>
        <w:rPr>
          <w:rFonts w:eastAsia="Times New Roman"/>
          <w:sz w:val="28"/>
          <w:szCs w:val="28"/>
        </w:rPr>
        <w:t>115.Л.Г.Горькова.Занятия физической культурой в ДОУМосква;Просвещение-2005г</w:t>
      </w:r>
    </w:p>
    <w:p w:rsidR="000F3F99" w:rsidRDefault="000F3F99">
      <w:pPr>
        <w:spacing w:line="10" w:lineRule="exact"/>
        <w:rPr>
          <w:sz w:val="20"/>
          <w:szCs w:val="20"/>
        </w:rPr>
      </w:pPr>
    </w:p>
    <w:p w:rsidR="000F3F99" w:rsidRDefault="001D3734">
      <w:pPr>
        <w:rPr>
          <w:sz w:val="20"/>
          <w:szCs w:val="20"/>
        </w:rPr>
      </w:pPr>
      <w:r>
        <w:rPr>
          <w:rFonts w:eastAsia="Times New Roman"/>
          <w:sz w:val="28"/>
          <w:szCs w:val="28"/>
        </w:rPr>
        <w:t>116.Н.И.Доломанова «Подвижные игры с песнями в д/с», Москва;Творческий</w:t>
      </w:r>
    </w:p>
    <w:p w:rsidR="000F3F99" w:rsidRDefault="001866B6">
      <w:pPr>
        <w:spacing w:line="20" w:lineRule="exact"/>
        <w:rPr>
          <w:sz w:val="20"/>
          <w:szCs w:val="20"/>
        </w:rPr>
      </w:pPr>
      <w:r>
        <w:rPr>
          <w:noProof/>
          <w:sz w:val="20"/>
          <w:szCs w:val="20"/>
        </w:rPr>
        <w:pict>
          <v:line id="Shape 291" o:spid="_x0000_s1316" style="position:absolute;z-index:251743744;visibility:visible;mso-wrap-distance-left:0;mso-wrap-distance-right:0" from="-5.55pt,.6pt" to="495.8pt,.6pt" o:allowincell="f" strokeweight=".16931mm"/>
        </w:pict>
      </w:r>
    </w:p>
    <w:p w:rsidR="000F3F99" w:rsidRDefault="000F3F99">
      <w:pPr>
        <w:sectPr w:rsidR="000F3F99">
          <w:pgSz w:w="11900" w:h="16840"/>
          <w:pgMar w:top="722" w:right="1000" w:bottom="42" w:left="1100" w:header="0" w:footer="0" w:gutter="0"/>
          <w:cols w:space="720" w:equalWidth="0">
            <w:col w:w="9800"/>
          </w:cols>
        </w:sectPr>
      </w:pPr>
    </w:p>
    <w:p w:rsidR="000F3F99" w:rsidRDefault="000F3F99">
      <w:pPr>
        <w:spacing w:line="121" w:lineRule="exact"/>
        <w:rPr>
          <w:sz w:val="20"/>
          <w:szCs w:val="20"/>
        </w:rPr>
      </w:pPr>
    </w:p>
    <w:p w:rsidR="000F3F99" w:rsidRDefault="001D3734">
      <w:pPr>
        <w:ind w:left="5000"/>
        <w:rPr>
          <w:sz w:val="20"/>
          <w:szCs w:val="20"/>
        </w:rPr>
      </w:pPr>
      <w:r>
        <w:rPr>
          <w:rFonts w:ascii="Calibri" w:eastAsia="Calibri" w:hAnsi="Calibri" w:cs="Calibri"/>
          <w:sz w:val="21"/>
          <w:szCs w:val="21"/>
        </w:rPr>
        <w:t>163</w:t>
      </w:r>
    </w:p>
    <w:p w:rsidR="000F3F99" w:rsidRDefault="000F3F99">
      <w:pPr>
        <w:sectPr w:rsidR="000F3F99">
          <w:type w:val="continuous"/>
          <w:pgSz w:w="11900" w:h="16840"/>
          <w:pgMar w:top="722" w:right="1000" w:bottom="42" w:left="1100" w:header="0" w:footer="0" w:gutter="0"/>
          <w:cols w:space="720" w:equalWidth="0">
            <w:col w:w="9800"/>
          </w:cols>
        </w:sectPr>
      </w:pPr>
    </w:p>
    <w:p w:rsidR="000F3F99" w:rsidRDefault="001866B6">
      <w:pPr>
        <w:rPr>
          <w:sz w:val="20"/>
          <w:szCs w:val="20"/>
        </w:rPr>
      </w:pPr>
      <w:r w:rsidRPr="001866B6">
        <w:rPr>
          <w:rFonts w:eastAsia="Times New Roman"/>
          <w:noProof/>
          <w:sz w:val="28"/>
          <w:szCs w:val="28"/>
        </w:rPr>
        <w:pict>
          <v:line id="Shape 292" o:spid="_x0000_s1317" style="position:absolute;z-index:251744768;visibility:visible;mso-wrap-distance-left:0;mso-wrap-distance-right:0;mso-position-horizontal-relative:page;mso-position-vertical-relative:page" from="49.4pt,36.2pt" to="550.8pt,36.2pt" o:allowincell="f" strokeweight=".48pt">
            <w10:wrap anchorx="page" anchory="page"/>
          </v:line>
        </w:pict>
      </w:r>
      <w:r w:rsidRPr="001866B6">
        <w:rPr>
          <w:rFonts w:eastAsia="Times New Roman"/>
          <w:noProof/>
          <w:sz w:val="28"/>
          <w:szCs w:val="28"/>
        </w:rPr>
        <w:pict>
          <v:line id="Shape 293" o:spid="_x0000_s1318" style="position:absolute;z-index:251745792;visibility:visible;mso-wrap-distance-left:0;mso-wrap-distance-right:0;mso-position-horizontal-relative:page;mso-position-vertical-relative:page" from="49.4pt,52.75pt" to="550.8pt,52.75pt" o:allowincell="f" strokeweight=".48pt">
            <w10:wrap anchorx="page" anchory="page"/>
          </v:line>
        </w:pict>
      </w:r>
      <w:r w:rsidRPr="001866B6">
        <w:rPr>
          <w:rFonts w:eastAsia="Times New Roman"/>
          <w:noProof/>
          <w:sz w:val="28"/>
          <w:szCs w:val="28"/>
        </w:rPr>
        <w:pict>
          <v:line id="Shape 294" o:spid="_x0000_s1319" style="position:absolute;z-index:251746816;visibility:visible;mso-wrap-distance-left:0;mso-wrap-distance-right:0;mso-position-horizontal-relative:page;mso-position-vertical-relative:page" from="49.4pt,85.55pt" to="550.8pt,85.55pt" o:allowincell="f" strokeweight=".48pt">
            <w10:wrap anchorx="page" anchory="page"/>
          </v:line>
        </w:pict>
      </w:r>
      <w:r w:rsidRPr="001866B6">
        <w:rPr>
          <w:rFonts w:eastAsia="Times New Roman"/>
          <w:noProof/>
          <w:sz w:val="28"/>
          <w:szCs w:val="28"/>
        </w:rPr>
        <w:pict>
          <v:line id="Shape 295" o:spid="_x0000_s1320" style="position:absolute;z-index:251747840;visibility:visible;mso-wrap-distance-left:0;mso-wrap-distance-right:0;mso-position-horizontal-relative:page;mso-position-vertical-relative:page" from="49.4pt,118.15pt" to="550.8pt,118.15pt" o:allowincell="f" strokeweight=".16931mm">
            <w10:wrap anchorx="page" anchory="page"/>
          </v:line>
        </w:pict>
      </w:r>
      <w:r w:rsidRPr="001866B6">
        <w:rPr>
          <w:rFonts w:eastAsia="Times New Roman"/>
          <w:noProof/>
          <w:sz w:val="28"/>
          <w:szCs w:val="28"/>
        </w:rPr>
        <w:pict>
          <v:line id="Shape 296" o:spid="_x0000_s1321" style="position:absolute;z-index:251748864;visibility:visible;mso-wrap-distance-left:0;mso-wrap-distance-right:0;mso-position-horizontal-relative:page;mso-position-vertical-relative:page" from="49.4pt,150.95pt" to="550.8pt,150.95pt" o:allowincell="f" strokeweight=".16931mm">
            <w10:wrap anchorx="page" anchory="page"/>
          </v:line>
        </w:pict>
      </w:r>
      <w:r w:rsidRPr="001866B6">
        <w:rPr>
          <w:rFonts w:eastAsia="Times New Roman"/>
          <w:noProof/>
          <w:sz w:val="28"/>
          <w:szCs w:val="28"/>
        </w:rPr>
        <w:pict>
          <v:line id="Shape 297" o:spid="_x0000_s1322" style="position:absolute;z-index:251749888;visibility:visible;mso-wrap-distance-left:0;mso-wrap-distance-right:0;mso-position-horizontal-relative:page;mso-position-vertical-relative:page" from="49.4pt,183.55pt" to="550.8pt,183.55pt" o:allowincell="f" strokeweight=".16931mm">
            <w10:wrap anchorx="page" anchory="page"/>
          </v:line>
        </w:pict>
      </w:r>
      <w:r w:rsidRPr="001866B6">
        <w:rPr>
          <w:rFonts w:eastAsia="Times New Roman"/>
          <w:noProof/>
          <w:sz w:val="28"/>
          <w:szCs w:val="28"/>
        </w:rPr>
        <w:pict>
          <v:line id="Shape 298" o:spid="_x0000_s1323" style="position:absolute;z-index:251750912;visibility:visible;mso-wrap-distance-left:0;mso-wrap-distance-right:0;mso-position-horizontal-relative:page;mso-position-vertical-relative:page" from="49.4pt,200.25pt" to="550.8pt,200.25pt" o:allowincell="f" strokeweight=".16931mm">
            <w10:wrap anchorx="page" anchory="page"/>
          </v:line>
        </w:pict>
      </w:r>
      <w:r w:rsidRPr="001866B6">
        <w:rPr>
          <w:rFonts w:eastAsia="Times New Roman"/>
          <w:noProof/>
          <w:sz w:val="28"/>
          <w:szCs w:val="28"/>
        </w:rPr>
        <w:pict>
          <v:line id="Shape 299" o:spid="_x0000_s1324" style="position:absolute;z-index:251751936;visibility:visible;mso-wrap-distance-left:0;mso-wrap-distance-right:0;mso-position-horizontal-relative:page;mso-position-vertical-relative:page" from="49.4pt,232.9pt" to="550.8pt,232.9pt" o:allowincell="f" strokeweight=".16931mm">
            <w10:wrap anchorx="page" anchory="page"/>
          </v:line>
        </w:pict>
      </w:r>
      <w:r w:rsidRPr="001866B6">
        <w:rPr>
          <w:rFonts w:eastAsia="Times New Roman"/>
          <w:noProof/>
          <w:sz w:val="28"/>
          <w:szCs w:val="28"/>
        </w:rPr>
        <w:pict>
          <v:line id="Shape 300" o:spid="_x0000_s1325" style="position:absolute;z-index:251752960;visibility:visible;mso-wrap-distance-left:0;mso-wrap-distance-right:0;mso-position-horizontal-relative:page;mso-position-vertical-relative:page" from="49.4pt,249.45pt" to="550.8pt,249.45pt" o:allowincell="f" strokeweight=".16931mm">
            <w10:wrap anchorx="page" anchory="page"/>
          </v:line>
        </w:pict>
      </w:r>
      <w:r w:rsidRPr="001866B6">
        <w:rPr>
          <w:rFonts w:eastAsia="Times New Roman"/>
          <w:noProof/>
          <w:sz w:val="28"/>
          <w:szCs w:val="28"/>
        </w:rPr>
        <w:pict>
          <v:line id="Shape 301" o:spid="_x0000_s1326" style="position:absolute;z-index:251753984;visibility:visible;mso-wrap-distance-left:0;mso-wrap-distance-right:0;mso-position-horizontal-relative:page;mso-position-vertical-relative:page" from="49.4pt,282.2pt" to="550.8pt,282.2pt" o:allowincell="f" strokeweight=".48pt">
            <w10:wrap anchorx="page" anchory="page"/>
          </v:line>
        </w:pict>
      </w:r>
      <w:r w:rsidRPr="001866B6">
        <w:rPr>
          <w:rFonts w:eastAsia="Times New Roman"/>
          <w:noProof/>
          <w:sz w:val="28"/>
          <w:szCs w:val="28"/>
        </w:rPr>
        <w:pict>
          <v:line id="Shape 302" o:spid="_x0000_s1327" style="position:absolute;z-index:251755008;visibility:visible;mso-wrap-distance-left:0;mso-wrap-distance-right:0;mso-position-horizontal-relative:page;mso-position-vertical-relative:page" from="49.4pt,314.85pt" to="550.8pt,314.85pt" o:allowincell="f" strokeweight=".48pt">
            <w10:wrap anchorx="page" anchory="page"/>
          </v:line>
        </w:pict>
      </w:r>
      <w:r w:rsidRPr="001866B6">
        <w:rPr>
          <w:rFonts w:eastAsia="Times New Roman"/>
          <w:noProof/>
          <w:sz w:val="28"/>
          <w:szCs w:val="28"/>
        </w:rPr>
        <w:pict>
          <v:line id="Shape 303" o:spid="_x0000_s1328" style="position:absolute;z-index:251756032;visibility:visible;mso-wrap-distance-left:0;mso-wrap-distance-right:0;mso-position-horizontal-relative:page;mso-position-vertical-relative:page" from="49.4pt,331.55pt" to="550.8pt,331.55pt" o:allowincell="f" strokeweight=".16931mm">
            <w10:wrap anchorx="page" anchory="page"/>
          </v:line>
        </w:pict>
      </w:r>
      <w:r w:rsidRPr="001866B6">
        <w:rPr>
          <w:rFonts w:eastAsia="Times New Roman"/>
          <w:noProof/>
          <w:sz w:val="28"/>
          <w:szCs w:val="28"/>
        </w:rPr>
        <w:pict>
          <v:line id="Shape 304" o:spid="_x0000_s1329" style="position:absolute;z-index:251757056;visibility:visible;mso-wrap-distance-left:0;mso-wrap-distance-right:0;mso-position-horizontal-relative:page;mso-position-vertical-relative:page" from="49.4pt,364.15pt" to="550.8pt,364.15pt" o:allowincell="f" strokeweight=".48pt">
            <w10:wrap anchorx="page" anchory="page"/>
          </v:line>
        </w:pict>
      </w:r>
      <w:r w:rsidRPr="001866B6">
        <w:rPr>
          <w:rFonts w:eastAsia="Times New Roman"/>
          <w:noProof/>
          <w:sz w:val="28"/>
          <w:szCs w:val="28"/>
        </w:rPr>
        <w:pict>
          <v:line id="Shape 305" o:spid="_x0000_s1330" style="position:absolute;z-index:251758080;visibility:visible;mso-wrap-distance-left:0;mso-wrap-distance-right:0;mso-position-horizontal-relative:page;mso-position-vertical-relative:page" from="49.4pt,396.95pt" to="550.8pt,396.95pt" o:allowincell="f" strokeweight=".16931mm">
            <w10:wrap anchorx="page" anchory="page"/>
          </v:line>
        </w:pict>
      </w:r>
      <w:r w:rsidRPr="001866B6">
        <w:rPr>
          <w:rFonts w:eastAsia="Times New Roman"/>
          <w:noProof/>
          <w:sz w:val="28"/>
          <w:szCs w:val="28"/>
        </w:rPr>
        <w:pict>
          <v:line id="Shape 306" o:spid="_x0000_s1331" style="position:absolute;z-index:251759104;visibility:visible;mso-wrap-distance-left:0;mso-wrap-distance-right:0;mso-position-horizontal-relative:page;mso-position-vertical-relative:page" from="49.4pt,413.5pt" to="550.8pt,413.5pt" o:allowincell="f" strokeweight=".48pt">
            <w10:wrap anchorx="page" anchory="page"/>
          </v:line>
        </w:pict>
      </w:r>
      <w:r w:rsidRPr="001866B6">
        <w:rPr>
          <w:rFonts w:eastAsia="Times New Roman"/>
          <w:noProof/>
          <w:sz w:val="28"/>
          <w:szCs w:val="28"/>
        </w:rPr>
        <w:pict>
          <v:line id="Shape 307" o:spid="_x0000_s1332" style="position:absolute;z-index:251760128;visibility:visible;mso-wrap-distance-left:0;mso-wrap-distance-right:0;mso-position-horizontal-relative:page;mso-position-vertical-relative:page" from="49.65pt,35.95pt" to="49.65pt,800.6pt" o:allowincell="f" strokeweight=".16931mm">
            <w10:wrap anchorx="page" anchory="page"/>
          </v:line>
        </w:pict>
      </w:r>
      <w:r w:rsidRPr="001866B6">
        <w:rPr>
          <w:rFonts w:eastAsia="Times New Roman"/>
          <w:noProof/>
          <w:sz w:val="28"/>
          <w:szCs w:val="28"/>
        </w:rPr>
        <w:pict>
          <v:line id="Shape 308" o:spid="_x0000_s1333" style="position:absolute;z-index:251761152;visibility:visible;mso-wrap-distance-left:0;mso-wrap-distance-right:0;mso-position-horizontal-relative:page;mso-position-vertical-relative:page" from="550.55pt,35.95pt" to="550.55pt,800.6pt" o:allowincell="f" strokeweight=".16931mm">
            <w10:wrap anchorx="page" anchory="page"/>
          </v:line>
        </w:pict>
      </w:r>
      <w:r w:rsidR="001D3734">
        <w:rPr>
          <w:rFonts w:eastAsia="Times New Roman"/>
          <w:sz w:val="28"/>
          <w:szCs w:val="28"/>
        </w:rPr>
        <w:t>центр-2002г.</w:t>
      </w:r>
    </w:p>
    <w:p w:rsidR="000F3F99" w:rsidRDefault="000F3F99">
      <w:pPr>
        <w:spacing w:line="24" w:lineRule="exact"/>
        <w:rPr>
          <w:sz w:val="20"/>
          <w:szCs w:val="20"/>
        </w:rPr>
      </w:pPr>
    </w:p>
    <w:p w:rsidR="000F3F99" w:rsidRDefault="001D3734">
      <w:pPr>
        <w:spacing w:line="235" w:lineRule="auto"/>
        <w:rPr>
          <w:sz w:val="20"/>
          <w:szCs w:val="20"/>
        </w:rPr>
      </w:pPr>
      <w:r>
        <w:rPr>
          <w:rFonts w:eastAsia="Times New Roman"/>
          <w:sz w:val="28"/>
          <w:szCs w:val="28"/>
        </w:rPr>
        <w:t>117.Э.Й.Адашкявичен. Спортивные игры и упражнения в д/сМосква;Просвещение-1992г.</w:t>
      </w:r>
    </w:p>
    <w:p w:rsidR="000F3F99" w:rsidRDefault="000F3F99">
      <w:pPr>
        <w:spacing w:line="25" w:lineRule="exact"/>
        <w:rPr>
          <w:sz w:val="20"/>
          <w:szCs w:val="20"/>
        </w:rPr>
      </w:pPr>
    </w:p>
    <w:p w:rsidR="000F3F99" w:rsidRDefault="001D3734">
      <w:pPr>
        <w:spacing w:line="234" w:lineRule="auto"/>
        <w:rPr>
          <w:sz w:val="20"/>
          <w:szCs w:val="20"/>
        </w:rPr>
      </w:pPr>
      <w:r>
        <w:rPr>
          <w:rFonts w:eastAsia="Times New Roman"/>
          <w:sz w:val="28"/>
          <w:szCs w:val="28"/>
        </w:rPr>
        <w:t>118.Е.Н.Вареник .Физкультурно-оздоровительные занятия Москва;Творческий центр-2008г.</w:t>
      </w:r>
    </w:p>
    <w:p w:rsidR="000F3F99" w:rsidRDefault="000F3F99">
      <w:pPr>
        <w:spacing w:line="25" w:lineRule="exact"/>
        <w:rPr>
          <w:sz w:val="20"/>
          <w:szCs w:val="20"/>
        </w:rPr>
      </w:pPr>
    </w:p>
    <w:p w:rsidR="000F3F99" w:rsidRDefault="001D3734">
      <w:pPr>
        <w:spacing w:line="235" w:lineRule="auto"/>
        <w:rPr>
          <w:sz w:val="20"/>
          <w:szCs w:val="20"/>
        </w:rPr>
      </w:pPr>
      <w:r>
        <w:rPr>
          <w:rFonts w:eastAsia="Times New Roman"/>
          <w:sz w:val="28"/>
          <w:szCs w:val="28"/>
        </w:rPr>
        <w:t>119.Л.И.Пензулаева Физкультурные занятия с детьми 4-5летМосква;Просвещение-1986г.</w:t>
      </w:r>
    </w:p>
    <w:p w:rsidR="000F3F99" w:rsidRDefault="000F3F99">
      <w:pPr>
        <w:spacing w:line="25" w:lineRule="exact"/>
        <w:rPr>
          <w:sz w:val="20"/>
          <w:szCs w:val="20"/>
        </w:rPr>
      </w:pPr>
    </w:p>
    <w:p w:rsidR="000F3F99" w:rsidRDefault="001D3734">
      <w:pPr>
        <w:spacing w:line="234" w:lineRule="auto"/>
        <w:rPr>
          <w:sz w:val="20"/>
          <w:szCs w:val="20"/>
        </w:rPr>
      </w:pPr>
      <w:r>
        <w:rPr>
          <w:rFonts w:eastAsia="Times New Roman"/>
          <w:sz w:val="28"/>
          <w:szCs w:val="28"/>
        </w:rPr>
        <w:t>120.Л.Д.Глазырина Методика физического воспитания детей дошкольного возрастаМосква; издательство «Владос» 1992г.</w:t>
      </w:r>
    </w:p>
    <w:p w:rsidR="000F3F99" w:rsidRDefault="000F3F99">
      <w:pPr>
        <w:spacing w:line="10" w:lineRule="exact"/>
        <w:rPr>
          <w:sz w:val="20"/>
          <w:szCs w:val="20"/>
        </w:rPr>
      </w:pPr>
    </w:p>
    <w:p w:rsidR="000F3F99" w:rsidRDefault="001D3734">
      <w:pPr>
        <w:rPr>
          <w:sz w:val="20"/>
          <w:szCs w:val="20"/>
        </w:rPr>
      </w:pPr>
      <w:r>
        <w:rPr>
          <w:rFonts w:eastAsia="Times New Roman"/>
          <w:sz w:val="28"/>
          <w:szCs w:val="28"/>
        </w:rPr>
        <w:t>121.В.А.Шишкина «Движения плюс движение» ,1992</w:t>
      </w:r>
    </w:p>
    <w:p w:rsidR="000F3F99" w:rsidRDefault="000F3F99">
      <w:pPr>
        <w:spacing w:line="26" w:lineRule="exact"/>
        <w:rPr>
          <w:sz w:val="20"/>
          <w:szCs w:val="20"/>
        </w:rPr>
      </w:pPr>
    </w:p>
    <w:p w:rsidR="000F3F99" w:rsidRDefault="001D3734">
      <w:pPr>
        <w:spacing w:line="234" w:lineRule="auto"/>
        <w:rPr>
          <w:sz w:val="20"/>
          <w:szCs w:val="20"/>
        </w:rPr>
      </w:pPr>
      <w:r>
        <w:rPr>
          <w:rFonts w:eastAsia="Times New Roman"/>
          <w:sz w:val="28"/>
          <w:szCs w:val="28"/>
        </w:rPr>
        <w:t>122.П.П.Буцынская «Общеразвивающие упражнения в детском саду», 1990,Москва</w:t>
      </w:r>
    </w:p>
    <w:p w:rsidR="000F3F99" w:rsidRDefault="000F3F99">
      <w:pPr>
        <w:spacing w:line="10" w:lineRule="exact"/>
        <w:rPr>
          <w:sz w:val="20"/>
          <w:szCs w:val="20"/>
        </w:rPr>
      </w:pPr>
    </w:p>
    <w:p w:rsidR="000F3F99" w:rsidRDefault="001D3734">
      <w:pPr>
        <w:rPr>
          <w:sz w:val="20"/>
          <w:szCs w:val="20"/>
        </w:rPr>
      </w:pPr>
      <w:r>
        <w:rPr>
          <w:rFonts w:eastAsia="Times New Roman"/>
          <w:sz w:val="28"/>
          <w:szCs w:val="28"/>
        </w:rPr>
        <w:t>123.М.Ф.Литвинова «Русские народные подвижные игры», Моска ,1986</w:t>
      </w:r>
    </w:p>
    <w:p w:rsidR="000F3F99" w:rsidRDefault="000F3F99">
      <w:pPr>
        <w:spacing w:line="12" w:lineRule="exact"/>
        <w:rPr>
          <w:sz w:val="20"/>
          <w:szCs w:val="20"/>
        </w:rPr>
      </w:pPr>
    </w:p>
    <w:p w:rsidR="000F3F99" w:rsidRDefault="001D3734">
      <w:pPr>
        <w:rPr>
          <w:sz w:val="20"/>
          <w:szCs w:val="20"/>
        </w:rPr>
      </w:pPr>
      <w:r>
        <w:rPr>
          <w:rFonts w:eastAsia="Times New Roman"/>
          <w:sz w:val="28"/>
          <w:szCs w:val="28"/>
        </w:rPr>
        <w:t>124.Г.П.Лескова «Общеразвивающие упражнения в детском саду», просвещение,</w:t>
      </w:r>
    </w:p>
    <w:p w:rsidR="000F3F99" w:rsidRDefault="001D3734">
      <w:pPr>
        <w:rPr>
          <w:sz w:val="20"/>
          <w:szCs w:val="20"/>
        </w:rPr>
      </w:pPr>
      <w:r>
        <w:rPr>
          <w:rFonts w:eastAsia="Times New Roman"/>
          <w:sz w:val="28"/>
          <w:szCs w:val="28"/>
        </w:rPr>
        <w:t>1981</w:t>
      </w:r>
    </w:p>
    <w:p w:rsidR="000F3F99" w:rsidRDefault="000F3F99">
      <w:pPr>
        <w:spacing w:line="23" w:lineRule="exact"/>
        <w:rPr>
          <w:sz w:val="20"/>
          <w:szCs w:val="20"/>
        </w:rPr>
      </w:pPr>
    </w:p>
    <w:p w:rsidR="000F3F99" w:rsidRDefault="001D3734">
      <w:pPr>
        <w:spacing w:line="234" w:lineRule="auto"/>
        <w:rPr>
          <w:sz w:val="20"/>
          <w:szCs w:val="20"/>
        </w:rPr>
      </w:pPr>
      <w:r>
        <w:rPr>
          <w:rFonts w:eastAsia="Times New Roman"/>
          <w:sz w:val="28"/>
          <w:szCs w:val="28"/>
        </w:rPr>
        <w:t>125.Е.А. Тимофеева«Подвижные игры с детьми младшего возраста»Москва, Просвещение 1979 г</w:t>
      </w:r>
    </w:p>
    <w:p w:rsidR="000F3F99" w:rsidRDefault="000F3F99">
      <w:pPr>
        <w:spacing w:line="10" w:lineRule="exact"/>
        <w:rPr>
          <w:sz w:val="20"/>
          <w:szCs w:val="20"/>
        </w:rPr>
      </w:pPr>
    </w:p>
    <w:p w:rsidR="000F3F99" w:rsidRDefault="001D3734">
      <w:pPr>
        <w:rPr>
          <w:sz w:val="20"/>
          <w:szCs w:val="20"/>
        </w:rPr>
      </w:pPr>
      <w:r>
        <w:rPr>
          <w:rFonts w:eastAsia="Times New Roman"/>
          <w:sz w:val="28"/>
          <w:szCs w:val="28"/>
        </w:rPr>
        <w:t>126.Л.И.Пензулаева «Подвижные игры и игровые упражнения 5-7 лет», 2002</w:t>
      </w:r>
    </w:p>
    <w:p w:rsidR="000F3F99" w:rsidRDefault="000F3F99">
      <w:pPr>
        <w:spacing w:line="12" w:lineRule="exact"/>
        <w:rPr>
          <w:sz w:val="20"/>
          <w:szCs w:val="20"/>
        </w:rPr>
      </w:pPr>
    </w:p>
    <w:p w:rsidR="000F3F99" w:rsidRDefault="001D3734">
      <w:pPr>
        <w:rPr>
          <w:sz w:val="20"/>
          <w:szCs w:val="20"/>
        </w:rPr>
      </w:pPr>
      <w:r>
        <w:rPr>
          <w:rFonts w:eastAsia="Times New Roman"/>
          <w:sz w:val="28"/>
          <w:szCs w:val="28"/>
        </w:rPr>
        <w:t>127.А.И.Фомина «Физкультурные занятия и спортивные игры в детском саду»,</w:t>
      </w:r>
    </w:p>
    <w:p w:rsidR="000F3F99" w:rsidRDefault="001D3734">
      <w:pPr>
        <w:rPr>
          <w:sz w:val="20"/>
          <w:szCs w:val="20"/>
        </w:rPr>
      </w:pPr>
      <w:r>
        <w:rPr>
          <w:rFonts w:eastAsia="Times New Roman"/>
          <w:sz w:val="28"/>
          <w:szCs w:val="28"/>
        </w:rPr>
        <w:t>1984</w:t>
      </w:r>
    </w:p>
    <w:p w:rsidR="000F3F99" w:rsidRDefault="000F3F99">
      <w:pPr>
        <w:spacing w:line="33" w:lineRule="exact"/>
        <w:rPr>
          <w:sz w:val="20"/>
          <w:szCs w:val="20"/>
        </w:rPr>
      </w:pPr>
    </w:p>
    <w:p w:rsidR="000F3F99" w:rsidRDefault="001D3734">
      <w:pPr>
        <w:spacing w:line="232" w:lineRule="auto"/>
        <w:ind w:firstLine="566"/>
        <w:rPr>
          <w:sz w:val="20"/>
          <w:szCs w:val="20"/>
        </w:rPr>
      </w:pPr>
      <w:r>
        <w:rPr>
          <w:rFonts w:eastAsia="Times New Roman"/>
          <w:b/>
          <w:bCs/>
          <w:sz w:val="28"/>
          <w:szCs w:val="28"/>
        </w:rPr>
        <w:t>Части Программы, формируемая участниками образовательных отношений</w:t>
      </w:r>
    </w:p>
    <w:p w:rsidR="000F3F99" w:rsidRDefault="000F3F99">
      <w:pPr>
        <w:spacing w:line="33" w:lineRule="exact"/>
        <w:rPr>
          <w:sz w:val="20"/>
          <w:szCs w:val="20"/>
        </w:rPr>
      </w:pPr>
    </w:p>
    <w:p w:rsidR="000F3F99" w:rsidRDefault="001D3734">
      <w:pPr>
        <w:spacing w:line="234" w:lineRule="auto"/>
        <w:ind w:right="4260"/>
        <w:rPr>
          <w:sz w:val="20"/>
          <w:szCs w:val="20"/>
        </w:rPr>
      </w:pPr>
      <w:r>
        <w:rPr>
          <w:rFonts w:eastAsia="Times New Roman"/>
          <w:b/>
          <w:bCs/>
          <w:sz w:val="28"/>
          <w:szCs w:val="28"/>
        </w:rPr>
        <w:t xml:space="preserve">«Социально-коммуникативное развитие» </w:t>
      </w:r>
      <w:r>
        <w:rPr>
          <w:rFonts w:eastAsia="Times New Roman"/>
          <w:sz w:val="28"/>
          <w:szCs w:val="28"/>
        </w:rPr>
        <w:t>1.Дошкольное воспитание № 4-01 стр. 59-64. ,</w:t>
      </w:r>
    </w:p>
    <w:p w:rsidR="000F3F99" w:rsidRDefault="000F3F99">
      <w:pPr>
        <w:spacing w:line="15" w:lineRule="exact"/>
        <w:rPr>
          <w:sz w:val="20"/>
          <w:szCs w:val="20"/>
        </w:rPr>
      </w:pPr>
    </w:p>
    <w:p w:rsidR="000F3F99" w:rsidRDefault="001D3734">
      <w:pPr>
        <w:spacing w:line="234" w:lineRule="auto"/>
        <w:rPr>
          <w:sz w:val="20"/>
          <w:szCs w:val="20"/>
        </w:rPr>
      </w:pPr>
      <w:r>
        <w:rPr>
          <w:rFonts w:eastAsia="Times New Roman"/>
          <w:sz w:val="28"/>
          <w:szCs w:val="28"/>
        </w:rPr>
        <w:t>2.Дошкольное воспитание №5-01 стр. 69-72. («Моя страна Россия», « Мой край», «Одежда русичей. Древний русский город»).</w:t>
      </w:r>
    </w:p>
    <w:p w:rsidR="000F3F99" w:rsidRDefault="000F3F99">
      <w:pPr>
        <w:spacing w:line="18" w:lineRule="exact"/>
        <w:rPr>
          <w:sz w:val="20"/>
          <w:szCs w:val="20"/>
        </w:rPr>
      </w:pPr>
    </w:p>
    <w:p w:rsidR="000F3F99" w:rsidRDefault="001D3734">
      <w:pPr>
        <w:spacing w:line="234" w:lineRule="auto"/>
        <w:rPr>
          <w:sz w:val="20"/>
          <w:szCs w:val="20"/>
        </w:rPr>
      </w:pPr>
      <w:r>
        <w:rPr>
          <w:rFonts w:eastAsia="Times New Roman"/>
          <w:sz w:val="28"/>
          <w:szCs w:val="28"/>
        </w:rPr>
        <w:t>3.Дошкольное воспитание №11-97 стр5-18,18-23.»И оживают вещи» №21-02, «С чего начинается Родина?». Стр17,27</w:t>
      </w:r>
    </w:p>
    <w:p w:rsidR="000F3F99" w:rsidRDefault="000F3F99">
      <w:pPr>
        <w:spacing w:line="1" w:lineRule="exact"/>
        <w:rPr>
          <w:sz w:val="20"/>
          <w:szCs w:val="20"/>
        </w:rPr>
      </w:pPr>
    </w:p>
    <w:p w:rsidR="000F3F99" w:rsidRDefault="001D3734">
      <w:pPr>
        <w:rPr>
          <w:sz w:val="20"/>
          <w:szCs w:val="20"/>
        </w:rPr>
      </w:pPr>
      <w:r>
        <w:rPr>
          <w:rFonts w:eastAsia="Times New Roman"/>
          <w:sz w:val="28"/>
          <w:szCs w:val="28"/>
        </w:rPr>
        <w:t>4. Дошкольное воспитание №11-98 (стр. 18-23).«Месяцеслов» (Октябрь)</w:t>
      </w:r>
    </w:p>
    <w:p w:rsidR="000F3F99" w:rsidRDefault="001D3734">
      <w:pPr>
        <w:rPr>
          <w:sz w:val="20"/>
          <w:szCs w:val="20"/>
        </w:rPr>
      </w:pPr>
      <w:r>
        <w:rPr>
          <w:rFonts w:eastAsia="Times New Roman"/>
          <w:sz w:val="28"/>
          <w:szCs w:val="28"/>
        </w:rPr>
        <w:t>5.Дошкольное воспитание«Октябрь пахнет капустой», (фольклорный пр-к).</w:t>
      </w:r>
    </w:p>
    <w:p w:rsidR="000F3F99" w:rsidRDefault="001D3734">
      <w:pPr>
        <w:rPr>
          <w:sz w:val="20"/>
          <w:szCs w:val="20"/>
        </w:rPr>
      </w:pPr>
      <w:r>
        <w:rPr>
          <w:rFonts w:eastAsia="Times New Roman"/>
          <w:sz w:val="28"/>
          <w:szCs w:val="28"/>
        </w:rPr>
        <w:t>6.Дошкольное воспитание №18-02.</w:t>
      </w:r>
    </w:p>
    <w:p w:rsidR="000F3F99" w:rsidRDefault="001D3734">
      <w:pPr>
        <w:spacing w:line="239" w:lineRule="auto"/>
        <w:rPr>
          <w:sz w:val="20"/>
          <w:szCs w:val="20"/>
        </w:rPr>
      </w:pPr>
      <w:r>
        <w:rPr>
          <w:rFonts w:eastAsia="Times New Roman"/>
          <w:sz w:val="28"/>
          <w:szCs w:val="28"/>
        </w:rPr>
        <w:t>7. Дошкольное воспитание /в. №12-97 (стр.11-14)</w:t>
      </w:r>
    </w:p>
    <w:p w:rsidR="000F3F99" w:rsidRDefault="001D3734">
      <w:pPr>
        <w:rPr>
          <w:sz w:val="20"/>
          <w:szCs w:val="20"/>
        </w:rPr>
      </w:pPr>
      <w:r>
        <w:rPr>
          <w:rFonts w:eastAsia="Times New Roman"/>
          <w:sz w:val="28"/>
          <w:szCs w:val="28"/>
        </w:rPr>
        <w:t>8 Дошкольное воспитание «Месяцеслов» (ноябрь).№13-01,№21-02.</w:t>
      </w:r>
    </w:p>
    <w:p w:rsidR="000F3F99" w:rsidRDefault="000F3F99">
      <w:pPr>
        <w:spacing w:line="2" w:lineRule="exact"/>
        <w:rPr>
          <w:sz w:val="20"/>
          <w:szCs w:val="20"/>
        </w:rPr>
      </w:pPr>
    </w:p>
    <w:p w:rsidR="000F3F99" w:rsidRDefault="001D3734">
      <w:pPr>
        <w:rPr>
          <w:sz w:val="20"/>
          <w:szCs w:val="20"/>
        </w:rPr>
      </w:pPr>
      <w:r>
        <w:rPr>
          <w:rFonts w:eastAsia="Times New Roman"/>
          <w:sz w:val="28"/>
          <w:szCs w:val="28"/>
        </w:rPr>
        <w:t>9.Дошкольное воспитание №11-97 (стр.14-16) 2.«Месяцеслов» (декабрь</w:t>
      </w:r>
    </w:p>
    <w:p w:rsidR="000F3F99" w:rsidRDefault="001D3734">
      <w:pPr>
        <w:rPr>
          <w:sz w:val="20"/>
          <w:szCs w:val="20"/>
        </w:rPr>
      </w:pPr>
      <w:r>
        <w:rPr>
          <w:rFonts w:eastAsia="Times New Roman"/>
          <w:sz w:val="28"/>
          <w:szCs w:val="28"/>
        </w:rPr>
        <w:t>10.Дошкольное воспитание «Наследие» №3-98 стр.52-55</w:t>
      </w:r>
    </w:p>
    <w:p w:rsidR="000F3F99" w:rsidRDefault="001D3734">
      <w:pPr>
        <w:rPr>
          <w:sz w:val="20"/>
          <w:szCs w:val="20"/>
        </w:rPr>
      </w:pPr>
      <w:r>
        <w:rPr>
          <w:rFonts w:eastAsia="Times New Roman"/>
          <w:sz w:val="28"/>
          <w:szCs w:val="28"/>
        </w:rPr>
        <w:t>11.Дошкольное воспитание«Новогодние обычаи разных народов». №20-02.</w:t>
      </w:r>
    </w:p>
    <w:p w:rsidR="000F3F99" w:rsidRDefault="000F3F99">
      <w:pPr>
        <w:spacing w:line="13" w:lineRule="exact"/>
        <w:rPr>
          <w:sz w:val="20"/>
          <w:szCs w:val="20"/>
        </w:rPr>
      </w:pPr>
    </w:p>
    <w:p w:rsidR="000F3F99" w:rsidRDefault="001D3734" w:rsidP="00D06291">
      <w:pPr>
        <w:numPr>
          <w:ilvl w:val="0"/>
          <w:numId w:val="175"/>
        </w:numPr>
        <w:tabs>
          <w:tab w:val="left" w:pos="665"/>
        </w:tabs>
        <w:spacing w:line="234" w:lineRule="auto"/>
        <w:ind w:firstLine="2"/>
        <w:rPr>
          <w:rFonts w:eastAsia="Times New Roman"/>
          <w:sz w:val="28"/>
          <w:szCs w:val="28"/>
        </w:rPr>
      </w:pPr>
      <w:r>
        <w:rPr>
          <w:rFonts w:eastAsia="Times New Roman"/>
          <w:sz w:val="28"/>
          <w:szCs w:val="28"/>
        </w:rPr>
        <w:t xml:space="preserve">Дошкольное воспитание «Декабрь-солнцеворот»-спект теневого театра. «Зимние праздники и игры» стр.44., </w:t>
      </w:r>
      <w:r>
        <w:rPr>
          <w:rFonts w:eastAsia="Times New Roman"/>
          <w:sz w:val="28"/>
          <w:szCs w:val="28"/>
          <w:u w:val="single"/>
        </w:rPr>
        <w:t>«Рождества Христова»</w:t>
      </w:r>
      <w:r>
        <w:rPr>
          <w:rFonts w:eastAsia="Times New Roman"/>
          <w:sz w:val="28"/>
          <w:szCs w:val="28"/>
        </w:rPr>
        <w:t xml:space="preserve"> №12-02. Стр.8</w:t>
      </w:r>
    </w:p>
    <w:p w:rsidR="000F3F99" w:rsidRDefault="000F3F99">
      <w:pPr>
        <w:spacing w:line="1" w:lineRule="exact"/>
        <w:rPr>
          <w:sz w:val="20"/>
          <w:szCs w:val="20"/>
        </w:rPr>
      </w:pPr>
    </w:p>
    <w:p w:rsidR="000F3F99" w:rsidRDefault="001D3734">
      <w:pPr>
        <w:tabs>
          <w:tab w:val="left" w:pos="3840"/>
        </w:tabs>
        <w:rPr>
          <w:sz w:val="20"/>
          <w:szCs w:val="20"/>
        </w:rPr>
      </w:pPr>
      <w:r>
        <w:rPr>
          <w:rFonts w:eastAsia="Times New Roman"/>
          <w:sz w:val="28"/>
          <w:szCs w:val="28"/>
        </w:rPr>
        <w:t>13.Дошкольное воспитание</w:t>
      </w:r>
      <w:r>
        <w:rPr>
          <w:rFonts w:eastAsia="Times New Roman"/>
          <w:sz w:val="28"/>
          <w:szCs w:val="28"/>
        </w:rPr>
        <w:tab/>
        <w:t xml:space="preserve">№18 </w:t>
      </w:r>
      <w:r>
        <w:rPr>
          <w:rFonts w:eastAsia="Times New Roman"/>
          <w:sz w:val="28"/>
          <w:szCs w:val="28"/>
          <w:u w:val="single"/>
        </w:rPr>
        <w:t>«Масленица».</w:t>
      </w:r>
      <w:r>
        <w:rPr>
          <w:rFonts w:eastAsia="Times New Roman"/>
          <w:sz w:val="28"/>
          <w:szCs w:val="28"/>
        </w:rPr>
        <w:t xml:space="preserve"> («Праздник каждый день».</w:t>
      </w:r>
    </w:p>
    <w:p w:rsidR="000F3F99" w:rsidRDefault="000F3F99">
      <w:pPr>
        <w:spacing w:line="2" w:lineRule="exact"/>
        <w:rPr>
          <w:sz w:val="20"/>
          <w:szCs w:val="20"/>
        </w:rPr>
      </w:pPr>
    </w:p>
    <w:p w:rsidR="000F3F99" w:rsidRDefault="001D3734">
      <w:pPr>
        <w:rPr>
          <w:sz w:val="20"/>
          <w:szCs w:val="20"/>
        </w:rPr>
      </w:pPr>
      <w:r>
        <w:rPr>
          <w:rFonts w:eastAsia="Times New Roman"/>
          <w:sz w:val="28"/>
          <w:szCs w:val="28"/>
        </w:rPr>
        <w:t>Стр.192). ,Утр. «Проводы зимы « Масленица».</w:t>
      </w:r>
    </w:p>
    <w:p w:rsidR="000F3F99" w:rsidRDefault="001D3734">
      <w:pPr>
        <w:rPr>
          <w:sz w:val="20"/>
          <w:szCs w:val="20"/>
        </w:rPr>
      </w:pPr>
      <w:r>
        <w:rPr>
          <w:rFonts w:eastAsia="Times New Roman"/>
          <w:sz w:val="28"/>
          <w:szCs w:val="28"/>
        </w:rPr>
        <w:t>14. Петров И «Праздник каждый день» № стр46.</w:t>
      </w:r>
    </w:p>
    <w:p w:rsidR="000F3F99" w:rsidRDefault="000F3F99">
      <w:pPr>
        <w:spacing w:line="14" w:lineRule="exact"/>
        <w:rPr>
          <w:sz w:val="20"/>
          <w:szCs w:val="20"/>
        </w:rPr>
      </w:pPr>
    </w:p>
    <w:p w:rsidR="000F3F99" w:rsidRDefault="001D3734">
      <w:pPr>
        <w:spacing w:line="234" w:lineRule="auto"/>
        <w:rPr>
          <w:sz w:val="20"/>
          <w:szCs w:val="20"/>
        </w:rPr>
      </w:pPr>
      <w:r>
        <w:rPr>
          <w:rFonts w:eastAsia="Times New Roman"/>
          <w:sz w:val="28"/>
          <w:szCs w:val="28"/>
        </w:rPr>
        <w:t>15</w:t>
      </w:r>
      <w:r>
        <w:rPr>
          <w:rFonts w:eastAsia="Times New Roman"/>
          <w:sz w:val="28"/>
          <w:szCs w:val="28"/>
          <w:u w:val="single"/>
        </w:rPr>
        <w:t>.</w:t>
      </w:r>
      <w:r>
        <w:rPr>
          <w:rFonts w:eastAsia="Times New Roman"/>
          <w:sz w:val="28"/>
          <w:szCs w:val="28"/>
        </w:rPr>
        <w:t xml:space="preserve"> Петров И «Праздник каждый день» </w:t>
      </w:r>
      <w:r>
        <w:rPr>
          <w:rFonts w:eastAsia="Times New Roman"/>
          <w:sz w:val="28"/>
          <w:szCs w:val="28"/>
          <w:u w:val="single"/>
        </w:rPr>
        <w:t>«Кузьминки»</w:t>
      </w:r>
      <w:r>
        <w:rPr>
          <w:rFonts w:eastAsia="Times New Roman"/>
          <w:sz w:val="28"/>
          <w:szCs w:val="28"/>
        </w:rPr>
        <w:t>( праздник встречи зимы). (стр. 152),</w:t>
      </w:r>
    </w:p>
    <w:p w:rsidR="000F3F99" w:rsidRDefault="000F3F99">
      <w:pPr>
        <w:spacing w:line="1" w:lineRule="exact"/>
        <w:rPr>
          <w:sz w:val="20"/>
          <w:szCs w:val="20"/>
        </w:rPr>
      </w:pPr>
    </w:p>
    <w:p w:rsidR="000F3F99" w:rsidRDefault="001D3734" w:rsidP="00D06291">
      <w:pPr>
        <w:numPr>
          <w:ilvl w:val="0"/>
          <w:numId w:val="176"/>
        </w:numPr>
        <w:tabs>
          <w:tab w:val="left" w:pos="420"/>
        </w:tabs>
        <w:ind w:left="420" w:hanging="418"/>
        <w:rPr>
          <w:rFonts w:eastAsia="Times New Roman"/>
          <w:sz w:val="28"/>
          <w:szCs w:val="28"/>
        </w:rPr>
      </w:pPr>
      <w:r>
        <w:rPr>
          <w:rFonts w:eastAsia="Times New Roman"/>
          <w:sz w:val="28"/>
          <w:szCs w:val="28"/>
        </w:rPr>
        <w:t>Петров И «Ярмарочные гулянья в старой России»</w:t>
      </w:r>
    </w:p>
    <w:p w:rsidR="000F3F99" w:rsidRDefault="001D3734" w:rsidP="00D06291">
      <w:pPr>
        <w:numPr>
          <w:ilvl w:val="0"/>
          <w:numId w:val="176"/>
        </w:numPr>
        <w:tabs>
          <w:tab w:val="left" w:pos="420"/>
        </w:tabs>
        <w:ind w:left="420" w:hanging="418"/>
        <w:rPr>
          <w:rFonts w:eastAsia="Times New Roman"/>
          <w:sz w:val="28"/>
          <w:szCs w:val="28"/>
        </w:rPr>
      </w:pPr>
      <w:r>
        <w:rPr>
          <w:rFonts w:eastAsia="Times New Roman"/>
          <w:sz w:val="28"/>
          <w:szCs w:val="28"/>
        </w:rPr>
        <w:t>Петров И «Праздник каждый день» (стр.160).</w:t>
      </w:r>
    </w:p>
    <w:p w:rsidR="000F3F99" w:rsidRDefault="001D3734">
      <w:pPr>
        <w:rPr>
          <w:sz w:val="20"/>
          <w:szCs w:val="20"/>
        </w:rPr>
      </w:pPr>
      <w:r>
        <w:rPr>
          <w:rFonts w:eastAsia="Times New Roman"/>
          <w:sz w:val="28"/>
          <w:szCs w:val="28"/>
        </w:rPr>
        <w:t>18 . Петров И «Праздник каждый день» «Рождественские святки» Стр 167.</w:t>
      </w:r>
    </w:p>
    <w:p w:rsidR="000F3F99" w:rsidRDefault="000F3F99">
      <w:pPr>
        <w:spacing w:line="1" w:lineRule="exact"/>
        <w:rPr>
          <w:sz w:val="20"/>
          <w:szCs w:val="20"/>
        </w:rPr>
      </w:pPr>
    </w:p>
    <w:p w:rsidR="000F3F99" w:rsidRDefault="001D3734">
      <w:pPr>
        <w:rPr>
          <w:sz w:val="20"/>
          <w:szCs w:val="20"/>
        </w:rPr>
      </w:pPr>
      <w:r>
        <w:rPr>
          <w:rFonts w:eastAsia="Times New Roman"/>
          <w:sz w:val="28"/>
          <w:szCs w:val="28"/>
        </w:rPr>
        <w:t>19.  Петров И «Веселая капель в Берендеевом царстве». (Праздник каждый день</w:t>
      </w:r>
    </w:p>
    <w:p w:rsidR="000F3F99" w:rsidRDefault="001866B6">
      <w:pPr>
        <w:spacing w:line="20" w:lineRule="exact"/>
        <w:rPr>
          <w:sz w:val="20"/>
          <w:szCs w:val="20"/>
        </w:rPr>
      </w:pPr>
      <w:r>
        <w:rPr>
          <w:noProof/>
          <w:sz w:val="20"/>
          <w:szCs w:val="20"/>
        </w:rPr>
        <w:pict>
          <v:line id="Shape 309" o:spid="_x0000_s1334" style="position:absolute;z-index:251762176;visibility:visible;mso-wrap-distance-left:0;mso-wrap-distance-right:0" from="-5.55pt,.6pt" to="495.8pt,.6pt" o:allowincell="f" strokeweight=".16931mm"/>
        </w:pict>
      </w:r>
    </w:p>
    <w:p w:rsidR="000F3F99" w:rsidRDefault="000F3F99">
      <w:pPr>
        <w:sectPr w:rsidR="000F3F99">
          <w:pgSz w:w="11900" w:h="16840"/>
          <w:pgMar w:top="722" w:right="1000" w:bottom="42" w:left="1100" w:header="0" w:footer="0" w:gutter="0"/>
          <w:cols w:space="720" w:equalWidth="0">
            <w:col w:w="9800"/>
          </w:cols>
        </w:sectPr>
      </w:pPr>
    </w:p>
    <w:p w:rsidR="000F3F99" w:rsidRDefault="001D3734">
      <w:pPr>
        <w:spacing w:line="222" w:lineRule="auto"/>
        <w:ind w:left="5000"/>
        <w:rPr>
          <w:sz w:val="20"/>
          <w:szCs w:val="20"/>
        </w:rPr>
      </w:pPr>
      <w:r>
        <w:rPr>
          <w:rFonts w:ascii="Calibri" w:eastAsia="Calibri" w:hAnsi="Calibri" w:cs="Calibri"/>
          <w:sz w:val="21"/>
          <w:szCs w:val="21"/>
        </w:rPr>
        <w:t>164</w:t>
      </w:r>
    </w:p>
    <w:p w:rsidR="000F3F99" w:rsidRDefault="000F3F99">
      <w:pPr>
        <w:sectPr w:rsidR="000F3F99">
          <w:type w:val="continuous"/>
          <w:pgSz w:w="11900" w:h="16840"/>
          <w:pgMar w:top="722" w:right="1000" w:bottom="42" w:left="1100" w:header="0" w:footer="0" w:gutter="0"/>
          <w:cols w:space="720" w:equalWidth="0">
            <w:col w:w="9800"/>
          </w:cols>
        </w:sectPr>
      </w:pPr>
    </w:p>
    <w:p w:rsidR="000F3F99" w:rsidRDefault="001866B6">
      <w:pPr>
        <w:rPr>
          <w:sz w:val="20"/>
          <w:szCs w:val="20"/>
        </w:rPr>
      </w:pPr>
      <w:r w:rsidRPr="001866B6">
        <w:rPr>
          <w:rFonts w:eastAsia="Times New Roman"/>
          <w:noProof/>
          <w:sz w:val="28"/>
          <w:szCs w:val="28"/>
        </w:rPr>
        <w:pict>
          <v:line id="Shape 310" o:spid="_x0000_s1335" style="position:absolute;z-index:251763200;visibility:visible;mso-wrap-distance-left:0;mso-wrap-distance-right:0;mso-position-horizontal-relative:page;mso-position-vertical-relative:page" from="49.4pt,36.2pt" to="550.8pt,36.2pt" o:allowincell="f" strokeweight=".48pt">
            <w10:wrap anchorx="page" anchory="page"/>
          </v:line>
        </w:pict>
      </w:r>
      <w:r w:rsidRPr="001866B6">
        <w:rPr>
          <w:rFonts w:eastAsia="Times New Roman"/>
          <w:noProof/>
          <w:sz w:val="28"/>
          <w:szCs w:val="28"/>
        </w:rPr>
        <w:pict>
          <v:line id="Shape 311" o:spid="_x0000_s1336" style="position:absolute;z-index:251764224;visibility:visible;mso-wrap-distance-left:0;mso-wrap-distance-right:0;mso-position-horizontal-relative:page;mso-position-vertical-relative:page" from="49.65pt,35.95pt" to="49.65pt,117.45pt" o:allowincell="f" strokeweight=".16931mm">
            <w10:wrap anchorx="page" anchory="page"/>
          </v:line>
        </w:pict>
      </w:r>
      <w:r w:rsidRPr="001866B6">
        <w:rPr>
          <w:rFonts w:eastAsia="Times New Roman"/>
          <w:noProof/>
          <w:sz w:val="28"/>
          <w:szCs w:val="28"/>
        </w:rPr>
        <w:pict>
          <v:line id="Shape 312" o:spid="_x0000_s1337" style="position:absolute;z-index:251765248;visibility:visible;mso-wrap-distance-left:0;mso-wrap-distance-right:0;mso-position-horizontal-relative:page;mso-position-vertical-relative:page" from="550.55pt,35.95pt" to="550.55pt,117.45pt" o:allowincell="f" strokeweight=".16931mm">
            <w10:wrap anchorx="page" anchory="page"/>
          </v:line>
        </w:pict>
      </w:r>
      <w:r w:rsidR="001D3734">
        <w:rPr>
          <w:rFonts w:eastAsia="Times New Roman"/>
          <w:sz w:val="28"/>
          <w:szCs w:val="28"/>
        </w:rPr>
        <w:t>стр.198)</w:t>
      </w:r>
    </w:p>
    <w:p w:rsidR="000F3F99" w:rsidRDefault="001D3734" w:rsidP="00D06291">
      <w:pPr>
        <w:numPr>
          <w:ilvl w:val="0"/>
          <w:numId w:val="177"/>
        </w:numPr>
        <w:tabs>
          <w:tab w:val="left" w:pos="500"/>
        </w:tabs>
        <w:ind w:left="500" w:hanging="498"/>
        <w:rPr>
          <w:rFonts w:eastAsia="Times New Roman"/>
          <w:sz w:val="28"/>
          <w:szCs w:val="28"/>
        </w:rPr>
      </w:pPr>
      <w:r>
        <w:rPr>
          <w:rFonts w:eastAsia="Times New Roman"/>
          <w:sz w:val="28"/>
          <w:szCs w:val="28"/>
        </w:rPr>
        <w:t>Пшеничников В. «Край родной Курманаевский»</w:t>
      </w:r>
    </w:p>
    <w:p w:rsidR="000F3F99" w:rsidRDefault="001D3734" w:rsidP="00D06291">
      <w:pPr>
        <w:numPr>
          <w:ilvl w:val="0"/>
          <w:numId w:val="177"/>
        </w:numPr>
        <w:tabs>
          <w:tab w:val="left" w:pos="420"/>
        </w:tabs>
        <w:ind w:left="420" w:hanging="418"/>
        <w:rPr>
          <w:rFonts w:eastAsia="Times New Roman"/>
          <w:sz w:val="28"/>
          <w:szCs w:val="28"/>
        </w:rPr>
      </w:pPr>
      <w:r>
        <w:rPr>
          <w:rFonts w:eastAsia="Times New Roman"/>
          <w:sz w:val="28"/>
          <w:szCs w:val="28"/>
        </w:rPr>
        <w:t>«Пословицы и поговорки».</w:t>
      </w:r>
    </w:p>
    <w:p w:rsidR="000F3F99" w:rsidRDefault="000F3F99">
      <w:pPr>
        <w:spacing w:line="1" w:lineRule="exact"/>
        <w:rPr>
          <w:rFonts w:eastAsia="Times New Roman"/>
          <w:sz w:val="28"/>
          <w:szCs w:val="28"/>
        </w:rPr>
      </w:pPr>
    </w:p>
    <w:p w:rsidR="000F3F99" w:rsidRDefault="001D3734" w:rsidP="00D06291">
      <w:pPr>
        <w:numPr>
          <w:ilvl w:val="0"/>
          <w:numId w:val="177"/>
        </w:numPr>
        <w:tabs>
          <w:tab w:val="left" w:pos="420"/>
        </w:tabs>
        <w:ind w:left="420" w:hanging="418"/>
        <w:rPr>
          <w:rFonts w:eastAsia="Times New Roman"/>
          <w:sz w:val="28"/>
          <w:szCs w:val="28"/>
        </w:rPr>
      </w:pPr>
      <w:r>
        <w:rPr>
          <w:rFonts w:eastAsia="Times New Roman"/>
          <w:sz w:val="28"/>
          <w:szCs w:val="28"/>
        </w:rPr>
        <w:t>Тимофеев Николай «Хранят тайны степи золотые»(краеведческие очерки)</w:t>
      </w:r>
    </w:p>
    <w:p w:rsidR="000F3F99" w:rsidRDefault="001D3734" w:rsidP="00D06291">
      <w:pPr>
        <w:numPr>
          <w:ilvl w:val="0"/>
          <w:numId w:val="177"/>
        </w:numPr>
        <w:tabs>
          <w:tab w:val="left" w:pos="500"/>
        </w:tabs>
        <w:ind w:left="500" w:hanging="498"/>
        <w:rPr>
          <w:rFonts w:eastAsia="Times New Roman"/>
          <w:sz w:val="28"/>
          <w:szCs w:val="28"/>
        </w:rPr>
      </w:pPr>
      <w:r>
        <w:rPr>
          <w:rFonts w:eastAsia="Times New Roman"/>
          <w:sz w:val="28"/>
          <w:szCs w:val="28"/>
        </w:rPr>
        <w:t>«Месяцеслов»</w:t>
      </w:r>
    </w:p>
    <w:p w:rsidR="000F3F99" w:rsidRDefault="001866B6">
      <w:pPr>
        <w:spacing w:line="20" w:lineRule="exact"/>
        <w:rPr>
          <w:sz w:val="20"/>
          <w:szCs w:val="20"/>
        </w:rPr>
      </w:pPr>
      <w:r>
        <w:rPr>
          <w:noProof/>
          <w:sz w:val="20"/>
          <w:szCs w:val="20"/>
        </w:rPr>
        <w:pict>
          <v:line id="Shape 313" o:spid="_x0000_s1338" style="position:absolute;z-index:251766272;visibility:visible;mso-wrap-distance-left:0;mso-wrap-distance-right:0" from="-5.55pt,.55pt" to="495.8pt,.55pt" o:allowincell="f" strokeweight=".48pt"/>
        </w:pict>
      </w: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13" w:lineRule="exact"/>
        <w:rPr>
          <w:sz w:val="20"/>
          <w:szCs w:val="20"/>
        </w:rPr>
      </w:pPr>
    </w:p>
    <w:p w:rsidR="000F3F99" w:rsidRDefault="001D3734">
      <w:pPr>
        <w:spacing w:line="235" w:lineRule="auto"/>
        <w:ind w:left="820" w:right="1120" w:firstLine="305"/>
        <w:rPr>
          <w:sz w:val="20"/>
          <w:szCs w:val="20"/>
        </w:rPr>
      </w:pPr>
      <w:r>
        <w:rPr>
          <w:rFonts w:eastAsia="Times New Roman"/>
          <w:b/>
          <w:bCs/>
          <w:sz w:val="27"/>
          <w:szCs w:val="27"/>
        </w:rPr>
        <w:t>Обеспеченность средствами обучения и воспитания. Обеспеченность спортивным оборудованием и инвентарем</w:t>
      </w:r>
    </w:p>
    <w:tbl>
      <w:tblPr>
        <w:tblW w:w="0" w:type="auto"/>
        <w:tblInd w:w="160" w:type="dxa"/>
        <w:tblLayout w:type="fixed"/>
        <w:tblCellMar>
          <w:left w:w="0" w:type="dxa"/>
          <w:right w:w="0" w:type="dxa"/>
        </w:tblCellMar>
        <w:tblLook w:val="04A0"/>
      </w:tblPr>
      <w:tblGrid>
        <w:gridCol w:w="600"/>
        <w:gridCol w:w="2660"/>
        <w:gridCol w:w="4180"/>
        <w:gridCol w:w="1860"/>
      </w:tblGrid>
      <w:tr w:rsidR="000F3F99">
        <w:trPr>
          <w:trHeight w:val="309"/>
        </w:trPr>
        <w:tc>
          <w:tcPr>
            <w:tcW w:w="600" w:type="dxa"/>
            <w:vAlign w:val="bottom"/>
          </w:tcPr>
          <w:p w:rsidR="000F3F99" w:rsidRDefault="001D3734">
            <w:pPr>
              <w:spacing w:line="309" w:lineRule="exact"/>
              <w:rPr>
                <w:sz w:val="20"/>
                <w:szCs w:val="20"/>
              </w:rPr>
            </w:pPr>
            <w:r>
              <w:rPr>
                <w:rFonts w:eastAsia="Times New Roman"/>
                <w:sz w:val="28"/>
                <w:szCs w:val="28"/>
              </w:rPr>
              <w:t>№</w:t>
            </w:r>
          </w:p>
        </w:tc>
        <w:tc>
          <w:tcPr>
            <w:tcW w:w="2660" w:type="dxa"/>
            <w:vAlign w:val="bottom"/>
          </w:tcPr>
          <w:p w:rsidR="000F3F99" w:rsidRDefault="001D3734">
            <w:pPr>
              <w:spacing w:line="309" w:lineRule="exact"/>
              <w:ind w:left="320"/>
              <w:rPr>
                <w:sz w:val="20"/>
                <w:szCs w:val="20"/>
              </w:rPr>
            </w:pPr>
            <w:r>
              <w:rPr>
                <w:rFonts w:eastAsia="Times New Roman"/>
                <w:sz w:val="28"/>
                <w:szCs w:val="28"/>
              </w:rPr>
              <w:t>Наименование</w:t>
            </w:r>
          </w:p>
        </w:tc>
        <w:tc>
          <w:tcPr>
            <w:tcW w:w="4180" w:type="dxa"/>
            <w:vAlign w:val="bottom"/>
          </w:tcPr>
          <w:p w:rsidR="000F3F99" w:rsidRDefault="001D3734">
            <w:pPr>
              <w:spacing w:line="309" w:lineRule="exact"/>
              <w:ind w:left="580"/>
              <w:rPr>
                <w:sz w:val="20"/>
                <w:szCs w:val="20"/>
              </w:rPr>
            </w:pPr>
            <w:r>
              <w:rPr>
                <w:rFonts w:eastAsia="Times New Roman"/>
                <w:sz w:val="28"/>
                <w:szCs w:val="28"/>
              </w:rPr>
              <w:t>Оборудование, инвентарь</w:t>
            </w:r>
          </w:p>
        </w:tc>
        <w:tc>
          <w:tcPr>
            <w:tcW w:w="1860" w:type="dxa"/>
            <w:vAlign w:val="bottom"/>
          </w:tcPr>
          <w:p w:rsidR="000F3F99" w:rsidRDefault="001D3734">
            <w:pPr>
              <w:spacing w:line="309" w:lineRule="exact"/>
              <w:ind w:left="500"/>
              <w:rPr>
                <w:sz w:val="20"/>
                <w:szCs w:val="20"/>
              </w:rPr>
            </w:pPr>
            <w:r>
              <w:rPr>
                <w:rFonts w:eastAsia="Times New Roman"/>
                <w:w w:val="99"/>
                <w:sz w:val="28"/>
                <w:szCs w:val="28"/>
              </w:rPr>
              <w:t>количество</w:t>
            </w:r>
          </w:p>
        </w:tc>
      </w:tr>
    </w:tbl>
    <w:p w:rsidR="000F3F99" w:rsidRDefault="001866B6">
      <w:pPr>
        <w:spacing w:line="20" w:lineRule="exact"/>
        <w:rPr>
          <w:sz w:val="20"/>
          <w:szCs w:val="20"/>
        </w:rPr>
      </w:pPr>
      <w:r>
        <w:rPr>
          <w:noProof/>
          <w:sz w:val="20"/>
          <w:szCs w:val="20"/>
        </w:rPr>
        <w:pict>
          <v:line id="Shape 314" o:spid="_x0000_s1339" style="position:absolute;z-index:251767296;visibility:visible;mso-wrap-distance-left:0;mso-wrap-distance-right:0;mso-position-horizontal-relative:text;mso-position-vertical-relative:text" from="-5.55pt,-15pt" to="486.9pt,-15pt" o:allowincell="f" strokeweight=".16931mm"/>
        </w:pict>
      </w:r>
      <w:r>
        <w:rPr>
          <w:noProof/>
          <w:sz w:val="20"/>
          <w:szCs w:val="20"/>
        </w:rPr>
        <w:pict>
          <v:line id="Shape 315" o:spid="_x0000_s1340" style="position:absolute;z-index:251768320;visibility:visible;mso-wrap-distance-left:0;mso-wrap-distance-right:0;mso-position-horizontal-relative:text;mso-position-vertical-relative:text" from="-5.55pt,7.4pt" to="486.9pt,7.4pt" o:allowincell="f" strokeweight=".16931mm"/>
        </w:pict>
      </w:r>
      <w:r>
        <w:rPr>
          <w:noProof/>
          <w:sz w:val="20"/>
          <w:szCs w:val="20"/>
        </w:rPr>
        <w:pict>
          <v:line id="Shape 316" o:spid="_x0000_s1341" style="position:absolute;z-index:251769344;visibility:visible;mso-wrap-distance-left:0;mso-wrap-distance-right:0;mso-position-horizontal-relative:text;mso-position-vertical-relative:text" from="-5.3pt,-15.2pt" to="-5.3pt,603.8pt" o:allowincell="f" strokeweight=".16931mm"/>
        </w:pict>
      </w:r>
      <w:r>
        <w:rPr>
          <w:noProof/>
          <w:sz w:val="20"/>
          <w:szCs w:val="20"/>
        </w:rPr>
        <w:pict>
          <v:line id="Shape 317" o:spid="_x0000_s1342" style="position:absolute;z-index:251770368;visibility:visible;mso-wrap-distance-left:0;mso-wrap-distance-right:0;mso-position-horizontal-relative:text;mso-position-vertical-relative:text" from="49pt,-15.2pt" to="49pt,603.8pt" o:allowincell="f" strokeweight=".16931mm"/>
        </w:pict>
      </w:r>
      <w:r>
        <w:rPr>
          <w:noProof/>
          <w:sz w:val="20"/>
          <w:szCs w:val="20"/>
        </w:rPr>
        <w:pict>
          <v:line id="Shape 318" o:spid="_x0000_s1343" style="position:absolute;z-index:251771392;visibility:visible;mso-wrap-distance-left:0;mso-wrap-distance-right:0;mso-position-horizontal-relative:text;mso-position-vertical-relative:text" from="194.95pt,-15.2pt" to="194.95pt,603.8pt" o:allowincell="f" strokeweight=".16931mm"/>
        </w:pict>
      </w:r>
      <w:r>
        <w:rPr>
          <w:noProof/>
          <w:sz w:val="20"/>
          <w:szCs w:val="20"/>
        </w:rPr>
        <w:pict>
          <v:line id="Shape 319" o:spid="_x0000_s1344" style="position:absolute;z-index:251772416;visibility:visible;mso-wrap-distance-left:0;mso-wrap-distance-right:0;mso-position-horizontal-relative:text;mso-position-vertical-relative:text" from="399.8pt,-15.2pt" to="399.8pt,603.8pt" o:allowincell="f" strokeweight=".48pt"/>
        </w:pict>
      </w:r>
      <w:r>
        <w:rPr>
          <w:noProof/>
          <w:sz w:val="20"/>
          <w:szCs w:val="20"/>
        </w:rPr>
        <w:pict>
          <v:line id="Shape 320" o:spid="_x0000_s1345" style="position:absolute;z-index:251773440;visibility:visible;mso-wrap-distance-left:0;mso-wrap-distance-right:0;mso-position-horizontal-relative:text;mso-position-vertical-relative:text" from="486.65pt,-15.2pt" to="486.65pt,603.8pt" o:allowincell="f" strokeweight=".16931mm"/>
        </w:pict>
      </w:r>
    </w:p>
    <w:p w:rsidR="000F3F99" w:rsidRDefault="000F3F99">
      <w:pPr>
        <w:spacing w:line="116" w:lineRule="exact"/>
        <w:rPr>
          <w:sz w:val="20"/>
          <w:szCs w:val="20"/>
        </w:rPr>
      </w:pPr>
    </w:p>
    <w:p w:rsidR="000F3F99" w:rsidRDefault="001D3734" w:rsidP="00D06291">
      <w:pPr>
        <w:numPr>
          <w:ilvl w:val="0"/>
          <w:numId w:val="178"/>
        </w:numPr>
        <w:tabs>
          <w:tab w:val="left" w:pos="1080"/>
        </w:tabs>
        <w:ind w:left="1080" w:hanging="1078"/>
        <w:rPr>
          <w:rFonts w:eastAsia="Times New Roman"/>
          <w:b/>
          <w:bCs/>
          <w:sz w:val="28"/>
          <w:szCs w:val="28"/>
        </w:rPr>
      </w:pPr>
      <w:r>
        <w:rPr>
          <w:rFonts w:eastAsia="Times New Roman"/>
          <w:sz w:val="28"/>
          <w:szCs w:val="28"/>
        </w:rPr>
        <w:t>Физкультурн</w:t>
      </w:r>
    </w:p>
    <w:tbl>
      <w:tblPr>
        <w:tblW w:w="0" w:type="auto"/>
        <w:tblInd w:w="1080" w:type="dxa"/>
        <w:tblLayout w:type="fixed"/>
        <w:tblCellMar>
          <w:left w:w="0" w:type="dxa"/>
          <w:right w:w="0" w:type="dxa"/>
        </w:tblCellMar>
        <w:tblLook w:val="04A0"/>
      </w:tblPr>
      <w:tblGrid>
        <w:gridCol w:w="1860"/>
        <w:gridCol w:w="5000"/>
        <w:gridCol w:w="580"/>
      </w:tblGrid>
      <w:tr w:rsidR="000F3F99">
        <w:trPr>
          <w:trHeight w:val="334"/>
        </w:trPr>
        <w:tc>
          <w:tcPr>
            <w:tcW w:w="1860" w:type="dxa"/>
            <w:vAlign w:val="bottom"/>
          </w:tcPr>
          <w:p w:rsidR="000F3F99" w:rsidRDefault="001D3734">
            <w:pPr>
              <w:spacing w:line="308" w:lineRule="exact"/>
              <w:rPr>
                <w:sz w:val="20"/>
                <w:szCs w:val="20"/>
              </w:rPr>
            </w:pPr>
            <w:r>
              <w:rPr>
                <w:rFonts w:eastAsia="Times New Roman"/>
                <w:sz w:val="28"/>
                <w:szCs w:val="28"/>
              </w:rPr>
              <w:t>ый зал</w:t>
            </w:r>
          </w:p>
        </w:tc>
        <w:tc>
          <w:tcPr>
            <w:tcW w:w="5000" w:type="dxa"/>
            <w:vAlign w:val="bottom"/>
          </w:tcPr>
          <w:p w:rsidR="000F3F99" w:rsidRDefault="001D3734">
            <w:pPr>
              <w:ind w:left="1060"/>
              <w:rPr>
                <w:sz w:val="20"/>
                <w:szCs w:val="20"/>
              </w:rPr>
            </w:pPr>
            <w:r>
              <w:rPr>
                <w:rFonts w:eastAsia="Times New Roman"/>
                <w:sz w:val="28"/>
                <w:szCs w:val="28"/>
              </w:rPr>
              <w:t>Детский тренажер «Беговая</w:t>
            </w:r>
          </w:p>
        </w:tc>
        <w:tc>
          <w:tcPr>
            <w:tcW w:w="580" w:type="dxa"/>
            <w:vAlign w:val="bottom"/>
          </w:tcPr>
          <w:p w:rsidR="000F3F99" w:rsidRDefault="001D3734">
            <w:pPr>
              <w:ind w:left="160"/>
              <w:rPr>
                <w:sz w:val="20"/>
                <w:szCs w:val="20"/>
              </w:rPr>
            </w:pPr>
            <w:r>
              <w:rPr>
                <w:rFonts w:eastAsia="Times New Roman"/>
                <w:sz w:val="28"/>
                <w:szCs w:val="28"/>
              </w:rPr>
              <w:t>1</w:t>
            </w:r>
          </w:p>
        </w:tc>
      </w:tr>
      <w:tr w:rsidR="000F3F99">
        <w:trPr>
          <w:trHeight w:val="322"/>
        </w:trPr>
        <w:tc>
          <w:tcPr>
            <w:tcW w:w="1860" w:type="dxa"/>
            <w:vAlign w:val="bottom"/>
          </w:tcPr>
          <w:p w:rsidR="000F3F99" w:rsidRDefault="000F3F99">
            <w:pPr>
              <w:rPr>
                <w:sz w:val="24"/>
                <w:szCs w:val="24"/>
              </w:rPr>
            </w:pPr>
          </w:p>
        </w:tc>
        <w:tc>
          <w:tcPr>
            <w:tcW w:w="5000" w:type="dxa"/>
            <w:vAlign w:val="bottom"/>
          </w:tcPr>
          <w:p w:rsidR="000F3F99" w:rsidRDefault="001D3734">
            <w:pPr>
              <w:ind w:left="1060"/>
              <w:rPr>
                <w:sz w:val="20"/>
                <w:szCs w:val="20"/>
              </w:rPr>
            </w:pPr>
            <w:r>
              <w:rPr>
                <w:rFonts w:eastAsia="Times New Roman"/>
                <w:sz w:val="28"/>
                <w:szCs w:val="28"/>
              </w:rPr>
              <w:t>дорожка»</w:t>
            </w:r>
          </w:p>
        </w:tc>
        <w:tc>
          <w:tcPr>
            <w:tcW w:w="580" w:type="dxa"/>
            <w:vAlign w:val="bottom"/>
          </w:tcPr>
          <w:p w:rsidR="000F3F99" w:rsidRDefault="000F3F99">
            <w:pPr>
              <w:rPr>
                <w:sz w:val="24"/>
                <w:szCs w:val="24"/>
              </w:rPr>
            </w:pPr>
          </w:p>
        </w:tc>
      </w:tr>
      <w:tr w:rsidR="000F3F99">
        <w:trPr>
          <w:trHeight w:val="322"/>
        </w:trPr>
        <w:tc>
          <w:tcPr>
            <w:tcW w:w="1860" w:type="dxa"/>
            <w:vAlign w:val="bottom"/>
          </w:tcPr>
          <w:p w:rsidR="000F3F99" w:rsidRDefault="000F3F99">
            <w:pPr>
              <w:rPr>
                <w:sz w:val="24"/>
                <w:szCs w:val="24"/>
              </w:rPr>
            </w:pPr>
          </w:p>
        </w:tc>
        <w:tc>
          <w:tcPr>
            <w:tcW w:w="5000" w:type="dxa"/>
            <w:vAlign w:val="bottom"/>
          </w:tcPr>
          <w:p w:rsidR="000F3F99" w:rsidRDefault="001D3734">
            <w:pPr>
              <w:ind w:left="1060"/>
              <w:rPr>
                <w:sz w:val="20"/>
                <w:szCs w:val="20"/>
              </w:rPr>
            </w:pPr>
            <w:r>
              <w:rPr>
                <w:rFonts w:eastAsia="Times New Roman"/>
                <w:sz w:val="28"/>
                <w:szCs w:val="28"/>
              </w:rPr>
              <w:t>Обручи пластмассовые</w:t>
            </w:r>
          </w:p>
        </w:tc>
        <w:tc>
          <w:tcPr>
            <w:tcW w:w="580" w:type="dxa"/>
            <w:vAlign w:val="bottom"/>
          </w:tcPr>
          <w:p w:rsidR="000F3F99" w:rsidRDefault="001D3734">
            <w:pPr>
              <w:ind w:left="160"/>
              <w:rPr>
                <w:sz w:val="20"/>
                <w:szCs w:val="20"/>
              </w:rPr>
            </w:pPr>
            <w:r>
              <w:rPr>
                <w:rFonts w:eastAsia="Times New Roman"/>
                <w:sz w:val="28"/>
                <w:szCs w:val="28"/>
              </w:rPr>
              <w:t>15</w:t>
            </w:r>
          </w:p>
        </w:tc>
      </w:tr>
      <w:tr w:rsidR="000F3F99">
        <w:trPr>
          <w:trHeight w:val="322"/>
        </w:trPr>
        <w:tc>
          <w:tcPr>
            <w:tcW w:w="1860" w:type="dxa"/>
            <w:vAlign w:val="bottom"/>
          </w:tcPr>
          <w:p w:rsidR="000F3F99" w:rsidRDefault="000F3F99">
            <w:pPr>
              <w:rPr>
                <w:sz w:val="24"/>
                <w:szCs w:val="24"/>
              </w:rPr>
            </w:pPr>
          </w:p>
        </w:tc>
        <w:tc>
          <w:tcPr>
            <w:tcW w:w="5000" w:type="dxa"/>
            <w:vAlign w:val="bottom"/>
          </w:tcPr>
          <w:p w:rsidR="000F3F99" w:rsidRDefault="001D3734">
            <w:pPr>
              <w:ind w:left="1060"/>
              <w:rPr>
                <w:sz w:val="20"/>
                <w:szCs w:val="20"/>
              </w:rPr>
            </w:pPr>
            <w:r>
              <w:rPr>
                <w:rFonts w:eastAsia="Times New Roman"/>
                <w:sz w:val="28"/>
                <w:szCs w:val="28"/>
              </w:rPr>
              <w:t>Мячи мягкие</w:t>
            </w:r>
          </w:p>
        </w:tc>
        <w:tc>
          <w:tcPr>
            <w:tcW w:w="580" w:type="dxa"/>
            <w:vAlign w:val="bottom"/>
          </w:tcPr>
          <w:p w:rsidR="000F3F99" w:rsidRDefault="001D3734">
            <w:pPr>
              <w:ind w:left="160"/>
              <w:rPr>
                <w:sz w:val="20"/>
                <w:szCs w:val="20"/>
              </w:rPr>
            </w:pPr>
            <w:r>
              <w:rPr>
                <w:rFonts w:eastAsia="Times New Roman"/>
                <w:sz w:val="28"/>
                <w:szCs w:val="28"/>
              </w:rPr>
              <w:t>6</w:t>
            </w:r>
          </w:p>
        </w:tc>
      </w:tr>
      <w:tr w:rsidR="000F3F99">
        <w:trPr>
          <w:trHeight w:val="322"/>
        </w:trPr>
        <w:tc>
          <w:tcPr>
            <w:tcW w:w="1860" w:type="dxa"/>
            <w:vAlign w:val="bottom"/>
          </w:tcPr>
          <w:p w:rsidR="000F3F99" w:rsidRDefault="000F3F99">
            <w:pPr>
              <w:rPr>
                <w:sz w:val="24"/>
                <w:szCs w:val="24"/>
              </w:rPr>
            </w:pPr>
          </w:p>
        </w:tc>
        <w:tc>
          <w:tcPr>
            <w:tcW w:w="5000" w:type="dxa"/>
            <w:vAlign w:val="bottom"/>
          </w:tcPr>
          <w:p w:rsidR="000F3F99" w:rsidRDefault="001D3734">
            <w:pPr>
              <w:ind w:left="1060"/>
              <w:rPr>
                <w:sz w:val="20"/>
                <w:szCs w:val="20"/>
              </w:rPr>
            </w:pPr>
            <w:r>
              <w:rPr>
                <w:rFonts w:eastAsia="Times New Roman"/>
                <w:sz w:val="28"/>
                <w:szCs w:val="28"/>
              </w:rPr>
              <w:t>Мячи резиновые</w:t>
            </w:r>
          </w:p>
        </w:tc>
        <w:tc>
          <w:tcPr>
            <w:tcW w:w="580" w:type="dxa"/>
            <w:vAlign w:val="bottom"/>
          </w:tcPr>
          <w:p w:rsidR="000F3F99" w:rsidRDefault="001D3734">
            <w:pPr>
              <w:ind w:left="160"/>
              <w:rPr>
                <w:sz w:val="20"/>
                <w:szCs w:val="20"/>
              </w:rPr>
            </w:pPr>
            <w:r>
              <w:rPr>
                <w:rFonts w:eastAsia="Times New Roman"/>
                <w:sz w:val="28"/>
                <w:szCs w:val="28"/>
              </w:rPr>
              <w:t>20</w:t>
            </w:r>
          </w:p>
        </w:tc>
      </w:tr>
      <w:tr w:rsidR="000F3F99">
        <w:trPr>
          <w:trHeight w:val="322"/>
        </w:trPr>
        <w:tc>
          <w:tcPr>
            <w:tcW w:w="1860" w:type="dxa"/>
            <w:vAlign w:val="bottom"/>
          </w:tcPr>
          <w:p w:rsidR="000F3F99" w:rsidRDefault="000F3F99">
            <w:pPr>
              <w:rPr>
                <w:sz w:val="24"/>
                <w:szCs w:val="24"/>
              </w:rPr>
            </w:pPr>
          </w:p>
        </w:tc>
        <w:tc>
          <w:tcPr>
            <w:tcW w:w="5000" w:type="dxa"/>
            <w:vAlign w:val="bottom"/>
          </w:tcPr>
          <w:p w:rsidR="000F3F99" w:rsidRDefault="001D3734">
            <w:pPr>
              <w:ind w:left="1060"/>
              <w:rPr>
                <w:sz w:val="20"/>
                <w:szCs w:val="20"/>
              </w:rPr>
            </w:pPr>
            <w:r>
              <w:rPr>
                <w:rFonts w:eastAsia="Times New Roman"/>
                <w:sz w:val="28"/>
                <w:szCs w:val="28"/>
              </w:rPr>
              <w:t>Гимнастические палки</w:t>
            </w:r>
          </w:p>
        </w:tc>
        <w:tc>
          <w:tcPr>
            <w:tcW w:w="580" w:type="dxa"/>
            <w:vAlign w:val="bottom"/>
          </w:tcPr>
          <w:p w:rsidR="000F3F99" w:rsidRDefault="001D3734">
            <w:pPr>
              <w:ind w:left="160"/>
              <w:rPr>
                <w:sz w:val="20"/>
                <w:szCs w:val="20"/>
              </w:rPr>
            </w:pPr>
            <w:r>
              <w:rPr>
                <w:rFonts w:eastAsia="Times New Roman"/>
                <w:sz w:val="28"/>
                <w:szCs w:val="28"/>
              </w:rPr>
              <w:t>15</w:t>
            </w:r>
          </w:p>
        </w:tc>
      </w:tr>
      <w:tr w:rsidR="000F3F99">
        <w:trPr>
          <w:trHeight w:val="324"/>
        </w:trPr>
        <w:tc>
          <w:tcPr>
            <w:tcW w:w="1860" w:type="dxa"/>
            <w:vAlign w:val="bottom"/>
          </w:tcPr>
          <w:p w:rsidR="000F3F99" w:rsidRDefault="000F3F99">
            <w:pPr>
              <w:rPr>
                <w:sz w:val="24"/>
                <w:szCs w:val="24"/>
              </w:rPr>
            </w:pPr>
          </w:p>
        </w:tc>
        <w:tc>
          <w:tcPr>
            <w:tcW w:w="5000" w:type="dxa"/>
            <w:vAlign w:val="bottom"/>
          </w:tcPr>
          <w:p w:rsidR="000F3F99" w:rsidRDefault="001D3734">
            <w:pPr>
              <w:ind w:left="1060"/>
              <w:rPr>
                <w:sz w:val="20"/>
                <w:szCs w:val="20"/>
              </w:rPr>
            </w:pPr>
            <w:r>
              <w:rPr>
                <w:rFonts w:eastAsia="Times New Roman"/>
                <w:sz w:val="28"/>
                <w:szCs w:val="28"/>
              </w:rPr>
              <w:t>Кольцеброс</w:t>
            </w:r>
          </w:p>
        </w:tc>
        <w:tc>
          <w:tcPr>
            <w:tcW w:w="580" w:type="dxa"/>
            <w:vAlign w:val="bottom"/>
          </w:tcPr>
          <w:p w:rsidR="000F3F99" w:rsidRDefault="001D3734">
            <w:pPr>
              <w:ind w:left="160"/>
              <w:rPr>
                <w:sz w:val="20"/>
                <w:szCs w:val="20"/>
              </w:rPr>
            </w:pPr>
            <w:r>
              <w:rPr>
                <w:rFonts w:eastAsia="Times New Roman"/>
                <w:sz w:val="28"/>
                <w:szCs w:val="28"/>
              </w:rPr>
              <w:t>1</w:t>
            </w:r>
          </w:p>
        </w:tc>
      </w:tr>
      <w:tr w:rsidR="000F3F99">
        <w:trPr>
          <w:trHeight w:val="322"/>
        </w:trPr>
        <w:tc>
          <w:tcPr>
            <w:tcW w:w="1860" w:type="dxa"/>
            <w:vAlign w:val="bottom"/>
          </w:tcPr>
          <w:p w:rsidR="000F3F99" w:rsidRDefault="000F3F99">
            <w:pPr>
              <w:rPr>
                <w:sz w:val="24"/>
                <w:szCs w:val="24"/>
              </w:rPr>
            </w:pPr>
          </w:p>
        </w:tc>
        <w:tc>
          <w:tcPr>
            <w:tcW w:w="5000" w:type="dxa"/>
            <w:vAlign w:val="bottom"/>
          </w:tcPr>
          <w:p w:rsidR="000F3F99" w:rsidRDefault="001D3734">
            <w:pPr>
              <w:ind w:left="1060"/>
              <w:rPr>
                <w:sz w:val="20"/>
                <w:szCs w:val="20"/>
              </w:rPr>
            </w:pPr>
            <w:r>
              <w:rPr>
                <w:rFonts w:eastAsia="Times New Roman"/>
                <w:sz w:val="28"/>
                <w:szCs w:val="28"/>
              </w:rPr>
              <w:t>Гимнастические обручи разной</w:t>
            </w:r>
          </w:p>
        </w:tc>
        <w:tc>
          <w:tcPr>
            <w:tcW w:w="580" w:type="dxa"/>
            <w:vAlign w:val="bottom"/>
          </w:tcPr>
          <w:p w:rsidR="000F3F99" w:rsidRDefault="001D3734">
            <w:pPr>
              <w:ind w:left="160"/>
              <w:rPr>
                <w:sz w:val="20"/>
                <w:szCs w:val="20"/>
              </w:rPr>
            </w:pPr>
            <w:r>
              <w:rPr>
                <w:rFonts w:eastAsia="Times New Roman"/>
                <w:sz w:val="28"/>
                <w:szCs w:val="28"/>
              </w:rPr>
              <w:t>10</w:t>
            </w:r>
          </w:p>
        </w:tc>
      </w:tr>
      <w:tr w:rsidR="000F3F99">
        <w:trPr>
          <w:trHeight w:val="322"/>
        </w:trPr>
        <w:tc>
          <w:tcPr>
            <w:tcW w:w="1860" w:type="dxa"/>
            <w:vAlign w:val="bottom"/>
          </w:tcPr>
          <w:p w:rsidR="000F3F99" w:rsidRDefault="000F3F99">
            <w:pPr>
              <w:rPr>
                <w:sz w:val="24"/>
                <w:szCs w:val="24"/>
              </w:rPr>
            </w:pPr>
          </w:p>
        </w:tc>
        <w:tc>
          <w:tcPr>
            <w:tcW w:w="5000" w:type="dxa"/>
            <w:vAlign w:val="bottom"/>
          </w:tcPr>
          <w:p w:rsidR="000F3F99" w:rsidRDefault="001D3734">
            <w:pPr>
              <w:ind w:left="1060"/>
              <w:rPr>
                <w:sz w:val="20"/>
                <w:szCs w:val="20"/>
              </w:rPr>
            </w:pPr>
            <w:r>
              <w:rPr>
                <w:rFonts w:eastAsia="Times New Roman"/>
                <w:sz w:val="28"/>
                <w:szCs w:val="28"/>
              </w:rPr>
              <w:t>величины</w:t>
            </w:r>
          </w:p>
        </w:tc>
        <w:tc>
          <w:tcPr>
            <w:tcW w:w="580" w:type="dxa"/>
            <w:vAlign w:val="bottom"/>
          </w:tcPr>
          <w:p w:rsidR="000F3F99" w:rsidRDefault="000F3F99">
            <w:pPr>
              <w:rPr>
                <w:sz w:val="24"/>
                <w:szCs w:val="24"/>
              </w:rPr>
            </w:pPr>
          </w:p>
        </w:tc>
      </w:tr>
      <w:tr w:rsidR="000F3F99">
        <w:trPr>
          <w:trHeight w:val="322"/>
        </w:trPr>
        <w:tc>
          <w:tcPr>
            <w:tcW w:w="1860" w:type="dxa"/>
            <w:vAlign w:val="bottom"/>
          </w:tcPr>
          <w:p w:rsidR="000F3F99" w:rsidRDefault="000F3F99">
            <w:pPr>
              <w:rPr>
                <w:sz w:val="24"/>
                <w:szCs w:val="24"/>
              </w:rPr>
            </w:pPr>
          </w:p>
        </w:tc>
        <w:tc>
          <w:tcPr>
            <w:tcW w:w="5000" w:type="dxa"/>
            <w:vAlign w:val="bottom"/>
          </w:tcPr>
          <w:p w:rsidR="000F3F99" w:rsidRDefault="001D3734">
            <w:pPr>
              <w:ind w:left="1060"/>
              <w:rPr>
                <w:sz w:val="20"/>
                <w:szCs w:val="20"/>
              </w:rPr>
            </w:pPr>
            <w:r>
              <w:rPr>
                <w:rFonts w:eastAsia="Times New Roman"/>
                <w:sz w:val="28"/>
                <w:szCs w:val="28"/>
              </w:rPr>
              <w:t>Флажки «Россия»</w:t>
            </w:r>
          </w:p>
        </w:tc>
        <w:tc>
          <w:tcPr>
            <w:tcW w:w="580" w:type="dxa"/>
            <w:vAlign w:val="bottom"/>
          </w:tcPr>
          <w:p w:rsidR="000F3F99" w:rsidRDefault="001D3734">
            <w:pPr>
              <w:ind w:left="160"/>
              <w:rPr>
                <w:sz w:val="20"/>
                <w:szCs w:val="20"/>
              </w:rPr>
            </w:pPr>
            <w:r>
              <w:rPr>
                <w:rFonts w:eastAsia="Times New Roman"/>
                <w:sz w:val="28"/>
                <w:szCs w:val="28"/>
              </w:rPr>
              <w:t>30</w:t>
            </w:r>
          </w:p>
        </w:tc>
      </w:tr>
      <w:tr w:rsidR="000F3F99">
        <w:trPr>
          <w:trHeight w:val="322"/>
        </w:trPr>
        <w:tc>
          <w:tcPr>
            <w:tcW w:w="1860" w:type="dxa"/>
            <w:vAlign w:val="bottom"/>
          </w:tcPr>
          <w:p w:rsidR="000F3F99" w:rsidRDefault="000F3F99">
            <w:pPr>
              <w:rPr>
                <w:sz w:val="24"/>
                <w:szCs w:val="24"/>
              </w:rPr>
            </w:pPr>
          </w:p>
        </w:tc>
        <w:tc>
          <w:tcPr>
            <w:tcW w:w="5000" w:type="dxa"/>
            <w:vAlign w:val="bottom"/>
          </w:tcPr>
          <w:p w:rsidR="000F3F99" w:rsidRDefault="001D3734">
            <w:pPr>
              <w:ind w:left="1060"/>
              <w:rPr>
                <w:sz w:val="20"/>
                <w:szCs w:val="20"/>
              </w:rPr>
            </w:pPr>
            <w:r>
              <w:rPr>
                <w:rFonts w:eastAsia="Times New Roman"/>
                <w:sz w:val="28"/>
                <w:szCs w:val="28"/>
              </w:rPr>
              <w:t>Флажки разноцветные</w:t>
            </w:r>
          </w:p>
        </w:tc>
        <w:tc>
          <w:tcPr>
            <w:tcW w:w="580" w:type="dxa"/>
            <w:vAlign w:val="bottom"/>
          </w:tcPr>
          <w:p w:rsidR="000F3F99" w:rsidRDefault="001D3734">
            <w:pPr>
              <w:ind w:left="160"/>
              <w:rPr>
                <w:sz w:val="20"/>
                <w:szCs w:val="20"/>
              </w:rPr>
            </w:pPr>
            <w:r>
              <w:rPr>
                <w:rFonts w:eastAsia="Times New Roman"/>
                <w:w w:val="95"/>
                <w:sz w:val="28"/>
                <w:szCs w:val="28"/>
              </w:rPr>
              <w:t>306</w:t>
            </w:r>
          </w:p>
        </w:tc>
      </w:tr>
      <w:tr w:rsidR="000F3F99">
        <w:trPr>
          <w:trHeight w:val="322"/>
        </w:trPr>
        <w:tc>
          <w:tcPr>
            <w:tcW w:w="1860" w:type="dxa"/>
            <w:vAlign w:val="bottom"/>
          </w:tcPr>
          <w:p w:rsidR="000F3F99" w:rsidRDefault="000F3F99">
            <w:pPr>
              <w:rPr>
                <w:sz w:val="24"/>
                <w:szCs w:val="24"/>
              </w:rPr>
            </w:pPr>
          </w:p>
        </w:tc>
        <w:tc>
          <w:tcPr>
            <w:tcW w:w="5000" w:type="dxa"/>
            <w:vAlign w:val="bottom"/>
          </w:tcPr>
          <w:p w:rsidR="000F3F99" w:rsidRDefault="001D3734">
            <w:pPr>
              <w:ind w:left="1060"/>
              <w:rPr>
                <w:sz w:val="20"/>
                <w:szCs w:val="20"/>
              </w:rPr>
            </w:pPr>
            <w:r>
              <w:rPr>
                <w:rFonts w:eastAsia="Times New Roman"/>
                <w:sz w:val="28"/>
                <w:szCs w:val="28"/>
              </w:rPr>
              <w:t>Пилотки военные</w:t>
            </w:r>
          </w:p>
        </w:tc>
        <w:tc>
          <w:tcPr>
            <w:tcW w:w="580" w:type="dxa"/>
            <w:vAlign w:val="bottom"/>
          </w:tcPr>
          <w:p w:rsidR="000F3F99" w:rsidRDefault="001D3734">
            <w:pPr>
              <w:ind w:left="160"/>
              <w:rPr>
                <w:sz w:val="20"/>
                <w:szCs w:val="20"/>
              </w:rPr>
            </w:pPr>
            <w:r>
              <w:rPr>
                <w:rFonts w:eastAsia="Times New Roman"/>
                <w:sz w:val="28"/>
                <w:szCs w:val="28"/>
              </w:rPr>
              <w:t>8</w:t>
            </w:r>
          </w:p>
        </w:tc>
      </w:tr>
      <w:tr w:rsidR="000F3F99">
        <w:trPr>
          <w:trHeight w:val="322"/>
        </w:trPr>
        <w:tc>
          <w:tcPr>
            <w:tcW w:w="1860" w:type="dxa"/>
            <w:vAlign w:val="bottom"/>
          </w:tcPr>
          <w:p w:rsidR="000F3F99" w:rsidRDefault="000F3F99">
            <w:pPr>
              <w:rPr>
                <w:sz w:val="24"/>
                <w:szCs w:val="24"/>
              </w:rPr>
            </w:pPr>
          </w:p>
        </w:tc>
        <w:tc>
          <w:tcPr>
            <w:tcW w:w="5000" w:type="dxa"/>
            <w:vAlign w:val="bottom"/>
          </w:tcPr>
          <w:p w:rsidR="000F3F99" w:rsidRDefault="001D3734">
            <w:pPr>
              <w:ind w:left="1060"/>
              <w:rPr>
                <w:sz w:val="20"/>
                <w:szCs w:val="20"/>
              </w:rPr>
            </w:pPr>
            <w:r>
              <w:rPr>
                <w:rFonts w:eastAsia="Times New Roman"/>
                <w:sz w:val="28"/>
                <w:szCs w:val="28"/>
              </w:rPr>
              <w:t>Майки «Военные»</w:t>
            </w:r>
          </w:p>
        </w:tc>
        <w:tc>
          <w:tcPr>
            <w:tcW w:w="580" w:type="dxa"/>
            <w:vAlign w:val="bottom"/>
          </w:tcPr>
          <w:p w:rsidR="000F3F99" w:rsidRDefault="001D3734">
            <w:pPr>
              <w:ind w:left="160"/>
              <w:rPr>
                <w:sz w:val="20"/>
                <w:szCs w:val="20"/>
              </w:rPr>
            </w:pPr>
            <w:r>
              <w:rPr>
                <w:rFonts w:eastAsia="Times New Roman"/>
                <w:sz w:val="28"/>
                <w:szCs w:val="28"/>
              </w:rPr>
              <w:t>8</w:t>
            </w:r>
          </w:p>
        </w:tc>
      </w:tr>
      <w:tr w:rsidR="000F3F99">
        <w:trPr>
          <w:trHeight w:val="324"/>
        </w:trPr>
        <w:tc>
          <w:tcPr>
            <w:tcW w:w="1860" w:type="dxa"/>
            <w:vAlign w:val="bottom"/>
          </w:tcPr>
          <w:p w:rsidR="000F3F99" w:rsidRDefault="000F3F99">
            <w:pPr>
              <w:rPr>
                <w:sz w:val="24"/>
                <w:szCs w:val="24"/>
              </w:rPr>
            </w:pPr>
          </w:p>
        </w:tc>
        <w:tc>
          <w:tcPr>
            <w:tcW w:w="5000" w:type="dxa"/>
            <w:vAlign w:val="bottom"/>
          </w:tcPr>
          <w:p w:rsidR="000F3F99" w:rsidRDefault="001D3734">
            <w:pPr>
              <w:ind w:left="1060"/>
              <w:rPr>
                <w:sz w:val="20"/>
                <w:szCs w:val="20"/>
              </w:rPr>
            </w:pPr>
            <w:r>
              <w:rPr>
                <w:rFonts w:eastAsia="Times New Roman"/>
                <w:sz w:val="28"/>
                <w:szCs w:val="28"/>
              </w:rPr>
              <w:t>Бескозырки</w:t>
            </w:r>
          </w:p>
        </w:tc>
        <w:tc>
          <w:tcPr>
            <w:tcW w:w="580" w:type="dxa"/>
            <w:vAlign w:val="bottom"/>
          </w:tcPr>
          <w:p w:rsidR="000F3F99" w:rsidRDefault="001D3734">
            <w:pPr>
              <w:ind w:left="160"/>
              <w:rPr>
                <w:sz w:val="20"/>
                <w:szCs w:val="20"/>
              </w:rPr>
            </w:pPr>
            <w:r>
              <w:rPr>
                <w:rFonts w:eastAsia="Times New Roman"/>
                <w:sz w:val="28"/>
                <w:szCs w:val="28"/>
              </w:rPr>
              <w:t>8</w:t>
            </w:r>
          </w:p>
        </w:tc>
      </w:tr>
      <w:tr w:rsidR="000F3F99">
        <w:trPr>
          <w:trHeight w:val="322"/>
        </w:trPr>
        <w:tc>
          <w:tcPr>
            <w:tcW w:w="1860" w:type="dxa"/>
            <w:vAlign w:val="bottom"/>
          </w:tcPr>
          <w:p w:rsidR="000F3F99" w:rsidRDefault="000F3F99">
            <w:pPr>
              <w:rPr>
                <w:sz w:val="24"/>
                <w:szCs w:val="24"/>
              </w:rPr>
            </w:pPr>
          </w:p>
        </w:tc>
        <w:tc>
          <w:tcPr>
            <w:tcW w:w="5000" w:type="dxa"/>
            <w:vAlign w:val="bottom"/>
          </w:tcPr>
          <w:p w:rsidR="000F3F99" w:rsidRDefault="001D3734">
            <w:pPr>
              <w:ind w:left="1060"/>
              <w:rPr>
                <w:sz w:val="20"/>
                <w:szCs w:val="20"/>
              </w:rPr>
            </w:pPr>
            <w:r>
              <w:rPr>
                <w:rFonts w:eastAsia="Times New Roman"/>
                <w:sz w:val="28"/>
                <w:szCs w:val="28"/>
              </w:rPr>
              <w:t>Резиновые мячи прозрачные</w:t>
            </w:r>
          </w:p>
        </w:tc>
        <w:tc>
          <w:tcPr>
            <w:tcW w:w="580" w:type="dxa"/>
            <w:vAlign w:val="bottom"/>
          </w:tcPr>
          <w:p w:rsidR="000F3F99" w:rsidRDefault="001D3734">
            <w:pPr>
              <w:ind w:left="160"/>
              <w:rPr>
                <w:sz w:val="20"/>
                <w:szCs w:val="20"/>
              </w:rPr>
            </w:pPr>
            <w:r>
              <w:rPr>
                <w:rFonts w:eastAsia="Times New Roman"/>
                <w:sz w:val="28"/>
                <w:szCs w:val="28"/>
              </w:rPr>
              <w:t>5</w:t>
            </w:r>
          </w:p>
        </w:tc>
      </w:tr>
      <w:tr w:rsidR="000F3F99">
        <w:trPr>
          <w:trHeight w:val="322"/>
        </w:trPr>
        <w:tc>
          <w:tcPr>
            <w:tcW w:w="1860" w:type="dxa"/>
            <w:vAlign w:val="bottom"/>
          </w:tcPr>
          <w:p w:rsidR="000F3F99" w:rsidRDefault="000F3F99">
            <w:pPr>
              <w:rPr>
                <w:sz w:val="24"/>
                <w:szCs w:val="24"/>
              </w:rPr>
            </w:pPr>
          </w:p>
        </w:tc>
        <w:tc>
          <w:tcPr>
            <w:tcW w:w="5000" w:type="dxa"/>
            <w:vAlign w:val="bottom"/>
          </w:tcPr>
          <w:p w:rsidR="000F3F99" w:rsidRDefault="001D3734">
            <w:pPr>
              <w:ind w:left="1060"/>
              <w:rPr>
                <w:sz w:val="20"/>
                <w:szCs w:val="20"/>
              </w:rPr>
            </w:pPr>
            <w:r>
              <w:rPr>
                <w:rFonts w:eastAsia="Times New Roman"/>
                <w:sz w:val="28"/>
                <w:szCs w:val="28"/>
              </w:rPr>
              <w:t>Маленькие мячи «Желтые,</w:t>
            </w:r>
          </w:p>
        </w:tc>
        <w:tc>
          <w:tcPr>
            <w:tcW w:w="580" w:type="dxa"/>
            <w:vAlign w:val="bottom"/>
          </w:tcPr>
          <w:p w:rsidR="000F3F99" w:rsidRDefault="001D3734">
            <w:pPr>
              <w:ind w:left="160"/>
              <w:rPr>
                <w:sz w:val="20"/>
                <w:szCs w:val="20"/>
              </w:rPr>
            </w:pPr>
            <w:r>
              <w:rPr>
                <w:rFonts w:eastAsia="Times New Roman"/>
                <w:sz w:val="28"/>
                <w:szCs w:val="28"/>
              </w:rPr>
              <w:t>10</w:t>
            </w:r>
          </w:p>
        </w:tc>
      </w:tr>
      <w:tr w:rsidR="000F3F99">
        <w:trPr>
          <w:trHeight w:val="322"/>
        </w:trPr>
        <w:tc>
          <w:tcPr>
            <w:tcW w:w="1860" w:type="dxa"/>
            <w:vAlign w:val="bottom"/>
          </w:tcPr>
          <w:p w:rsidR="000F3F99" w:rsidRDefault="000F3F99">
            <w:pPr>
              <w:rPr>
                <w:sz w:val="24"/>
                <w:szCs w:val="24"/>
              </w:rPr>
            </w:pPr>
          </w:p>
        </w:tc>
        <w:tc>
          <w:tcPr>
            <w:tcW w:w="5000" w:type="dxa"/>
            <w:vAlign w:val="bottom"/>
          </w:tcPr>
          <w:p w:rsidR="000F3F99" w:rsidRDefault="001D3734">
            <w:pPr>
              <w:ind w:left="1060"/>
              <w:rPr>
                <w:sz w:val="20"/>
                <w:szCs w:val="20"/>
              </w:rPr>
            </w:pPr>
            <w:r>
              <w:rPr>
                <w:rFonts w:eastAsia="Times New Roman"/>
                <w:sz w:val="28"/>
                <w:szCs w:val="28"/>
              </w:rPr>
              <w:t>голубые, белые»</w:t>
            </w:r>
          </w:p>
        </w:tc>
        <w:tc>
          <w:tcPr>
            <w:tcW w:w="580" w:type="dxa"/>
            <w:vAlign w:val="bottom"/>
          </w:tcPr>
          <w:p w:rsidR="000F3F99" w:rsidRDefault="000F3F99">
            <w:pPr>
              <w:rPr>
                <w:sz w:val="24"/>
                <w:szCs w:val="24"/>
              </w:rPr>
            </w:pPr>
          </w:p>
        </w:tc>
      </w:tr>
      <w:tr w:rsidR="000F3F99">
        <w:trPr>
          <w:trHeight w:val="322"/>
        </w:trPr>
        <w:tc>
          <w:tcPr>
            <w:tcW w:w="1860" w:type="dxa"/>
            <w:vAlign w:val="bottom"/>
          </w:tcPr>
          <w:p w:rsidR="000F3F99" w:rsidRDefault="000F3F99">
            <w:pPr>
              <w:rPr>
                <w:sz w:val="24"/>
                <w:szCs w:val="24"/>
              </w:rPr>
            </w:pPr>
          </w:p>
        </w:tc>
        <w:tc>
          <w:tcPr>
            <w:tcW w:w="5000" w:type="dxa"/>
            <w:vAlign w:val="bottom"/>
          </w:tcPr>
          <w:p w:rsidR="000F3F99" w:rsidRDefault="001D3734">
            <w:pPr>
              <w:ind w:left="1060"/>
              <w:rPr>
                <w:sz w:val="20"/>
                <w:szCs w:val="20"/>
              </w:rPr>
            </w:pPr>
            <w:r>
              <w:rPr>
                <w:rFonts w:eastAsia="Times New Roman"/>
                <w:sz w:val="28"/>
                <w:szCs w:val="28"/>
              </w:rPr>
              <w:t>«Султанчики»</w:t>
            </w:r>
          </w:p>
        </w:tc>
        <w:tc>
          <w:tcPr>
            <w:tcW w:w="580" w:type="dxa"/>
            <w:vAlign w:val="bottom"/>
          </w:tcPr>
          <w:p w:rsidR="000F3F99" w:rsidRDefault="001D3734">
            <w:pPr>
              <w:ind w:left="160"/>
              <w:rPr>
                <w:sz w:val="20"/>
                <w:szCs w:val="20"/>
              </w:rPr>
            </w:pPr>
            <w:r>
              <w:rPr>
                <w:rFonts w:eastAsia="Times New Roman"/>
                <w:sz w:val="28"/>
                <w:szCs w:val="28"/>
              </w:rPr>
              <w:t>6</w:t>
            </w:r>
          </w:p>
        </w:tc>
      </w:tr>
      <w:tr w:rsidR="000F3F99">
        <w:trPr>
          <w:trHeight w:val="322"/>
        </w:trPr>
        <w:tc>
          <w:tcPr>
            <w:tcW w:w="1860" w:type="dxa"/>
            <w:vAlign w:val="bottom"/>
          </w:tcPr>
          <w:p w:rsidR="000F3F99" w:rsidRDefault="000F3F99">
            <w:pPr>
              <w:rPr>
                <w:sz w:val="24"/>
                <w:szCs w:val="24"/>
              </w:rPr>
            </w:pPr>
          </w:p>
        </w:tc>
        <w:tc>
          <w:tcPr>
            <w:tcW w:w="5000" w:type="dxa"/>
            <w:vAlign w:val="bottom"/>
          </w:tcPr>
          <w:p w:rsidR="000F3F99" w:rsidRDefault="001D3734">
            <w:pPr>
              <w:ind w:left="1060"/>
              <w:rPr>
                <w:sz w:val="20"/>
                <w:szCs w:val="20"/>
              </w:rPr>
            </w:pPr>
            <w:r>
              <w:rPr>
                <w:rFonts w:eastAsia="Times New Roman"/>
                <w:sz w:val="28"/>
                <w:szCs w:val="28"/>
              </w:rPr>
              <w:t>Мешочки для метания</w:t>
            </w:r>
          </w:p>
        </w:tc>
        <w:tc>
          <w:tcPr>
            <w:tcW w:w="580" w:type="dxa"/>
            <w:vAlign w:val="bottom"/>
          </w:tcPr>
          <w:p w:rsidR="000F3F99" w:rsidRDefault="001D3734">
            <w:pPr>
              <w:ind w:left="160"/>
              <w:rPr>
                <w:sz w:val="20"/>
                <w:szCs w:val="20"/>
              </w:rPr>
            </w:pPr>
            <w:r>
              <w:rPr>
                <w:rFonts w:eastAsia="Times New Roman"/>
                <w:sz w:val="28"/>
                <w:szCs w:val="28"/>
              </w:rPr>
              <w:t>20</w:t>
            </w:r>
          </w:p>
        </w:tc>
      </w:tr>
      <w:tr w:rsidR="000F3F99">
        <w:trPr>
          <w:trHeight w:val="324"/>
        </w:trPr>
        <w:tc>
          <w:tcPr>
            <w:tcW w:w="1860" w:type="dxa"/>
            <w:vAlign w:val="bottom"/>
          </w:tcPr>
          <w:p w:rsidR="000F3F99" w:rsidRDefault="000F3F99">
            <w:pPr>
              <w:rPr>
                <w:sz w:val="24"/>
                <w:szCs w:val="24"/>
              </w:rPr>
            </w:pPr>
          </w:p>
        </w:tc>
        <w:tc>
          <w:tcPr>
            <w:tcW w:w="5000" w:type="dxa"/>
            <w:vAlign w:val="bottom"/>
          </w:tcPr>
          <w:p w:rsidR="000F3F99" w:rsidRDefault="001D3734">
            <w:pPr>
              <w:ind w:left="1060"/>
              <w:rPr>
                <w:sz w:val="20"/>
                <w:szCs w:val="20"/>
              </w:rPr>
            </w:pPr>
            <w:r>
              <w:rPr>
                <w:rFonts w:eastAsia="Times New Roman"/>
                <w:sz w:val="28"/>
                <w:szCs w:val="28"/>
              </w:rPr>
              <w:t>Набивные мячи</w:t>
            </w:r>
          </w:p>
        </w:tc>
        <w:tc>
          <w:tcPr>
            <w:tcW w:w="580" w:type="dxa"/>
            <w:vAlign w:val="bottom"/>
          </w:tcPr>
          <w:p w:rsidR="000F3F99" w:rsidRDefault="001D3734">
            <w:pPr>
              <w:ind w:left="160"/>
              <w:rPr>
                <w:sz w:val="20"/>
                <w:szCs w:val="20"/>
              </w:rPr>
            </w:pPr>
            <w:r>
              <w:rPr>
                <w:rFonts w:eastAsia="Times New Roman"/>
                <w:sz w:val="28"/>
                <w:szCs w:val="28"/>
              </w:rPr>
              <w:t>5</w:t>
            </w:r>
          </w:p>
        </w:tc>
      </w:tr>
      <w:tr w:rsidR="000F3F99">
        <w:trPr>
          <w:trHeight w:val="322"/>
        </w:trPr>
        <w:tc>
          <w:tcPr>
            <w:tcW w:w="1860" w:type="dxa"/>
            <w:vAlign w:val="bottom"/>
          </w:tcPr>
          <w:p w:rsidR="000F3F99" w:rsidRDefault="000F3F99">
            <w:pPr>
              <w:rPr>
                <w:sz w:val="24"/>
                <w:szCs w:val="24"/>
              </w:rPr>
            </w:pPr>
          </w:p>
        </w:tc>
        <w:tc>
          <w:tcPr>
            <w:tcW w:w="5000" w:type="dxa"/>
            <w:vAlign w:val="bottom"/>
          </w:tcPr>
          <w:p w:rsidR="000F3F99" w:rsidRDefault="001D3734">
            <w:pPr>
              <w:ind w:left="1060"/>
              <w:rPr>
                <w:sz w:val="20"/>
                <w:szCs w:val="20"/>
              </w:rPr>
            </w:pPr>
            <w:r>
              <w:rPr>
                <w:rFonts w:eastAsia="Times New Roman"/>
                <w:sz w:val="28"/>
                <w:szCs w:val="28"/>
              </w:rPr>
              <w:t>Корзины</w:t>
            </w:r>
          </w:p>
        </w:tc>
        <w:tc>
          <w:tcPr>
            <w:tcW w:w="580" w:type="dxa"/>
            <w:vAlign w:val="bottom"/>
          </w:tcPr>
          <w:p w:rsidR="000F3F99" w:rsidRDefault="001D3734">
            <w:pPr>
              <w:ind w:left="160"/>
              <w:rPr>
                <w:sz w:val="20"/>
                <w:szCs w:val="20"/>
              </w:rPr>
            </w:pPr>
            <w:r>
              <w:rPr>
                <w:rFonts w:eastAsia="Times New Roman"/>
                <w:sz w:val="28"/>
                <w:szCs w:val="28"/>
              </w:rPr>
              <w:t>2</w:t>
            </w:r>
          </w:p>
        </w:tc>
      </w:tr>
      <w:tr w:rsidR="000F3F99">
        <w:trPr>
          <w:trHeight w:val="322"/>
        </w:trPr>
        <w:tc>
          <w:tcPr>
            <w:tcW w:w="1860" w:type="dxa"/>
            <w:vAlign w:val="bottom"/>
          </w:tcPr>
          <w:p w:rsidR="000F3F99" w:rsidRDefault="000F3F99">
            <w:pPr>
              <w:rPr>
                <w:sz w:val="24"/>
                <w:szCs w:val="24"/>
              </w:rPr>
            </w:pPr>
          </w:p>
        </w:tc>
        <w:tc>
          <w:tcPr>
            <w:tcW w:w="5000" w:type="dxa"/>
            <w:vAlign w:val="bottom"/>
          </w:tcPr>
          <w:p w:rsidR="000F3F99" w:rsidRDefault="001D3734">
            <w:pPr>
              <w:ind w:left="1060"/>
              <w:rPr>
                <w:sz w:val="20"/>
                <w:szCs w:val="20"/>
              </w:rPr>
            </w:pPr>
            <w:r>
              <w:rPr>
                <w:rFonts w:eastAsia="Times New Roman"/>
                <w:sz w:val="28"/>
                <w:szCs w:val="28"/>
              </w:rPr>
              <w:t>Тоннели</w:t>
            </w:r>
          </w:p>
        </w:tc>
        <w:tc>
          <w:tcPr>
            <w:tcW w:w="580" w:type="dxa"/>
            <w:vAlign w:val="bottom"/>
          </w:tcPr>
          <w:p w:rsidR="000F3F99" w:rsidRDefault="001D3734">
            <w:pPr>
              <w:ind w:left="160"/>
              <w:rPr>
                <w:sz w:val="20"/>
                <w:szCs w:val="20"/>
              </w:rPr>
            </w:pPr>
            <w:r>
              <w:rPr>
                <w:rFonts w:eastAsia="Times New Roman"/>
                <w:sz w:val="28"/>
                <w:szCs w:val="28"/>
              </w:rPr>
              <w:t>1</w:t>
            </w:r>
          </w:p>
        </w:tc>
      </w:tr>
      <w:tr w:rsidR="000F3F99">
        <w:trPr>
          <w:trHeight w:val="322"/>
        </w:trPr>
        <w:tc>
          <w:tcPr>
            <w:tcW w:w="1860" w:type="dxa"/>
            <w:vAlign w:val="bottom"/>
          </w:tcPr>
          <w:p w:rsidR="000F3F99" w:rsidRDefault="000F3F99">
            <w:pPr>
              <w:rPr>
                <w:sz w:val="24"/>
                <w:szCs w:val="24"/>
              </w:rPr>
            </w:pPr>
          </w:p>
        </w:tc>
        <w:tc>
          <w:tcPr>
            <w:tcW w:w="5000" w:type="dxa"/>
            <w:vAlign w:val="bottom"/>
          </w:tcPr>
          <w:p w:rsidR="000F3F99" w:rsidRDefault="001D3734">
            <w:pPr>
              <w:ind w:left="1060"/>
              <w:rPr>
                <w:sz w:val="20"/>
                <w:szCs w:val="20"/>
              </w:rPr>
            </w:pPr>
            <w:r>
              <w:rPr>
                <w:rFonts w:eastAsia="Times New Roman"/>
                <w:sz w:val="28"/>
                <w:szCs w:val="28"/>
              </w:rPr>
              <w:t>Канат для перетягивания</w:t>
            </w:r>
          </w:p>
        </w:tc>
        <w:tc>
          <w:tcPr>
            <w:tcW w:w="580" w:type="dxa"/>
            <w:vAlign w:val="bottom"/>
          </w:tcPr>
          <w:p w:rsidR="000F3F99" w:rsidRDefault="001D3734">
            <w:pPr>
              <w:ind w:left="160"/>
              <w:rPr>
                <w:sz w:val="20"/>
                <w:szCs w:val="20"/>
              </w:rPr>
            </w:pPr>
            <w:r>
              <w:rPr>
                <w:rFonts w:eastAsia="Times New Roman"/>
                <w:sz w:val="28"/>
                <w:szCs w:val="28"/>
              </w:rPr>
              <w:t>2</w:t>
            </w:r>
          </w:p>
        </w:tc>
      </w:tr>
      <w:tr w:rsidR="000F3F99">
        <w:trPr>
          <w:trHeight w:val="322"/>
        </w:trPr>
        <w:tc>
          <w:tcPr>
            <w:tcW w:w="1860" w:type="dxa"/>
            <w:vAlign w:val="bottom"/>
          </w:tcPr>
          <w:p w:rsidR="000F3F99" w:rsidRDefault="000F3F99">
            <w:pPr>
              <w:rPr>
                <w:sz w:val="24"/>
                <w:szCs w:val="24"/>
              </w:rPr>
            </w:pPr>
          </w:p>
        </w:tc>
        <w:tc>
          <w:tcPr>
            <w:tcW w:w="5000" w:type="dxa"/>
            <w:vAlign w:val="bottom"/>
          </w:tcPr>
          <w:p w:rsidR="000F3F99" w:rsidRDefault="001D3734">
            <w:pPr>
              <w:ind w:left="1060"/>
              <w:rPr>
                <w:sz w:val="20"/>
                <w:szCs w:val="20"/>
              </w:rPr>
            </w:pPr>
            <w:r>
              <w:rPr>
                <w:rFonts w:eastAsia="Times New Roman"/>
                <w:sz w:val="28"/>
                <w:szCs w:val="28"/>
              </w:rPr>
              <w:t>Прыгалки</w:t>
            </w:r>
          </w:p>
        </w:tc>
        <w:tc>
          <w:tcPr>
            <w:tcW w:w="580" w:type="dxa"/>
            <w:vAlign w:val="bottom"/>
          </w:tcPr>
          <w:p w:rsidR="000F3F99" w:rsidRDefault="001D3734">
            <w:pPr>
              <w:ind w:left="160"/>
              <w:rPr>
                <w:sz w:val="20"/>
                <w:szCs w:val="20"/>
              </w:rPr>
            </w:pPr>
            <w:r>
              <w:rPr>
                <w:rFonts w:eastAsia="Times New Roman"/>
                <w:sz w:val="28"/>
                <w:szCs w:val="28"/>
              </w:rPr>
              <w:t>5</w:t>
            </w:r>
          </w:p>
        </w:tc>
      </w:tr>
      <w:tr w:rsidR="000F3F99">
        <w:trPr>
          <w:trHeight w:val="322"/>
        </w:trPr>
        <w:tc>
          <w:tcPr>
            <w:tcW w:w="1860" w:type="dxa"/>
            <w:vAlign w:val="bottom"/>
          </w:tcPr>
          <w:p w:rsidR="000F3F99" w:rsidRDefault="000F3F99">
            <w:pPr>
              <w:rPr>
                <w:sz w:val="24"/>
                <w:szCs w:val="24"/>
              </w:rPr>
            </w:pPr>
          </w:p>
        </w:tc>
        <w:tc>
          <w:tcPr>
            <w:tcW w:w="5000" w:type="dxa"/>
            <w:vAlign w:val="bottom"/>
          </w:tcPr>
          <w:p w:rsidR="000F3F99" w:rsidRDefault="001D3734">
            <w:pPr>
              <w:ind w:left="1060"/>
              <w:rPr>
                <w:sz w:val="20"/>
                <w:szCs w:val="20"/>
              </w:rPr>
            </w:pPr>
            <w:r>
              <w:rPr>
                <w:rFonts w:eastAsia="Times New Roman"/>
                <w:sz w:val="28"/>
                <w:szCs w:val="28"/>
              </w:rPr>
              <w:t>Конусы</w:t>
            </w:r>
          </w:p>
        </w:tc>
        <w:tc>
          <w:tcPr>
            <w:tcW w:w="580" w:type="dxa"/>
            <w:vAlign w:val="bottom"/>
          </w:tcPr>
          <w:p w:rsidR="000F3F99" w:rsidRDefault="001D3734">
            <w:pPr>
              <w:ind w:left="160"/>
              <w:rPr>
                <w:sz w:val="20"/>
                <w:szCs w:val="20"/>
              </w:rPr>
            </w:pPr>
            <w:r>
              <w:rPr>
                <w:rFonts w:eastAsia="Times New Roman"/>
                <w:sz w:val="28"/>
                <w:szCs w:val="28"/>
              </w:rPr>
              <w:t>3</w:t>
            </w:r>
          </w:p>
        </w:tc>
      </w:tr>
      <w:tr w:rsidR="000F3F99">
        <w:trPr>
          <w:trHeight w:val="322"/>
        </w:trPr>
        <w:tc>
          <w:tcPr>
            <w:tcW w:w="1860" w:type="dxa"/>
            <w:vAlign w:val="bottom"/>
          </w:tcPr>
          <w:p w:rsidR="000F3F99" w:rsidRDefault="000F3F99">
            <w:pPr>
              <w:rPr>
                <w:sz w:val="24"/>
                <w:szCs w:val="24"/>
              </w:rPr>
            </w:pPr>
          </w:p>
        </w:tc>
        <w:tc>
          <w:tcPr>
            <w:tcW w:w="5000" w:type="dxa"/>
            <w:vAlign w:val="bottom"/>
          </w:tcPr>
          <w:p w:rsidR="000F3F99" w:rsidRDefault="001D3734">
            <w:pPr>
              <w:ind w:left="1060"/>
              <w:rPr>
                <w:sz w:val="20"/>
                <w:szCs w:val="20"/>
              </w:rPr>
            </w:pPr>
            <w:r>
              <w:rPr>
                <w:rFonts w:eastAsia="Times New Roman"/>
                <w:sz w:val="28"/>
                <w:szCs w:val="28"/>
              </w:rPr>
              <w:t>Мячи баскетбольные</w:t>
            </w:r>
          </w:p>
        </w:tc>
        <w:tc>
          <w:tcPr>
            <w:tcW w:w="580" w:type="dxa"/>
            <w:vAlign w:val="bottom"/>
          </w:tcPr>
          <w:p w:rsidR="000F3F99" w:rsidRDefault="001D3734">
            <w:pPr>
              <w:ind w:left="160"/>
              <w:rPr>
                <w:sz w:val="20"/>
                <w:szCs w:val="20"/>
              </w:rPr>
            </w:pPr>
            <w:r>
              <w:rPr>
                <w:rFonts w:eastAsia="Times New Roman"/>
                <w:sz w:val="28"/>
                <w:szCs w:val="28"/>
              </w:rPr>
              <w:t>1</w:t>
            </w:r>
          </w:p>
        </w:tc>
      </w:tr>
      <w:tr w:rsidR="000F3F99">
        <w:trPr>
          <w:trHeight w:val="324"/>
        </w:trPr>
        <w:tc>
          <w:tcPr>
            <w:tcW w:w="1860" w:type="dxa"/>
            <w:vAlign w:val="bottom"/>
          </w:tcPr>
          <w:p w:rsidR="000F3F99" w:rsidRDefault="000F3F99">
            <w:pPr>
              <w:rPr>
                <w:sz w:val="24"/>
                <w:szCs w:val="24"/>
              </w:rPr>
            </w:pPr>
          </w:p>
        </w:tc>
        <w:tc>
          <w:tcPr>
            <w:tcW w:w="5000" w:type="dxa"/>
            <w:vAlign w:val="bottom"/>
          </w:tcPr>
          <w:p w:rsidR="000F3F99" w:rsidRDefault="001D3734">
            <w:pPr>
              <w:ind w:left="1060"/>
              <w:rPr>
                <w:sz w:val="20"/>
                <w:szCs w:val="20"/>
              </w:rPr>
            </w:pPr>
            <w:r>
              <w:rPr>
                <w:rFonts w:eastAsia="Times New Roman"/>
                <w:sz w:val="28"/>
                <w:szCs w:val="28"/>
              </w:rPr>
              <w:t>Мячи резиновые</w:t>
            </w:r>
          </w:p>
        </w:tc>
        <w:tc>
          <w:tcPr>
            <w:tcW w:w="580" w:type="dxa"/>
            <w:vAlign w:val="bottom"/>
          </w:tcPr>
          <w:p w:rsidR="000F3F99" w:rsidRDefault="001D3734">
            <w:pPr>
              <w:ind w:left="160"/>
              <w:rPr>
                <w:sz w:val="20"/>
                <w:szCs w:val="20"/>
              </w:rPr>
            </w:pPr>
            <w:r>
              <w:rPr>
                <w:rFonts w:eastAsia="Times New Roman"/>
                <w:sz w:val="28"/>
                <w:szCs w:val="28"/>
              </w:rPr>
              <w:t>10</w:t>
            </w:r>
          </w:p>
        </w:tc>
      </w:tr>
      <w:tr w:rsidR="000F3F99">
        <w:trPr>
          <w:trHeight w:val="322"/>
        </w:trPr>
        <w:tc>
          <w:tcPr>
            <w:tcW w:w="1860" w:type="dxa"/>
            <w:vAlign w:val="bottom"/>
          </w:tcPr>
          <w:p w:rsidR="000F3F99" w:rsidRDefault="000F3F99">
            <w:pPr>
              <w:rPr>
                <w:sz w:val="24"/>
                <w:szCs w:val="24"/>
              </w:rPr>
            </w:pPr>
          </w:p>
        </w:tc>
        <w:tc>
          <w:tcPr>
            <w:tcW w:w="5000" w:type="dxa"/>
            <w:vAlign w:val="bottom"/>
          </w:tcPr>
          <w:p w:rsidR="000F3F99" w:rsidRDefault="001D3734">
            <w:pPr>
              <w:ind w:left="1060"/>
              <w:rPr>
                <w:sz w:val="20"/>
                <w:szCs w:val="20"/>
              </w:rPr>
            </w:pPr>
            <w:r>
              <w:rPr>
                <w:rFonts w:eastAsia="Times New Roman"/>
                <w:sz w:val="28"/>
                <w:szCs w:val="28"/>
              </w:rPr>
              <w:t>Мешок для прыжков</w:t>
            </w:r>
          </w:p>
        </w:tc>
        <w:tc>
          <w:tcPr>
            <w:tcW w:w="580" w:type="dxa"/>
            <w:vAlign w:val="bottom"/>
          </w:tcPr>
          <w:p w:rsidR="000F3F99" w:rsidRDefault="001D3734">
            <w:pPr>
              <w:ind w:left="160"/>
              <w:rPr>
                <w:sz w:val="20"/>
                <w:szCs w:val="20"/>
              </w:rPr>
            </w:pPr>
            <w:r>
              <w:rPr>
                <w:rFonts w:eastAsia="Times New Roman"/>
                <w:sz w:val="28"/>
                <w:szCs w:val="28"/>
              </w:rPr>
              <w:t>2</w:t>
            </w:r>
          </w:p>
        </w:tc>
      </w:tr>
      <w:tr w:rsidR="000F3F99">
        <w:trPr>
          <w:trHeight w:val="322"/>
        </w:trPr>
        <w:tc>
          <w:tcPr>
            <w:tcW w:w="1860" w:type="dxa"/>
            <w:vAlign w:val="bottom"/>
          </w:tcPr>
          <w:p w:rsidR="000F3F99" w:rsidRDefault="000F3F99">
            <w:pPr>
              <w:rPr>
                <w:sz w:val="24"/>
                <w:szCs w:val="24"/>
              </w:rPr>
            </w:pPr>
          </w:p>
        </w:tc>
        <w:tc>
          <w:tcPr>
            <w:tcW w:w="5000" w:type="dxa"/>
            <w:vAlign w:val="bottom"/>
          </w:tcPr>
          <w:p w:rsidR="000F3F99" w:rsidRDefault="001D3734">
            <w:pPr>
              <w:ind w:left="1060"/>
              <w:rPr>
                <w:sz w:val="20"/>
                <w:szCs w:val="20"/>
              </w:rPr>
            </w:pPr>
            <w:r>
              <w:rPr>
                <w:rFonts w:eastAsia="Times New Roman"/>
                <w:sz w:val="28"/>
                <w:szCs w:val="28"/>
              </w:rPr>
              <w:t>Клюшки</w:t>
            </w:r>
          </w:p>
        </w:tc>
        <w:tc>
          <w:tcPr>
            <w:tcW w:w="580" w:type="dxa"/>
            <w:vAlign w:val="bottom"/>
          </w:tcPr>
          <w:p w:rsidR="000F3F99" w:rsidRDefault="001D3734">
            <w:pPr>
              <w:ind w:left="160"/>
              <w:rPr>
                <w:sz w:val="20"/>
                <w:szCs w:val="20"/>
              </w:rPr>
            </w:pPr>
            <w:r>
              <w:rPr>
                <w:rFonts w:eastAsia="Times New Roman"/>
                <w:sz w:val="28"/>
                <w:szCs w:val="28"/>
              </w:rPr>
              <w:t>2</w:t>
            </w:r>
          </w:p>
        </w:tc>
      </w:tr>
      <w:tr w:rsidR="000F3F99">
        <w:trPr>
          <w:trHeight w:val="322"/>
        </w:trPr>
        <w:tc>
          <w:tcPr>
            <w:tcW w:w="1860" w:type="dxa"/>
            <w:vAlign w:val="bottom"/>
          </w:tcPr>
          <w:p w:rsidR="000F3F99" w:rsidRDefault="000F3F99">
            <w:pPr>
              <w:rPr>
                <w:sz w:val="24"/>
                <w:szCs w:val="24"/>
              </w:rPr>
            </w:pPr>
          </w:p>
        </w:tc>
        <w:tc>
          <w:tcPr>
            <w:tcW w:w="5000" w:type="dxa"/>
            <w:vAlign w:val="bottom"/>
          </w:tcPr>
          <w:p w:rsidR="000F3F99" w:rsidRDefault="001D3734">
            <w:pPr>
              <w:ind w:left="1060"/>
              <w:rPr>
                <w:sz w:val="20"/>
                <w:szCs w:val="20"/>
              </w:rPr>
            </w:pPr>
            <w:r>
              <w:rPr>
                <w:rFonts w:eastAsia="Times New Roman"/>
                <w:sz w:val="28"/>
                <w:szCs w:val="28"/>
              </w:rPr>
              <w:t>Ленты с колечками</w:t>
            </w:r>
          </w:p>
        </w:tc>
        <w:tc>
          <w:tcPr>
            <w:tcW w:w="580" w:type="dxa"/>
            <w:vAlign w:val="bottom"/>
          </w:tcPr>
          <w:p w:rsidR="000F3F99" w:rsidRDefault="001D3734">
            <w:pPr>
              <w:ind w:left="160"/>
              <w:rPr>
                <w:sz w:val="20"/>
                <w:szCs w:val="20"/>
              </w:rPr>
            </w:pPr>
            <w:r>
              <w:rPr>
                <w:rFonts w:eastAsia="Times New Roman"/>
                <w:sz w:val="28"/>
                <w:szCs w:val="28"/>
              </w:rPr>
              <w:t>10</w:t>
            </w:r>
          </w:p>
        </w:tc>
      </w:tr>
      <w:tr w:rsidR="000F3F99">
        <w:trPr>
          <w:trHeight w:val="322"/>
        </w:trPr>
        <w:tc>
          <w:tcPr>
            <w:tcW w:w="1860" w:type="dxa"/>
            <w:vAlign w:val="bottom"/>
          </w:tcPr>
          <w:p w:rsidR="000F3F99" w:rsidRDefault="000F3F99">
            <w:pPr>
              <w:rPr>
                <w:sz w:val="24"/>
                <w:szCs w:val="24"/>
              </w:rPr>
            </w:pPr>
          </w:p>
        </w:tc>
        <w:tc>
          <w:tcPr>
            <w:tcW w:w="5000" w:type="dxa"/>
            <w:vAlign w:val="bottom"/>
          </w:tcPr>
          <w:p w:rsidR="000F3F99" w:rsidRDefault="001D3734">
            <w:pPr>
              <w:ind w:left="1060"/>
              <w:rPr>
                <w:sz w:val="20"/>
                <w:szCs w:val="20"/>
              </w:rPr>
            </w:pPr>
            <w:r>
              <w:rPr>
                <w:rFonts w:eastAsia="Times New Roman"/>
                <w:sz w:val="28"/>
                <w:szCs w:val="28"/>
              </w:rPr>
              <w:t>Мячи массажные</w:t>
            </w:r>
          </w:p>
        </w:tc>
        <w:tc>
          <w:tcPr>
            <w:tcW w:w="580" w:type="dxa"/>
            <w:vAlign w:val="bottom"/>
          </w:tcPr>
          <w:p w:rsidR="000F3F99" w:rsidRDefault="001D3734">
            <w:pPr>
              <w:ind w:left="160"/>
              <w:rPr>
                <w:sz w:val="20"/>
                <w:szCs w:val="20"/>
              </w:rPr>
            </w:pPr>
            <w:r>
              <w:rPr>
                <w:rFonts w:eastAsia="Times New Roman"/>
                <w:sz w:val="28"/>
                <w:szCs w:val="28"/>
              </w:rPr>
              <w:t>10</w:t>
            </w:r>
          </w:p>
        </w:tc>
      </w:tr>
      <w:tr w:rsidR="000F3F99">
        <w:trPr>
          <w:trHeight w:val="322"/>
        </w:trPr>
        <w:tc>
          <w:tcPr>
            <w:tcW w:w="1860" w:type="dxa"/>
            <w:vAlign w:val="bottom"/>
          </w:tcPr>
          <w:p w:rsidR="000F3F99" w:rsidRDefault="000F3F99">
            <w:pPr>
              <w:rPr>
                <w:sz w:val="24"/>
                <w:szCs w:val="24"/>
              </w:rPr>
            </w:pPr>
          </w:p>
        </w:tc>
        <w:tc>
          <w:tcPr>
            <w:tcW w:w="5000" w:type="dxa"/>
            <w:vAlign w:val="bottom"/>
          </w:tcPr>
          <w:p w:rsidR="000F3F99" w:rsidRDefault="001D3734">
            <w:pPr>
              <w:ind w:left="1060"/>
              <w:rPr>
                <w:sz w:val="20"/>
                <w:szCs w:val="20"/>
              </w:rPr>
            </w:pPr>
            <w:r>
              <w:rPr>
                <w:rFonts w:eastAsia="Times New Roman"/>
                <w:sz w:val="28"/>
                <w:szCs w:val="28"/>
              </w:rPr>
              <w:t>Мячи для метания</w:t>
            </w:r>
          </w:p>
        </w:tc>
        <w:tc>
          <w:tcPr>
            <w:tcW w:w="580" w:type="dxa"/>
            <w:vAlign w:val="bottom"/>
          </w:tcPr>
          <w:p w:rsidR="000F3F99" w:rsidRDefault="001D3734">
            <w:pPr>
              <w:ind w:left="160"/>
              <w:rPr>
                <w:sz w:val="20"/>
                <w:szCs w:val="20"/>
              </w:rPr>
            </w:pPr>
            <w:r>
              <w:rPr>
                <w:rFonts w:eastAsia="Times New Roman"/>
                <w:sz w:val="28"/>
                <w:szCs w:val="28"/>
              </w:rPr>
              <w:t>5</w:t>
            </w:r>
          </w:p>
        </w:tc>
      </w:tr>
      <w:tr w:rsidR="000F3F99">
        <w:trPr>
          <w:trHeight w:val="324"/>
        </w:trPr>
        <w:tc>
          <w:tcPr>
            <w:tcW w:w="1860" w:type="dxa"/>
            <w:vAlign w:val="bottom"/>
          </w:tcPr>
          <w:p w:rsidR="000F3F99" w:rsidRDefault="000F3F99">
            <w:pPr>
              <w:rPr>
                <w:sz w:val="24"/>
                <w:szCs w:val="24"/>
              </w:rPr>
            </w:pPr>
          </w:p>
        </w:tc>
        <w:tc>
          <w:tcPr>
            <w:tcW w:w="5000" w:type="dxa"/>
            <w:vAlign w:val="bottom"/>
          </w:tcPr>
          <w:p w:rsidR="000F3F99" w:rsidRDefault="001D3734">
            <w:pPr>
              <w:ind w:left="1060"/>
              <w:rPr>
                <w:sz w:val="20"/>
                <w:szCs w:val="20"/>
              </w:rPr>
            </w:pPr>
            <w:r>
              <w:rPr>
                <w:rFonts w:eastAsia="Times New Roman"/>
                <w:sz w:val="28"/>
                <w:szCs w:val="28"/>
              </w:rPr>
              <w:t>Ленты гимнастические</w:t>
            </w:r>
          </w:p>
        </w:tc>
        <w:tc>
          <w:tcPr>
            <w:tcW w:w="580" w:type="dxa"/>
            <w:vAlign w:val="bottom"/>
          </w:tcPr>
          <w:p w:rsidR="000F3F99" w:rsidRDefault="001D3734">
            <w:pPr>
              <w:ind w:left="160"/>
              <w:rPr>
                <w:sz w:val="20"/>
                <w:szCs w:val="20"/>
              </w:rPr>
            </w:pPr>
            <w:r>
              <w:rPr>
                <w:rFonts w:eastAsia="Times New Roman"/>
                <w:sz w:val="28"/>
                <w:szCs w:val="28"/>
              </w:rPr>
              <w:t>8</w:t>
            </w:r>
          </w:p>
        </w:tc>
      </w:tr>
      <w:tr w:rsidR="000F3F99">
        <w:trPr>
          <w:trHeight w:val="322"/>
        </w:trPr>
        <w:tc>
          <w:tcPr>
            <w:tcW w:w="1860" w:type="dxa"/>
            <w:vAlign w:val="bottom"/>
          </w:tcPr>
          <w:p w:rsidR="000F3F99" w:rsidRDefault="000F3F99">
            <w:pPr>
              <w:rPr>
                <w:sz w:val="24"/>
                <w:szCs w:val="24"/>
              </w:rPr>
            </w:pPr>
          </w:p>
        </w:tc>
        <w:tc>
          <w:tcPr>
            <w:tcW w:w="5000" w:type="dxa"/>
            <w:vAlign w:val="bottom"/>
          </w:tcPr>
          <w:p w:rsidR="000F3F99" w:rsidRDefault="001D3734">
            <w:pPr>
              <w:ind w:left="1060"/>
              <w:rPr>
                <w:sz w:val="20"/>
                <w:szCs w:val="20"/>
              </w:rPr>
            </w:pPr>
            <w:r>
              <w:rPr>
                <w:rFonts w:eastAsia="Times New Roman"/>
                <w:sz w:val="28"/>
                <w:szCs w:val="28"/>
              </w:rPr>
              <w:t>Мат большой</w:t>
            </w:r>
          </w:p>
        </w:tc>
        <w:tc>
          <w:tcPr>
            <w:tcW w:w="580" w:type="dxa"/>
            <w:vAlign w:val="bottom"/>
          </w:tcPr>
          <w:p w:rsidR="000F3F99" w:rsidRDefault="001D3734">
            <w:pPr>
              <w:ind w:left="160"/>
              <w:rPr>
                <w:sz w:val="20"/>
                <w:szCs w:val="20"/>
              </w:rPr>
            </w:pPr>
            <w:r>
              <w:rPr>
                <w:rFonts w:eastAsia="Times New Roman"/>
                <w:sz w:val="28"/>
                <w:szCs w:val="28"/>
              </w:rPr>
              <w:t>1</w:t>
            </w:r>
          </w:p>
        </w:tc>
      </w:tr>
      <w:tr w:rsidR="000F3F99">
        <w:trPr>
          <w:trHeight w:val="322"/>
        </w:trPr>
        <w:tc>
          <w:tcPr>
            <w:tcW w:w="1860" w:type="dxa"/>
            <w:vAlign w:val="bottom"/>
          </w:tcPr>
          <w:p w:rsidR="000F3F99" w:rsidRDefault="000F3F99">
            <w:pPr>
              <w:rPr>
                <w:sz w:val="24"/>
                <w:szCs w:val="24"/>
              </w:rPr>
            </w:pPr>
          </w:p>
        </w:tc>
        <w:tc>
          <w:tcPr>
            <w:tcW w:w="5000" w:type="dxa"/>
            <w:vAlign w:val="bottom"/>
          </w:tcPr>
          <w:p w:rsidR="000F3F99" w:rsidRDefault="001D3734">
            <w:pPr>
              <w:ind w:left="1060"/>
              <w:rPr>
                <w:sz w:val="20"/>
                <w:szCs w:val="20"/>
              </w:rPr>
            </w:pPr>
            <w:r>
              <w:rPr>
                <w:rFonts w:eastAsia="Times New Roman"/>
                <w:sz w:val="28"/>
                <w:szCs w:val="28"/>
              </w:rPr>
              <w:t>Стойки для прыжков</w:t>
            </w:r>
          </w:p>
        </w:tc>
        <w:tc>
          <w:tcPr>
            <w:tcW w:w="580" w:type="dxa"/>
            <w:vAlign w:val="bottom"/>
          </w:tcPr>
          <w:p w:rsidR="000F3F99" w:rsidRDefault="001D3734">
            <w:pPr>
              <w:ind w:left="160"/>
              <w:rPr>
                <w:sz w:val="20"/>
                <w:szCs w:val="20"/>
              </w:rPr>
            </w:pPr>
            <w:r>
              <w:rPr>
                <w:rFonts w:eastAsia="Times New Roman"/>
                <w:sz w:val="28"/>
                <w:szCs w:val="28"/>
              </w:rPr>
              <w:t>1</w:t>
            </w:r>
          </w:p>
        </w:tc>
      </w:tr>
      <w:tr w:rsidR="000F3F99">
        <w:trPr>
          <w:trHeight w:val="322"/>
        </w:trPr>
        <w:tc>
          <w:tcPr>
            <w:tcW w:w="1860" w:type="dxa"/>
            <w:vAlign w:val="bottom"/>
          </w:tcPr>
          <w:p w:rsidR="000F3F99" w:rsidRDefault="000F3F99">
            <w:pPr>
              <w:rPr>
                <w:sz w:val="24"/>
                <w:szCs w:val="24"/>
              </w:rPr>
            </w:pPr>
          </w:p>
        </w:tc>
        <w:tc>
          <w:tcPr>
            <w:tcW w:w="5000" w:type="dxa"/>
            <w:vAlign w:val="bottom"/>
          </w:tcPr>
          <w:p w:rsidR="000F3F99" w:rsidRDefault="001D3734">
            <w:pPr>
              <w:ind w:left="1060"/>
              <w:rPr>
                <w:sz w:val="20"/>
                <w:szCs w:val="20"/>
              </w:rPr>
            </w:pPr>
            <w:r>
              <w:rPr>
                <w:rFonts w:eastAsia="Times New Roman"/>
                <w:sz w:val="28"/>
                <w:szCs w:val="28"/>
              </w:rPr>
              <w:t>Гимнастические доски</w:t>
            </w:r>
          </w:p>
        </w:tc>
        <w:tc>
          <w:tcPr>
            <w:tcW w:w="580" w:type="dxa"/>
            <w:vAlign w:val="bottom"/>
          </w:tcPr>
          <w:p w:rsidR="000F3F99" w:rsidRDefault="001D3734">
            <w:pPr>
              <w:ind w:left="160"/>
              <w:rPr>
                <w:sz w:val="20"/>
                <w:szCs w:val="20"/>
              </w:rPr>
            </w:pPr>
            <w:r>
              <w:rPr>
                <w:rFonts w:eastAsia="Times New Roman"/>
                <w:sz w:val="28"/>
                <w:szCs w:val="28"/>
              </w:rPr>
              <w:t>1</w:t>
            </w:r>
          </w:p>
        </w:tc>
      </w:tr>
    </w:tbl>
    <w:p w:rsidR="000F3F99" w:rsidRDefault="001866B6">
      <w:pPr>
        <w:spacing w:line="20" w:lineRule="exact"/>
        <w:rPr>
          <w:sz w:val="20"/>
          <w:szCs w:val="20"/>
        </w:rPr>
      </w:pPr>
      <w:r>
        <w:rPr>
          <w:noProof/>
          <w:sz w:val="20"/>
          <w:szCs w:val="20"/>
        </w:rPr>
        <w:pict>
          <v:line id="Shape 321" o:spid="_x0000_s1346" style="position:absolute;z-index:251774464;visibility:visible;mso-wrap-distance-left:0;mso-wrap-distance-right:0;mso-position-horizontal-relative:text;mso-position-vertical-relative:text" from="-5.55pt,.55pt" to="486.9pt,.55pt" o:allowincell="f" strokeweight=".16931mm"/>
        </w:pict>
      </w:r>
    </w:p>
    <w:p w:rsidR="000F3F99" w:rsidRDefault="000F3F99">
      <w:pPr>
        <w:sectPr w:rsidR="000F3F99">
          <w:pgSz w:w="11900" w:h="16840"/>
          <w:pgMar w:top="722" w:right="1340" w:bottom="42" w:left="1100" w:header="0" w:footer="0" w:gutter="0"/>
          <w:cols w:space="720" w:equalWidth="0">
            <w:col w:w="9460"/>
          </w:cols>
        </w:sectPr>
      </w:pPr>
    </w:p>
    <w:p w:rsidR="000F3F99" w:rsidRDefault="000F3F99">
      <w:pPr>
        <w:spacing w:line="34" w:lineRule="exact"/>
        <w:rPr>
          <w:sz w:val="20"/>
          <w:szCs w:val="20"/>
        </w:rPr>
      </w:pPr>
    </w:p>
    <w:p w:rsidR="000F3F99" w:rsidRDefault="001D3734">
      <w:pPr>
        <w:ind w:left="5000"/>
        <w:rPr>
          <w:sz w:val="20"/>
          <w:szCs w:val="20"/>
        </w:rPr>
      </w:pPr>
      <w:r>
        <w:rPr>
          <w:rFonts w:ascii="Calibri" w:eastAsia="Calibri" w:hAnsi="Calibri" w:cs="Calibri"/>
          <w:sz w:val="21"/>
          <w:szCs w:val="21"/>
        </w:rPr>
        <w:t>165</w:t>
      </w:r>
    </w:p>
    <w:p w:rsidR="000F3F99" w:rsidRDefault="000F3F99">
      <w:pPr>
        <w:sectPr w:rsidR="000F3F99">
          <w:type w:val="continuous"/>
          <w:pgSz w:w="11900" w:h="16840"/>
          <w:pgMar w:top="722" w:right="1340" w:bottom="42" w:left="1100" w:header="0" w:footer="0" w:gutter="0"/>
          <w:cols w:space="720" w:equalWidth="0">
            <w:col w:w="9460"/>
          </w:cols>
        </w:sectPr>
      </w:pPr>
    </w:p>
    <w:tbl>
      <w:tblPr>
        <w:tblW w:w="0" w:type="auto"/>
        <w:tblInd w:w="10" w:type="dxa"/>
        <w:tblLayout w:type="fixed"/>
        <w:tblCellMar>
          <w:left w:w="0" w:type="dxa"/>
          <w:right w:w="0" w:type="dxa"/>
        </w:tblCellMar>
        <w:tblLook w:val="04A0"/>
      </w:tblPr>
      <w:tblGrid>
        <w:gridCol w:w="1120"/>
        <w:gridCol w:w="2920"/>
        <w:gridCol w:w="4100"/>
        <w:gridCol w:w="1720"/>
        <w:gridCol w:w="30"/>
      </w:tblGrid>
      <w:tr w:rsidR="000F3F99">
        <w:trPr>
          <w:trHeight w:val="324"/>
        </w:trPr>
        <w:tc>
          <w:tcPr>
            <w:tcW w:w="1120" w:type="dxa"/>
            <w:tcBorders>
              <w:top w:val="single" w:sz="8" w:space="0" w:color="auto"/>
              <w:left w:val="single" w:sz="8" w:space="0" w:color="auto"/>
              <w:right w:val="single" w:sz="8" w:space="0" w:color="auto"/>
            </w:tcBorders>
            <w:vAlign w:val="bottom"/>
          </w:tcPr>
          <w:p w:rsidR="000F3F99" w:rsidRDefault="000F3F99">
            <w:pPr>
              <w:rPr>
                <w:sz w:val="24"/>
                <w:szCs w:val="24"/>
              </w:rPr>
            </w:pPr>
          </w:p>
        </w:tc>
        <w:tc>
          <w:tcPr>
            <w:tcW w:w="2920" w:type="dxa"/>
            <w:tcBorders>
              <w:top w:val="single" w:sz="8" w:space="0" w:color="auto"/>
              <w:right w:val="single" w:sz="8" w:space="0" w:color="auto"/>
            </w:tcBorders>
            <w:vAlign w:val="bottom"/>
          </w:tcPr>
          <w:p w:rsidR="000F3F99" w:rsidRDefault="000F3F99">
            <w:pPr>
              <w:rPr>
                <w:sz w:val="24"/>
                <w:szCs w:val="24"/>
              </w:rPr>
            </w:pPr>
          </w:p>
        </w:tc>
        <w:tc>
          <w:tcPr>
            <w:tcW w:w="4100" w:type="dxa"/>
            <w:tcBorders>
              <w:top w:val="single" w:sz="8" w:space="0" w:color="auto"/>
              <w:right w:val="single" w:sz="8" w:space="0" w:color="auto"/>
            </w:tcBorders>
            <w:vAlign w:val="bottom"/>
          </w:tcPr>
          <w:p w:rsidR="000F3F99" w:rsidRDefault="001D3734">
            <w:pPr>
              <w:ind w:left="80"/>
              <w:rPr>
                <w:sz w:val="20"/>
                <w:szCs w:val="20"/>
              </w:rPr>
            </w:pPr>
            <w:r>
              <w:rPr>
                <w:rFonts w:eastAsia="Times New Roman"/>
                <w:sz w:val="28"/>
                <w:szCs w:val="28"/>
              </w:rPr>
              <w:t>Гимнастические скамейки</w:t>
            </w:r>
          </w:p>
        </w:tc>
        <w:tc>
          <w:tcPr>
            <w:tcW w:w="1720" w:type="dxa"/>
            <w:tcBorders>
              <w:top w:val="single" w:sz="8" w:space="0" w:color="auto"/>
              <w:right w:val="single" w:sz="8" w:space="0" w:color="auto"/>
            </w:tcBorders>
            <w:vAlign w:val="bottom"/>
          </w:tcPr>
          <w:p w:rsidR="000F3F99" w:rsidRDefault="001D3734">
            <w:pPr>
              <w:ind w:left="80"/>
              <w:rPr>
                <w:sz w:val="20"/>
                <w:szCs w:val="20"/>
              </w:rPr>
            </w:pPr>
            <w:r>
              <w:rPr>
                <w:rFonts w:eastAsia="Times New Roman"/>
                <w:sz w:val="28"/>
                <w:szCs w:val="28"/>
              </w:rPr>
              <w:t>2</w:t>
            </w:r>
          </w:p>
        </w:tc>
        <w:tc>
          <w:tcPr>
            <w:tcW w:w="0" w:type="dxa"/>
            <w:vAlign w:val="bottom"/>
          </w:tcPr>
          <w:p w:rsidR="000F3F99" w:rsidRDefault="000F3F99">
            <w:pPr>
              <w:rPr>
                <w:sz w:val="1"/>
                <w:szCs w:val="1"/>
              </w:rPr>
            </w:pPr>
          </w:p>
        </w:tc>
      </w:tr>
      <w:tr w:rsidR="000F3F99">
        <w:trPr>
          <w:trHeight w:val="322"/>
        </w:trPr>
        <w:tc>
          <w:tcPr>
            <w:tcW w:w="1120" w:type="dxa"/>
            <w:tcBorders>
              <w:left w:val="single" w:sz="8" w:space="0" w:color="auto"/>
              <w:right w:val="single" w:sz="8" w:space="0" w:color="auto"/>
            </w:tcBorders>
            <w:vAlign w:val="bottom"/>
          </w:tcPr>
          <w:p w:rsidR="000F3F99" w:rsidRDefault="000F3F99">
            <w:pPr>
              <w:rPr>
                <w:sz w:val="24"/>
                <w:szCs w:val="24"/>
              </w:rPr>
            </w:pPr>
          </w:p>
        </w:tc>
        <w:tc>
          <w:tcPr>
            <w:tcW w:w="2920" w:type="dxa"/>
            <w:tcBorders>
              <w:right w:val="single" w:sz="8" w:space="0" w:color="auto"/>
            </w:tcBorders>
            <w:vAlign w:val="bottom"/>
          </w:tcPr>
          <w:p w:rsidR="000F3F99" w:rsidRDefault="000F3F99">
            <w:pPr>
              <w:rPr>
                <w:sz w:val="24"/>
                <w:szCs w:val="24"/>
              </w:rPr>
            </w:pPr>
          </w:p>
        </w:tc>
        <w:tc>
          <w:tcPr>
            <w:tcW w:w="4100" w:type="dxa"/>
            <w:tcBorders>
              <w:right w:val="single" w:sz="8" w:space="0" w:color="auto"/>
            </w:tcBorders>
            <w:vAlign w:val="bottom"/>
          </w:tcPr>
          <w:p w:rsidR="000F3F99" w:rsidRDefault="001D3734">
            <w:pPr>
              <w:ind w:left="80"/>
              <w:rPr>
                <w:sz w:val="20"/>
                <w:szCs w:val="20"/>
              </w:rPr>
            </w:pPr>
            <w:r>
              <w:rPr>
                <w:rFonts w:eastAsia="Times New Roman"/>
                <w:sz w:val="28"/>
                <w:szCs w:val="28"/>
              </w:rPr>
              <w:t>Дуги для подлезания мягкие</w:t>
            </w:r>
          </w:p>
        </w:tc>
        <w:tc>
          <w:tcPr>
            <w:tcW w:w="1720" w:type="dxa"/>
            <w:tcBorders>
              <w:right w:val="single" w:sz="8" w:space="0" w:color="auto"/>
            </w:tcBorders>
            <w:vAlign w:val="bottom"/>
          </w:tcPr>
          <w:p w:rsidR="000F3F99" w:rsidRDefault="001D3734">
            <w:pPr>
              <w:ind w:left="80"/>
              <w:rPr>
                <w:sz w:val="20"/>
                <w:szCs w:val="20"/>
              </w:rPr>
            </w:pPr>
            <w:r>
              <w:rPr>
                <w:rFonts w:eastAsia="Times New Roman"/>
                <w:sz w:val="28"/>
                <w:szCs w:val="28"/>
              </w:rPr>
              <w:t>2</w:t>
            </w:r>
          </w:p>
        </w:tc>
        <w:tc>
          <w:tcPr>
            <w:tcW w:w="0" w:type="dxa"/>
            <w:vAlign w:val="bottom"/>
          </w:tcPr>
          <w:p w:rsidR="000F3F99" w:rsidRDefault="000F3F99">
            <w:pPr>
              <w:rPr>
                <w:sz w:val="1"/>
                <w:szCs w:val="1"/>
              </w:rPr>
            </w:pPr>
          </w:p>
        </w:tc>
      </w:tr>
      <w:tr w:rsidR="000F3F99">
        <w:trPr>
          <w:trHeight w:val="322"/>
        </w:trPr>
        <w:tc>
          <w:tcPr>
            <w:tcW w:w="1120" w:type="dxa"/>
            <w:tcBorders>
              <w:left w:val="single" w:sz="8" w:space="0" w:color="auto"/>
              <w:right w:val="single" w:sz="8" w:space="0" w:color="auto"/>
            </w:tcBorders>
            <w:vAlign w:val="bottom"/>
          </w:tcPr>
          <w:p w:rsidR="000F3F99" w:rsidRDefault="000F3F99">
            <w:pPr>
              <w:rPr>
                <w:sz w:val="24"/>
                <w:szCs w:val="24"/>
              </w:rPr>
            </w:pPr>
          </w:p>
        </w:tc>
        <w:tc>
          <w:tcPr>
            <w:tcW w:w="2920" w:type="dxa"/>
            <w:tcBorders>
              <w:right w:val="single" w:sz="8" w:space="0" w:color="auto"/>
            </w:tcBorders>
            <w:vAlign w:val="bottom"/>
          </w:tcPr>
          <w:p w:rsidR="000F3F99" w:rsidRDefault="000F3F99">
            <w:pPr>
              <w:rPr>
                <w:sz w:val="24"/>
                <w:szCs w:val="24"/>
              </w:rPr>
            </w:pPr>
          </w:p>
        </w:tc>
        <w:tc>
          <w:tcPr>
            <w:tcW w:w="4100" w:type="dxa"/>
            <w:tcBorders>
              <w:right w:val="single" w:sz="8" w:space="0" w:color="auto"/>
            </w:tcBorders>
            <w:vAlign w:val="bottom"/>
          </w:tcPr>
          <w:p w:rsidR="000F3F99" w:rsidRDefault="001D3734">
            <w:pPr>
              <w:ind w:left="80"/>
              <w:rPr>
                <w:sz w:val="20"/>
                <w:szCs w:val="20"/>
              </w:rPr>
            </w:pPr>
            <w:r>
              <w:rPr>
                <w:rFonts w:eastAsia="Times New Roman"/>
                <w:sz w:val="28"/>
                <w:szCs w:val="28"/>
              </w:rPr>
              <w:t>Кегли</w:t>
            </w:r>
          </w:p>
        </w:tc>
        <w:tc>
          <w:tcPr>
            <w:tcW w:w="1720" w:type="dxa"/>
            <w:tcBorders>
              <w:right w:val="single" w:sz="8" w:space="0" w:color="auto"/>
            </w:tcBorders>
            <w:vAlign w:val="bottom"/>
          </w:tcPr>
          <w:p w:rsidR="000F3F99" w:rsidRDefault="001D3734">
            <w:pPr>
              <w:ind w:left="80"/>
              <w:rPr>
                <w:sz w:val="20"/>
                <w:szCs w:val="20"/>
              </w:rPr>
            </w:pPr>
            <w:r>
              <w:rPr>
                <w:rFonts w:eastAsia="Times New Roman"/>
                <w:sz w:val="28"/>
                <w:szCs w:val="28"/>
              </w:rPr>
              <w:t>15</w:t>
            </w:r>
          </w:p>
        </w:tc>
        <w:tc>
          <w:tcPr>
            <w:tcW w:w="0" w:type="dxa"/>
            <w:vAlign w:val="bottom"/>
          </w:tcPr>
          <w:p w:rsidR="000F3F99" w:rsidRDefault="000F3F99">
            <w:pPr>
              <w:rPr>
                <w:sz w:val="1"/>
                <w:szCs w:val="1"/>
              </w:rPr>
            </w:pPr>
          </w:p>
        </w:tc>
      </w:tr>
      <w:tr w:rsidR="000F3F99">
        <w:trPr>
          <w:trHeight w:val="331"/>
        </w:trPr>
        <w:tc>
          <w:tcPr>
            <w:tcW w:w="1120" w:type="dxa"/>
            <w:tcBorders>
              <w:left w:val="single" w:sz="8" w:space="0" w:color="auto"/>
              <w:bottom w:val="single" w:sz="8" w:space="0" w:color="auto"/>
              <w:right w:val="single" w:sz="8" w:space="0" w:color="auto"/>
            </w:tcBorders>
            <w:vAlign w:val="bottom"/>
          </w:tcPr>
          <w:p w:rsidR="000F3F99" w:rsidRDefault="000F3F99">
            <w:pPr>
              <w:rPr>
                <w:sz w:val="24"/>
                <w:szCs w:val="24"/>
              </w:rPr>
            </w:pPr>
          </w:p>
        </w:tc>
        <w:tc>
          <w:tcPr>
            <w:tcW w:w="2920" w:type="dxa"/>
            <w:tcBorders>
              <w:bottom w:val="single" w:sz="8" w:space="0" w:color="auto"/>
              <w:right w:val="single" w:sz="8" w:space="0" w:color="auto"/>
            </w:tcBorders>
            <w:vAlign w:val="bottom"/>
          </w:tcPr>
          <w:p w:rsidR="000F3F99" w:rsidRDefault="000F3F99">
            <w:pPr>
              <w:rPr>
                <w:sz w:val="24"/>
                <w:szCs w:val="24"/>
              </w:rPr>
            </w:pPr>
          </w:p>
        </w:tc>
        <w:tc>
          <w:tcPr>
            <w:tcW w:w="4100" w:type="dxa"/>
            <w:tcBorders>
              <w:bottom w:val="single" w:sz="8" w:space="0" w:color="auto"/>
              <w:right w:val="single" w:sz="8" w:space="0" w:color="auto"/>
            </w:tcBorders>
            <w:vAlign w:val="bottom"/>
          </w:tcPr>
          <w:p w:rsidR="000F3F99" w:rsidRDefault="000F3F99">
            <w:pPr>
              <w:rPr>
                <w:sz w:val="24"/>
                <w:szCs w:val="24"/>
              </w:rPr>
            </w:pPr>
          </w:p>
        </w:tc>
        <w:tc>
          <w:tcPr>
            <w:tcW w:w="1720" w:type="dxa"/>
            <w:tcBorders>
              <w:bottom w:val="single" w:sz="8" w:space="0" w:color="auto"/>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294"/>
        </w:trPr>
        <w:tc>
          <w:tcPr>
            <w:tcW w:w="1120" w:type="dxa"/>
            <w:tcBorders>
              <w:left w:val="single" w:sz="8" w:space="0" w:color="auto"/>
              <w:right w:val="single" w:sz="8" w:space="0" w:color="auto"/>
            </w:tcBorders>
            <w:vAlign w:val="bottom"/>
          </w:tcPr>
          <w:p w:rsidR="000F3F99" w:rsidRDefault="001D3734">
            <w:pPr>
              <w:spacing w:line="294" w:lineRule="exact"/>
              <w:ind w:right="720"/>
              <w:jc w:val="right"/>
              <w:rPr>
                <w:sz w:val="20"/>
                <w:szCs w:val="20"/>
              </w:rPr>
            </w:pPr>
            <w:r>
              <w:rPr>
                <w:rFonts w:eastAsia="Times New Roman"/>
                <w:sz w:val="28"/>
                <w:szCs w:val="28"/>
              </w:rPr>
              <w:t>3</w:t>
            </w:r>
          </w:p>
        </w:tc>
        <w:tc>
          <w:tcPr>
            <w:tcW w:w="2920" w:type="dxa"/>
            <w:tcBorders>
              <w:right w:val="single" w:sz="8" w:space="0" w:color="auto"/>
            </w:tcBorders>
            <w:vAlign w:val="bottom"/>
          </w:tcPr>
          <w:p w:rsidR="000F3F99" w:rsidRDefault="001D3734">
            <w:pPr>
              <w:spacing w:line="294" w:lineRule="exact"/>
              <w:ind w:left="80"/>
              <w:rPr>
                <w:sz w:val="20"/>
                <w:szCs w:val="20"/>
              </w:rPr>
            </w:pPr>
            <w:r>
              <w:rPr>
                <w:rFonts w:eastAsia="Times New Roman"/>
                <w:sz w:val="28"/>
                <w:szCs w:val="28"/>
              </w:rPr>
              <w:t>Спортивнвя</w:t>
            </w:r>
          </w:p>
        </w:tc>
        <w:tc>
          <w:tcPr>
            <w:tcW w:w="4100" w:type="dxa"/>
            <w:tcBorders>
              <w:right w:val="single" w:sz="8" w:space="0" w:color="auto"/>
            </w:tcBorders>
            <w:vAlign w:val="bottom"/>
          </w:tcPr>
          <w:p w:rsidR="000F3F99" w:rsidRDefault="001D3734">
            <w:pPr>
              <w:spacing w:line="294" w:lineRule="exact"/>
              <w:ind w:left="80"/>
              <w:rPr>
                <w:sz w:val="20"/>
                <w:szCs w:val="20"/>
              </w:rPr>
            </w:pPr>
            <w:r>
              <w:rPr>
                <w:rFonts w:eastAsia="Times New Roman"/>
                <w:sz w:val="28"/>
                <w:szCs w:val="28"/>
              </w:rPr>
              <w:t>Пеньки</w:t>
            </w:r>
          </w:p>
        </w:tc>
        <w:tc>
          <w:tcPr>
            <w:tcW w:w="1720" w:type="dxa"/>
            <w:tcBorders>
              <w:right w:val="single" w:sz="8" w:space="0" w:color="auto"/>
            </w:tcBorders>
            <w:vAlign w:val="bottom"/>
          </w:tcPr>
          <w:p w:rsidR="000F3F99" w:rsidRDefault="001D3734">
            <w:pPr>
              <w:spacing w:line="294" w:lineRule="exact"/>
              <w:ind w:left="80"/>
              <w:rPr>
                <w:sz w:val="20"/>
                <w:szCs w:val="20"/>
              </w:rPr>
            </w:pPr>
            <w:r>
              <w:rPr>
                <w:rFonts w:eastAsia="Times New Roman"/>
                <w:sz w:val="28"/>
                <w:szCs w:val="28"/>
              </w:rPr>
              <w:t>5</w:t>
            </w:r>
          </w:p>
        </w:tc>
        <w:tc>
          <w:tcPr>
            <w:tcW w:w="0" w:type="dxa"/>
            <w:vAlign w:val="bottom"/>
          </w:tcPr>
          <w:p w:rsidR="000F3F99" w:rsidRDefault="000F3F99">
            <w:pPr>
              <w:rPr>
                <w:sz w:val="1"/>
                <w:szCs w:val="1"/>
              </w:rPr>
            </w:pPr>
          </w:p>
        </w:tc>
      </w:tr>
      <w:tr w:rsidR="000F3F99">
        <w:trPr>
          <w:trHeight w:val="307"/>
        </w:trPr>
        <w:tc>
          <w:tcPr>
            <w:tcW w:w="1120" w:type="dxa"/>
            <w:tcBorders>
              <w:left w:val="single" w:sz="8" w:space="0" w:color="auto"/>
              <w:right w:val="single" w:sz="8" w:space="0" w:color="auto"/>
            </w:tcBorders>
            <w:vAlign w:val="bottom"/>
          </w:tcPr>
          <w:p w:rsidR="000F3F99" w:rsidRDefault="000F3F99">
            <w:pPr>
              <w:rPr>
                <w:sz w:val="24"/>
                <w:szCs w:val="24"/>
              </w:rPr>
            </w:pPr>
          </w:p>
        </w:tc>
        <w:tc>
          <w:tcPr>
            <w:tcW w:w="2920" w:type="dxa"/>
            <w:tcBorders>
              <w:right w:val="single" w:sz="8" w:space="0" w:color="auto"/>
            </w:tcBorders>
            <w:vAlign w:val="bottom"/>
          </w:tcPr>
          <w:p w:rsidR="000F3F99" w:rsidRDefault="001D3734">
            <w:pPr>
              <w:spacing w:line="306" w:lineRule="exact"/>
              <w:ind w:left="80"/>
              <w:rPr>
                <w:sz w:val="20"/>
                <w:szCs w:val="20"/>
              </w:rPr>
            </w:pPr>
            <w:r>
              <w:rPr>
                <w:rFonts w:eastAsia="Times New Roman"/>
                <w:sz w:val="28"/>
                <w:szCs w:val="28"/>
              </w:rPr>
              <w:t>площадка на</w:t>
            </w:r>
          </w:p>
        </w:tc>
        <w:tc>
          <w:tcPr>
            <w:tcW w:w="4100" w:type="dxa"/>
            <w:tcBorders>
              <w:right w:val="single" w:sz="8" w:space="0" w:color="auto"/>
            </w:tcBorders>
            <w:vAlign w:val="bottom"/>
          </w:tcPr>
          <w:p w:rsidR="000F3F99" w:rsidRDefault="001D3734">
            <w:pPr>
              <w:spacing w:line="306" w:lineRule="exact"/>
              <w:ind w:left="80"/>
              <w:rPr>
                <w:sz w:val="20"/>
                <w:szCs w:val="20"/>
              </w:rPr>
            </w:pPr>
            <w:r>
              <w:rPr>
                <w:rFonts w:eastAsia="Times New Roman"/>
                <w:sz w:val="28"/>
                <w:szCs w:val="28"/>
              </w:rPr>
              <w:t>Дуги для подлезания</w:t>
            </w:r>
          </w:p>
        </w:tc>
        <w:tc>
          <w:tcPr>
            <w:tcW w:w="1720" w:type="dxa"/>
            <w:tcBorders>
              <w:right w:val="single" w:sz="8" w:space="0" w:color="auto"/>
            </w:tcBorders>
            <w:vAlign w:val="bottom"/>
          </w:tcPr>
          <w:p w:rsidR="000F3F99" w:rsidRDefault="001D3734">
            <w:pPr>
              <w:spacing w:line="306" w:lineRule="exact"/>
              <w:ind w:left="80"/>
              <w:rPr>
                <w:sz w:val="20"/>
                <w:szCs w:val="20"/>
              </w:rPr>
            </w:pPr>
            <w:r>
              <w:rPr>
                <w:rFonts w:eastAsia="Times New Roman"/>
                <w:sz w:val="28"/>
                <w:szCs w:val="28"/>
              </w:rPr>
              <w:t>10</w:t>
            </w:r>
          </w:p>
        </w:tc>
        <w:tc>
          <w:tcPr>
            <w:tcW w:w="0" w:type="dxa"/>
            <w:vAlign w:val="bottom"/>
          </w:tcPr>
          <w:p w:rsidR="000F3F99" w:rsidRDefault="000F3F99">
            <w:pPr>
              <w:rPr>
                <w:sz w:val="1"/>
                <w:szCs w:val="1"/>
              </w:rPr>
            </w:pPr>
          </w:p>
        </w:tc>
      </w:tr>
      <w:tr w:rsidR="000F3F99">
        <w:trPr>
          <w:trHeight w:val="307"/>
        </w:trPr>
        <w:tc>
          <w:tcPr>
            <w:tcW w:w="1120" w:type="dxa"/>
            <w:tcBorders>
              <w:left w:val="single" w:sz="8" w:space="0" w:color="auto"/>
              <w:right w:val="single" w:sz="8" w:space="0" w:color="auto"/>
            </w:tcBorders>
            <w:vAlign w:val="bottom"/>
          </w:tcPr>
          <w:p w:rsidR="000F3F99" w:rsidRDefault="000F3F99">
            <w:pPr>
              <w:rPr>
                <w:sz w:val="24"/>
                <w:szCs w:val="24"/>
              </w:rPr>
            </w:pPr>
          </w:p>
        </w:tc>
        <w:tc>
          <w:tcPr>
            <w:tcW w:w="2920" w:type="dxa"/>
            <w:tcBorders>
              <w:right w:val="single" w:sz="8" w:space="0" w:color="auto"/>
            </w:tcBorders>
            <w:vAlign w:val="bottom"/>
          </w:tcPr>
          <w:p w:rsidR="000F3F99" w:rsidRDefault="001D3734">
            <w:pPr>
              <w:spacing w:line="306" w:lineRule="exact"/>
              <w:ind w:left="80"/>
              <w:rPr>
                <w:sz w:val="20"/>
                <w:szCs w:val="20"/>
              </w:rPr>
            </w:pPr>
            <w:r>
              <w:rPr>
                <w:rFonts w:eastAsia="Times New Roman"/>
                <w:sz w:val="28"/>
                <w:szCs w:val="28"/>
              </w:rPr>
              <w:t>участке</w:t>
            </w:r>
          </w:p>
        </w:tc>
        <w:tc>
          <w:tcPr>
            <w:tcW w:w="4100" w:type="dxa"/>
            <w:tcBorders>
              <w:right w:val="single" w:sz="8" w:space="0" w:color="auto"/>
            </w:tcBorders>
            <w:vAlign w:val="bottom"/>
          </w:tcPr>
          <w:p w:rsidR="000F3F99" w:rsidRDefault="001D3734">
            <w:pPr>
              <w:spacing w:line="306" w:lineRule="exact"/>
              <w:ind w:left="80"/>
              <w:rPr>
                <w:sz w:val="20"/>
                <w:szCs w:val="20"/>
              </w:rPr>
            </w:pPr>
            <w:r>
              <w:rPr>
                <w:rFonts w:eastAsia="Times New Roman"/>
                <w:sz w:val="28"/>
                <w:szCs w:val="28"/>
              </w:rPr>
              <w:t>Яма для прыжков в длину</w:t>
            </w:r>
          </w:p>
        </w:tc>
        <w:tc>
          <w:tcPr>
            <w:tcW w:w="1720" w:type="dxa"/>
            <w:tcBorders>
              <w:right w:val="single" w:sz="8" w:space="0" w:color="auto"/>
            </w:tcBorders>
            <w:vAlign w:val="bottom"/>
          </w:tcPr>
          <w:p w:rsidR="000F3F99" w:rsidRDefault="001D3734">
            <w:pPr>
              <w:spacing w:line="306" w:lineRule="exact"/>
              <w:ind w:left="80"/>
              <w:rPr>
                <w:sz w:val="20"/>
                <w:szCs w:val="20"/>
              </w:rPr>
            </w:pPr>
            <w:r>
              <w:rPr>
                <w:rFonts w:eastAsia="Times New Roman"/>
                <w:sz w:val="28"/>
                <w:szCs w:val="28"/>
              </w:rPr>
              <w:t>1</w:t>
            </w:r>
          </w:p>
        </w:tc>
        <w:tc>
          <w:tcPr>
            <w:tcW w:w="0" w:type="dxa"/>
            <w:vAlign w:val="bottom"/>
          </w:tcPr>
          <w:p w:rsidR="000F3F99" w:rsidRDefault="000F3F99">
            <w:pPr>
              <w:rPr>
                <w:sz w:val="1"/>
                <w:szCs w:val="1"/>
              </w:rPr>
            </w:pPr>
          </w:p>
        </w:tc>
      </w:tr>
      <w:tr w:rsidR="000F3F99">
        <w:trPr>
          <w:trHeight w:val="307"/>
        </w:trPr>
        <w:tc>
          <w:tcPr>
            <w:tcW w:w="1120" w:type="dxa"/>
            <w:tcBorders>
              <w:left w:val="single" w:sz="8" w:space="0" w:color="auto"/>
              <w:right w:val="single" w:sz="8" w:space="0" w:color="auto"/>
            </w:tcBorders>
            <w:vAlign w:val="bottom"/>
          </w:tcPr>
          <w:p w:rsidR="000F3F99" w:rsidRDefault="000F3F99">
            <w:pPr>
              <w:rPr>
                <w:sz w:val="24"/>
                <w:szCs w:val="24"/>
              </w:rPr>
            </w:pPr>
          </w:p>
        </w:tc>
        <w:tc>
          <w:tcPr>
            <w:tcW w:w="2920" w:type="dxa"/>
            <w:tcBorders>
              <w:right w:val="single" w:sz="8" w:space="0" w:color="auto"/>
            </w:tcBorders>
            <w:vAlign w:val="bottom"/>
          </w:tcPr>
          <w:p w:rsidR="000F3F99" w:rsidRDefault="000F3F99">
            <w:pPr>
              <w:rPr>
                <w:sz w:val="24"/>
                <w:szCs w:val="24"/>
              </w:rPr>
            </w:pPr>
          </w:p>
        </w:tc>
        <w:tc>
          <w:tcPr>
            <w:tcW w:w="4100" w:type="dxa"/>
            <w:tcBorders>
              <w:right w:val="single" w:sz="8" w:space="0" w:color="auto"/>
            </w:tcBorders>
            <w:vAlign w:val="bottom"/>
          </w:tcPr>
          <w:p w:rsidR="000F3F99" w:rsidRDefault="001D3734">
            <w:pPr>
              <w:spacing w:line="306" w:lineRule="exact"/>
              <w:ind w:left="80"/>
              <w:rPr>
                <w:sz w:val="20"/>
                <w:szCs w:val="20"/>
              </w:rPr>
            </w:pPr>
            <w:r>
              <w:rPr>
                <w:rFonts w:eastAsia="Times New Roman"/>
                <w:sz w:val="28"/>
                <w:szCs w:val="28"/>
              </w:rPr>
              <w:t>Стойки для натягивания сетки</w:t>
            </w:r>
          </w:p>
        </w:tc>
        <w:tc>
          <w:tcPr>
            <w:tcW w:w="1720" w:type="dxa"/>
            <w:tcBorders>
              <w:right w:val="single" w:sz="8" w:space="0" w:color="auto"/>
            </w:tcBorders>
            <w:vAlign w:val="bottom"/>
          </w:tcPr>
          <w:p w:rsidR="000F3F99" w:rsidRDefault="001D3734">
            <w:pPr>
              <w:spacing w:line="306" w:lineRule="exact"/>
              <w:ind w:left="80"/>
              <w:rPr>
                <w:sz w:val="20"/>
                <w:szCs w:val="20"/>
              </w:rPr>
            </w:pPr>
            <w:r>
              <w:rPr>
                <w:rFonts w:eastAsia="Times New Roman"/>
                <w:sz w:val="28"/>
                <w:szCs w:val="28"/>
              </w:rPr>
              <w:t>2</w:t>
            </w:r>
          </w:p>
        </w:tc>
        <w:tc>
          <w:tcPr>
            <w:tcW w:w="0" w:type="dxa"/>
            <w:vAlign w:val="bottom"/>
          </w:tcPr>
          <w:p w:rsidR="000F3F99" w:rsidRDefault="000F3F99">
            <w:pPr>
              <w:rPr>
                <w:sz w:val="1"/>
                <w:szCs w:val="1"/>
              </w:rPr>
            </w:pPr>
          </w:p>
        </w:tc>
      </w:tr>
      <w:tr w:rsidR="000F3F99">
        <w:trPr>
          <w:trHeight w:val="317"/>
        </w:trPr>
        <w:tc>
          <w:tcPr>
            <w:tcW w:w="1120" w:type="dxa"/>
            <w:tcBorders>
              <w:left w:val="single" w:sz="8" w:space="0" w:color="auto"/>
              <w:right w:val="single" w:sz="8" w:space="0" w:color="auto"/>
            </w:tcBorders>
            <w:vAlign w:val="bottom"/>
          </w:tcPr>
          <w:p w:rsidR="000F3F99" w:rsidRDefault="000F3F99">
            <w:pPr>
              <w:rPr>
                <w:sz w:val="24"/>
                <w:szCs w:val="24"/>
              </w:rPr>
            </w:pPr>
          </w:p>
        </w:tc>
        <w:tc>
          <w:tcPr>
            <w:tcW w:w="2920" w:type="dxa"/>
            <w:tcBorders>
              <w:right w:val="single" w:sz="8" w:space="0" w:color="auto"/>
            </w:tcBorders>
            <w:vAlign w:val="bottom"/>
          </w:tcPr>
          <w:p w:rsidR="000F3F99" w:rsidRDefault="000F3F99">
            <w:pPr>
              <w:rPr>
                <w:sz w:val="24"/>
                <w:szCs w:val="24"/>
              </w:rPr>
            </w:pPr>
          </w:p>
        </w:tc>
        <w:tc>
          <w:tcPr>
            <w:tcW w:w="4100" w:type="dxa"/>
            <w:tcBorders>
              <w:right w:val="single" w:sz="8" w:space="0" w:color="auto"/>
            </w:tcBorders>
            <w:vAlign w:val="bottom"/>
          </w:tcPr>
          <w:p w:rsidR="000F3F99" w:rsidRDefault="001D3734">
            <w:pPr>
              <w:spacing w:line="317" w:lineRule="exact"/>
              <w:ind w:left="80"/>
              <w:rPr>
                <w:sz w:val="20"/>
                <w:szCs w:val="20"/>
              </w:rPr>
            </w:pPr>
            <w:r>
              <w:rPr>
                <w:rFonts w:eastAsia="Times New Roman"/>
                <w:sz w:val="28"/>
                <w:szCs w:val="28"/>
              </w:rPr>
              <w:t>Щит баскетбольный</w:t>
            </w:r>
          </w:p>
        </w:tc>
        <w:tc>
          <w:tcPr>
            <w:tcW w:w="1720" w:type="dxa"/>
            <w:tcBorders>
              <w:right w:val="single" w:sz="8" w:space="0" w:color="auto"/>
            </w:tcBorders>
            <w:vAlign w:val="bottom"/>
          </w:tcPr>
          <w:p w:rsidR="000F3F99" w:rsidRDefault="001D3734">
            <w:pPr>
              <w:spacing w:line="308" w:lineRule="exact"/>
              <w:ind w:left="80"/>
              <w:rPr>
                <w:sz w:val="20"/>
                <w:szCs w:val="20"/>
              </w:rPr>
            </w:pPr>
            <w:r>
              <w:rPr>
                <w:rFonts w:eastAsia="Times New Roman"/>
                <w:sz w:val="28"/>
                <w:szCs w:val="28"/>
              </w:rPr>
              <w:t>1</w:t>
            </w:r>
          </w:p>
        </w:tc>
        <w:tc>
          <w:tcPr>
            <w:tcW w:w="0" w:type="dxa"/>
            <w:vAlign w:val="bottom"/>
          </w:tcPr>
          <w:p w:rsidR="000F3F99" w:rsidRDefault="000F3F99">
            <w:pPr>
              <w:rPr>
                <w:sz w:val="1"/>
                <w:szCs w:val="1"/>
              </w:rPr>
            </w:pPr>
          </w:p>
        </w:tc>
      </w:tr>
      <w:tr w:rsidR="000F3F99">
        <w:trPr>
          <w:trHeight w:val="295"/>
        </w:trPr>
        <w:tc>
          <w:tcPr>
            <w:tcW w:w="1120" w:type="dxa"/>
            <w:tcBorders>
              <w:left w:val="single" w:sz="8" w:space="0" w:color="auto"/>
              <w:right w:val="single" w:sz="8" w:space="0" w:color="auto"/>
            </w:tcBorders>
            <w:vAlign w:val="bottom"/>
          </w:tcPr>
          <w:p w:rsidR="000F3F99" w:rsidRDefault="000F3F99">
            <w:pPr>
              <w:rPr>
                <w:sz w:val="24"/>
                <w:szCs w:val="24"/>
              </w:rPr>
            </w:pPr>
          </w:p>
        </w:tc>
        <w:tc>
          <w:tcPr>
            <w:tcW w:w="2920" w:type="dxa"/>
            <w:tcBorders>
              <w:right w:val="single" w:sz="8" w:space="0" w:color="auto"/>
            </w:tcBorders>
            <w:vAlign w:val="bottom"/>
          </w:tcPr>
          <w:p w:rsidR="000F3F99" w:rsidRDefault="000F3F99">
            <w:pPr>
              <w:rPr>
                <w:sz w:val="24"/>
                <w:szCs w:val="24"/>
              </w:rPr>
            </w:pPr>
          </w:p>
        </w:tc>
        <w:tc>
          <w:tcPr>
            <w:tcW w:w="4100" w:type="dxa"/>
            <w:vMerge w:val="restart"/>
            <w:tcBorders>
              <w:right w:val="single" w:sz="8" w:space="0" w:color="auto"/>
            </w:tcBorders>
            <w:vAlign w:val="bottom"/>
          </w:tcPr>
          <w:p w:rsidR="000F3F99" w:rsidRDefault="001D3734">
            <w:pPr>
              <w:ind w:left="80"/>
              <w:rPr>
                <w:sz w:val="20"/>
                <w:szCs w:val="20"/>
              </w:rPr>
            </w:pPr>
            <w:r>
              <w:rPr>
                <w:rFonts w:eastAsia="Times New Roman"/>
                <w:sz w:val="28"/>
                <w:szCs w:val="28"/>
              </w:rPr>
              <w:t>Скамейки</w:t>
            </w:r>
          </w:p>
        </w:tc>
        <w:tc>
          <w:tcPr>
            <w:tcW w:w="1720" w:type="dxa"/>
            <w:tcBorders>
              <w:right w:val="single" w:sz="8" w:space="0" w:color="auto"/>
            </w:tcBorders>
            <w:vAlign w:val="bottom"/>
          </w:tcPr>
          <w:p w:rsidR="000F3F99" w:rsidRDefault="001D3734">
            <w:pPr>
              <w:spacing w:line="294" w:lineRule="exact"/>
              <w:ind w:left="80"/>
              <w:rPr>
                <w:sz w:val="20"/>
                <w:szCs w:val="20"/>
              </w:rPr>
            </w:pPr>
            <w:r>
              <w:rPr>
                <w:rFonts w:eastAsia="Times New Roman"/>
                <w:sz w:val="28"/>
                <w:szCs w:val="28"/>
              </w:rPr>
              <w:t>6</w:t>
            </w:r>
          </w:p>
        </w:tc>
        <w:tc>
          <w:tcPr>
            <w:tcW w:w="0" w:type="dxa"/>
            <w:vAlign w:val="bottom"/>
          </w:tcPr>
          <w:p w:rsidR="000F3F99" w:rsidRDefault="000F3F99">
            <w:pPr>
              <w:rPr>
                <w:sz w:val="1"/>
                <w:szCs w:val="1"/>
              </w:rPr>
            </w:pPr>
          </w:p>
        </w:tc>
      </w:tr>
      <w:tr w:rsidR="000F3F99">
        <w:trPr>
          <w:trHeight w:val="87"/>
        </w:trPr>
        <w:tc>
          <w:tcPr>
            <w:tcW w:w="1120" w:type="dxa"/>
            <w:tcBorders>
              <w:left w:val="single" w:sz="8" w:space="0" w:color="auto"/>
              <w:right w:val="single" w:sz="8" w:space="0" w:color="auto"/>
            </w:tcBorders>
            <w:vAlign w:val="bottom"/>
          </w:tcPr>
          <w:p w:rsidR="000F3F99" w:rsidRDefault="000F3F99">
            <w:pPr>
              <w:rPr>
                <w:sz w:val="7"/>
                <w:szCs w:val="7"/>
              </w:rPr>
            </w:pPr>
          </w:p>
        </w:tc>
        <w:tc>
          <w:tcPr>
            <w:tcW w:w="2920" w:type="dxa"/>
            <w:tcBorders>
              <w:right w:val="single" w:sz="8" w:space="0" w:color="auto"/>
            </w:tcBorders>
            <w:vAlign w:val="bottom"/>
          </w:tcPr>
          <w:p w:rsidR="000F3F99" w:rsidRDefault="000F3F99">
            <w:pPr>
              <w:rPr>
                <w:sz w:val="7"/>
                <w:szCs w:val="7"/>
              </w:rPr>
            </w:pPr>
          </w:p>
        </w:tc>
        <w:tc>
          <w:tcPr>
            <w:tcW w:w="4100" w:type="dxa"/>
            <w:vMerge/>
            <w:tcBorders>
              <w:right w:val="single" w:sz="8" w:space="0" w:color="auto"/>
            </w:tcBorders>
            <w:vAlign w:val="bottom"/>
          </w:tcPr>
          <w:p w:rsidR="000F3F99" w:rsidRDefault="000F3F99">
            <w:pPr>
              <w:rPr>
                <w:sz w:val="7"/>
                <w:szCs w:val="7"/>
              </w:rPr>
            </w:pPr>
          </w:p>
        </w:tc>
        <w:tc>
          <w:tcPr>
            <w:tcW w:w="1720" w:type="dxa"/>
            <w:vMerge w:val="restart"/>
            <w:tcBorders>
              <w:right w:val="single" w:sz="8" w:space="0" w:color="auto"/>
            </w:tcBorders>
            <w:vAlign w:val="bottom"/>
          </w:tcPr>
          <w:p w:rsidR="000F3F99" w:rsidRDefault="001D3734">
            <w:pPr>
              <w:spacing w:line="247" w:lineRule="exact"/>
              <w:ind w:left="80"/>
              <w:rPr>
                <w:sz w:val="20"/>
                <w:szCs w:val="20"/>
              </w:rPr>
            </w:pPr>
            <w:r>
              <w:rPr>
                <w:rFonts w:eastAsia="Times New Roman"/>
                <w:sz w:val="28"/>
                <w:szCs w:val="28"/>
              </w:rPr>
              <w:t>1</w:t>
            </w:r>
          </w:p>
        </w:tc>
        <w:tc>
          <w:tcPr>
            <w:tcW w:w="0" w:type="dxa"/>
            <w:vAlign w:val="bottom"/>
          </w:tcPr>
          <w:p w:rsidR="000F3F99" w:rsidRDefault="000F3F99">
            <w:pPr>
              <w:rPr>
                <w:sz w:val="1"/>
                <w:szCs w:val="1"/>
              </w:rPr>
            </w:pPr>
          </w:p>
        </w:tc>
      </w:tr>
      <w:tr w:rsidR="000F3F99">
        <w:trPr>
          <w:trHeight w:val="161"/>
        </w:trPr>
        <w:tc>
          <w:tcPr>
            <w:tcW w:w="1120" w:type="dxa"/>
            <w:tcBorders>
              <w:left w:val="single" w:sz="8" w:space="0" w:color="auto"/>
              <w:right w:val="single" w:sz="8" w:space="0" w:color="auto"/>
            </w:tcBorders>
            <w:vAlign w:val="bottom"/>
          </w:tcPr>
          <w:p w:rsidR="000F3F99" w:rsidRDefault="000F3F99">
            <w:pPr>
              <w:rPr>
                <w:sz w:val="13"/>
                <w:szCs w:val="13"/>
              </w:rPr>
            </w:pPr>
          </w:p>
        </w:tc>
        <w:tc>
          <w:tcPr>
            <w:tcW w:w="2920" w:type="dxa"/>
            <w:tcBorders>
              <w:right w:val="single" w:sz="8" w:space="0" w:color="auto"/>
            </w:tcBorders>
            <w:vAlign w:val="bottom"/>
          </w:tcPr>
          <w:p w:rsidR="000F3F99" w:rsidRDefault="000F3F99">
            <w:pPr>
              <w:rPr>
                <w:sz w:val="13"/>
                <w:szCs w:val="13"/>
              </w:rPr>
            </w:pPr>
          </w:p>
        </w:tc>
        <w:tc>
          <w:tcPr>
            <w:tcW w:w="4100" w:type="dxa"/>
            <w:vMerge w:val="restart"/>
            <w:tcBorders>
              <w:right w:val="single" w:sz="8" w:space="0" w:color="auto"/>
            </w:tcBorders>
            <w:vAlign w:val="bottom"/>
          </w:tcPr>
          <w:p w:rsidR="000F3F99" w:rsidRDefault="001D3734">
            <w:pPr>
              <w:ind w:left="80"/>
              <w:rPr>
                <w:sz w:val="20"/>
                <w:szCs w:val="20"/>
              </w:rPr>
            </w:pPr>
            <w:r>
              <w:rPr>
                <w:rFonts w:eastAsia="Times New Roman"/>
                <w:sz w:val="28"/>
                <w:szCs w:val="28"/>
              </w:rPr>
              <w:t>Разновысокие перекладин</w:t>
            </w:r>
          </w:p>
        </w:tc>
        <w:tc>
          <w:tcPr>
            <w:tcW w:w="1720" w:type="dxa"/>
            <w:vMerge/>
            <w:tcBorders>
              <w:right w:val="single" w:sz="8" w:space="0" w:color="auto"/>
            </w:tcBorders>
            <w:vAlign w:val="bottom"/>
          </w:tcPr>
          <w:p w:rsidR="000F3F99" w:rsidRDefault="000F3F99">
            <w:pPr>
              <w:rPr>
                <w:sz w:val="13"/>
                <w:szCs w:val="13"/>
              </w:rPr>
            </w:pPr>
          </w:p>
        </w:tc>
        <w:tc>
          <w:tcPr>
            <w:tcW w:w="0" w:type="dxa"/>
            <w:vAlign w:val="bottom"/>
          </w:tcPr>
          <w:p w:rsidR="000F3F99" w:rsidRDefault="000F3F99">
            <w:pPr>
              <w:rPr>
                <w:sz w:val="1"/>
                <w:szCs w:val="1"/>
              </w:rPr>
            </w:pPr>
          </w:p>
        </w:tc>
      </w:tr>
      <w:tr w:rsidR="000F3F99">
        <w:trPr>
          <w:trHeight w:val="161"/>
        </w:trPr>
        <w:tc>
          <w:tcPr>
            <w:tcW w:w="1120" w:type="dxa"/>
            <w:tcBorders>
              <w:left w:val="single" w:sz="8" w:space="0" w:color="auto"/>
              <w:right w:val="single" w:sz="8" w:space="0" w:color="auto"/>
            </w:tcBorders>
            <w:vAlign w:val="bottom"/>
          </w:tcPr>
          <w:p w:rsidR="000F3F99" w:rsidRDefault="000F3F99">
            <w:pPr>
              <w:rPr>
                <w:sz w:val="13"/>
                <w:szCs w:val="13"/>
              </w:rPr>
            </w:pPr>
          </w:p>
        </w:tc>
        <w:tc>
          <w:tcPr>
            <w:tcW w:w="2920" w:type="dxa"/>
            <w:tcBorders>
              <w:right w:val="single" w:sz="8" w:space="0" w:color="auto"/>
            </w:tcBorders>
            <w:vAlign w:val="bottom"/>
          </w:tcPr>
          <w:p w:rsidR="000F3F99" w:rsidRDefault="000F3F99">
            <w:pPr>
              <w:rPr>
                <w:sz w:val="13"/>
                <w:szCs w:val="13"/>
              </w:rPr>
            </w:pPr>
          </w:p>
        </w:tc>
        <w:tc>
          <w:tcPr>
            <w:tcW w:w="4100" w:type="dxa"/>
            <w:vMerge/>
            <w:tcBorders>
              <w:right w:val="single" w:sz="8" w:space="0" w:color="auto"/>
            </w:tcBorders>
            <w:vAlign w:val="bottom"/>
          </w:tcPr>
          <w:p w:rsidR="000F3F99" w:rsidRDefault="000F3F99">
            <w:pPr>
              <w:rPr>
                <w:sz w:val="13"/>
                <w:szCs w:val="13"/>
              </w:rPr>
            </w:pPr>
          </w:p>
        </w:tc>
        <w:tc>
          <w:tcPr>
            <w:tcW w:w="1720" w:type="dxa"/>
            <w:vMerge w:val="restart"/>
            <w:tcBorders>
              <w:right w:val="single" w:sz="8" w:space="0" w:color="auto"/>
            </w:tcBorders>
            <w:vAlign w:val="bottom"/>
          </w:tcPr>
          <w:p w:rsidR="000F3F99" w:rsidRDefault="001D3734">
            <w:pPr>
              <w:spacing w:line="308" w:lineRule="exact"/>
              <w:ind w:left="80"/>
              <w:rPr>
                <w:sz w:val="20"/>
                <w:szCs w:val="20"/>
              </w:rPr>
            </w:pPr>
            <w:r>
              <w:rPr>
                <w:rFonts w:eastAsia="Times New Roman"/>
                <w:sz w:val="28"/>
                <w:szCs w:val="28"/>
              </w:rPr>
              <w:t>1</w:t>
            </w:r>
          </w:p>
        </w:tc>
        <w:tc>
          <w:tcPr>
            <w:tcW w:w="0" w:type="dxa"/>
            <w:vAlign w:val="bottom"/>
          </w:tcPr>
          <w:p w:rsidR="000F3F99" w:rsidRDefault="000F3F99">
            <w:pPr>
              <w:rPr>
                <w:sz w:val="1"/>
                <w:szCs w:val="1"/>
              </w:rPr>
            </w:pPr>
          </w:p>
        </w:tc>
      </w:tr>
      <w:tr w:rsidR="000F3F99">
        <w:trPr>
          <w:trHeight w:val="147"/>
        </w:trPr>
        <w:tc>
          <w:tcPr>
            <w:tcW w:w="1120" w:type="dxa"/>
            <w:tcBorders>
              <w:left w:val="single" w:sz="8" w:space="0" w:color="auto"/>
              <w:right w:val="single" w:sz="8" w:space="0" w:color="auto"/>
            </w:tcBorders>
            <w:vAlign w:val="bottom"/>
          </w:tcPr>
          <w:p w:rsidR="000F3F99" w:rsidRDefault="000F3F99">
            <w:pPr>
              <w:rPr>
                <w:sz w:val="12"/>
                <w:szCs w:val="12"/>
              </w:rPr>
            </w:pPr>
          </w:p>
        </w:tc>
        <w:tc>
          <w:tcPr>
            <w:tcW w:w="2920" w:type="dxa"/>
            <w:tcBorders>
              <w:right w:val="single" w:sz="8" w:space="0" w:color="auto"/>
            </w:tcBorders>
            <w:vAlign w:val="bottom"/>
          </w:tcPr>
          <w:p w:rsidR="000F3F99" w:rsidRDefault="000F3F99">
            <w:pPr>
              <w:rPr>
                <w:sz w:val="12"/>
                <w:szCs w:val="12"/>
              </w:rPr>
            </w:pPr>
          </w:p>
        </w:tc>
        <w:tc>
          <w:tcPr>
            <w:tcW w:w="4100" w:type="dxa"/>
            <w:tcBorders>
              <w:right w:val="single" w:sz="8" w:space="0" w:color="auto"/>
            </w:tcBorders>
            <w:vAlign w:val="bottom"/>
          </w:tcPr>
          <w:p w:rsidR="000F3F99" w:rsidRDefault="000F3F99">
            <w:pPr>
              <w:rPr>
                <w:sz w:val="12"/>
                <w:szCs w:val="12"/>
              </w:rPr>
            </w:pPr>
          </w:p>
        </w:tc>
        <w:tc>
          <w:tcPr>
            <w:tcW w:w="1720" w:type="dxa"/>
            <w:vMerge/>
            <w:tcBorders>
              <w:right w:val="single" w:sz="8" w:space="0" w:color="auto"/>
            </w:tcBorders>
            <w:vAlign w:val="bottom"/>
          </w:tcPr>
          <w:p w:rsidR="000F3F99" w:rsidRDefault="000F3F99">
            <w:pPr>
              <w:rPr>
                <w:sz w:val="12"/>
                <w:szCs w:val="12"/>
              </w:rPr>
            </w:pPr>
          </w:p>
        </w:tc>
        <w:tc>
          <w:tcPr>
            <w:tcW w:w="0" w:type="dxa"/>
            <w:vAlign w:val="bottom"/>
          </w:tcPr>
          <w:p w:rsidR="000F3F99" w:rsidRDefault="000F3F99">
            <w:pPr>
              <w:rPr>
                <w:sz w:val="1"/>
                <w:szCs w:val="1"/>
              </w:rPr>
            </w:pPr>
          </w:p>
        </w:tc>
      </w:tr>
      <w:tr w:rsidR="000F3F99">
        <w:trPr>
          <w:trHeight w:val="417"/>
        </w:trPr>
        <w:tc>
          <w:tcPr>
            <w:tcW w:w="1120" w:type="dxa"/>
            <w:tcBorders>
              <w:left w:val="single" w:sz="8" w:space="0" w:color="auto"/>
              <w:bottom w:val="single" w:sz="8" w:space="0" w:color="auto"/>
              <w:right w:val="single" w:sz="8" w:space="0" w:color="auto"/>
            </w:tcBorders>
            <w:vAlign w:val="bottom"/>
          </w:tcPr>
          <w:p w:rsidR="000F3F99" w:rsidRDefault="000F3F99">
            <w:pPr>
              <w:rPr>
                <w:sz w:val="24"/>
                <w:szCs w:val="24"/>
              </w:rPr>
            </w:pPr>
          </w:p>
        </w:tc>
        <w:tc>
          <w:tcPr>
            <w:tcW w:w="2920" w:type="dxa"/>
            <w:tcBorders>
              <w:bottom w:val="single" w:sz="8" w:space="0" w:color="auto"/>
              <w:right w:val="single" w:sz="8" w:space="0" w:color="auto"/>
            </w:tcBorders>
            <w:vAlign w:val="bottom"/>
          </w:tcPr>
          <w:p w:rsidR="000F3F99" w:rsidRDefault="000F3F99">
            <w:pPr>
              <w:rPr>
                <w:sz w:val="24"/>
                <w:szCs w:val="24"/>
              </w:rPr>
            </w:pPr>
          </w:p>
        </w:tc>
        <w:tc>
          <w:tcPr>
            <w:tcW w:w="4100" w:type="dxa"/>
            <w:tcBorders>
              <w:bottom w:val="single" w:sz="8" w:space="0" w:color="auto"/>
              <w:right w:val="single" w:sz="8" w:space="0" w:color="auto"/>
            </w:tcBorders>
            <w:vAlign w:val="bottom"/>
          </w:tcPr>
          <w:p w:rsidR="000F3F99" w:rsidRDefault="000F3F99">
            <w:pPr>
              <w:rPr>
                <w:sz w:val="24"/>
                <w:szCs w:val="24"/>
              </w:rPr>
            </w:pPr>
          </w:p>
        </w:tc>
        <w:tc>
          <w:tcPr>
            <w:tcW w:w="1720" w:type="dxa"/>
            <w:tcBorders>
              <w:bottom w:val="single" w:sz="8" w:space="0" w:color="auto"/>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bl>
    <w:p w:rsidR="000F3F99" w:rsidRDefault="000F3F99">
      <w:pPr>
        <w:spacing w:line="215" w:lineRule="exact"/>
        <w:rPr>
          <w:sz w:val="20"/>
          <w:szCs w:val="20"/>
        </w:rPr>
      </w:pPr>
    </w:p>
    <w:p w:rsidR="000F3F99" w:rsidRDefault="001D3734">
      <w:pPr>
        <w:ind w:left="3360"/>
        <w:rPr>
          <w:sz w:val="20"/>
          <w:szCs w:val="20"/>
        </w:rPr>
      </w:pPr>
      <w:r>
        <w:rPr>
          <w:rFonts w:eastAsia="Times New Roman"/>
          <w:b/>
          <w:bCs/>
          <w:sz w:val="28"/>
          <w:szCs w:val="28"/>
        </w:rPr>
        <w:t>Учебно-наглядные пособия</w:t>
      </w:r>
    </w:p>
    <w:p w:rsidR="000F3F99" w:rsidRDefault="001D3734">
      <w:pPr>
        <w:spacing w:line="225" w:lineRule="auto"/>
        <w:ind w:left="1280"/>
        <w:rPr>
          <w:sz w:val="20"/>
          <w:szCs w:val="20"/>
        </w:rPr>
      </w:pPr>
      <w:r>
        <w:rPr>
          <w:rFonts w:eastAsia="Times New Roman"/>
          <w:b/>
          <w:bCs/>
          <w:sz w:val="28"/>
          <w:szCs w:val="28"/>
        </w:rPr>
        <w:t>Образовательная область «Социально-коммуникативное развитие»</w:t>
      </w:r>
    </w:p>
    <w:p w:rsidR="000F3F99" w:rsidRDefault="000F3F99">
      <w:pPr>
        <w:spacing w:line="10" w:lineRule="exact"/>
        <w:rPr>
          <w:sz w:val="20"/>
          <w:szCs w:val="20"/>
        </w:rPr>
      </w:pPr>
    </w:p>
    <w:p w:rsidR="000F3F99" w:rsidRDefault="001D3734" w:rsidP="00D06291">
      <w:pPr>
        <w:numPr>
          <w:ilvl w:val="0"/>
          <w:numId w:val="179"/>
        </w:numPr>
        <w:tabs>
          <w:tab w:val="left" w:pos="387"/>
        </w:tabs>
        <w:spacing w:line="232" w:lineRule="auto"/>
        <w:ind w:left="20" w:right="20" w:hanging="6"/>
        <w:rPr>
          <w:rFonts w:eastAsia="Times New Roman"/>
        </w:rPr>
      </w:pPr>
      <w:r>
        <w:rPr>
          <w:rFonts w:eastAsia="Times New Roman"/>
          <w:sz w:val="28"/>
          <w:szCs w:val="28"/>
        </w:rPr>
        <w:t>И.Ю. Бордачева «Дорожные знаки для занятий с детьми 4-7лет». Издательство «Мозаика-Синтез» (наглядно-дидактическое пособие).</w:t>
      </w:r>
    </w:p>
    <w:p w:rsidR="000F3F99" w:rsidRDefault="000F3F99">
      <w:pPr>
        <w:spacing w:line="11" w:lineRule="exact"/>
        <w:rPr>
          <w:rFonts w:eastAsia="Times New Roman"/>
        </w:rPr>
      </w:pPr>
    </w:p>
    <w:p w:rsidR="000F3F99" w:rsidRDefault="001D3734" w:rsidP="00D06291">
      <w:pPr>
        <w:numPr>
          <w:ilvl w:val="0"/>
          <w:numId w:val="179"/>
        </w:numPr>
        <w:tabs>
          <w:tab w:val="left" w:pos="387"/>
        </w:tabs>
        <w:spacing w:line="232" w:lineRule="auto"/>
        <w:ind w:left="20" w:right="20" w:hanging="6"/>
        <w:rPr>
          <w:rFonts w:eastAsia="Times New Roman"/>
        </w:rPr>
      </w:pPr>
      <w:r>
        <w:rPr>
          <w:rFonts w:eastAsia="Times New Roman"/>
          <w:sz w:val="28"/>
          <w:szCs w:val="28"/>
        </w:rPr>
        <w:t>И.Ю. Бордачева «Безопасность на дороге». Издательство «Мозаика-Синтез» (наглядно-дидактическое пособие).</w:t>
      </w:r>
    </w:p>
    <w:p w:rsidR="000F3F99" w:rsidRDefault="000F3F99">
      <w:pPr>
        <w:spacing w:line="11" w:lineRule="exact"/>
        <w:rPr>
          <w:rFonts w:eastAsia="Times New Roman"/>
        </w:rPr>
      </w:pPr>
    </w:p>
    <w:p w:rsidR="000F3F99" w:rsidRDefault="001D3734" w:rsidP="00D06291">
      <w:pPr>
        <w:numPr>
          <w:ilvl w:val="0"/>
          <w:numId w:val="179"/>
        </w:numPr>
        <w:tabs>
          <w:tab w:val="left" w:pos="387"/>
        </w:tabs>
        <w:spacing w:line="232" w:lineRule="auto"/>
        <w:ind w:left="20" w:right="20" w:hanging="6"/>
        <w:rPr>
          <w:rFonts w:eastAsia="Times New Roman"/>
        </w:rPr>
      </w:pPr>
      <w:r>
        <w:rPr>
          <w:rFonts w:eastAsia="Times New Roman"/>
          <w:sz w:val="28"/>
          <w:szCs w:val="28"/>
        </w:rPr>
        <w:t>Правила и безопасность дорожного движения для дошкольников (комплект сюжетных картинок).</w:t>
      </w:r>
    </w:p>
    <w:p w:rsidR="000F3F99" w:rsidRDefault="000F3F99">
      <w:pPr>
        <w:spacing w:line="11" w:lineRule="exact"/>
        <w:rPr>
          <w:rFonts w:eastAsia="Times New Roman"/>
        </w:rPr>
      </w:pPr>
    </w:p>
    <w:p w:rsidR="000F3F99" w:rsidRDefault="001D3734" w:rsidP="00D06291">
      <w:pPr>
        <w:numPr>
          <w:ilvl w:val="0"/>
          <w:numId w:val="180"/>
        </w:numPr>
        <w:tabs>
          <w:tab w:val="left" w:pos="387"/>
        </w:tabs>
        <w:spacing w:line="232" w:lineRule="auto"/>
        <w:ind w:left="20" w:right="20" w:hanging="6"/>
        <w:rPr>
          <w:rFonts w:eastAsia="Times New Roman"/>
        </w:rPr>
      </w:pPr>
      <w:r>
        <w:rPr>
          <w:rFonts w:eastAsia="Times New Roman"/>
          <w:sz w:val="28"/>
          <w:szCs w:val="28"/>
        </w:rPr>
        <w:t>С.Вохринцева «Окружающий мир. Дорожная безопасность». Дидактический материал. Издательство «Страна фантазий».</w:t>
      </w:r>
    </w:p>
    <w:p w:rsidR="000F3F99" w:rsidRDefault="000F3F99">
      <w:pPr>
        <w:spacing w:line="1" w:lineRule="exact"/>
        <w:rPr>
          <w:rFonts w:eastAsia="Times New Roman"/>
        </w:rPr>
      </w:pPr>
    </w:p>
    <w:p w:rsidR="000F3F99" w:rsidRDefault="001D3734" w:rsidP="00D06291">
      <w:pPr>
        <w:numPr>
          <w:ilvl w:val="0"/>
          <w:numId w:val="180"/>
        </w:numPr>
        <w:tabs>
          <w:tab w:val="left" w:pos="380"/>
        </w:tabs>
        <w:spacing w:line="236" w:lineRule="auto"/>
        <w:ind w:left="380" w:hanging="366"/>
        <w:rPr>
          <w:rFonts w:eastAsia="Times New Roman"/>
        </w:rPr>
      </w:pPr>
      <w:r>
        <w:rPr>
          <w:rFonts w:eastAsia="Times New Roman"/>
          <w:sz w:val="28"/>
          <w:szCs w:val="28"/>
        </w:rPr>
        <w:t>Дорожные знаки. Издательство «Маленький гений» (дидактические карточки).</w:t>
      </w:r>
    </w:p>
    <w:p w:rsidR="000F3F99" w:rsidRDefault="000F3F99">
      <w:pPr>
        <w:spacing w:line="12" w:lineRule="exact"/>
        <w:rPr>
          <w:rFonts w:eastAsia="Times New Roman"/>
        </w:rPr>
      </w:pPr>
    </w:p>
    <w:p w:rsidR="000F3F99" w:rsidRDefault="001D3734" w:rsidP="00D06291">
      <w:pPr>
        <w:numPr>
          <w:ilvl w:val="0"/>
          <w:numId w:val="180"/>
        </w:numPr>
        <w:tabs>
          <w:tab w:val="left" w:pos="387"/>
        </w:tabs>
        <w:spacing w:line="232" w:lineRule="auto"/>
        <w:ind w:left="20" w:right="20" w:hanging="6"/>
        <w:rPr>
          <w:rFonts w:eastAsia="Times New Roman"/>
        </w:rPr>
      </w:pPr>
      <w:r>
        <w:rPr>
          <w:rFonts w:eastAsia="Times New Roman"/>
          <w:sz w:val="28"/>
          <w:szCs w:val="28"/>
        </w:rPr>
        <w:t>Правила дорожного движения. Издательство «Маленький гений» (дидактические карточки).</w:t>
      </w:r>
    </w:p>
    <w:p w:rsidR="000F3F99" w:rsidRDefault="000F3F99">
      <w:pPr>
        <w:spacing w:line="1" w:lineRule="exact"/>
        <w:rPr>
          <w:rFonts w:eastAsia="Times New Roman"/>
        </w:rPr>
      </w:pPr>
    </w:p>
    <w:p w:rsidR="000F3F99" w:rsidRDefault="001D3734" w:rsidP="00D06291">
      <w:pPr>
        <w:numPr>
          <w:ilvl w:val="0"/>
          <w:numId w:val="180"/>
        </w:numPr>
        <w:tabs>
          <w:tab w:val="left" w:pos="380"/>
        </w:tabs>
        <w:spacing w:line="236" w:lineRule="auto"/>
        <w:ind w:left="380" w:hanging="366"/>
        <w:rPr>
          <w:rFonts w:eastAsia="Times New Roman"/>
        </w:rPr>
      </w:pPr>
      <w:r>
        <w:rPr>
          <w:rFonts w:eastAsia="Times New Roman"/>
          <w:sz w:val="28"/>
          <w:szCs w:val="28"/>
        </w:rPr>
        <w:t>Правила поведения. Издательство «Маленький гений» (дидактические карточки).</w:t>
      </w:r>
    </w:p>
    <w:p w:rsidR="000F3F99" w:rsidRDefault="001D3734" w:rsidP="00D06291">
      <w:pPr>
        <w:numPr>
          <w:ilvl w:val="0"/>
          <w:numId w:val="180"/>
        </w:numPr>
        <w:tabs>
          <w:tab w:val="left" w:pos="380"/>
        </w:tabs>
        <w:spacing w:line="236" w:lineRule="auto"/>
        <w:ind w:left="380" w:hanging="366"/>
        <w:rPr>
          <w:rFonts w:eastAsia="Times New Roman"/>
        </w:rPr>
      </w:pPr>
      <w:r>
        <w:rPr>
          <w:rFonts w:eastAsia="Times New Roman"/>
          <w:sz w:val="28"/>
          <w:szCs w:val="28"/>
        </w:rPr>
        <w:t>Права ребенка. Методическое пособие. Издательство «Весна».</w:t>
      </w:r>
    </w:p>
    <w:p w:rsidR="000F3F99" w:rsidRDefault="000F3F99">
      <w:pPr>
        <w:spacing w:line="9" w:lineRule="exact"/>
        <w:rPr>
          <w:rFonts w:eastAsia="Times New Roman"/>
        </w:rPr>
      </w:pPr>
    </w:p>
    <w:p w:rsidR="000F3F99" w:rsidRDefault="001D3734" w:rsidP="00D06291">
      <w:pPr>
        <w:numPr>
          <w:ilvl w:val="0"/>
          <w:numId w:val="180"/>
        </w:numPr>
        <w:tabs>
          <w:tab w:val="left" w:pos="387"/>
        </w:tabs>
        <w:spacing w:line="232" w:lineRule="auto"/>
        <w:ind w:left="20" w:right="20" w:hanging="6"/>
        <w:rPr>
          <w:rFonts w:eastAsia="Times New Roman"/>
        </w:rPr>
      </w:pPr>
      <w:r>
        <w:rPr>
          <w:rFonts w:eastAsia="Times New Roman"/>
          <w:sz w:val="28"/>
          <w:szCs w:val="28"/>
        </w:rPr>
        <w:t>Как растет живое. Рост и развитие людей и живых организмов. Издательство «Весна» (демонстрационный материал).</w:t>
      </w:r>
    </w:p>
    <w:p w:rsidR="000F3F99" w:rsidRDefault="001D3734">
      <w:pPr>
        <w:spacing w:line="237" w:lineRule="auto"/>
        <w:ind w:left="2720"/>
        <w:rPr>
          <w:sz w:val="20"/>
          <w:szCs w:val="20"/>
        </w:rPr>
      </w:pPr>
      <w:r>
        <w:rPr>
          <w:rFonts w:eastAsia="Times New Roman"/>
          <w:b/>
          <w:bCs/>
          <w:sz w:val="28"/>
          <w:szCs w:val="28"/>
        </w:rPr>
        <w:t>Образовательная область «Познавательное развитие»</w:t>
      </w:r>
    </w:p>
    <w:p w:rsidR="000F3F99" w:rsidRDefault="000F3F99">
      <w:pPr>
        <w:spacing w:line="10" w:lineRule="exact"/>
        <w:rPr>
          <w:sz w:val="20"/>
          <w:szCs w:val="20"/>
        </w:rPr>
      </w:pPr>
    </w:p>
    <w:p w:rsidR="000F3F99" w:rsidRDefault="001D3734" w:rsidP="00D06291">
      <w:pPr>
        <w:numPr>
          <w:ilvl w:val="0"/>
          <w:numId w:val="181"/>
        </w:numPr>
        <w:tabs>
          <w:tab w:val="left" w:pos="548"/>
        </w:tabs>
        <w:spacing w:line="233" w:lineRule="auto"/>
        <w:ind w:left="20" w:right="20" w:hanging="6"/>
        <w:jc w:val="both"/>
        <w:rPr>
          <w:rFonts w:eastAsia="Times New Roman"/>
        </w:rPr>
      </w:pPr>
      <w:r>
        <w:rPr>
          <w:rFonts w:eastAsia="Times New Roman"/>
          <w:sz w:val="28"/>
          <w:szCs w:val="28"/>
        </w:rPr>
        <w:t>Серия: «Дикие животные».Уроки для маленьких. 16 обучающих карточек. Методическое пособие для педагогов и родителей. Издательство: Москва «Проф-Пресс».</w:t>
      </w:r>
    </w:p>
    <w:p w:rsidR="000F3F99" w:rsidRDefault="000F3F99">
      <w:pPr>
        <w:spacing w:line="12" w:lineRule="exact"/>
        <w:rPr>
          <w:rFonts w:eastAsia="Times New Roman"/>
        </w:rPr>
      </w:pPr>
    </w:p>
    <w:p w:rsidR="000F3F99" w:rsidRDefault="001D3734" w:rsidP="00D06291">
      <w:pPr>
        <w:numPr>
          <w:ilvl w:val="0"/>
          <w:numId w:val="181"/>
        </w:numPr>
        <w:tabs>
          <w:tab w:val="left" w:pos="618"/>
        </w:tabs>
        <w:spacing w:line="234" w:lineRule="auto"/>
        <w:ind w:left="20" w:right="20" w:hanging="6"/>
        <w:jc w:val="both"/>
        <w:rPr>
          <w:rFonts w:eastAsia="Times New Roman"/>
        </w:rPr>
      </w:pPr>
      <w:r>
        <w:rPr>
          <w:rFonts w:eastAsia="Times New Roman"/>
          <w:sz w:val="28"/>
          <w:szCs w:val="28"/>
        </w:rPr>
        <w:t>«Домашние животные». Уроки для маленьких. 16 обучающих карточек. Методическое пособие для педагогов и родителей. Издательство: Москва «Проф-Пресс».</w:t>
      </w:r>
    </w:p>
    <w:p w:rsidR="000F3F99" w:rsidRDefault="000F3F99">
      <w:pPr>
        <w:spacing w:line="11" w:lineRule="exact"/>
        <w:rPr>
          <w:rFonts w:eastAsia="Times New Roman"/>
        </w:rPr>
      </w:pPr>
    </w:p>
    <w:p w:rsidR="000F3F99" w:rsidRDefault="001D3734" w:rsidP="00D06291">
      <w:pPr>
        <w:numPr>
          <w:ilvl w:val="0"/>
          <w:numId w:val="181"/>
        </w:numPr>
        <w:tabs>
          <w:tab w:val="left" w:pos="548"/>
        </w:tabs>
        <w:spacing w:line="233" w:lineRule="auto"/>
        <w:ind w:left="20" w:right="20" w:hanging="6"/>
        <w:jc w:val="both"/>
        <w:rPr>
          <w:rFonts w:eastAsia="Times New Roman"/>
        </w:rPr>
      </w:pPr>
      <w:r>
        <w:rPr>
          <w:rFonts w:eastAsia="Times New Roman"/>
          <w:sz w:val="28"/>
          <w:szCs w:val="28"/>
        </w:rPr>
        <w:t>«Домашние птицы».Уроки для маленьких. 16 обучающих карточек. Методическое пособие для педагогов и родителей. Издательство: Москва «Проф-Пресс».С.Вохринцева</w:t>
      </w:r>
    </w:p>
    <w:p w:rsidR="000F3F99" w:rsidRDefault="000F3F99">
      <w:pPr>
        <w:spacing w:line="12" w:lineRule="exact"/>
        <w:rPr>
          <w:rFonts w:eastAsia="Times New Roman"/>
        </w:rPr>
      </w:pPr>
    </w:p>
    <w:p w:rsidR="000F3F99" w:rsidRDefault="001D3734" w:rsidP="00D06291">
      <w:pPr>
        <w:numPr>
          <w:ilvl w:val="0"/>
          <w:numId w:val="181"/>
        </w:numPr>
        <w:tabs>
          <w:tab w:val="left" w:pos="548"/>
        </w:tabs>
        <w:spacing w:line="232" w:lineRule="auto"/>
        <w:ind w:left="20" w:right="20" w:hanging="6"/>
        <w:jc w:val="both"/>
        <w:rPr>
          <w:rFonts w:eastAsia="Times New Roman"/>
        </w:rPr>
      </w:pPr>
      <w:r>
        <w:rPr>
          <w:rFonts w:eastAsia="Times New Roman"/>
          <w:sz w:val="28"/>
          <w:szCs w:val="28"/>
        </w:rPr>
        <w:t>«Перелетные птицы». Уроки для маленьких. 16 обучающих карточек. Методическое пособие для педагогов и родителей. Издательство: Москва «Проф-</w:t>
      </w:r>
    </w:p>
    <w:p w:rsidR="000F3F99" w:rsidRDefault="001D3734">
      <w:pPr>
        <w:spacing w:line="237" w:lineRule="auto"/>
        <w:ind w:left="20"/>
        <w:rPr>
          <w:sz w:val="20"/>
          <w:szCs w:val="20"/>
        </w:rPr>
      </w:pPr>
      <w:r>
        <w:rPr>
          <w:rFonts w:eastAsia="Times New Roman"/>
          <w:sz w:val="28"/>
          <w:szCs w:val="28"/>
        </w:rPr>
        <w:t>Пресс».</w:t>
      </w:r>
    </w:p>
    <w:p w:rsidR="002B2BA2" w:rsidRPr="002B2BA2" w:rsidRDefault="001D3734" w:rsidP="00D06291">
      <w:pPr>
        <w:pStyle w:val="a6"/>
        <w:numPr>
          <w:ilvl w:val="0"/>
          <w:numId w:val="181"/>
        </w:numPr>
        <w:tabs>
          <w:tab w:val="left" w:pos="520"/>
          <w:tab w:val="left" w:pos="4880"/>
        </w:tabs>
        <w:spacing w:line="236" w:lineRule="auto"/>
        <w:rPr>
          <w:sz w:val="20"/>
          <w:szCs w:val="20"/>
        </w:rPr>
      </w:pPr>
      <w:r w:rsidRPr="002B2BA2">
        <w:rPr>
          <w:rFonts w:eastAsia="Times New Roman"/>
          <w:sz w:val="28"/>
          <w:szCs w:val="28"/>
        </w:rPr>
        <w:t>«Деревья и листья».</w:t>
      </w:r>
      <w:r w:rsidRPr="002B2BA2">
        <w:rPr>
          <w:sz w:val="20"/>
          <w:szCs w:val="20"/>
        </w:rPr>
        <w:tab/>
      </w:r>
    </w:p>
    <w:p w:rsidR="000F3F99" w:rsidRPr="002B2BA2" w:rsidRDefault="001D3734" w:rsidP="002B2BA2">
      <w:pPr>
        <w:pStyle w:val="a6"/>
        <w:tabs>
          <w:tab w:val="left" w:pos="520"/>
          <w:tab w:val="left" w:pos="4880"/>
        </w:tabs>
        <w:spacing w:line="236" w:lineRule="auto"/>
        <w:rPr>
          <w:sz w:val="20"/>
          <w:szCs w:val="20"/>
        </w:rPr>
      </w:pPr>
      <w:r w:rsidRPr="002B2BA2">
        <w:rPr>
          <w:rFonts w:eastAsia="Times New Roman"/>
          <w:sz w:val="28"/>
          <w:szCs w:val="28"/>
        </w:rPr>
        <w:t>Методическое пособие  для педагогов и</w:t>
      </w:r>
    </w:p>
    <w:p w:rsidR="000F3F99" w:rsidRDefault="000F3F99">
      <w:pPr>
        <w:spacing w:line="15" w:lineRule="exact"/>
        <w:rPr>
          <w:sz w:val="20"/>
          <w:szCs w:val="20"/>
        </w:rPr>
      </w:pPr>
    </w:p>
    <w:p w:rsidR="000F3F99" w:rsidRDefault="001D3734" w:rsidP="00D06291">
      <w:pPr>
        <w:numPr>
          <w:ilvl w:val="0"/>
          <w:numId w:val="182"/>
        </w:numPr>
        <w:tabs>
          <w:tab w:val="left" w:pos="546"/>
        </w:tabs>
        <w:spacing w:line="234" w:lineRule="auto"/>
        <w:ind w:left="20" w:hanging="6"/>
        <w:rPr>
          <w:rFonts w:eastAsia="Times New Roman"/>
        </w:rPr>
      </w:pPr>
      <w:r>
        <w:rPr>
          <w:rFonts w:eastAsia="Times New Roman"/>
          <w:sz w:val="28"/>
          <w:szCs w:val="28"/>
        </w:rPr>
        <w:t>Уроки для маленьких. 16 обучающих карточек. Методическое пособие для педагогов и родителей. Издательство: Москва «Проф-Пресс».</w:t>
      </w:r>
    </w:p>
    <w:p w:rsidR="000F3F99" w:rsidRDefault="000F3F99">
      <w:pPr>
        <w:spacing w:line="3" w:lineRule="exact"/>
        <w:rPr>
          <w:rFonts w:eastAsia="Times New Roman"/>
        </w:rPr>
      </w:pPr>
    </w:p>
    <w:p w:rsidR="000F3F99" w:rsidRDefault="001D3734" w:rsidP="00D06291">
      <w:pPr>
        <w:numPr>
          <w:ilvl w:val="0"/>
          <w:numId w:val="182"/>
        </w:numPr>
        <w:tabs>
          <w:tab w:val="left" w:pos="540"/>
        </w:tabs>
        <w:ind w:left="540" w:hanging="526"/>
        <w:rPr>
          <w:rFonts w:eastAsia="Times New Roman"/>
        </w:rPr>
      </w:pPr>
      <w:r>
        <w:rPr>
          <w:rFonts w:eastAsia="Times New Roman"/>
          <w:sz w:val="28"/>
          <w:szCs w:val="28"/>
        </w:rPr>
        <w:t>«Луговые  цветы».  Уроки  для  маленьких.  16  обучающих  карточек.</w:t>
      </w:r>
    </w:p>
    <w:p w:rsidR="000F3F99" w:rsidRDefault="000F3F99">
      <w:pPr>
        <w:sectPr w:rsidR="000F3F99">
          <w:pgSz w:w="11900" w:h="16840"/>
          <w:pgMar w:top="699" w:right="700" w:bottom="42" w:left="980" w:header="0" w:footer="0" w:gutter="0"/>
          <w:cols w:space="720" w:equalWidth="0">
            <w:col w:w="10220"/>
          </w:cols>
        </w:sectPr>
      </w:pPr>
    </w:p>
    <w:p w:rsidR="000F3F99" w:rsidRDefault="000F3F99">
      <w:pPr>
        <w:spacing w:line="130" w:lineRule="exact"/>
        <w:rPr>
          <w:sz w:val="20"/>
          <w:szCs w:val="20"/>
        </w:rPr>
      </w:pPr>
    </w:p>
    <w:p w:rsidR="000F3F99" w:rsidRDefault="001D3734">
      <w:pPr>
        <w:ind w:right="-339"/>
        <w:jc w:val="center"/>
        <w:rPr>
          <w:sz w:val="20"/>
          <w:szCs w:val="20"/>
        </w:rPr>
      </w:pPr>
      <w:r>
        <w:rPr>
          <w:rFonts w:ascii="Calibri" w:eastAsia="Calibri" w:hAnsi="Calibri" w:cs="Calibri"/>
          <w:sz w:val="21"/>
          <w:szCs w:val="21"/>
        </w:rPr>
        <w:t>166</w:t>
      </w:r>
    </w:p>
    <w:p w:rsidR="000F3F99" w:rsidRDefault="000F3F99">
      <w:pPr>
        <w:sectPr w:rsidR="000F3F99">
          <w:type w:val="continuous"/>
          <w:pgSz w:w="11900" w:h="16840"/>
          <w:pgMar w:top="699" w:right="700" w:bottom="42" w:left="980" w:header="0" w:footer="0" w:gutter="0"/>
          <w:cols w:space="720" w:equalWidth="0">
            <w:col w:w="10220"/>
          </w:cols>
        </w:sectPr>
      </w:pPr>
    </w:p>
    <w:p w:rsidR="000F3F99" w:rsidRDefault="001D3734">
      <w:pPr>
        <w:spacing w:line="234" w:lineRule="auto"/>
        <w:ind w:left="6"/>
        <w:rPr>
          <w:sz w:val="20"/>
          <w:szCs w:val="20"/>
        </w:rPr>
      </w:pPr>
      <w:r>
        <w:rPr>
          <w:rFonts w:eastAsia="Times New Roman"/>
          <w:sz w:val="28"/>
          <w:szCs w:val="28"/>
        </w:rPr>
        <w:t>Методическое пособие для педагогов и родителей. Издательство: Москва «Проф-Пресс».</w:t>
      </w:r>
    </w:p>
    <w:p w:rsidR="000F3F99" w:rsidRDefault="000F3F99">
      <w:pPr>
        <w:spacing w:line="15" w:lineRule="exact"/>
        <w:rPr>
          <w:sz w:val="20"/>
          <w:szCs w:val="20"/>
        </w:rPr>
      </w:pPr>
    </w:p>
    <w:p w:rsidR="000F3F99" w:rsidRDefault="001D3734" w:rsidP="00D06291">
      <w:pPr>
        <w:numPr>
          <w:ilvl w:val="0"/>
          <w:numId w:val="183"/>
        </w:numPr>
        <w:tabs>
          <w:tab w:val="left" w:pos="602"/>
        </w:tabs>
        <w:spacing w:line="236" w:lineRule="auto"/>
        <w:ind w:left="6" w:hanging="6"/>
        <w:jc w:val="both"/>
        <w:rPr>
          <w:rFonts w:eastAsia="Times New Roman"/>
        </w:rPr>
      </w:pPr>
      <w:r>
        <w:rPr>
          <w:rFonts w:eastAsia="Times New Roman"/>
          <w:sz w:val="28"/>
          <w:szCs w:val="28"/>
        </w:rPr>
        <w:t>«Комнатные растения». Уроки для маленьких. 16 обучающих карточек. Методическое пособие для педагогов и родителей. Издательство: Москва «Проф-Пресс»..</w:t>
      </w:r>
    </w:p>
    <w:p w:rsidR="000F3F99" w:rsidRDefault="000F3F99">
      <w:pPr>
        <w:spacing w:line="17" w:lineRule="exact"/>
        <w:rPr>
          <w:rFonts w:eastAsia="Times New Roman"/>
        </w:rPr>
      </w:pPr>
    </w:p>
    <w:p w:rsidR="000F3F99" w:rsidRDefault="001D3734" w:rsidP="00D06291">
      <w:pPr>
        <w:numPr>
          <w:ilvl w:val="0"/>
          <w:numId w:val="183"/>
        </w:numPr>
        <w:tabs>
          <w:tab w:val="left" w:pos="602"/>
        </w:tabs>
        <w:spacing w:line="236" w:lineRule="auto"/>
        <w:ind w:left="6" w:hanging="6"/>
        <w:jc w:val="both"/>
        <w:rPr>
          <w:rFonts w:eastAsia="Times New Roman"/>
        </w:rPr>
      </w:pPr>
      <w:r>
        <w:rPr>
          <w:rFonts w:eastAsia="Times New Roman"/>
          <w:sz w:val="28"/>
          <w:szCs w:val="28"/>
        </w:rPr>
        <w:t>«Садовые ягоды». Уроки для маленьких. 16 обучающих карточек. Методическое пособие для педагогов и родителей. Издательство: Москва «Проф-Пресс».</w:t>
      </w:r>
    </w:p>
    <w:p w:rsidR="000F3F99" w:rsidRDefault="001D3734" w:rsidP="00D06291">
      <w:pPr>
        <w:numPr>
          <w:ilvl w:val="0"/>
          <w:numId w:val="183"/>
        </w:numPr>
        <w:tabs>
          <w:tab w:val="left" w:pos="606"/>
        </w:tabs>
        <w:ind w:left="606" w:hanging="606"/>
        <w:rPr>
          <w:rFonts w:eastAsia="Times New Roman"/>
          <w:sz w:val="28"/>
          <w:szCs w:val="28"/>
        </w:rPr>
      </w:pPr>
      <w:r>
        <w:rPr>
          <w:rFonts w:eastAsia="Times New Roman"/>
          <w:sz w:val="28"/>
          <w:szCs w:val="28"/>
        </w:rPr>
        <w:t>«  Съедобные  грибы».Уроки  для  маленьких.  16  обучающих  карточек.</w:t>
      </w:r>
    </w:p>
    <w:p w:rsidR="000F3F99" w:rsidRDefault="000F3F99">
      <w:pPr>
        <w:spacing w:line="16" w:lineRule="exact"/>
        <w:rPr>
          <w:sz w:val="20"/>
          <w:szCs w:val="20"/>
        </w:rPr>
      </w:pPr>
    </w:p>
    <w:p w:rsidR="000F3F99" w:rsidRDefault="001D3734">
      <w:pPr>
        <w:spacing w:line="237" w:lineRule="auto"/>
        <w:ind w:left="6" w:right="20"/>
        <w:jc w:val="both"/>
        <w:rPr>
          <w:sz w:val="20"/>
          <w:szCs w:val="20"/>
        </w:rPr>
      </w:pPr>
      <w:r>
        <w:rPr>
          <w:rFonts w:eastAsia="Times New Roman"/>
          <w:sz w:val="28"/>
          <w:szCs w:val="28"/>
        </w:rPr>
        <w:t>Методическое пособие для педагогов и родителей. Издательство: Москва «Проф-Пресс».». «Ядовитые грибы». Уроки для маленьких. 16 обучающих карточек. Методическое пособие для педагогов и родителей. Издательство: Москва «Проф-Пресс».</w:t>
      </w:r>
    </w:p>
    <w:p w:rsidR="000F3F99" w:rsidRDefault="001D3734">
      <w:pPr>
        <w:ind w:left="6"/>
        <w:rPr>
          <w:sz w:val="20"/>
          <w:szCs w:val="20"/>
        </w:rPr>
      </w:pPr>
      <w:r>
        <w:rPr>
          <w:rFonts w:eastAsia="Times New Roman"/>
          <w:sz w:val="28"/>
          <w:szCs w:val="28"/>
        </w:rPr>
        <w:t>18 «Окружающий мир. Мебель. Цветная палитра». Дидактический материал.</w:t>
      </w:r>
    </w:p>
    <w:p w:rsidR="000F3F99" w:rsidRDefault="001D3734">
      <w:pPr>
        <w:ind w:left="6"/>
        <w:rPr>
          <w:sz w:val="20"/>
          <w:szCs w:val="20"/>
        </w:rPr>
      </w:pPr>
      <w:r>
        <w:rPr>
          <w:rFonts w:eastAsia="Times New Roman"/>
          <w:sz w:val="28"/>
          <w:szCs w:val="28"/>
        </w:rPr>
        <w:t>Издательство «Страна фантазий».</w:t>
      </w:r>
    </w:p>
    <w:p w:rsidR="000F3F99" w:rsidRDefault="000F3F99">
      <w:pPr>
        <w:spacing w:line="16" w:lineRule="exact"/>
        <w:rPr>
          <w:sz w:val="20"/>
          <w:szCs w:val="20"/>
        </w:rPr>
      </w:pPr>
    </w:p>
    <w:p w:rsidR="000F3F99" w:rsidRDefault="001D3734">
      <w:pPr>
        <w:spacing w:line="236" w:lineRule="auto"/>
        <w:ind w:left="6"/>
        <w:jc w:val="both"/>
        <w:rPr>
          <w:sz w:val="20"/>
          <w:szCs w:val="20"/>
        </w:rPr>
      </w:pPr>
      <w:r>
        <w:rPr>
          <w:rFonts w:eastAsia="Times New Roman"/>
          <w:sz w:val="28"/>
          <w:szCs w:val="28"/>
        </w:rPr>
        <w:t>19.С.Вохринцева «Окружающий мир. Уроки для маленьких. 16 обучающих карточек. Методическое пособие для педагогов и родителей. Издательство: Москва «Проф-Пресс».</w:t>
      </w:r>
    </w:p>
    <w:p w:rsidR="000F3F99" w:rsidRDefault="000F3F99">
      <w:pPr>
        <w:spacing w:line="15" w:lineRule="exact"/>
        <w:rPr>
          <w:sz w:val="20"/>
          <w:szCs w:val="20"/>
        </w:rPr>
      </w:pPr>
    </w:p>
    <w:p w:rsidR="000F3F99" w:rsidRDefault="001D3734">
      <w:pPr>
        <w:spacing w:line="236" w:lineRule="auto"/>
        <w:ind w:left="6"/>
        <w:jc w:val="both"/>
        <w:rPr>
          <w:sz w:val="20"/>
          <w:szCs w:val="20"/>
        </w:rPr>
      </w:pPr>
      <w:r>
        <w:rPr>
          <w:rFonts w:eastAsia="Times New Roman"/>
          <w:sz w:val="28"/>
          <w:szCs w:val="28"/>
        </w:rPr>
        <w:t>20«Одежда. Цветная палитра». Уроки для маленьких. 16 обучающих карточек. Методическое пособие для педагогов и родителей. Издательство: Москва «Проф-Пресс».</w:t>
      </w:r>
    </w:p>
    <w:p w:rsidR="000F3F99" w:rsidRDefault="000F3F99">
      <w:pPr>
        <w:spacing w:line="17" w:lineRule="exact"/>
        <w:rPr>
          <w:sz w:val="20"/>
          <w:szCs w:val="20"/>
        </w:rPr>
      </w:pPr>
    </w:p>
    <w:p w:rsidR="000F3F99" w:rsidRDefault="001D3734">
      <w:pPr>
        <w:spacing w:line="237" w:lineRule="auto"/>
        <w:ind w:left="6"/>
        <w:jc w:val="both"/>
        <w:rPr>
          <w:sz w:val="20"/>
          <w:szCs w:val="20"/>
        </w:rPr>
      </w:pPr>
      <w:r>
        <w:rPr>
          <w:rFonts w:eastAsia="Times New Roman"/>
          <w:sz w:val="28"/>
          <w:szCs w:val="28"/>
        </w:rPr>
        <w:t>21Серия наглядно-дидактических пособий «Мир в картинках»: «Животные жарких стран», «Животные средней полосы», «Морские обитатели», «Животные на ферме», «Деревья и листья», «Цветы», «Ягоды лесные», «Овощи», «Инструменты домашнего мастера», «Бытовая техника», «Птицы средней полосы», «Водный транспорт», «Насекомые». Издательство «Мозаика-Синтез».</w:t>
      </w:r>
    </w:p>
    <w:p w:rsidR="000F3F99" w:rsidRDefault="000F3F99">
      <w:pPr>
        <w:spacing w:line="4" w:lineRule="exact"/>
        <w:rPr>
          <w:sz w:val="20"/>
          <w:szCs w:val="20"/>
        </w:rPr>
      </w:pPr>
    </w:p>
    <w:p w:rsidR="000F3F99" w:rsidRDefault="001D3734">
      <w:pPr>
        <w:ind w:left="6"/>
        <w:rPr>
          <w:sz w:val="20"/>
          <w:szCs w:val="20"/>
        </w:rPr>
      </w:pPr>
      <w:r>
        <w:rPr>
          <w:rFonts w:eastAsia="Times New Roman"/>
          <w:sz w:val="28"/>
          <w:szCs w:val="28"/>
        </w:rPr>
        <w:t>22.Электробытовые приборы-(демонстрационный материал)</w:t>
      </w:r>
    </w:p>
    <w:p w:rsidR="000F3F99" w:rsidRDefault="000F3F99">
      <w:pPr>
        <w:spacing w:line="2" w:lineRule="exact"/>
        <w:rPr>
          <w:sz w:val="20"/>
          <w:szCs w:val="20"/>
        </w:rPr>
      </w:pPr>
    </w:p>
    <w:p w:rsidR="000F3F99" w:rsidRDefault="001D3734">
      <w:pPr>
        <w:ind w:left="6"/>
        <w:rPr>
          <w:sz w:val="20"/>
          <w:szCs w:val="20"/>
        </w:rPr>
      </w:pPr>
      <w:r>
        <w:rPr>
          <w:rFonts w:eastAsia="Times New Roman"/>
          <w:sz w:val="28"/>
          <w:szCs w:val="28"/>
        </w:rPr>
        <w:t>23.Народы России и ближнего зарубежья (демонстрационный материал).</w:t>
      </w:r>
    </w:p>
    <w:p w:rsidR="000F3F99" w:rsidRDefault="000F3F99">
      <w:pPr>
        <w:spacing w:line="14" w:lineRule="exact"/>
        <w:rPr>
          <w:sz w:val="20"/>
          <w:szCs w:val="20"/>
        </w:rPr>
      </w:pPr>
    </w:p>
    <w:p w:rsidR="000F3F99" w:rsidRDefault="001D3734" w:rsidP="00D06291">
      <w:pPr>
        <w:numPr>
          <w:ilvl w:val="0"/>
          <w:numId w:val="184"/>
        </w:numPr>
        <w:tabs>
          <w:tab w:val="left" w:pos="357"/>
        </w:tabs>
        <w:spacing w:line="246" w:lineRule="auto"/>
        <w:ind w:left="366" w:right="3940" w:hanging="366"/>
        <w:rPr>
          <w:rFonts w:eastAsia="Times New Roman"/>
          <w:sz w:val="27"/>
          <w:szCs w:val="27"/>
        </w:rPr>
      </w:pPr>
      <w:r>
        <w:rPr>
          <w:rFonts w:eastAsia="Times New Roman"/>
          <w:sz w:val="27"/>
          <w:szCs w:val="27"/>
        </w:rPr>
        <w:t>Животные севера (демонстрационный материал). 25 Животные Азии. (дидактические карточки).</w:t>
      </w:r>
    </w:p>
    <w:p w:rsidR="000F3F99" w:rsidRDefault="000F3F99">
      <w:pPr>
        <w:spacing w:line="7" w:lineRule="exact"/>
        <w:rPr>
          <w:sz w:val="20"/>
          <w:szCs w:val="20"/>
        </w:rPr>
      </w:pPr>
    </w:p>
    <w:p w:rsidR="000F3F99" w:rsidRDefault="001D3734">
      <w:pPr>
        <w:spacing w:line="234" w:lineRule="auto"/>
        <w:ind w:left="6"/>
        <w:rPr>
          <w:sz w:val="20"/>
          <w:szCs w:val="20"/>
        </w:rPr>
      </w:pPr>
      <w:r>
        <w:rPr>
          <w:rFonts w:eastAsia="Times New Roman"/>
          <w:sz w:val="28"/>
          <w:szCs w:val="28"/>
        </w:rPr>
        <w:t>26.Расскажите детям о космосе. Издательство «Мозаика-Синтез». (наглядно - дидактическое пособие).</w:t>
      </w:r>
    </w:p>
    <w:p w:rsidR="000F3F99" w:rsidRDefault="000F3F99">
      <w:pPr>
        <w:spacing w:line="1" w:lineRule="exact"/>
        <w:rPr>
          <w:sz w:val="20"/>
          <w:szCs w:val="20"/>
        </w:rPr>
      </w:pPr>
    </w:p>
    <w:p w:rsidR="000F3F99" w:rsidRDefault="001D3734">
      <w:pPr>
        <w:ind w:left="6"/>
        <w:rPr>
          <w:sz w:val="20"/>
          <w:szCs w:val="20"/>
        </w:rPr>
      </w:pPr>
      <w:r>
        <w:rPr>
          <w:rFonts w:eastAsia="Times New Roman"/>
          <w:sz w:val="28"/>
          <w:szCs w:val="28"/>
        </w:rPr>
        <w:t>27.Планета Земля: комплект учебных пособий (демонстрационный материал).</w:t>
      </w:r>
    </w:p>
    <w:p w:rsidR="000F3F99" w:rsidRDefault="000F3F99">
      <w:pPr>
        <w:spacing w:line="2" w:lineRule="exact"/>
        <w:rPr>
          <w:sz w:val="20"/>
          <w:szCs w:val="20"/>
        </w:rPr>
      </w:pPr>
    </w:p>
    <w:p w:rsidR="000F3F99" w:rsidRDefault="001D3734">
      <w:pPr>
        <w:tabs>
          <w:tab w:val="left" w:pos="1346"/>
          <w:tab w:val="left" w:pos="4606"/>
          <w:tab w:val="left" w:pos="5886"/>
          <w:tab w:val="left" w:pos="7586"/>
          <w:tab w:val="left" w:pos="8606"/>
          <w:tab w:val="left" w:pos="9026"/>
        </w:tabs>
        <w:ind w:left="6"/>
        <w:rPr>
          <w:sz w:val="20"/>
          <w:szCs w:val="20"/>
        </w:rPr>
      </w:pPr>
      <w:r>
        <w:rPr>
          <w:rFonts w:eastAsia="Times New Roman"/>
          <w:sz w:val="28"/>
          <w:szCs w:val="28"/>
        </w:rPr>
        <w:t>28.Серия</w:t>
      </w:r>
      <w:r>
        <w:rPr>
          <w:rFonts w:eastAsia="Times New Roman"/>
          <w:sz w:val="28"/>
          <w:szCs w:val="28"/>
        </w:rPr>
        <w:tab/>
        <w:t>наглядно-дидактических</w:t>
      </w:r>
      <w:r>
        <w:rPr>
          <w:rFonts w:eastAsia="Times New Roman"/>
          <w:sz w:val="28"/>
          <w:szCs w:val="28"/>
        </w:rPr>
        <w:tab/>
        <w:t>пособий</w:t>
      </w:r>
      <w:r>
        <w:rPr>
          <w:rFonts w:eastAsia="Times New Roman"/>
          <w:sz w:val="28"/>
          <w:szCs w:val="28"/>
        </w:rPr>
        <w:tab/>
        <w:t>«Обитатели</w:t>
      </w:r>
      <w:r>
        <w:rPr>
          <w:rFonts w:eastAsia="Times New Roman"/>
          <w:sz w:val="28"/>
          <w:szCs w:val="28"/>
        </w:rPr>
        <w:tab/>
        <w:t>морей</w:t>
      </w:r>
      <w:r>
        <w:rPr>
          <w:rFonts w:eastAsia="Times New Roman"/>
          <w:sz w:val="28"/>
          <w:szCs w:val="28"/>
        </w:rPr>
        <w:tab/>
        <w:t>и</w:t>
      </w:r>
      <w:r>
        <w:rPr>
          <w:rFonts w:eastAsia="Times New Roman"/>
          <w:sz w:val="28"/>
          <w:szCs w:val="28"/>
        </w:rPr>
        <w:tab/>
        <w:t>океанов».</w:t>
      </w:r>
    </w:p>
    <w:p w:rsidR="000F3F99" w:rsidRDefault="001D3734">
      <w:pPr>
        <w:ind w:left="6"/>
        <w:rPr>
          <w:sz w:val="20"/>
          <w:szCs w:val="20"/>
        </w:rPr>
      </w:pPr>
      <w:r>
        <w:rPr>
          <w:rFonts w:eastAsia="Times New Roman"/>
          <w:sz w:val="28"/>
          <w:szCs w:val="28"/>
        </w:rPr>
        <w:t>Издательство «Мозаика-Синтез». (наглядно-дидактическое пособие).</w:t>
      </w:r>
    </w:p>
    <w:p w:rsidR="000F3F99" w:rsidRDefault="000F3F99">
      <w:pPr>
        <w:spacing w:line="14" w:lineRule="exact"/>
        <w:rPr>
          <w:sz w:val="20"/>
          <w:szCs w:val="20"/>
        </w:rPr>
      </w:pPr>
    </w:p>
    <w:p w:rsidR="000F3F99" w:rsidRDefault="001D3734">
      <w:pPr>
        <w:spacing w:line="234" w:lineRule="auto"/>
        <w:ind w:left="6"/>
        <w:rPr>
          <w:sz w:val="20"/>
          <w:szCs w:val="20"/>
        </w:rPr>
      </w:pPr>
      <w:r>
        <w:rPr>
          <w:rFonts w:eastAsia="Times New Roman"/>
          <w:sz w:val="28"/>
          <w:szCs w:val="28"/>
        </w:rPr>
        <w:t>29.Природные зоны. Растения и животные степей и пустынь. (демонстрационный и раздаточный материал).</w:t>
      </w:r>
    </w:p>
    <w:p w:rsidR="000F3F99" w:rsidRDefault="000F3F99">
      <w:pPr>
        <w:spacing w:line="15" w:lineRule="exact"/>
        <w:rPr>
          <w:sz w:val="20"/>
          <w:szCs w:val="20"/>
        </w:rPr>
      </w:pPr>
    </w:p>
    <w:p w:rsidR="000F3F99" w:rsidRDefault="001D3734">
      <w:pPr>
        <w:spacing w:line="234" w:lineRule="auto"/>
        <w:ind w:left="6"/>
        <w:rPr>
          <w:sz w:val="20"/>
          <w:szCs w:val="20"/>
        </w:rPr>
      </w:pPr>
      <w:r>
        <w:rPr>
          <w:rFonts w:eastAsia="Times New Roman"/>
          <w:sz w:val="28"/>
          <w:szCs w:val="28"/>
        </w:rPr>
        <w:t>30.Природные зоны. Растения и животные субтропических лесов, тропиков и саванн. (демонстрационный и раздаточный материал).</w:t>
      </w:r>
    </w:p>
    <w:p w:rsidR="000F3F99" w:rsidRDefault="000F3F99">
      <w:pPr>
        <w:spacing w:line="3" w:lineRule="exact"/>
        <w:rPr>
          <w:sz w:val="20"/>
          <w:szCs w:val="20"/>
        </w:rPr>
      </w:pPr>
    </w:p>
    <w:p w:rsidR="000F3F99" w:rsidRDefault="001D3734">
      <w:pPr>
        <w:ind w:left="6"/>
        <w:rPr>
          <w:sz w:val="20"/>
          <w:szCs w:val="20"/>
        </w:rPr>
      </w:pPr>
      <w:r>
        <w:rPr>
          <w:rFonts w:eastAsia="Times New Roman"/>
          <w:sz w:val="28"/>
          <w:szCs w:val="28"/>
        </w:rPr>
        <w:t>31.Природные зоны. Растения и животные тайги, смешанного и лиственного леса.</w:t>
      </w:r>
    </w:p>
    <w:p w:rsidR="000F3F99" w:rsidRDefault="001D3734">
      <w:pPr>
        <w:ind w:left="6"/>
        <w:rPr>
          <w:sz w:val="20"/>
          <w:szCs w:val="20"/>
        </w:rPr>
      </w:pPr>
      <w:r>
        <w:rPr>
          <w:rFonts w:eastAsia="Times New Roman"/>
          <w:sz w:val="28"/>
          <w:szCs w:val="28"/>
        </w:rPr>
        <w:t>(демонстрационный и раздаточный материал).</w:t>
      </w:r>
    </w:p>
    <w:p w:rsidR="000F3F99" w:rsidRDefault="001D3734">
      <w:pPr>
        <w:ind w:left="6"/>
        <w:rPr>
          <w:sz w:val="20"/>
          <w:szCs w:val="20"/>
        </w:rPr>
      </w:pPr>
      <w:r>
        <w:rPr>
          <w:rFonts w:eastAsia="Times New Roman"/>
          <w:sz w:val="28"/>
          <w:szCs w:val="28"/>
        </w:rPr>
        <w:t>32.Природные  зоны.  Растения  и  животные  крайнего  севера  и  тундры.</w:t>
      </w:r>
    </w:p>
    <w:p w:rsidR="000F3F99" w:rsidRDefault="001D3734">
      <w:pPr>
        <w:spacing w:line="239" w:lineRule="auto"/>
        <w:ind w:left="6"/>
        <w:rPr>
          <w:sz w:val="20"/>
          <w:szCs w:val="20"/>
        </w:rPr>
      </w:pPr>
      <w:r>
        <w:rPr>
          <w:rFonts w:eastAsia="Times New Roman"/>
          <w:sz w:val="28"/>
          <w:szCs w:val="28"/>
        </w:rPr>
        <w:t>(демонстрационный и раздаточный материал).</w:t>
      </w:r>
    </w:p>
    <w:p w:rsidR="000F3F99" w:rsidRDefault="001D3734">
      <w:pPr>
        <w:spacing w:line="236" w:lineRule="auto"/>
        <w:ind w:left="166"/>
        <w:rPr>
          <w:sz w:val="20"/>
          <w:szCs w:val="20"/>
        </w:rPr>
      </w:pPr>
      <w:r>
        <w:rPr>
          <w:rFonts w:eastAsia="Times New Roman"/>
          <w:b/>
          <w:bCs/>
          <w:sz w:val="28"/>
          <w:szCs w:val="28"/>
        </w:rPr>
        <w:t>Образовательная область «Речевое развитие»</w:t>
      </w:r>
    </w:p>
    <w:p w:rsidR="000F3F99" w:rsidRDefault="000F3F99">
      <w:pPr>
        <w:spacing w:line="10" w:lineRule="exact"/>
        <w:rPr>
          <w:sz w:val="20"/>
          <w:szCs w:val="20"/>
        </w:rPr>
      </w:pPr>
    </w:p>
    <w:p w:rsidR="000F3F99" w:rsidRDefault="001D3734">
      <w:pPr>
        <w:spacing w:line="233" w:lineRule="auto"/>
        <w:ind w:left="6" w:right="740"/>
        <w:jc w:val="both"/>
        <w:rPr>
          <w:sz w:val="20"/>
          <w:szCs w:val="20"/>
        </w:rPr>
      </w:pPr>
      <w:r>
        <w:rPr>
          <w:rFonts w:eastAsia="Times New Roman"/>
          <w:sz w:val="28"/>
          <w:szCs w:val="28"/>
        </w:rPr>
        <w:t>34.Серия наглядно-дидактических пособий: «Грамматика в картинках»: «Словообразование», «Один-много», «Ударение», «Множественное число». Издательство «Мозаика-Синтез».</w:t>
      </w:r>
    </w:p>
    <w:p w:rsidR="000F3F99" w:rsidRDefault="000F3F99">
      <w:pPr>
        <w:sectPr w:rsidR="000F3F99">
          <w:pgSz w:w="11900" w:h="16840"/>
          <w:pgMar w:top="731" w:right="700" w:bottom="42" w:left="994" w:header="0" w:footer="0" w:gutter="0"/>
          <w:cols w:space="720" w:equalWidth="0">
            <w:col w:w="10206"/>
          </w:cols>
        </w:sectPr>
      </w:pPr>
    </w:p>
    <w:p w:rsidR="000F3F99" w:rsidRDefault="000F3F99">
      <w:pPr>
        <w:spacing w:line="150" w:lineRule="exact"/>
        <w:rPr>
          <w:sz w:val="20"/>
          <w:szCs w:val="20"/>
        </w:rPr>
      </w:pPr>
    </w:p>
    <w:p w:rsidR="000F3F99" w:rsidRDefault="001D3734">
      <w:pPr>
        <w:ind w:right="-325"/>
        <w:jc w:val="center"/>
        <w:rPr>
          <w:sz w:val="20"/>
          <w:szCs w:val="20"/>
        </w:rPr>
      </w:pPr>
      <w:r>
        <w:rPr>
          <w:rFonts w:ascii="Calibri" w:eastAsia="Calibri" w:hAnsi="Calibri" w:cs="Calibri"/>
          <w:sz w:val="21"/>
          <w:szCs w:val="21"/>
        </w:rPr>
        <w:t>167</w:t>
      </w:r>
    </w:p>
    <w:p w:rsidR="000F3F99" w:rsidRDefault="000F3F99">
      <w:pPr>
        <w:sectPr w:rsidR="000F3F99">
          <w:type w:val="continuous"/>
          <w:pgSz w:w="11900" w:h="16840"/>
          <w:pgMar w:top="731" w:right="700" w:bottom="42" w:left="994" w:header="0" w:footer="0" w:gutter="0"/>
          <w:cols w:space="720" w:equalWidth="0">
            <w:col w:w="10206"/>
          </w:cols>
        </w:sectPr>
      </w:pPr>
    </w:p>
    <w:p w:rsidR="000F3F99" w:rsidRDefault="001D3734">
      <w:pPr>
        <w:spacing w:line="232" w:lineRule="auto"/>
        <w:rPr>
          <w:sz w:val="20"/>
          <w:szCs w:val="20"/>
        </w:rPr>
      </w:pPr>
      <w:r>
        <w:rPr>
          <w:rFonts w:eastAsia="Times New Roman"/>
          <w:sz w:val="28"/>
          <w:szCs w:val="28"/>
        </w:rPr>
        <w:t>35.Развитие речи в детском саду для занятий с детьми 3-4 лет. Издательство «Мозаика- Синтез». (наглядно-дидактическое пособие).</w:t>
      </w:r>
    </w:p>
    <w:p w:rsidR="000F3F99" w:rsidRDefault="000F3F99">
      <w:pPr>
        <w:spacing w:line="11" w:lineRule="exact"/>
        <w:rPr>
          <w:sz w:val="20"/>
          <w:szCs w:val="20"/>
        </w:rPr>
      </w:pPr>
    </w:p>
    <w:p w:rsidR="000F3F99" w:rsidRDefault="001D3734">
      <w:pPr>
        <w:spacing w:line="232" w:lineRule="auto"/>
        <w:ind w:right="460"/>
        <w:jc w:val="both"/>
        <w:rPr>
          <w:sz w:val="20"/>
          <w:szCs w:val="20"/>
        </w:rPr>
      </w:pPr>
      <w:r>
        <w:rPr>
          <w:rFonts w:eastAsia="Times New Roman"/>
          <w:sz w:val="28"/>
          <w:szCs w:val="28"/>
        </w:rPr>
        <w:t>36.Развитие речи в детском саду для занятий с детьми 4-6 лет. Издательство «Мозаика- Синтез». (наглядно-дидактическое пособие).</w:t>
      </w:r>
    </w:p>
    <w:p w:rsidR="000F3F99" w:rsidRDefault="000F3F99">
      <w:pPr>
        <w:spacing w:line="11" w:lineRule="exact"/>
        <w:rPr>
          <w:sz w:val="20"/>
          <w:szCs w:val="20"/>
        </w:rPr>
      </w:pPr>
    </w:p>
    <w:p w:rsidR="000F3F99" w:rsidRDefault="001D3734">
      <w:pPr>
        <w:spacing w:line="235" w:lineRule="auto"/>
        <w:ind w:right="460"/>
        <w:jc w:val="both"/>
        <w:rPr>
          <w:sz w:val="20"/>
          <w:szCs w:val="20"/>
        </w:rPr>
      </w:pPr>
      <w:r>
        <w:rPr>
          <w:rFonts w:eastAsia="Times New Roman"/>
          <w:sz w:val="28"/>
          <w:szCs w:val="28"/>
        </w:rPr>
        <w:t>37.Серия наглядно-дидактических пособий: «Рассказы по картинкам»: «Весна», «Лето», «Осень», «Зима», «Родная природа», «Распорядок дня», «Летние виды спорта», «Профессии», «Курочка Ряба», «Колобок», «Репка», «Теремок», «Великая Отечественная война», «Защитники Отечества». Издательство «Мозаика-Синтез».</w:t>
      </w:r>
    </w:p>
    <w:p w:rsidR="000F3F99" w:rsidRDefault="001D3734">
      <w:pPr>
        <w:ind w:left="160"/>
        <w:rPr>
          <w:sz w:val="20"/>
          <w:szCs w:val="20"/>
        </w:rPr>
      </w:pPr>
      <w:r>
        <w:rPr>
          <w:rFonts w:eastAsia="Times New Roman"/>
          <w:b/>
          <w:bCs/>
          <w:sz w:val="28"/>
          <w:szCs w:val="28"/>
        </w:rPr>
        <w:t>Образовательная область «Художественно-эстетическое развитие»</w:t>
      </w:r>
    </w:p>
    <w:p w:rsidR="000F3F99" w:rsidRDefault="000F3F99">
      <w:pPr>
        <w:spacing w:line="9" w:lineRule="exact"/>
        <w:rPr>
          <w:sz w:val="20"/>
          <w:szCs w:val="20"/>
        </w:rPr>
      </w:pPr>
    </w:p>
    <w:p w:rsidR="000F3F99" w:rsidRDefault="001D3734" w:rsidP="00D06291">
      <w:pPr>
        <w:numPr>
          <w:ilvl w:val="0"/>
          <w:numId w:val="185"/>
        </w:numPr>
        <w:tabs>
          <w:tab w:val="left" w:pos="670"/>
        </w:tabs>
        <w:spacing w:line="234" w:lineRule="auto"/>
        <w:ind w:right="20" w:firstLine="133"/>
        <w:rPr>
          <w:rFonts w:eastAsia="Times New Roman"/>
          <w:sz w:val="28"/>
          <w:szCs w:val="28"/>
        </w:rPr>
      </w:pPr>
      <w:r>
        <w:rPr>
          <w:rFonts w:eastAsia="Times New Roman"/>
          <w:sz w:val="28"/>
          <w:szCs w:val="28"/>
        </w:rPr>
        <w:t>Т.Н. Доронова «Дошкольникам об искусстве». Учебно-наглядное пособие для детей среднего дошкольного1</w:t>
      </w:r>
    </w:p>
    <w:p w:rsidR="000F3F99" w:rsidRDefault="000F3F99">
      <w:pPr>
        <w:spacing w:line="1" w:lineRule="exact"/>
        <w:rPr>
          <w:rFonts w:eastAsia="Times New Roman"/>
          <w:sz w:val="28"/>
          <w:szCs w:val="28"/>
        </w:rPr>
      </w:pPr>
    </w:p>
    <w:p w:rsidR="000F3F99" w:rsidRDefault="001D3734">
      <w:pPr>
        <w:rPr>
          <w:rFonts w:eastAsia="Times New Roman"/>
          <w:sz w:val="28"/>
          <w:szCs w:val="28"/>
        </w:rPr>
      </w:pPr>
      <w:r>
        <w:rPr>
          <w:rFonts w:eastAsia="Times New Roman"/>
          <w:sz w:val="28"/>
          <w:szCs w:val="28"/>
        </w:rPr>
        <w:t>39.Адамьянц Т.З Добрая книга.Москва; Просвещение-2007</w:t>
      </w:r>
    </w:p>
    <w:p w:rsidR="000F3F99" w:rsidRDefault="001D3734">
      <w:pPr>
        <w:rPr>
          <w:rFonts w:eastAsia="Times New Roman"/>
          <w:sz w:val="28"/>
          <w:szCs w:val="28"/>
        </w:rPr>
      </w:pPr>
      <w:r>
        <w:rPr>
          <w:rFonts w:eastAsia="Times New Roman"/>
          <w:sz w:val="28"/>
          <w:szCs w:val="28"/>
        </w:rPr>
        <w:t>40.А.П.АверьяноваИзобразительная деят-ть в д/сМосква; Мозаика-Синтез-2004г.</w:t>
      </w:r>
    </w:p>
    <w:p w:rsidR="000F3F99" w:rsidRDefault="000F3F99">
      <w:pPr>
        <w:spacing w:line="16" w:lineRule="exact"/>
        <w:rPr>
          <w:rFonts w:eastAsia="Times New Roman"/>
          <w:sz w:val="28"/>
          <w:szCs w:val="28"/>
        </w:rPr>
      </w:pPr>
    </w:p>
    <w:p w:rsidR="000F3F99" w:rsidRDefault="001D3734">
      <w:pPr>
        <w:spacing w:line="234" w:lineRule="auto"/>
        <w:ind w:right="20"/>
        <w:rPr>
          <w:rFonts w:eastAsia="Times New Roman"/>
          <w:sz w:val="28"/>
          <w:szCs w:val="28"/>
        </w:rPr>
      </w:pPr>
      <w:r>
        <w:rPr>
          <w:rFonts w:eastAsia="Times New Roman"/>
          <w:sz w:val="28"/>
          <w:szCs w:val="28"/>
        </w:rPr>
        <w:t>41.Т.Н.ДороноваПрирода, искусство и изобразительная деят-ть детейМосква; Просвещение-2004г.</w:t>
      </w:r>
    </w:p>
    <w:p w:rsidR="000F3F99" w:rsidRDefault="000F3F99">
      <w:pPr>
        <w:spacing w:line="15" w:lineRule="exact"/>
        <w:rPr>
          <w:rFonts w:eastAsia="Times New Roman"/>
          <w:sz w:val="28"/>
          <w:szCs w:val="28"/>
        </w:rPr>
      </w:pPr>
    </w:p>
    <w:p w:rsidR="000F3F99" w:rsidRDefault="001D3734">
      <w:pPr>
        <w:spacing w:line="234" w:lineRule="auto"/>
        <w:ind w:right="20"/>
        <w:rPr>
          <w:rFonts w:eastAsia="Times New Roman"/>
          <w:sz w:val="28"/>
          <w:szCs w:val="28"/>
        </w:rPr>
      </w:pPr>
      <w:r>
        <w:rPr>
          <w:rFonts w:eastAsia="Times New Roman"/>
          <w:sz w:val="28"/>
          <w:szCs w:val="28"/>
        </w:rPr>
        <w:t>Т.С.Комарова. Занятия по изобразительной деят-ти в д/сМосква; Просвещение-2000г.</w:t>
      </w:r>
    </w:p>
    <w:p w:rsidR="000F3F99" w:rsidRDefault="000F3F99">
      <w:pPr>
        <w:spacing w:line="15" w:lineRule="exact"/>
        <w:rPr>
          <w:rFonts w:eastAsia="Times New Roman"/>
          <w:sz w:val="28"/>
          <w:szCs w:val="28"/>
        </w:rPr>
      </w:pPr>
    </w:p>
    <w:p w:rsidR="000F3F99" w:rsidRDefault="001D3734">
      <w:pPr>
        <w:spacing w:line="234" w:lineRule="auto"/>
        <w:ind w:right="20"/>
        <w:rPr>
          <w:rFonts w:eastAsia="Times New Roman"/>
          <w:sz w:val="28"/>
          <w:szCs w:val="28"/>
        </w:rPr>
      </w:pPr>
      <w:r>
        <w:rPr>
          <w:rFonts w:eastAsia="Times New Roman"/>
          <w:sz w:val="28"/>
          <w:szCs w:val="28"/>
        </w:rPr>
        <w:t>42.А.А.Грибовская .Занятия по изобразительной деят-ти (коллективное творчество)Москва-2009г.</w:t>
      </w:r>
    </w:p>
    <w:p w:rsidR="000F3F99" w:rsidRDefault="000F3F99">
      <w:pPr>
        <w:spacing w:line="1" w:lineRule="exact"/>
        <w:rPr>
          <w:rFonts w:eastAsia="Times New Roman"/>
          <w:sz w:val="28"/>
          <w:szCs w:val="28"/>
        </w:rPr>
      </w:pPr>
    </w:p>
    <w:p w:rsidR="000F3F99" w:rsidRDefault="001D3734">
      <w:pPr>
        <w:rPr>
          <w:rFonts w:eastAsia="Times New Roman"/>
          <w:sz w:val="28"/>
          <w:szCs w:val="28"/>
        </w:rPr>
      </w:pPr>
      <w:r>
        <w:rPr>
          <w:rFonts w:eastAsia="Times New Roman"/>
          <w:sz w:val="28"/>
          <w:szCs w:val="28"/>
        </w:rPr>
        <w:t>43.Л.В.Куцакова Конструирование и ручной труд в д/сМосква; Просвещение-2000г</w:t>
      </w:r>
    </w:p>
    <w:p w:rsidR="000F3F99" w:rsidRDefault="000F3F99">
      <w:pPr>
        <w:spacing w:line="16" w:lineRule="exact"/>
        <w:rPr>
          <w:rFonts w:eastAsia="Times New Roman"/>
          <w:sz w:val="28"/>
          <w:szCs w:val="28"/>
        </w:rPr>
      </w:pPr>
    </w:p>
    <w:p w:rsidR="000F3F99" w:rsidRDefault="001D3734">
      <w:pPr>
        <w:spacing w:line="237" w:lineRule="auto"/>
        <w:ind w:right="20"/>
        <w:rPr>
          <w:rFonts w:eastAsia="Times New Roman"/>
          <w:sz w:val="28"/>
          <w:szCs w:val="28"/>
        </w:rPr>
      </w:pPr>
      <w:r>
        <w:rPr>
          <w:rFonts w:eastAsia="Times New Roman"/>
          <w:sz w:val="28"/>
          <w:szCs w:val="28"/>
        </w:rPr>
        <w:t>44.Н.М.Конышева Художественно-конструкторская деят-ть детей старшего дошкольного возраста с дидактич. Материала Смоленск Ассоциация ХХ1век 2006г. 45.Т.Н.Доронова Дошкольникам об искусстве (ср.гр.)Москва; Просвещение-2003г Т.Н.Доронова Дошкольникам об искусстве (ст.гр.)Москва; Просвещение-2000г 46.М.В.Бедина Забавные поделки.Белгород-2012г</w:t>
      </w:r>
    </w:p>
    <w:p w:rsidR="000F3F99" w:rsidRDefault="000F3F99">
      <w:pPr>
        <w:spacing w:line="18" w:lineRule="exact"/>
        <w:rPr>
          <w:rFonts w:eastAsia="Times New Roman"/>
          <w:sz w:val="28"/>
          <w:szCs w:val="28"/>
        </w:rPr>
      </w:pPr>
    </w:p>
    <w:p w:rsidR="000F3F99" w:rsidRDefault="001D3734">
      <w:pPr>
        <w:spacing w:line="235" w:lineRule="auto"/>
        <w:ind w:right="20"/>
        <w:rPr>
          <w:rFonts w:eastAsia="Times New Roman"/>
          <w:sz w:val="28"/>
          <w:szCs w:val="28"/>
        </w:rPr>
      </w:pPr>
      <w:r>
        <w:rPr>
          <w:rFonts w:eastAsia="Times New Roman"/>
          <w:sz w:val="28"/>
          <w:szCs w:val="28"/>
        </w:rPr>
        <w:t>47.Т.С. Комарова. Занятия по изобразительной деятельности в детском саду. Москва, «Просвещение»,1991</w:t>
      </w:r>
    </w:p>
    <w:p w:rsidR="000F3F99" w:rsidRDefault="001D3734">
      <w:pPr>
        <w:rPr>
          <w:rFonts w:eastAsia="Times New Roman"/>
          <w:sz w:val="28"/>
          <w:szCs w:val="28"/>
        </w:rPr>
      </w:pPr>
      <w:r>
        <w:rPr>
          <w:rFonts w:eastAsia="Times New Roman"/>
          <w:sz w:val="28"/>
          <w:szCs w:val="28"/>
        </w:rPr>
        <w:t>48.З.В. Лештван. Конструирование Москва , «Просвещение»,1981</w:t>
      </w:r>
    </w:p>
    <w:p w:rsidR="000F3F99" w:rsidRDefault="000F3F99">
      <w:pPr>
        <w:spacing w:line="13" w:lineRule="exact"/>
        <w:rPr>
          <w:rFonts w:eastAsia="Times New Roman"/>
          <w:sz w:val="28"/>
          <w:szCs w:val="28"/>
        </w:rPr>
      </w:pPr>
    </w:p>
    <w:p w:rsidR="000F3F99" w:rsidRDefault="001D3734">
      <w:pPr>
        <w:spacing w:line="234" w:lineRule="auto"/>
        <w:ind w:right="960"/>
        <w:rPr>
          <w:rFonts w:eastAsia="Times New Roman"/>
          <w:sz w:val="28"/>
          <w:szCs w:val="28"/>
        </w:rPr>
      </w:pPr>
      <w:r>
        <w:rPr>
          <w:rFonts w:eastAsia="Times New Roman"/>
          <w:sz w:val="28"/>
          <w:szCs w:val="28"/>
        </w:rPr>
        <w:t>49.Т.Н. Доронова. Природа, искусство и изобразительная деятельность детей Москва , «Просвещение»,1999</w:t>
      </w:r>
    </w:p>
    <w:p w:rsidR="000F3F99" w:rsidRDefault="000F3F99">
      <w:pPr>
        <w:spacing w:line="15" w:lineRule="exact"/>
        <w:rPr>
          <w:rFonts w:eastAsia="Times New Roman"/>
          <w:sz w:val="28"/>
          <w:szCs w:val="28"/>
        </w:rPr>
      </w:pPr>
    </w:p>
    <w:p w:rsidR="000F3F99" w:rsidRDefault="001D3734">
      <w:pPr>
        <w:spacing w:line="234" w:lineRule="auto"/>
        <w:ind w:right="20"/>
        <w:rPr>
          <w:rFonts w:eastAsia="Times New Roman"/>
          <w:sz w:val="28"/>
          <w:szCs w:val="28"/>
        </w:rPr>
      </w:pPr>
      <w:r>
        <w:rPr>
          <w:rFonts w:eastAsia="Times New Roman"/>
          <w:sz w:val="28"/>
          <w:szCs w:val="28"/>
        </w:rPr>
        <w:t>50.Т.Г.КазаковаИзобразительная деятельность младших дошкольников«Просвещение», 1980</w:t>
      </w:r>
    </w:p>
    <w:p w:rsidR="000F3F99" w:rsidRDefault="000F3F99">
      <w:pPr>
        <w:spacing w:line="15" w:lineRule="exact"/>
        <w:rPr>
          <w:rFonts w:eastAsia="Times New Roman"/>
          <w:sz w:val="28"/>
          <w:szCs w:val="28"/>
        </w:rPr>
      </w:pPr>
    </w:p>
    <w:p w:rsidR="000F3F99" w:rsidRDefault="001D3734">
      <w:pPr>
        <w:spacing w:line="235" w:lineRule="auto"/>
        <w:ind w:right="20"/>
        <w:rPr>
          <w:rFonts w:eastAsia="Times New Roman"/>
          <w:sz w:val="28"/>
          <w:szCs w:val="28"/>
        </w:rPr>
      </w:pPr>
      <w:r>
        <w:rPr>
          <w:rFonts w:eastAsia="Times New Roman"/>
          <w:sz w:val="28"/>
          <w:szCs w:val="28"/>
        </w:rPr>
        <w:t>51.Т.Н. Доронова Обучение детей 2-4 лет рисованию, лепке, аппликации в игреМосква, «Владос», 2004</w:t>
      </w:r>
    </w:p>
    <w:p w:rsidR="000F3F99" w:rsidRDefault="000F3F99">
      <w:pPr>
        <w:spacing w:line="15" w:lineRule="exact"/>
        <w:rPr>
          <w:rFonts w:eastAsia="Times New Roman"/>
          <w:sz w:val="28"/>
          <w:szCs w:val="28"/>
        </w:rPr>
      </w:pPr>
    </w:p>
    <w:p w:rsidR="000F3F99" w:rsidRDefault="001D3734">
      <w:pPr>
        <w:spacing w:line="234" w:lineRule="auto"/>
        <w:ind w:right="20"/>
        <w:rPr>
          <w:rFonts w:eastAsia="Times New Roman"/>
          <w:sz w:val="28"/>
          <w:szCs w:val="28"/>
        </w:rPr>
      </w:pPr>
      <w:r>
        <w:rPr>
          <w:rFonts w:eastAsia="Times New Roman"/>
          <w:sz w:val="28"/>
          <w:szCs w:val="28"/>
        </w:rPr>
        <w:t>52.Пойда О. Чудесные поделки. Мастерим вместе с детьми-М,: ЗАО ОЛМА МЕДИА ГРУПП,2013</w:t>
      </w:r>
    </w:p>
    <w:p w:rsidR="000F3F99" w:rsidRDefault="000F3F99">
      <w:pPr>
        <w:spacing w:line="1" w:lineRule="exact"/>
        <w:rPr>
          <w:rFonts w:eastAsia="Times New Roman"/>
          <w:sz w:val="28"/>
          <w:szCs w:val="28"/>
        </w:rPr>
      </w:pPr>
    </w:p>
    <w:p w:rsidR="000F3F99" w:rsidRDefault="001D3734">
      <w:pPr>
        <w:rPr>
          <w:rFonts w:eastAsia="Times New Roman"/>
          <w:sz w:val="28"/>
          <w:szCs w:val="28"/>
        </w:rPr>
      </w:pPr>
      <w:r>
        <w:rPr>
          <w:rFonts w:eastAsia="Times New Roman"/>
          <w:sz w:val="28"/>
          <w:szCs w:val="28"/>
        </w:rPr>
        <w:t>53.Комарова Т.С «Комплексные занятия по изобразительной деятельности», 2016</w:t>
      </w:r>
    </w:p>
    <w:p w:rsidR="000F3F99" w:rsidRDefault="001D3734">
      <w:pPr>
        <w:rPr>
          <w:rFonts w:eastAsia="Times New Roman"/>
          <w:sz w:val="28"/>
          <w:szCs w:val="28"/>
        </w:rPr>
      </w:pPr>
      <w:r>
        <w:rPr>
          <w:rFonts w:eastAsia="Times New Roman"/>
          <w:sz w:val="28"/>
          <w:szCs w:val="28"/>
        </w:rPr>
        <w:t>54.Нагибина М.И «Сказку сделаем из глины, теста, снега, пластилина», 1998</w:t>
      </w:r>
    </w:p>
    <w:p w:rsidR="000F3F99" w:rsidRDefault="000F3F99">
      <w:pPr>
        <w:spacing w:line="13" w:lineRule="exact"/>
        <w:rPr>
          <w:rFonts w:eastAsia="Times New Roman"/>
          <w:sz w:val="28"/>
          <w:szCs w:val="28"/>
        </w:rPr>
      </w:pPr>
    </w:p>
    <w:p w:rsidR="000F3F99" w:rsidRDefault="001D3734">
      <w:pPr>
        <w:spacing w:line="235" w:lineRule="auto"/>
        <w:ind w:right="20"/>
        <w:rPr>
          <w:rFonts w:eastAsia="Times New Roman"/>
          <w:sz w:val="28"/>
          <w:szCs w:val="28"/>
        </w:rPr>
      </w:pPr>
      <w:r>
        <w:rPr>
          <w:rFonts w:eastAsia="Times New Roman"/>
          <w:sz w:val="28"/>
          <w:szCs w:val="28"/>
        </w:rPr>
        <w:t>55.Карачунская Т.Н. «Музейная педагогика и изобразительная деятельность в ДОУ»2005</w:t>
      </w:r>
    </w:p>
    <w:p w:rsidR="000F3F99" w:rsidRDefault="001D3734">
      <w:pPr>
        <w:rPr>
          <w:rFonts w:eastAsia="Times New Roman"/>
          <w:sz w:val="28"/>
          <w:szCs w:val="28"/>
        </w:rPr>
      </w:pPr>
      <w:r>
        <w:rPr>
          <w:rFonts w:eastAsia="Times New Roman"/>
          <w:sz w:val="28"/>
          <w:szCs w:val="28"/>
        </w:rPr>
        <w:t>56.Куцакова «Занятия по конструированию из строительного материала», 2009</w:t>
      </w:r>
    </w:p>
    <w:p w:rsidR="000F3F99" w:rsidRDefault="001D3734">
      <w:pPr>
        <w:rPr>
          <w:rFonts w:eastAsia="Times New Roman"/>
          <w:sz w:val="28"/>
          <w:szCs w:val="28"/>
        </w:rPr>
      </w:pPr>
      <w:r>
        <w:rPr>
          <w:rFonts w:eastAsia="Times New Roman"/>
          <w:sz w:val="28"/>
          <w:szCs w:val="28"/>
        </w:rPr>
        <w:t>57.Кошелев В.М. «Художественный ручной труд в детском саду» ,2003</w:t>
      </w:r>
    </w:p>
    <w:p w:rsidR="000F3F99" w:rsidRDefault="001D3734">
      <w:pPr>
        <w:rPr>
          <w:rFonts w:eastAsia="Times New Roman"/>
          <w:sz w:val="28"/>
          <w:szCs w:val="28"/>
        </w:rPr>
      </w:pPr>
      <w:r>
        <w:rPr>
          <w:rFonts w:eastAsia="Times New Roman"/>
          <w:sz w:val="28"/>
          <w:szCs w:val="28"/>
        </w:rPr>
        <w:t>58.Грибовская А.А. «Творчество дошкольников»,2004</w:t>
      </w:r>
    </w:p>
    <w:p w:rsidR="000F3F99" w:rsidRDefault="000F3F99">
      <w:pPr>
        <w:spacing w:line="13" w:lineRule="exact"/>
        <w:rPr>
          <w:rFonts w:eastAsia="Times New Roman"/>
          <w:sz w:val="28"/>
          <w:szCs w:val="28"/>
        </w:rPr>
      </w:pPr>
    </w:p>
    <w:p w:rsidR="000F3F99" w:rsidRDefault="001D3734">
      <w:pPr>
        <w:spacing w:line="234" w:lineRule="auto"/>
        <w:ind w:right="460"/>
        <w:rPr>
          <w:rFonts w:eastAsia="Times New Roman"/>
          <w:sz w:val="28"/>
          <w:szCs w:val="28"/>
        </w:rPr>
      </w:pPr>
      <w:r>
        <w:rPr>
          <w:rFonts w:eastAsia="Times New Roman"/>
          <w:sz w:val="28"/>
          <w:szCs w:val="28"/>
        </w:rPr>
        <w:t>59.Доронова Т.Н. «Дошкольникам о художниках детской книги», 1991г возраста. Москва «Просвещение».</w:t>
      </w:r>
    </w:p>
    <w:p w:rsidR="000F3F99" w:rsidRDefault="000F3F99">
      <w:pPr>
        <w:spacing w:line="7" w:lineRule="exact"/>
        <w:rPr>
          <w:rFonts w:eastAsia="Times New Roman"/>
          <w:sz w:val="28"/>
          <w:szCs w:val="28"/>
        </w:rPr>
      </w:pPr>
    </w:p>
    <w:p w:rsidR="000F3F99" w:rsidRDefault="001D3734">
      <w:pPr>
        <w:ind w:left="1700"/>
        <w:rPr>
          <w:rFonts w:eastAsia="Times New Roman"/>
          <w:sz w:val="28"/>
          <w:szCs w:val="28"/>
        </w:rPr>
      </w:pPr>
      <w:r>
        <w:rPr>
          <w:rFonts w:eastAsia="Times New Roman"/>
          <w:b/>
          <w:bCs/>
          <w:sz w:val="28"/>
          <w:szCs w:val="28"/>
        </w:rPr>
        <w:t>Образовательная область «Физическое развитие»</w:t>
      </w:r>
    </w:p>
    <w:p w:rsidR="000F3F99" w:rsidRDefault="000F3F99">
      <w:pPr>
        <w:sectPr w:rsidR="000F3F99">
          <w:pgSz w:w="11900" w:h="16840"/>
          <w:pgMar w:top="727" w:right="700" w:bottom="42" w:left="1000" w:header="0" w:footer="0" w:gutter="0"/>
          <w:cols w:space="720" w:equalWidth="0">
            <w:col w:w="10200"/>
          </w:cols>
        </w:sectPr>
      </w:pPr>
    </w:p>
    <w:p w:rsidR="000F3F99" w:rsidRDefault="000F3F99">
      <w:pPr>
        <w:spacing w:line="171" w:lineRule="exact"/>
        <w:rPr>
          <w:sz w:val="20"/>
          <w:szCs w:val="20"/>
        </w:rPr>
      </w:pPr>
    </w:p>
    <w:p w:rsidR="000F3F99" w:rsidRDefault="001D3734">
      <w:pPr>
        <w:ind w:right="-319"/>
        <w:jc w:val="center"/>
        <w:rPr>
          <w:sz w:val="20"/>
          <w:szCs w:val="20"/>
        </w:rPr>
      </w:pPr>
      <w:r>
        <w:rPr>
          <w:rFonts w:ascii="Calibri" w:eastAsia="Calibri" w:hAnsi="Calibri" w:cs="Calibri"/>
          <w:sz w:val="21"/>
          <w:szCs w:val="21"/>
        </w:rPr>
        <w:t>168</w:t>
      </w:r>
    </w:p>
    <w:p w:rsidR="000F3F99" w:rsidRDefault="000F3F99">
      <w:pPr>
        <w:sectPr w:rsidR="000F3F99">
          <w:type w:val="continuous"/>
          <w:pgSz w:w="11900" w:h="16840"/>
          <w:pgMar w:top="727" w:right="700" w:bottom="42" w:left="1000" w:header="0" w:footer="0" w:gutter="0"/>
          <w:cols w:space="720" w:equalWidth="0">
            <w:col w:w="10200"/>
          </w:cols>
        </w:sectPr>
      </w:pPr>
    </w:p>
    <w:p w:rsidR="000F3F99" w:rsidRDefault="001D3734">
      <w:pPr>
        <w:spacing w:line="234" w:lineRule="auto"/>
        <w:ind w:left="120" w:right="120"/>
        <w:rPr>
          <w:sz w:val="20"/>
          <w:szCs w:val="20"/>
        </w:rPr>
      </w:pPr>
      <w:r>
        <w:rPr>
          <w:rFonts w:eastAsia="Times New Roman"/>
          <w:sz w:val="28"/>
          <w:szCs w:val="28"/>
        </w:rPr>
        <w:t>60.Спорт. Спортивные игры: комплект учебных пособий (демонстрационный материал)</w:t>
      </w:r>
    </w:p>
    <w:p w:rsidR="000F3F99" w:rsidRDefault="000F3F99">
      <w:pPr>
        <w:spacing w:line="15" w:lineRule="exact"/>
        <w:rPr>
          <w:sz w:val="20"/>
          <w:szCs w:val="20"/>
        </w:rPr>
      </w:pPr>
    </w:p>
    <w:p w:rsidR="000F3F99" w:rsidRDefault="001D3734">
      <w:pPr>
        <w:spacing w:line="235" w:lineRule="auto"/>
        <w:ind w:left="120" w:right="120"/>
        <w:rPr>
          <w:sz w:val="20"/>
          <w:szCs w:val="20"/>
        </w:rPr>
      </w:pPr>
      <w:r>
        <w:rPr>
          <w:rFonts w:eastAsia="Times New Roman"/>
          <w:sz w:val="28"/>
          <w:szCs w:val="28"/>
        </w:rPr>
        <w:t>61.Серия наглядно-дидактических пособий «Спортивный инвентарь». (демонстрационный материал)</w:t>
      </w:r>
    </w:p>
    <w:p w:rsidR="000F3F99" w:rsidRDefault="000F3F99">
      <w:pPr>
        <w:spacing w:line="15" w:lineRule="exact"/>
        <w:rPr>
          <w:sz w:val="20"/>
          <w:szCs w:val="20"/>
        </w:rPr>
      </w:pPr>
    </w:p>
    <w:p w:rsidR="000F3F99" w:rsidRDefault="001D3734" w:rsidP="00D06291">
      <w:pPr>
        <w:numPr>
          <w:ilvl w:val="0"/>
          <w:numId w:val="186"/>
        </w:numPr>
        <w:tabs>
          <w:tab w:val="left" w:pos="636"/>
        </w:tabs>
        <w:spacing w:line="234" w:lineRule="auto"/>
        <w:ind w:left="120" w:right="120" w:hanging="6"/>
        <w:rPr>
          <w:rFonts w:eastAsia="Times New Roman"/>
          <w:sz w:val="28"/>
          <w:szCs w:val="28"/>
        </w:rPr>
      </w:pPr>
      <w:r>
        <w:rPr>
          <w:rFonts w:eastAsia="Times New Roman"/>
          <w:sz w:val="28"/>
          <w:szCs w:val="28"/>
        </w:rPr>
        <w:t>Серия наглядно-дидактических пособий «Рассказы по картинкам»: «Летние виды спорта». (демонстрационный материал).</w:t>
      </w:r>
    </w:p>
    <w:p w:rsidR="000F3F99" w:rsidRDefault="000F3F99">
      <w:pPr>
        <w:spacing w:line="342" w:lineRule="exact"/>
        <w:rPr>
          <w:sz w:val="20"/>
          <w:szCs w:val="20"/>
        </w:rPr>
      </w:pPr>
    </w:p>
    <w:p w:rsidR="000F3F99" w:rsidRDefault="001D3734">
      <w:pPr>
        <w:spacing w:line="232" w:lineRule="auto"/>
        <w:ind w:left="120" w:right="600"/>
        <w:rPr>
          <w:sz w:val="20"/>
          <w:szCs w:val="20"/>
        </w:rPr>
      </w:pPr>
      <w:r>
        <w:rPr>
          <w:rFonts w:eastAsia="Times New Roman"/>
          <w:b/>
          <w:bCs/>
          <w:sz w:val="28"/>
          <w:szCs w:val="28"/>
        </w:rPr>
        <w:t>Часть программы, формируемая участниками образовательных отношений Программа «Русская старина»</w:t>
      </w:r>
    </w:p>
    <w:p w:rsidR="000F3F99" w:rsidRDefault="000F3F99">
      <w:pPr>
        <w:spacing w:line="325" w:lineRule="exact"/>
        <w:rPr>
          <w:sz w:val="20"/>
          <w:szCs w:val="20"/>
        </w:rPr>
      </w:pPr>
    </w:p>
    <w:p w:rsidR="000F3F99" w:rsidRDefault="001D3734">
      <w:pPr>
        <w:ind w:left="120"/>
        <w:rPr>
          <w:sz w:val="20"/>
          <w:szCs w:val="20"/>
        </w:rPr>
      </w:pPr>
      <w:r>
        <w:rPr>
          <w:rFonts w:eastAsia="Times New Roman"/>
          <w:b/>
          <w:bCs/>
          <w:sz w:val="28"/>
          <w:szCs w:val="28"/>
        </w:rPr>
        <w:t>«Социально-коммуникативное развитие»</w:t>
      </w:r>
    </w:p>
    <w:p w:rsidR="000F3F99" w:rsidRDefault="000F3F99">
      <w:pPr>
        <w:spacing w:line="398" w:lineRule="exact"/>
        <w:rPr>
          <w:sz w:val="20"/>
          <w:szCs w:val="20"/>
        </w:rPr>
      </w:pPr>
    </w:p>
    <w:p w:rsidR="000F3F99" w:rsidRDefault="001D3734">
      <w:pPr>
        <w:ind w:left="120"/>
        <w:rPr>
          <w:sz w:val="20"/>
          <w:szCs w:val="20"/>
        </w:rPr>
      </w:pPr>
      <w:r>
        <w:rPr>
          <w:rFonts w:eastAsia="Times New Roman"/>
          <w:b/>
          <w:bCs/>
          <w:sz w:val="28"/>
          <w:szCs w:val="28"/>
        </w:rPr>
        <w:t>Учебно-наглядные пособия</w:t>
      </w:r>
    </w:p>
    <w:p w:rsidR="000F3F99" w:rsidRDefault="001D3734" w:rsidP="00D06291">
      <w:pPr>
        <w:numPr>
          <w:ilvl w:val="0"/>
          <w:numId w:val="187"/>
        </w:numPr>
        <w:tabs>
          <w:tab w:val="left" w:pos="400"/>
        </w:tabs>
        <w:spacing w:line="229" w:lineRule="auto"/>
        <w:ind w:left="400" w:hanging="286"/>
        <w:rPr>
          <w:rFonts w:eastAsia="Times New Roman"/>
          <w:sz w:val="28"/>
          <w:szCs w:val="28"/>
        </w:rPr>
      </w:pPr>
      <w:r>
        <w:rPr>
          <w:rFonts w:eastAsia="Times New Roman"/>
          <w:sz w:val="28"/>
          <w:szCs w:val="28"/>
        </w:rPr>
        <w:t>В. Разувин « К Оренбургу».</w:t>
      </w:r>
    </w:p>
    <w:p w:rsidR="000F3F99" w:rsidRDefault="001D3734" w:rsidP="00D06291">
      <w:pPr>
        <w:numPr>
          <w:ilvl w:val="0"/>
          <w:numId w:val="187"/>
        </w:numPr>
        <w:tabs>
          <w:tab w:val="left" w:pos="400"/>
        </w:tabs>
        <w:ind w:left="400" w:hanging="286"/>
        <w:rPr>
          <w:rFonts w:eastAsia="Times New Roman"/>
          <w:sz w:val="28"/>
          <w:szCs w:val="28"/>
        </w:rPr>
      </w:pPr>
      <w:r>
        <w:rPr>
          <w:rFonts w:eastAsia="Times New Roman"/>
          <w:sz w:val="28"/>
          <w:szCs w:val="28"/>
        </w:rPr>
        <w:t>Загадки о лесе, животных и птицах.</w:t>
      </w:r>
    </w:p>
    <w:p w:rsidR="000F3F99" w:rsidRDefault="000F3F99">
      <w:pPr>
        <w:spacing w:line="13" w:lineRule="exact"/>
        <w:rPr>
          <w:rFonts w:eastAsia="Times New Roman"/>
          <w:sz w:val="28"/>
          <w:szCs w:val="28"/>
        </w:rPr>
      </w:pPr>
    </w:p>
    <w:p w:rsidR="000F3F99" w:rsidRDefault="001D3734" w:rsidP="00D06291">
      <w:pPr>
        <w:numPr>
          <w:ilvl w:val="0"/>
          <w:numId w:val="187"/>
        </w:numPr>
        <w:tabs>
          <w:tab w:val="left" w:pos="408"/>
        </w:tabs>
        <w:spacing w:line="234" w:lineRule="auto"/>
        <w:ind w:left="120" w:right="280" w:hanging="6"/>
        <w:rPr>
          <w:rFonts w:eastAsia="Times New Roman"/>
          <w:sz w:val="28"/>
          <w:szCs w:val="28"/>
        </w:rPr>
      </w:pPr>
      <w:r>
        <w:rPr>
          <w:rFonts w:eastAsia="Times New Roman"/>
          <w:sz w:val="28"/>
          <w:szCs w:val="28"/>
        </w:rPr>
        <w:t>Загадки, чтение А.Букалов «Как машины хлеб берегут»; пословицы и поговорки о хлебе,</w:t>
      </w:r>
    </w:p>
    <w:p w:rsidR="000F3F99" w:rsidRDefault="000F3F99">
      <w:pPr>
        <w:spacing w:line="1" w:lineRule="exact"/>
        <w:rPr>
          <w:rFonts w:eastAsia="Times New Roman"/>
          <w:sz w:val="28"/>
          <w:szCs w:val="28"/>
        </w:rPr>
      </w:pPr>
    </w:p>
    <w:p w:rsidR="000F3F99" w:rsidRDefault="001D3734" w:rsidP="00D06291">
      <w:pPr>
        <w:numPr>
          <w:ilvl w:val="0"/>
          <w:numId w:val="187"/>
        </w:numPr>
        <w:tabs>
          <w:tab w:val="left" w:pos="400"/>
        </w:tabs>
        <w:ind w:left="400" w:hanging="286"/>
        <w:rPr>
          <w:rFonts w:eastAsia="Times New Roman"/>
          <w:sz w:val="28"/>
          <w:szCs w:val="28"/>
        </w:rPr>
      </w:pPr>
      <w:r>
        <w:rPr>
          <w:rFonts w:eastAsia="Times New Roman"/>
          <w:sz w:val="28"/>
          <w:szCs w:val="28"/>
        </w:rPr>
        <w:t>В.Сухомлинский «Моя мама пахнет хлебом»,</w:t>
      </w:r>
    </w:p>
    <w:p w:rsidR="000F3F99" w:rsidRDefault="001D3734">
      <w:pPr>
        <w:ind w:left="180"/>
        <w:rPr>
          <w:sz w:val="20"/>
          <w:szCs w:val="20"/>
        </w:rPr>
      </w:pPr>
      <w:r>
        <w:rPr>
          <w:rFonts w:eastAsia="Times New Roman"/>
          <w:sz w:val="28"/>
          <w:szCs w:val="28"/>
        </w:rPr>
        <w:t>О.Зыкова «Хлебороб».</w:t>
      </w:r>
    </w:p>
    <w:p w:rsidR="000F3F99" w:rsidRDefault="000F3F99">
      <w:pPr>
        <w:spacing w:line="1" w:lineRule="exact"/>
        <w:rPr>
          <w:sz w:val="20"/>
          <w:szCs w:val="20"/>
        </w:rPr>
      </w:pPr>
    </w:p>
    <w:p w:rsidR="000F3F99" w:rsidRDefault="001D3734" w:rsidP="00D06291">
      <w:pPr>
        <w:numPr>
          <w:ilvl w:val="0"/>
          <w:numId w:val="188"/>
        </w:numPr>
        <w:tabs>
          <w:tab w:val="left" w:pos="400"/>
        </w:tabs>
        <w:ind w:left="400" w:hanging="286"/>
        <w:rPr>
          <w:rFonts w:eastAsia="Times New Roman"/>
          <w:sz w:val="28"/>
          <w:szCs w:val="28"/>
        </w:rPr>
      </w:pPr>
      <w:r>
        <w:rPr>
          <w:rFonts w:eastAsia="Times New Roman"/>
          <w:sz w:val="28"/>
          <w:szCs w:val="28"/>
        </w:rPr>
        <w:t>Н.Семикозова «Родина», загадки о профессиях, пословицы и поговорки о труде.</w:t>
      </w:r>
    </w:p>
    <w:p w:rsidR="000F3F99" w:rsidRDefault="000F3F99">
      <w:pPr>
        <w:spacing w:line="14" w:lineRule="exact"/>
        <w:rPr>
          <w:rFonts w:eastAsia="Times New Roman"/>
          <w:sz w:val="28"/>
          <w:szCs w:val="28"/>
        </w:rPr>
      </w:pPr>
    </w:p>
    <w:p w:rsidR="000F3F99" w:rsidRDefault="001D3734" w:rsidP="00D06291">
      <w:pPr>
        <w:numPr>
          <w:ilvl w:val="0"/>
          <w:numId w:val="188"/>
        </w:numPr>
        <w:tabs>
          <w:tab w:val="left" w:pos="533"/>
        </w:tabs>
        <w:spacing w:line="234" w:lineRule="auto"/>
        <w:ind w:left="120" w:right="280" w:hanging="6"/>
        <w:rPr>
          <w:rFonts w:eastAsia="Times New Roman"/>
          <w:sz w:val="28"/>
          <w:szCs w:val="28"/>
        </w:rPr>
      </w:pPr>
      <w:r>
        <w:rPr>
          <w:rFonts w:eastAsia="Times New Roman"/>
          <w:sz w:val="28"/>
          <w:szCs w:val="28"/>
        </w:rPr>
        <w:t>Некрасов Н.А., Колосья. — СПб.: ООО «ИЗДАТЕЛЬСТВО «ДЕТСТВО-ПРЕСС», 2005</w:t>
      </w:r>
    </w:p>
    <w:p w:rsidR="000F3F99" w:rsidRDefault="000F3F99">
      <w:pPr>
        <w:spacing w:line="1" w:lineRule="exact"/>
        <w:rPr>
          <w:rFonts w:eastAsia="Times New Roman"/>
          <w:sz w:val="28"/>
          <w:szCs w:val="28"/>
        </w:rPr>
      </w:pPr>
    </w:p>
    <w:p w:rsidR="000F3F99" w:rsidRDefault="001D3734" w:rsidP="00D06291">
      <w:pPr>
        <w:numPr>
          <w:ilvl w:val="0"/>
          <w:numId w:val="188"/>
        </w:numPr>
        <w:tabs>
          <w:tab w:val="left" w:pos="400"/>
        </w:tabs>
        <w:ind w:left="400" w:hanging="286"/>
        <w:rPr>
          <w:rFonts w:eastAsia="Times New Roman"/>
          <w:sz w:val="28"/>
          <w:szCs w:val="28"/>
        </w:rPr>
      </w:pPr>
      <w:r>
        <w:rPr>
          <w:rFonts w:eastAsia="Times New Roman"/>
          <w:sz w:val="28"/>
          <w:szCs w:val="28"/>
        </w:rPr>
        <w:t>Приходько В., Дом зерна. – Москва, Издательство «Малыш», 2010</w:t>
      </w:r>
    </w:p>
    <w:p w:rsidR="000F3F99" w:rsidRDefault="001D3734" w:rsidP="00D06291">
      <w:pPr>
        <w:numPr>
          <w:ilvl w:val="0"/>
          <w:numId w:val="188"/>
        </w:numPr>
        <w:tabs>
          <w:tab w:val="left" w:pos="400"/>
        </w:tabs>
        <w:ind w:left="400" w:hanging="286"/>
        <w:rPr>
          <w:rFonts w:eastAsia="Times New Roman"/>
          <w:sz w:val="28"/>
          <w:szCs w:val="28"/>
        </w:rPr>
      </w:pPr>
      <w:r>
        <w:rPr>
          <w:rFonts w:eastAsia="Times New Roman"/>
          <w:sz w:val="28"/>
          <w:szCs w:val="28"/>
        </w:rPr>
        <w:t>Прусс А. «Рассказы по истории Оренбуржья».</w:t>
      </w:r>
    </w:p>
    <w:p w:rsidR="000F3F99" w:rsidRDefault="001D3734" w:rsidP="00D06291">
      <w:pPr>
        <w:numPr>
          <w:ilvl w:val="0"/>
          <w:numId w:val="188"/>
        </w:numPr>
        <w:tabs>
          <w:tab w:val="left" w:pos="400"/>
        </w:tabs>
        <w:ind w:left="400" w:hanging="286"/>
        <w:rPr>
          <w:rFonts w:eastAsia="Times New Roman"/>
          <w:sz w:val="28"/>
          <w:szCs w:val="28"/>
        </w:rPr>
      </w:pPr>
      <w:r>
        <w:rPr>
          <w:rFonts w:eastAsia="Times New Roman"/>
          <w:sz w:val="28"/>
          <w:szCs w:val="28"/>
        </w:rPr>
        <w:t>Романовский С., Родина. — Москва, Издательство «Детская литература», 2001</w:t>
      </w:r>
    </w:p>
    <w:p w:rsidR="000F3F99" w:rsidRDefault="000F3F99">
      <w:pPr>
        <w:spacing w:line="1" w:lineRule="exact"/>
        <w:rPr>
          <w:rFonts w:eastAsia="Times New Roman"/>
          <w:sz w:val="28"/>
          <w:szCs w:val="28"/>
        </w:rPr>
      </w:pPr>
    </w:p>
    <w:p w:rsidR="000F3F99" w:rsidRDefault="001D3734">
      <w:pPr>
        <w:ind w:left="120"/>
        <w:rPr>
          <w:rFonts w:eastAsia="Times New Roman"/>
          <w:sz w:val="28"/>
          <w:szCs w:val="28"/>
        </w:rPr>
      </w:pPr>
      <w:r>
        <w:rPr>
          <w:rFonts w:eastAsia="Times New Roman"/>
          <w:sz w:val="28"/>
          <w:szCs w:val="28"/>
        </w:rPr>
        <w:t>10.С. Михалков «Улица моя».</w:t>
      </w:r>
    </w:p>
    <w:p w:rsidR="000F3F99" w:rsidRDefault="000F3F99">
      <w:pPr>
        <w:spacing w:line="4" w:lineRule="exact"/>
        <w:rPr>
          <w:rFonts w:eastAsia="Times New Roman"/>
          <w:sz w:val="28"/>
          <w:szCs w:val="28"/>
        </w:rPr>
      </w:pPr>
    </w:p>
    <w:p w:rsidR="000F3F99" w:rsidRDefault="001D3734">
      <w:pPr>
        <w:spacing w:line="220" w:lineRule="auto"/>
        <w:ind w:left="800" w:right="120" w:hanging="679"/>
        <w:rPr>
          <w:rFonts w:eastAsia="Times New Roman"/>
          <w:sz w:val="28"/>
          <w:szCs w:val="28"/>
        </w:rPr>
      </w:pPr>
      <w:r>
        <w:rPr>
          <w:rFonts w:eastAsia="Times New Roman"/>
          <w:b/>
          <w:bCs/>
          <w:sz w:val="28"/>
          <w:szCs w:val="28"/>
        </w:rPr>
        <w:t xml:space="preserve">Программные средства </w:t>
      </w:r>
      <w:r>
        <w:rPr>
          <w:rFonts w:eastAsia="Times New Roman"/>
          <w:sz w:val="28"/>
          <w:szCs w:val="28"/>
        </w:rPr>
        <w:t>Имеется следующее оборудование: электронная почта; 1 сетевая точка выхода</w:t>
      </w:r>
    </w:p>
    <w:p w:rsidR="000F3F99" w:rsidRDefault="001D3734">
      <w:pPr>
        <w:spacing w:line="221" w:lineRule="auto"/>
        <w:ind w:left="120"/>
        <w:rPr>
          <w:rFonts w:eastAsia="Times New Roman"/>
          <w:sz w:val="28"/>
          <w:szCs w:val="28"/>
        </w:rPr>
      </w:pPr>
      <w:r>
        <w:rPr>
          <w:rFonts w:eastAsia="Times New Roman"/>
          <w:sz w:val="28"/>
          <w:szCs w:val="28"/>
        </w:rPr>
        <w:t>в Интернет; действует сайт ДОУ.</w:t>
      </w:r>
    </w:p>
    <w:p w:rsidR="000F3F99" w:rsidRDefault="000F3F99">
      <w:pPr>
        <w:spacing w:line="1" w:lineRule="exact"/>
        <w:rPr>
          <w:rFonts w:eastAsia="Times New Roman"/>
          <w:sz w:val="28"/>
          <w:szCs w:val="28"/>
        </w:rPr>
      </w:pPr>
    </w:p>
    <w:p w:rsidR="000F3F99" w:rsidRDefault="001D3734">
      <w:pPr>
        <w:spacing w:line="224" w:lineRule="auto"/>
        <w:ind w:left="120" w:right="120" w:firstLine="679"/>
        <w:jc w:val="both"/>
        <w:rPr>
          <w:rFonts w:eastAsia="Times New Roman"/>
          <w:sz w:val="28"/>
          <w:szCs w:val="28"/>
        </w:rPr>
      </w:pPr>
      <w:r>
        <w:rPr>
          <w:rFonts w:eastAsia="Times New Roman"/>
          <w:sz w:val="28"/>
          <w:szCs w:val="28"/>
        </w:rPr>
        <w:t>Локальная сеть обеспечена доступом к сети Интернет со скоростью 1500 Кбит/сек по безлимитному тарифному плану. Оказание данных услуг осуществляет повайдер ОАО «Ростелеком».</w:t>
      </w:r>
    </w:p>
    <w:p w:rsidR="000F3F99" w:rsidRDefault="000F3F99">
      <w:pPr>
        <w:spacing w:line="1" w:lineRule="exact"/>
        <w:rPr>
          <w:sz w:val="20"/>
          <w:szCs w:val="20"/>
        </w:rPr>
      </w:pPr>
    </w:p>
    <w:tbl>
      <w:tblPr>
        <w:tblW w:w="0" w:type="auto"/>
        <w:tblInd w:w="10" w:type="dxa"/>
        <w:tblLayout w:type="fixed"/>
        <w:tblCellMar>
          <w:left w:w="0" w:type="dxa"/>
          <w:right w:w="0" w:type="dxa"/>
        </w:tblCellMar>
        <w:tblLook w:val="04A0"/>
      </w:tblPr>
      <w:tblGrid>
        <w:gridCol w:w="1540"/>
        <w:gridCol w:w="420"/>
        <w:gridCol w:w="660"/>
        <w:gridCol w:w="2600"/>
        <w:gridCol w:w="1260"/>
        <w:gridCol w:w="980"/>
        <w:gridCol w:w="360"/>
        <w:gridCol w:w="2600"/>
      </w:tblGrid>
      <w:tr w:rsidR="000F3F99">
        <w:trPr>
          <w:trHeight w:val="193"/>
        </w:trPr>
        <w:tc>
          <w:tcPr>
            <w:tcW w:w="1540" w:type="dxa"/>
            <w:tcBorders>
              <w:top w:val="single" w:sz="8" w:space="0" w:color="auto"/>
              <w:left w:val="single" w:sz="8" w:space="0" w:color="auto"/>
            </w:tcBorders>
            <w:vAlign w:val="bottom"/>
          </w:tcPr>
          <w:p w:rsidR="000F3F99" w:rsidRDefault="001D3734">
            <w:pPr>
              <w:spacing w:line="193" w:lineRule="exact"/>
              <w:ind w:left="120"/>
              <w:rPr>
                <w:sz w:val="20"/>
                <w:szCs w:val="20"/>
              </w:rPr>
            </w:pPr>
            <w:r>
              <w:rPr>
                <w:rFonts w:eastAsia="Times New Roman"/>
              </w:rPr>
              <w:t>Вид</w:t>
            </w:r>
          </w:p>
        </w:tc>
        <w:tc>
          <w:tcPr>
            <w:tcW w:w="420" w:type="dxa"/>
            <w:tcBorders>
              <w:top w:val="single" w:sz="8" w:space="0" w:color="auto"/>
            </w:tcBorders>
            <w:vAlign w:val="bottom"/>
          </w:tcPr>
          <w:p w:rsidR="000F3F99" w:rsidRDefault="000F3F99">
            <w:pPr>
              <w:rPr>
                <w:sz w:val="16"/>
                <w:szCs w:val="16"/>
              </w:rPr>
            </w:pPr>
          </w:p>
        </w:tc>
        <w:tc>
          <w:tcPr>
            <w:tcW w:w="660" w:type="dxa"/>
            <w:tcBorders>
              <w:top w:val="single" w:sz="8" w:space="0" w:color="auto"/>
              <w:right w:val="single" w:sz="8" w:space="0" w:color="auto"/>
            </w:tcBorders>
            <w:vAlign w:val="bottom"/>
          </w:tcPr>
          <w:p w:rsidR="000F3F99" w:rsidRDefault="000F3F99">
            <w:pPr>
              <w:rPr>
                <w:sz w:val="16"/>
                <w:szCs w:val="16"/>
              </w:rPr>
            </w:pPr>
          </w:p>
        </w:tc>
        <w:tc>
          <w:tcPr>
            <w:tcW w:w="2600" w:type="dxa"/>
            <w:tcBorders>
              <w:top w:val="single" w:sz="8" w:space="0" w:color="auto"/>
              <w:right w:val="single" w:sz="8" w:space="0" w:color="auto"/>
            </w:tcBorders>
            <w:vAlign w:val="bottom"/>
          </w:tcPr>
          <w:p w:rsidR="000F3F99" w:rsidRDefault="001D3734">
            <w:pPr>
              <w:spacing w:line="193" w:lineRule="exact"/>
              <w:ind w:left="100"/>
              <w:rPr>
                <w:sz w:val="20"/>
                <w:szCs w:val="20"/>
              </w:rPr>
            </w:pPr>
            <w:r>
              <w:rPr>
                <w:rFonts w:eastAsia="Times New Roman"/>
              </w:rPr>
              <w:t>Вид</w:t>
            </w:r>
          </w:p>
        </w:tc>
        <w:tc>
          <w:tcPr>
            <w:tcW w:w="2240" w:type="dxa"/>
            <w:gridSpan w:val="2"/>
            <w:tcBorders>
              <w:top w:val="single" w:sz="8" w:space="0" w:color="auto"/>
            </w:tcBorders>
            <w:vAlign w:val="bottom"/>
          </w:tcPr>
          <w:p w:rsidR="000F3F99" w:rsidRDefault="001D3734">
            <w:pPr>
              <w:spacing w:line="193" w:lineRule="exact"/>
              <w:ind w:left="100"/>
              <w:rPr>
                <w:sz w:val="20"/>
                <w:szCs w:val="20"/>
              </w:rPr>
            </w:pPr>
            <w:r>
              <w:rPr>
                <w:rFonts w:eastAsia="Times New Roman"/>
              </w:rPr>
              <w:t>Функциональное</w:t>
            </w:r>
          </w:p>
        </w:tc>
        <w:tc>
          <w:tcPr>
            <w:tcW w:w="360" w:type="dxa"/>
            <w:tcBorders>
              <w:top w:val="single" w:sz="8" w:space="0" w:color="auto"/>
              <w:right w:val="single" w:sz="8" w:space="0" w:color="auto"/>
            </w:tcBorders>
            <w:vAlign w:val="bottom"/>
          </w:tcPr>
          <w:p w:rsidR="000F3F99" w:rsidRDefault="000F3F99">
            <w:pPr>
              <w:rPr>
                <w:sz w:val="16"/>
                <w:szCs w:val="16"/>
              </w:rPr>
            </w:pPr>
          </w:p>
        </w:tc>
        <w:tc>
          <w:tcPr>
            <w:tcW w:w="2600" w:type="dxa"/>
            <w:tcBorders>
              <w:top w:val="single" w:sz="8" w:space="0" w:color="auto"/>
              <w:right w:val="single" w:sz="8" w:space="0" w:color="auto"/>
            </w:tcBorders>
            <w:vAlign w:val="bottom"/>
          </w:tcPr>
          <w:p w:rsidR="000F3F99" w:rsidRDefault="001D3734">
            <w:pPr>
              <w:spacing w:line="193" w:lineRule="exact"/>
              <w:ind w:left="100"/>
              <w:rPr>
                <w:sz w:val="20"/>
                <w:szCs w:val="20"/>
              </w:rPr>
            </w:pPr>
            <w:r>
              <w:rPr>
                <w:rFonts w:eastAsia="Times New Roman"/>
              </w:rPr>
              <w:t>Категория</w:t>
            </w:r>
          </w:p>
        </w:tc>
      </w:tr>
      <w:tr w:rsidR="000F3F99">
        <w:trPr>
          <w:trHeight w:val="312"/>
        </w:trPr>
        <w:tc>
          <w:tcPr>
            <w:tcW w:w="2620" w:type="dxa"/>
            <w:gridSpan w:val="3"/>
            <w:tcBorders>
              <w:left w:val="single" w:sz="8" w:space="0" w:color="auto"/>
              <w:right w:val="single" w:sz="8" w:space="0" w:color="auto"/>
            </w:tcBorders>
            <w:vAlign w:val="bottom"/>
          </w:tcPr>
          <w:p w:rsidR="000F3F99" w:rsidRDefault="001D3734">
            <w:pPr>
              <w:spacing w:line="308" w:lineRule="exact"/>
              <w:ind w:left="120"/>
              <w:rPr>
                <w:sz w:val="20"/>
                <w:szCs w:val="20"/>
              </w:rPr>
            </w:pPr>
            <w:r>
              <w:rPr>
                <w:rFonts w:eastAsia="Times New Roman"/>
                <w:sz w:val="28"/>
                <w:szCs w:val="28"/>
              </w:rPr>
              <w:t>информационной</w:t>
            </w:r>
          </w:p>
        </w:tc>
        <w:tc>
          <w:tcPr>
            <w:tcW w:w="2600" w:type="dxa"/>
            <w:tcBorders>
              <w:right w:val="single" w:sz="8" w:space="0" w:color="auto"/>
            </w:tcBorders>
            <w:vAlign w:val="bottom"/>
          </w:tcPr>
          <w:p w:rsidR="000F3F99" w:rsidRDefault="001D3734">
            <w:pPr>
              <w:spacing w:line="312" w:lineRule="exact"/>
              <w:ind w:left="100"/>
              <w:rPr>
                <w:sz w:val="20"/>
                <w:szCs w:val="20"/>
              </w:rPr>
            </w:pPr>
            <w:r>
              <w:rPr>
                <w:rFonts w:eastAsia="Times New Roman"/>
                <w:sz w:val="28"/>
                <w:szCs w:val="28"/>
              </w:rPr>
              <w:t>помещения</w:t>
            </w:r>
          </w:p>
        </w:tc>
        <w:tc>
          <w:tcPr>
            <w:tcW w:w="2240" w:type="dxa"/>
            <w:gridSpan w:val="2"/>
            <w:vAlign w:val="bottom"/>
          </w:tcPr>
          <w:p w:rsidR="000F3F99" w:rsidRDefault="001D3734">
            <w:pPr>
              <w:spacing w:line="312" w:lineRule="exact"/>
              <w:ind w:left="100"/>
              <w:rPr>
                <w:sz w:val="20"/>
                <w:szCs w:val="20"/>
              </w:rPr>
            </w:pPr>
            <w:r>
              <w:rPr>
                <w:rFonts w:eastAsia="Times New Roman"/>
                <w:sz w:val="28"/>
                <w:szCs w:val="28"/>
              </w:rPr>
              <w:t>использование</w:t>
            </w:r>
          </w:p>
        </w:tc>
        <w:tc>
          <w:tcPr>
            <w:tcW w:w="360" w:type="dxa"/>
            <w:tcBorders>
              <w:right w:val="single" w:sz="8" w:space="0" w:color="auto"/>
            </w:tcBorders>
            <w:vAlign w:val="bottom"/>
          </w:tcPr>
          <w:p w:rsidR="000F3F99" w:rsidRDefault="000F3F99">
            <w:pPr>
              <w:rPr>
                <w:sz w:val="24"/>
                <w:szCs w:val="24"/>
              </w:rPr>
            </w:pPr>
          </w:p>
        </w:tc>
        <w:tc>
          <w:tcPr>
            <w:tcW w:w="2600" w:type="dxa"/>
            <w:tcBorders>
              <w:right w:val="single" w:sz="8" w:space="0" w:color="auto"/>
            </w:tcBorders>
            <w:vAlign w:val="bottom"/>
          </w:tcPr>
          <w:p w:rsidR="000F3F99" w:rsidRDefault="001D3734">
            <w:pPr>
              <w:spacing w:line="312" w:lineRule="exact"/>
              <w:ind w:left="100"/>
              <w:rPr>
                <w:sz w:val="20"/>
                <w:szCs w:val="20"/>
              </w:rPr>
            </w:pPr>
            <w:r>
              <w:rPr>
                <w:rFonts w:eastAsia="Times New Roman"/>
                <w:sz w:val="28"/>
                <w:szCs w:val="28"/>
              </w:rPr>
              <w:t>пользователей</w:t>
            </w:r>
          </w:p>
        </w:tc>
      </w:tr>
      <w:tr w:rsidR="000F3F99">
        <w:trPr>
          <w:trHeight w:val="233"/>
        </w:trPr>
        <w:tc>
          <w:tcPr>
            <w:tcW w:w="1540" w:type="dxa"/>
            <w:tcBorders>
              <w:left w:val="single" w:sz="8" w:space="0" w:color="auto"/>
              <w:bottom w:val="single" w:sz="8" w:space="0" w:color="auto"/>
            </w:tcBorders>
            <w:vAlign w:val="bottom"/>
          </w:tcPr>
          <w:p w:rsidR="000F3F99" w:rsidRDefault="001D3734">
            <w:pPr>
              <w:spacing w:line="232" w:lineRule="exact"/>
              <w:ind w:left="120"/>
              <w:rPr>
                <w:sz w:val="20"/>
                <w:szCs w:val="20"/>
              </w:rPr>
            </w:pPr>
            <w:r>
              <w:rPr>
                <w:rFonts w:eastAsia="Times New Roman"/>
                <w:sz w:val="26"/>
                <w:szCs w:val="26"/>
              </w:rPr>
              <w:t>системы</w:t>
            </w:r>
          </w:p>
        </w:tc>
        <w:tc>
          <w:tcPr>
            <w:tcW w:w="420" w:type="dxa"/>
            <w:tcBorders>
              <w:bottom w:val="single" w:sz="8" w:space="0" w:color="auto"/>
            </w:tcBorders>
            <w:vAlign w:val="bottom"/>
          </w:tcPr>
          <w:p w:rsidR="000F3F99" w:rsidRDefault="000F3F99">
            <w:pPr>
              <w:rPr>
                <w:sz w:val="20"/>
                <w:szCs w:val="20"/>
              </w:rPr>
            </w:pPr>
          </w:p>
        </w:tc>
        <w:tc>
          <w:tcPr>
            <w:tcW w:w="660" w:type="dxa"/>
            <w:tcBorders>
              <w:bottom w:val="single" w:sz="8" w:space="0" w:color="auto"/>
              <w:right w:val="single" w:sz="8" w:space="0" w:color="auto"/>
            </w:tcBorders>
            <w:vAlign w:val="bottom"/>
          </w:tcPr>
          <w:p w:rsidR="000F3F99" w:rsidRDefault="000F3F99">
            <w:pPr>
              <w:rPr>
                <w:sz w:val="20"/>
                <w:szCs w:val="20"/>
              </w:rPr>
            </w:pPr>
          </w:p>
        </w:tc>
        <w:tc>
          <w:tcPr>
            <w:tcW w:w="2600" w:type="dxa"/>
            <w:tcBorders>
              <w:bottom w:val="single" w:sz="8" w:space="0" w:color="auto"/>
              <w:right w:val="single" w:sz="8" w:space="0" w:color="auto"/>
            </w:tcBorders>
            <w:vAlign w:val="bottom"/>
          </w:tcPr>
          <w:p w:rsidR="000F3F99" w:rsidRDefault="000F3F99">
            <w:pPr>
              <w:rPr>
                <w:sz w:val="20"/>
                <w:szCs w:val="20"/>
              </w:rPr>
            </w:pPr>
          </w:p>
        </w:tc>
        <w:tc>
          <w:tcPr>
            <w:tcW w:w="1260" w:type="dxa"/>
            <w:tcBorders>
              <w:bottom w:val="single" w:sz="8" w:space="0" w:color="auto"/>
            </w:tcBorders>
            <w:vAlign w:val="bottom"/>
          </w:tcPr>
          <w:p w:rsidR="000F3F99" w:rsidRDefault="000F3F99">
            <w:pPr>
              <w:rPr>
                <w:sz w:val="20"/>
                <w:szCs w:val="20"/>
              </w:rPr>
            </w:pPr>
          </w:p>
        </w:tc>
        <w:tc>
          <w:tcPr>
            <w:tcW w:w="980" w:type="dxa"/>
            <w:tcBorders>
              <w:bottom w:val="single" w:sz="8" w:space="0" w:color="auto"/>
            </w:tcBorders>
            <w:vAlign w:val="bottom"/>
          </w:tcPr>
          <w:p w:rsidR="000F3F99" w:rsidRDefault="000F3F99">
            <w:pPr>
              <w:rPr>
                <w:sz w:val="20"/>
                <w:szCs w:val="20"/>
              </w:rPr>
            </w:pPr>
          </w:p>
        </w:tc>
        <w:tc>
          <w:tcPr>
            <w:tcW w:w="360" w:type="dxa"/>
            <w:tcBorders>
              <w:bottom w:val="single" w:sz="8" w:space="0" w:color="auto"/>
              <w:right w:val="single" w:sz="8" w:space="0" w:color="auto"/>
            </w:tcBorders>
            <w:vAlign w:val="bottom"/>
          </w:tcPr>
          <w:p w:rsidR="000F3F99" w:rsidRDefault="000F3F99">
            <w:pPr>
              <w:rPr>
                <w:sz w:val="20"/>
                <w:szCs w:val="20"/>
              </w:rPr>
            </w:pPr>
          </w:p>
        </w:tc>
        <w:tc>
          <w:tcPr>
            <w:tcW w:w="2600" w:type="dxa"/>
            <w:tcBorders>
              <w:bottom w:val="single" w:sz="8" w:space="0" w:color="auto"/>
              <w:right w:val="single" w:sz="8" w:space="0" w:color="auto"/>
            </w:tcBorders>
            <w:vAlign w:val="bottom"/>
          </w:tcPr>
          <w:p w:rsidR="000F3F99" w:rsidRDefault="000F3F99">
            <w:pPr>
              <w:rPr>
                <w:sz w:val="20"/>
                <w:szCs w:val="20"/>
              </w:rPr>
            </w:pPr>
          </w:p>
        </w:tc>
      </w:tr>
      <w:tr w:rsidR="000F3F99">
        <w:trPr>
          <w:trHeight w:val="196"/>
        </w:trPr>
        <w:tc>
          <w:tcPr>
            <w:tcW w:w="1960" w:type="dxa"/>
            <w:gridSpan w:val="2"/>
            <w:tcBorders>
              <w:left w:val="single" w:sz="8" w:space="0" w:color="auto"/>
            </w:tcBorders>
            <w:vAlign w:val="bottom"/>
          </w:tcPr>
          <w:p w:rsidR="000F3F99" w:rsidRDefault="001D3734">
            <w:pPr>
              <w:spacing w:line="196" w:lineRule="exact"/>
              <w:ind w:left="120"/>
              <w:rPr>
                <w:sz w:val="20"/>
                <w:szCs w:val="20"/>
              </w:rPr>
            </w:pPr>
            <w:r>
              <w:rPr>
                <w:rFonts w:eastAsia="Times New Roman"/>
              </w:rPr>
              <w:t>Персональный</w:t>
            </w:r>
          </w:p>
        </w:tc>
        <w:tc>
          <w:tcPr>
            <w:tcW w:w="660" w:type="dxa"/>
            <w:tcBorders>
              <w:right w:val="single" w:sz="8" w:space="0" w:color="auto"/>
            </w:tcBorders>
            <w:vAlign w:val="bottom"/>
          </w:tcPr>
          <w:p w:rsidR="000F3F99" w:rsidRDefault="000F3F99">
            <w:pPr>
              <w:rPr>
                <w:sz w:val="17"/>
                <w:szCs w:val="17"/>
              </w:rPr>
            </w:pPr>
          </w:p>
        </w:tc>
        <w:tc>
          <w:tcPr>
            <w:tcW w:w="2600" w:type="dxa"/>
            <w:tcBorders>
              <w:right w:val="single" w:sz="8" w:space="0" w:color="auto"/>
            </w:tcBorders>
            <w:vAlign w:val="bottom"/>
          </w:tcPr>
          <w:p w:rsidR="000F3F99" w:rsidRDefault="001D3734">
            <w:pPr>
              <w:spacing w:line="196" w:lineRule="exact"/>
              <w:ind w:left="100"/>
              <w:rPr>
                <w:sz w:val="20"/>
                <w:szCs w:val="20"/>
              </w:rPr>
            </w:pPr>
            <w:r>
              <w:rPr>
                <w:rFonts w:eastAsia="Times New Roman"/>
              </w:rPr>
              <w:t>Кабинет</w:t>
            </w:r>
          </w:p>
        </w:tc>
        <w:tc>
          <w:tcPr>
            <w:tcW w:w="1260" w:type="dxa"/>
            <w:vAlign w:val="bottom"/>
          </w:tcPr>
          <w:p w:rsidR="000F3F99" w:rsidRDefault="000F3F99">
            <w:pPr>
              <w:rPr>
                <w:sz w:val="17"/>
                <w:szCs w:val="17"/>
              </w:rPr>
            </w:pPr>
          </w:p>
        </w:tc>
        <w:tc>
          <w:tcPr>
            <w:tcW w:w="980" w:type="dxa"/>
            <w:vAlign w:val="bottom"/>
          </w:tcPr>
          <w:p w:rsidR="000F3F99" w:rsidRDefault="000F3F99">
            <w:pPr>
              <w:rPr>
                <w:sz w:val="17"/>
                <w:szCs w:val="17"/>
              </w:rPr>
            </w:pPr>
          </w:p>
        </w:tc>
        <w:tc>
          <w:tcPr>
            <w:tcW w:w="360" w:type="dxa"/>
            <w:tcBorders>
              <w:right w:val="single" w:sz="8" w:space="0" w:color="auto"/>
            </w:tcBorders>
            <w:vAlign w:val="bottom"/>
          </w:tcPr>
          <w:p w:rsidR="000F3F99" w:rsidRDefault="000F3F99">
            <w:pPr>
              <w:rPr>
                <w:sz w:val="17"/>
                <w:szCs w:val="17"/>
              </w:rPr>
            </w:pPr>
          </w:p>
        </w:tc>
        <w:tc>
          <w:tcPr>
            <w:tcW w:w="2600" w:type="dxa"/>
            <w:tcBorders>
              <w:right w:val="single" w:sz="8" w:space="0" w:color="auto"/>
            </w:tcBorders>
            <w:vAlign w:val="bottom"/>
          </w:tcPr>
          <w:p w:rsidR="000F3F99" w:rsidRDefault="001D3734">
            <w:pPr>
              <w:spacing w:line="196" w:lineRule="exact"/>
              <w:ind w:left="100"/>
              <w:rPr>
                <w:sz w:val="20"/>
                <w:szCs w:val="20"/>
              </w:rPr>
            </w:pPr>
            <w:r>
              <w:rPr>
                <w:rFonts w:eastAsia="Times New Roman"/>
              </w:rPr>
              <w:t>заведующий</w:t>
            </w:r>
          </w:p>
        </w:tc>
      </w:tr>
      <w:tr w:rsidR="000F3F99">
        <w:trPr>
          <w:trHeight w:val="310"/>
        </w:trPr>
        <w:tc>
          <w:tcPr>
            <w:tcW w:w="1540" w:type="dxa"/>
            <w:tcBorders>
              <w:left w:val="single" w:sz="8" w:space="0" w:color="auto"/>
            </w:tcBorders>
            <w:vAlign w:val="bottom"/>
          </w:tcPr>
          <w:p w:rsidR="000F3F99" w:rsidRDefault="001D3734">
            <w:pPr>
              <w:spacing w:line="308" w:lineRule="exact"/>
              <w:ind w:left="120"/>
              <w:rPr>
                <w:sz w:val="20"/>
                <w:szCs w:val="20"/>
              </w:rPr>
            </w:pPr>
            <w:r>
              <w:rPr>
                <w:rFonts w:eastAsia="Times New Roman"/>
                <w:sz w:val="28"/>
                <w:szCs w:val="28"/>
              </w:rPr>
              <w:t>компьютер,</w:t>
            </w:r>
          </w:p>
        </w:tc>
        <w:tc>
          <w:tcPr>
            <w:tcW w:w="420" w:type="dxa"/>
            <w:vAlign w:val="bottom"/>
          </w:tcPr>
          <w:p w:rsidR="000F3F99" w:rsidRDefault="001D3734">
            <w:pPr>
              <w:spacing w:line="308" w:lineRule="exact"/>
              <w:jc w:val="right"/>
              <w:rPr>
                <w:sz w:val="20"/>
                <w:szCs w:val="20"/>
              </w:rPr>
            </w:pPr>
            <w:r>
              <w:rPr>
                <w:rFonts w:eastAsia="Times New Roman"/>
                <w:sz w:val="28"/>
                <w:szCs w:val="28"/>
              </w:rPr>
              <w:t>1</w:t>
            </w:r>
          </w:p>
        </w:tc>
        <w:tc>
          <w:tcPr>
            <w:tcW w:w="660" w:type="dxa"/>
            <w:tcBorders>
              <w:right w:val="single" w:sz="8" w:space="0" w:color="auto"/>
            </w:tcBorders>
            <w:vAlign w:val="bottom"/>
          </w:tcPr>
          <w:p w:rsidR="000F3F99" w:rsidRDefault="001D3734">
            <w:pPr>
              <w:spacing w:line="308" w:lineRule="exact"/>
              <w:jc w:val="right"/>
              <w:rPr>
                <w:sz w:val="20"/>
                <w:szCs w:val="20"/>
              </w:rPr>
            </w:pPr>
            <w:r>
              <w:rPr>
                <w:rFonts w:eastAsia="Times New Roman"/>
                <w:sz w:val="28"/>
                <w:szCs w:val="28"/>
              </w:rPr>
              <w:t>шт.,</w:t>
            </w:r>
          </w:p>
        </w:tc>
        <w:tc>
          <w:tcPr>
            <w:tcW w:w="2600" w:type="dxa"/>
            <w:tcBorders>
              <w:right w:val="single" w:sz="8" w:space="0" w:color="auto"/>
            </w:tcBorders>
            <w:vAlign w:val="bottom"/>
          </w:tcPr>
          <w:p w:rsidR="000F3F99" w:rsidRDefault="001D3734">
            <w:pPr>
              <w:spacing w:line="309" w:lineRule="exact"/>
              <w:ind w:left="100"/>
              <w:rPr>
                <w:sz w:val="20"/>
                <w:szCs w:val="20"/>
              </w:rPr>
            </w:pPr>
            <w:r>
              <w:rPr>
                <w:rFonts w:eastAsia="Times New Roman"/>
                <w:sz w:val="28"/>
                <w:szCs w:val="28"/>
              </w:rPr>
              <w:t>заведующего</w:t>
            </w:r>
          </w:p>
        </w:tc>
        <w:tc>
          <w:tcPr>
            <w:tcW w:w="2600" w:type="dxa"/>
            <w:gridSpan w:val="3"/>
            <w:tcBorders>
              <w:right w:val="single" w:sz="8" w:space="0" w:color="auto"/>
            </w:tcBorders>
            <w:vAlign w:val="bottom"/>
          </w:tcPr>
          <w:p w:rsidR="000F3F99" w:rsidRDefault="001D3734">
            <w:pPr>
              <w:spacing w:line="308" w:lineRule="exact"/>
              <w:ind w:left="100"/>
              <w:rPr>
                <w:sz w:val="20"/>
                <w:szCs w:val="20"/>
              </w:rPr>
            </w:pPr>
            <w:r>
              <w:rPr>
                <w:rFonts w:eastAsia="Times New Roman"/>
                <w:sz w:val="28"/>
                <w:szCs w:val="28"/>
              </w:rPr>
              <w:t>Выход в Интернет,</w:t>
            </w:r>
          </w:p>
        </w:tc>
        <w:tc>
          <w:tcPr>
            <w:tcW w:w="2600" w:type="dxa"/>
            <w:tcBorders>
              <w:right w:val="single" w:sz="8" w:space="0" w:color="auto"/>
            </w:tcBorders>
            <w:vAlign w:val="bottom"/>
          </w:tcPr>
          <w:p w:rsidR="000F3F99" w:rsidRDefault="000F3F99">
            <w:pPr>
              <w:rPr>
                <w:sz w:val="24"/>
                <w:szCs w:val="24"/>
              </w:rPr>
            </w:pPr>
          </w:p>
        </w:tc>
      </w:tr>
      <w:tr w:rsidR="000F3F99">
        <w:trPr>
          <w:trHeight w:val="189"/>
        </w:trPr>
        <w:tc>
          <w:tcPr>
            <w:tcW w:w="1960" w:type="dxa"/>
            <w:gridSpan w:val="2"/>
            <w:tcBorders>
              <w:left w:val="single" w:sz="8" w:space="0" w:color="auto"/>
            </w:tcBorders>
            <w:vAlign w:val="bottom"/>
          </w:tcPr>
          <w:p w:rsidR="000F3F99" w:rsidRDefault="001D3734">
            <w:pPr>
              <w:spacing w:line="190" w:lineRule="exact"/>
              <w:ind w:left="120"/>
              <w:rPr>
                <w:sz w:val="20"/>
                <w:szCs w:val="20"/>
              </w:rPr>
            </w:pPr>
            <w:r>
              <w:rPr>
                <w:rFonts w:eastAsia="Times New Roman"/>
                <w:sz w:val="21"/>
                <w:szCs w:val="21"/>
              </w:rPr>
              <w:t>принтер 1 шт.</w:t>
            </w:r>
          </w:p>
        </w:tc>
        <w:tc>
          <w:tcPr>
            <w:tcW w:w="660" w:type="dxa"/>
            <w:tcBorders>
              <w:right w:val="single" w:sz="8" w:space="0" w:color="auto"/>
            </w:tcBorders>
            <w:vAlign w:val="bottom"/>
          </w:tcPr>
          <w:p w:rsidR="000F3F99" w:rsidRDefault="000F3F99">
            <w:pPr>
              <w:rPr>
                <w:sz w:val="16"/>
                <w:szCs w:val="16"/>
              </w:rPr>
            </w:pPr>
          </w:p>
        </w:tc>
        <w:tc>
          <w:tcPr>
            <w:tcW w:w="2600" w:type="dxa"/>
            <w:tcBorders>
              <w:right w:val="single" w:sz="8" w:space="0" w:color="auto"/>
            </w:tcBorders>
            <w:vAlign w:val="bottom"/>
          </w:tcPr>
          <w:p w:rsidR="000F3F99" w:rsidRDefault="000F3F99">
            <w:pPr>
              <w:rPr>
                <w:sz w:val="16"/>
                <w:szCs w:val="16"/>
              </w:rPr>
            </w:pPr>
          </w:p>
        </w:tc>
        <w:tc>
          <w:tcPr>
            <w:tcW w:w="1260" w:type="dxa"/>
            <w:vAlign w:val="bottom"/>
          </w:tcPr>
          <w:p w:rsidR="000F3F99" w:rsidRDefault="001D3734">
            <w:pPr>
              <w:spacing w:line="190" w:lineRule="exact"/>
              <w:ind w:left="100"/>
              <w:rPr>
                <w:sz w:val="20"/>
                <w:szCs w:val="20"/>
              </w:rPr>
            </w:pPr>
            <w:r>
              <w:rPr>
                <w:rFonts w:eastAsia="Times New Roman"/>
                <w:sz w:val="21"/>
                <w:szCs w:val="21"/>
              </w:rPr>
              <w:t>работа с</w:t>
            </w:r>
          </w:p>
        </w:tc>
        <w:tc>
          <w:tcPr>
            <w:tcW w:w="1340" w:type="dxa"/>
            <w:gridSpan w:val="2"/>
            <w:tcBorders>
              <w:right w:val="single" w:sz="8" w:space="0" w:color="auto"/>
            </w:tcBorders>
            <w:vAlign w:val="bottom"/>
          </w:tcPr>
          <w:p w:rsidR="000F3F99" w:rsidRDefault="001D3734">
            <w:pPr>
              <w:spacing w:line="190" w:lineRule="exact"/>
              <w:jc w:val="right"/>
              <w:rPr>
                <w:sz w:val="20"/>
                <w:szCs w:val="20"/>
              </w:rPr>
            </w:pPr>
            <w:r>
              <w:rPr>
                <w:rFonts w:eastAsia="Times New Roman"/>
                <w:sz w:val="21"/>
                <w:szCs w:val="21"/>
              </w:rPr>
              <w:t>отчётной</w:t>
            </w:r>
          </w:p>
        </w:tc>
        <w:tc>
          <w:tcPr>
            <w:tcW w:w="2600" w:type="dxa"/>
            <w:tcBorders>
              <w:right w:val="single" w:sz="8" w:space="0" w:color="auto"/>
            </w:tcBorders>
            <w:vAlign w:val="bottom"/>
          </w:tcPr>
          <w:p w:rsidR="000F3F99" w:rsidRDefault="000F3F99">
            <w:pPr>
              <w:rPr>
                <w:sz w:val="16"/>
                <w:szCs w:val="16"/>
              </w:rPr>
            </w:pPr>
          </w:p>
        </w:tc>
      </w:tr>
      <w:tr w:rsidR="000F3F99">
        <w:trPr>
          <w:trHeight w:val="250"/>
        </w:trPr>
        <w:tc>
          <w:tcPr>
            <w:tcW w:w="1540" w:type="dxa"/>
            <w:tcBorders>
              <w:left w:val="single" w:sz="8" w:space="0" w:color="auto"/>
            </w:tcBorders>
            <w:vAlign w:val="bottom"/>
          </w:tcPr>
          <w:p w:rsidR="000F3F99" w:rsidRDefault="000F3F99">
            <w:pPr>
              <w:rPr>
                <w:sz w:val="21"/>
                <w:szCs w:val="21"/>
              </w:rPr>
            </w:pPr>
          </w:p>
        </w:tc>
        <w:tc>
          <w:tcPr>
            <w:tcW w:w="420" w:type="dxa"/>
            <w:vAlign w:val="bottom"/>
          </w:tcPr>
          <w:p w:rsidR="000F3F99" w:rsidRDefault="000F3F99">
            <w:pPr>
              <w:rPr>
                <w:sz w:val="21"/>
                <w:szCs w:val="21"/>
              </w:rPr>
            </w:pPr>
          </w:p>
        </w:tc>
        <w:tc>
          <w:tcPr>
            <w:tcW w:w="660" w:type="dxa"/>
            <w:tcBorders>
              <w:right w:val="single" w:sz="8" w:space="0" w:color="auto"/>
            </w:tcBorders>
            <w:vAlign w:val="bottom"/>
          </w:tcPr>
          <w:p w:rsidR="000F3F99" w:rsidRDefault="000F3F99">
            <w:pPr>
              <w:rPr>
                <w:sz w:val="21"/>
                <w:szCs w:val="21"/>
              </w:rPr>
            </w:pPr>
          </w:p>
        </w:tc>
        <w:tc>
          <w:tcPr>
            <w:tcW w:w="2600" w:type="dxa"/>
            <w:tcBorders>
              <w:right w:val="single" w:sz="8" w:space="0" w:color="auto"/>
            </w:tcBorders>
            <w:vAlign w:val="bottom"/>
          </w:tcPr>
          <w:p w:rsidR="000F3F99" w:rsidRDefault="000F3F99">
            <w:pPr>
              <w:rPr>
                <w:sz w:val="21"/>
                <w:szCs w:val="21"/>
              </w:rPr>
            </w:pPr>
          </w:p>
        </w:tc>
        <w:tc>
          <w:tcPr>
            <w:tcW w:w="2240" w:type="dxa"/>
            <w:gridSpan w:val="2"/>
            <w:vAlign w:val="bottom"/>
          </w:tcPr>
          <w:p w:rsidR="000F3F99" w:rsidRDefault="001D3734">
            <w:pPr>
              <w:spacing w:line="250" w:lineRule="exact"/>
              <w:ind w:left="100"/>
              <w:rPr>
                <w:sz w:val="20"/>
                <w:szCs w:val="20"/>
              </w:rPr>
            </w:pPr>
            <w:r>
              <w:rPr>
                <w:rFonts w:eastAsia="Times New Roman"/>
                <w:sz w:val="28"/>
                <w:szCs w:val="28"/>
              </w:rPr>
              <w:t>документацией,</w:t>
            </w:r>
          </w:p>
        </w:tc>
        <w:tc>
          <w:tcPr>
            <w:tcW w:w="360" w:type="dxa"/>
            <w:tcBorders>
              <w:right w:val="single" w:sz="8" w:space="0" w:color="auto"/>
            </w:tcBorders>
            <w:vAlign w:val="bottom"/>
          </w:tcPr>
          <w:p w:rsidR="000F3F99" w:rsidRDefault="000F3F99">
            <w:pPr>
              <w:rPr>
                <w:sz w:val="21"/>
                <w:szCs w:val="21"/>
              </w:rPr>
            </w:pPr>
          </w:p>
        </w:tc>
        <w:tc>
          <w:tcPr>
            <w:tcW w:w="2600" w:type="dxa"/>
            <w:tcBorders>
              <w:right w:val="single" w:sz="8" w:space="0" w:color="auto"/>
            </w:tcBorders>
            <w:vAlign w:val="bottom"/>
          </w:tcPr>
          <w:p w:rsidR="000F3F99" w:rsidRDefault="000F3F99">
            <w:pPr>
              <w:rPr>
                <w:sz w:val="21"/>
                <w:szCs w:val="21"/>
              </w:rPr>
            </w:pPr>
          </w:p>
        </w:tc>
      </w:tr>
      <w:tr w:rsidR="000F3F99">
        <w:trPr>
          <w:trHeight w:val="250"/>
        </w:trPr>
        <w:tc>
          <w:tcPr>
            <w:tcW w:w="1540" w:type="dxa"/>
            <w:tcBorders>
              <w:left w:val="single" w:sz="8" w:space="0" w:color="auto"/>
            </w:tcBorders>
            <w:vAlign w:val="bottom"/>
          </w:tcPr>
          <w:p w:rsidR="000F3F99" w:rsidRDefault="000F3F99">
            <w:pPr>
              <w:rPr>
                <w:sz w:val="21"/>
                <w:szCs w:val="21"/>
              </w:rPr>
            </w:pPr>
          </w:p>
        </w:tc>
        <w:tc>
          <w:tcPr>
            <w:tcW w:w="420" w:type="dxa"/>
            <w:vAlign w:val="bottom"/>
          </w:tcPr>
          <w:p w:rsidR="000F3F99" w:rsidRDefault="000F3F99">
            <w:pPr>
              <w:rPr>
                <w:sz w:val="21"/>
                <w:szCs w:val="21"/>
              </w:rPr>
            </w:pPr>
          </w:p>
        </w:tc>
        <w:tc>
          <w:tcPr>
            <w:tcW w:w="660" w:type="dxa"/>
            <w:tcBorders>
              <w:right w:val="single" w:sz="8" w:space="0" w:color="auto"/>
            </w:tcBorders>
            <w:vAlign w:val="bottom"/>
          </w:tcPr>
          <w:p w:rsidR="000F3F99" w:rsidRDefault="000F3F99">
            <w:pPr>
              <w:rPr>
                <w:sz w:val="21"/>
                <w:szCs w:val="21"/>
              </w:rPr>
            </w:pPr>
          </w:p>
        </w:tc>
        <w:tc>
          <w:tcPr>
            <w:tcW w:w="2600" w:type="dxa"/>
            <w:tcBorders>
              <w:right w:val="single" w:sz="8" w:space="0" w:color="auto"/>
            </w:tcBorders>
            <w:vAlign w:val="bottom"/>
          </w:tcPr>
          <w:p w:rsidR="000F3F99" w:rsidRDefault="000F3F99">
            <w:pPr>
              <w:rPr>
                <w:sz w:val="21"/>
                <w:szCs w:val="21"/>
              </w:rPr>
            </w:pPr>
          </w:p>
        </w:tc>
        <w:tc>
          <w:tcPr>
            <w:tcW w:w="2240" w:type="dxa"/>
            <w:gridSpan w:val="2"/>
            <w:vAlign w:val="bottom"/>
          </w:tcPr>
          <w:p w:rsidR="000F3F99" w:rsidRDefault="001D3734">
            <w:pPr>
              <w:spacing w:line="250" w:lineRule="exact"/>
              <w:ind w:left="100"/>
              <w:rPr>
                <w:sz w:val="20"/>
                <w:szCs w:val="20"/>
              </w:rPr>
            </w:pPr>
            <w:r>
              <w:rPr>
                <w:rFonts w:eastAsia="Times New Roman"/>
                <w:sz w:val="28"/>
                <w:szCs w:val="28"/>
              </w:rPr>
              <w:t>электронной</w:t>
            </w:r>
          </w:p>
        </w:tc>
        <w:tc>
          <w:tcPr>
            <w:tcW w:w="360" w:type="dxa"/>
            <w:tcBorders>
              <w:right w:val="single" w:sz="8" w:space="0" w:color="auto"/>
            </w:tcBorders>
            <w:vAlign w:val="bottom"/>
          </w:tcPr>
          <w:p w:rsidR="000F3F99" w:rsidRDefault="000F3F99">
            <w:pPr>
              <w:rPr>
                <w:sz w:val="21"/>
                <w:szCs w:val="21"/>
              </w:rPr>
            </w:pPr>
          </w:p>
        </w:tc>
        <w:tc>
          <w:tcPr>
            <w:tcW w:w="2600" w:type="dxa"/>
            <w:tcBorders>
              <w:right w:val="single" w:sz="8" w:space="0" w:color="auto"/>
            </w:tcBorders>
            <w:vAlign w:val="bottom"/>
          </w:tcPr>
          <w:p w:rsidR="000F3F99" w:rsidRDefault="000F3F99">
            <w:pPr>
              <w:rPr>
                <w:sz w:val="21"/>
                <w:szCs w:val="21"/>
              </w:rPr>
            </w:pPr>
          </w:p>
        </w:tc>
      </w:tr>
      <w:tr w:rsidR="000F3F99">
        <w:trPr>
          <w:trHeight w:val="298"/>
        </w:trPr>
        <w:tc>
          <w:tcPr>
            <w:tcW w:w="1540" w:type="dxa"/>
            <w:tcBorders>
              <w:left w:val="single" w:sz="8" w:space="0" w:color="auto"/>
              <w:bottom w:val="single" w:sz="8" w:space="0" w:color="auto"/>
            </w:tcBorders>
            <w:vAlign w:val="bottom"/>
          </w:tcPr>
          <w:p w:rsidR="000F3F99" w:rsidRDefault="000F3F99">
            <w:pPr>
              <w:rPr>
                <w:sz w:val="24"/>
                <w:szCs w:val="24"/>
              </w:rPr>
            </w:pPr>
          </w:p>
        </w:tc>
        <w:tc>
          <w:tcPr>
            <w:tcW w:w="420" w:type="dxa"/>
            <w:tcBorders>
              <w:bottom w:val="single" w:sz="8" w:space="0" w:color="auto"/>
            </w:tcBorders>
            <w:vAlign w:val="bottom"/>
          </w:tcPr>
          <w:p w:rsidR="000F3F99" w:rsidRDefault="000F3F99">
            <w:pPr>
              <w:rPr>
                <w:sz w:val="24"/>
                <w:szCs w:val="24"/>
              </w:rPr>
            </w:pPr>
          </w:p>
        </w:tc>
        <w:tc>
          <w:tcPr>
            <w:tcW w:w="660" w:type="dxa"/>
            <w:tcBorders>
              <w:bottom w:val="single" w:sz="8" w:space="0" w:color="auto"/>
              <w:right w:val="single" w:sz="8" w:space="0" w:color="auto"/>
            </w:tcBorders>
            <w:vAlign w:val="bottom"/>
          </w:tcPr>
          <w:p w:rsidR="000F3F99" w:rsidRDefault="000F3F99">
            <w:pPr>
              <w:rPr>
                <w:sz w:val="24"/>
                <w:szCs w:val="24"/>
              </w:rPr>
            </w:pPr>
          </w:p>
        </w:tc>
        <w:tc>
          <w:tcPr>
            <w:tcW w:w="2600" w:type="dxa"/>
            <w:tcBorders>
              <w:bottom w:val="single" w:sz="8" w:space="0" w:color="auto"/>
              <w:right w:val="single" w:sz="8" w:space="0" w:color="auto"/>
            </w:tcBorders>
            <w:vAlign w:val="bottom"/>
          </w:tcPr>
          <w:p w:rsidR="000F3F99" w:rsidRDefault="000F3F99">
            <w:pPr>
              <w:rPr>
                <w:sz w:val="24"/>
                <w:szCs w:val="24"/>
              </w:rPr>
            </w:pPr>
          </w:p>
        </w:tc>
        <w:tc>
          <w:tcPr>
            <w:tcW w:w="2240" w:type="dxa"/>
            <w:gridSpan w:val="2"/>
            <w:tcBorders>
              <w:bottom w:val="single" w:sz="8" w:space="0" w:color="auto"/>
            </w:tcBorders>
            <w:vAlign w:val="bottom"/>
          </w:tcPr>
          <w:p w:rsidR="000F3F99" w:rsidRDefault="001D3734">
            <w:pPr>
              <w:spacing w:line="297" w:lineRule="exact"/>
              <w:ind w:left="100"/>
              <w:rPr>
                <w:sz w:val="20"/>
                <w:szCs w:val="20"/>
              </w:rPr>
            </w:pPr>
            <w:r>
              <w:rPr>
                <w:rFonts w:eastAsia="Times New Roman"/>
                <w:sz w:val="28"/>
                <w:szCs w:val="28"/>
              </w:rPr>
              <w:t>почтой и т.д.</w:t>
            </w:r>
          </w:p>
        </w:tc>
        <w:tc>
          <w:tcPr>
            <w:tcW w:w="360" w:type="dxa"/>
            <w:tcBorders>
              <w:bottom w:val="single" w:sz="8" w:space="0" w:color="auto"/>
              <w:right w:val="single" w:sz="8" w:space="0" w:color="auto"/>
            </w:tcBorders>
            <w:vAlign w:val="bottom"/>
          </w:tcPr>
          <w:p w:rsidR="000F3F99" w:rsidRDefault="000F3F99">
            <w:pPr>
              <w:rPr>
                <w:sz w:val="24"/>
                <w:szCs w:val="24"/>
              </w:rPr>
            </w:pPr>
          </w:p>
        </w:tc>
        <w:tc>
          <w:tcPr>
            <w:tcW w:w="2600" w:type="dxa"/>
            <w:tcBorders>
              <w:bottom w:val="single" w:sz="8" w:space="0" w:color="auto"/>
              <w:right w:val="single" w:sz="8" w:space="0" w:color="auto"/>
            </w:tcBorders>
            <w:vAlign w:val="bottom"/>
          </w:tcPr>
          <w:p w:rsidR="000F3F99" w:rsidRDefault="000F3F99">
            <w:pPr>
              <w:rPr>
                <w:sz w:val="24"/>
                <w:szCs w:val="24"/>
              </w:rPr>
            </w:pPr>
          </w:p>
        </w:tc>
      </w:tr>
      <w:tr w:rsidR="000F3F99">
        <w:trPr>
          <w:trHeight w:val="193"/>
        </w:trPr>
        <w:tc>
          <w:tcPr>
            <w:tcW w:w="1960" w:type="dxa"/>
            <w:gridSpan w:val="2"/>
            <w:tcBorders>
              <w:left w:val="single" w:sz="8" w:space="0" w:color="auto"/>
            </w:tcBorders>
            <w:vAlign w:val="bottom"/>
          </w:tcPr>
          <w:p w:rsidR="000F3F99" w:rsidRDefault="001D3734">
            <w:pPr>
              <w:spacing w:line="193" w:lineRule="exact"/>
              <w:ind w:left="120"/>
              <w:rPr>
                <w:sz w:val="20"/>
                <w:szCs w:val="20"/>
              </w:rPr>
            </w:pPr>
            <w:r>
              <w:rPr>
                <w:rFonts w:eastAsia="Times New Roman"/>
              </w:rPr>
              <w:t>Персональный</w:t>
            </w:r>
          </w:p>
        </w:tc>
        <w:tc>
          <w:tcPr>
            <w:tcW w:w="660" w:type="dxa"/>
            <w:tcBorders>
              <w:right w:val="single" w:sz="8" w:space="0" w:color="auto"/>
            </w:tcBorders>
            <w:vAlign w:val="bottom"/>
          </w:tcPr>
          <w:p w:rsidR="000F3F99" w:rsidRDefault="000F3F99">
            <w:pPr>
              <w:rPr>
                <w:sz w:val="16"/>
                <w:szCs w:val="16"/>
              </w:rPr>
            </w:pPr>
          </w:p>
        </w:tc>
        <w:tc>
          <w:tcPr>
            <w:tcW w:w="2600" w:type="dxa"/>
            <w:tcBorders>
              <w:right w:val="single" w:sz="8" w:space="0" w:color="auto"/>
            </w:tcBorders>
            <w:vAlign w:val="bottom"/>
          </w:tcPr>
          <w:p w:rsidR="000F3F99" w:rsidRDefault="001D3734">
            <w:pPr>
              <w:spacing w:line="193" w:lineRule="exact"/>
              <w:ind w:left="320"/>
              <w:rPr>
                <w:sz w:val="20"/>
                <w:szCs w:val="20"/>
              </w:rPr>
            </w:pPr>
            <w:r>
              <w:rPr>
                <w:rFonts w:eastAsia="Times New Roman"/>
              </w:rPr>
              <w:t>Методический</w:t>
            </w:r>
          </w:p>
        </w:tc>
        <w:tc>
          <w:tcPr>
            <w:tcW w:w="2240" w:type="dxa"/>
            <w:gridSpan w:val="2"/>
            <w:vAlign w:val="bottom"/>
          </w:tcPr>
          <w:p w:rsidR="000F3F99" w:rsidRDefault="001D3734">
            <w:pPr>
              <w:spacing w:line="193" w:lineRule="exact"/>
              <w:ind w:left="100"/>
              <w:rPr>
                <w:sz w:val="20"/>
                <w:szCs w:val="20"/>
              </w:rPr>
            </w:pPr>
            <w:r>
              <w:rPr>
                <w:rFonts w:eastAsia="Times New Roman"/>
              </w:rPr>
              <w:t>Осуществление</w:t>
            </w:r>
          </w:p>
        </w:tc>
        <w:tc>
          <w:tcPr>
            <w:tcW w:w="360" w:type="dxa"/>
            <w:tcBorders>
              <w:right w:val="single" w:sz="8" w:space="0" w:color="auto"/>
            </w:tcBorders>
            <w:vAlign w:val="bottom"/>
          </w:tcPr>
          <w:p w:rsidR="000F3F99" w:rsidRDefault="000F3F99">
            <w:pPr>
              <w:rPr>
                <w:sz w:val="16"/>
                <w:szCs w:val="16"/>
              </w:rPr>
            </w:pPr>
          </w:p>
        </w:tc>
        <w:tc>
          <w:tcPr>
            <w:tcW w:w="2600" w:type="dxa"/>
            <w:tcBorders>
              <w:right w:val="single" w:sz="8" w:space="0" w:color="auto"/>
            </w:tcBorders>
            <w:vAlign w:val="bottom"/>
          </w:tcPr>
          <w:p w:rsidR="000F3F99" w:rsidRDefault="001D3734">
            <w:pPr>
              <w:spacing w:line="193" w:lineRule="exact"/>
              <w:ind w:left="100"/>
              <w:rPr>
                <w:sz w:val="20"/>
                <w:szCs w:val="20"/>
              </w:rPr>
            </w:pPr>
            <w:r>
              <w:rPr>
                <w:rFonts w:eastAsia="Times New Roman"/>
              </w:rPr>
              <w:t>педагоги</w:t>
            </w:r>
          </w:p>
        </w:tc>
      </w:tr>
      <w:tr w:rsidR="000F3F99">
        <w:trPr>
          <w:trHeight w:val="250"/>
        </w:trPr>
        <w:tc>
          <w:tcPr>
            <w:tcW w:w="1540" w:type="dxa"/>
            <w:tcBorders>
              <w:left w:val="single" w:sz="8" w:space="0" w:color="auto"/>
            </w:tcBorders>
            <w:vAlign w:val="bottom"/>
          </w:tcPr>
          <w:p w:rsidR="000F3F99" w:rsidRDefault="001D3734">
            <w:pPr>
              <w:spacing w:line="250" w:lineRule="exact"/>
              <w:ind w:left="120"/>
              <w:rPr>
                <w:sz w:val="20"/>
                <w:szCs w:val="20"/>
              </w:rPr>
            </w:pPr>
            <w:r>
              <w:rPr>
                <w:rFonts w:eastAsia="Times New Roman"/>
                <w:sz w:val="28"/>
                <w:szCs w:val="28"/>
              </w:rPr>
              <w:t>компьютер,</w:t>
            </w:r>
          </w:p>
        </w:tc>
        <w:tc>
          <w:tcPr>
            <w:tcW w:w="420" w:type="dxa"/>
            <w:vAlign w:val="bottom"/>
          </w:tcPr>
          <w:p w:rsidR="000F3F99" w:rsidRDefault="001D3734">
            <w:pPr>
              <w:spacing w:line="250" w:lineRule="exact"/>
              <w:jc w:val="right"/>
              <w:rPr>
                <w:sz w:val="20"/>
                <w:szCs w:val="20"/>
              </w:rPr>
            </w:pPr>
            <w:r>
              <w:rPr>
                <w:rFonts w:eastAsia="Times New Roman"/>
                <w:sz w:val="28"/>
                <w:szCs w:val="28"/>
              </w:rPr>
              <w:t>1</w:t>
            </w:r>
          </w:p>
        </w:tc>
        <w:tc>
          <w:tcPr>
            <w:tcW w:w="660" w:type="dxa"/>
            <w:tcBorders>
              <w:right w:val="single" w:sz="8" w:space="0" w:color="auto"/>
            </w:tcBorders>
            <w:vAlign w:val="bottom"/>
          </w:tcPr>
          <w:p w:rsidR="000F3F99" w:rsidRDefault="001D3734">
            <w:pPr>
              <w:spacing w:line="250" w:lineRule="exact"/>
              <w:jc w:val="right"/>
              <w:rPr>
                <w:sz w:val="20"/>
                <w:szCs w:val="20"/>
              </w:rPr>
            </w:pPr>
            <w:r>
              <w:rPr>
                <w:rFonts w:eastAsia="Times New Roman"/>
                <w:sz w:val="28"/>
                <w:szCs w:val="28"/>
              </w:rPr>
              <w:t>шт.,</w:t>
            </w:r>
          </w:p>
        </w:tc>
        <w:tc>
          <w:tcPr>
            <w:tcW w:w="2600" w:type="dxa"/>
            <w:tcBorders>
              <w:right w:val="single" w:sz="8" w:space="0" w:color="auto"/>
            </w:tcBorders>
            <w:vAlign w:val="bottom"/>
          </w:tcPr>
          <w:p w:rsidR="000F3F99" w:rsidRDefault="001D3734">
            <w:pPr>
              <w:spacing w:line="250" w:lineRule="exact"/>
              <w:ind w:left="100"/>
              <w:rPr>
                <w:sz w:val="20"/>
                <w:szCs w:val="20"/>
              </w:rPr>
            </w:pPr>
            <w:r>
              <w:rPr>
                <w:rFonts w:eastAsia="Times New Roman"/>
                <w:sz w:val="28"/>
                <w:szCs w:val="28"/>
              </w:rPr>
              <w:t>кабинет</w:t>
            </w:r>
          </w:p>
        </w:tc>
        <w:tc>
          <w:tcPr>
            <w:tcW w:w="2240" w:type="dxa"/>
            <w:gridSpan w:val="2"/>
            <w:vAlign w:val="bottom"/>
          </w:tcPr>
          <w:p w:rsidR="000F3F99" w:rsidRDefault="001D3734">
            <w:pPr>
              <w:spacing w:line="250" w:lineRule="exact"/>
              <w:ind w:left="100"/>
              <w:rPr>
                <w:sz w:val="20"/>
                <w:szCs w:val="20"/>
              </w:rPr>
            </w:pPr>
            <w:r>
              <w:rPr>
                <w:rFonts w:eastAsia="Times New Roman"/>
                <w:sz w:val="28"/>
                <w:szCs w:val="28"/>
              </w:rPr>
              <w:t>методической</w:t>
            </w:r>
          </w:p>
        </w:tc>
        <w:tc>
          <w:tcPr>
            <w:tcW w:w="360" w:type="dxa"/>
            <w:tcBorders>
              <w:right w:val="single" w:sz="8" w:space="0" w:color="auto"/>
            </w:tcBorders>
            <w:vAlign w:val="bottom"/>
          </w:tcPr>
          <w:p w:rsidR="000F3F99" w:rsidRDefault="000F3F99">
            <w:pPr>
              <w:rPr>
                <w:sz w:val="21"/>
                <w:szCs w:val="21"/>
              </w:rPr>
            </w:pPr>
          </w:p>
        </w:tc>
        <w:tc>
          <w:tcPr>
            <w:tcW w:w="2600" w:type="dxa"/>
            <w:tcBorders>
              <w:right w:val="single" w:sz="8" w:space="0" w:color="auto"/>
            </w:tcBorders>
            <w:vAlign w:val="bottom"/>
          </w:tcPr>
          <w:p w:rsidR="000F3F99" w:rsidRDefault="000F3F99">
            <w:pPr>
              <w:rPr>
                <w:sz w:val="21"/>
                <w:szCs w:val="21"/>
              </w:rPr>
            </w:pPr>
          </w:p>
        </w:tc>
      </w:tr>
      <w:tr w:rsidR="000F3F99">
        <w:trPr>
          <w:trHeight w:val="250"/>
        </w:trPr>
        <w:tc>
          <w:tcPr>
            <w:tcW w:w="1540" w:type="dxa"/>
            <w:tcBorders>
              <w:left w:val="single" w:sz="8" w:space="0" w:color="auto"/>
            </w:tcBorders>
            <w:vAlign w:val="bottom"/>
          </w:tcPr>
          <w:p w:rsidR="000F3F99" w:rsidRDefault="001D3734">
            <w:pPr>
              <w:spacing w:line="250" w:lineRule="exact"/>
              <w:ind w:left="120"/>
              <w:rPr>
                <w:sz w:val="20"/>
                <w:szCs w:val="20"/>
              </w:rPr>
            </w:pPr>
            <w:r>
              <w:rPr>
                <w:rFonts w:eastAsia="Times New Roman"/>
                <w:sz w:val="28"/>
                <w:szCs w:val="28"/>
              </w:rPr>
              <w:t>принтер</w:t>
            </w:r>
          </w:p>
        </w:tc>
        <w:tc>
          <w:tcPr>
            <w:tcW w:w="420" w:type="dxa"/>
            <w:vAlign w:val="bottom"/>
          </w:tcPr>
          <w:p w:rsidR="000F3F99" w:rsidRDefault="001D3734">
            <w:pPr>
              <w:spacing w:line="250" w:lineRule="exact"/>
              <w:ind w:right="120"/>
              <w:jc w:val="right"/>
              <w:rPr>
                <w:sz w:val="20"/>
                <w:szCs w:val="20"/>
              </w:rPr>
            </w:pPr>
            <w:r>
              <w:rPr>
                <w:rFonts w:eastAsia="Times New Roman"/>
                <w:w w:val="99"/>
                <w:sz w:val="28"/>
                <w:szCs w:val="28"/>
              </w:rPr>
              <w:t>1</w:t>
            </w:r>
          </w:p>
        </w:tc>
        <w:tc>
          <w:tcPr>
            <w:tcW w:w="660" w:type="dxa"/>
            <w:tcBorders>
              <w:right w:val="single" w:sz="8" w:space="0" w:color="auto"/>
            </w:tcBorders>
            <w:vAlign w:val="bottom"/>
          </w:tcPr>
          <w:p w:rsidR="000F3F99" w:rsidRDefault="001D3734">
            <w:pPr>
              <w:spacing w:line="250" w:lineRule="exact"/>
              <w:jc w:val="right"/>
              <w:rPr>
                <w:sz w:val="20"/>
                <w:szCs w:val="20"/>
              </w:rPr>
            </w:pPr>
            <w:r>
              <w:rPr>
                <w:rFonts w:eastAsia="Times New Roman"/>
                <w:sz w:val="28"/>
                <w:szCs w:val="28"/>
              </w:rPr>
              <w:t>шт</w:t>
            </w:r>
          </w:p>
        </w:tc>
        <w:tc>
          <w:tcPr>
            <w:tcW w:w="2600" w:type="dxa"/>
            <w:tcBorders>
              <w:right w:val="single" w:sz="8" w:space="0" w:color="auto"/>
            </w:tcBorders>
            <w:vAlign w:val="bottom"/>
          </w:tcPr>
          <w:p w:rsidR="000F3F99" w:rsidRDefault="000F3F99">
            <w:pPr>
              <w:rPr>
                <w:sz w:val="21"/>
                <w:szCs w:val="21"/>
              </w:rPr>
            </w:pPr>
          </w:p>
        </w:tc>
        <w:tc>
          <w:tcPr>
            <w:tcW w:w="2600" w:type="dxa"/>
            <w:gridSpan w:val="3"/>
            <w:tcBorders>
              <w:right w:val="single" w:sz="8" w:space="0" w:color="auto"/>
            </w:tcBorders>
            <w:vAlign w:val="bottom"/>
          </w:tcPr>
          <w:p w:rsidR="000F3F99" w:rsidRDefault="001D3734">
            <w:pPr>
              <w:spacing w:line="250" w:lineRule="exact"/>
              <w:ind w:left="100"/>
              <w:rPr>
                <w:sz w:val="20"/>
                <w:szCs w:val="20"/>
              </w:rPr>
            </w:pPr>
            <w:r>
              <w:rPr>
                <w:rFonts w:eastAsia="Times New Roman"/>
                <w:sz w:val="28"/>
                <w:szCs w:val="28"/>
              </w:rPr>
              <w:t>помощи педагогам;</w:t>
            </w:r>
          </w:p>
        </w:tc>
        <w:tc>
          <w:tcPr>
            <w:tcW w:w="2600" w:type="dxa"/>
            <w:tcBorders>
              <w:right w:val="single" w:sz="8" w:space="0" w:color="auto"/>
            </w:tcBorders>
            <w:vAlign w:val="bottom"/>
          </w:tcPr>
          <w:p w:rsidR="000F3F99" w:rsidRDefault="000F3F99">
            <w:pPr>
              <w:rPr>
                <w:sz w:val="21"/>
                <w:szCs w:val="21"/>
              </w:rPr>
            </w:pPr>
          </w:p>
        </w:tc>
      </w:tr>
      <w:tr w:rsidR="000F3F99">
        <w:trPr>
          <w:trHeight w:val="250"/>
        </w:trPr>
        <w:tc>
          <w:tcPr>
            <w:tcW w:w="1960" w:type="dxa"/>
            <w:gridSpan w:val="2"/>
            <w:tcBorders>
              <w:left w:val="single" w:sz="8" w:space="0" w:color="auto"/>
            </w:tcBorders>
            <w:vAlign w:val="bottom"/>
          </w:tcPr>
          <w:p w:rsidR="000F3F99" w:rsidRDefault="001D3734">
            <w:pPr>
              <w:spacing w:line="250" w:lineRule="exact"/>
              <w:ind w:left="120"/>
              <w:rPr>
                <w:sz w:val="20"/>
                <w:szCs w:val="20"/>
              </w:rPr>
            </w:pPr>
            <w:r>
              <w:rPr>
                <w:rFonts w:eastAsia="Times New Roman"/>
                <w:sz w:val="28"/>
                <w:szCs w:val="28"/>
              </w:rPr>
              <w:t>Ноутбук 1 шт.,</w:t>
            </w:r>
          </w:p>
        </w:tc>
        <w:tc>
          <w:tcPr>
            <w:tcW w:w="660" w:type="dxa"/>
            <w:tcBorders>
              <w:right w:val="single" w:sz="8" w:space="0" w:color="auto"/>
            </w:tcBorders>
            <w:vAlign w:val="bottom"/>
          </w:tcPr>
          <w:p w:rsidR="000F3F99" w:rsidRDefault="000F3F99">
            <w:pPr>
              <w:rPr>
                <w:sz w:val="21"/>
                <w:szCs w:val="21"/>
              </w:rPr>
            </w:pPr>
          </w:p>
        </w:tc>
        <w:tc>
          <w:tcPr>
            <w:tcW w:w="2600" w:type="dxa"/>
            <w:tcBorders>
              <w:right w:val="single" w:sz="8" w:space="0" w:color="auto"/>
            </w:tcBorders>
            <w:vAlign w:val="bottom"/>
          </w:tcPr>
          <w:p w:rsidR="000F3F99" w:rsidRDefault="000F3F99">
            <w:pPr>
              <w:rPr>
                <w:sz w:val="21"/>
                <w:szCs w:val="21"/>
              </w:rPr>
            </w:pPr>
          </w:p>
        </w:tc>
        <w:tc>
          <w:tcPr>
            <w:tcW w:w="2240" w:type="dxa"/>
            <w:gridSpan w:val="2"/>
            <w:vAlign w:val="bottom"/>
          </w:tcPr>
          <w:p w:rsidR="000F3F99" w:rsidRDefault="001D3734">
            <w:pPr>
              <w:spacing w:line="250" w:lineRule="exact"/>
              <w:ind w:left="100"/>
              <w:rPr>
                <w:sz w:val="20"/>
                <w:szCs w:val="20"/>
              </w:rPr>
            </w:pPr>
            <w:r>
              <w:rPr>
                <w:rFonts w:eastAsia="Times New Roman"/>
                <w:sz w:val="28"/>
                <w:szCs w:val="28"/>
              </w:rPr>
              <w:t>организация</w:t>
            </w:r>
          </w:p>
        </w:tc>
        <w:tc>
          <w:tcPr>
            <w:tcW w:w="360" w:type="dxa"/>
            <w:tcBorders>
              <w:right w:val="single" w:sz="8" w:space="0" w:color="auto"/>
            </w:tcBorders>
            <w:vAlign w:val="bottom"/>
          </w:tcPr>
          <w:p w:rsidR="000F3F99" w:rsidRDefault="000F3F99">
            <w:pPr>
              <w:rPr>
                <w:sz w:val="21"/>
                <w:szCs w:val="21"/>
              </w:rPr>
            </w:pPr>
          </w:p>
        </w:tc>
        <w:tc>
          <w:tcPr>
            <w:tcW w:w="2600" w:type="dxa"/>
            <w:tcBorders>
              <w:right w:val="single" w:sz="8" w:space="0" w:color="auto"/>
            </w:tcBorders>
            <w:vAlign w:val="bottom"/>
          </w:tcPr>
          <w:p w:rsidR="000F3F99" w:rsidRDefault="000F3F99">
            <w:pPr>
              <w:rPr>
                <w:sz w:val="21"/>
                <w:szCs w:val="21"/>
              </w:rPr>
            </w:pPr>
          </w:p>
        </w:tc>
      </w:tr>
      <w:tr w:rsidR="000F3F99">
        <w:trPr>
          <w:trHeight w:val="252"/>
        </w:trPr>
        <w:tc>
          <w:tcPr>
            <w:tcW w:w="2620" w:type="dxa"/>
            <w:gridSpan w:val="3"/>
            <w:tcBorders>
              <w:left w:val="single" w:sz="8" w:space="0" w:color="auto"/>
              <w:right w:val="single" w:sz="8" w:space="0" w:color="auto"/>
            </w:tcBorders>
            <w:vAlign w:val="bottom"/>
          </w:tcPr>
          <w:p w:rsidR="000F3F99" w:rsidRDefault="001D3734">
            <w:pPr>
              <w:spacing w:line="251" w:lineRule="exact"/>
              <w:ind w:left="120"/>
              <w:rPr>
                <w:sz w:val="20"/>
                <w:szCs w:val="20"/>
              </w:rPr>
            </w:pPr>
            <w:r>
              <w:rPr>
                <w:rFonts w:eastAsia="Times New Roman"/>
                <w:sz w:val="28"/>
                <w:szCs w:val="28"/>
              </w:rPr>
              <w:t>принтер черный и</w:t>
            </w:r>
          </w:p>
        </w:tc>
        <w:tc>
          <w:tcPr>
            <w:tcW w:w="2600" w:type="dxa"/>
            <w:tcBorders>
              <w:right w:val="single" w:sz="8" w:space="0" w:color="auto"/>
            </w:tcBorders>
            <w:vAlign w:val="bottom"/>
          </w:tcPr>
          <w:p w:rsidR="000F3F99" w:rsidRDefault="000F3F99">
            <w:pPr>
              <w:rPr>
                <w:sz w:val="21"/>
                <w:szCs w:val="21"/>
              </w:rPr>
            </w:pPr>
          </w:p>
        </w:tc>
        <w:tc>
          <w:tcPr>
            <w:tcW w:w="2240" w:type="dxa"/>
            <w:gridSpan w:val="2"/>
            <w:vAlign w:val="bottom"/>
          </w:tcPr>
          <w:p w:rsidR="000F3F99" w:rsidRDefault="001D3734">
            <w:pPr>
              <w:spacing w:line="251" w:lineRule="exact"/>
              <w:ind w:left="100"/>
              <w:rPr>
                <w:sz w:val="20"/>
                <w:szCs w:val="20"/>
              </w:rPr>
            </w:pPr>
            <w:r>
              <w:rPr>
                <w:rFonts w:eastAsia="Times New Roman"/>
                <w:sz w:val="28"/>
                <w:szCs w:val="28"/>
              </w:rPr>
              <w:t>консультаций,</w:t>
            </w:r>
          </w:p>
        </w:tc>
        <w:tc>
          <w:tcPr>
            <w:tcW w:w="360" w:type="dxa"/>
            <w:tcBorders>
              <w:right w:val="single" w:sz="8" w:space="0" w:color="auto"/>
            </w:tcBorders>
            <w:vAlign w:val="bottom"/>
          </w:tcPr>
          <w:p w:rsidR="000F3F99" w:rsidRDefault="000F3F99">
            <w:pPr>
              <w:rPr>
                <w:sz w:val="21"/>
                <w:szCs w:val="21"/>
              </w:rPr>
            </w:pPr>
          </w:p>
        </w:tc>
        <w:tc>
          <w:tcPr>
            <w:tcW w:w="2600" w:type="dxa"/>
            <w:tcBorders>
              <w:right w:val="single" w:sz="8" w:space="0" w:color="auto"/>
            </w:tcBorders>
            <w:vAlign w:val="bottom"/>
          </w:tcPr>
          <w:p w:rsidR="000F3F99" w:rsidRDefault="000F3F99">
            <w:pPr>
              <w:rPr>
                <w:sz w:val="21"/>
                <w:szCs w:val="21"/>
              </w:rPr>
            </w:pPr>
          </w:p>
        </w:tc>
      </w:tr>
      <w:tr w:rsidR="000F3F99">
        <w:trPr>
          <w:trHeight w:val="250"/>
        </w:trPr>
        <w:tc>
          <w:tcPr>
            <w:tcW w:w="1540" w:type="dxa"/>
            <w:tcBorders>
              <w:left w:val="single" w:sz="8" w:space="0" w:color="auto"/>
            </w:tcBorders>
            <w:vAlign w:val="bottom"/>
          </w:tcPr>
          <w:p w:rsidR="000F3F99" w:rsidRDefault="001D3734">
            <w:pPr>
              <w:spacing w:line="250" w:lineRule="exact"/>
              <w:ind w:left="120"/>
              <w:rPr>
                <w:sz w:val="20"/>
                <w:szCs w:val="20"/>
              </w:rPr>
            </w:pPr>
            <w:r>
              <w:rPr>
                <w:rFonts w:eastAsia="Times New Roman"/>
                <w:sz w:val="28"/>
                <w:szCs w:val="28"/>
              </w:rPr>
              <w:t>цветной,</w:t>
            </w:r>
          </w:p>
        </w:tc>
        <w:tc>
          <w:tcPr>
            <w:tcW w:w="420" w:type="dxa"/>
            <w:vAlign w:val="bottom"/>
          </w:tcPr>
          <w:p w:rsidR="000F3F99" w:rsidRDefault="000F3F99">
            <w:pPr>
              <w:rPr>
                <w:sz w:val="21"/>
                <w:szCs w:val="21"/>
              </w:rPr>
            </w:pPr>
          </w:p>
        </w:tc>
        <w:tc>
          <w:tcPr>
            <w:tcW w:w="660" w:type="dxa"/>
            <w:tcBorders>
              <w:right w:val="single" w:sz="8" w:space="0" w:color="auto"/>
            </w:tcBorders>
            <w:vAlign w:val="bottom"/>
          </w:tcPr>
          <w:p w:rsidR="000F3F99" w:rsidRDefault="000F3F99">
            <w:pPr>
              <w:rPr>
                <w:sz w:val="21"/>
                <w:szCs w:val="21"/>
              </w:rPr>
            </w:pPr>
          </w:p>
        </w:tc>
        <w:tc>
          <w:tcPr>
            <w:tcW w:w="2600" w:type="dxa"/>
            <w:tcBorders>
              <w:right w:val="single" w:sz="8" w:space="0" w:color="auto"/>
            </w:tcBorders>
            <w:vAlign w:val="bottom"/>
          </w:tcPr>
          <w:p w:rsidR="000F3F99" w:rsidRDefault="000F3F99">
            <w:pPr>
              <w:rPr>
                <w:sz w:val="21"/>
                <w:szCs w:val="21"/>
              </w:rPr>
            </w:pPr>
          </w:p>
        </w:tc>
        <w:tc>
          <w:tcPr>
            <w:tcW w:w="2240" w:type="dxa"/>
            <w:gridSpan w:val="2"/>
            <w:vAlign w:val="bottom"/>
          </w:tcPr>
          <w:p w:rsidR="000F3F99" w:rsidRDefault="001D3734">
            <w:pPr>
              <w:spacing w:line="250" w:lineRule="exact"/>
              <w:ind w:left="100"/>
              <w:rPr>
                <w:sz w:val="20"/>
                <w:szCs w:val="20"/>
              </w:rPr>
            </w:pPr>
            <w:r>
              <w:rPr>
                <w:rFonts w:eastAsia="Times New Roman"/>
                <w:sz w:val="28"/>
                <w:szCs w:val="28"/>
              </w:rPr>
              <w:t>семинаров,</w:t>
            </w:r>
          </w:p>
        </w:tc>
        <w:tc>
          <w:tcPr>
            <w:tcW w:w="360" w:type="dxa"/>
            <w:tcBorders>
              <w:right w:val="single" w:sz="8" w:space="0" w:color="auto"/>
            </w:tcBorders>
            <w:vAlign w:val="bottom"/>
          </w:tcPr>
          <w:p w:rsidR="000F3F99" w:rsidRDefault="000F3F99">
            <w:pPr>
              <w:rPr>
                <w:sz w:val="21"/>
                <w:szCs w:val="21"/>
              </w:rPr>
            </w:pPr>
          </w:p>
        </w:tc>
        <w:tc>
          <w:tcPr>
            <w:tcW w:w="2600" w:type="dxa"/>
            <w:tcBorders>
              <w:right w:val="single" w:sz="8" w:space="0" w:color="auto"/>
            </w:tcBorders>
            <w:vAlign w:val="bottom"/>
          </w:tcPr>
          <w:p w:rsidR="000F3F99" w:rsidRDefault="000F3F99">
            <w:pPr>
              <w:rPr>
                <w:sz w:val="21"/>
                <w:szCs w:val="21"/>
              </w:rPr>
            </w:pPr>
          </w:p>
        </w:tc>
      </w:tr>
      <w:tr w:rsidR="000F3F99">
        <w:trPr>
          <w:trHeight w:val="250"/>
        </w:trPr>
        <w:tc>
          <w:tcPr>
            <w:tcW w:w="1960" w:type="dxa"/>
            <w:gridSpan w:val="2"/>
            <w:tcBorders>
              <w:left w:val="single" w:sz="8" w:space="0" w:color="auto"/>
            </w:tcBorders>
            <w:vAlign w:val="bottom"/>
          </w:tcPr>
          <w:p w:rsidR="000F3F99" w:rsidRDefault="001D3734">
            <w:pPr>
              <w:spacing w:line="250" w:lineRule="exact"/>
              <w:ind w:left="120"/>
              <w:rPr>
                <w:sz w:val="20"/>
                <w:szCs w:val="20"/>
              </w:rPr>
            </w:pPr>
            <w:r>
              <w:rPr>
                <w:rFonts w:eastAsia="Times New Roman"/>
                <w:sz w:val="28"/>
                <w:szCs w:val="28"/>
              </w:rPr>
              <w:t>фотоаппарат</w:t>
            </w:r>
          </w:p>
        </w:tc>
        <w:tc>
          <w:tcPr>
            <w:tcW w:w="660" w:type="dxa"/>
            <w:tcBorders>
              <w:right w:val="single" w:sz="8" w:space="0" w:color="auto"/>
            </w:tcBorders>
            <w:vAlign w:val="bottom"/>
          </w:tcPr>
          <w:p w:rsidR="000F3F99" w:rsidRDefault="000F3F99">
            <w:pPr>
              <w:rPr>
                <w:sz w:val="21"/>
                <w:szCs w:val="21"/>
              </w:rPr>
            </w:pPr>
          </w:p>
        </w:tc>
        <w:tc>
          <w:tcPr>
            <w:tcW w:w="2600" w:type="dxa"/>
            <w:tcBorders>
              <w:right w:val="single" w:sz="8" w:space="0" w:color="auto"/>
            </w:tcBorders>
            <w:vAlign w:val="bottom"/>
          </w:tcPr>
          <w:p w:rsidR="000F3F99" w:rsidRDefault="000F3F99">
            <w:pPr>
              <w:rPr>
                <w:sz w:val="21"/>
                <w:szCs w:val="21"/>
              </w:rPr>
            </w:pPr>
          </w:p>
        </w:tc>
        <w:tc>
          <w:tcPr>
            <w:tcW w:w="2240" w:type="dxa"/>
            <w:gridSpan w:val="2"/>
            <w:vAlign w:val="bottom"/>
          </w:tcPr>
          <w:p w:rsidR="000F3F99" w:rsidRDefault="001D3734">
            <w:pPr>
              <w:spacing w:line="250" w:lineRule="exact"/>
              <w:ind w:left="100"/>
              <w:rPr>
                <w:sz w:val="20"/>
                <w:szCs w:val="20"/>
              </w:rPr>
            </w:pPr>
            <w:r>
              <w:rPr>
                <w:rFonts w:eastAsia="Times New Roman"/>
                <w:sz w:val="28"/>
                <w:szCs w:val="28"/>
              </w:rPr>
              <w:t>педагогических</w:t>
            </w:r>
          </w:p>
        </w:tc>
        <w:tc>
          <w:tcPr>
            <w:tcW w:w="360" w:type="dxa"/>
            <w:tcBorders>
              <w:right w:val="single" w:sz="8" w:space="0" w:color="auto"/>
            </w:tcBorders>
            <w:vAlign w:val="bottom"/>
          </w:tcPr>
          <w:p w:rsidR="000F3F99" w:rsidRDefault="000F3F99">
            <w:pPr>
              <w:rPr>
                <w:sz w:val="21"/>
                <w:szCs w:val="21"/>
              </w:rPr>
            </w:pPr>
          </w:p>
        </w:tc>
        <w:tc>
          <w:tcPr>
            <w:tcW w:w="2600" w:type="dxa"/>
            <w:tcBorders>
              <w:right w:val="single" w:sz="8" w:space="0" w:color="auto"/>
            </w:tcBorders>
            <w:vAlign w:val="bottom"/>
          </w:tcPr>
          <w:p w:rsidR="000F3F99" w:rsidRDefault="000F3F99">
            <w:pPr>
              <w:rPr>
                <w:sz w:val="21"/>
                <w:szCs w:val="21"/>
              </w:rPr>
            </w:pPr>
          </w:p>
        </w:tc>
      </w:tr>
      <w:tr w:rsidR="000F3F99">
        <w:trPr>
          <w:trHeight w:val="250"/>
        </w:trPr>
        <w:tc>
          <w:tcPr>
            <w:tcW w:w="1540" w:type="dxa"/>
            <w:tcBorders>
              <w:left w:val="single" w:sz="8" w:space="0" w:color="auto"/>
            </w:tcBorders>
            <w:vAlign w:val="bottom"/>
          </w:tcPr>
          <w:p w:rsidR="000F3F99" w:rsidRDefault="000F3F99">
            <w:pPr>
              <w:rPr>
                <w:sz w:val="21"/>
                <w:szCs w:val="21"/>
              </w:rPr>
            </w:pPr>
          </w:p>
        </w:tc>
        <w:tc>
          <w:tcPr>
            <w:tcW w:w="420" w:type="dxa"/>
            <w:vAlign w:val="bottom"/>
          </w:tcPr>
          <w:p w:rsidR="000F3F99" w:rsidRDefault="000F3F99">
            <w:pPr>
              <w:rPr>
                <w:sz w:val="21"/>
                <w:szCs w:val="21"/>
              </w:rPr>
            </w:pPr>
          </w:p>
        </w:tc>
        <w:tc>
          <w:tcPr>
            <w:tcW w:w="660" w:type="dxa"/>
            <w:tcBorders>
              <w:right w:val="single" w:sz="8" w:space="0" w:color="auto"/>
            </w:tcBorders>
            <w:vAlign w:val="bottom"/>
          </w:tcPr>
          <w:p w:rsidR="000F3F99" w:rsidRDefault="000F3F99">
            <w:pPr>
              <w:rPr>
                <w:sz w:val="21"/>
                <w:szCs w:val="21"/>
              </w:rPr>
            </w:pPr>
          </w:p>
        </w:tc>
        <w:tc>
          <w:tcPr>
            <w:tcW w:w="2600" w:type="dxa"/>
            <w:tcBorders>
              <w:right w:val="single" w:sz="8" w:space="0" w:color="auto"/>
            </w:tcBorders>
            <w:vAlign w:val="bottom"/>
          </w:tcPr>
          <w:p w:rsidR="000F3F99" w:rsidRDefault="000F3F99">
            <w:pPr>
              <w:rPr>
                <w:sz w:val="21"/>
                <w:szCs w:val="21"/>
              </w:rPr>
            </w:pPr>
          </w:p>
        </w:tc>
        <w:tc>
          <w:tcPr>
            <w:tcW w:w="1260" w:type="dxa"/>
            <w:vAlign w:val="bottom"/>
          </w:tcPr>
          <w:p w:rsidR="000F3F99" w:rsidRDefault="001D3734">
            <w:pPr>
              <w:spacing w:line="250" w:lineRule="exact"/>
              <w:ind w:left="100"/>
              <w:rPr>
                <w:sz w:val="20"/>
                <w:szCs w:val="20"/>
              </w:rPr>
            </w:pPr>
            <w:r>
              <w:rPr>
                <w:rFonts w:eastAsia="Times New Roman"/>
                <w:sz w:val="28"/>
                <w:szCs w:val="28"/>
              </w:rPr>
              <w:t>советов,</w:t>
            </w:r>
          </w:p>
        </w:tc>
        <w:tc>
          <w:tcPr>
            <w:tcW w:w="980" w:type="dxa"/>
            <w:vAlign w:val="bottom"/>
          </w:tcPr>
          <w:p w:rsidR="000F3F99" w:rsidRDefault="001D3734">
            <w:pPr>
              <w:spacing w:line="250" w:lineRule="exact"/>
              <w:ind w:left="60"/>
              <w:rPr>
                <w:sz w:val="20"/>
                <w:szCs w:val="20"/>
              </w:rPr>
            </w:pPr>
            <w:r>
              <w:rPr>
                <w:rFonts w:eastAsia="Times New Roman"/>
                <w:sz w:val="28"/>
                <w:szCs w:val="28"/>
              </w:rPr>
              <w:t>работа</w:t>
            </w:r>
          </w:p>
        </w:tc>
        <w:tc>
          <w:tcPr>
            <w:tcW w:w="360" w:type="dxa"/>
            <w:tcBorders>
              <w:right w:val="single" w:sz="8" w:space="0" w:color="auto"/>
            </w:tcBorders>
            <w:vAlign w:val="bottom"/>
          </w:tcPr>
          <w:p w:rsidR="000F3F99" w:rsidRDefault="001D3734">
            <w:pPr>
              <w:spacing w:line="250" w:lineRule="exact"/>
              <w:jc w:val="right"/>
              <w:rPr>
                <w:sz w:val="20"/>
                <w:szCs w:val="20"/>
              </w:rPr>
            </w:pPr>
            <w:r>
              <w:rPr>
                <w:rFonts w:eastAsia="Times New Roman"/>
                <w:sz w:val="28"/>
                <w:szCs w:val="28"/>
              </w:rPr>
              <w:t>с</w:t>
            </w:r>
          </w:p>
        </w:tc>
        <w:tc>
          <w:tcPr>
            <w:tcW w:w="2600" w:type="dxa"/>
            <w:tcBorders>
              <w:right w:val="single" w:sz="8" w:space="0" w:color="auto"/>
            </w:tcBorders>
            <w:vAlign w:val="bottom"/>
          </w:tcPr>
          <w:p w:rsidR="000F3F99" w:rsidRDefault="000F3F99">
            <w:pPr>
              <w:rPr>
                <w:sz w:val="21"/>
                <w:szCs w:val="21"/>
              </w:rPr>
            </w:pPr>
          </w:p>
        </w:tc>
      </w:tr>
      <w:tr w:rsidR="000F3F99">
        <w:trPr>
          <w:trHeight w:val="250"/>
        </w:trPr>
        <w:tc>
          <w:tcPr>
            <w:tcW w:w="1540" w:type="dxa"/>
            <w:tcBorders>
              <w:left w:val="single" w:sz="8" w:space="0" w:color="auto"/>
            </w:tcBorders>
            <w:vAlign w:val="bottom"/>
          </w:tcPr>
          <w:p w:rsidR="000F3F99" w:rsidRDefault="000F3F99">
            <w:pPr>
              <w:rPr>
                <w:sz w:val="21"/>
                <w:szCs w:val="21"/>
              </w:rPr>
            </w:pPr>
          </w:p>
        </w:tc>
        <w:tc>
          <w:tcPr>
            <w:tcW w:w="420" w:type="dxa"/>
            <w:vAlign w:val="bottom"/>
          </w:tcPr>
          <w:p w:rsidR="000F3F99" w:rsidRDefault="000F3F99">
            <w:pPr>
              <w:rPr>
                <w:sz w:val="21"/>
                <w:szCs w:val="21"/>
              </w:rPr>
            </w:pPr>
          </w:p>
        </w:tc>
        <w:tc>
          <w:tcPr>
            <w:tcW w:w="660" w:type="dxa"/>
            <w:tcBorders>
              <w:right w:val="single" w:sz="8" w:space="0" w:color="auto"/>
            </w:tcBorders>
            <w:vAlign w:val="bottom"/>
          </w:tcPr>
          <w:p w:rsidR="000F3F99" w:rsidRDefault="000F3F99">
            <w:pPr>
              <w:rPr>
                <w:sz w:val="21"/>
                <w:szCs w:val="21"/>
              </w:rPr>
            </w:pPr>
          </w:p>
        </w:tc>
        <w:tc>
          <w:tcPr>
            <w:tcW w:w="2600" w:type="dxa"/>
            <w:tcBorders>
              <w:right w:val="single" w:sz="8" w:space="0" w:color="auto"/>
            </w:tcBorders>
            <w:vAlign w:val="bottom"/>
          </w:tcPr>
          <w:p w:rsidR="000F3F99" w:rsidRDefault="000F3F99">
            <w:pPr>
              <w:rPr>
                <w:sz w:val="21"/>
                <w:szCs w:val="21"/>
              </w:rPr>
            </w:pPr>
          </w:p>
        </w:tc>
        <w:tc>
          <w:tcPr>
            <w:tcW w:w="1260" w:type="dxa"/>
            <w:vAlign w:val="bottom"/>
          </w:tcPr>
          <w:p w:rsidR="000F3F99" w:rsidRDefault="001D3734">
            <w:pPr>
              <w:spacing w:line="250" w:lineRule="exact"/>
              <w:ind w:left="100"/>
              <w:rPr>
                <w:sz w:val="20"/>
                <w:szCs w:val="20"/>
              </w:rPr>
            </w:pPr>
            <w:r>
              <w:rPr>
                <w:rFonts w:eastAsia="Times New Roman"/>
                <w:sz w:val="28"/>
                <w:szCs w:val="28"/>
              </w:rPr>
              <w:t>отчётной</w:t>
            </w:r>
          </w:p>
        </w:tc>
        <w:tc>
          <w:tcPr>
            <w:tcW w:w="980" w:type="dxa"/>
            <w:vAlign w:val="bottom"/>
          </w:tcPr>
          <w:p w:rsidR="000F3F99" w:rsidRDefault="000F3F99">
            <w:pPr>
              <w:rPr>
                <w:sz w:val="21"/>
                <w:szCs w:val="21"/>
              </w:rPr>
            </w:pPr>
          </w:p>
        </w:tc>
        <w:tc>
          <w:tcPr>
            <w:tcW w:w="360" w:type="dxa"/>
            <w:tcBorders>
              <w:right w:val="single" w:sz="8" w:space="0" w:color="auto"/>
            </w:tcBorders>
            <w:vAlign w:val="bottom"/>
          </w:tcPr>
          <w:p w:rsidR="000F3F99" w:rsidRDefault="000F3F99">
            <w:pPr>
              <w:rPr>
                <w:sz w:val="21"/>
                <w:szCs w:val="21"/>
              </w:rPr>
            </w:pPr>
          </w:p>
        </w:tc>
        <w:tc>
          <w:tcPr>
            <w:tcW w:w="2600" w:type="dxa"/>
            <w:tcBorders>
              <w:right w:val="single" w:sz="8" w:space="0" w:color="auto"/>
            </w:tcBorders>
            <w:vAlign w:val="bottom"/>
          </w:tcPr>
          <w:p w:rsidR="000F3F99" w:rsidRDefault="000F3F99">
            <w:pPr>
              <w:rPr>
                <w:sz w:val="21"/>
                <w:szCs w:val="21"/>
              </w:rPr>
            </w:pPr>
          </w:p>
        </w:tc>
      </w:tr>
      <w:tr w:rsidR="000F3F99">
        <w:trPr>
          <w:trHeight w:val="250"/>
        </w:trPr>
        <w:tc>
          <w:tcPr>
            <w:tcW w:w="1540" w:type="dxa"/>
            <w:tcBorders>
              <w:left w:val="single" w:sz="8" w:space="0" w:color="auto"/>
            </w:tcBorders>
            <w:vAlign w:val="bottom"/>
          </w:tcPr>
          <w:p w:rsidR="000F3F99" w:rsidRDefault="000F3F99">
            <w:pPr>
              <w:rPr>
                <w:sz w:val="21"/>
                <w:szCs w:val="21"/>
              </w:rPr>
            </w:pPr>
          </w:p>
        </w:tc>
        <w:tc>
          <w:tcPr>
            <w:tcW w:w="420" w:type="dxa"/>
            <w:vAlign w:val="bottom"/>
          </w:tcPr>
          <w:p w:rsidR="000F3F99" w:rsidRDefault="000F3F99">
            <w:pPr>
              <w:rPr>
                <w:sz w:val="21"/>
                <w:szCs w:val="21"/>
              </w:rPr>
            </w:pPr>
          </w:p>
        </w:tc>
        <w:tc>
          <w:tcPr>
            <w:tcW w:w="660" w:type="dxa"/>
            <w:tcBorders>
              <w:right w:val="single" w:sz="8" w:space="0" w:color="auto"/>
            </w:tcBorders>
            <w:vAlign w:val="bottom"/>
          </w:tcPr>
          <w:p w:rsidR="000F3F99" w:rsidRDefault="000F3F99">
            <w:pPr>
              <w:rPr>
                <w:sz w:val="21"/>
                <w:szCs w:val="21"/>
              </w:rPr>
            </w:pPr>
          </w:p>
        </w:tc>
        <w:tc>
          <w:tcPr>
            <w:tcW w:w="2600" w:type="dxa"/>
            <w:tcBorders>
              <w:right w:val="single" w:sz="8" w:space="0" w:color="auto"/>
            </w:tcBorders>
            <w:vAlign w:val="bottom"/>
          </w:tcPr>
          <w:p w:rsidR="000F3F99" w:rsidRDefault="000F3F99">
            <w:pPr>
              <w:rPr>
                <w:sz w:val="21"/>
                <w:szCs w:val="21"/>
              </w:rPr>
            </w:pPr>
          </w:p>
        </w:tc>
        <w:tc>
          <w:tcPr>
            <w:tcW w:w="2240" w:type="dxa"/>
            <w:gridSpan w:val="2"/>
            <w:vAlign w:val="bottom"/>
          </w:tcPr>
          <w:p w:rsidR="000F3F99" w:rsidRDefault="001D3734">
            <w:pPr>
              <w:spacing w:line="250" w:lineRule="exact"/>
              <w:ind w:left="100"/>
              <w:rPr>
                <w:sz w:val="20"/>
                <w:szCs w:val="20"/>
              </w:rPr>
            </w:pPr>
            <w:r>
              <w:rPr>
                <w:rFonts w:eastAsia="Times New Roman"/>
                <w:sz w:val="28"/>
                <w:szCs w:val="28"/>
              </w:rPr>
              <w:t>документацией;</w:t>
            </w:r>
          </w:p>
        </w:tc>
        <w:tc>
          <w:tcPr>
            <w:tcW w:w="360" w:type="dxa"/>
            <w:tcBorders>
              <w:right w:val="single" w:sz="8" w:space="0" w:color="auto"/>
            </w:tcBorders>
            <w:vAlign w:val="bottom"/>
          </w:tcPr>
          <w:p w:rsidR="000F3F99" w:rsidRDefault="000F3F99">
            <w:pPr>
              <w:rPr>
                <w:sz w:val="21"/>
                <w:szCs w:val="21"/>
              </w:rPr>
            </w:pPr>
          </w:p>
        </w:tc>
        <w:tc>
          <w:tcPr>
            <w:tcW w:w="2600" w:type="dxa"/>
            <w:tcBorders>
              <w:right w:val="single" w:sz="8" w:space="0" w:color="auto"/>
            </w:tcBorders>
            <w:vAlign w:val="bottom"/>
          </w:tcPr>
          <w:p w:rsidR="000F3F99" w:rsidRDefault="000F3F99">
            <w:pPr>
              <w:rPr>
                <w:sz w:val="21"/>
                <w:szCs w:val="21"/>
              </w:rPr>
            </w:pPr>
          </w:p>
        </w:tc>
      </w:tr>
      <w:tr w:rsidR="000F3F99">
        <w:trPr>
          <w:trHeight w:val="298"/>
        </w:trPr>
        <w:tc>
          <w:tcPr>
            <w:tcW w:w="1540" w:type="dxa"/>
            <w:tcBorders>
              <w:left w:val="single" w:sz="8" w:space="0" w:color="auto"/>
              <w:bottom w:val="single" w:sz="8" w:space="0" w:color="auto"/>
            </w:tcBorders>
            <w:vAlign w:val="bottom"/>
          </w:tcPr>
          <w:p w:rsidR="000F3F99" w:rsidRDefault="000F3F99">
            <w:pPr>
              <w:rPr>
                <w:sz w:val="24"/>
                <w:szCs w:val="24"/>
              </w:rPr>
            </w:pPr>
          </w:p>
        </w:tc>
        <w:tc>
          <w:tcPr>
            <w:tcW w:w="420" w:type="dxa"/>
            <w:tcBorders>
              <w:bottom w:val="single" w:sz="8" w:space="0" w:color="auto"/>
            </w:tcBorders>
            <w:vAlign w:val="bottom"/>
          </w:tcPr>
          <w:p w:rsidR="000F3F99" w:rsidRDefault="000F3F99">
            <w:pPr>
              <w:rPr>
                <w:sz w:val="24"/>
                <w:szCs w:val="24"/>
              </w:rPr>
            </w:pPr>
          </w:p>
        </w:tc>
        <w:tc>
          <w:tcPr>
            <w:tcW w:w="660" w:type="dxa"/>
            <w:tcBorders>
              <w:bottom w:val="single" w:sz="8" w:space="0" w:color="auto"/>
              <w:right w:val="single" w:sz="8" w:space="0" w:color="auto"/>
            </w:tcBorders>
            <w:vAlign w:val="bottom"/>
          </w:tcPr>
          <w:p w:rsidR="000F3F99" w:rsidRDefault="000F3F99">
            <w:pPr>
              <w:rPr>
                <w:sz w:val="24"/>
                <w:szCs w:val="24"/>
              </w:rPr>
            </w:pPr>
          </w:p>
        </w:tc>
        <w:tc>
          <w:tcPr>
            <w:tcW w:w="2600" w:type="dxa"/>
            <w:tcBorders>
              <w:bottom w:val="single" w:sz="8" w:space="0" w:color="auto"/>
              <w:right w:val="single" w:sz="8" w:space="0" w:color="auto"/>
            </w:tcBorders>
            <w:vAlign w:val="bottom"/>
          </w:tcPr>
          <w:p w:rsidR="000F3F99" w:rsidRDefault="000F3F99">
            <w:pPr>
              <w:rPr>
                <w:sz w:val="24"/>
                <w:szCs w:val="24"/>
              </w:rPr>
            </w:pPr>
          </w:p>
        </w:tc>
        <w:tc>
          <w:tcPr>
            <w:tcW w:w="2240" w:type="dxa"/>
            <w:gridSpan w:val="2"/>
            <w:tcBorders>
              <w:bottom w:val="single" w:sz="8" w:space="0" w:color="auto"/>
            </w:tcBorders>
            <w:vAlign w:val="bottom"/>
          </w:tcPr>
          <w:p w:rsidR="000F3F99" w:rsidRDefault="001D3734">
            <w:pPr>
              <w:spacing w:line="297" w:lineRule="exact"/>
              <w:ind w:left="100"/>
              <w:rPr>
                <w:sz w:val="20"/>
                <w:szCs w:val="20"/>
              </w:rPr>
            </w:pPr>
            <w:r>
              <w:rPr>
                <w:rFonts w:eastAsia="Times New Roman"/>
                <w:sz w:val="28"/>
                <w:szCs w:val="28"/>
              </w:rPr>
              <w:t>оформление</w:t>
            </w:r>
          </w:p>
        </w:tc>
        <w:tc>
          <w:tcPr>
            <w:tcW w:w="360" w:type="dxa"/>
            <w:tcBorders>
              <w:bottom w:val="single" w:sz="8" w:space="0" w:color="auto"/>
              <w:right w:val="single" w:sz="8" w:space="0" w:color="auto"/>
            </w:tcBorders>
            <w:vAlign w:val="bottom"/>
          </w:tcPr>
          <w:p w:rsidR="000F3F99" w:rsidRDefault="000F3F99">
            <w:pPr>
              <w:rPr>
                <w:sz w:val="24"/>
                <w:szCs w:val="24"/>
              </w:rPr>
            </w:pPr>
          </w:p>
        </w:tc>
        <w:tc>
          <w:tcPr>
            <w:tcW w:w="2600" w:type="dxa"/>
            <w:tcBorders>
              <w:bottom w:val="single" w:sz="8" w:space="0" w:color="auto"/>
              <w:right w:val="single" w:sz="8" w:space="0" w:color="auto"/>
            </w:tcBorders>
            <w:vAlign w:val="bottom"/>
          </w:tcPr>
          <w:p w:rsidR="000F3F99" w:rsidRDefault="000F3F99">
            <w:pPr>
              <w:rPr>
                <w:sz w:val="24"/>
                <w:szCs w:val="24"/>
              </w:rPr>
            </w:pPr>
          </w:p>
        </w:tc>
      </w:tr>
    </w:tbl>
    <w:p w:rsidR="000F3F99" w:rsidRDefault="000F3F99">
      <w:pPr>
        <w:spacing w:line="1" w:lineRule="exact"/>
        <w:rPr>
          <w:sz w:val="20"/>
          <w:szCs w:val="20"/>
        </w:rPr>
      </w:pPr>
    </w:p>
    <w:p w:rsidR="000F3F99" w:rsidRDefault="000F3F99">
      <w:pPr>
        <w:sectPr w:rsidR="000F3F99">
          <w:pgSz w:w="11900" w:h="16840"/>
          <w:pgMar w:top="731" w:right="600" w:bottom="42" w:left="880" w:header="0" w:footer="0" w:gutter="0"/>
          <w:cols w:space="720" w:equalWidth="0">
            <w:col w:w="10420"/>
          </w:cols>
        </w:sectPr>
      </w:pPr>
    </w:p>
    <w:p w:rsidR="000F3F99" w:rsidRDefault="001D3734">
      <w:pPr>
        <w:spacing w:line="231" w:lineRule="auto"/>
        <w:ind w:right="-339"/>
        <w:jc w:val="center"/>
        <w:rPr>
          <w:sz w:val="20"/>
          <w:szCs w:val="20"/>
        </w:rPr>
      </w:pPr>
      <w:r>
        <w:rPr>
          <w:rFonts w:ascii="Calibri" w:eastAsia="Calibri" w:hAnsi="Calibri" w:cs="Calibri"/>
          <w:sz w:val="21"/>
          <w:szCs w:val="21"/>
        </w:rPr>
        <w:t>169</w:t>
      </w:r>
    </w:p>
    <w:p w:rsidR="000F3F99" w:rsidRDefault="000F3F99">
      <w:pPr>
        <w:sectPr w:rsidR="000F3F99">
          <w:type w:val="continuous"/>
          <w:pgSz w:w="11900" w:h="16840"/>
          <w:pgMar w:top="731" w:right="600" w:bottom="42" w:left="880" w:header="0" w:footer="0" w:gutter="0"/>
          <w:cols w:space="720" w:equalWidth="0">
            <w:col w:w="10420"/>
          </w:cols>
        </w:sectPr>
      </w:pPr>
    </w:p>
    <w:tbl>
      <w:tblPr>
        <w:tblW w:w="0" w:type="auto"/>
        <w:tblInd w:w="10" w:type="dxa"/>
        <w:tblLayout w:type="fixed"/>
        <w:tblCellMar>
          <w:left w:w="0" w:type="dxa"/>
          <w:right w:w="0" w:type="dxa"/>
        </w:tblCellMar>
        <w:tblLook w:val="04A0"/>
      </w:tblPr>
      <w:tblGrid>
        <w:gridCol w:w="2620"/>
        <w:gridCol w:w="2600"/>
        <w:gridCol w:w="2600"/>
        <w:gridCol w:w="2600"/>
      </w:tblGrid>
      <w:tr w:rsidR="000F3F99">
        <w:trPr>
          <w:trHeight w:val="213"/>
        </w:trPr>
        <w:tc>
          <w:tcPr>
            <w:tcW w:w="2620" w:type="dxa"/>
            <w:tcBorders>
              <w:top w:val="single" w:sz="8" w:space="0" w:color="auto"/>
              <w:left w:val="single" w:sz="8" w:space="0" w:color="auto"/>
              <w:right w:val="single" w:sz="8" w:space="0" w:color="auto"/>
            </w:tcBorders>
            <w:vAlign w:val="bottom"/>
          </w:tcPr>
          <w:p w:rsidR="000F3F99" w:rsidRDefault="000F3F99">
            <w:pPr>
              <w:rPr>
                <w:sz w:val="18"/>
                <w:szCs w:val="18"/>
              </w:rPr>
            </w:pPr>
          </w:p>
        </w:tc>
        <w:tc>
          <w:tcPr>
            <w:tcW w:w="2600" w:type="dxa"/>
            <w:tcBorders>
              <w:top w:val="single" w:sz="8" w:space="0" w:color="auto"/>
              <w:right w:val="single" w:sz="8" w:space="0" w:color="auto"/>
            </w:tcBorders>
            <w:vAlign w:val="bottom"/>
          </w:tcPr>
          <w:p w:rsidR="000F3F99" w:rsidRDefault="000F3F99">
            <w:pPr>
              <w:rPr>
                <w:sz w:val="18"/>
                <w:szCs w:val="18"/>
              </w:rPr>
            </w:pPr>
          </w:p>
        </w:tc>
        <w:tc>
          <w:tcPr>
            <w:tcW w:w="2600" w:type="dxa"/>
            <w:tcBorders>
              <w:top w:val="single" w:sz="8" w:space="0" w:color="auto"/>
              <w:right w:val="single" w:sz="8" w:space="0" w:color="auto"/>
            </w:tcBorders>
            <w:vAlign w:val="bottom"/>
          </w:tcPr>
          <w:p w:rsidR="000F3F99" w:rsidRDefault="001D3734">
            <w:pPr>
              <w:spacing w:line="213" w:lineRule="exact"/>
              <w:ind w:left="100"/>
              <w:rPr>
                <w:sz w:val="20"/>
                <w:szCs w:val="20"/>
              </w:rPr>
            </w:pPr>
            <w:r>
              <w:rPr>
                <w:rFonts w:eastAsia="Times New Roman"/>
                <w:sz w:val="24"/>
                <w:szCs w:val="24"/>
              </w:rPr>
              <w:t>педагогического</w:t>
            </w:r>
          </w:p>
        </w:tc>
        <w:tc>
          <w:tcPr>
            <w:tcW w:w="2600" w:type="dxa"/>
            <w:tcBorders>
              <w:top w:val="single" w:sz="8" w:space="0" w:color="auto"/>
              <w:right w:val="single" w:sz="8" w:space="0" w:color="auto"/>
            </w:tcBorders>
            <w:vAlign w:val="bottom"/>
          </w:tcPr>
          <w:p w:rsidR="000F3F99" w:rsidRDefault="000F3F99">
            <w:pPr>
              <w:rPr>
                <w:sz w:val="18"/>
                <w:szCs w:val="18"/>
              </w:rPr>
            </w:pPr>
          </w:p>
        </w:tc>
      </w:tr>
      <w:tr w:rsidR="000F3F99">
        <w:trPr>
          <w:trHeight w:val="298"/>
        </w:trPr>
        <w:tc>
          <w:tcPr>
            <w:tcW w:w="2620" w:type="dxa"/>
            <w:tcBorders>
              <w:left w:val="single" w:sz="8" w:space="0" w:color="auto"/>
              <w:bottom w:val="single" w:sz="8" w:space="0" w:color="auto"/>
              <w:right w:val="single" w:sz="8" w:space="0" w:color="auto"/>
            </w:tcBorders>
            <w:vAlign w:val="bottom"/>
          </w:tcPr>
          <w:p w:rsidR="000F3F99" w:rsidRDefault="000F3F99">
            <w:pPr>
              <w:rPr>
                <w:sz w:val="24"/>
                <w:szCs w:val="24"/>
              </w:rPr>
            </w:pPr>
          </w:p>
        </w:tc>
        <w:tc>
          <w:tcPr>
            <w:tcW w:w="2600" w:type="dxa"/>
            <w:tcBorders>
              <w:bottom w:val="single" w:sz="8" w:space="0" w:color="auto"/>
              <w:right w:val="single" w:sz="8" w:space="0" w:color="auto"/>
            </w:tcBorders>
            <w:vAlign w:val="bottom"/>
          </w:tcPr>
          <w:p w:rsidR="000F3F99" w:rsidRDefault="000F3F99">
            <w:pPr>
              <w:rPr>
                <w:sz w:val="24"/>
                <w:szCs w:val="24"/>
              </w:rPr>
            </w:pPr>
          </w:p>
        </w:tc>
        <w:tc>
          <w:tcPr>
            <w:tcW w:w="2600" w:type="dxa"/>
            <w:tcBorders>
              <w:bottom w:val="single" w:sz="8" w:space="0" w:color="auto"/>
              <w:right w:val="single" w:sz="8" w:space="0" w:color="auto"/>
            </w:tcBorders>
            <w:vAlign w:val="bottom"/>
          </w:tcPr>
          <w:p w:rsidR="000F3F99" w:rsidRDefault="001D3734">
            <w:pPr>
              <w:spacing w:line="297" w:lineRule="exact"/>
              <w:ind w:left="100"/>
              <w:rPr>
                <w:sz w:val="20"/>
                <w:szCs w:val="20"/>
              </w:rPr>
            </w:pPr>
            <w:r>
              <w:rPr>
                <w:rFonts w:eastAsia="Times New Roman"/>
                <w:sz w:val="28"/>
                <w:szCs w:val="28"/>
              </w:rPr>
              <w:t>опыта;</w:t>
            </w:r>
          </w:p>
        </w:tc>
        <w:tc>
          <w:tcPr>
            <w:tcW w:w="2600" w:type="dxa"/>
            <w:tcBorders>
              <w:bottom w:val="single" w:sz="8" w:space="0" w:color="auto"/>
              <w:right w:val="single" w:sz="8" w:space="0" w:color="auto"/>
            </w:tcBorders>
            <w:vAlign w:val="bottom"/>
          </w:tcPr>
          <w:p w:rsidR="000F3F99" w:rsidRDefault="000F3F99">
            <w:pPr>
              <w:rPr>
                <w:sz w:val="24"/>
                <w:szCs w:val="24"/>
              </w:rPr>
            </w:pPr>
          </w:p>
        </w:tc>
      </w:tr>
      <w:tr w:rsidR="000F3F99">
        <w:trPr>
          <w:trHeight w:val="193"/>
        </w:trPr>
        <w:tc>
          <w:tcPr>
            <w:tcW w:w="2620" w:type="dxa"/>
            <w:tcBorders>
              <w:left w:val="single" w:sz="8" w:space="0" w:color="auto"/>
              <w:right w:val="single" w:sz="8" w:space="0" w:color="auto"/>
            </w:tcBorders>
            <w:vAlign w:val="bottom"/>
          </w:tcPr>
          <w:p w:rsidR="000F3F99" w:rsidRDefault="001D3734">
            <w:pPr>
              <w:spacing w:line="193" w:lineRule="exact"/>
              <w:ind w:left="120"/>
              <w:rPr>
                <w:sz w:val="20"/>
                <w:szCs w:val="20"/>
              </w:rPr>
            </w:pPr>
            <w:r>
              <w:rPr>
                <w:rFonts w:eastAsia="Times New Roman"/>
              </w:rPr>
              <w:t>Музыкальный</w:t>
            </w:r>
          </w:p>
        </w:tc>
        <w:tc>
          <w:tcPr>
            <w:tcW w:w="2600" w:type="dxa"/>
            <w:tcBorders>
              <w:right w:val="single" w:sz="8" w:space="0" w:color="auto"/>
            </w:tcBorders>
            <w:vAlign w:val="bottom"/>
          </w:tcPr>
          <w:p w:rsidR="000F3F99" w:rsidRDefault="001D3734">
            <w:pPr>
              <w:spacing w:line="193" w:lineRule="exact"/>
              <w:ind w:left="320"/>
              <w:rPr>
                <w:sz w:val="20"/>
                <w:szCs w:val="20"/>
              </w:rPr>
            </w:pPr>
            <w:r>
              <w:rPr>
                <w:rFonts w:eastAsia="Times New Roman"/>
              </w:rPr>
              <w:t>Музыкальный</w:t>
            </w:r>
          </w:p>
        </w:tc>
        <w:tc>
          <w:tcPr>
            <w:tcW w:w="2600" w:type="dxa"/>
            <w:tcBorders>
              <w:right w:val="single" w:sz="8" w:space="0" w:color="auto"/>
            </w:tcBorders>
            <w:vAlign w:val="bottom"/>
          </w:tcPr>
          <w:p w:rsidR="000F3F99" w:rsidRDefault="000F3F99">
            <w:pPr>
              <w:rPr>
                <w:sz w:val="16"/>
                <w:szCs w:val="16"/>
              </w:rPr>
            </w:pPr>
          </w:p>
        </w:tc>
        <w:tc>
          <w:tcPr>
            <w:tcW w:w="2600" w:type="dxa"/>
            <w:tcBorders>
              <w:right w:val="single" w:sz="8" w:space="0" w:color="auto"/>
            </w:tcBorders>
            <w:vAlign w:val="bottom"/>
          </w:tcPr>
          <w:p w:rsidR="000F3F99" w:rsidRDefault="001D3734">
            <w:pPr>
              <w:spacing w:line="193" w:lineRule="exact"/>
              <w:ind w:left="100"/>
              <w:rPr>
                <w:sz w:val="20"/>
                <w:szCs w:val="20"/>
              </w:rPr>
            </w:pPr>
            <w:r>
              <w:rPr>
                <w:rFonts w:eastAsia="Times New Roman"/>
              </w:rPr>
              <w:t>Муз.работник,</w:t>
            </w:r>
          </w:p>
        </w:tc>
      </w:tr>
      <w:tr w:rsidR="000F3F99">
        <w:trPr>
          <w:trHeight w:val="250"/>
        </w:trPr>
        <w:tc>
          <w:tcPr>
            <w:tcW w:w="2620" w:type="dxa"/>
            <w:tcBorders>
              <w:left w:val="single" w:sz="8" w:space="0" w:color="auto"/>
              <w:right w:val="single" w:sz="8" w:space="0" w:color="auto"/>
            </w:tcBorders>
            <w:vAlign w:val="bottom"/>
          </w:tcPr>
          <w:p w:rsidR="000F3F99" w:rsidRDefault="001D3734">
            <w:pPr>
              <w:spacing w:line="250" w:lineRule="exact"/>
              <w:ind w:left="120"/>
              <w:rPr>
                <w:sz w:val="20"/>
                <w:szCs w:val="20"/>
              </w:rPr>
            </w:pPr>
            <w:r>
              <w:rPr>
                <w:rFonts w:eastAsia="Times New Roman"/>
                <w:sz w:val="28"/>
                <w:szCs w:val="28"/>
              </w:rPr>
              <w:t>центр, музыкальная</w:t>
            </w:r>
          </w:p>
        </w:tc>
        <w:tc>
          <w:tcPr>
            <w:tcW w:w="2600" w:type="dxa"/>
            <w:tcBorders>
              <w:right w:val="single" w:sz="8" w:space="0" w:color="auto"/>
            </w:tcBorders>
            <w:vAlign w:val="bottom"/>
          </w:tcPr>
          <w:p w:rsidR="000F3F99" w:rsidRDefault="000F3F99">
            <w:pPr>
              <w:rPr>
                <w:sz w:val="21"/>
                <w:szCs w:val="21"/>
              </w:rPr>
            </w:pPr>
          </w:p>
        </w:tc>
        <w:tc>
          <w:tcPr>
            <w:tcW w:w="2600" w:type="dxa"/>
            <w:tcBorders>
              <w:right w:val="single" w:sz="8" w:space="0" w:color="auto"/>
            </w:tcBorders>
            <w:vAlign w:val="bottom"/>
          </w:tcPr>
          <w:p w:rsidR="000F3F99" w:rsidRDefault="001D3734">
            <w:pPr>
              <w:spacing w:line="250" w:lineRule="exact"/>
              <w:ind w:left="100"/>
              <w:rPr>
                <w:sz w:val="20"/>
                <w:szCs w:val="20"/>
              </w:rPr>
            </w:pPr>
            <w:r>
              <w:rPr>
                <w:rFonts w:eastAsia="Times New Roman"/>
                <w:sz w:val="28"/>
                <w:szCs w:val="28"/>
              </w:rPr>
              <w:t>Проведение</w:t>
            </w:r>
          </w:p>
        </w:tc>
        <w:tc>
          <w:tcPr>
            <w:tcW w:w="2600" w:type="dxa"/>
            <w:tcBorders>
              <w:right w:val="single" w:sz="8" w:space="0" w:color="auto"/>
            </w:tcBorders>
            <w:vAlign w:val="bottom"/>
          </w:tcPr>
          <w:p w:rsidR="000F3F99" w:rsidRDefault="001D3734">
            <w:pPr>
              <w:spacing w:line="250" w:lineRule="exact"/>
              <w:ind w:left="100"/>
              <w:rPr>
                <w:sz w:val="20"/>
                <w:szCs w:val="20"/>
              </w:rPr>
            </w:pPr>
            <w:r>
              <w:rPr>
                <w:rFonts w:eastAsia="Times New Roman"/>
                <w:sz w:val="28"/>
                <w:szCs w:val="28"/>
              </w:rPr>
              <w:t>педагоги</w:t>
            </w:r>
          </w:p>
        </w:tc>
      </w:tr>
      <w:tr w:rsidR="000F3F99">
        <w:trPr>
          <w:trHeight w:val="250"/>
        </w:trPr>
        <w:tc>
          <w:tcPr>
            <w:tcW w:w="2620" w:type="dxa"/>
            <w:tcBorders>
              <w:left w:val="single" w:sz="8" w:space="0" w:color="auto"/>
              <w:right w:val="single" w:sz="8" w:space="0" w:color="auto"/>
            </w:tcBorders>
            <w:vAlign w:val="bottom"/>
          </w:tcPr>
          <w:p w:rsidR="000F3F99" w:rsidRDefault="001D3734">
            <w:pPr>
              <w:spacing w:line="250" w:lineRule="exact"/>
              <w:ind w:left="120"/>
              <w:rPr>
                <w:sz w:val="20"/>
                <w:szCs w:val="20"/>
              </w:rPr>
            </w:pPr>
            <w:r>
              <w:rPr>
                <w:rFonts w:eastAsia="Times New Roman"/>
                <w:sz w:val="28"/>
                <w:szCs w:val="28"/>
              </w:rPr>
              <w:t>колонка</w:t>
            </w:r>
          </w:p>
        </w:tc>
        <w:tc>
          <w:tcPr>
            <w:tcW w:w="2600" w:type="dxa"/>
            <w:tcBorders>
              <w:right w:val="single" w:sz="8" w:space="0" w:color="auto"/>
            </w:tcBorders>
            <w:vAlign w:val="bottom"/>
          </w:tcPr>
          <w:p w:rsidR="000F3F99" w:rsidRDefault="000F3F99">
            <w:pPr>
              <w:rPr>
                <w:sz w:val="21"/>
                <w:szCs w:val="21"/>
              </w:rPr>
            </w:pPr>
          </w:p>
        </w:tc>
        <w:tc>
          <w:tcPr>
            <w:tcW w:w="2600" w:type="dxa"/>
            <w:tcBorders>
              <w:right w:val="single" w:sz="8" w:space="0" w:color="auto"/>
            </w:tcBorders>
            <w:vAlign w:val="bottom"/>
          </w:tcPr>
          <w:p w:rsidR="000F3F99" w:rsidRDefault="001D3734">
            <w:pPr>
              <w:spacing w:line="250" w:lineRule="exact"/>
              <w:ind w:left="100"/>
              <w:rPr>
                <w:sz w:val="20"/>
                <w:szCs w:val="20"/>
              </w:rPr>
            </w:pPr>
            <w:r>
              <w:rPr>
                <w:rFonts w:eastAsia="Times New Roman"/>
                <w:sz w:val="28"/>
                <w:szCs w:val="28"/>
              </w:rPr>
              <w:t>утреней</w:t>
            </w:r>
          </w:p>
        </w:tc>
        <w:tc>
          <w:tcPr>
            <w:tcW w:w="2600" w:type="dxa"/>
            <w:tcBorders>
              <w:right w:val="single" w:sz="8" w:space="0" w:color="auto"/>
            </w:tcBorders>
            <w:vAlign w:val="bottom"/>
          </w:tcPr>
          <w:p w:rsidR="000F3F99" w:rsidRDefault="000F3F99">
            <w:pPr>
              <w:rPr>
                <w:sz w:val="21"/>
                <w:szCs w:val="21"/>
              </w:rPr>
            </w:pPr>
          </w:p>
        </w:tc>
      </w:tr>
      <w:tr w:rsidR="000F3F99">
        <w:trPr>
          <w:trHeight w:val="250"/>
        </w:trPr>
        <w:tc>
          <w:tcPr>
            <w:tcW w:w="2620" w:type="dxa"/>
            <w:tcBorders>
              <w:left w:val="single" w:sz="8" w:space="0" w:color="auto"/>
              <w:right w:val="single" w:sz="8" w:space="0" w:color="auto"/>
            </w:tcBorders>
            <w:vAlign w:val="bottom"/>
          </w:tcPr>
          <w:p w:rsidR="000F3F99" w:rsidRDefault="000F3F99">
            <w:pPr>
              <w:rPr>
                <w:sz w:val="21"/>
                <w:szCs w:val="21"/>
              </w:rPr>
            </w:pPr>
          </w:p>
        </w:tc>
        <w:tc>
          <w:tcPr>
            <w:tcW w:w="2600" w:type="dxa"/>
            <w:tcBorders>
              <w:right w:val="single" w:sz="8" w:space="0" w:color="auto"/>
            </w:tcBorders>
            <w:vAlign w:val="bottom"/>
          </w:tcPr>
          <w:p w:rsidR="000F3F99" w:rsidRDefault="000F3F99">
            <w:pPr>
              <w:rPr>
                <w:sz w:val="21"/>
                <w:szCs w:val="21"/>
              </w:rPr>
            </w:pPr>
          </w:p>
        </w:tc>
        <w:tc>
          <w:tcPr>
            <w:tcW w:w="2600" w:type="dxa"/>
            <w:tcBorders>
              <w:right w:val="single" w:sz="8" w:space="0" w:color="auto"/>
            </w:tcBorders>
            <w:vAlign w:val="bottom"/>
          </w:tcPr>
          <w:p w:rsidR="000F3F99" w:rsidRDefault="001D3734">
            <w:pPr>
              <w:spacing w:line="250" w:lineRule="exact"/>
              <w:ind w:left="100"/>
              <w:rPr>
                <w:sz w:val="20"/>
                <w:szCs w:val="20"/>
              </w:rPr>
            </w:pPr>
            <w:r>
              <w:rPr>
                <w:rFonts w:eastAsia="Times New Roman"/>
                <w:sz w:val="28"/>
                <w:szCs w:val="28"/>
              </w:rPr>
              <w:t>гимнастики,</w:t>
            </w:r>
          </w:p>
        </w:tc>
        <w:tc>
          <w:tcPr>
            <w:tcW w:w="2600" w:type="dxa"/>
            <w:tcBorders>
              <w:right w:val="single" w:sz="8" w:space="0" w:color="auto"/>
            </w:tcBorders>
            <w:vAlign w:val="bottom"/>
          </w:tcPr>
          <w:p w:rsidR="000F3F99" w:rsidRDefault="000F3F99">
            <w:pPr>
              <w:rPr>
                <w:sz w:val="21"/>
                <w:szCs w:val="21"/>
              </w:rPr>
            </w:pPr>
          </w:p>
        </w:tc>
      </w:tr>
      <w:tr w:rsidR="000F3F99">
        <w:trPr>
          <w:trHeight w:val="307"/>
        </w:trPr>
        <w:tc>
          <w:tcPr>
            <w:tcW w:w="2620" w:type="dxa"/>
            <w:tcBorders>
              <w:left w:val="single" w:sz="8" w:space="0" w:color="auto"/>
              <w:right w:val="single" w:sz="8" w:space="0" w:color="auto"/>
            </w:tcBorders>
            <w:vAlign w:val="bottom"/>
          </w:tcPr>
          <w:p w:rsidR="000F3F99" w:rsidRDefault="000F3F99">
            <w:pPr>
              <w:rPr>
                <w:sz w:val="24"/>
                <w:szCs w:val="24"/>
              </w:rPr>
            </w:pPr>
          </w:p>
        </w:tc>
        <w:tc>
          <w:tcPr>
            <w:tcW w:w="2600" w:type="dxa"/>
            <w:tcBorders>
              <w:right w:val="single" w:sz="8" w:space="0" w:color="auto"/>
            </w:tcBorders>
            <w:vAlign w:val="bottom"/>
          </w:tcPr>
          <w:p w:rsidR="000F3F99" w:rsidRDefault="000F3F99">
            <w:pPr>
              <w:rPr>
                <w:sz w:val="24"/>
                <w:szCs w:val="24"/>
              </w:rPr>
            </w:pPr>
          </w:p>
        </w:tc>
        <w:tc>
          <w:tcPr>
            <w:tcW w:w="2600" w:type="dxa"/>
            <w:tcBorders>
              <w:right w:val="single" w:sz="8" w:space="0" w:color="auto"/>
            </w:tcBorders>
            <w:vAlign w:val="bottom"/>
          </w:tcPr>
          <w:p w:rsidR="000F3F99" w:rsidRDefault="001D3734">
            <w:pPr>
              <w:spacing w:line="308" w:lineRule="exact"/>
              <w:ind w:left="100"/>
              <w:rPr>
                <w:sz w:val="20"/>
                <w:szCs w:val="20"/>
              </w:rPr>
            </w:pPr>
            <w:r>
              <w:rPr>
                <w:rFonts w:eastAsia="Times New Roman"/>
                <w:sz w:val="28"/>
                <w:szCs w:val="28"/>
              </w:rPr>
              <w:t>занятий праздников</w:t>
            </w:r>
          </w:p>
        </w:tc>
        <w:tc>
          <w:tcPr>
            <w:tcW w:w="2600" w:type="dxa"/>
            <w:tcBorders>
              <w:right w:val="single" w:sz="8" w:space="0" w:color="auto"/>
            </w:tcBorders>
            <w:vAlign w:val="bottom"/>
          </w:tcPr>
          <w:p w:rsidR="000F3F99" w:rsidRDefault="000F3F99">
            <w:pPr>
              <w:rPr>
                <w:sz w:val="24"/>
                <w:szCs w:val="24"/>
              </w:rPr>
            </w:pPr>
          </w:p>
        </w:tc>
      </w:tr>
      <w:tr w:rsidR="000F3F99">
        <w:trPr>
          <w:trHeight w:val="240"/>
        </w:trPr>
        <w:tc>
          <w:tcPr>
            <w:tcW w:w="2620" w:type="dxa"/>
            <w:tcBorders>
              <w:left w:val="single" w:sz="8" w:space="0" w:color="auto"/>
              <w:bottom w:val="single" w:sz="8" w:space="0" w:color="auto"/>
              <w:right w:val="single" w:sz="8" w:space="0" w:color="auto"/>
            </w:tcBorders>
            <w:vAlign w:val="bottom"/>
          </w:tcPr>
          <w:p w:rsidR="000F3F99" w:rsidRDefault="000F3F99">
            <w:pPr>
              <w:rPr>
                <w:sz w:val="20"/>
                <w:szCs w:val="20"/>
              </w:rPr>
            </w:pPr>
          </w:p>
        </w:tc>
        <w:tc>
          <w:tcPr>
            <w:tcW w:w="2600" w:type="dxa"/>
            <w:tcBorders>
              <w:bottom w:val="single" w:sz="8" w:space="0" w:color="auto"/>
              <w:right w:val="single" w:sz="8" w:space="0" w:color="auto"/>
            </w:tcBorders>
            <w:vAlign w:val="bottom"/>
          </w:tcPr>
          <w:p w:rsidR="000F3F99" w:rsidRDefault="000F3F99">
            <w:pPr>
              <w:rPr>
                <w:sz w:val="20"/>
                <w:szCs w:val="20"/>
              </w:rPr>
            </w:pPr>
          </w:p>
        </w:tc>
        <w:tc>
          <w:tcPr>
            <w:tcW w:w="2600" w:type="dxa"/>
            <w:tcBorders>
              <w:bottom w:val="single" w:sz="8" w:space="0" w:color="auto"/>
              <w:right w:val="single" w:sz="8" w:space="0" w:color="auto"/>
            </w:tcBorders>
            <w:vAlign w:val="bottom"/>
          </w:tcPr>
          <w:p w:rsidR="000F3F99" w:rsidRDefault="000F3F99">
            <w:pPr>
              <w:rPr>
                <w:sz w:val="20"/>
                <w:szCs w:val="20"/>
              </w:rPr>
            </w:pPr>
          </w:p>
        </w:tc>
        <w:tc>
          <w:tcPr>
            <w:tcW w:w="2600" w:type="dxa"/>
            <w:tcBorders>
              <w:bottom w:val="single" w:sz="8" w:space="0" w:color="auto"/>
              <w:right w:val="single" w:sz="8" w:space="0" w:color="auto"/>
            </w:tcBorders>
            <w:vAlign w:val="bottom"/>
          </w:tcPr>
          <w:p w:rsidR="000F3F99" w:rsidRDefault="000F3F99">
            <w:pPr>
              <w:rPr>
                <w:sz w:val="20"/>
                <w:szCs w:val="20"/>
              </w:rPr>
            </w:pPr>
          </w:p>
        </w:tc>
      </w:tr>
    </w:tbl>
    <w:p w:rsidR="000F3F99" w:rsidRDefault="000F3F99">
      <w:pPr>
        <w:spacing w:line="200" w:lineRule="exact"/>
        <w:rPr>
          <w:sz w:val="20"/>
          <w:szCs w:val="20"/>
        </w:rPr>
      </w:pPr>
    </w:p>
    <w:p w:rsidR="000F3F99" w:rsidRDefault="000F3F99">
      <w:pPr>
        <w:sectPr w:rsidR="000F3F99">
          <w:pgSz w:w="11900" w:h="16840"/>
          <w:pgMar w:top="699" w:right="600" w:bottom="42" w:left="880" w:header="0" w:footer="0" w:gutter="0"/>
          <w:cols w:space="720" w:equalWidth="0">
            <w:col w:w="10420"/>
          </w:cols>
        </w:sect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27" w:lineRule="exact"/>
        <w:rPr>
          <w:sz w:val="20"/>
          <w:szCs w:val="20"/>
        </w:rPr>
      </w:pPr>
    </w:p>
    <w:p w:rsidR="000F3F99" w:rsidRDefault="001D3734">
      <w:pPr>
        <w:ind w:right="-339"/>
        <w:jc w:val="center"/>
        <w:rPr>
          <w:sz w:val="20"/>
          <w:szCs w:val="20"/>
        </w:rPr>
      </w:pPr>
      <w:r>
        <w:rPr>
          <w:rFonts w:ascii="Calibri" w:eastAsia="Calibri" w:hAnsi="Calibri" w:cs="Calibri"/>
          <w:sz w:val="21"/>
          <w:szCs w:val="21"/>
        </w:rPr>
        <w:t>170</w:t>
      </w:r>
    </w:p>
    <w:p w:rsidR="000F3F99" w:rsidRDefault="000F3F99">
      <w:pPr>
        <w:sectPr w:rsidR="000F3F99">
          <w:type w:val="continuous"/>
          <w:pgSz w:w="11900" w:h="16840"/>
          <w:pgMar w:top="699" w:right="600" w:bottom="42" w:left="880" w:header="0" w:footer="0" w:gutter="0"/>
          <w:cols w:space="720" w:equalWidth="0">
            <w:col w:w="10420"/>
          </w:cols>
        </w:sectPr>
      </w:pPr>
    </w:p>
    <w:p w:rsidR="000F3F99" w:rsidRDefault="001D3734">
      <w:pPr>
        <w:jc w:val="center"/>
        <w:rPr>
          <w:sz w:val="20"/>
          <w:szCs w:val="20"/>
        </w:rPr>
      </w:pPr>
      <w:r>
        <w:rPr>
          <w:rFonts w:eastAsia="Times New Roman"/>
          <w:b/>
          <w:bCs/>
          <w:sz w:val="28"/>
          <w:szCs w:val="28"/>
        </w:rPr>
        <w:t>Аудиовизуальные средства</w:t>
      </w:r>
    </w:p>
    <w:p w:rsidR="000F3F99" w:rsidRDefault="000F3F99">
      <w:pPr>
        <w:spacing w:line="38" w:lineRule="exact"/>
        <w:rPr>
          <w:sz w:val="20"/>
          <w:szCs w:val="20"/>
        </w:rPr>
      </w:pPr>
    </w:p>
    <w:tbl>
      <w:tblPr>
        <w:tblW w:w="0" w:type="auto"/>
        <w:tblInd w:w="130" w:type="dxa"/>
        <w:tblLayout w:type="fixed"/>
        <w:tblCellMar>
          <w:left w:w="0" w:type="dxa"/>
          <w:right w:w="0" w:type="dxa"/>
        </w:tblCellMar>
        <w:tblLook w:val="04A0"/>
      </w:tblPr>
      <w:tblGrid>
        <w:gridCol w:w="780"/>
        <w:gridCol w:w="6900"/>
        <w:gridCol w:w="2420"/>
        <w:gridCol w:w="30"/>
      </w:tblGrid>
      <w:tr w:rsidR="000F3F99">
        <w:trPr>
          <w:trHeight w:val="269"/>
        </w:trPr>
        <w:tc>
          <w:tcPr>
            <w:tcW w:w="780" w:type="dxa"/>
            <w:tcBorders>
              <w:top w:val="single" w:sz="8" w:space="0" w:color="auto"/>
              <w:left w:val="single" w:sz="8" w:space="0" w:color="auto"/>
              <w:right w:val="single" w:sz="8" w:space="0" w:color="auto"/>
            </w:tcBorders>
            <w:vAlign w:val="bottom"/>
          </w:tcPr>
          <w:p w:rsidR="000F3F99" w:rsidRDefault="001D3734">
            <w:pPr>
              <w:spacing w:line="270" w:lineRule="exact"/>
              <w:ind w:left="340"/>
              <w:rPr>
                <w:sz w:val="20"/>
                <w:szCs w:val="20"/>
              </w:rPr>
            </w:pPr>
            <w:r>
              <w:rPr>
                <w:rFonts w:eastAsia="Times New Roman"/>
                <w:sz w:val="24"/>
                <w:szCs w:val="24"/>
              </w:rPr>
              <w:t>№</w:t>
            </w:r>
          </w:p>
        </w:tc>
        <w:tc>
          <w:tcPr>
            <w:tcW w:w="6900" w:type="dxa"/>
            <w:tcBorders>
              <w:top w:val="single" w:sz="8" w:space="0" w:color="auto"/>
              <w:right w:val="single" w:sz="8" w:space="0" w:color="auto"/>
            </w:tcBorders>
            <w:vAlign w:val="bottom"/>
          </w:tcPr>
          <w:p w:rsidR="000F3F99" w:rsidRDefault="001D3734">
            <w:pPr>
              <w:spacing w:line="270" w:lineRule="exact"/>
              <w:ind w:left="2700"/>
              <w:rPr>
                <w:sz w:val="20"/>
                <w:szCs w:val="20"/>
              </w:rPr>
            </w:pPr>
            <w:r>
              <w:rPr>
                <w:rFonts w:eastAsia="Times New Roman"/>
                <w:sz w:val="24"/>
                <w:szCs w:val="24"/>
              </w:rPr>
              <w:t>Наименование</w:t>
            </w:r>
          </w:p>
        </w:tc>
        <w:tc>
          <w:tcPr>
            <w:tcW w:w="2420" w:type="dxa"/>
            <w:vMerge w:val="restart"/>
            <w:tcBorders>
              <w:top w:val="single" w:sz="8" w:space="0" w:color="auto"/>
              <w:right w:val="single" w:sz="8" w:space="0" w:color="auto"/>
            </w:tcBorders>
            <w:vAlign w:val="bottom"/>
          </w:tcPr>
          <w:p w:rsidR="000F3F99" w:rsidRDefault="001D3734">
            <w:pPr>
              <w:ind w:right="500"/>
              <w:jc w:val="right"/>
              <w:rPr>
                <w:sz w:val="20"/>
                <w:szCs w:val="20"/>
              </w:rPr>
            </w:pPr>
            <w:r>
              <w:rPr>
                <w:rFonts w:eastAsia="Times New Roman"/>
                <w:sz w:val="24"/>
                <w:szCs w:val="24"/>
              </w:rPr>
              <w:t>количество</w:t>
            </w:r>
          </w:p>
        </w:tc>
        <w:tc>
          <w:tcPr>
            <w:tcW w:w="0" w:type="dxa"/>
            <w:vAlign w:val="bottom"/>
          </w:tcPr>
          <w:p w:rsidR="000F3F99" w:rsidRDefault="000F3F99">
            <w:pPr>
              <w:rPr>
                <w:sz w:val="1"/>
                <w:szCs w:val="1"/>
              </w:rPr>
            </w:pPr>
          </w:p>
        </w:tc>
      </w:tr>
      <w:tr w:rsidR="000F3F99">
        <w:trPr>
          <w:trHeight w:val="138"/>
        </w:trPr>
        <w:tc>
          <w:tcPr>
            <w:tcW w:w="780" w:type="dxa"/>
            <w:tcBorders>
              <w:left w:val="single" w:sz="8" w:space="0" w:color="auto"/>
              <w:right w:val="single" w:sz="8" w:space="0" w:color="auto"/>
            </w:tcBorders>
            <w:vAlign w:val="bottom"/>
          </w:tcPr>
          <w:p w:rsidR="000F3F99" w:rsidRDefault="000F3F99">
            <w:pPr>
              <w:rPr>
                <w:sz w:val="12"/>
                <w:szCs w:val="12"/>
              </w:rPr>
            </w:pPr>
          </w:p>
        </w:tc>
        <w:tc>
          <w:tcPr>
            <w:tcW w:w="6900" w:type="dxa"/>
            <w:tcBorders>
              <w:right w:val="single" w:sz="8" w:space="0" w:color="auto"/>
            </w:tcBorders>
            <w:vAlign w:val="bottom"/>
          </w:tcPr>
          <w:p w:rsidR="000F3F99" w:rsidRDefault="000F3F99">
            <w:pPr>
              <w:rPr>
                <w:sz w:val="12"/>
                <w:szCs w:val="12"/>
              </w:rPr>
            </w:pPr>
          </w:p>
        </w:tc>
        <w:tc>
          <w:tcPr>
            <w:tcW w:w="2420" w:type="dxa"/>
            <w:vMerge/>
            <w:tcBorders>
              <w:right w:val="single" w:sz="8" w:space="0" w:color="auto"/>
            </w:tcBorders>
            <w:vAlign w:val="bottom"/>
          </w:tcPr>
          <w:p w:rsidR="000F3F99" w:rsidRDefault="000F3F99">
            <w:pPr>
              <w:rPr>
                <w:sz w:val="12"/>
                <w:szCs w:val="12"/>
              </w:rPr>
            </w:pPr>
          </w:p>
        </w:tc>
        <w:tc>
          <w:tcPr>
            <w:tcW w:w="0" w:type="dxa"/>
            <w:vAlign w:val="bottom"/>
          </w:tcPr>
          <w:p w:rsidR="000F3F99" w:rsidRDefault="000F3F99">
            <w:pPr>
              <w:rPr>
                <w:sz w:val="1"/>
                <w:szCs w:val="1"/>
              </w:rPr>
            </w:pPr>
          </w:p>
        </w:tc>
      </w:tr>
      <w:tr w:rsidR="000F3F99">
        <w:trPr>
          <w:trHeight w:val="116"/>
        </w:trPr>
        <w:tc>
          <w:tcPr>
            <w:tcW w:w="780" w:type="dxa"/>
            <w:tcBorders>
              <w:left w:val="single" w:sz="8" w:space="0" w:color="auto"/>
              <w:bottom w:val="single" w:sz="8" w:space="0" w:color="auto"/>
              <w:right w:val="single" w:sz="8" w:space="0" w:color="auto"/>
            </w:tcBorders>
            <w:vAlign w:val="bottom"/>
          </w:tcPr>
          <w:p w:rsidR="000F3F99" w:rsidRDefault="000F3F99">
            <w:pPr>
              <w:rPr>
                <w:sz w:val="10"/>
                <w:szCs w:val="10"/>
              </w:rPr>
            </w:pPr>
          </w:p>
        </w:tc>
        <w:tc>
          <w:tcPr>
            <w:tcW w:w="6900" w:type="dxa"/>
            <w:tcBorders>
              <w:bottom w:val="single" w:sz="8" w:space="0" w:color="auto"/>
              <w:right w:val="single" w:sz="8" w:space="0" w:color="auto"/>
            </w:tcBorders>
            <w:vAlign w:val="bottom"/>
          </w:tcPr>
          <w:p w:rsidR="000F3F99" w:rsidRDefault="000F3F99">
            <w:pPr>
              <w:rPr>
                <w:sz w:val="10"/>
                <w:szCs w:val="10"/>
              </w:rPr>
            </w:pPr>
          </w:p>
        </w:tc>
        <w:tc>
          <w:tcPr>
            <w:tcW w:w="2420" w:type="dxa"/>
            <w:tcBorders>
              <w:bottom w:val="single" w:sz="8" w:space="0" w:color="auto"/>
              <w:right w:val="single" w:sz="8" w:space="0" w:color="auto"/>
            </w:tcBorders>
            <w:vAlign w:val="bottom"/>
          </w:tcPr>
          <w:p w:rsidR="000F3F99" w:rsidRDefault="000F3F99">
            <w:pPr>
              <w:rPr>
                <w:sz w:val="10"/>
                <w:szCs w:val="10"/>
              </w:rPr>
            </w:pPr>
          </w:p>
        </w:tc>
        <w:tc>
          <w:tcPr>
            <w:tcW w:w="0" w:type="dxa"/>
            <w:vAlign w:val="bottom"/>
          </w:tcPr>
          <w:p w:rsidR="000F3F99" w:rsidRDefault="000F3F99">
            <w:pPr>
              <w:rPr>
                <w:sz w:val="1"/>
                <w:szCs w:val="1"/>
              </w:rPr>
            </w:pPr>
          </w:p>
        </w:tc>
      </w:tr>
      <w:tr w:rsidR="000F3F99">
        <w:trPr>
          <w:trHeight w:val="273"/>
        </w:trPr>
        <w:tc>
          <w:tcPr>
            <w:tcW w:w="780" w:type="dxa"/>
            <w:tcBorders>
              <w:left w:val="single" w:sz="8" w:space="0" w:color="auto"/>
              <w:bottom w:val="single" w:sz="8" w:space="0" w:color="auto"/>
              <w:right w:val="single" w:sz="8" w:space="0" w:color="auto"/>
            </w:tcBorders>
            <w:vAlign w:val="bottom"/>
          </w:tcPr>
          <w:p w:rsidR="000F3F99" w:rsidRDefault="001D3734">
            <w:pPr>
              <w:spacing w:line="273" w:lineRule="exact"/>
              <w:ind w:left="20"/>
              <w:rPr>
                <w:sz w:val="20"/>
                <w:szCs w:val="20"/>
              </w:rPr>
            </w:pPr>
            <w:r>
              <w:rPr>
                <w:rFonts w:eastAsia="Times New Roman"/>
                <w:sz w:val="28"/>
                <w:szCs w:val="28"/>
              </w:rPr>
              <w:t>1</w:t>
            </w:r>
          </w:p>
        </w:tc>
        <w:tc>
          <w:tcPr>
            <w:tcW w:w="6900" w:type="dxa"/>
            <w:tcBorders>
              <w:bottom w:val="single" w:sz="8" w:space="0" w:color="auto"/>
              <w:right w:val="single" w:sz="8" w:space="0" w:color="auto"/>
            </w:tcBorders>
            <w:vAlign w:val="bottom"/>
          </w:tcPr>
          <w:p w:rsidR="000F3F99" w:rsidRDefault="001D3734">
            <w:pPr>
              <w:spacing w:line="273" w:lineRule="exact"/>
              <w:rPr>
                <w:sz w:val="20"/>
                <w:szCs w:val="20"/>
              </w:rPr>
            </w:pPr>
            <w:r>
              <w:rPr>
                <w:rFonts w:eastAsia="Times New Roman"/>
                <w:sz w:val="28"/>
                <w:szCs w:val="28"/>
              </w:rPr>
              <w:t>Информационно-дидактический игровой комплект</w:t>
            </w:r>
          </w:p>
        </w:tc>
        <w:tc>
          <w:tcPr>
            <w:tcW w:w="2420" w:type="dxa"/>
            <w:tcBorders>
              <w:bottom w:val="single" w:sz="8" w:space="0" w:color="auto"/>
              <w:right w:val="single" w:sz="8" w:space="0" w:color="auto"/>
            </w:tcBorders>
            <w:vAlign w:val="bottom"/>
          </w:tcPr>
          <w:p w:rsidR="000F3F99" w:rsidRDefault="001D3734">
            <w:pPr>
              <w:spacing w:line="273" w:lineRule="exact"/>
              <w:ind w:right="2140"/>
              <w:jc w:val="right"/>
              <w:rPr>
                <w:sz w:val="20"/>
                <w:szCs w:val="20"/>
              </w:rPr>
            </w:pPr>
            <w:r>
              <w:rPr>
                <w:rFonts w:eastAsia="Times New Roman"/>
                <w:w w:val="85"/>
                <w:sz w:val="28"/>
                <w:szCs w:val="28"/>
              </w:rPr>
              <w:t>1</w:t>
            </w:r>
          </w:p>
        </w:tc>
        <w:tc>
          <w:tcPr>
            <w:tcW w:w="0" w:type="dxa"/>
            <w:vAlign w:val="bottom"/>
          </w:tcPr>
          <w:p w:rsidR="000F3F99" w:rsidRDefault="000F3F99">
            <w:pPr>
              <w:rPr>
                <w:sz w:val="1"/>
                <w:szCs w:val="1"/>
              </w:rPr>
            </w:pPr>
          </w:p>
        </w:tc>
      </w:tr>
      <w:tr w:rsidR="000F3F99">
        <w:trPr>
          <w:trHeight w:val="268"/>
        </w:trPr>
        <w:tc>
          <w:tcPr>
            <w:tcW w:w="780" w:type="dxa"/>
            <w:tcBorders>
              <w:left w:val="single" w:sz="8" w:space="0" w:color="auto"/>
              <w:bottom w:val="single" w:sz="8" w:space="0" w:color="auto"/>
              <w:right w:val="single" w:sz="8" w:space="0" w:color="auto"/>
            </w:tcBorders>
            <w:vAlign w:val="bottom"/>
          </w:tcPr>
          <w:p w:rsidR="000F3F99" w:rsidRDefault="001D3734">
            <w:pPr>
              <w:spacing w:line="267" w:lineRule="exact"/>
              <w:ind w:left="20"/>
              <w:rPr>
                <w:sz w:val="20"/>
                <w:szCs w:val="20"/>
              </w:rPr>
            </w:pPr>
            <w:r>
              <w:rPr>
                <w:rFonts w:eastAsia="Times New Roman"/>
                <w:sz w:val="28"/>
                <w:szCs w:val="28"/>
              </w:rPr>
              <w:t>2</w:t>
            </w:r>
          </w:p>
        </w:tc>
        <w:tc>
          <w:tcPr>
            <w:tcW w:w="6900" w:type="dxa"/>
            <w:tcBorders>
              <w:bottom w:val="single" w:sz="8" w:space="0" w:color="auto"/>
              <w:right w:val="single" w:sz="8" w:space="0" w:color="auto"/>
            </w:tcBorders>
            <w:vAlign w:val="bottom"/>
          </w:tcPr>
          <w:p w:rsidR="000F3F99" w:rsidRDefault="001D3734">
            <w:pPr>
              <w:spacing w:line="267" w:lineRule="exact"/>
              <w:rPr>
                <w:sz w:val="20"/>
                <w:szCs w:val="20"/>
              </w:rPr>
            </w:pPr>
            <w:r>
              <w:rPr>
                <w:rFonts w:eastAsia="Times New Roman"/>
                <w:sz w:val="28"/>
                <w:szCs w:val="28"/>
              </w:rPr>
              <w:t>«Мамонтенок» (детская дискотека)</w:t>
            </w:r>
          </w:p>
        </w:tc>
        <w:tc>
          <w:tcPr>
            <w:tcW w:w="2420" w:type="dxa"/>
            <w:tcBorders>
              <w:bottom w:val="single" w:sz="8" w:space="0" w:color="auto"/>
              <w:right w:val="single" w:sz="8" w:space="0" w:color="auto"/>
            </w:tcBorders>
            <w:vAlign w:val="bottom"/>
          </w:tcPr>
          <w:p w:rsidR="000F3F99" w:rsidRDefault="001D3734">
            <w:pPr>
              <w:spacing w:line="267" w:lineRule="exact"/>
              <w:ind w:right="2140"/>
              <w:jc w:val="right"/>
              <w:rPr>
                <w:sz w:val="20"/>
                <w:szCs w:val="20"/>
              </w:rPr>
            </w:pPr>
            <w:r>
              <w:rPr>
                <w:rFonts w:eastAsia="Times New Roman"/>
                <w:w w:val="85"/>
                <w:sz w:val="28"/>
                <w:szCs w:val="28"/>
              </w:rPr>
              <w:t>1</w:t>
            </w:r>
          </w:p>
        </w:tc>
        <w:tc>
          <w:tcPr>
            <w:tcW w:w="0" w:type="dxa"/>
            <w:vAlign w:val="bottom"/>
          </w:tcPr>
          <w:p w:rsidR="000F3F99" w:rsidRDefault="000F3F99">
            <w:pPr>
              <w:rPr>
                <w:sz w:val="1"/>
                <w:szCs w:val="1"/>
              </w:rPr>
            </w:pPr>
          </w:p>
        </w:tc>
      </w:tr>
      <w:tr w:rsidR="000F3F99">
        <w:trPr>
          <w:trHeight w:val="287"/>
        </w:trPr>
        <w:tc>
          <w:tcPr>
            <w:tcW w:w="780" w:type="dxa"/>
            <w:tcBorders>
              <w:left w:val="single" w:sz="8" w:space="0" w:color="auto"/>
              <w:bottom w:val="single" w:sz="8" w:space="0" w:color="auto"/>
              <w:right w:val="single" w:sz="8" w:space="0" w:color="auto"/>
            </w:tcBorders>
            <w:vAlign w:val="bottom"/>
          </w:tcPr>
          <w:p w:rsidR="000F3F99" w:rsidRDefault="001D3734">
            <w:pPr>
              <w:spacing w:line="288" w:lineRule="exact"/>
              <w:ind w:left="20"/>
              <w:rPr>
                <w:sz w:val="20"/>
                <w:szCs w:val="20"/>
              </w:rPr>
            </w:pPr>
            <w:r>
              <w:rPr>
                <w:rFonts w:eastAsia="Times New Roman"/>
                <w:sz w:val="28"/>
                <w:szCs w:val="28"/>
              </w:rPr>
              <w:t>3</w:t>
            </w:r>
          </w:p>
        </w:tc>
        <w:tc>
          <w:tcPr>
            <w:tcW w:w="6900" w:type="dxa"/>
            <w:tcBorders>
              <w:bottom w:val="single" w:sz="8" w:space="0" w:color="auto"/>
              <w:right w:val="single" w:sz="8" w:space="0" w:color="auto"/>
            </w:tcBorders>
            <w:vAlign w:val="bottom"/>
          </w:tcPr>
          <w:p w:rsidR="000F3F99" w:rsidRDefault="001D3734">
            <w:pPr>
              <w:spacing w:line="288" w:lineRule="exact"/>
              <w:rPr>
                <w:sz w:val="20"/>
                <w:szCs w:val="20"/>
              </w:rPr>
            </w:pPr>
            <w:r>
              <w:rPr>
                <w:rFonts w:eastAsia="Times New Roman"/>
                <w:sz w:val="28"/>
                <w:szCs w:val="28"/>
              </w:rPr>
              <w:t>«Непоседа» (детская дискотека)</w:t>
            </w:r>
          </w:p>
        </w:tc>
        <w:tc>
          <w:tcPr>
            <w:tcW w:w="2420" w:type="dxa"/>
            <w:tcBorders>
              <w:bottom w:val="single" w:sz="8" w:space="0" w:color="auto"/>
              <w:right w:val="single" w:sz="8" w:space="0" w:color="auto"/>
            </w:tcBorders>
            <w:vAlign w:val="bottom"/>
          </w:tcPr>
          <w:p w:rsidR="000F3F99" w:rsidRDefault="001D3734">
            <w:pPr>
              <w:spacing w:line="288" w:lineRule="exact"/>
              <w:ind w:right="2140"/>
              <w:jc w:val="right"/>
              <w:rPr>
                <w:sz w:val="20"/>
                <w:szCs w:val="20"/>
              </w:rPr>
            </w:pPr>
            <w:r>
              <w:rPr>
                <w:rFonts w:eastAsia="Times New Roman"/>
                <w:w w:val="85"/>
                <w:sz w:val="28"/>
                <w:szCs w:val="28"/>
              </w:rPr>
              <w:t>1</w:t>
            </w:r>
          </w:p>
        </w:tc>
        <w:tc>
          <w:tcPr>
            <w:tcW w:w="0" w:type="dxa"/>
            <w:vAlign w:val="bottom"/>
          </w:tcPr>
          <w:p w:rsidR="000F3F99" w:rsidRDefault="000F3F99">
            <w:pPr>
              <w:rPr>
                <w:sz w:val="1"/>
                <w:szCs w:val="1"/>
              </w:rPr>
            </w:pPr>
          </w:p>
        </w:tc>
      </w:tr>
      <w:tr w:rsidR="000F3F99">
        <w:trPr>
          <w:trHeight w:val="280"/>
        </w:trPr>
        <w:tc>
          <w:tcPr>
            <w:tcW w:w="780" w:type="dxa"/>
            <w:tcBorders>
              <w:left w:val="single" w:sz="8" w:space="0" w:color="auto"/>
              <w:bottom w:val="single" w:sz="8" w:space="0" w:color="auto"/>
              <w:right w:val="single" w:sz="8" w:space="0" w:color="auto"/>
            </w:tcBorders>
            <w:vAlign w:val="bottom"/>
          </w:tcPr>
          <w:p w:rsidR="000F3F99" w:rsidRDefault="001D3734">
            <w:pPr>
              <w:spacing w:line="280" w:lineRule="exact"/>
              <w:ind w:left="20"/>
              <w:rPr>
                <w:sz w:val="20"/>
                <w:szCs w:val="20"/>
              </w:rPr>
            </w:pPr>
            <w:r>
              <w:rPr>
                <w:rFonts w:eastAsia="Times New Roman"/>
                <w:sz w:val="28"/>
                <w:szCs w:val="28"/>
              </w:rPr>
              <w:t>4</w:t>
            </w:r>
          </w:p>
        </w:tc>
        <w:tc>
          <w:tcPr>
            <w:tcW w:w="6900" w:type="dxa"/>
            <w:tcBorders>
              <w:bottom w:val="single" w:sz="8" w:space="0" w:color="auto"/>
              <w:right w:val="single" w:sz="8" w:space="0" w:color="auto"/>
            </w:tcBorders>
            <w:vAlign w:val="bottom"/>
          </w:tcPr>
          <w:p w:rsidR="000F3F99" w:rsidRDefault="001D3734">
            <w:pPr>
              <w:spacing w:line="280" w:lineRule="exact"/>
              <w:rPr>
                <w:sz w:val="20"/>
                <w:szCs w:val="20"/>
              </w:rPr>
            </w:pPr>
            <w:r>
              <w:rPr>
                <w:rFonts w:eastAsia="Times New Roman"/>
                <w:sz w:val="28"/>
                <w:szCs w:val="28"/>
              </w:rPr>
              <w:t>«Приглашение на танец»</w:t>
            </w:r>
          </w:p>
        </w:tc>
        <w:tc>
          <w:tcPr>
            <w:tcW w:w="2420" w:type="dxa"/>
            <w:tcBorders>
              <w:bottom w:val="single" w:sz="8" w:space="0" w:color="auto"/>
              <w:right w:val="single" w:sz="8" w:space="0" w:color="auto"/>
            </w:tcBorders>
            <w:vAlign w:val="bottom"/>
          </w:tcPr>
          <w:p w:rsidR="000F3F99" w:rsidRDefault="001D3734">
            <w:pPr>
              <w:spacing w:line="280" w:lineRule="exact"/>
              <w:ind w:right="2140"/>
              <w:jc w:val="right"/>
              <w:rPr>
                <w:sz w:val="20"/>
                <w:szCs w:val="20"/>
              </w:rPr>
            </w:pPr>
            <w:r>
              <w:rPr>
                <w:rFonts w:eastAsia="Times New Roman"/>
                <w:w w:val="85"/>
                <w:sz w:val="28"/>
                <w:szCs w:val="28"/>
              </w:rPr>
              <w:t>1</w:t>
            </w:r>
          </w:p>
        </w:tc>
        <w:tc>
          <w:tcPr>
            <w:tcW w:w="0" w:type="dxa"/>
            <w:vAlign w:val="bottom"/>
          </w:tcPr>
          <w:p w:rsidR="000F3F99" w:rsidRDefault="000F3F99">
            <w:pPr>
              <w:rPr>
                <w:sz w:val="1"/>
                <w:szCs w:val="1"/>
              </w:rPr>
            </w:pPr>
          </w:p>
        </w:tc>
      </w:tr>
      <w:tr w:rsidR="000F3F99">
        <w:trPr>
          <w:trHeight w:val="287"/>
        </w:trPr>
        <w:tc>
          <w:tcPr>
            <w:tcW w:w="780" w:type="dxa"/>
            <w:tcBorders>
              <w:left w:val="single" w:sz="8" w:space="0" w:color="auto"/>
              <w:bottom w:val="single" w:sz="8" w:space="0" w:color="auto"/>
              <w:right w:val="single" w:sz="8" w:space="0" w:color="auto"/>
            </w:tcBorders>
            <w:vAlign w:val="bottom"/>
          </w:tcPr>
          <w:p w:rsidR="000F3F99" w:rsidRDefault="001D3734">
            <w:pPr>
              <w:spacing w:line="288" w:lineRule="exact"/>
              <w:ind w:left="20"/>
              <w:rPr>
                <w:sz w:val="20"/>
                <w:szCs w:val="20"/>
              </w:rPr>
            </w:pPr>
            <w:r>
              <w:rPr>
                <w:rFonts w:eastAsia="Times New Roman"/>
                <w:sz w:val="28"/>
                <w:szCs w:val="28"/>
              </w:rPr>
              <w:t>5</w:t>
            </w:r>
          </w:p>
        </w:tc>
        <w:tc>
          <w:tcPr>
            <w:tcW w:w="6900" w:type="dxa"/>
            <w:tcBorders>
              <w:bottom w:val="single" w:sz="8" w:space="0" w:color="auto"/>
              <w:right w:val="single" w:sz="8" w:space="0" w:color="auto"/>
            </w:tcBorders>
            <w:vAlign w:val="bottom"/>
          </w:tcPr>
          <w:p w:rsidR="000F3F99" w:rsidRDefault="001D3734">
            <w:pPr>
              <w:spacing w:line="288" w:lineRule="exact"/>
              <w:rPr>
                <w:sz w:val="20"/>
                <w:szCs w:val="20"/>
              </w:rPr>
            </w:pPr>
            <w:r>
              <w:rPr>
                <w:rFonts w:eastAsia="Times New Roman"/>
                <w:sz w:val="28"/>
                <w:szCs w:val="28"/>
              </w:rPr>
              <w:t>Русские народные танцы «Я с комариком плясала»</w:t>
            </w:r>
          </w:p>
        </w:tc>
        <w:tc>
          <w:tcPr>
            <w:tcW w:w="2420" w:type="dxa"/>
            <w:tcBorders>
              <w:bottom w:val="single" w:sz="8" w:space="0" w:color="auto"/>
              <w:right w:val="single" w:sz="8" w:space="0" w:color="auto"/>
            </w:tcBorders>
            <w:vAlign w:val="bottom"/>
          </w:tcPr>
          <w:p w:rsidR="000F3F99" w:rsidRDefault="001D3734">
            <w:pPr>
              <w:spacing w:line="288" w:lineRule="exact"/>
              <w:ind w:right="2140"/>
              <w:jc w:val="right"/>
              <w:rPr>
                <w:sz w:val="20"/>
                <w:szCs w:val="20"/>
              </w:rPr>
            </w:pPr>
            <w:r>
              <w:rPr>
                <w:rFonts w:eastAsia="Times New Roman"/>
                <w:w w:val="85"/>
                <w:sz w:val="28"/>
                <w:szCs w:val="28"/>
              </w:rPr>
              <w:t>1</w:t>
            </w:r>
          </w:p>
        </w:tc>
        <w:tc>
          <w:tcPr>
            <w:tcW w:w="0" w:type="dxa"/>
            <w:vAlign w:val="bottom"/>
          </w:tcPr>
          <w:p w:rsidR="000F3F99" w:rsidRDefault="000F3F99">
            <w:pPr>
              <w:rPr>
                <w:sz w:val="1"/>
                <w:szCs w:val="1"/>
              </w:rPr>
            </w:pPr>
          </w:p>
        </w:tc>
      </w:tr>
      <w:tr w:rsidR="000F3F99">
        <w:trPr>
          <w:trHeight w:val="287"/>
        </w:trPr>
        <w:tc>
          <w:tcPr>
            <w:tcW w:w="780" w:type="dxa"/>
            <w:tcBorders>
              <w:left w:val="single" w:sz="8" w:space="0" w:color="auto"/>
              <w:bottom w:val="single" w:sz="8" w:space="0" w:color="auto"/>
              <w:right w:val="single" w:sz="8" w:space="0" w:color="auto"/>
            </w:tcBorders>
            <w:vAlign w:val="bottom"/>
          </w:tcPr>
          <w:p w:rsidR="000F3F99" w:rsidRDefault="001D3734">
            <w:pPr>
              <w:spacing w:line="288" w:lineRule="exact"/>
              <w:ind w:left="20"/>
              <w:rPr>
                <w:sz w:val="20"/>
                <w:szCs w:val="20"/>
              </w:rPr>
            </w:pPr>
            <w:r>
              <w:rPr>
                <w:rFonts w:eastAsia="Times New Roman"/>
                <w:sz w:val="28"/>
                <w:szCs w:val="28"/>
              </w:rPr>
              <w:t>6</w:t>
            </w:r>
          </w:p>
        </w:tc>
        <w:tc>
          <w:tcPr>
            <w:tcW w:w="6900" w:type="dxa"/>
            <w:tcBorders>
              <w:bottom w:val="single" w:sz="8" w:space="0" w:color="auto"/>
              <w:right w:val="single" w:sz="8" w:space="0" w:color="auto"/>
            </w:tcBorders>
            <w:vAlign w:val="bottom"/>
          </w:tcPr>
          <w:p w:rsidR="000F3F99" w:rsidRDefault="001D3734">
            <w:pPr>
              <w:spacing w:line="288" w:lineRule="exact"/>
              <w:rPr>
                <w:sz w:val="20"/>
                <w:szCs w:val="20"/>
              </w:rPr>
            </w:pPr>
            <w:r>
              <w:rPr>
                <w:rFonts w:eastAsia="Times New Roman"/>
                <w:sz w:val="28"/>
                <w:szCs w:val="28"/>
              </w:rPr>
              <w:t>П.И.Чайковский «Щелкунчик»</w:t>
            </w:r>
          </w:p>
        </w:tc>
        <w:tc>
          <w:tcPr>
            <w:tcW w:w="2420" w:type="dxa"/>
            <w:tcBorders>
              <w:bottom w:val="single" w:sz="8" w:space="0" w:color="auto"/>
              <w:right w:val="single" w:sz="8" w:space="0" w:color="auto"/>
            </w:tcBorders>
            <w:vAlign w:val="bottom"/>
          </w:tcPr>
          <w:p w:rsidR="000F3F99" w:rsidRDefault="001D3734">
            <w:pPr>
              <w:spacing w:line="288" w:lineRule="exact"/>
              <w:ind w:right="2140"/>
              <w:jc w:val="right"/>
              <w:rPr>
                <w:sz w:val="20"/>
                <w:szCs w:val="20"/>
              </w:rPr>
            </w:pPr>
            <w:r>
              <w:rPr>
                <w:rFonts w:eastAsia="Times New Roman"/>
                <w:w w:val="85"/>
                <w:sz w:val="28"/>
                <w:szCs w:val="28"/>
              </w:rPr>
              <w:t>2</w:t>
            </w:r>
          </w:p>
        </w:tc>
        <w:tc>
          <w:tcPr>
            <w:tcW w:w="0" w:type="dxa"/>
            <w:vAlign w:val="bottom"/>
          </w:tcPr>
          <w:p w:rsidR="000F3F99" w:rsidRDefault="000F3F99">
            <w:pPr>
              <w:rPr>
                <w:sz w:val="1"/>
                <w:szCs w:val="1"/>
              </w:rPr>
            </w:pPr>
          </w:p>
        </w:tc>
      </w:tr>
      <w:tr w:rsidR="000F3F99">
        <w:trPr>
          <w:trHeight w:val="287"/>
        </w:trPr>
        <w:tc>
          <w:tcPr>
            <w:tcW w:w="780" w:type="dxa"/>
            <w:tcBorders>
              <w:left w:val="single" w:sz="8" w:space="0" w:color="auto"/>
              <w:bottom w:val="single" w:sz="8" w:space="0" w:color="auto"/>
              <w:right w:val="single" w:sz="8" w:space="0" w:color="auto"/>
            </w:tcBorders>
            <w:vAlign w:val="bottom"/>
          </w:tcPr>
          <w:p w:rsidR="000F3F99" w:rsidRDefault="001D3734">
            <w:pPr>
              <w:spacing w:line="288" w:lineRule="exact"/>
              <w:ind w:left="20"/>
              <w:rPr>
                <w:sz w:val="20"/>
                <w:szCs w:val="20"/>
              </w:rPr>
            </w:pPr>
            <w:r>
              <w:rPr>
                <w:rFonts w:eastAsia="Times New Roman"/>
                <w:sz w:val="28"/>
                <w:szCs w:val="28"/>
              </w:rPr>
              <w:t>7</w:t>
            </w:r>
          </w:p>
        </w:tc>
        <w:tc>
          <w:tcPr>
            <w:tcW w:w="6900" w:type="dxa"/>
            <w:tcBorders>
              <w:bottom w:val="single" w:sz="8" w:space="0" w:color="auto"/>
              <w:right w:val="single" w:sz="8" w:space="0" w:color="auto"/>
            </w:tcBorders>
            <w:vAlign w:val="bottom"/>
          </w:tcPr>
          <w:p w:rsidR="000F3F99" w:rsidRDefault="001D3734">
            <w:pPr>
              <w:spacing w:line="288" w:lineRule="exact"/>
              <w:rPr>
                <w:sz w:val="20"/>
                <w:szCs w:val="20"/>
              </w:rPr>
            </w:pPr>
            <w:r>
              <w:rPr>
                <w:rFonts w:eastAsia="Times New Roman"/>
                <w:sz w:val="28"/>
                <w:szCs w:val="28"/>
              </w:rPr>
              <w:t>П.И.Чайковский «Лебединое озеро»</w:t>
            </w:r>
          </w:p>
        </w:tc>
        <w:tc>
          <w:tcPr>
            <w:tcW w:w="2420" w:type="dxa"/>
            <w:tcBorders>
              <w:bottom w:val="single" w:sz="8" w:space="0" w:color="auto"/>
              <w:right w:val="single" w:sz="8" w:space="0" w:color="auto"/>
            </w:tcBorders>
            <w:vAlign w:val="bottom"/>
          </w:tcPr>
          <w:p w:rsidR="000F3F99" w:rsidRDefault="001D3734">
            <w:pPr>
              <w:spacing w:line="288" w:lineRule="exact"/>
              <w:ind w:right="2140"/>
              <w:jc w:val="right"/>
              <w:rPr>
                <w:sz w:val="20"/>
                <w:szCs w:val="20"/>
              </w:rPr>
            </w:pPr>
            <w:r>
              <w:rPr>
                <w:rFonts w:eastAsia="Times New Roman"/>
                <w:w w:val="85"/>
                <w:sz w:val="28"/>
                <w:szCs w:val="28"/>
              </w:rPr>
              <w:t>1</w:t>
            </w:r>
          </w:p>
        </w:tc>
        <w:tc>
          <w:tcPr>
            <w:tcW w:w="0" w:type="dxa"/>
            <w:vAlign w:val="bottom"/>
          </w:tcPr>
          <w:p w:rsidR="000F3F99" w:rsidRDefault="000F3F99">
            <w:pPr>
              <w:rPr>
                <w:sz w:val="1"/>
                <w:szCs w:val="1"/>
              </w:rPr>
            </w:pPr>
          </w:p>
        </w:tc>
      </w:tr>
      <w:tr w:rsidR="000F3F99">
        <w:trPr>
          <w:trHeight w:val="314"/>
        </w:trPr>
        <w:tc>
          <w:tcPr>
            <w:tcW w:w="780" w:type="dxa"/>
            <w:tcBorders>
              <w:left w:val="single" w:sz="8" w:space="0" w:color="auto"/>
              <w:bottom w:val="single" w:sz="8" w:space="0" w:color="auto"/>
              <w:right w:val="single" w:sz="8" w:space="0" w:color="auto"/>
            </w:tcBorders>
            <w:vAlign w:val="bottom"/>
          </w:tcPr>
          <w:p w:rsidR="000F3F99" w:rsidRDefault="001D3734">
            <w:pPr>
              <w:spacing w:line="308" w:lineRule="exact"/>
              <w:ind w:left="20"/>
              <w:rPr>
                <w:sz w:val="20"/>
                <w:szCs w:val="20"/>
              </w:rPr>
            </w:pPr>
            <w:r>
              <w:rPr>
                <w:rFonts w:eastAsia="Times New Roman"/>
                <w:sz w:val="28"/>
                <w:szCs w:val="28"/>
              </w:rPr>
              <w:t>8</w:t>
            </w:r>
          </w:p>
        </w:tc>
        <w:tc>
          <w:tcPr>
            <w:tcW w:w="6900" w:type="dxa"/>
            <w:tcBorders>
              <w:bottom w:val="single" w:sz="8" w:space="0" w:color="auto"/>
              <w:right w:val="single" w:sz="8" w:space="0" w:color="auto"/>
            </w:tcBorders>
            <w:vAlign w:val="bottom"/>
          </w:tcPr>
          <w:p w:rsidR="000F3F99" w:rsidRDefault="001D3734">
            <w:pPr>
              <w:spacing w:line="308" w:lineRule="exact"/>
              <w:rPr>
                <w:sz w:val="20"/>
                <w:szCs w:val="20"/>
              </w:rPr>
            </w:pPr>
            <w:r>
              <w:rPr>
                <w:rFonts w:eastAsia="Times New Roman"/>
                <w:sz w:val="28"/>
                <w:szCs w:val="28"/>
              </w:rPr>
              <w:t>Шедевры классической музыки</w:t>
            </w:r>
          </w:p>
        </w:tc>
        <w:tc>
          <w:tcPr>
            <w:tcW w:w="2420" w:type="dxa"/>
            <w:tcBorders>
              <w:bottom w:val="single" w:sz="8" w:space="0" w:color="auto"/>
              <w:right w:val="single" w:sz="8" w:space="0" w:color="auto"/>
            </w:tcBorders>
            <w:vAlign w:val="bottom"/>
          </w:tcPr>
          <w:p w:rsidR="000F3F99" w:rsidRDefault="001D3734">
            <w:pPr>
              <w:spacing w:line="308" w:lineRule="exact"/>
              <w:ind w:right="2000"/>
              <w:jc w:val="right"/>
              <w:rPr>
                <w:sz w:val="20"/>
                <w:szCs w:val="20"/>
              </w:rPr>
            </w:pPr>
            <w:r>
              <w:rPr>
                <w:rFonts w:eastAsia="Times New Roman"/>
                <w:sz w:val="28"/>
                <w:szCs w:val="28"/>
              </w:rPr>
              <w:t>1</w:t>
            </w:r>
          </w:p>
        </w:tc>
        <w:tc>
          <w:tcPr>
            <w:tcW w:w="0" w:type="dxa"/>
            <w:vAlign w:val="bottom"/>
          </w:tcPr>
          <w:p w:rsidR="000F3F99" w:rsidRDefault="000F3F99">
            <w:pPr>
              <w:rPr>
                <w:sz w:val="1"/>
                <w:szCs w:val="1"/>
              </w:rPr>
            </w:pPr>
          </w:p>
        </w:tc>
      </w:tr>
      <w:tr w:rsidR="000F3F99">
        <w:trPr>
          <w:trHeight w:val="292"/>
        </w:trPr>
        <w:tc>
          <w:tcPr>
            <w:tcW w:w="780" w:type="dxa"/>
            <w:tcBorders>
              <w:left w:val="single" w:sz="8" w:space="0" w:color="auto"/>
              <w:bottom w:val="single" w:sz="8" w:space="0" w:color="auto"/>
              <w:right w:val="single" w:sz="8" w:space="0" w:color="auto"/>
            </w:tcBorders>
            <w:vAlign w:val="bottom"/>
          </w:tcPr>
          <w:p w:rsidR="000F3F99" w:rsidRDefault="001D3734">
            <w:pPr>
              <w:spacing w:line="292" w:lineRule="exact"/>
              <w:ind w:left="20"/>
              <w:rPr>
                <w:sz w:val="20"/>
                <w:szCs w:val="20"/>
              </w:rPr>
            </w:pPr>
            <w:r>
              <w:rPr>
                <w:rFonts w:eastAsia="Times New Roman"/>
                <w:sz w:val="28"/>
                <w:szCs w:val="28"/>
              </w:rPr>
              <w:t>9</w:t>
            </w:r>
          </w:p>
        </w:tc>
        <w:tc>
          <w:tcPr>
            <w:tcW w:w="6900" w:type="dxa"/>
            <w:tcBorders>
              <w:bottom w:val="single" w:sz="8" w:space="0" w:color="auto"/>
              <w:right w:val="single" w:sz="8" w:space="0" w:color="auto"/>
            </w:tcBorders>
            <w:vAlign w:val="bottom"/>
          </w:tcPr>
          <w:p w:rsidR="000F3F99" w:rsidRDefault="001D3734">
            <w:pPr>
              <w:spacing w:line="292" w:lineRule="exact"/>
              <w:rPr>
                <w:sz w:val="20"/>
                <w:szCs w:val="20"/>
              </w:rPr>
            </w:pPr>
            <w:r>
              <w:rPr>
                <w:rFonts w:eastAsia="Times New Roman"/>
                <w:sz w:val="28"/>
                <w:szCs w:val="28"/>
              </w:rPr>
              <w:t>Шедевры классических вальсов</w:t>
            </w:r>
          </w:p>
        </w:tc>
        <w:tc>
          <w:tcPr>
            <w:tcW w:w="2420" w:type="dxa"/>
            <w:tcBorders>
              <w:bottom w:val="single" w:sz="8" w:space="0" w:color="auto"/>
              <w:right w:val="single" w:sz="8" w:space="0" w:color="auto"/>
            </w:tcBorders>
            <w:vAlign w:val="bottom"/>
          </w:tcPr>
          <w:p w:rsidR="000F3F99" w:rsidRDefault="001D3734">
            <w:pPr>
              <w:spacing w:line="292" w:lineRule="exact"/>
              <w:ind w:right="2140"/>
              <w:jc w:val="right"/>
              <w:rPr>
                <w:sz w:val="20"/>
                <w:szCs w:val="20"/>
              </w:rPr>
            </w:pPr>
            <w:r>
              <w:rPr>
                <w:rFonts w:eastAsia="Times New Roman"/>
                <w:w w:val="85"/>
                <w:sz w:val="28"/>
                <w:szCs w:val="28"/>
              </w:rPr>
              <w:t>1</w:t>
            </w:r>
          </w:p>
        </w:tc>
        <w:tc>
          <w:tcPr>
            <w:tcW w:w="0" w:type="dxa"/>
            <w:vAlign w:val="bottom"/>
          </w:tcPr>
          <w:p w:rsidR="000F3F99" w:rsidRDefault="000F3F99">
            <w:pPr>
              <w:rPr>
                <w:sz w:val="1"/>
                <w:szCs w:val="1"/>
              </w:rPr>
            </w:pPr>
          </w:p>
        </w:tc>
      </w:tr>
      <w:tr w:rsidR="000F3F99">
        <w:trPr>
          <w:trHeight w:val="282"/>
        </w:trPr>
        <w:tc>
          <w:tcPr>
            <w:tcW w:w="780" w:type="dxa"/>
            <w:tcBorders>
              <w:left w:val="single" w:sz="8" w:space="0" w:color="auto"/>
              <w:bottom w:val="single" w:sz="8" w:space="0" w:color="auto"/>
              <w:right w:val="single" w:sz="8" w:space="0" w:color="auto"/>
            </w:tcBorders>
            <w:vAlign w:val="bottom"/>
          </w:tcPr>
          <w:p w:rsidR="000F3F99" w:rsidRDefault="001D3734">
            <w:pPr>
              <w:spacing w:line="282" w:lineRule="exact"/>
              <w:ind w:left="20"/>
              <w:rPr>
                <w:sz w:val="20"/>
                <w:szCs w:val="20"/>
              </w:rPr>
            </w:pPr>
            <w:r>
              <w:rPr>
                <w:rFonts w:eastAsia="Times New Roman"/>
                <w:sz w:val="28"/>
                <w:szCs w:val="28"/>
              </w:rPr>
              <w:t>10</w:t>
            </w:r>
          </w:p>
        </w:tc>
        <w:tc>
          <w:tcPr>
            <w:tcW w:w="6900" w:type="dxa"/>
            <w:tcBorders>
              <w:bottom w:val="single" w:sz="8" w:space="0" w:color="auto"/>
              <w:right w:val="single" w:sz="8" w:space="0" w:color="auto"/>
            </w:tcBorders>
            <w:vAlign w:val="bottom"/>
          </w:tcPr>
          <w:p w:rsidR="000F3F99" w:rsidRDefault="001D3734">
            <w:pPr>
              <w:spacing w:line="282" w:lineRule="exact"/>
              <w:rPr>
                <w:sz w:val="20"/>
                <w:szCs w:val="20"/>
              </w:rPr>
            </w:pPr>
            <w:r>
              <w:rPr>
                <w:rFonts w:eastAsia="Times New Roman"/>
                <w:sz w:val="28"/>
                <w:szCs w:val="28"/>
              </w:rPr>
              <w:t>«Сборник русских сказок»</w:t>
            </w:r>
          </w:p>
        </w:tc>
        <w:tc>
          <w:tcPr>
            <w:tcW w:w="2420" w:type="dxa"/>
            <w:tcBorders>
              <w:bottom w:val="single" w:sz="8" w:space="0" w:color="auto"/>
              <w:right w:val="single" w:sz="8" w:space="0" w:color="auto"/>
            </w:tcBorders>
            <w:vAlign w:val="bottom"/>
          </w:tcPr>
          <w:p w:rsidR="000F3F99" w:rsidRDefault="001D3734">
            <w:pPr>
              <w:spacing w:line="282" w:lineRule="exact"/>
              <w:ind w:right="2140"/>
              <w:jc w:val="right"/>
              <w:rPr>
                <w:sz w:val="20"/>
                <w:szCs w:val="20"/>
              </w:rPr>
            </w:pPr>
            <w:r>
              <w:rPr>
                <w:rFonts w:eastAsia="Times New Roman"/>
                <w:w w:val="85"/>
                <w:sz w:val="28"/>
                <w:szCs w:val="28"/>
              </w:rPr>
              <w:t>3</w:t>
            </w:r>
          </w:p>
        </w:tc>
        <w:tc>
          <w:tcPr>
            <w:tcW w:w="0" w:type="dxa"/>
            <w:vAlign w:val="bottom"/>
          </w:tcPr>
          <w:p w:rsidR="000F3F99" w:rsidRDefault="000F3F99">
            <w:pPr>
              <w:rPr>
                <w:sz w:val="1"/>
                <w:szCs w:val="1"/>
              </w:rPr>
            </w:pPr>
          </w:p>
        </w:tc>
      </w:tr>
      <w:tr w:rsidR="000F3F99">
        <w:trPr>
          <w:trHeight w:val="287"/>
        </w:trPr>
        <w:tc>
          <w:tcPr>
            <w:tcW w:w="780" w:type="dxa"/>
            <w:tcBorders>
              <w:left w:val="single" w:sz="8" w:space="0" w:color="auto"/>
              <w:bottom w:val="single" w:sz="8" w:space="0" w:color="auto"/>
              <w:right w:val="single" w:sz="8" w:space="0" w:color="auto"/>
            </w:tcBorders>
            <w:vAlign w:val="bottom"/>
          </w:tcPr>
          <w:p w:rsidR="000F3F99" w:rsidRDefault="001D3734">
            <w:pPr>
              <w:spacing w:line="288" w:lineRule="exact"/>
              <w:ind w:left="20"/>
              <w:rPr>
                <w:sz w:val="20"/>
                <w:szCs w:val="20"/>
              </w:rPr>
            </w:pPr>
            <w:r>
              <w:rPr>
                <w:rFonts w:eastAsia="Times New Roman"/>
                <w:sz w:val="28"/>
                <w:szCs w:val="28"/>
              </w:rPr>
              <w:t>11</w:t>
            </w:r>
          </w:p>
        </w:tc>
        <w:tc>
          <w:tcPr>
            <w:tcW w:w="6900" w:type="dxa"/>
            <w:tcBorders>
              <w:bottom w:val="single" w:sz="8" w:space="0" w:color="auto"/>
              <w:right w:val="single" w:sz="8" w:space="0" w:color="auto"/>
            </w:tcBorders>
            <w:vAlign w:val="bottom"/>
          </w:tcPr>
          <w:p w:rsidR="000F3F99" w:rsidRDefault="001D3734">
            <w:pPr>
              <w:spacing w:line="288" w:lineRule="exact"/>
              <w:rPr>
                <w:sz w:val="20"/>
                <w:szCs w:val="20"/>
              </w:rPr>
            </w:pPr>
            <w:r>
              <w:rPr>
                <w:rFonts w:eastAsia="Times New Roman"/>
                <w:sz w:val="28"/>
                <w:szCs w:val="28"/>
              </w:rPr>
              <w:t>В.А. Моцарт «Сборник классической музыки»</w:t>
            </w:r>
          </w:p>
        </w:tc>
        <w:tc>
          <w:tcPr>
            <w:tcW w:w="2420" w:type="dxa"/>
            <w:tcBorders>
              <w:bottom w:val="single" w:sz="8" w:space="0" w:color="auto"/>
              <w:right w:val="single" w:sz="8" w:space="0" w:color="auto"/>
            </w:tcBorders>
            <w:vAlign w:val="bottom"/>
          </w:tcPr>
          <w:p w:rsidR="000F3F99" w:rsidRDefault="001D3734">
            <w:pPr>
              <w:spacing w:line="288" w:lineRule="exact"/>
              <w:ind w:right="2140"/>
              <w:jc w:val="right"/>
              <w:rPr>
                <w:sz w:val="20"/>
                <w:szCs w:val="20"/>
              </w:rPr>
            </w:pPr>
            <w:r>
              <w:rPr>
                <w:rFonts w:eastAsia="Times New Roman"/>
                <w:w w:val="85"/>
                <w:sz w:val="28"/>
                <w:szCs w:val="28"/>
              </w:rPr>
              <w:t>1</w:t>
            </w:r>
          </w:p>
        </w:tc>
        <w:tc>
          <w:tcPr>
            <w:tcW w:w="0" w:type="dxa"/>
            <w:vAlign w:val="bottom"/>
          </w:tcPr>
          <w:p w:rsidR="000F3F99" w:rsidRDefault="000F3F99">
            <w:pPr>
              <w:rPr>
                <w:sz w:val="1"/>
                <w:szCs w:val="1"/>
              </w:rPr>
            </w:pPr>
          </w:p>
        </w:tc>
      </w:tr>
      <w:tr w:rsidR="000F3F99">
        <w:trPr>
          <w:trHeight w:val="287"/>
        </w:trPr>
        <w:tc>
          <w:tcPr>
            <w:tcW w:w="780" w:type="dxa"/>
            <w:tcBorders>
              <w:left w:val="single" w:sz="8" w:space="0" w:color="auto"/>
              <w:bottom w:val="single" w:sz="8" w:space="0" w:color="auto"/>
              <w:right w:val="single" w:sz="8" w:space="0" w:color="auto"/>
            </w:tcBorders>
            <w:vAlign w:val="bottom"/>
          </w:tcPr>
          <w:p w:rsidR="000F3F99" w:rsidRDefault="001D3734">
            <w:pPr>
              <w:spacing w:line="288" w:lineRule="exact"/>
              <w:ind w:left="20"/>
              <w:rPr>
                <w:sz w:val="20"/>
                <w:szCs w:val="20"/>
              </w:rPr>
            </w:pPr>
            <w:r>
              <w:rPr>
                <w:rFonts w:eastAsia="Times New Roman"/>
                <w:sz w:val="28"/>
                <w:szCs w:val="28"/>
              </w:rPr>
              <w:t>12</w:t>
            </w:r>
          </w:p>
        </w:tc>
        <w:tc>
          <w:tcPr>
            <w:tcW w:w="6900" w:type="dxa"/>
            <w:tcBorders>
              <w:bottom w:val="single" w:sz="8" w:space="0" w:color="auto"/>
              <w:right w:val="single" w:sz="8" w:space="0" w:color="auto"/>
            </w:tcBorders>
            <w:vAlign w:val="bottom"/>
          </w:tcPr>
          <w:p w:rsidR="000F3F99" w:rsidRDefault="001D3734">
            <w:pPr>
              <w:spacing w:line="288" w:lineRule="exact"/>
              <w:rPr>
                <w:sz w:val="20"/>
                <w:szCs w:val="20"/>
              </w:rPr>
            </w:pPr>
            <w:r>
              <w:rPr>
                <w:rFonts w:eastAsia="Times New Roman"/>
                <w:sz w:val="28"/>
                <w:szCs w:val="28"/>
              </w:rPr>
              <w:t>Сборник песен: «Любимые песенки для детей»</w:t>
            </w:r>
          </w:p>
        </w:tc>
        <w:tc>
          <w:tcPr>
            <w:tcW w:w="2420" w:type="dxa"/>
            <w:tcBorders>
              <w:bottom w:val="single" w:sz="8" w:space="0" w:color="auto"/>
              <w:right w:val="single" w:sz="8" w:space="0" w:color="auto"/>
            </w:tcBorders>
            <w:vAlign w:val="bottom"/>
          </w:tcPr>
          <w:p w:rsidR="000F3F99" w:rsidRDefault="001D3734">
            <w:pPr>
              <w:spacing w:line="288" w:lineRule="exact"/>
              <w:ind w:right="2140"/>
              <w:jc w:val="right"/>
              <w:rPr>
                <w:sz w:val="20"/>
                <w:szCs w:val="20"/>
              </w:rPr>
            </w:pPr>
            <w:r>
              <w:rPr>
                <w:rFonts w:eastAsia="Times New Roman"/>
                <w:w w:val="85"/>
                <w:sz w:val="28"/>
                <w:szCs w:val="28"/>
              </w:rPr>
              <w:t>1</w:t>
            </w:r>
          </w:p>
        </w:tc>
        <w:tc>
          <w:tcPr>
            <w:tcW w:w="0" w:type="dxa"/>
            <w:vAlign w:val="bottom"/>
          </w:tcPr>
          <w:p w:rsidR="000F3F99" w:rsidRDefault="000F3F99">
            <w:pPr>
              <w:rPr>
                <w:sz w:val="1"/>
                <w:szCs w:val="1"/>
              </w:rPr>
            </w:pPr>
          </w:p>
        </w:tc>
      </w:tr>
      <w:tr w:rsidR="000F3F99">
        <w:trPr>
          <w:trHeight w:val="287"/>
        </w:trPr>
        <w:tc>
          <w:tcPr>
            <w:tcW w:w="780" w:type="dxa"/>
            <w:tcBorders>
              <w:left w:val="single" w:sz="8" w:space="0" w:color="auto"/>
              <w:bottom w:val="single" w:sz="8" w:space="0" w:color="auto"/>
              <w:right w:val="single" w:sz="8" w:space="0" w:color="auto"/>
            </w:tcBorders>
            <w:vAlign w:val="bottom"/>
          </w:tcPr>
          <w:p w:rsidR="000F3F99" w:rsidRDefault="001D3734">
            <w:pPr>
              <w:spacing w:line="288" w:lineRule="exact"/>
              <w:ind w:left="20"/>
              <w:rPr>
                <w:sz w:val="20"/>
                <w:szCs w:val="20"/>
              </w:rPr>
            </w:pPr>
            <w:r>
              <w:rPr>
                <w:rFonts w:eastAsia="Times New Roman"/>
                <w:sz w:val="28"/>
                <w:szCs w:val="28"/>
              </w:rPr>
              <w:t>13</w:t>
            </w:r>
          </w:p>
        </w:tc>
        <w:tc>
          <w:tcPr>
            <w:tcW w:w="6900" w:type="dxa"/>
            <w:tcBorders>
              <w:bottom w:val="single" w:sz="8" w:space="0" w:color="auto"/>
              <w:right w:val="single" w:sz="8" w:space="0" w:color="auto"/>
            </w:tcBorders>
            <w:vAlign w:val="bottom"/>
          </w:tcPr>
          <w:p w:rsidR="000F3F99" w:rsidRDefault="001D3734">
            <w:pPr>
              <w:spacing w:line="288" w:lineRule="exact"/>
              <w:rPr>
                <w:sz w:val="20"/>
                <w:szCs w:val="20"/>
              </w:rPr>
            </w:pPr>
            <w:r>
              <w:rPr>
                <w:rFonts w:eastAsia="Times New Roman"/>
                <w:sz w:val="28"/>
                <w:szCs w:val="28"/>
              </w:rPr>
              <w:t>«Сборник детских песен»</w:t>
            </w:r>
          </w:p>
        </w:tc>
        <w:tc>
          <w:tcPr>
            <w:tcW w:w="2420" w:type="dxa"/>
            <w:tcBorders>
              <w:bottom w:val="single" w:sz="8" w:space="0" w:color="auto"/>
              <w:right w:val="single" w:sz="8" w:space="0" w:color="auto"/>
            </w:tcBorders>
            <w:vAlign w:val="bottom"/>
          </w:tcPr>
          <w:p w:rsidR="000F3F99" w:rsidRDefault="001D3734">
            <w:pPr>
              <w:spacing w:line="288" w:lineRule="exact"/>
              <w:ind w:right="2140"/>
              <w:jc w:val="right"/>
              <w:rPr>
                <w:sz w:val="20"/>
                <w:szCs w:val="20"/>
              </w:rPr>
            </w:pPr>
            <w:r>
              <w:rPr>
                <w:rFonts w:eastAsia="Times New Roman"/>
                <w:w w:val="85"/>
                <w:sz w:val="28"/>
                <w:szCs w:val="28"/>
              </w:rPr>
              <w:t>6</w:t>
            </w:r>
          </w:p>
        </w:tc>
        <w:tc>
          <w:tcPr>
            <w:tcW w:w="0" w:type="dxa"/>
            <w:vAlign w:val="bottom"/>
          </w:tcPr>
          <w:p w:rsidR="000F3F99" w:rsidRDefault="000F3F99">
            <w:pPr>
              <w:rPr>
                <w:sz w:val="1"/>
                <w:szCs w:val="1"/>
              </w:rPr>
            </w:pPr>
          </w:p>
        </w:tc>
      </w:tr>
      <w:tr w:rsidR="000F3F99">
        <w:trPr>
          <w:trHeight w:val="287"/>
        </w:trPr>
        <w:tc>
          <w:tcPr>
            <w:tcW w:w="780" w:type="dxa"/>
            <w:tcBorders>
              <w:left w:val="single" w:sz="8" w:space="0" w:color="auto"/>
              <w:bottom w:val="single" w:sz="8" w:space="0" w:color="auto"/>
              <w:right w:val="single" w:sz="8" w:space="0" w:color="auto"/>
            </w:tcBorders>
            <w:vAlign w:val="bottom"/>
          </w:tcPr>
          <w:p w:rsidR="000F3F99" w:rsidRDefault="001D3734">
            <w:pPr>
              <w:spacing w:line="288" w:lineRule="exact"/>
              <w:ind w:left="20"/>
              <w:rPr>
                <w:sz w:val="20"/>
                <w:szCs w:val="20"/>
              </w:rPr>
            </w:pPr>
            <w:r>
              <w:rPr>
                <w:rFonts w:eastAsia="Times New Roman"/>
                <w:sz w:val="28"/>
                <w:szCs w:val="28"/>
              </w:rPr>
              <w:t>14</w:t>
            </w:r>
          </w:p>
        </w:tc>
        <w:tc>
          <w:tcPr>
            <w:tcW w:w="6900" w:type="dxa"/>
            <w:tcBorders>
              <w:bottom w:val="single" w:sz="8" w:space="0" w:color="auto"/>
              <w:right w:val="single" w:sz="8" w:space="0" w:color="auto"/>
            </w:tcBorders>
            <w:vAlign w:val="bottom"/>
          </w:tcPr>
          <w:p w:rsidR="000F3F99" w:rsidRDefault="001D3734">
            <w:pPr>
              <w:spacing w:line="288" w:lineRule="exact"/>
              <w:rPr>
                <w:sz w:val="20"/>
                <w:szCs w:val="20"/>
              </w:rPr>
            </w:pPr>
            <w:r>
              <w:rPr>
                <w:rFonts w:eastAsia="Times New Roman"/>
                <w:sz w:val="28"/>
                <w:szCs w:val="28"/>
              </w:rPr>
              <w:t>«Праздник каждый день»</w:t>
            </w:r>
          </w:p>
        </w:tc>
        <w:tc>
          <w:tcPr>
            <w:tcW w:w="2420" w:type="dxa"/>
            <w:tcBorders>
              <w:bottom w:val="single" w:sz="8" w:space="0" w:color="auto"/>
              <w:right w:val="single" w:sz="8" w:space="0" w:color="auto"/>
            </w:tcBorders>
            <w:vAlign w:val="bottom"/>
          </w:tcPr>
          <w:p w:rsidR="000F3F99" w:rsidRDefault="001D3734">
            <w:pPr>
              <w:spacing w:line="288" w:lineRule="exact"/>
              <w:ind w:right="2140"/>
              <w:jc w:val="right"/>
              <w:rPr>
                <w:sz w:val="20"/>
                <w:szCs w:val="20"/>
              </w:rPr>
            </w:pPr>
            <w:r>
              <w:rPr>
                <w:rFonts w:eastAsia="Times New Roman"/>
                <w:w w:val="85"/>
                <w:sz w:val="28"/>
                <w:szCs w:val="28"/>
              </w:rPr>
              <w:t>1</w:t>
            </w:r>
          </w:p>
        </w:tc>
        <w:tc>
          <w:tcPr>
            <w:tcW w:w="0" w:type="dxa"/>
            <w:vAlign w:val="bottom"/>
          </w:tcPr>
          <w:p w:rsidR="000F3F99" w:rsidRDefault="000F3F99">
            <w:pPr>
              <w:rPr>
                <w:sz w:val="1"/>
                <w:szCs w:val="1"/>
              </w:rPr>
            </w:pPr>
          </w:p>
        </w:tc>
      </w:tr>
      <w:tr w:rsidR="000F3F99">
        <w:trPr>
          <w:trHeight w:val="304"/>
        </w:trPr>
        <w:tc>
          <w:tcPr>
            <w:tcW w:w="780" w:type="dxa"/>
            <w:tcBorders>
              <w:left w:val="single" w:sz="8" w:space="0" w:color="auto"/>
              <w:right w:val="single" w:sz="8" w:space="0" w:color="auto"/>
            </w:tcBorders>
            <w:vAlign w:val="bottom"/>
          </w:tcPr>
          <w:p w:rsidR="000F3F99" w:rsidRDefault="001D3734">
            <w:pPr>
              <w:spacing w:line="304" w:lineRule="exact"/>
              <w:ind w:left="20"/>
              <w:rPr>
                <w:sz w:val="20"/>
                <w:szCs w:val="20"/>
              </w:rPr>
            </w:pPr>
            <w:r>
              <w:rPr>
                <w:rFonts w:eastAsia="Times New Roman"/>
                <w:sz w:val="28"/>
                <w:szCs w:val="28"/>
              </w:rPr>
              <w:t>15</w:t>
            </w:r>
          </w:p>
        </w:tc>
        <w:tc>
          <w:tcPr>
            <w:tcW w:w="6900" w:type="dxa"/>
            <w:tcBorders>
              <w:right w:val="single" w:sz="8" w:space="0" w:color="auto"/>
            </w:tcBorders>
            <w:vAlign w:val="bottom"/>
          </w:tcPr>
          <w:p w:rsidR="000F3F99" w:rsidRDefault="001D3734">
            <w:pPr>
              <w:spacing w:line="304" w:lineRule="exact"/>
              <w:rPr>
                <w:sz w:val="20"/>
                <w:szCs w:val="20"/>
              </w:rPr>
            </w:pPr>
            <w:r>
              <w:rPr>
                <w:rFonts w:eastAsia="Times New Roman"/>
                <w:sz w:val="28"/>
                <w:szCs w:val="28"/>
              </w:rPr>
              <w:t>Сборники мультфильмов по ПДД: «Внимание,</w:t>
            </w:r>
          </w:p>
        </w:tc>
        <w:tc>
          <w:tcPr>
            <w:tcW w:w="2420" w:type="dxa"/>
            <w:tcBorders>
              <w:right w:val="single" w:sz="8" w:space="0" w:color="auto"/>
            </w:tcBorders>
            <w:vAlign w:val="bottom"/>
          </w:tcPr>
          <w:p w:rsidR="000F3F99" w:rsidRDefault="001D3734">
            <w:pPr>
              <w:spacing w:line="304" w:lineRule="exact"/>
              <w:ind w:right="2140"/>
              <w:jc w:val="right"/>
              <w:rPr>
                <w:sz w:val="20"/>
                <w:szCs w:val="20"/>
              </w:rPr>
            </w:pPr>
            <w:r>
              <w:rPr>
                <w:rFonts w:eastAsia="Times New Roman"/>
                <w:w w:val="85"/>
                <w:sz w:val="28"/>
                <w:szCs w:val="28"/>
              </w:rPr>
              <w:t>1</w:t>
            </w:r>
          </w:p>
        </w:tc>
        <w:tc>
          <w:tcPr>
            <w:tcW w:w="0" w:type="dxa"/>
            <w:vAlign w:val="bottom"/>
          </w:tcPr>
          <w:p w:rsidR="000F3F99" w:rsidRDefault="000F3F99">
            <w:pPr>
              <w:rPr>
                <w:sz w:val="1"/>
                <w:szCs w:val="1"/>
              </w:rPr>
            </w:pPr>
          </w:p>
        </w:tc>
      </w:tr>
      <w:tr w:rsidR="000F3F99">
        <w:trPr>
          <w:trHeight w:val="190"/>
        </w:trPr>
        <w:tc>
          <w:tcPr>
            <w:tcW w:w="780" w:type="dxa"/>
            <w:tcBorders>
              <w:left w:val="single" w:sz="8" w:space="0" w:color="auto"/>
              <w:bottom w:val="single" w:sz="8" w:space="0" w:color="auto"/>
              <w:right w:val="single" w:sz="8" w:space="0" w:color="auto"/>
            </w:tcBorders>
            <w:vAlign w:val="bottom"/>
          </w:tcPr>
          <w:p w:rsidR="000F3F99" w:rsidRDefault="000F3F99">
            <w:pPr>
              <w:rPr>
                <w:sz w:val="16"/>
                <w:szCs w:val="16"/>
              </w:rPr>
            </w:pPr>
          </w:p>
        </w:tc>
        <w:tc>
          <w:tcPr>
            <w:tcW w:w="6900" w:type="dxa"/>
            <w:tcBorders>
              <w:bottom w:val="single" w:sz="8" w:space="0" w:color="auto"/>
              <w:right w:val="single" w:sz="8" w:space="0" w:color="auto"/>
            </w:tcBorders>
            <w:vAlign w:val="bottom"/>
          </w:tcPr>
          <w:p w:rsidR="000F3F99" w:rsidRDefault="001D3734">
            <w:pPr>
              <w:spacing w:line="170" w:lineRule="exact"/>
              <w:rPr>
                <w:sz w:val="20"/>
                <w:szCs w:val="20"/>
              </w:rPr>
            </w:pPr>
            <w:r>
              <w:rPr>
                <w:rFonts w:eastAsia="Times New Roman"/>
                <w:sz w:val="19"/>
                <w:szCs w:val="19"/>
              </w:rPr>
              <w:t>светофор!»</w:t>
            </w:r>
          </w:p>
        </w:tc>
        <w:tc>
          <w:tcPr>
            <w:tcW w:w="2420" w:type="dxa"/>
            <w:tcBorders>
              <w:bottom w:val="single" w:sz="8" w:space="0" w:color="auto"/>
              <w:right w:val="single" w:sz="8" w:space="0" w:color="auto"/>
            </w:tcBorders>
            <w:vAlign w:val="bottom"/>
          </w:tcPr>
          <w:p w:rsidR="000F3F99" w:rsidRDefault="000F3F99">
            <w:pPr>
              <w:rPr>
                <w:sz w:val="16"/>
                <w:szCs w:val="16"/>
              </w:rPr>
            </w:pPr>
          </w:p>
        </w:tc>
        <w:tc>
          <w:tcPr>
            <w:tcW w:w="0" w:type="dxa"/>
            <w:vAlign w:val="bottom"/>
          </w:tcPr>
          <w:p w:rsidR="000F3F99" w:rsidRDefault="000F3F99">
            <w:pPr>
              <w:rPr>
                <w:sz w:val="1"/>
                <w:szCs w:val="1"/>
              </w:rPr>
            </w:pPr>
          </w:p>
        </w:tc>
      </w:tr>
      <w:tr w:rsidR="000F3F99">
        <w:trPr>
          <w:trHeight w:val="287"/>
        </w:trPr>
        <w:tc>
          <w:tcPr>
            <w:tcW w:w="780" w:type="dxa"/>
            <w:tcBorders>
              <w:left w:val="single" w:sz="8" w:space="0" w:color="auto"/>
              <w:bottom w:val="single" w:sz="8" w:space="0" w:color="auto"/>
              <w:right w:val="single" w:sz="8" w:space="0" w:color="auto"/>
            </w:tcBorders>
            <w:vAlign w:val="bottom"/>
          </w:tcPr>
          <w:p w:rsidR="000F3F99" w:rsidRDefault="001D3734">
            <w:pPr>
              <w:spacing w:line="288" w:lineRule="exact"/>
              <w:ind w:left="20"/>
              <w:rPr>
                <w:sz w:val="20"/>
                <w:szCs w:val="20"/>
              </w:rPr>
            </w:pPr>
            <w:r>
              <w:rPr>
                <w:rFonts w:eastAsia="Times New Roman"/>
                <w:sz w:val="28"/>
                <w:szCs w:val="28"/>
              </w:rPr>
              <w:t>16</w:t>
            </w:r>
          </w:p>
        </w:tc>
        <w:tc>
          <w:tcPr>
            <w:tcW w:w="6900" w:type="dxa"/>
            <w:tcBorders>
              <w:bottom w:val="single" w:sz="8" w:space="0" w:color="auto"/>
              <w:right w:val="single" w:sz="8" w:space="0" w:color="auto"/>
            </w:tcBorders>
            <w:vAlign w:val="bottom"/>
          </w:tcPr>
          <w:p w:rsidR="000F3F99" w:rsidRDefault="001D3734">
            <w:pPr>
              <w:spacing w:line="288" w:lineRule="exact"/>
              <w:rPr>
                <w:sz w:val="20"/>
                <w:szCs w:val="20"/>
              </w:rPr>
            </w:pPr>
            <w:r>
              <w:rPr>
                <w:rFonts w:eastAsia="Times New Roman"/>
                <w:sz w:val="28"/>
                <w:szCs w:val="28"/>
              </w:rPr>
              <w:t>«Безопасность на дорогах города»</w:t>
            </w:r>
          </w:p>
        </w:tc>
        <w:tc>
          <w:tcPr>
            <w:tcW w:w="2420" w:type="dxa"/>
            <w:tcBorders>
              <w:bottom w:val="single" w:sz="8" w:space="0" w:color="auto"/>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287"/>
        </w:trPr>
        <w:tc>
          <w:tcPr>
            <w:tcW w:w="780" w:type="dxa"/>
            <w:tcBorders>
              <w:left w:val="single" w:sz="8" w:space="0" w:color="auto"/>
              <w:bottom w:val="single" w:sz="8" w:space="0" w:color="auto"/>
              <w:right w:val="single" w:sz="8" w:space="0" w:color="auto"/>
            </w:tcBorders>
            <w:vAlign w:val="bottom"/>
          </w:tcPr>
          <w:p w:rsidR="000F3F99" w:rsidRDefault="001D3734">
            <w:pPr>
              <w:spacing w:line="288" w:lineRule="exact"/>
              <w:ind w:left="20"/>
              <w:rPr>
                <w:sz w:val="20"/>
                <w:szCs w:val="20"/>
              </w:rPr>
            </w:pPr>
            <w:r>
              <w:rPr>
                <w:rFonts w:eastAsia="Times New Roman"/>
                <w:sz w:val="28"/>
                <w:szCs w:val="28"/>
              </w:rPr>
              <w:t>17</w:t>
            </w:r>
          </w:p>
        </w:tc>
        <w:tc>
          <w:tcPr>
            <w:tcW w:w="6900" w:type="dxa"/>
            <w:tcBorders>
              <w:bottom w:val="single" w:sz="8" w:space="0" w:color="auto"/>
              <w:right w:val="single" w:sz="8" w:space="0" w:color="auto"/>
            </w:tcBorders>
            <w:vAlign w:val="bottom"/>
          </w:tcPr>
          <w:p w:rsidR="000F3F99" w:rsidRDefault="001D3734">
            <w:pPr>
              <w:spacing w:line="288" w:lineRule="exact"/>
              <w:rPr>
                <w:sz w:val="20"/>
                <w:szCs w:val="20"/>
              </w:rPr>
            </w:pPr>
            <w:r>
              <w:rPr>
                <w:rFonts w:eastAsia="Times New Roman"/>
                <w:sz w:val="28"/>
                <w:szCs w:val="28"/>
              </w:rPr>
              <w:t>«Классическая музыка и звуки природы»</w:t>
            </w:r>
          </w:p>
        </w:tc>
        <w:tc>
          <w:tcPr>
            <w:tcW w:w="2420" w:type="dxa"/>
            <w:tcBorders>
              <w:bottom w:val="single" w:sz="8" w:space="0" w:color="auto"/>
              <w:right w:val="single" w:sz="8" w:space="0" w:color="auto"/>
            </w:tcBorders>
            <w:vAlign w:val="bottom"/>
          </w:tcPr>
          <w:p w:rsidR="000F3F99" w:rsidRDefault="001D3734">
            <w:pPr>
              <w:spacing w:line="288" w:lineRule="exact"/>
              <w:ind w:right="2140"/>
              <w:jc w:val="right"/>
              <w:rPr>
                <w:sz w:val="20"/>
                <w:szCs w:val="20"/>
              </w:rPr>
            </w:pPr>
            <w:r>
              <w:rPr>
                <w:rFonts w:eastAsia="Times New Roman"/>
                <w:w w:val="85"/>
                <w:sz w:val="28"/>
                <w:szCs w:val="28"/>
              </w:rPr>
              <w:t>2</w:t>
            </w:r>
          </w:p>
        </w:tc>
        <w:tc>
          <w:tcPr>
            <w:tcW w:w="0" w:type="dxa"/>
            <w:vAlign w:val="bottom"/>
          </w:tcPr>
          <w:p w:rsidR="000F3F99" w:rsidRDefault="000F3F99">
            <w:pPr>
              <w:rPr>
                <w:sz w:val="1"/>
                <w:szCs w:val="1"/>
              </w:rPr>
            </w:pPr>
          </w:p>
        </w:tc>
      </w:tr>
      <w:tr w:rsidR="000F3F99">
        <w:trPr>
          <w:trHeight w:val="280"/>
        </w:trPr>
        <w:tc>
          <w:tcPr>
            <w:tcW w:w="780" w:type="dxa"/>
            <w:tcBorders>
              <w:left w:val="single" w:sz="8" w:space="0" w:color="auto"/>
              <w:bottom w:val="single" w:sz="8" w:space="0" w:color="auto"/>
              <w:right w:val="single" w:sz="8" w:space="0" w:color="auto"/>
            </w:tcBorders>
            <w:vAlign w:val="bottom"/>
          </w:tcPr>
          <w:p w:rsidR="000F3F99" w:rsidRDefault="001D3734">
            <w:pPr>
              <w:spacing w:line="280" w:lineRule="exact"/>
              <w:ind w:left="20"/>
              <w:rPr>
                <w:sz w:val="20"/>
                <w:szCs w:val="20"/>
              </w:rPr>
            </w:pPr>
            <w:r>
              <w:rPr>
                <w:rFonts w:eastAsia="Times New Roman"/>
                <w:sz w:val="28"/>
                <w:szCs w:val="28"/>
              </w:rPr>
              <w:t>18</w:t>
            </w:r>
          </w:p>
        </w:tc>
        <w:tc>
          <w:tcPr>
            <w:tcW w:w="6900" w:type="dxa"/>
            <w:tcBorders>
              <w:bottom w:val="single" w:sz="8" w:space="0" w:color="auto"/>
              <w:right w:val="single" w:sz="8" w:space="0" w:color="auto"/>
            </w:tcBorders>
            <w:vAlign w:val="bottom"/>
          </w:tcPr>
          <w:p w:rsidR="000F3F99" w:rsidRDefault="001D3734">
            <w:pPr>
              <w:spacing w:line="280" w:lineRule="exact"/>
              <w:rPr>
                <w:sz w:val="20"/>
                <w:szCs w:val="20"/>
              </w:rPr>
            </w:pPr>
            <w:r>
              <w:rPr>
                <w:rFonts w:eastAsia="Times New Roman"/>
                <w:sz w:val="28"/>
                <w:szCs w:val="28"/>
              </w:rPr>
              <w:t>Лучшие детские песенки «Ну, погоди!»</w:t>
            </w:r>
          </w:p>
        </w:tc>
        <w:tc>
          <w:tcPr>
            <w:tcW w:w="2420" w:type="dxa"/>
            <w:tcBorders>
              <w:bottom w:val="single" w:sz="8" w:space="0" w:color="auto"/>
              <w:right w:val="single" w:sz="8" w:space="0" w:color="auto"/>
            </w:tcBorders>
            <w:vAlign w:val="bottom"/>
          </w:tcPr>
          <w:p w:rsidR="000F3F99" w:rsidRDefault="001D3734">
            <w:pPr>
              <w:spacing w:line="280" w:lineRule="exact"/>
              <w:ind w:right="2140"/>
              <w:jc w:val="right"/>
              <w:rPr>
                <w:sz w:val="20"/>
                <w:szCs w:val="20"/>
              </w:rPr>
            </w:pPr>
            <w:r>
              <w:rPr>
                <w:rFonts w:eastAsia="Times New Roman"/>
                <w:w w:val="85"/>
                <w:sz w:val="28"/>
                <w:szCs w:val="28"/>
              </w:rPr>
              <w:t>1</w:t>
            </w:r>
          </w:p>
        </w:tc>
        <w:tc>
          <w:tcPr>
            <w:tcW w:w="0" w:type="dxa"/>
            <w:vAlign w:val="bottom"/>
          </w:tcPr>
          <w:p w:rsidR="000F3F99" w:rsidRDefault="000F3F99">
            <w:pPr>
              <w:rPr>
                <w:sz w:val="1"/>
                <w:szCs w:val="1"/>
              </w:rPr>
            </w:pPr>
          </w:p>
        </w:tc>
      </w:tr>
      <w:tr w:rsidR="000F3F99">
        <w:trPr>
          <w:trHeight w:val="287"/>
        </w:trPr>
        <w:tc>
          <w:tcPr>
            <w:tcW w:w="780" w:type="dxa"/>
            <w:tcBorders>
              <w:left w:val="single" w:sz="8" w:space="0" w:color="auto"/>
              <w:bottom w:val="single" w:sz="8" w:space="0" w:color="auto"/>
              <w:right w:val="single" w:sz="8" w:space="0" w:color="auto"/>
            </w:tcBorders>
            <w:vAlign w:val="bottom"/>
          </w:tcPr>
          <w:p w:rsidR="000F3F99" w:rsidRDefault="001D3734">
            <w:pPr>
              <w:spacing w:line="288" w:lineRule="exact"/>
              <w:ind w:left="20"/>
              <w:rPr>
                <w:sz w:val="20"/>
                <w:szCs w:val="20"/>
              </w:rPr>
            </w:pPr>
            <w:r>
              <w:rPr>
                <w:rFonts w:eastAsia="Times New Roman"/>
                <w:sz w:val="28"/>
                <w:szCs w:val="28"/>
              </w:rPr>
              <w:t>19</w:t>
            </w:r>
          </w:p>
        </w:tc>
        <w:tc>
          <w:tcPr>
            <w:tcW w:w="6900" w:type="dxa"/>
            <w:tcBorders>
              <w:bottom w:val="single" w:sz="8" w:space="0" w:color="auto"/>
              <w:right w:val="single" w:sz="8" w:space="0" w:color="auto"/>
            </w:tcBorders>
            <w:vAlign w:val="bottom"/>
          </w:tcPr>
          <w:p w:rsidR="000F3F99" w:rsidRDefault="001D3734">
            <w:pPr>
              <w:spacing w:line="288" w:lineRule="exact"/>
              <w:rPr>
                <w:sz w:val="20"/>
                <w:szCs w:val="20"/>
              </w:rPr>
            </w:pPr>
            <w:r>
              <w:rPr>
                <w:rFonts w:eastAsia="Times New Roman"/>
                <w:sz w:val="28"/>
                <w:szCs w:val="28"/>
              </w:rPr>
              <w:t>«Золотые детские песенки»</w:t>
            </w:r>
          </w:p>
        </w:tc>
        <w:tc>
          <w:tcPr>
            <w:tcW w:w="2420" w:type="dxa"/>
            <w:tcBorders>
              <w:bottom w:val="single" w:sz="8" w:space="0" w:color="auto"/>
              <w:right w:val="single" w:sz="8" w:space="0" w:color="auto"/>
            </w:tcBorders>
            <w:vAlign w:val="bottom"/>
          </w:tcPr>
          <w:p w:rsidR="000F3F99" w:rsidRDefault="001D3734">
            <w:pPr>
              <w:spacing w:line="288" w:lineRule="exact"/>
              <w:ind w:right="2140"/>
              <w:jc w:val="right"/>
              <w:rPr>
                <w:sz w:val="20"/>
                <w:szCs w:val="20"/>
              </w:rPr>
            </w:pPr>
            <w:r>
              <w:rPr>
                <w:rFonts w:eastAsia="Times New Roman"/>
                <w:w w:val="85"/>
                <w:sz w:val="28"/>
                <w:szCs w:val="28"/>
              </w:rPr>
              <w:t>1</w:t>
            </w:r>
          </w:p>
        </w:tc>
        <w:tc>
          <w:tcPr>
            <w:tcW w:w="0" w:type="dxa"/>
            <w:vAlign w:val="bottom"/>
          </w:tcPr>
          <w:p w:rsidR="000F3F99" w:rsidRDefault="000F3F99">
            <w:pPr>
              <w:rPr>
                <w:sz w:val="1"/>
                <w:szCs w:val="1"/>
              </w:rPr>
            </w:pPr>
          </w:p>
        </w:tc>
      </w:tr>
      <w:tr w:rsidR="000F3F99">
        <w:trPr>
          <w:trHeight w:val="287"/>
        </w:trPr>
        <w:tc>
          <w:tcPr>
            <w:tcW w:w="780" w:type="dxa"/>
            <w:tcBorders>
              <w:left w:val="single" w:sz="8" w:space="0" w:color="auto"/>
              <w:bottom w:val="single" w:sz="8" w:space="0" w:color="auto"/>
              <w:right w:val="single" w:sz="8" w:space="0" w:color="auto"/>
            </w:tcBorders>
            <w:vAlign w:val="bottom"/>
          </w:tcPr>
          <w:p w:rsidR="000F3F99" w:rsidRDefault="001D3734">
            <w:pPr>
              <w:spacing w:line="288" w:lineRule="exact"/>
              <w:ind w:left="20"/>
              <w:rPr>
                <w:sz w:val="20"/>
                <w:szCs w:val="20"/>
              </w:rPr>
            </w:pPr>
            <w:r>
              <w:rPr>
                <w:rFonts w:eastAsia="Times New Roman"/>
                <w:sz w:val="28"/>
                <w:szCs w:val="28"/>
              </w:rPr>
              <w:t>20</w:t>
            </w:r>
          </w:p>
        </w:tc>
        <w:tc>
          <w:tcPr>
            <w:tcW w:w="6900" w:type="dxa"/>
            <w:tcBorders>
              <w:bottom w:val="single" w:sz="8" w:space="0" w:color="auto"/>
              <w:right w:val="single" w:sz="8" w:space="0" w:color="auto"/>
            </w:tcBorders>
            <w:vAlign w:val="bottom"/>
          </w:tcPr>
          <w:p w:rsidR="000F3F99" w:rsidRDefault="001D3734">
            <w:pPr>
              <w:spacing w:line="288" w:lineRule="exact"/>
              <w:rPr>
                <w:sz w:val="20"/>
                <w:szCs w:val="20"/>
              </w:rPr>
            </w:pPr>
            <w:r>
              <w:rPr>
                <w:rFonts w:eastAsia="Times New Roman"/>
                <w:sz w:val="28"/>
                <w:szCs w:val="28"/>
              </w:rPr>
              <w:t>«Веселая детская дискотека»</w:t>
            </w:r>
          </w:p>
        </w:tc>
        <w:tc>
          <w:tcPr>
            <w:tcW w:w="2420" w:type="dxa"/>
            <w:tcBorders>
              <w:bottom w:val="single" w:sz="8" w:space="0" w:color="auto"/>
              <w:right w:val="single" w:sz="8" w:space="0" w:color="auto"/>
            </w:tcBorders>
            <w:vAlign w:val="bottom"/>
          </w:tcPr>
          <w:p w:rsidR="000F3F99" w:rsidRDefault="001D3734">
            <w:pPr>
              <w:spacing w:line="288" w:lineRule="exact"/>
              <w:ind w:right="2140"/>
              <w:jc w:val="right"/>
              <w:rPr>
                <w:sz w:val="20"/>
                <w:szCs w:val="20"/>
              </w:rPr>
            </w:pPr>
            <w:r>
              <w:rPr>
                <w:rFonts w:eastAsia="Times New Roman"/>
                <w:w w:val="85"/>
                <w:sz w:val="28"/>
                <w:szCs w:val="28"/>
              </w:rPr>
              <w:t>1</w:t>
            </w:r>
          </w:p>
        </w:tc>
        <w:tc>
          <w:tcPr>
            <w:tcW w:w="0" w:type="dxa"/>
            <w:vAlign w:val="bottom"/>
          </w:tcPr>
          <w:p w:rsidR="000F3F99" w:rsidRDefault="000F3F99">
            <w:pPr>
              <w:rPr>
                <w:sz w:val="1"/>
                <w:szCs w:val="1"/>
              </w:rPr>
            </w:pPr>
          </w:p>
        </w:tc>
      </w:tr>
      <w:tr w:rsidR="000F3F99">
        <w:trPr>
          <w:trHeight w:val="287"/>
        </w:trPr>
        <w:tc>
          <w:tcPr>
            <w:tcW w:w="780" w:type="dxa"/>
            <w:tcBorders>
              <w:left w:val="single" w:sz="8" w:space="0" w:color="auto"/>
              <w:bottom w:val="single" w:sz="8" w:space="0" w:color="auto"/>
              <w:right w:val="single" w:sz="8" w:space="0" w:color="auto"/>
            </w:tcBorders>
            <w:vAlign w:val="bottom"/>
          </w:tcPr>
          <w:p w:rsidR="000F3F99" w:rsidRDefault="001D3734">
            <w:pPr>
              <w:spacing w:line="288" w:lineRule="exact"/>
              <w:ind w:left="20"/>
              <w:rPr>
                <w:sz w:val="20"/>
                <w:szCs w:val="20"/>
              </w:rPr>
            </w:pPr>
            <w:r>
              <w:rPr>
                <w:rFonts w:eastAsia="Times New Roman"/>
                <w:sz w:val="28"/>
                <w:szCs w:val="28"/>
              </w:rPr>
              <w:t>21</w:t>
            </w:r>
          </w:p>
        </w:tc>
        <w:tc>
          <w:tcPr>
            <w:tcW w:w="6900" w:type="dxa"/>
            <w:tcBorders>
              <w:bottom w:val="single" w:sz="8" w:space="0" w:color="auto"/>
              <w:right w:val="single" w:sz="8" w:space="0" w:color="auto"/>
            </w:tcBorders>
            <w:vAlign w:val="bottom"/>
          </w:tcPr>
          <w:p w:rsidR="000F3F99" w:rsidRDefault="001D3734">
            <w:pPr>
              <w:spacing w:line="288" w:lineRule="exact"/>
              <w:rPr>
                <w:sz w:val="20"/>
                <w:szCs w:val="20"/>
              </w:rPr>
            </w:pPr>
            <w:r>
              <w:rPr>
                <w:rFonts w:eastAsia="Times New Roman"/>
                <w:sz w:val="28"/>
                <w:szCs w:val="28"/>
              </w:rPr>
              <w:t>«Добрые песни для детей»</w:t>
            </w:r>
          </w:p>
        </w:tc>
        <w:tc>
          <w:tcPr>
            <w:tcW w:w="2420" w:type="dxa"/>
            <w:tcBorders>
              <w:bottom w:val="single" w:sz="8" w:space="0" w:color="auto"/>
              <w:right w:val="single" w:sz="8" w:space="0" w:color="auto"/>
            </w:tcBorders>
            <w:vAlign w:val="bottom"/>
          </w:tcPr>
          <w:p w:rsidR="000F3F99" w:rsidRDefault="001D3734">
            <w:pPr>
              <w:spacing w:line="288" w:lineRule="exact"/>
              <w:ind w:right="2140"/>
              <w:jc w:val="right"/>
              <w:rPr>
                <w:sz w:val="20"/>
                <w:szCs w:val="20"/>
              </w:rPr>
            </w:pPr>
            <w:r>
              <w:rPr>
                <w:rFonts w:eastAsia="Times New Roman"/>
                <w:w w:val="85"/>
                <w:sz w:val="28"/>
                <w:szCs w:val="28"/>
              </w:rPr>
              <w:t>1</w:t>
            </w:r>
          </w:p>
        </w:tc>
        <w:tc>
          <w:tcPr>
            <w:tcW w:w="0" w:type="dxa"/>
            <w:vAlign w:val="bottom"/>
          </w:tcPr>
          <w:p w:rsidR="000F3F99" w:rsidRDefault="000F3F99">
            <w:pPr>
              <w:rPr>
                <w:sz w:val="1"/>
                <w:szCs w:val="1"/>
              </w:rPr>
            </w:pPr>
          </w:p>
        </w:tc>
      </w:tr>
      <w:tr w:rsidR="000F3F99">
        <w:trPr>
          <w:trHeight w:val="287"/>
        </w:trPr>
        <w:tc>
          <w:tcPr>
            <w:tcW w:w="780" w:type="dxa"/>
            <w:tcBorders>
              <w:left w:val="single" w:sz="8" w:space="0" w:color="auto"/>
              <w:bottom w:val="single" w:sz="8" w:space="0" w:color="auto"/>
              <w:right w:val="single" w:sz="8" w:space="0" w:color="auto"/>
            </w:tcBorders>
            <w:vAlign w:val="bottom"/>
          </w:tcPr>
          <w:p w:rsidR="000F3F99" w:rsidRDefault="001D3734">
            <w:pPr>
              <w:spacing w:line="288" w:lineRule="exact"/>
              <w:ind w:left="20"/>
              <w:rPr>
                <w:sz w:val="20"/>
                <w:szCs w:val="20"/>
              </w:rPr>
            </w:pPr>
            <w:r>
              <w:rPr>
                <w:rFonts w:eastAsia="Times New Roman"/>
                <w:sz w:val="28"/>
                <w:szCs w:val="28"/>
              </w:rPr>
              <w:t>22</w:t>
            </w:r>
          </w:p>
        </w:tc>
        <w:tc>
          <w:tcPr>
            <w:tcW w:w="6900" w:type="dxa"/>
            <w:tcBorders>
              <w:bottom w:val="single" w:sz="8" w:space="0" w:color="auto"/>
              <w:right w:val="single" w:sz="8" w:space="0" w:color="auto"/>
            </w:tcBorders>
            <w:vAlign w:val="bottom"/>
          </w:tcPr>
          <w:p w:rsidR="000F3F99" w:rsidRDefault="001D3734">
            <w:pPr>
              <w:spacing w:line="288" w:lineRule="exact"/>
              <w:rPr>
                <w:sz w:val="20"/>
                <w:szCs w:val="20"/>
              </w:rPr>
            </w:pPr>
            <w:r>
              <w:rPr>
                <w:rFonts w:eastAsia="Times New Roman"/>
                <w:sz w:val="28"/>
                <w:szCs w:val="28"/>
              </w:rPr>
              <w:t>«Спящая красавица и другие сказки Ш.Пьеро»</w:t>
            </w:r>
          </w:p>
        </w:tc>
        <w:tc>
          <w:tcPr>
            <w:tcW w:w="2420" w:type="dxa"/>
            <w:tcBorders>
              <w:bottom w:val="single" w:sz="8" w:space="0" w:color="auto"/>
              <w:right w:val="single" w:sz="8" w:space="0" w:color="auto"/>
            </w:tcBorders>
            <w:vAlign w:val="bottom"/>
          </w:tcPr>
          <w:p w:rsidR="000F3F99" w:rsidRDefault="001D3734">
            <w:pPr>
              <w:spacing w:line="288" w:lineRule="exact"/>
              <w:ind w:right="2140"/>
              <w:jc w:val="right"/>
              <w:rPr>
                <w:sz w:val="20"/>
                <w:szCs w:val="20"/>
              </w:rPr>
            </w:pPr>
            <w:r>
              <w:rPr>
                <w:rFonts w:eastAsia="Times New Roman"/>
                <w:w w:val="85"/>
                <w:sz w:val="28"/>
                <w:szCs w:val="28"/>
              </w:rPr>
              <w:t>3</w:t>
            </w:r>
          </w:p>
        </w:tc>
        <w:tc>
          <w:tcPr>
            <w:tcW w:w="0" w:type="dxa"/>
            <w:vAlign w:val="bottom"/>
          </w:tcPr>
          <w:p w:rsidR="000F3F99" w:rsidRDefault="000F3F99">
            <w:pPr>
              <w:rPr>
                <w:sz w:val="1"/>
                <w:szCs w:val="1"/>
              </w:rPr>
            </w:pPr>
          </w:p>
        </w:tc>
      </w:tr>
      <w:tr w:rsidR="000F3F99">
        <w:trPr>
          <w:trHeight w:val="287"/>
        </w:trPr>
        <w:tc>
          <w:tcPr>
            <w:tcW w:w="780" w:type="dxa"/>
            <w:tcBorders>
              <w:left w:val="single" w:sz="8" w:space="0" w:color="auto"/>
              <w:bottom w:val="single" w:sz="8" w:space="0" w:color="auto"/>
              <w:right w:val="single" w:sz="8" w:space="0" w:color="auto"/>
            </w:tcBorders>
            <w:vAlign w:val="bottom"/>
          </w:tcPr>
          <w:p w:rsidR="000F3F99" w:rsidRDefault="001D3734">
            <w:pPr>
              <w:spacing w:line="288" w:lineRule="exact"/>
              <w:ind w:left="20"/>
              <w:rPr>
                <w:sz w:val="20"/>
                <w:szCs w:val="20"/>
              </w:rPr>
            </w:pPr>
            <w:r>
              <w:rPr>
                <w:rFonts w:eastAsia="Times New Roman"/>
                <w:sz w:val="28"/>
                <w:szCs w:val="28"/>
              </w:rPr>
              <w:t>23</w:t>
            </w:r>
          </w:p>
        </w:tc>
        <w:tc>
          <w:tcPr>
            <w:tcW w:w="6900" w:type="dxa"/>
            <w:tcBorders>
              <w:bottom w:val="single" w:sz="8" w:space="0" w:color="auto"/>
              <w:right w:val="single" w:sz="8" w:space="0" w:color="auto"/>
            </w:tcBorders>
            <w:vAlign w:val="bottom"/>
          </w:tcPr>
          <w:p w:rsidR="000F3F99" w:rsidRDefault="001D3734">
            <w:pPr>
              <w:spacing w:line="288" w:lineRule="exact"/>
              <w:rPr>
                <w:sz w:val="20"/>
                <w:szCs w:val="20"/>
              </w:rPr>
            </w:pPr>
            <w:r>
              <w:rPr>
                <w:rFonts w:eastAsia="Times New Roman"/>
                <w:sz w:val="28"/>
                <w:szCs w:val="28"/>
              </w:rPr>
              <w:t>«Добрые колыбельные песни для сладких снов»</w:t>
            </w:r>
          </w:p>
        </w:tc>
        <w:tc>
          <w:tcPr>
            <w:tcW w:w="2420" w:type="dxa"/>
            <w:tcBorders>
              <w:bottom w:val="single" w:sz="8" w:space="0" w:color="auto"/>
              <w:right w:val="single" w:sz="8" w:space="0" w:color="auto"/>
            </w:tcBorders>
            <w:vAlign w:val="bottom"/>
          </w:tcPr>
          <w:p w:rsidR="000F3F99" w:rsidRDefault="001D3734">
            <w:pPr>
              <w:spacing w:line="288" w:lineRule="exact"/>
              <w:ind w:right="2140"/>
              <w:jc w:val="right"/>
              <w:rPr>
                <w:sz w:val="20"/>
                <w:szCs w:val="20"/>
              </w:rPr>
            </w:pPr>
            <w:r>
              <w:rPr>
                <w:rFonts w:eastAsia="Times New Roman"/>
                <w:w w:val="85"/>
                <w:sz w:val="28"/>
                <w:szCs w:val="28"/>
              </w:rPr>
              <w:t>1</w:t>
            </w:r>
          </w:p>
        </w:tc>
        <w:tc>
          <w:tcPr>
            <w:tcW w:w="0" w:type="dxa"/>
            <w:vAlign w:val="bottom"/>
          </w:tcPr>
          <w:p w:rsidR="000F3F99" w:rsidRDefault="000F3F99">
            <w:pPr>
              <w:rPr>
                <w:sz w:val="1"/>
                <w:szCs w:val="1"/>
              </w:rPr>
            </w:pPr>
          </w:p>
        </w:tc>
      </w:tr>
      <w:tr w:rsidR="000F3F99">
        <w:trPr>
          <w:trHeight w:val="282"/>
        </w:trPr>
        <w:tc>
          <w:tcPr>
            <w:tcW w:w="780" w:type="dxa"/>
            <w:tcBorders>
              <w:left w:val="single" w:sz="8" w:space="0" w:color="auto"/>
              <w:bottom w:val="single" w:sz="8" w:space="0" w:color="auto"/>
              <w:right w:val="single" w:sz="8" w:space="0" w:color="auto"/>
            </w:tcBorders>
            <w:vAlign w:val="bottom"/>
          </w:tcPr>
          <w:p w:rsidR="000F3F99" w:rsidRDefault="001D3734">
            <w:pPr>
              <w:spacing w:line="282" w:lineRule="exact"/>
              <w:ind w:left="20"/>
              <w:rPr>
                <w:sz w:val="20"/>
                <w:szCs w:val="20"/>
              </w:rPr>
            </w:pPr>
            <w:r>
              <w:rPr>
                <w:rFonts w:eastAsia="Times New Roman"/>
                <w:sz w:val="28"/>
                <w:szCs w:val="28"/>
              </w:rPr>
              <w:t>24</w:t>
            </w:r>
          </w:p>
        </w:tc>
        <w:tc>
          <w:tcPr>
            <w:tcW w:w="6900" w:type="dxa"/>
            <w:tcBorders>
              <w:bottom w:val="single" w:sz="8" w:space="0" w:color="auto"/>
              <w:right w:val="single" w:sz="8" w:space="0" w:color="auto"/>
            </w:tcBorders>
            <w:vAlign w:val="bottom"/>
          </w:tcPr>
          <w:p w:rsidR="000F3F99" w:rsidRDefault="001D3734">
            <w:pPr>
              <w:spacing w:line="282" w:lineRule="exact"/>
              <w:rPr>
                <w:sz w:val="20"/>
                <w:szCs w:val="20"/>
              </w:rPr>
            </w:pPr>
            <w:r>
              <w:rPr>
                <w:rFonts w:eastAsia="Times New Roman"/>
                <w:sz w:val="28"/>
                <w:szCs w:val="28"/>
              </w:rPr>
              <w:t>«Сборник золотых русских сказок»</w:t>
            </w:r>
          </w:p>
        </w:tc>
        <w:tc>
          <w:tcPr>
            <w:tcW w:w="2420" w:type="dxa"/>
            <w:tcBorders>
              <w:bottom w:val="single" w:sz="8" w:space="0" w:color="auto"/>
              <w:right w:val="single" w:sz="8" w:space="0" w:color="auto"/>
            </w:tcBorders>
            <w:vAlign w:val="bottom"/>
          </w:tcPr>
          <w:p w:rsidR="000F3F99" w:rsidRDefault="001D3734">
            <w:pPr>
              <w:spacing w:line="282" w:lineRule="exact"/>
              <w:ind w:right="2140"/>
              <w:jc w:val="right"/>
              <w:rPr>
                <w:sz w:val="20"/>
                <w:szCs w:val="20"/>
              </w:rPr>
            </w:pPr>
            <w:r>
              <w:rPr>
                <w:rFonts w:eastAsia="Times New Roman"/>
                <w:w w:val="85"/>
                <w:sz w:val="28"/>
                <w:szCs w:val="28"/>
              </w:rPr>
              <w:t>1</w:t>
            </w:r>
          </w:p>
        </w:tc>
        <w:tc>
          <w:tcPr>
            <w:tcW w:w="0" w:type="dxa"/>
            <w:vAlign w:val="bottom"/>
          </w:tcPr>
          <w:p w:rsidR="000F3F99" w:rsidRDefault="000F3F99">
            <w:pPr>
              <w:rPr>
                <w:sz w:val="1"/>
                <w:szCs w:val="1"/>
              </w:rPr>
            </w:pPr>
          </w:p>
        </w:tc>
      </w:tr>
      <w:tr w:rsidR="000F3F99">
        <w:trPr>
          <w:trHeight w:val="287"/>
        </w:trPr>
        <w:tc>
          <w:tcPr>
            <w:tcW w:w="780" w:type="dxa"/>
            <w:tcBorders>
              <w:left w:val="single" w:sz="8" w:space="0" w:color="auto"/>
              <w:bottom w:val="single" w:sz="8" w:space="0" w:color="auto"/>
              <w:right w:val="single" w:sz="8" w:space="0" w:color="auto"/>
            </w:tcBorders>
            <w:vAlign w:val="bottom"/>
          </w:tcPr>
          <w:p w:rsidR="000F3F99" w:rsidRDefault="001D3734">
            <w:pPr>
              <w:spacing w:line="288" w:lineRule="exact"/>
              <w:ind w:left="20"/>
              <w:rPr>
                <w:sz w:val="20"/>
                <w:szCs w:val="20"/>
              </w:rPr>
            </w:pPr>
            <w:r>
              <w:rPr>
                <w:rFonts w:eastAsia="Times New Roman"/>
                <w:sz w:val="28"/>
                <w:szCs w:val="28"/>
              </w:rPr>
              <w:t>25</w:t>
            </w:r>
          </w:p>
        </w:tc>
        <w:tc>
          <w:tcPr>
            <w:tcW w:w="6900" w:type="dxa"/>
            <w:tcBorders>
              <w:bottom w:val="single" w:sz="8" w:space="0" w:color="auto"/>
              <w:right w:val="single" w:sz="8" w:space="0" w:color="auto"/>
            </w:tcBorders>
            <w:vAlign w:val="bottom"/>
          </w:tcPr>
          <w:p w:rsidR="000F3F99" w:rsidRDefault="001D3734">
            <w:pPr>
              <w:spacing w:line="288" w:lineRule="exact"/>
              <w:rPr>
                <w:sz w:val="20"/>
                <w:szCs w:val="20"/>
              </w:rPr>
            </w:pPr>
            <w:r>
              <w:rPr>
                <w:rFonts w:eastAsia="Times New Roman"/>
                <w:sz w:val="28"/>
                <w:szCs w:val="28"/>
              </w:rPr>
              <w:t>«Белоснежка и семь гномов»</w:t>
            </w:r>
          </w:p>
        </w:tc>
        <w:tc>
          <w:tcPr>
            <w:tcW w:w="2420" w:type="dxa"/>
            <w:tcBorders>
              <w:bottom w:val="single" w:sz="8" w:space="0" w:color="auto"/>
              <w:right w:val="single" w:sz="8" w:space="0" w:color="auto"/>
            </w:tcBorders>
            <w:vAlign w:val="bottom"/>
          </w:tcPr>
          <w:p w:rsidR="000F3F99" w:rsidRDefault="001D3734">
            <w:pPr>
              <w:spacing w:line="288" w:lineRule="exact"/>
              <w:ind w:right="2140"/>
              <w:jc w:val="right"/>
              <w:rPr>
                <w:sz w:val="20"/>
                <w:szCs w:val="20"/>
              </w:rPr>
            </w:pPr>
            <w:r>
              <w:rPr>
                <w:rFonts w:eastAsia="Times New Roman"/>
                <w:w w:val="85"/>
                <w:sz w:val="28"/>
                <w:szCs w:val="28"/>
              </w:rPr>
              <w:t>1</w:t>
            </w:r>
          </w:p>
        </w:tc>
        <w:tc>
          <w:tcPr>
            <w:tcW w:w="0" w:type="dxa"/>
            <w:vAlign w:val="bottom"/>
          </w:tcPr>
          <w:p w:rsidR="000F3F99" w:rsidRDefault="000F3F99">
            <w:pPr>
              <w:rPr>
                <w:sz w:val="1"/>
                <w:szCs w:val="1"/>
              </w:rPr>
            </w:pPr>
          </w:p>
        </w:tc>
      </w:tr>
      <w:tr w:rsidR="000F3F99">
        <w:trPr>
          <w:trHeight w:val="287"/>
        </w:trPr>
        <w:tc>
          <w:tcPr>
            <w:tcW w:w="780" w:type="dxa"/>
            <w:tcBorders>
              <w:left w:val="single" w:sz="8" w:space="0" w:color="auto"/>
              <w:bottom w:val="single" w:sz="8" w:space="0" w:color="auto"/>
              <w:right w:val="single" w:sz="8" w:space="0" w:color="auto"/>
            </w:tcBorders>
            <w:vAlign w:val="bottom"/>
          </w:tcPr>
          <w:p w:rsidR="000F3F99" w:rsidRDefault="001D3734">
            <w:pPr>
              <w:spacing w:line="288" w:lineRule="exact"/>
              <w:ind w:left="20"/>
              <w:rPr>
                <w:sz w:val="20"/>
                <w:szCs w:val="20"/>
              </w:rPr>
            </w:pPr>
            <w:r>
              <w:rPr>
                <w:rFonts w:eastAsia="Times New Roman"/>
                <w:sz w:val="28"/>
                <w:szCs w:val="28"/>
              </w:rPr>
              <w:t>26</w:t>
            </w:r>
          </w:p>
        </w:tc>
        <w:tc>
          <w:tcPr>
            <w:tcW w:w="6900" w:type="dxa"/>
            <w:tcBorders>
              <w:bottom w:val="single" w:sz="8" w:space="0" w:color="auto"/>
              <w:right w:val="single" w:sz="8" w:space="0" w:color="auto"/>
            </w:tcBorders>
            <w:vAlign w:val="bottom"/>
          </w:tcPr>
          <w:p w:rsidR="000F3F99" w:rsidRDefault="001D3734">
            <w:pPr>
              <w:spacing w:line="288" w:lineRule="exact"/>
              <w:rPr>
                <w:sz w:val="20"/>
                <w:szCs w:val="20"/>
              </w:rPr>
            </w:pPr>
            <w:r>
              <w:rPr>
                <w:rFonts w:eastAsia="Times New Roman"/>
                <w:sz w:val="28"/>
                <w:szCs w:val="28"/>
              </w:rPr>
              <w:t>Г.Х. Андерсен «Сказки»</w:t>
            </w:r>
          </w:p>
        </w:tc>
        <w:tc>
          <w:tcPr>
            <w:tcW w:w="2420" w:type="dxa"/>
            <w:tcBorders>
              <w:bottom w:val="single" w:sz="8" w:space="0" w:color="auto"/>
              <w:right w:val="single" w:sz="8" w:space="0" w:color="auto"/>
            </w:tcBorders>
            <w:vAlign w:val="bottom"/>
          </w:tcPr>
          <w:p w:rsidR="000F3F99" w:rsidRDefault="001D3734">
            <w:pPr>
              <w:spacing w:line="288" w:lineRule="exact"/>
              <w:ind w:right="2140"/>
              <w:jc w:val="right"/>
              <w:rPr>
                <w:sz w:val="20"/>
                <w:szCs w:val="20"/>
              </w:rPr>
            </w:pPr>
            <w:r>
              <w:rPr>
                <w:rFonts w:eastAsia="Times New Roman"/>
                <w:w w:val="85"/>
                <w:sz w:val="28"/>
                <w:szCs w:val="28"/>
              </w:rPr>
              <w:t>1</w:t>
            </w:r>
          </w:p>
        </w:tc>
        <w:tc>
          <w:tcPr>
            <w:tcW w:w="0" w:type="dxa"/>
            <w:vAlign w:val="bottom"/>
          </w:tcPr>
          <w:p w:rsidR="000F3F99" w:rsidRDefault="000F3F99">
            <w:pPr>
              <w:rPr>
                <w:sz w:val="1"/>
                <w:szCs w:val="1"/>
              </w:rPr>
            </w:pPr>
          </w:p>
        </w:tc>
      </w:tr>
      <w:tr w:rsidR="000F3F99">
        <w:trPr>
          <w:trHeight w:val="287"/>
        </w:trPr>
        <w:tc>
          <w:tcPr>
            <w:tcW w:w="780" w:type="dxa"/>
            <w:tcBorders>
              <w:left w:val="single" w:sz="8" w:space="0" w:color="auto"/>
              <w:bottom w:val="single" w:sz="8" w:space="0" w:color="auto"/>
              <w:right w:val="single" w:sz="8" w:space="0" w:color="auto"/>
            </w:tcBorders>
            <w:vAlign w:val="bottom"/>
          </w:tcPr>
          <w:p w:rsidR="000F3F99" w:rsidRDefault="001D3734">
            <w:pPr>
              <w:spacing w:line="288" w:lineRule="exact"/>
              <w:ind w:left="20"/>
              <w:rPr>
                <w:sz w:val="20"/>
                <w:szCs w:val="20"/>
              </w:rPr>
            </w:pPr>
            <w:r>
              <w:rPr>
                <w:rFonts w:eastAsia="Times New Roman"/>
                <w:sz w:val="28"/>
                <w:szCs w:val="28"/>
              </w:rPr>
              <w:t>27</w:t>
            </w:r>
          </w:p>
        </w:tc>
        <w:tc>
          <w:tcPr>
            <w:tcW w:w="6900" w:type="dxa"/>
            <w:tcBorders>
              <w:bottom w:val="single" w:sz="8" w:space="0" w:color="auto"/>
              <w:right w:val="single" w:sz="8" w:space="0" w:color="auto"/>
            </w:tcBorders>
            <w:vAlign w:val="bottom"/>
          </w:tcPr>
          <w:p w:rsidR="000F3F99" w:rsidRDefault="001D3734">
            <w:pPr>
              <w:spacing w:line="288" w:lineRule="exact"/>
              <w:rPr>
                <w:sz w:val="20"/>
                <w:szCs w:val="20"/>
              </w:rPr>
            </w:pPr>
            <w:r>
              <w:rPr>
                <w:rFonts w:eastAsia="Times New Roman"/>
                <w:sz w:val="28"/>
                <w:szCs w:val="28"/>
              </w:rPr>
              <w:t>К.Чуковский «Доктор Айболит»</w:t>
            </w:r>
          </w:p>
        </w:tc>
        <w:tc>
          <w:tcPr>
            <w:tcW w:w="2420" w:type="dxa"/>
            <w:tcBorders>
              <w:bottom w:val="single" w:sz="8" w:space="0" w:color="auto"/>
              <w:right w:val="single" w:sz="8" w:space="0" w:color="auto"/>
            </w:tcBorders>
            <w:vAlign w:val="bottom"/>
          </w:tcPr>
          <w:p w:rsidR="000F3F99" w:rsidRDefault="001D3734">
            <w:pPr>
              <w:spacing w:line="288" w:lineRule="exact"/>
              <w:ind w:right="2140"/>
              <w:jc w:val="right"/>
              <w:rPr>
                <w:sz w:val="20"/>
                <w:szCs w:val="20"/>
              </w:rPr>
            </w:pPr>
            <w:r>
              <w:rPr>
                <w:rFonts w:eastAsia="Times New Roman"/>
                <w:w w:val="85"/>
                <w:sz w:val="28"/>
                <w:szCs w:val="28"/>
              </w:rPr>
              <w:t>4</w:t>
            </w:r>
          </w:p>
        </w:tc>
        <w:tc>
          <w:tcPr>
            <w:tcW w:w="0" w:type="dxa"/>
            <w:vAlign w:val="bottom"/>
          </w:tcPr>
          <w:p w:rsidR="000F3F99" w:rsidRDefault="000F3F99">
            <w:pPr>
              <w:rPr>
                <w:sz w:val="1"/>
                <w:szCs w:val="1"/>
              </w:rPr>
            </w:pPr>
          </w:p>
        </w:tc>
      </w:tr>
      <w:tr w:rsidR="000F3F99">
        <w:trPr>
          <w:trHeight w:val="297"/>
        </w:trPr>
        <w:tc>
          <w:tcPr>
            <w:tcW w:w="780" w:type="dxa"/>
            <w:tcBorders>
              <w:left w:val="single" w:sz="8" w:space="0" w:color="auto"/>
              <w:bottom w:val="single" w:sz="8" w:space="0" w:color="auto"/>
              <w:right w:val="single" w:sz="8" w:space="0" w:color="auto"/>
            </w:tcBorders>
            <w:vAlign w:val="bottom"/>
          </w:tcPr>
          <w:p w:rsidR="000F3F99" w:rsidRDefault="001D3734">
            <w:pPr>
              <w:spacing w:line="297" w:lineRule="exact"/>
              <w:ind w:left="20"/>
              <w:rPr>
                <w:sz w:val="20"/>
                <w:szCs w:val="20"/>
              </w:rPr>
            </w:pPr>
            <w:r>
              <w:rPr>
                <w:rFonts w:eastAsia="Times New Roman"/>
                <w:sz w:val="28"/>
                <w:szCs w:val="28"/>
              </w:rPr>
              <w:t>29</w:t>
            </w:r>
          </w:p>
        </w:tc>
        <w:tc>
          <w:tcPr>
            <w:tcW w:w="6900" w:type="dxa"/>
            <w:tcBorders>
              <w:bottom w:val="single" w:sz="8" w:space="0" w:color="auto"/>
              <w:right w:val="single" w:sz="8" w:space="0" w:color="auto"/>
            </w:tcBorders>
            <w:vAlign w:val="bottom"/>
          </w:tcPr>
          <w:p w:rsidR="000F3F99" w:rsidRDefault="001D3734">
            <w:pPr>
              <w:spacing w:line="297" w:lineRule="exact"/>
              <w:rPr>
                <w:sz w:val="20"/>
                <w:szCs w:val="20"/>
              </w:rPr>
            </w:pPr>
            <w:r>
              <w:rPr>
                <w:rFonts w:eastAsia="Times New Roman"/>
                <w:sz w:val="28"/>
                <w:szCs w:val="28"/>
              </w:rPr>
              <w:t>«В гостях у сказки»</w:t>
            </w:r>
          </w:p>
        </w:tc>
        <w:tc>
          <w:tcPr>
            <w:tcW w:w="2420" w:type="dxa"/>
            <w:tcBorders>
              <w:bottom w:val="single" w:sz="8" w:space="0" w:color="auto"/>
              <w:right w:val="single" w:sz="8" w:space="0" w:color="auto"/>
            </w:tcBorders>
            <w:vAlign w:val="bottom"/>
          </w:tcPr>
          <w:p w:rsidR="000F3F99" w:rsidRDefault="001D3734">
            <w:pPr>
              <w:spacing w:line="297" w:lineRule="exact"/>
              <w:ind w:right="2140"/>
              <w:jc w:val="right"/>
              <w:rPr>
                <w:sz w:val="20"/>
                <w:szCs w:val="20"/>
              </w:rPr>
            </w:pPr>
            <w:r>
              <w:rPr>
                <w:rFonts w:eastAsia="Times New Roman"/>
                <w:w w:val="85"/>
                <w:sz w:val="28"/>
                <w:szCs w:val="28"/>
              </w:rPr>
              <w:t>1</w:t>
            </w:r>
          </w:p>
        </w:tc>
        <w:tc>
          <w:tcPr>
            <w:tcW w:w="0" w:type="dxa"/>
            <w:vAlign w:val="bottom"/>
          </w:tcPr>
          <w:p w:rsidR="000F3F99" w:rsidRDefault="000F3F99">
            <w:pPr>
              <w:rPr>
                <w:sz w:val="1"/>
                <w:szCs w:val="1"/>
              </w:rPr>
            </w:pPr>
          </w:p>
        </w:tc>
      </w:tr>
    </w:tbl>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87" w:lineRule="exact"/>
        <w:rPr>
          <w:sz w:val="20"/>
          <w:szCs w:val="20"/>
        </w:rPr>
      </w:pPr>
    </w:p>
    <w:p w:rsidR="000F3F99" w:rsidRDefault="001D3734">
      <w:pPr>
        <w:spacing w:line="230" w:lineRule="auto"/>
        <w:ind w:right="680"/>
        <w:rPr>
          <w:sz w:val="20"/>
          <w:szCs w:val="20"/>
        </w:rPr>
      </w:pPr>
      <w:r>
        <w:rPr>
          <w:rFonts w:eastAsia="Times New Roman"/>
          <w:b/>
          <w:bCs/>
          <w:sz w:val="28"/>
          <w:szCs w:val="28"/>
        </w:rPr>
        <w:t xml:space="preserve">Часть программы ,формируемая самостоятельно участниками отношений </w:t>
      </w:r>
      <w:r>
        <w:rPr>
          <w:rFonts w:eastAsia="Times New Roman"/>
          <w:sz w:val="28"/>
          <w:szCs w:val="28"/>
        </w:rPr>
        <w:t>Программа «Русская старина»</w:t>
      </w:r>
    </w:p>
    <w:p w:rsidR="000F3F99" w:rsidRDefault="000F3F99">
      <w:pPr>
        <w:spacing w:line="324" w:lineRule="exact"/>
        <w:rPr>
          <w:sz w:val="20"/>
          <w:szCs w:val="20"/>
        </w:rPr>
      </w:pPr>
    </w:p>
    <w:p w:rsidR="000F3F99" w:rsidRDefault="001D3734">
      <w:pPr>
        <w:rPr>
          <w:sz w:val="20"/>
          <w:szCs w:val="20"/>
        </w:rPr>
      </w:pPr>
      <w:r>
        <w:rPr>
          <w:rFonts w:eastAsia="Times New Roman"/>
          <w:sz w:val="28"/>
          <w:szCs w:val="28"/>
        </w:rPr>
        <w:t>Сборник русских народных песен.</w:t>
      </w: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9" w:lineRule="exact"/>
        <w:rPr>
          <w:sz w:val="20"/>
          <w:szCs w:val="20"/>
        </w:rPr>
      </w:pPr>
    </w:p>
    <w:p w:rsidR="000F3F99" w:rsidRDefault="001D3734">
      <w:pPr>
        <w:ind w:left="6020"/>
        <w:rPr>
          <w:sz w:val="20"/>
          <w:szCs w:val="20"/>
        </w:rPr>
      </w:pPr>
      <w:r>
        <w:rPr>
          <w:rFonts w:eastAsia="Times New Roman"/>
          <w:sz w:val="28"/>
          <w:szCs w:val="28"/>
        </w:rPr>
        <w:t>171</w:t>
      </w:r>
    </w:p>
    <w:p w:rsidR="000F3F99" w:rsidRDefault="000F3F99">
      <w:pPr>
        <w:sectPr w:rsidR="000F3F99">
          <w:pgSz w:w="11900" w:h="16840"/>
          <w:pgMar w:top="1106" w:right="980" w:bottom="385" w:left="720" w:header="0" w:footer="0" w:gutter="0"/>
          <w:cols w:space="720" w:equalWidth="0">
            <w:col w:w="10200"/>
          </w:cols>
        </w:sectPr>
      </w:pPr>
    </w:p>
    <w:p w:rsidR="000F3F99" w:rsidRDefault="001D3734">
      <w:pPr>
        <w:rPr>
          <w:sz w:val="20"/>
          <w:szCs w:val="20"/>
        </w:rPr>
      </w:pPr>
      <w:r>
        <w:rPr>
          <w:rFonts w:eastAsia="Times New Roman"/>
          <w:b/>
          <w:bCs/>
          <w:sz w:val="28"/>
          <w:szCs w:val="28"/>
        </w:rPr>
        <w:t>Электронные ресурсы</w:t>
      </w:r>
    </w:p>
    <w:p w:rsidR="000F3F99" w:rsidRDefault="000F3F99">
      <w:pPr>
        <w:spacing w:line="364" w:lineRule="exact"/>
        <w:rPr>
          <w:sz w:val="20"/>
          <w:szCs w:val="20"/>
        </w:rPr>
      </w:pPr>
    </w:p>
    <w:tbl>
      <w:tblPr>
        <w:tblW w:w="0" w:type="auto"/>
        <w:tblInd w:w="120" w:type="dxa"/>
        <w:tblLayout w:type="fixed"/>
        <w:tblCellMar>
          <w:left w:w="0" w:type="dxa"/>
          <w:right w:w="0" w:type="dxa"/>
        </w:tblCellMar>
        <w:tblLook w:val="04A0"/>
      </w:tblPr>
      <w:tblGrid>
        <w:gridCol w:w="3740"/>
        <w:gridCol w:w="6460"/>
      </w:tblGrid>
      <w:tr w:rsidR="000F3F99">
        <w:trPr>
          <w:trHeight w:val="322"/>
        </w:trPr>
        <w:tc>
          <w:tcPr>
            <w:tcW w:w="3740" w:type="dxa"/>
            <w:vAlign w:val="bottom"/>
          </w:tcPr>
          <w:p w:rsidR="000F3F99" w:rsidRDefault="001D3734">
            <w:pPr>
              <w:ind w:right="1825"/>
              <w:jc w:val="right"/>
              <w:rPr>
                <w:sz w:val="20"/>
                <w:szCs w:val="20"/>
              </w:rPr>
            </w:pPr>
            <w:r>
              <w:rPr>
                <w:rFonts w:eastAsia="Times New Roman"/>
                <w:sz w:val="28"/>
                <w:szCs w:val="28"/>
              </w:rPr>
              <w:t>№   название</w:t>
            </w:r>
          </w:p>
        </w:tc>
        <w:tc>
          <w:tcPr>
            <w:tcW w:w="6460" w:type="dxa"/>
            <w:vAlign w:val="bottom"/>
          </w:tcPr>
          <w:p w:rsidR="000F3F99" w:rsidRDefault="001D3734">
            <w:pPr>
              <w:ind w:left="1960"/>
              <w:rPr>
                <w:sz w:val="20"/>
                <w:szCs w:val="20"/>
              </w:rPr>
            </w:pPr>
            <w:r>
              <w:rPr>
                <w:rFonts w:eastAsia="Times New Roman"/>
                <w:sz w:val="28"/>
                <w:szCs w:val="28"/>
              </w:rPr>
              <w:t>Адрес</w:t>
            </w:r>
          </w:p>
        </w:tc>
      </w:tr>
      <w:tr w:rsidR="000F3F99">
        <w:trPr>
          <w:trHeight w:val="247"/>
        </w:trPr>
        <w:tc>
          <w:tcPr>
            <w:tcW w:w="3740" w:type="dxa"/>
            <w:vAlign w:val="bottom"/>
          </w:tcPr>
          <w:p w:rsidR="000F3F99" w:rsidRDefault="001D3734">
            <w:pPr>
              <w:spacing w:line="247" w:lineRule="exact"/>
              <w:ind w:right="3285"/>
              <w:jc w:val="right"/>
              <w:rPr>
                <w:sz w:val="20"/>
                <w:szCs w:val="20"/>
              </w:rPr>
            </w:pPr>
            <w:r>
              <w:rPr>
                <w:rFonts w:eastAsia="Times New Roman"/>
                <w:sz w:val="28"/>
                <w:szCs w:val="28"/>
              </w:rPr>
              <w:t>п/</w:t>
            </w:r>
          </w:p>
        </w:tc>
        <w:tc>
          <w:tcPr>
            <w:tcW w:w="6460" w:type="dxa"/>
            <w:vAlign w:val="bottom"/>
          </w:tcPr>
          <w:p w:rsidR="000F3F99" w:rsidRDefault="000F3F99">
            <w:pPr>
              <w:rPr>
                <w:sz w:val="21"/>
                <w:szCs w:val="21"/>
              </w:rPr>
            </w:pPr>
          </w:p>
        </w:tc>
      </w:tr>
      <w:tr w:rsidR="000F3F99">
        <w:trPr>
          <w:trHeight w:val="134"/>
        </w:trPr>
        <w:tc>
          <w:tcPr>
            <w:tcW w:w="3740" w:type="dxa"/>
            <w:tcBorders>
              <w:bottom w:val="single" w:sz="8" w:space="0" w:color="auto"/>
            </w:tcBorders>
            <w:vAlign w:val="bottom"/>
          </w:tcPr>
          <w:p w:rsidR="000F3F99" w:rsidRDefault="001D3734">
            <w:pPr>
              <w:spacing w:line="114" w:lineRule="exact"/>
              <w:ind w:right="3305"/>
              <w:jc w:val="right"/>
              <w:rPr>
                <w:sz w:val="20"/>
                <w:szCs w:val="20"/>
              </w:rPr>
            </w:pPr>
            <w:r>
              <w:rPr>
                <w:rFonts w:eastAsia="Times New Roman"/>
                <w:sz w:val="13"/>
                <w:szCs w:val="13"/>
              </w:rPr>
              <w:t>п</w:t>
            </w:r>
          </w:p>
        </w:tc>
        <w:tc>
          <w:tcPr>
            <w:tcW w:w="6460" w:type="dxa"/>
            <w:tcBorders>
              <w:bottom w:val="single" w:sz="8" w:space="0" w:color="auto"/>
            </w:tcBorders>
            <w:vAlign w:val="bottom"/>
          </w:tcPr>
          <w:p w:rsidR="000F3F99" w:rsidRDefault="000F3F99">
            <w:pPr>
              <w:rPr>
                <w:sz w:val="11"/>
                <w:szCs w:val="11"/>
              </w:rPr>
            </w:pPr>
          </w:p>
        </w:tc>
      </w:tr>
    </w:tbl>
    <w:p w:rsidR="000F3F99" w:rsidRDefault="001866B6">
      <w:pPr>
        <w:spacing w:line="20" w:lineRule="exact"/>
        <w:rPr>
          <w:sz w:val="20"/>
          <w:szCs w:val="20"/>
        </w:rPr>
      </w:pPr>
      <w:r>
        <w:rPr>
          <w:noProof/>
          <w:sz w:val="20"/>
          <w:szCs w:val="20"/>
        </w:rPr>
        <w:pict>
          <v:line id="Shape 322" o:spid="_x0000_s1347" style="position:absolute;z-index:251775488;visibility:visible;mso-wrap-distance-left:0;mso-wrap-distance-right:0;mso-position-horizontal-relative:text;mso-position-vertical-relative:text" from="6.35pt,-30.2pt" to="516.45pt,-30.2pt" o:allowincell="f" strokeweight=".16931mm"/>
        </w:pict>
      </w:r>
      <w:r>
        <w:rPr>
          <w:noProof/>
          <w:sz w:val="20"/>
          <w:szCs w:val="20"/>
        </w:rPr>
        <w:pict>
          <v:rect id="Shape 323" o:spid="_x0000_s1348" style="position:absolute;margin-left:6.35pt;margin-top:14.35pt;width:510.1pt;height:1pt;z-index:-251463168;visibility:visible;mso-wrap-distance-left:0;mso-wrap-distance-right:0;mso-position-horizontal-relative:text;mso-position-vertical-relative:text" o:allowincell="f" fillcolor="black" stroked="f"/>
        </w:pict>
      </w:r>
      <w:r>
        <w:rPr>
          <w:noProof/>
          <w:sz w:val="20"/>
          <w:szCs w:val="20"/>
        </w:rPr>
        <w:pict>
          <v:line id="Shape 324" o:spid="_x0000_s1349" style="position:absolute;z-index:251776512;visibility:visible;mso-wrap-distance-left:0;mso-wrap-distance-right:0;mso-position-horizontal-relative:text;mso-position-vertical-relative:text" from="6.35pt,59pt" to="290.25pt,59pt" o:allowincell="f" strokeweight=".48pt"/>
        </w:pict>
      </w:r>
      <w:r>
        <w:rPr>
          <w:noProof/>
          <w:sz w:val="20"/>
          <w:szCs w:val="20"/>
        </w:rPr>
        <w:pict>
          <v:rect id="Shape 325" o:spid="_x0000_s1350" style="position:absolute;margin-left:289.8pt;margin-top:58.5pt;width:226.65pt;height:1pt;z-index:-251462144;visibility:visible;mso-wrap-distance-left:0;mso-wrap-distance-right:0;mso-position-horizontal-relative:text;mso-position-vertical-relative:text" o:allowincell="f" fillcolor="black" stroked="f"/>
        </w:pict>
      </w:r>
      <w:r>
        <w:rPr>
          <w:noProof/>
          <w:sz w:val="20"/>
          <w:szCs w:val="20"/>
        </w:rPr>
        <w:pict>
          <v:line id="Shape 326" o:spid="_x0000_s1351" style="position:absolute;z-index:251777536;visibility:visible;mso-wrap-distance-left:0;mso-wrap-distance-right:0;mso-position-horizontal-relative:text;mso-position-vertical-relative:text" from="6.35pt,419.6pt" to="290.25pt,419.6pt" o:allowincell="f" strokeweight=".48pt"/>
        </w:pict>
      </w:r>
      <w:r>
        <w:rPr>
          <w:noProof/>
          <w:sz w:val="20"/>
          <w:szCs w:val="20"/>
        </w:rPr>
        <w:pict>
          <v:line id="Shape 327" o:spid="_x0000_s1352" style="position:absolute;z-index:251778560;visibility:visible;mso-wrap-distance-left:0;mso-wrap-distance-right:0;mso-position-horizontal-relative:text;mso-position-vertical-relative:text" from="6.55pt,-30.45pt" to="6.55pt,494.5pt" o:allowincell="f" strokeweight=".16931mm"/>
        </w:pict>
      </w:r>
      <w:r>
        <w:rPr>
          <w:noProof/>
          <w:sz w:val="20"/>
          <w:szCs w:val="20"/>
        </w:rPr>
        <w:pict>
          <v:line id="Shape 328" o:spid="_x0000_s1353" style="position:absolute;z-index:251779584;visibility:visible;mso-wrap-distance-left:0;mso-wrap-distance-right:0;mso-position-horizontal-relative:text;mso-position-vertical-relative:text" from="34.9pt,-30.45pt" to="34.9pt,494.5pt" o:allowincell="f" strokeweight=".48pt"/>
        </w:pict>
      </w:r>
      <w:r>
        <w:rPr>
          <w:noProof/>
          <w:sz w:val="20"/>
          <w:szCs w:val="20"/>
        </w:rPr>
        <w:pict>
          <v:line id="Shape 329" o:spid="_x0000_s1354" style="position:absolute;z-index:251780608;visibility:visible;mso-wrap-distance-left:0;mso-wrap-distance-right:0;mso-position-horizontal-relative:text;mso-position-vertical-relative:text" from="290pt,-30.45pt" to="290pt,494.5pt" o:allowincell="f" strokeweight=".48pt"/>
        </w:pict>
      </w:r>
      <w:r>
        <w:rPr>
          <w:noProof/>
          <w:sz w:val="20"/>
          <w:szCs w:val="20"/>
        </w:rPr>
        <w:pict>
          <v:line id="Shape 330" o:spid="_x0000_s1355" style="position:absolute;z-index:251781632;visibility:visible;mso-wrap-distance-left:0;mso-wrap-distance-right:0;mso-position-horizontal-relative:text;mso-position-vertical-relative:text" from="514.8pt,-30.45pt" to="514.8pt,494.5pt" o:allowincell="f" strokeweight=".25397mm"/>
        </w:pict>
      </w:r>
    </w:p>
    <w:p w:rsidR="000F3F99" w:rsidRDefault="001D3734" w:rsidP="00D06291">
      <w:pPr>
        <w:numPr>
          <w:ilvl w:val="0"/>
          <w:numId w:val="189"/>
        </w:numPr>
        <w:tabs>
          <w:tab w:val="left" w:pos="840"/>
        </w:tabs>
        <w:spacing w:line="183" w:lineRule="auto"/>
        <w:ind w:left="840" w:hanging="602"/>
        <w:rPr>
          <w:rFonts w:eastAsia="Times New Roman"/>
          <w:sz w:val="27"/>
          <w:szCs w:val="27"/>
        </w:rPr>
      </w:pPr>
      <w:r>
        <w:rPr>
          <w:rFonts w:eastAsia="Times New Roman"/>
          <w:sz w:val="27"/>
          <w:szCs w:val="27"/>
        </w:rPr>
        <w:t xml:space="preserve">Аттестация педагогов города Оренбурга </w:t>
      </w:r>
      <w:r>
        <w:rPr>
          <w:rFonts w:eastAsia="Times New Roman"/>
          <w:color w:val="0065CC"/>
          <w:sz w:val="27"/>
          <w:szCs w:val="27"/>
          <w:u w:val="single"/>
        </w:rPr>
        <w:t>orenedu.ru</w:t>
      </w:r>
    </w:p>
    <w:p w:rsidR="000F3F99" w:rsidRDefault="000F3F99">
      <w:pPr>
        <w:spacing w:line="1" w:lineRule="exact"/>
        <w:rPr>
          <w:sz w:val="20"/>
          <w:szCs w:val="20"/>
        </w:rPr>
      </w:pPr>
    </w:p>
    <w:p w:rsidR="000F3F99" w:rsidRDefault="001D3734">
      <w:pPr>
        <w:tabs>
          <w:tab w:val="left" w:pos="820"/>
        </w:tabs>
        <w:ind w:left="840" w:right="2080" w:hanging="599"/>
        <w:rPr>
          <w:sz w:val="20"/>
          <w:szCs w:val="20"/>
        </w:rPr>
      </w:pPr>
      <w:r>
        <w:rPr>
          <w:rFonts w:eastAsia="Times New Roman"/>
          <w:sz w:val="51"/>
          <w:szCs w:val="51"/>
          <w:vertAlign w:val="superscript"/>
        </w:rPr>
        <w:t>2.</w:t>
      </w:r>
      <w:r>
        <w:rPr>
          <w:sz w:val="20"/>
          <w:szCs w:val="20"/>
        </w:rPr>
        <w:tab/>
      </w:r>
      <w:r>
        <w:rPr>
          <w:rFonts w:eastAsia="Times New Roman"/>
          <w:sz w:val="26"/>
          <w:szCs w:val="26"/>
        </w:rPr>
        <w:t xml:space="preserve">Академия повышения квалификации и </w:t>
      </w:r>
      <w:r>
        <w:rPr>
          <w:rFonts w:eastAsia="Times New Roman"/>
          <w:color w:val="0065CC"/>
          <w:sz w:val="51"/>
          <w:szCs w:val="51"/>
          <w:u w:val="single"/>
          <w:vertAlign w:val="superscript"/>
        </w:rPr>
        <w:t>http://www.apkpro.ru</w:t>
      </w:r>
      <w:r>
        <w:rPr>
          <w:rFonts w:eastAsia="Times New Roman"/>
          <w:sz w:val="26"/>
          <w:szCs w:val="26"/>
        </w:rPr>
        <w:t xml:space="preserve"> профессиональной переподготовки работников образования</w:t>
      </w:r>
    </w:p>
    <w:p w:rsidR="000F3F99" w:rsidRDefault="001D3734" w:rsidP="00D06291">
      <w:pPr>
        <w:numPr>
          <w:ilvl w:val="0"/>
          <w:numId w:val="190"/>
        </w:numPr>
        <w:tabs>
          <w:tab w:val="left" w:pos="860"/>
        </w:tabs>
        <w:spacing w:line="183" w:lineRule="auto"/>
        <w:ind w:left="860" w:hanging="622"/>
        <w:rPr>
          <w:rFonts w:eastAsia="Times New Roman"/>
          <w:sz w:val="39"/>
          <w:szCs w:val="39"/>
          <w:vertAlign w:val="superscript"/>
        </w:rPr>
      </w:pPr>
      <w:r>
        <w:rPr>
          <w:rFonts w:eastAsia="Times New Roman"/>
        </w:rPr>
        <w:t xml:space="preserve">Воспитание детей дошкольного возраста </w:t>
      </w:r>
      <w:r>
        <w:rPr>
          <w:rFonts w:eastAsia="Times New Roman"/>
          <w:color w:val="0065CC"/>
          <w:sz w:val="39"/>
          <w:szCs w:val="39"/>
          <w:u w:val="single"/>
          <w:vertAlign w:val="superscript"/>
        </w:rPr>
        <w:t>http://doshvozrast.ru</w:t>
      </w:r>
    </w:p>
    <w:p w:rsidR="000F3F99" w:rsidRDefault="001D3734">
      <w:pPr>
        <w:spacing w:line="224" w:lineRule="auto"/>
        <w:ind w:left="1940"/>
        <w:rPr>
          <w:sz w:val="20"/>
          <w:szCs w:val="20"/>
        </w:rPr>
      </w:pPr>
      <w:r>
        <w:rPr>
          <w:rFonts w:eastAsia="Times New Roman"/>
          <w:sz w:val="28"/>
          <w:szCs w:val="28"/>
        </w:rPr>
        <w:t>в детском саду и семье</w:t>
      </w:r>
    </w:p>
    <w:p w:rsidR="000F3F99" w:rsidRDefault="000F3F99">
      <w:pPr>
        <w:spacing w:line="1" w:lineRule="exact"/>
        <w:rPr>
          <w:sz w:val="20"/>
          <w:szCs w:val="20"/>
        </w:rPr>
      </w:pPr>
    </w:p>
    <w:tbl>
      <w:tblPr>
        <w:tblW w:w="0" w:type="auto"/>
        <w:tblInd w:w="120" w:type="dxa"/>
        <w:tblLayout w:type="fixed"/>
        <w:tblCellMar>
          <w:left w:w="0" w:type="dxa"/>
          <w:right w:w="0" w:type="dxa"/>
        </w:tblCellMar>
        <w:tblLook w:val="04A0"/>
      </w:tblPr>
      <w:tblGrid>
        <w:gridCol w:w="580"/>
        <w:gridCol w:w="140"/>
        <w:gridCol w:w="3260"/>
        <w:gridCol w:w="1700"/>
        <w:gridCol w:w="20"/>
        <w:gridCol w:w="660"/>
        <w:gridCol w:w="60"/>
        <w:gridCol w:w="720"/>
        <w:gridCol w:w="720"/>
        <w:gridCol w:w="220"/>
        <w:gridCol w:w="100"/>
        <w:gridCol w:w="80"/>
        <w:gridCol w:w="40"/>
        <w:gridCol w:w="40"/>
        <w:gridCol w:w="160"/>
        <w:gridCol w:w="20"/>
        <w:gridCol w:w="380"/>
        <w:gridCol w:w="480"/>
        <w:gridCol w:w="60"/>
        <w:gridCol w:w="40"/>
        <w:gridCol w:w="40"/>
        <w:gridCol w:w="560"/>
        <w:gridCol w:w="120"/>
        <w:gridCol w:w="20"/>
      </w:tblGrid>
      <w:tr w:rsidR="000F3F99">
        <w:trPr>
          <w:trHeight w:val="198"/>
        </w:trPr>
        <w:tc>
          <w:tcPr>
            <w:tcW w:w="580" w:type="dxa"/>
            <w:tcBorders>
              <w:top w:val="single" w:sz="8" w:space="0" w:color="auto"/>
            </w:tcBorders>
            <w:vAlign w:val="bottom"/>
          </w:tcPr>
          <w:p w:rsidR="000F3F99" w:rsidRDefault="001D3734">
            <w:pPr>
              <w:spacing w:line="199" w:lineRule="exact"/>
              <w:ind w:right="135"/>
              <w:jc w:val="right"/>
              <w:rPr>
                <w:sz w:val="20"/>
                <w:szCs w:val="20"/>
              </w:rPr>
            </w:pPr>
            <w:r>
              <w:rPr>
                <w:rFonts w:eastAsia="Times New Roman"/>
                <w:sz w:val="23"/>
                <w:szCs w:val="23"/>
              </w:rPr>
              <w:t>4.</w:t>
            </w:r>
          </w:p>
        </w:tc>
        <w:tc>
          <w:tcPr>
            <w:tcW w:w="140" w:type="dxa"/>
            <w:tcBorders>
              <w:top w:val="single" w:sz="8" w:space="0" w:color="auto"/>
            </w:tcBorders>
            <w:vAlign w:val="bottom"/>
          </w:tcPr>
          <w:p w:rsidR="000F3F99" w:rsidRDefault="000F3F99">
            <w:pPr>
              <w:rPr>
                <w:sz w:val="17"/>
                <w:szCs w:val="17"/>
              </w:rPr>
            </w:pPr>
          </w:p>
        </w:tc>
        <w:tc>
          <w:tcPr>
            <w:tcW w:w="4980" w:type="dxa"/>
            <w:gridSpan w:val="3"/>
            <w:tcBorders>
              <w:top w:val="single" w:sz="8" w:space="0" w:color="auto"/>
            </w:tcBorders>
            <w:vAlign w:val="bottom"/>
          </w:tcPr>
          <w:p w:rsidR="000F3F99" w:rsidRDefault="001D3734">
            <w:pPr>
              <w:spacing w:line="199" w:lineRule="exact"/>
              <w:rPr>
                <w:sz w:val="20"/>
                <w:szCs w:val="20"/>
              </w:rPr>
            </w:pPr>
            <w:r>
              <w:rPr>
                <w:rFonts w:eastAsia="Times New Roman"/>
                <w:sz w:val="23"/>
                <w:szCs w:val="23"/>
              </w:rPr>
              <w:t>Все для детского сада</w:t>
            </w:r>
          </w:p>
        </w:tc>
        <w:tc>
          <w:tcPr>
            <w:tcW w:w="4380" w:type="dxa"/>
            <w:gridSpan w:val="17"/>
            <w:tcBorders>
              <w:top w:val="single" w:sz="8" w:space="0" w:color="auto"/>
              <w:bottom w:val="single" w:sz="8" w:space="0" w:color="0065CC"/>
            </w:tcBorders>
            <w:vAlign w:val="bottom"/>
          </w:tcPr>
          <w:p w:rsidR="000F3F99" w:rsidRDefault="001D3734">
            <w:pPr>
              <w:spacing w:line="199" w:lineRule="exact"/>
              <w:rPr>
                <w:sz w:val="20"/>
                <w:szCs w:val="20"/>
              </w:rPr>
            </w:pPr>
            <w:r>
              <w:rPr>
                <w:rFonts w:eastAsia="Times New Roman"/>
                <w:color w:val="0065CC"/>
                <w:sz w:val="23"/>
                <w:szCs w:val="23"/>
              </w:rPr>
              <w:t>http://www.iva1ex.vistcom.ru/igry.htm</w:t>
            </w:r>
          </w:p>
        </w:tc>
        <w:tc>
          <w:tcPr>
            <w:tcW w:w="120" w:type="dxa"/>
            <w:tcBorders>
              <w:top w:val="single" w:sz="8" w:space="0" w:color="auto"/>
            </w:tcBorders>
            <w:vAlign w:val="bottom"/>
          </w:tcPr>
          <w:p w:rsidR="000F3F99" w:rsidRDefault="000F3F99">
            <w:pPr>
              <w:rPr>
                <w:sz w:val="17"/>
                <w:szCs w:val="17"/>
              </w:rPr>
            </w:pPr>
          </w:p>
        </w:tc>
        <w:tc>
          <w:tcPr>
            <w:tcW w:w="0" w:type="dxa"/>
            <w:vAlign w:val="bottom"/>
          </w:tcPr>
          <w:p w:rsidR="000F3F99" w:rsidRDefault="000F3F99">
            <w:pPr>
              <w:rPr>
                <w:sz w:val="1"/>
                <w:szCs w:val="1"/>
              </w:rPr>
            </w:pPr>
          </w:p>
        </w:tc>
      </w:tr>
      <w:tr w:rsidR="000F3F99">
        <w:trPr>
          <w:trHeight w:val="62"/>
        </w:trPr>
        <w:tc>
          <w:tcPr>
            <w:tcW w:w="580" w:type="dxa"/>
            <w:tcBorders>
              <w:bottom w:val="single" w:sz="8" w:space="0" w:color="auto"/>
            </w:tcBorders>
            <w:vAlign w:val="bottom"/>
          </w:tcPr>
          <w:p w:rsidR="000F3F99" w:rsidRDefault="000F3F99">
            <w:pPr>
              <w:rPr>
                <w:sz w:val="5"/>
                <w:szCs w:val="5"/>
              </w:rPr>
            </w:pPr>
          </w:p>
        </w:tc>
        <w:tc>
          <w:tcPr>
            <w:tcW w:w="140" w:type="dxa"/>
            <w:tcBorders>
              <w:bottom w:val="single" w:sz="8" w:space="0" w:color="auto"/>
            </w:tcBorders>
            <w:vAlign w:val="bottom"/>
          </w:tcPr>
          <w:p w:rsidR="000F3F99" w:rsidRDefault="000F3F99">
            <w:pPr>
              <w:rPr>
                <w:sz w:val="5"/>
                <w:szCs w:val="5"/>
              </w:rPr>
            </w:pPr>
          </w:p>
        </w:tc>
        <w:tc>
          <w:tcPr>
            <w:tcW w:w="3260" w:type="dxa"/>
            <w:tcBorders>
              <w:bottom w:val="single" w:sz="8" w:space="0" w:color="auto"/>
            </w:tcBorders>
            <w:vAlign w:val="bottom"/>
          </w:tcPr>
          <w:p w:rsidR="000F3F99" w:rsidRDefault="000F3F99">
            <w:pPr>
              <w:rPr>
                <w:sz w:val="5"/>
                <w:szCs w:val="5"/>
              </w:rPr>
            </w:pPr>
          </w:p>
        </w:tc>
        <w:tc>
          <w:tcPr>
            <w:tcW w:w="1700" w:type="dxa"/>
            <w:tcBorders>
              <w:bottom w:val="single" w:sz="8" w:space="0" w:color="auto"/>
            </w:tcBorders>
            <w:vAlign w:val="bottom"/>
          </w:tcPr>
          <w:p w:rsidR="000F3F99" w:rsidRDefault="000F3F99">
            <w:pPr>
              <w:rPr>
                <w:sz w:val="5"/>
                <w:szCs w:val="5"/>
              </w:rPr>
            </w:pPr>
          </w:p>
        </w:tc>
        <w:tc>
          <w:tcPr>
            <w:tcW w:w="20" w:type="dxa"/>
            <w:tcBorders>
              <w:bottom w:val="single" w:sz="8" w:space="0" w:color="auto"/>
            </w:tcBorders>
            <w:vAlign w:val="bottom"/>
          </w:tcPr>
          <w:p w:rsidR="000F3F99" w:rsidRDefault="000F3F99">
            <w:pPr>
              <w:rPr>
                <w:sz w:val="5"/>
                <w:szCs w:val="5"/>
              </w:rPr>
            </w:pPr>
          </w:p>
        </w:tc>
        <w:tc>
          <w:tcPr>
            <w:tcW w:w="660" w:type="dxa"/>
            <w:tcBorders>
              <w:bottom w:val="single" w:sz="8" w:space="0" w:color="auto"/>
            </w:tcBorders>
            <w:vAlign w:val="bottom"/>
          </w:tcPr>
          <w:p w:rsidR="000F3F99" w:rsidRDefault="000F3F99">
            <w:pPr>
              <w:rPr>
                <w:sz w:val="5"/>
                <w:szCs w:val="5"/>
              </w:rPr>
            </w:pPr>
          </w:p>
        </w:tc>
        <w:tc>
          <w:tcPr>
            <w:tcW w:w="60" w:type="dxa"/>
            <w:tcBorders>
              <w:bottom w:val="single" w:sz="8" w:space="0" w:color="auto"/>
            </w:tcBorders>
            <w:vAlign w:val="bottom"/>
          </w:tcPr>
          <w:p w:rsidR="000F3F99" w:rsidRDefault="000F3F99">
            <w:pPr>
              <w:rPr>
                <w:sz w:val="5"/>
                <w:szCs w:val="5"/>
              </w:rPr>
            </w:pPr>
          </w:p>
        </w:tc>
        <w:tc>
          <w:tcPr>
            <w:tcW w:w="720" w:type="dxa"/>
            <w:tcBorders>
              <w:bottom w:val="single" w:sz="8" w:space="0" w:color="auto"/>
            </w:tcBorders>
            <w:vAlign w:val="bottom"/>
          </w:tcPr>
          <w:p w:rsidR="000F3F99" w:rsidRDefault="000F3F99">
            <w:pPr>
              <w:rPr>
                <w:sz w:val="5"/>
                <w:szCs w:val="5"/>
              </w:rPr>
            </w:pPr>
          </w:p>
        </w:tc>
        <w:tc>
          <w:tcPr>
            <w:tcW w:w="720" w:type="dxa"/>
            <w:tcBorders>
              <w:bottom w:val="single" w:sz="8" w:space="0" w:color="auto"/>
            </w:tcBorders>
            <w:vAlign w:val="bottom"/>
          </w:tcPr>
          <w:p w:rsidR="000F3F99" w:rsidRDefault="000F3F99">
            <w:pPr>
              <w:rPr>
                <w:sz w:val="5"/>
                <w:szCs w:val="5"/>
              </w:rPr>
            </w:pPr>
          </w:p>
        </w:tc>
        <w:tc>
          <w:tcPr>
            <w:tcW w:w="320" w:type="dxa"/>
            <w:gridSpan w:val="2"/>
            <w:tcBorders>
              <w:bottom w:val="single" w:sz="8" w:space="0" w:color="auto"/>
            </w:tcBorders>
            <w:vAlign w:val="bottom"/>
          </w:tcPr>
          <w:p w:rsidR="000F3F99" w:rsidRDefault="000F3F99">
            <w:pPr>
              <w:rPr>
                <w:sz w:val="5"/>
                <w:szCs w:val="5"/>
              </w:rPr>
            </w:pPr>
          </w:p>
        </w:tc>
        <w:tc>
          <w:tcPr>
            <w:tcW w:w="80" w:type="dxa"/>
            <w:tcBorders>
              <w:bottom w:val="single" w:sz="8" w:space="0" w:color="auto"/>
            </w:tcBorders>
            <w:vAlign w:val="bottom"/>
          </w:tcPr>
          <w:p w:rsidR="000F3F99" w:rsidRDefault="000F3F99">
            <w:pPr>
              <w:rPr>
                <w:sz w:val="5"/>
                <w:szCs w:val="5"/>
              </w:rPr>
            </w:pPr>
          </w:p>
        </w:tc>
        <w:tc>
          <w:tcPr>
            <w:tcW w:w="40" w:type="dxa"/>
            <w:tcBorders>
              <w:bottom w:val="single" w:sz="8" w:space="0" w:color="auto"/>
            </w:tcBorders>
            <w:vAlign w:val="bottom"/>
          </w:tcPr>
          <w:p w:rsidR="000F3F99" w:rsidRDefault="000F3F99">
            <w:pPr>
              <w:rPr>
                <w:sz w:val="5"/>
                <w:szCs w:val="5"/>
              </w:rPr>
            </w:pPr>
          </w:p>
        </w:tc>
        <w:tc>
          <w:tcPr>
            <w:tcW w:w="40" w:type="dxa"/>
            <w:tcBorders>
              <w:bottom w:val="single" w:sz="8" w:space="0" w:color="auto"/>
            </w:tcBorders>
            <w:vAlign w:val="bottom"/>
          </w:tcPr>
          <w:p w:rsidR="000F3F99" w:rsidRDefault="000F3F99">
            <w:pPr>
              <w:rPr>
                <w:sz w:val="5"/>
                <w:szCs w:val="5"/>
              </w:rPr>
            </w:pPr>
          </w:p>
        </w:tc>
        <w:tc>
          <w:tcPr>
            <w:tcW w:w="160" w:type="dxa"/>
            <w:tcBorders>
              <w:bottom w:val="single" w:sz="8" w:space="0" w:color="auto"/>
            </w:tcBorders>
            <w:vAlign w:val="bottom"/>
          </w:tcPr>
          <w:p w:rsidR="000F3F99" w:rsidRDefault="000F3F99">
            <w:pPr>
              <w:rPr>
                <w:sz w:val="5"/>
                <w:szCs w:val="5"/>
              </w:rPr>
            </w:pPr>
          </w:p>
        </w:tc>
        <w:tc>
          <w:tcPr>
            <w:tcW w:w="20" w:type="dxa"/>
            <w:tcBorders>
              <w:bottom w:val="single" w:sz="8" w:space="0" w:color="auto"/>
            </w:tcBorders>
            <w:vAlign w:val="bottom"/>
          </w:tcPr>
          <w:p w:rsidR="000F3F99" w:rsidRDefault="000F3F99">
            <w:pPr>
              <w:rPr>
                <w:sz w:val="5"/>
                <w:szCs w:val="5"/>
              </w:rPr>
            </w:pPr>
          </w:p>
        </w:tc>
        <w:tc>
          <w:tcPr>
            <w:tcW w:w="380" w:type="dxa"/>
            <w:tcBorders>
              <w:bottom w:val="single" w:sz="8" w:space="0" w:color="auto"/>
            </w:tcBorders>
            <w:vAlign w:val="bottom"/>
          </w:tcPr>
          <w:p w:rsidR="000F3F99" w:rsidRDefault="000F3F99">
            <w:pPr>
              <w:rPr>
                <w:sz w:val="5"/>
                <w:szCs w:val="5"/>
              </w:rPr>
            </w:pPr>
          </w:p>
        </w:tc>
        <w:tc>
          <w:tcPr>
            <w:tcW w:w="480" w:type="dxa"/>
            <w:tcBorders>
              <w:bottom w:val="single" w:sz="8" w:space="0" w:color="auto"/>
            </w:tcBorders>
            <w:vAlign w:val="bottom"/>
          </w:tcPr>
          <w:p w:rsidR="000F3F99" w:rsidRDefault="000F3F99">
            <w:pPr>
              <w:rPr>
                <w:sz w:val="5"/>
                <w:szCs w:val="5"/>
              </w:rPr>
            </w:pPr>
          </w:p>
        </w:tc>
        <w:tc>
          <w:tcPr>
            <w:tcW w:w="60" w:type="dxa"/>
            <w:tcBorders>
              <w:bottom w:val="single" w:sz="8" w:space="0" w:color="auto"/>
            </w:tcBorders>
            <w:vAlign w:val="bottom"/>
          </w:tcPr>
          <w:p w:rsidR="000F3F99" w:rsidRDefault="000F3F99">
            <w:pPr>
              <w:rPr>
                <w:sz w:val="5"/>
                <w:szCs w:val="5"/>
              </w:rPr>
            </w:pPr>
          </w:p>
        </w:tc>
        <w:tc>
          <w:tcPr>
            <w:tcW w:w="40" w:type="dxa"/>
            <w:tcBorders>
              <w:bottom w:val="single" w:sz="8" w:space="0" w:color="auto"/>
            </w:tcBorders>
            <w:vAlign w:val="bottom"/>
          </w:tcPr>
          <w:p w:rsidR="000F3F99" w:rsidRDefault="000F3F99">
            <w:pPr>
              <w:rPr>
                <w:sz w:val="5"/>
                <w:szCs w:val="5"/>
              </w:rPr>
            </w:pPr>
          </w:p>
        </w:tc>
        <w:tc>
          <w:tcPr>
            <w:tcW w:w="40" w:type="dxa"/>
            <w:tcBorders>
              <w:bottom w:val="single" w:sz="8" w:space="0" w:color="auto"/>
            </w:tcBorders>
            <w:vAlign w:val="bottom"/>
          </w:tcPr>
          <w:p w:rsidR="000F3F99" w:rsidRDefault="000F3F99">
            <w:pPr>
              <w:rPr>
                <w:sz w:val="5"/>
                <w:szCs w:val="5"/>
              </w:rPr>
            </w:pPr>
          </w:p>
        </w:tc>
        <w:tc>
          <w:tcPr>
            <w:tcW w:w="680" w:type="dxa"/>
            <w:gridSpan w:val="2"/>
            <w:tcBorders>
              <w:bottom w:val="single" w:sz="8" w:space="0" w:color="auto"/>
            </w:tcBorders>
            <w:vAlign w:val="bottom"/>
          </w:tcPr>
          <w:p w:rsidR="000F3F99" w:rsidRDefault="000F3F99">
            <w:pPr>
              <w:rPr>
                <w:sz w:val="5"/>
                <w:szCs w:val="5"/>
              </w:rPr>
            </w:pPr>
          </w:p>
        </w:tc>
        <w:tc>
          <w:tcPr>
            <w:tcW w:w="0" w:type="dxa"/>
            <w:vAlign w:val="bottom"/>
          </w:tcPr>
          <w:p w:rsidR="000F3F99" w:rsidRDefault="000F3F99">
            <w:pPr>
              <w:rPr>
                <w:sz w:val="1"/>
                <w:szCs w:val="1"/>
              </w:rPr>
            </w:pPr>
          </w:p>
        </w:tc>
      </w:tr>
      <w:tr w:rsidR="000F3F99">
        <w:trPr>
          <w:trHeight w:val="201"/>
        </w:trPr>
        <w:tc>
          <w:tcPr>
            <w:tcW w:w="580" w:type="dxa"/>
            <w:vAlign w:val="bottom"/>
          </w:tcPr>
          <w:p w:rsidR="000F3F99" w:rsidRDefault="001D3734">
            <w:pPr>
              <w:spacing w:line="201" w:lineRule="exact"/>
              <w:ind w:right="135"/>
              <w:jc w:val="right"/>
              <w:rPr>
                <w:sz w:val="20"/>
                <w:szCs w:val="20"/>
              </w:rPr>
            </w:pPr>
            <w:r>
              <w:rPr>
                <w:rFonts w:eastAsia="Times New Roman"/>
                <w:sz w:val="23"/>
                <w:szCs w:val="23"/>
              </w:rPr>
              <w:t>5.</w:t>
            </w:r>
          </w:p>
        </w:tc>
        <w:tc>
          <w:tcPr>
            <w:tcW w:w="140" w:type="dxa"/>
            <w:vAlign w:val="bottom"/>
          </w:tcPr>
          <w:p w:rsidR="000F3F99" w:rsidRDefault="000F3F99">
            <w:pPr>
              <w:rPr>
                <w:sz w:val="17"/>
                <w:szCs w:val="17"/>
              </w:rPr>
            </w:pPr>
          </w:p>
        </w:tc>
        <w:tc>
          <w:tcPr>
            <w:tcW w:w="4980" w:type="dxa"/>
            <w:gridSpan w:val="3"/>
            <w:vAlign w:val="bottom"/>
          </w:tcPr>
          <w:p w:rsidR="000F3F99" w:rsidRDefault="001D3734">
            <w:pPr>
              <w:spacing w:line="201" w:lineRule="exact"/>
              <w:rPr>
                <w:sz w:val="20"/>
                <w:szCs w:val="20"/>
              </w:rPr>
            </w:pPr>
            <w:r>
              <w:rPr>
                <w:rFonts w:eastAsia="Times New Roman"/>
                <w:sz w:val="23"/>
                <w:szCs w:val="23"/>
              </w:rPr>
              <w:t>Все для детского сада</w:t>
            </w:r>
          </w:p>
        </w:tc>
        <w:tc>
          <w:tcPr>
            <w:tcW w:w="2380" w:type="dxa"/>
            <w:gridSpan w:val="5"/>
            <w:tcBorders>
              <w:bottom w:val="single" w:sz="8" w:space="0" w:color="0065CC"/>
            </w:tcBorders>
            <w:vAlign w:val="bottom"/>
          </w:tcPr>
          <w:p w:rsidR="000F3F99" w:rsidRDefault="001D3734">
            <w:pPr>
              <w:spacing w:line="201" w:lineRule="exact"/>
              <w:rPr>
                <w:sz w:val="20"/>
                <w:szCs w:val="20"/>
              </w:rPr>
            </w:pPr>
            <w:r>
              <w:rPr>
                <w:rFonts w:eastAsia="Times New Roman"/>
                <w:color w:val="0065CC"/>
                <w:sz w:val="23"/>
                <w:szCs w:val="23"/>
              </w:rPr>
              <w:t>http://doshvozrast.ru/</w:t>
            </w:r>
          </w:p>
        </w:tc>
        <w:tc>
          <w:tcPr>
            <w:tcW w:w="2120" w:type="dxa"/>
            <w:gridSpan w:val="13"/>
            <w:vAlign w:val="bottom"/>
          </w:tcPr>
          <w:p w:rsidR="000F3F99" w:rsidRDefault="000F3F99">
            <w:pPr>
              <w:rPr>
                <w:sz w:val="17"/>
                <w:szCs w:val="17"/>
              </w:rPr>
            </w:pPr>
          </w:p>
        </w:tc>
        <w:tc>
          <w:tcPr>
            <w:tcW w:w="0" w:type="dxa"/>
            <w:vAlign w:val="bottom"/>
          </w:tcPr>
          <w:p w:rsidR="000F3F99" w:rsidRDefault="000F3F99">
            <w:pPr>
              <w:rPr>
                <w:sz w:val="1"/>
                <w:szCs w:val="1"/>
              </w:rPr>
            </w:pPr>
          </w:p>
        </w:tc>
      </w:tr>
      <w:tr w:rsidR="000F3F99">
        <w:trPr>
          <w:trHeight w:val="62"/>
        </w:trPr>
        <w:tc>
          <w:tcPr>
            <w:tcW w:w="580" w:type="dxa"/>
            <w:tcBorders>
              <w:bottom w:val="single" w:sz="8" w:space="0" w:color="auto"/>
            </w:tcBorders>
            <w:vAlign w:val="bottom"/>
          </w:tcPr>
          <w:p w:rsidR="000F3F99" w:rsidRDefault="000F3F99">
            <w:pPr>
              <w:rPr>
                <w:sz w:val="5"/>
                <w:szCs w:val="5"/>
              </w:rPr>
            </w:pPr>
          </w:p>
        </w:tc>
        <w:tc>
          <w:tcPr>
            <w:tcW w:w="140" w:type="dxa"/>
            <w:tcBorders>
              <w:bottom w:val="single" w:sz="8" w:space="0" w:color="auto"/>
            </w:tcBorders>
            <w:vAlign w:val="bottom"/>
          </w:tcPr>
          <w:p w:rsidR="000F3F99" w:rsidRDefault="000F3F99">
            <w:pPr>
              <w:rPr>
                <w:sz w:val="5"/>
                <w:szCs w:val="5"/>
              </w:rPr>
            </w:pPr>
          </w:p>
        </w:tc>
        <w:tc>
          <w:tcPr>
            <w:tcW w:w="3260" w:type="dxa"/>
            <w:tcBorders>
              <w:bottom w:val="single" w:sz="8" w:space="0" w:color="auto"/>
            </w:tcBorders>
            <w:vAlign w:val="bottom"/>
          </w:tcPr>
          <w:p w:rsidR="000F3F99" w:rsidRDefault="000F3F99">
            <w:pPr>
              <w:rPr>
                <w:sz w:val="5"/>
                <w:szCs w:val="5"/>
              </w:rPr>
            </w:pPr>
          </w:p>
        </w:tc>
        <w:tc>
          <w:tcPr>
            <w:tcW w:w="1700" w:type="dxa"/>
            <w:tcBorders>
              <w:bottom w:val="single" w:sz="8" w:space="0" w:color="auto"/>
            </w:tcBorders>
            <w:vAlign w:val="bottom"/>
          </w:tcPr>
          <w:p w:rsidR="000F3F99" w:rsidRDefault="000F3F99">
            <w:pPr>
              <w:rPr>
                <w:sz w:val="5"/>
                <w:szCs w:val="5"/>
              </w:rPr>
            </w:pPr>
          </w:p>
        </w:tc>
        <w:tc>
          <w:tcPr>
            <w:tcW w:w="20" w:type="dxa"/>
            <w:tcBorders>
              <w:bottom w:val="single" w:sz="8" w:space="0" w:color="auto"/>
            </w:tcBorders>
            <w:vAlign w:val="bottom"/>
          </w:tcPr>
          <w:p w:rsidR="000F3F99" w:rsidRDefault="000F3F99">
            <w:pPr>
              <w:rPr>
                <w:sz w:val="5"/>
                <w:szCs w:val="5"/>
              </w:rPr>
            </w:pPr>
          </w:p>
        </w:tc>
        <w:tc>
          <w:tcPr>
            <w:tcW w:w="660" w:type="dxa"/>
            <w:tcBorders>
              <w:bottom w:val="single" w:sz="8" w:space="0" w:color="auto"/>
            </w:tcBorders>
            <w:vAlign w:val="bottom"/>
          </w:tcPr>
          <w:p w:rsidR="000F3F99" w:rsidRDefault="000F3F99">
            <w:pPr>
              <w:rPr>
                <w:sz w:val="5"/>
                <w:szCs w:val="5"/>
              </w:rPr>
            </w:pPr>
          </w:p>
        </w:tc>
        <w:tc>
          <w:tcPr>
            <w:tcW w:w="60" w:type="dxa"/>
            <w:tcBorders>
              <w:bottom w:val="single" w:sz="8" w:space="0" w:color="auto"/>
            </w:tcBorders>
            <w:vAlign w:val="bottom"/>
          </w:tcPr>
          <w:p w:rsidR="000F3F99" w:rsidRDefault="000F3F99">
            <w:pPr>
              <w:rPr>
                <w:sz w:val="5"/>
                <w:szCs w:val="5"/>
              </w:rPr>
            </w:pPr>
          </w:p>
        </w:tc>
        <w:tc>
          <w:tcPr>
            <w:tcW w:w="1440" w:type="dxa"/>
            <w:gridSpan w:val="2"/>
            <w:tcBorders>
              <w:bottom w:val="single" w:sz="8" w:space="0" w:color="auto"/>
            </w:tcBorders>
            <w:vAlign w:val="bottom"/>
          </w:tcPr>
          <w:p w:rsidR="000F3F99" w:rsidRDefault="000F3F99">
            <w:pPr>
              <w:rPr>
                <w:sz w:val="5"/>
                <w:szCs w:val="5"/>
              </w:rPr>
            </w:pPr>
          </w:p>
        </w:tc>
        <w:tc>
          <w:tcPr>
            <w:tcW w:w="320" w:type="dxa"/>
            <w:gridSpan w:val="2"/>
            <w:tcBorders>
              <w:bottom w:val="single" w:sz="8" w:space="0" w:color="auto"/>
            </w:tcBorders>
            <w:vAlign w:val="bottom"/>
          </w:tcPr>
          <w:p w:rsidR="000F3F99" w:rsidRDefault="000F3F99">
            <w:pPr>
              <w:rPr>
                <w:sz w:val="5"/>
                <w:szCs w:val="5"/>
              </w:rPr>
            </w:pPr>
          </w:p>
        </w:tc>
        <w:tc>
          <w:tcPr>
            <w:tcW w:w="80" w:type="dxa"/>
            <w:tcBorders>
              <w:bottom w:val="single" w:sz="8" w:space="0" w:color="auto"/>
            </w:tcBorders>
            <w:vAlign w:val="bottom"/>
          </w:tcPr>
          <w:p w:rsidR="000F3F99" w:rsidRDefault="000F3F99">
            <w:pPr>
              <w:rPr>
                <w:sz w:val="5"/>
                <w:szCs w:val="5"/>
              </w:rPr>
            </w:pPr>
          </w:p>
        </w:tc>
        <w:tc>
          <w:tcPr>
            <w:tcW w:w="40" w:type="dxa"/>
            <w:tcBorders>
              <w:bottom w:val="single" w:sz="8" w:space="0" w:color="auto"/>
            </w:tcBorders>
            <w:vAlign w:val="bottom"/>
          </w:tcPr>
          <w:p w:rsidR="000F3F99" w:rsidRDefault="000F3F99">
            <w:pPr>
              <w:rPr>
                <w:sz w:val="5"/>
                <w:szCs w:val="5"/>
              </w:rPr>
            </w:pPr>
          </w:p>
        </w:tc>
        <w:tc>
          <w:tcPr>
            <w:tcW w:w="40" w:type="dxa"/>
            <w:tcBorders>
              <w:bottom w:val="single" w:sz="8" w:space="0" w:color="auto"/>
            </w:tcBorders>
            <w:vAlign w:val="bottom"/>
          </w:tcPr>
          <w:p w:rsidR="000F3F99" w:rsidRDefault="000F3F99">
            <w:pPr>
              <w:rPr>
                <w:sz w:val="5"/>
                <w:szCs w:val="5"/>
              </w:rPr>
            </w:pPr>
          </w:p>
        </w:tc>
        <w:tc>
          <w:tcPr>
            <w:tcW w:w="160" w:type="dxa"/>
            <w:tcBorders>
              <w:bottom w:val="single" w:sz="8" w:space="0" w:color="auto"/>
            </w:tcBorders>
            <w:vAlign w:val="bottom"/>
          </w:tcPr>
          <w:p w:rsidR="000F3F99" w:rsidRDefault="000F3F99">
            <w:pPr>
              <w:rPr>
                <w:sz w:val="5"/>
                <w:szCs w:val="5"/>
              </w:rPr>
            </w:pPr>
          </w:p>
        </w:tc>
        <w:tc>
          <w:tcPr>
            <w:tcW w:w="20" w:type="dxa"/>
            <w:tcBorders>
              <w:bottom w:val="single" w:sz="8" w:space="0" w:color="auto"/>
            </w:tcBorders>
            <w:vAlign w:val="bottom"/>
          </w:tcPr>
          <w:p w:rsidR="000F3F99" w:rsidRDefault="000F3F99">
            <w:pPr>
              <w:rPr>
                <w:sz w:val="5"/>
                <w:szCs w:val="5"/>
              </w:rPr>
            </w:pPr>
          </w:p>
        </w:tc>
        <w:tc>
          <w:tcPr>
            <w:tcW w:w="380" w:type="dxa"/>
            <w:tcBorders>
              <w:bottom w:val="single" w:sz="8" w:space="0" w:color="auto"/>
            </w:tcBorders>
            <w:vAlign w:val="bottom"/>
          </w:tcPr>
          <w:p w:rsidR="000F3F99" w:rsidRDefault="000F3F99">
            <w:pPr>
              <w:rPr>
                <w:sz w:val="5"/>
                <w:szCs w:val="5"/>
              </w:rPr>
            </w:pPr>
          </w:p>
        </w:tc>
        <w:tc>
          <w:tcPr>
            <w:tcW w:w="480" w:type="dxa"/>
            <w:tcBorders>
              <w:bottom w:val="single" w:sz="8" w:space="0" w:color="auto"/>
            </w:tcBorders>
            <w:vAlign w:val="bottom"/>
          </w:tcPr>
          <w:p w:rsidR="000F3F99" w:rsidRDefault="000F3F99">
            <w:pPr>
              <w:rPr>
                <w:sz w:val="5"/>
                <w:szCs w:val="5"/>
              </w:rPr>
            </w:pPr>
          </w:p>
        </w:tc>
        <w:tc>
          <w:tcPr>
            <w:tcW w:w="60" w:type="dxa"/>
            <w:tcBorders>
              <w:bottom w:val="single" w:sz="8" w:space="0" w:color="auto"/>
            </w:tcBorders>
            <w:vAlign w:val="bottom"/>
          </w:tcPr>
          <w:p w:rsidR="000F3F99" w:rsidRDefault="000F3F99">
            <w:pPr>
              <w:rPr>
                <w:sz w:val="5"/>
                <w:szCs w:val="5"/>
              </w:rPr>
            </w:pPr>
          </w:p>
        </w:tc>
        <w:tc>
          <w:tcPr>
            <w:tcW w:w="40" w:type="dxa"/>
            <w:tcBorders>
              <w:bottom w:val="single" w:sz="8" w:space="0" w:color="auto"/>
            </w:tcBorders>
            <w:vAlign w:val="bottom"/>
          </w:tcPr>
          <w:p w:rsidR="000F3F99" w:rsidRDefault="000F3F99">
            <w:pPr>
              <w:rPr>
                <w:sz w:val="5"/>
                <w:szCs w:val="5"/>
              </w:rPr>
            </w:pPr>
          </w:p>
        </w:tc>
        <w:tc>
          <w:tcPr>
            <w:tcW w:w="40" w:type="dxa"/>
            <w:tcBorders>
              <w:bottom w:val="single" w:sz="8" w:space="0" w:color="auto"/>
            </w:tcBorders>
            <w:vAlign w:val="bottom"/>
          </w:tcPr>
          <w:p w:rsidR="000F3F99" w:rsidRDefault="000F3F99">
            <w:pPr>
              <w:rPr>
                <w:sz w:val="5"/>
                <w:szCs w:val="5"/>
              </w:rPr>
            </w:pPr>
          </w:p>
        </w:tc>
        <w:tc>
          <w:tcPr>
            <w:tcW w:w="680" w:type="dxa"/>
            <w:gridSpan w:val="2"/>
            <w:tcBorders>
              <w:bottom w:val="single" w:sz="8" w:space="0" w:color="auto"/>
            </w:tcBorders>
            <w:vAlign w:val="bottom"/>
          </w:tcPr>
          <w:p w:rsidR="000F3F99" w:rsidRDefault="000F3F99">
            <w:pPr>
              <w:rPr>
                <w:sz w:val="5"/>
                <w:szCs w:val="5"/>
              </w:rPr>
            </w:pPr>
          </w:p>
        </w:tc>
        <w:tc>
          <w:tcPr>
            <w:tcW w:w="0" w:type="dxa"/>
            <w:vAlign w:val="bottom"/>
          </w:tcPr>
          <w:p w:rsidR="000F3F99" w:rsidRDefault="000F3F99">
            <w:pPr>
              <w:rPr>
                <w:sz w:val="1"/>
                <w:szCs w:val="1"/>
              </w:rPr>
            </w:pPr>
          </w:p>
        </w:tc>
      </w:tr>
      <w:tr w:rsidR="000F3F99">
        <w:trPr>
          <w:trHeight w:val="198"/>
        </w:trPr>
        <w:tc>
          <w:tcPr>
            <w:tcW w:w="580" w:type="dxa"/>
            <w:vAlign w:val="bottom"/>
          </w:tcPr>
          <w:p w:rsidR="000F3F99" w:rsidRDefault="001D3734">
            <w:pPr>
              <w:spacing w:line="199" w:lineRule="exact"/>
              <w:ind w:right="135"/>
              <w:jc w:val="right"/>
              <w:rPr>
                <w:sz w:val="20"/>
                <w:szCs w:val="20"/>
              </w:rPr>
            </w:pPr>
            <w:r>
              <w:rPr>
                <w:rFonts w:eastAsia="Times New Roman"/>
                <w:sz w:val="23"/>
                <w:szCs w:val="23"/>
              </w:rPr>
              <w:t>6.</w:t>
            </w:r>
          </w:p>
        </w:tc>
        <w:tc>
          <w:tcPr>
            <w:tcW w:w="140" w:type="dxa"/>
            <w:vAlign w:val="bottom"/>
          </w:tcPr>
          <w:p w:rsidR="000F3F99" w:rsidRDefault="000F3F99">
            <w:pPr>
              <w:rPr>
                <w:sz w:val="17"/>
                <w:szCs w:val="17"/>
              </w:rPr>
            </w:pPr>
          </w:p>
        </w:tc>
        <w:tc>
          <w:tcPr>
            <w:tcW w:w="4980" w:type="dxa"/>
            <w:gridSpan w:val="3"/>
            <w:vAlign w:val="bottom"/>
          </w:tcPr>
          <w:p w:rsidR="000F3F99" w:rsidRDefault="001D3734">
            <w:pPr>
              <w:spacing w:line="199" w:lineRule="exact"/>
              <w:rPr>
                <w:sz w:val="20"/>
                <w:szCs w:val="20"/>
              </w:rPr>
            </w:pPr>
            <w:r>
              <w:rPr>
                <w:rFonts w:eastAsia="Times New Roman"/>
                <w:sz w:val="23"/>
                <w:szCs w:val="23"/>
              </w:rPr>
              <w:t>Всё о детях и семье</w:t>
            </w:r>
          </w:p>
        </w:tc>
        <w:tc>
          <w:tcPr>
            <w:tcW w:w="4500" w:type="dxa"/>
            <w:gridSpan w:val="18"/>
            <w:vAlign w:val="bottom"/>
          </w:tcPr>
          <w:p w:rsidR="000F3F99" w:rsidRDefault="001D3734">
            <w:pPr>
              <w:spacing w:line="199" w:lineRule="exact"/>
              <w:rPr>
                <w:sz w:val="20"/>
                <w:szCs w:val="20"/>
              </w:rPr>
            </w:pPr>
            <w:r>
              <w:rPr>
                <w:rFonts w:eastAsia="Times New Roman"/>
                <w:color w:val="0065CC"/>
                <w:sz w:val="23"/>
                <w:szCs w:val="23"/>
              </w:rPr>
              <w:t>http://7ya.ru/</w:t>
            </w:r>
          </w:p>
        </w:tc>
        <w:tc>
          <w:tcPr>
            <w:tcW w:w="0" w:type="dxa"/>
            <w:vAlign w:val="bottom"/>
          </w:tcPr>
          <w:p w:rsidR="000F3F99" w:rsidRDefault="000F3F99">
            <w:pPr>
              <w:rPr>
                <w:sz w:val="1"/>
                <w:szCs w:val="1"/>
              </w:rPr>
            </w:pPr>
          </w:p>
        </w:tc>
      </w:tr>
      <w:tr w:rsidR="000F3F99">
        <w:trPr>
          <w:trHeight w:val="59"/>
        </w:trPr>
        <w:tc>
          <w:tcPr>
            <w:tcW w:w="580" w:type="dxa"/>
            <w:tcBorders>
              <w:bottom w:val="single" w:sz="8" w:space="0" w:color="auto"/>
            </w:tcBorders>
            <w:vAlign w:val="bottom"/>
          </w:tcPr>
          <w:p w:rsidR="000F3F99" w:rsidRDefault="000F3F99">
            <w:pPr>
              <w:rPr>
                <w:sz w:val="5"/>
                <w:szCs w:val="5"/>
              </w:rPr>
            </w:pPr>
          </w:p>
        </w:tc>
        <w:tc>
          <w:tcPr>
            <w:tcW w:w="140" w:type="dxa"/>
            <w:tcBorders>
              <w:bottom w:val="single" w:sz="8" w:space="0" w:color="auto"/>
            </w:tcBorders>
            <w:vAlign w:val="bottom"/>
          </w:tcPr>
          <w:p w:rsidR="000F3F99" w:rsidRDefault="000F3F99">
            <w:pPr>
              <w:rPr>
                <w:sz w:val="5"/>
                <w:szCs w:val="5"/>
              </w:rPr>
            </w:pPr>
          </w:p>
        </w:tc>
        <w:tc>
          <w:tcPr>
            <w:tcW w:w="3260" w:type="dxa"/>
            <w:tcBorders>
              <w:bottom w:val="single" w:sz="8" w:space="0" w:color="auto"/>
            </w:tcBorders>
            <w:vAlign w:val="bottom"/>
          </w:tcPr>
          <w:p w:rsidR="000F3F99" w:rsidRDefault="000F3F99">
            <w:pPr>
              <w:rPr>
                <w:sz w:val="5"/>
                <w:szCs w:val="5"/>
              </w:rPr>
            </w:pPr>
          </w:p>
        </w:tc>
        <w:tc>
          <w:tcPr>
            <w:tcW w:w="1700" w:type="dxa"/>
            <w:tcBorders>
              <w:bottom w:val="single" w:sz="8" w:space="0" w:color="auto"/>
            </w:tcBorders>
            <w:vAlign w:val="bottom"/>
          </w:tcPr>
          <w:p w:rsidR="000F3F99" w:rsidRDefault="000F3F99">
            <w:pPr>
              <w:rPr>
                <w:sz w:val="5"/>
                <w:szCs w:val="5"/>
              </w:rPr>
            </w:pPr>
          </w:p>
        </w:tc>
        <w:tc>
          <w:tcPr>
            <w:tcW w:w="20" w:type="dxa"/>
            <w:tcBorders>
              <w:bottom w:val="single" w:sz="8" w:space="0" w:color="auto"/>
            </w:tcBorders>
            <w:vAlign w:val="bottom"/>
          </w:tcPr>
          <w:p w:rsidR="000F3F99" w:rsidRDefault="000F3F99">
            <w:pPr>
              <w:rPr>
                <w:sz w:val="5"/>
                <w:szCs w:val="5"/>
              </w:rPr>
            </w:pPr>
          </w:p>
        </w:tc>
        <w:tc>
          <w:tcPr>
            <w:tcW w:w="660" w:type="dxa"/>
            <w:tcBorders>
              <w:top w:val="single" w:sz="8" w:space="0" w:color="0065CC"/>
              <w:bottom w:val="single" w:sz="8" w:space="0" w:color="auto"/>
            </w:tcBorders>
            <w:vAlign w:val="bottom"/>
          </w:tcPr>
          <w:p w:rsidR="000F3F99" w:rsidRDefault="000F3F99">
            <w:pPr>
              <w:rPr>
                <w:sz w:val="5"/>
                <w:szCs w:val="5"/>
              </w:rPr>
            </w:pPr>
          </w:p>
        </w:tc>
        <w:tc>
          <w:tcPr>
            <w:tcW w:w="60" w:type="dxa"/>
            <w:tcBorders>
              <w:top w:val="single" w:sz="8" w:space="0" w:color="0065CC"/>
              <w:bottom w:val="single" w:sz="8" w:space="0" w:color="auto"/>
            </w:tcBorders>
            <w:vAlign w:val="bottom"/>
          </w:tcPr>
          <w:p w:rsidR="000F3F99" w:rsidRDefault="000F3F99">
            <w:pPr>
              <w:rPr>
                <w:sz w:val="5"/>
                <w:szCs w:val="5"/>
              </w:rPr>
            </w:pPr>
          </w:p>
        </w:tc>
        <w:tc>
          <w:tcPr>
            <w:tcW w:w="720" w:type="dxa"/>
            <w:tcBorders>
              <w:top w:val="single" w:sz="8" w:space="0" w:color="0065CC"/>
              <w:bottom w:val="single" w:sz="8" w:space="0" w:color="auto"/>
            </w:tcBorders>
            <w:vAlign w:val="bottom"/>
          </w:tcPr>
          <w:p w:rsidR="000F3F99" w:rsidRDefault="000F3F99">
            <w:pPr>
              <w:rPr>
                <w:sz w:val="5"/>
                <w:szCs w:val="5"/>
              </w:rPr>
            </w:pPr>
          </w:p>
        </w:tc>
        <w:tc>
          <w:tcPr>
            <w:tcW w:w="720" w:type="dxa"/>
            <w:tcBorders>
              <w:bottom w:val="single" w:sz="8" w:space="0" w:color="auto"/>
            </w:tcBorders>
            <w:vAlign w:val="bottom"/>
          </w:tcPr>
          <w:p w:rsidR="000F3F99" w:rsidRDefault="000F3F99">
            <w:pPr>
              <w:rPr>
                <w:sz w:val="5"/>
                <w:szCs w:val="5"/>
              </w:rPr>
            </w:pPr>
          </w:p>
        </w:tc>
        <w:tc>
          <w:tcPr>
            <w:tcW w:w="320" w:type="dxa"/>
            <w:gridSpan w:val="2"/>
            <w:tcBorders>
              <w:bottom w:val="single" w:sz="8" w:space="0" w:color="auto"/>
            </w:tcBorders>
            <w:vAlign w:val="bottom"/>
          </w:tcPr>
          <w:p w:rsidR="000F3F99" w:rsidRDefault="000F3F99">
            <w:pPr>
              <w:rPr>
                <w:sz w:val="5"/>
                <w:szCs w:val="5"/>
              </w:rPr>
            </w:pPr>
          </w:p>
        </w:tc>
        <w:tc>
          <w:tcPr>
            <w:tcW w:w="80" w:type="dxa"/>
            <w:tcBorders>
              <w:bottom w:val="single" w:sz="8" w:space="0" w:color="auto"/>
            </w:tcBorders>
            <w:vAlign w:val="bottom"/>
          </w:tcPr>
          <w:p w:rsidR="000F3F99" w:rsidRDefault="000F3F99">
            <w:pPr>
              <w:rPr>
                <w:sz w:val="5"/>
                <w:szCs w:val="5"/>
              </w:rPr>
            </w:pPr>
          </w:p>
        </w:tc>
        <w:tc>
          <w:tcPr>
            <w:tcW w:w="40" w:type="dxa"/>
            <w:tcBorders>
              <w:bottom w:val="single" w:sz="8" w:space="0" w:color="auto"/>
            </w:tcBorders>
            <w:vAlign w:val="bottom"/>
          </w:tcPr>
          <w:p w:rsidR="000F3F99" w:rsidRDefault="000F3F99">
            <w:pPr>
              <w:rPr>
                <w:sz w:val="5"/>
                <w:szCs w:val="5"/>
              </w:rPr>
            </w:pPr>
          </w:p>
        </w:tc>
        <w:tc>
          <w:tcPr>
            <w:tcW w:w="40" w:type="dxa"/>
            <w:tcBorders>
              <w:bottom w:val="single" w:sz="8" w:space="0" w:color="auto"/>
            </w:tcBorders>
            <w:vAlign w:val="bottom"/>
          </w:tcPr>
          <w:p w:rsidR="000F3F99" w:rsidRDefault="000F3F99">
            <w:pPr>
              <w:rPr>
                <w:sz w:val="5"/>
                <w:szCs w:val="5"/>
              </w:rPr>
            </w:pPr>
          </w:p>
        </w:tc>
        <w:tc>
          <w:tcPr>
            <w:tcW w:w="160" w:type="dxa"/>
            <w:tcBorders>
              <w:bottom w:val="single" w:sz="8" w:space="0" w:color="auto"/>
            </w:tcBorders>
            <w:vAlign w:val="bottom"/>
          </w:tcPr>
          <w:p w:rsidR="000F3F99" w:rsidRDefault="000F3F99">
            <w:pPr>
              <w:rPr>
                <w:sz w:val="5"/>
                <w:szCs w:val="5"/>
              </w:rPr>
            </w:pPr>
          </w:p>
        </w:tc>
        <w:tc>
          <w:tcPr>
            <w:tcW w:w="20" w:type="dxa"/>
            <w:tcBorders>
              <w:bottom w:val="single" w:sz="8" w:space="0" w:color="auto"/>
            </w:tcBorders>
            <w:vAlign w:val="bottom"/>
          </w:tcPr>
          <w:p w:rsidR="000F3F99" w:rsidRDefault="000F3F99">
            <w:pPr>
              <w:rPr>
                <w:sz w:val="5"/>
                <w:szCs w:val="5"/>
              </w:rPr>
            </w:pPr>
          </w:p>
        </w:tc>
        <w:tc>
          <w:tcPr>
            <w:tcW w:w="380" w:type="dxa"/>
            <w:tcBorders>
              <w:bottom w:val="single" w:sz="8" w:space="0" w:color="auto"/>
            </w:tcBorders>
            <w:vAlign w:val="bottom"/>
          </w:tcPr>
          <w:p w:rsidR="000F3F99" w:rsidRDefault="000F3F99">
            <w:pPr>
              <w:rPr>
                <w:sz w:val="5"/>
                <w:szCs w:val="5"/>
              </w:rPr>
            </w:pPr>
          </w:p>
        </w:tc>
        <w:tc>
          <w:tcPr>
            <w:tcW w:w="480" w:type="dxa"/>
            <w:tcBorders>
              <w:bottom w:val="single" w:sz="8" w:space="0" w:color="auto"/>
            </w:tcBorders>
            <w:vAlign w:val="bottom"/>
          </w:tcPr>
          <w:p w:rsidR="000F3F99" w:rsidRDefault="000F3F99">
            <w:pPr>
              <w:rPr>
                <w:sz w:val="5"/>
                <w:szCs w:val="5"/>
              </w:rPr>
            </w:pPr>
          </w:p>
        </w:tc>
        <w:tc>
          <w:tcPr>
            <w:tcW w:w="60" w:type="dxa"/>
            <w:tcBorders>
              <w:bottom w:val="single" w:sz="8" w:space="0" w:color="auto"/>
            </w:tcBorders>
            <w:vAlign w:val="bottom"/>
          </w:tcPr>
          <w:p w:rsidR="000F3F99" w:rsidRDefault="000F3F99">
            <w:pPr>
              <w:rPr>
                <w:sz w:val="5"/>
                <w:szCs w:val="5"/>
              </w:rPr>
            </w:pPr>
          </w:p>
        </w:tc>
        <w:tc>
          <w:tcPr>
            <w:tcW w:w="40" w:type="dxa"/>
            <w:tcBorders>
              <w:bottom w:val="single" w:sz="8" w:space="0" w:color="auto"/>
            </w:tcBorders>
            <w:vAlign w:val="bottom"/>
          </w:tcPr>
          <w:p w:rsidR="000F3F99" w:rsidRDefault="000F3F99">
            <w:pPr>
              <w:rPr>
                <w:sz w:val="5"/>
                <w:szCs w:val="5"/>
              </w:rPr>
            </w:pPr>
          </w:p>
        </w:tc>
        <w:tc>
          <w:tcPr>
            <w:tcW w:w="40" w:type="dxa"/>
            <w:tcBorders>
              <w:bottom w:val="single" w:sz="8" w:space="0" w:color="auto"/>
            </w:tcBorders>
            <w:vAlign w:val="bottom"/>
          </w:tcPr>
          <w:p w:rsidR="000F3F99" w:rsidRDefault="000F3F99">
            <w:pPr>
              <w:rPr>
                <w:sz w:val="5"/>
                <w:szCs w:val="5"/>
              </w:rPr>
            </w:pPr>
          </w:p>
        </w:tc>
        <w:tc>
          <w:tcPr>
            <w:tcW w:w="680" w:type="dxa"/>
            <w:gridSpan w:val="2"/>
            <w:tcBorders>
              <w:bottom w:val="single" w:sz="8" w:space="0" w:color="auto"/>
            </w:tcBorders>
            <w:vAlign w:val="bottom"/>
          </w:tcPr>
          <w:p w:rsidR="000F3F99" w:rsidRDefault="000F3F99">
            <w:pPr>
              <w:rPr>
                <w:sz w:val="5"/>
                <w:szCs w:val="5"/>
              </w:rPr>
            </w:pPr>
          </w:p>
        </w:tc>
        <w:tc>
          <w:tcPr>
            <w:tcW w:w="0" w:type="dxa"/>
            <w:vAlign w:val="bottom"/>
          </w:tcPr>
          <w:p w:rsidR="000F3F99" w:rsidRDefault="000F3F99">
            <w:pPr>
              <w:rPr>
                <w:sz w:val="1"/>
                <w:szCs w:val="1"/>
              </w:rPr>
            </w:pPr>
          </w:p>
        </w:tc>
      </w:tr>
      <w:tr w:rsidR="000F3F99">
        <w:trPr>
          <w:trHeight w:val="201"/>
        </w:trPr>
        <w:tc>
          <w:tcPr>
            <w:tcW w:w="580" w:type="dxa"/>
            <w:vMerge w:val="restart"/>
            <w:vAlign w:val="bottom"/>
          </w:tcPr>
          <w:p w:rsidR="000F3F99" w:rsidRDefault="001D3734">
            <w:pPr>
              <w:spacing w:line="261" w:lineRule="exact"/>
              <w:ind w:right="135"/>
              <w:jc w:val="right"/>
              <w:rPr>
                <w:sz w:val="20"/>
                <w:szCs w:val="20"/>
              </w:rPr>
            </w:pPr>
            <w:r>
              <w:rPr>
                <w:rFonts w:eastAsia="Times New Roman"/>
                <w:sz w:val="28"/>
                <w:szCs w:val="28"/>
              </w:rPr>
              <w:t>7.</w:t>
            </w:r>
          </w:p>
        </w:tc>
        <w:tc>
          <w:tcPr>
            <w:tcW w:w="140" w:type="dxa"/>
            <w:vAlign w:val="bottom"/>
          </w:tcPr>
          <w:p w:rsidR="000F3F99" w:rsidRDefault="000F3F99">
            <w:pPr>
              <w:rPr>
                <w:sz w:val="17"/>
                <w:szCs w:val="17"/>
              </w:rPr>
            </w:pPr>
          </w:p>
        </w:tc>
        <w:tc>
          <w:tcPr>
            <w:tcW w:w="4980" w:type="dxa"/>
            <w:gridSpan w:val="3"/>
            <w:vMerge w:val="restart"/>
            <w:vAlign w:val="bottom"/>
          </w:tcPr>
          <w:p w:rsidR="000F3F99" w:rsidRDefault="001D3734">
            <w:pPr>
              <w:spacing w:line="261" w:lineRule="exact"/>
              <w:rPr>
                <w:sz w:val="20"/>
                <w:szCs w:val="20"/>
              </w:rPr>
            </w:pPr>
            <w:r>
              <w:rPr>
                <w:rFonts w:eastAsia="Times New Roman"/>
                <w:sz w:val="28"/>
                <w:szCs w:val="28"/>
              </w:rPr>
              <w:t>Все для детского сада-</w:t>
            </w:r>
          </w:p>
        </w:tc>
        <w:tc>
          <w:tcPr>
            <w:tcW w:w="2160" w:type="dxa"/>
            <w:gridSpan w:val="4"/>
            <w:tcBorders>
              <w:bottom w:val="single" w:sz="8" w:space="0" w:color="0065CC"/>
            </w:tcBorders>
            <w:vAlign w:val="bottom"/>
          </w:tcPr>
          <w:p w:rsidR="000F3F99" w:rsidRDefault="001D3734">
            <w:pPr>
              <w:spacing w:line="191" w:lineRule="exact"/>
              <w:rPr>
                <w:sz w:val="20"/>
                <w:szCs w:val="20"/>
              </w:rPr>
            </w:pPr>
            <w:r>
              <w:rPr>
                <w:rFonts w:eastAsia="Times New Roman"/>
                <w:color w:val="0065CC"/>
              </w:rPr>
              <w:t>http://azps.ru/baby/</w:t>
            </w:r>
          </w:p>
        </w:tc>
        <w:tc>
          <w:tcPr>
            <w:tcW w:w="320" w:type="dxa"/>
            <w:gridSpan w:val="2"/>
            <w:vMerge w:val="restart"/>
            <w:vAlign w:val="bottom"/>
          </w:tcPr>
          <w:p w:rsidR="000F3F99" w:rsidRDefault="000F3F99">
            <w:pPr>
              <w:rPr>
                <w:sz w:val="17"/>
                <w:szCs w:val="17"/>
              </w:rPr>
            </w:pPr>
          </w:p>
        </w:tc>
        <w:tc>
          <w:tcPr>
            <w:tcW w:w="80" w:type="dxa"/>
            <w:vMerge w:val="restart"/>
            <w:vAlign w:val="bottom"/>
          </w:tcPr>
          <w:p w:rsidR="000F3F99" w:rsidRDefault="000F3F99">
            <w:pPr>
              <w:rPr>
                <w:sz w:val="17"/>
                <w:szCs w:val="17"/>
              </w:rPr>
            </w:pPr>
          </w:p>
        </w:tc>
        <w:tc>
          <w:tcPr>
            <w:tcW w:w="40" w:type="dxa"/>
            <w:vMerge w:val="restart"/>
            <w:vAlign w:val="bottom"/>
          </w:tcPr>
          <w:p w:rsidR="000F3F99" w:rsidRDefault="000F3F99">
            <w:pPr>
              <w:rPr>
                <w:sz w:val="17"/>
                <w:szCs w:val="17"/>
              </w:rPr>
            </w:pPr>
          </w:p>
        </w:tc>
        <w:tc>
          <w:tcPr>
            <w:tcW w:w="40" w:type="dxa"/>
            <w:vMerge w:val="restart"/>
            <w:vAlign w:val="bottom"/>
          </w:tcPr>
          <w:p w:rsidR="000F3F99" w:rsidRDefault="000F3F99">
            <w:pPr>
              <w:rPr>
                <w:sz w:val="17"/>
                <w:szCs w:val="17"/>
              </w:rPr>
            </w:pPr>
          </w:p>
        </w:tc>
        <w:tc>
          <w:tcPr>
            <w:tcW w:w="160" w:type="dxa"/>
            <w:vMerge w:val="restart"/>
            <w:vAlign w:val="bottom"/>
          </w:tcPr>
          <w:p w:rsidR="000F3F99" w:rsidRDefault="000F3F99">
            <w:pPr>
              <w:rPr>
                <w:sz w:val="17"/>
                <w:szCs w:val="17"/>
              </w:rPr>
            </w:pPr>
          </w:p>
        </w:tc>
        <w:tc>
          <w:tcPr>
            <w:tcW w:w="20" w:type="dxa"/>
            <w:vMerge w:val="restart"/>
            <w:vAlign w:val="bottom"/>
          </w:tcPr>
          <w:p w:rsidR="000F3F99" w:rsidRDefault="000F3F99">
            <w:pPr>
              <w:rPr>
                <w:sz w:val="17"/>
                <w:szCs w:val="17"/>
              </w:rPr>
            </w:pPr>
          </w:p>
        </w:tc>
        <w:tc>
          <w:tcPr>
            <w:tcW w:w="380" w:type="dxa"/>
            <w:vMerge w:val="restart"/>
            <w:vAlign w:val="bottom"/>
          </w:tcPr>
          <w:p w:rsidR="000F3F99" w:rsidRDefault="000F3F99">
            <w:pPr>
              <w:rPr>
                <w:sz w:val="17"/>
                <w:szCs w:val="17"/>
              </w:rPr>
            </w:pPr>
          </w:p>
        </w:tc>
        <w:tc>
          <w:tcPr>
            <w:tcW w:w="480" w:type="dxa"/>
            <w:vMerge w:val="restart"/>
            <w:vAlign w:val="bottom"/>
          </w:tcPr>
          <w:p w:rsidR="000F3F99" w:rsidRDefault="000F3F99">
            <w:pPr>
              <w:rPr>
                <w:sz w:val="17"/>
                <w:szCs w:val="17"/>
              </w:rPr>
            </w:pPr>
          </w:p>
        </w:tc>
        <w:tc>
          <w:tcPr>
            <w:tcW w:w="60" w:type="dxa"/>
            <w:vMerge w:val="restart"/>
            <w:vAlign w:val="bottom"/>
          </w:tcPr>
          <w:p w:rsidR="000F3F99" w:rsidRDefault="000F3F99">
            <w:pPr>
              <w:rPr>
                <w:sz w:val="17"/>
                <w:szCs w:val="17"/>
              </w:rPr>
            </w:pPr>
          </w:p>
        </w:tc>
        <w:tc>
          <w:tcPr>
            <w:tcW w:w="40" w:type="dxa"/>
            <w:vMerge w:val="restart"/>
            <w:vAlign w:val="bottom"/>
          </w:tcPr>
          <w:p w:rsidR="000F3F99" w:rsidRDefault="000F3F99">
            <w:pPr>
              <w:rPr>
                <w:sz w:val="17"/>
                <w:szCs w:val="17"/>
              </w:rPr>
            </w:pPr>
          </w:p>
        </w:tc>
        <w:tc>
          <w:tcPr>
            <w:tcW w:w="40" w:type="dxa"/>
            <w:vMerge w:val="restart"/>
            <w:vAlign w:val="bottom"/>
          </w:tcPr>
          <w:p w:rsidR="000F3F99" w:rsidRDefault="000F3F99">
            <w:pPr>
              <w:rPr>
                <w:sz w:val="17"/>
                <w:szCs w:val="17"/>
              </w:rPr>
            </w:pPr>
          </w:p>
        </w:tc>
        <w:tc>
          <w:tcPr>
            <w:tcW w:w="680" w:type="dxa"/>
            <w:gridSpan w:val="2"/>
            <w:vMerge w:val="restart"/>
            <w:vAlign w:val="bottom"/>
          </w:tcPr>
          <w:p w:rsidR="000F3F99" w:rsidRDefault="000F3F99">
            <w:pPr>
              <w:rPr>
                <w:sz w:val="17"/>
                <w:szCs w:val="17"/>
              </w:rPr>
            </w:pPr>
          </w:p>
        </w:tc>
        <w:tc>
          <w:tcPr>
            <w:tcW w:w="0" w:type="dxa"/>
            <w:vAlign w:val="bottom"/>
          </w:tcPr>
          <w:p w:rsidR="000F3F99" w:rsidRDefault="000F3F99">
            <w:pPr>
              <w:rPr>
                <w:sz w:val="1"/>
                <w:szCs w:val="1"/>
              </w:rPr>
            </w:pPr>
          </w:p>
        </w:tc>
      </w:tr>
      <w:tr w:rsidR="000F3F99">
        <w:trPr>
          <w:trHeight w:val="40"/>
        </w:trPr>
        <w:tc>
          <w:tcPr>
            <w:tcW w:w="580" w:type="dxa"/>
            <w:vMerge/>
            <w:vAlign w:val="bottom"/>
          </w:tcPr>
          <w:p w:rsidR="000F3F99" w:rsidRDefault="000F3F99">
            <w:pPr>
              <w:rPr>
                <w:sz w:val="3"/>
                <w:szCs w:val="3"/>
              </w:rPr>
            </w:pPr>
          </w:p>
        </w:tc>
        <w:tc>
          <w:tcPr>
            <w:tcW w:w="140" w:type="dxa"/>
            <w:vAlign w:val="bottom"/>
          </w:tcPr>
          <w:p w:rsidR="000F3F99" w:rsidRDefault="000F3F99">
            <w:pPr>
              <w:rPr>
                <w:sz w:val="3"/>
                <w:szCs w:val="3"/>
              </w:rPr>
            </w:pPr>
          </w:p>
        </w:tc>
        <w:tc>
          <w:tcPr>
            <w:tcW w:w="4980" w:type="dxa"/>
            <w:gridSpan w:val="3"/>
            <w:vMerge/>
            <w:vAlign w:val="bottom"/>
          </w:tcPr>
          <w:p w:rsidR="000F3F99" w:rsidRDefault="000F3F99">
            <w:pPr>
              <w:rPr>
                <w:sz w:val="3"/>
                <w:szCs w:val="3"/>
              </w:rPr>
            </w:pPr>
          </w:p>
        </w:tc>
        <w:tc>
          <w:tcPr>
            <w:tcW w:w="660" w:type="dxa"/>
            <w:vAlign w:val="bottom"/>
          </w:tcPr>
          <w:p w:rsidR="000F3F99" w:rsidRDefault="000F3F99">
            <w:pPr>
              <w:rPr>
                <w:sz w:val="3"/>
                <w:szCs w:val="3"/>
              </w:rPr>
            </w:pPr>
          </w:p>
        </w:tc>
        <w:tc>
          <w:tcPr>
            <w:tcW w:w="60" w:type="dxa"/>
            <w:vAlign w:val="bottom"/>
          </w:tcPr>
          <w:p w:rsidR="000F3F99" w:rsidRDefault="000F3F99">
            <w:pPr>
              <w:rPr>
                <w:sz w:val="3"/>
                <w:szCs w:val="3"/>
              </w:rPr>
            </w:pPr>
          </w:p>
        </w:tc>
        <w:tc>
          <w:tcPr>
            <w:tcW w:w="1440" w:type="dxa"/>
            <w:gridSpan w:val="2"/>
            <w:vAlign w:val="bottom"/>
          </w:tcPr>
          <w:p w:rsidR="000F3F99" w:rsidRDefault="000F3F99">
            <w:pPr>
              <w:rPr>
                <w:sz w:val="3"/>
                <w:szCs w:val="3"/>
              </w:rPr>
            </w:pPr>
          </w:p>
        </w:tc>
        <w:tc>
          <w:tcPr>
            <w:tcW w:w="320" w:type="dxa"/>
            <w:gridSpan w:val="2"/>
            <w:vMerge/>
            <w:vAlign w:val="bottom"/>
          </w:tcPr>
          <w:p w:rsidR="000F3F99" w:rsidRDefault="000F3F99">
            <w:pPr>
              <w:rPr>
                <w:sz w:val="3"/>
                <w:szCs w:val="3"/>
              </w:rPr>
            </w:pPr>
          </w:p>
        </w:tc>
        <w:tc>
          <w:tcPr>
            <w:tcW w:w="80" w:type="dxa"/>
            <w:vMerge/>
            <w:vAlign w:val="bottom"/>
          </w:tcPr>
          <w:p w:rsidR="000F3F99" w:rsidRDefault="000F3F99">
            <w:pPr>
              <w:rPr>
                <w:sz w:val="3"/>
                <w:szCs w:val="3"/>
              </w:rPr>
            </w:pPr>
          </w:p>
        </w:tc>
        <w:tc>
          <w:tcPr>
            <w:tcW w:w="40" w:type="dxa"/>
            <w:vMerge/>
            <w:vAlign w:val="bottom"/>
          </w:tcPr>
          <w:p w:rsidR="000F3F99" w:rsidRDefault="000F3F99">
            <w:pPr>
              <w:rPr>
                <w:sz w:val="3"/>
                <w:szCs w:val="3"/>
              </w:rPr>
            </w:pPr>
          </w:p>
        </w:tc>
        <w:tc>
          <w:tcPr>
            <w:tcW w:w="40" w:type="dxa"/>
            <w:vMerge/>
            <w:vAlign w:val="bottom"/>
          </w:tcPr>
          <w:p w:rsidR="000F3F99" w:rsidRDefault="000F3F99">
            <w:pPr>
              <w:rPr>
                <w:sz w:val="3"/>
                <w:szCs w:val="3"/>
              </w:rPr>
            </w:pPr>
          </w:p>
        </w:tc>
        <w:tc>
          <w:tcPr>
            <w:tcW w:w="160" w:type="dxa"/>
            <w:vMerge/>
            <w:vAlign w:val="bottom"/>
          </w:tcPr>
          <w:p w:rsidR="000F3F99" w:rsidRDefault="000F3F99">
            <w:pPr>
              <w:rPr>
                <w:sz w:val="3"/>
                <w:szCs w:val="3"/>
              </w:rPr>
            </w:pPr>
          </w:p>
        </w:tc>
        <w:tc>
          <w:tcPr>
            <w:tcW w:w="20" w:type="dxa"/>
            <w:vMerge/>
            <w:vAlign w:val="bottom"/>
          </w:tcPr>
          <w:p w:rsidR="000F3F99" w:rsidRDefault="000F3F99">
            <w:pPr>
              <w:rPr>
                <w:sz w:val="3"/>
                <w:szCs w:val="3"/>
              </w:rPr>
            </w:pPr>
          </w:p>
        </w:tc>
        <w:tc>
          <w:tcPr>
            <w:tcW w:w="380" w:type="dxa"/>
            <w:vMerge/>
            <w:vAlign w:val="bottom"/>
          </w:tcPr>
          <w:p w:rsidR="000F3F99" w:rsidRDefault="000F3F99">
            <w:pPr>
              <w:rPr>
                <w:sz w:val="3"/>
                <w:szCs w:val="3"/>
              </w:rPr>
            </w:pPr>
          </w:p>
        </w:tc>
        <w:tc>
          <w:tcPr>
            <w:tcW w:w="480" w:type="dxa"/>
            <w:vMerge/>
            <w:vAlign w:val="bottom"/>
          </w:tcPr>
          <w:p w:rsidR="000F3F99" w:rsidRDefault="000F3F99">
            <w:pPr>
              <w:rPr>
                <w:sz w:val="3"/>
                <w:szCs w:val="3"/>
              </w:rPr>
            </w:pPr>
          </w:p>
        </w:tc>
        <w:tc>
          <w:tcPr>
            <w:tcW w:w="60" w:type="dxa"/>
            <w:vMerge/>
            <w:vAlign w:val="bottom"/>
          </w:tcPr>
          <w:p w:rsidR="000F3F99" w:rsidRDefault="000F3F99">
            <w:pPr>
              <w:rPr>
                <w:sz w:val="3"/>
                <w:szCs w:val="3"/>
              </w:rPr>
            </w:pPr>
          </w:p>
        </w:tc>
        <w:tc>
          <w:tcPr>
            <w:tcW w:w="40" w:type="dxa"/>
            <w:vMerge/>
            <w:vAlign w:val="bottom"/>
          </w:tcPr>
          <w:p w:rsidR="000F3F99" w:rsidRDefault="000F3F99">
            <w:pPr>
              <w:rPr>
                <w:sz w:val="3"/>
                <w:szCs w:val="3"/>
              </w:rPr>
            </w:pPr>
          </w:p>
        </w:tc>
        <w:tc>
          <w:tcPr>
            <w:tcW w:w="40" w:type="dxa"/>
            <w:vMerge/>
            <w:vAlign w:val="bottom"/>
          </w:tcPr>
          <w:p w:rsidR="000F3F99" w:rsidRDefault="000F3F99">
            <w:pPr>
              <w:rPr>
                <w:sz w:val="3"/>
                <w:szCs w:val="3"/>
              </w:rPr>
            </w:pPr>
          </w:p>
        </w:tc>
        <w:tc>
          <w:tcPr>
            <w:tcW w:w="680" w:type="dxa"/>
            <w:gridSpan w:val="2"/>
            <w:vMerge/>
            <w:vAlign w:val="bottom"/>
          </w:tcPr>
          <w:p w:rsidR="000F3F99" w:rsidRDefault="000F3F99">
            <w:pPr>
              <w:rPr>
                <w:sz w:val="3"/>
                <w:szCs w:val="3"/>
              </w:rPr>
            </w:pPr>
          </w:p>
        </w:tc>
        <w:tc>
          <w:tcPr>
            <w:tcW w:w="0" w:type="dxa"/>
            <w:vAlign w:val="bottom"/>
          </w:tcPr>
          <w:p w:rsidR="000F3F99" w:rsidRDefault="000F3F99">
            <w:pPr>
              <w:spacing w:line="20" w:lineRule="exact"/>
              <w:rPr>
                <w:sz w:val="1"/>
                <w:szCs w:val="1"/>
              </w:rPr>
            </w:pPr>
          </w:p>
        </w:tc>
      </w:tr>
      <w:tr w:rsidR="000F3F99">
        <w:trPr>
          <w:trHeight w:val="279"/>
        </w:trPr>
        <w:tc>
          <w:tcPr>
            <w:tcW w:w="580" w:type="dxa"/>
            <w:vAlign w:val="bottom"/>
          </w:tcPr>
          <w:p w:rsidR="000F3F99" w:rsidRDefault="000F3F99">
            <w:pPr>
              <w:rPr>
                <w:sz w:val="24"/>
                <w:szCs w:val="24"/>
              </w:rPr>
            </w:pPr>
          </w:p>
        </w:tc>
        <w:tc>
          <w:tcPr>
            <w:tcW w:w="140" w:type="dxa"/>
            <w:vAlign w:val="bottom"/>
          </w:tcPr>
          <w:p w:rsidR="000F3F99" w:rsidRDefault="000F3F99">
            <w:pPr>
              <w:rPr>
                <w:sz w:val="24"/>
                <w:szCs w:val="24"/>
              </w:rPr>
            </w:pPr>
          </w:p>
        </w:tc>
        <w:tc>
          <w:tcPr>
            <w:tcW w:w="4980" w:type="dxa"/>
            <w:gridSpan w:val="3"/>
            <w:vAlign w:val="bottom"/>
          </w:tcPr>
          <w:p w:rsidR="000F3F99" w:rsidRDefault="001D3734">
            <w:pPr>
              <w:spacing w:line="278" w:lineRule="exact"/>
              <w:rPr>
                <w:sz w:val="20"/>
                <w:szCs w:val="20"/>
              </w:rPr>
            </w:pPr>
            <w:r>
              <w:rPr>
                <w:rFonts w:eastAsia="Times New Roman"/>
                <w:color w:val="0065CC"/>
                <w:sz w:val="28"/>
                <w:szCs w:val="28"/>
              </w:rPr>
              <w:t>ЬЦр;//1уа1ех.у181сош.гц/Д</w:t>
            </w:r>
            <w:r>
              <w:rPr>
                <w:rFonts w:eastAsia="Times New Roman"/>
                <w:color w:val="000000"/>
                <w:sz w:val="28"/>
                <w:szCs w:val="28"/>
              </w:rPr>
              <w:t>о и после</w:t>
            </w:r>
          </w:p>
        </w:tc>
        <w:tc>
          <w:tcPr>
            <w:tcW w:w="660" w:type="dxa"/>
            <w:vAlign w:val="bottom"/>
          </w:tcPr>
          <w:p w:rsidR="000F3F99" w:rsidRDefault="000F3F99">
            <w:pPr>
              <w:rPr>
                <w:sz w:val="24"/>
                <w:szCs w:val="24"/>
              </w:rPr>
            </w:pPr>
          </w:p>
        </w:tc>
        <w:tc>
          <w:tcPr>
            <w:tcW w:w="60" w:type="dxa"/>
            <w:vAlign w:val="bottom"/>
          </w:tcPr>
          <w:p w:rsidR="000F3F99" w:rsidRDefault="000F3F99">
            <w:pPr>
              <w:rPr>
                <w:sz w:val="24"/>
                <w:szCs w:val="24"/>
              </w:rPr>
            </w:pPr>
          </w:p>
        </w:tc>
        <w:tc>
          <w:tcPr>
            <w:tcW w:w="720" w:type="dxa"/>
            <w:vAlign w:val="bottom"/>
          </w:tcPr>
          <w:p w:rsidR="000F3F99" w:rsidRDefault="000F3F99">
            <w:pPr>
              <w:rPr>
                <w:sz w:val="24"/>
                <w:szCs w:val="24"/>
              </w:rPr>
            </w:pPr>
          </w:p>
        </w:tc>
        <w:tc>
          <w:tcPr>
            <w:tcW w:w="720" w:type="dxa"/>
            <w:vAlign w:val="bottom"/>
          </w:tcPr>
          <w:p w:rsidR="000F3F99" w:rsidRDefault="000F3F99">
            <w:pPr>
              <w:rPr>
                <w:sz w:val="24"/>
                <w:szCs w:val="24"/>
              </w:rPr>
            </w:pPr>
          </w:p>
        </w:tc>
        <w:tc>
          <w:tcPr>
            <w:tcW w:w="220" w:type="dxa"/>
            <w:vAlign w:val="bottom"/>
          </w:tcPr>
          <w:p w:rsidR="000F3F99" w:rsidRDefault="000F3F99">
            <w:pPr>
              <w:rPr>
                <w:sz w:val="24"/>
                <w:szCs w:val="24"/>
              </w:rPr>
            </w:pPr>
          </w:p>
        </w:tc>
        <w:tc>
          <w:tcPr>
            <w:tcW w:w="100" w:type="dxa"/>
            <w:vAlign w:val="bottom"/>
          </w:tcPr>
          <w:p w:rsidR="000F3F99" w:rsidRDefault="000F3F99">
            <w:pPr>
              <w:rPr>
                <w:sz w:val="24"/>
                <w:szCs w:val="24"/>
              </w:rPr>
            </w:pPr>
          </w:p>
        </w:tc>
        <w:tc>
          <w:tcPr>
            <w:tcW w:w="80" w:type="dxa"/>
            <w:vAlign w:val="bottom"/>
          </w:tcPr>
          <w:p w:rsidR="000F3F99" w:rsidRDefault="000F3F99">
            <w:pPr>
              <w:rPr>
                <w:sz w:val="24"/>
                <w:szCs w:val="24"/>
              </w:rPr>
            </w:pPr>
          </w:p>
        </w:tc>
        <w:tc>
          <w:tcPr>
            <w:tcW w:w="40" w:type="dxa"/>
            <w:vAlign w:val="bottom"/>
          </w:tcPr>
          <w:p w:rsidR="000F3F99" w:rsidRDefault="000F3F99">
            <w:pPr>
              <w:rPr>
                <w:sz w:val="24"/>
                <w:szCs w:val="24"/>
              </w:rPr>
            </w:pPr>
          </w:p>
        </w:tc>
        <w:tc>
          <w:tcPr>
            <w:tcW w:w="40" w:type="dxa"/>
            <w:vAlign w:val="bottom"/>
          </w:tcPr>
          <w:p w:rsidR="000F3F99" w:rsidRDefault="000F3F99">
            <w:pPr>
              <w:rPr>
                <w:sz w:val="24"/>
                <w:szCs w:val="24"/>
              </w:rPr>
            </w:pPr>
          </w:p>
        </w:tc>
        <w:tc>
          <w:tcPr>
            <w:tcW w:w="160" w:type="dxa"/>
            <w:vAlign w:val="bottom"/>
          </w:tcPr>
          <w:p w:rsidR="000F3F99" w:rsidRDefault="000F3F99">
            <w:pPr>
              <w:rPr>
                <w:sz w:val="24"/>
                <w:szCs w:val="24"/>
              </w:rPr>
            </w:pPr>
          </w:p>
        </w:tc>
        <w:tc>
          <w:tcPr>
            <w:tcW w:w="20" w:type="dxa"/>
            <w:vAlign w:val="bottom"/>
          </w:tcPr>
          <w:p w:rsidR="000F3F99" w:rsidRDefault="000F3F99">
            <w:pPr>
              <w:rPr>
                <w:sz w:val="24"/>
                <w:szCs w:val="24"/>
              </w:rPr>
            </w:pPr>
          </w:p>
        </w:tc>
        <w:tc>
          <w:tcPr>
            <w:tcW w:w="380" w:type="dxa"/>
            <w:vAlign w:val="bottom"/>
          </w:tcPr>
          <w:p w:rsidR="000F3F99" w:rsidRDefault="000F3F99">
            <w:pPr>
              <w:rPr>
                <w:sz w:val="24"/>
                <w:szCs w:val="24"/>
              </w:rPr>
            </w:pPr>
          </w:p>
        </w:tc>
        <w:tc>
          <w:tcPr>
            <w:tcW w:w="480" w:type="dxa"/>
            <w:vAlign w:val="bottom"/>
          </w:tcPr>
          <w:p w:rsidR="000F3F99" w:rsidRDefault="000F3F99">
            <w:pPr>
              <w:rPr>
                <w:sz w:val="24"/>
                <w:szCs w:val="24"/>
              </w:rPr>
            </w:pPr>
          </w:p>
        </w:tc>
        <w:tc>
          <w:tcPr>
            <w:tcW w:w="60" w:type="dxa"/>
            <w:vAlign w:val="bottom"/>
          </w:tcPr>
          <w:p w:rsidR="000F3F99" w:rsidRDefault="000F3F99">
            <w:pPr>
              <w:rPr>
                <w:sz w:val="24"/>
                <w:szCs w:val="24"/>
              </w:rPr>
            </w:pPr>
          </w:p>
        </w:tc>
        <w:tc>
          <w:tcPr>
            <w:tcW w:w="40" w:type="dxa"/>
            <w:vAlign w:val="bottom"/>
          </w:tcPr>
          <w:p w:rsidR="000F3F99" w:rsidRDefault="000F3F99">
            <w:pPr>
              <w:rPr>
                <w:sz w:val="24"/>
                <w:szCs w:val="24"/>
              </w:rPr>
            </w:pPr>
          </w:p>
        </w:tc>
        <w:tc>
          <w:tcPr>
            <w:tcW w:w="40" w:type="dxa"/>
            <w:vAlign w:val="bottom"/>
          </w:tcPr>
          <w:p w:rsidR="000F3F99" w:rsidRDefault="000F3F99">
            <w:pPr>
              <w:rPr>
                <w:sz w:val="24"/>
                <w:szCs w:val="24"/>
              </w:rPr>
            </w:pPr>
          </w:p>
        </w:tc>
        <w:tc>
          <w:tcPr>
            <w:tcW w:w="560" w:type="dxa"/>
            <w:vAlign w:val="bottom"/>
          </w:tcPr>
          <w:p w:rsidR="000F3F99" w:rsidRDefault="000F3F99">
            <w:pPr>
              <w:rPr>
                <w:sz w:val="24"/>
                <w:szCs w:val="24"/>
              </w:rPr>
            </w:pPr>
          </w:p>
        </w:tc>
        <w:tc>
          <w:tcPr>
            <w:tcW w:w="120" w:type="dxa"/>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20"/>
        </w:trPr>
        <w:tc>
          <w:tcPr>
            <w:tcW w:w="580" w:type="dxa"/>
            <w:tcBorders>
              <w:bottom w:val="single" w:sz="8" w:space="0" w:color="auto"/>
            </w:tcBorders>
            <w:vAlign w:val="bottom"/>
          </w:tcPr>
          <w:p w:rsidR="000F3F99" w:rsidRDefault="000F3F99">
            <w:pPr>
              <w:spacing w:line="20" w:lineRule="exact"/>
              <w:rPr>
                <w:sz w:val="1"/>
                <w:szCs w:val="1"/>
              </w:rPr>
            </w:pPr>
          </w:p>
        </w:tc>
        <w:tc>
          <w:tcPr>
            <w:tcW w:w="140" w:type="dxa"/>
            <w:tcBorders>
              <w:bottom w:val="single" w:sz="8" w:space="0" w:color="auto"/>
            </w:tcBorders>
            <w:vAlign w:val="bottom"/>
          </w:tcPr>
          <w:p w:rsidR="000F3F99" w:rsidRDefault="000F3F99">
            <w:pPr>
              <w:spacing w:line="20" w:lineRule="exact"/>
              <w:rPr>
                <w:sz w:val="1"/>
                <w:szCs w:val="1"/>
              </w:rPr>
            </w:pPr>
          </w:p>
        </w:tc>
        <w:tc>
          <w:tcPr>
            <w:tcW w:w="3260" w:type="dxa"/>
            <w:tcBorders>
              <w:top w:val="single" w:sz="8" w:space="0" w:color="0065CC"/>
              <w:bottom w:val="single" w:sz="8" w:space="0" w:color="auto"/>
            </w:tcBorders>
            <w:vAlign w:val="bottom"/>
          </w:tcPr>
          <w:p w:rsidR="000F3F99" w:rsidRDefault="000F3F99">
            <w:pPr>
              <w:spacing w:line="20" w:lineRule="exact"/>
              <w:rPr>
                <w:sz w:val="1"/>
                <w:szCs w:val="1"/>
              </w:rPr>
            </w:pPr>
          </w:p>
        </w:tc>
        <w:tc>
          <w:tcPr>
            <w:tcW w:w="1700" w:type="dxa"/>
            <w:tcBorders>
              <w:bottom w:val="single" w:sz="8" w:space="0" w:color="auto"/>
            </w:tcBorders>
            <w:vAlign w:val="bottom"/>
          </w:tcPr>
          <w:p w:rsidR="000F3F99" w:rsidRDefault="000F3F99">
            <w:pPr>
              <w:spacing w:line="20" w:lineRule="exact"/>
              <w:rPr>
                <w:sz w:val="1"/>
                <w:szCs w:val="1"/>
              </w:rPr>
            </w:pPr>
          </w:p>
        </w:tc>
        <w:tc>
          <w:tcPr>
            <w:tcW w:w="20" w:type="dxa"/>
            <w:tcBorders>
              <w:bottom w:val="single" w:sz="8" w:space="0" w:color="auto"/>
            </w:tcBorders>
            <w:vAlign w:val="bottom"/>
          </w:tcPr>
          <w:p w:rsidR="000F3F99" w:rsidRDefault="000F3F99">
            <w:pPr>
              <w:spacing w:line="20" w:lineRule="exact"/>
              <w:rPr>
                <w:sz w:val="1"/>
                <w:szCs w:val="1"/>
              </w:rPr>
            </w:pPr>
          </w:p>
        </w:tc>
        <w:tc>
          <w:tcPr>
            <w:tcW w:w="660" w:type="dxa"/>
            <w:tcBorders>
              <w:bottom w:val="single" w:sz="8" w:space="0" w:color="auto"/>
            </w:tcBorders>
            <w:vAlign w:val="bottom"/>
          </w:tcPr>
          <w:p w:rsidR="000F3F99" w:rsidRDefault="000F3F99">
            <w:pPr>
              <w:spacing w:line="20" w:lineRule="exact"/>
              <w:rPr>
                <w:sz w:val="1"/>
                <w:szCs w:val="1"/>
              </w:rPr>
            </w:pPr>
          </w:p>
        </w:tc>
        <w:tc>
          <w:tcPr>
            <w:tcW w:w="60" w:type="dxa"/>
            <w:tcBorders>
              <w:bottom w:val="single" w:sz="8" w:space="0" w:color="auto"/>
            </w:tcBorders>
            <w:vAlign w:val="bottom"/>
          </w:tcPr>
          <w:p w:rsidR="000F3F99" w:rsidRDefault="000F3F99">
            <w:pPr>
              <w:spacing w:line="20" w:lineRule="exact"/>
              <w:rPr>
                <w:sz w:val="1"/>
                <w:szCs w:val="1"/>
              </w:rPr>
            </w:pPr>
          </w:p>
        </w:tc>
        <w:tc>
          <w:tcPr>
            <w:tcW w:w="1760" w:type="dxa"/>
            <w:gridSpan w:val="4"/>
            <w:tcBorders>
              <w:bottom w:val="single" w:sz="8" w:space="0" w:color="auto"/>
            </w:tcBorders>
            <w:vAlign w:val="bottom"/>
          </w:tcPr>
          <w:p w:rsidR="000F3F99" w:rsidRDefault="000F3F99">
            <w:pPr>
              <w:spacing w:line="20" w:lineRule="exact"/>
              <w:rPr>
                <w:sz w:val="1"/>
                <w:szCs w:val="1"/>
              </w:rPr>
            </w:pPr>
          </w:p>
        </w:tc>
        <w:tc>
          <w:tcPr>
            <w:tcW w:w="80" w:type="dxa"/>
            <w:tcBorders>
              <w:bottom w:val="single" w:sz="8" w:space="0" w:color="auto"/>
            </w:tcBorders>
            <w:vAlign w:val="bottom"/>
          </w:tcPr>
          <w:p w:rsidR="000F3F99" w:rsidRDefault="000F3F99">
            <w:pPr>
              <w:spacing w:line="20" w:lineRule="exact"/>
              <w:rPr>
                <w:sz w:val="1"/>
                <w:szCs w:val="1"/>
              </w:rPr>
            </w:pPr>
          </w:p>
        </w:tc>
        <w:tc>
          <w:tcPr>
            <w:tcW w:w="40" w:type="dxa"/>
            <w:tcBorders>
              <w:bottom w:val="single" w:sz="8" w:space="0" w:color="auto"/>
            </w:tcBorders>
            <w:vAlign w:val="bottom"/>
          </w:tcPr>
          <w:p w:rsidR="000F3F99" w:rsidRDefault="000F3F99">
            <w:pPr>
              <w:spacing w:line="20" w:lineRule="exact"/>
              <w:rPr>
                <w:sz w:val="1"/>
                <w:szCs w:val="1"/>
              </w:rPr>
            </w:pPr>
          </w:p>
        </w:tc>
        <w:tc>
          <w:tcPr>
            <w:tcW w:w="40" w:type="dxa"/>
            <w:tcBorders>
              <w:bottom w:val="single" w:sz="8" w:space="0" w:color="auto"/>
            </w:tcBorders>
            <w:vAlign w:val="bottom"/>
          </w:tcPr>
          <w:p w:rsidR="000F3F99" w:rsidRDefault="000F3F99">
            <w:pPr>
              <w:spacing w:line="20" w:lineRule="exact"/>
              <w:rPr>
                <w:sz w:val="1"/>
                <w:szCs w:val="1"/>
              </w:rPr>
            </w:pPr>
          </w:p>
        </w:tc>
        <w:tc>
          <w:tcPr>
            <w:tcW w:w="160" w:type="dxa"/>
            <w:tcBorders>
              <w:bottom w:val="single" w:sz="8" w:space="0" w:color="auto"/>
            </w:tcBorders>
            <w:vAlign w:val="bottom"/>
          </w:tcPr>
          <w:p w:rsidR="000F3F99" w:rsidRDefault="000F3F99">
            <w:pPr>
              <w:spacing w:line="20" w:lineRule="exact"/>
              <w:rPr>
                <w:sz w:val="1"/>
                <w:szCs w:val="1"/>
              </w:rPr>
            </w:pPr>
          </w:p>
        </w:tc>
        <w:tc>
          <w:tcPr>
            <w:tcW w:w="20" w:type="dxa"/>
            <w:tcBorders>
              <w:bottom w:val="single" w:sz="8" w:space="0" w:color="auto"/>
            </w:tcBorders>
            <w:vAlign w:val="bottom"/>
          </w:tcPr>
          <w:p w:rsidR="000F3F99" w:rsidRDefault="000F3F99">
            <w:pPr>
              <w:spacing w:line="20" w:lineRule="exact"/>
              <w:rPr>
                <w:sz w:val="1"/>
                <w:szCs w:val="1"/>
              </w:rPr>
            </w:pPr>
          </w:p>
        </w:tc>
        <w:tc>
          <w:tcPr>
            <w:tcW w:w="860" w:type="dxa"/>
            <w:gridSpan w:val="2"/>
            <w:tcBorders>
              <w:bottom w:val="single" w:sz="8" w:space="0" w:color="auto"/>
            </w:tcBorders>
            <w:vAlign w:val="bottom"/>
          </w:tcPr>
          <w:p w:rsidR="000F3F99" w:rsidRDefault="000F3F99">
            <w:pPr>
              <w:spacing w:line="20" w:lineRule="exact"/>
              <w:rPr>
                <w:sz w:val="1"/>
                <w:szCs w:val="1"/>
              </w:rPr>
            </w:pPr>
          </w:p>
        </w:tc>
        <w:tc>
          <w:tcPr>
            <w:tcW w:w="60" w:type="dxa"/>
            <w:tcBorders>
              <w:bottom w:val="single" w:sz="8" w:space="0" w:color="auto"/>
            </w:tcBorders>
            <w:vAlign w:val="bottom"/>
          </w:tcPr>
          <w:p w:rsidR="000F3F99" w:rsidRDefault="000F3F99">
            <w:pPr>
              <w:spacing w:line="20" w:lineRule="exact"/>
              <w:rPr>
                <w:sz w:val="1"/>
                <w:szCs w:val="1"/>
              </w:rPr>
            </w:pPr>
          </w:p>
        </w:tc>
        <w:tc>
          <w:tcPr>
            <w:tcW w:w="40" w:type="dxa"/>
            <w:tcBorders>
              <w:bottom w:val="single" w:sz="8" w:space="0" w:color="auto"/>
            </w:tcBorders>
            <w:vAlign w:val="bottom"/>
          </w:tcPr>
          <w:p w:rsidR="000F3F99" w:rsidRDefault="000F3F99">
            <w:pPr>
              <w:spacing w:line="20" w:lineRule="exact"/>
              <w:rPr>
                <w:sz w:val="1"/>
                <w:szCs w:val="1"/>
              </w:rPr>
            </w:pPr>
          </w:p>
        </w:tc>
        <w:tc>
          <w:tcPr>
            <w:tcW w:w="40" w:type="dxa"/>
            <w:tcBorders>
              <w:bottom w:val="single" w:sz="8" w:space="0" w:color="auto"/>
            </w:tcBorders>
            <w:vAlign w:val="bottom"/>
          </w:tcPr>
          <w:p w:rsidR="000F3F99" w:rsidRDefault="000F3F99">
            <w:pPr>
              <w:spacing w:line="20" w:lineRule="exact"/>
              <w:rPr>
                <w:sz w:val="1"/>
                <w:szCs w:val="1"/>
              </w:rPr>
            </w:pPr>
          </w:p>
        </w:tc>
        <w:tc>
          <w:tcPr>
            <w:tcW w:w="680" w:type="dxa"/>
            <w:gridSpan w:val="2"/>
            <w:tcBorders>
              <w:bottom w:val="single" w:sz="8" w:space="0" w:color="auto"/>
            </w:tcBorders>
            <w:vAlign w:val="bottom"/>
          </w:tcPr>
          <w:p w:rsidR="000F3F99" w:rsidRDefault="000F3F99">
            <w:pPr>
              <w:spacing w:line="20" w:lineRule="exact"/>
              <w:rPr>
                <w:sz w:val="1"/>
                <w:szCs w:val="1"/>
              </w:rPr>
            </w:pPr>
          </w:p>
        </w:tc>
        <w:tc>
          <w:tcPr>
            <w:tcW w:w="0" w:type="dxa"/>
            <w:vAlign w:val="bottom"/>
          </w:tcPr>
          <w:p w:rsidR="000F3F99" w:rsidRDefault="000F3F99">
            <w:pPr>
              <w:spacing w:line="20" w:lineRule="exact"/>
              <w:rPr>
                <w:sz w:val="1"/>
                <w:szCs w:val="1"/>
              </w:rPr>
            </w:pPr>
          </w:p>
        </w:tc>
      </w:tr>
      <w:tr w:rsidR="000F3F99">
        <w:trPr>
          <w:trHeight w:val="194"/>
        </w:trPr>
        <w:tc>
          <w:tcPr>
            <w:tcW w:w="580" w:type="dxa"/>
            <w:vAlign w:val="bottom"/>
          </w:tcPr>
          <w:p w:rsidR="000F3F99" w:rsidRDefault="001D3734">
            <w:pPr>
              <w:spacing w:line="194" w:lineRule="exact"/>
              <w:ind w:right="135"/>
              <w:jc w:val="right"/>
              <w:rPr>
                <w:sz w:val="20"/>
                <w:szCs w:val="20"/>
              </w:rPr>
            </w:pPr>
            <w:r>
              <w:rPr>
                <w:rFonts w:eastAsia="Times New Roman"/>
              </w:rPr>
              <w:t>8.</w:t>
            </w:r>
          </w:p>
        </w:tc>
        <w:tc>
          <w:tcPr>
            <w:tcW w:w="140" w:type="dxa"/>
            <w:vAlign w:val="bottom"/>
          </w:tcPr>
          <w:p w:rsidR="000F3F99" w:rsidRDefault="000F3F99">
            <w:pPr>
              <w:rPr>
                <w:sz w:val="16"/>
                <w:szCs w:val="16"/>
              </w:rPr>
            </w:pPr>
          </w:p>
        </w:tc>
        <w:tc>
          <w:tcPr>
            <w:tcW w:w="3260" w:type="dxa"/>
            <w:vAlign w:val="bottom"/>
          </w:tcPr>
          <w:p w:rsidR="000F3F99" w:rsidRDefault="001D3734">
            <w:pPr>
              <w:spacing w:line="194" w:lineRule="exact"/>
              <w:rPr>
                <w:sz w:val="20"/>
                <w:szCs w:val="20"/>
              </w:rPr>
            </w:pPr>
            <w:r>
              <w:rPr>
                <w:rFonts w:eastAsia="Times New Roman"/>
              </w:rPr>
              <w:t>Дошкольная педагогика</w:t>
            </w:r>
          </w:p>
        </w:tc>
        <w:tc>
          <w:tcPr>
            <w:tcW w:w="1700" w:type="dxa"/>
            <w:vAlign w:val="bottom"/>
          </w:tcPr>
          <w:p w:rsidR="000F3F99" w:rsidRDefault="000F3F99">
            <w:pPr>
              <w:rPr>
                <w:sz w:val="16"/>
                <w:szCs w:val="16"/>
              </w:rPr>
            </w:pPr>
          </w:p>
        </w:tc>
        <w:tc>
          <w:tcPr>
            <w:tcW w:w="20" w:type="dxa"/>
            <w:vAlign w:val="bottom"/>
          </w:tcPr>
          <w:p w:rsidR="000F3F99" w:rsidRDefault="000F3F99">
            <w:pPr>
              <w:rPr>
                <w:sz w:val="16"/>
                <w:szCs w:val="16"/>
              </w:rPr>
            </w:pPr>
          </w:p>
        </w:tc>
        <w:tc>
          <w:tcPr>
            <w:tcW w:w="3200" w:type="dxa"/>
            <w:gridSpan w:val="12"/>
            <w:tcBorders>
              <w:bottom w:val="single" w:sz="8" w:space="0" w:color="0065CC"/>
            </w:tcBorders>
            <w:vAlign w:val="bottom"/>
          </w:tcPr>
          <w:p w:rsidR="000F3F99" w:rsidRDefault="001D3734">
            <w:pPr>
              <w:spacing w:line="194" w:lineRule="exact"/>
              <w:rPr>
                <w:sz w:val="20"/>
                <w:szCs w:val="20"/>
              </w:rPr>
            </w:pPr>
            <w:r>
              <w:rPr>
                <w:rFonts w:eastAsia="Times New Roman"/>
                <w:color w:val="0065CC"/>
              </w:rPr>
              <w:t>http://www.detstvo-press.ru/</w:t>
            </w:r>
          </w:p>
        </w:tc>
        <w:tc>
          <w:tcPr>
            <w:tcW w:w="1300" w:type="dxa"/>
            <w:gridSpan w:val="6"/>
            <w:vAlign w:val="bottom"/>
          </w:tcPr>
          <w:p w:rsidR="000F3F99" w:rsidRDefault="000F3F99">
            <w:pPr>
              <w:rPr>
                <w:sz w:val="16"/>
                <w:szCs w:val="16"/>
              </w:rPr>
            </w:pPr>
          </w:p>
        </w:tc>
        <w:tc>
          <w:tcPr>
            <w:tcW w:w="0" w:type="dxa"/>
            <w:vAlign w:val="bottom"/>
          </w:tcPr>
          <w:p w:rsidR="000F3F99" w:rsidRDefault="000F3F99">
            <w:pPr>
              <w:rPr>
                <w:sz w:val="1"/>
                <w:szCs w:val="1"/>
              </w:rPr>
            </w:pPr>
          </w:p>
        </w:tc>
      </w:tr>
      <w:tr w:rsidR="000F3F99">
        <w:trPr>
          <w:trHeight w:val="59"/>
        </w:trPr>
        <w:tc>
          <w:tcPr>
            <w:tcW w:w="580" w:type="dxa"/>
            <w:tcBorders>
              <w:bottom w:val="single" w:sz="8" w:space="0" w:color="auto"/>
            </w:tcBorders>
            <w:vAlign w:val="bottom"/>
          </w:tcPr>
          <w:p w:rsidR="000F3F99" w:rsidRDefault="000F3F99">
            <w:pPr>
              <w:rPr>
                <w:sz w:val="5"/>
                <w:szCs w:val="5"/>
              </w:rPr>
            </w:pPr>
          </w:p>
        </w:tc>
        <w:tc>
          <w:tcPr>
            <w:tcW w:w="140" w:type="dxa"/>
            <w:tcBorders>
              <w:bottom w:val="single" w:sz="8" w:space="0" w:color="auto"/>
            </w:tcBorders>
            <w:vAlign w:val="bottom"/>
          </w:tcPr>
          <w:p w:rsidR="000F3F99" w:rsidRDefault="000F3F99">
            <w:pPr>
              <w:rPr>
                <w:sz w:val="5"/>
                <w:szCs w:val="5"/>
              </w:rPr>
            </w:pPr>
          </w:p>
        </w:tc>
        <w:tc>
          <w:tcPr>
            <w:tcW w:w="3260" w:type="dxa"/>
            <w:tcBorders>
              <w:bottom w:val="single" w:sz="8" w:space="0" w:color="auto"/>
            </w:tcBorders>
            <w:vAlign w:val="bottom"/>
          </w:tcPr>
          <w:p w:rsidR="000F3F99" w:rsidRDefault="000F3F99">
            <w:pPr>
              <w:rPr>
                <w:sz w:val="5"/>
                <w:szCs w:val="5"/>
              </w:rPr>
            </w:pPr>
          </w:p>
        </w:tc>
        <w:tc>
          <w:tcPr>
            <w:tcW w:w="1700" w:type="dxa"/>
            <w:tcBorders>
              <w:bottom w:val="single" w:sz="8" w:space="0" w:color="auto"/>
            </w:tcBorders>
            <w:vAlign w:val="bottom"/>
          </w:tcPr>
          <w:p w:rsidR="000F3F99" w:rsidRDefault="000F3F99">
            <w:pPr>
              <w:rPr>
                <w:sz w:val="5"/>
                <w:szCs w:val="5"/>
              </w:rPr>
            </w:pPr>
          </w:p>
        </w:tc>
        <w:tc>
          <w:tcPr>
            <w:tcW w:w="20" w:type="dxa"/>
            <w:tcBorders>
              <w:bottom w:val="single" w:sz="8" w:space="0" w:color="auto"/>
            </w:tcBorders>
            <w:vAlign w:val="bottom"/>
          </w:tcPr>
          <w:p w:rsidR="000F3F99" w:rsidRDefault="000F3F99">
            <w:pPr>
              <w:rPr>
                <w:sz w:val="5"/>
                <w:szCs w:val="5"/>
              </w:rPr>
            </w:pPr>
          </w:p>
        </w:tc>
        <w:tc>
          <w:tcPr>
            <w:tcW w:w="660" w:type="dxa"/>
            <w:tcBorders>
              <w:bottom w:val="single" w:sz="8" w:space="0" w:color="auto"/>
            </w:tcBorders>
            <w:vAlign w:val="bottom"/>
          </w:tcPr>
          <w:p w:rsidR="000F3F99" w:rsidRDefault="000F3F99">
            <w:pPr>
              <w:rPr>
                <w:sz w:val="5"/>
                <w:szCs w:val="5"/>
              </w:rPr>
            </w:pPr>
          </w:p>
        </w:tc>
        <w:tc>
          <w:tcPr>
            <w:tcW w:w="60" w:type="dxa"/>
            <w:tcBorders>
              <w:bottom w:val="single" w:sz="8" w:space="0" w:color="auto"/>
            </w:tcBorders>
            <w:vAlign w:val="bottom"/>
          </w:tcPr>
          <w:p w:rsidR="000F3F99" w:rsidRDefault="000F3F99">
            <w:pPr>
              <w:rPr>
                <w:sz w:val="5"/>
                <w:szCs w:val="5"/>
              </w:rPr>
            </w:pPr>
          </w:p>
        </w:tc>
        <w:tc>
          <w:tcPr>
            <w:tcW w:w="1760" w:type="dxa"/>
            <w:gridSpan w:val="4"/>
            <w:tcBorders>
              <w:bottom w:val="single" w:sz="8" w:space="0" w:color="auto"/>
            </w:tcBorders>
            <w:vAlign w:val="bottom"/>
          </w:tcPr>
          <w:p w:rsidR="000F3F99" w:rsidRDefault="000F3F99">
            <w:pPr>
              <w:rPr>
                <w:sz w:val="5"/>
                <w:szCs w:val="5"/>
              </w:rPr>
            </w:pPr>
          </w:p>
        </w:tc>
        <w:tc>
          <w:tcPr>
            <w:tcW w:w="80" w:type="dxa"/>
            <w:tcBorders>
              <w:bottom w:val="single" w:sz="8" w:space="0" w:color="auto"/>
            </w:tcBorders>
            <w:vAlign w:val="bottom"/>
          </w:tcPr>
          <w:p w:rsidR="000F3F99" w:rsidRDefault="000F3F99">
            <w:pPr>
              <w:rPr>
                <w:sz w:val="5"/>
                <w:szCs w:val="5"/>
              </w:rPr>
            </w:pPr>
          </w:p>
        </w:tc>
        <w:tc>
          <w:tcPr>
            <w:tcW w:w="40" w:type="dxa"/>
            <w:tcBorders>
              <w:bottom w:val="single" w:sz="8" w:space="0" w:color="auto"/>
            </w:tcBorders>
            <w:vAlign w:val="bottom"/>
          </w:tcPr>
          <w:p w:rsidR="000F3F99" w:rsidRDefault="000F3F99">
            <w:pPr>
              <w:rPr>
                <w:sz w:val="5"/>
                <w:szCs w:val="5"/>
              </w:rPr>
            </w:pPr>
          </w:p>
        </w:tc>
        <w:tc>
          <w:tcPr>
            <w:tcW w:w="40" w:type="dxa"/>
            <w:tcBorders>
              <w:bottom w:val="single" w:sz="8" w:space="0" w:color="auto"/>
            </w:tcBorders>
            <w:vAlign w:val="bottom"/>
          </w:tcPr>
          <w:p w:rsidR="000F3F99" w:rsidRDefault="000F3F99">
            <w:pPr>
              <w:rPr>
                <w:sz w:val="5"/>
                <w:szCs w:val="5"/>
              </w:rPr>
            </w:pPr>
          </w:p>
        </w:tc>
        <w:tc>
          <w:tcPr>
            <w:tcW w:w="160" w:type="dxa"/>
            <w:tcBorders>
              <w:bottom w:val="single" w:sz="8" w:space="0" w:color="auto"/>
            </w:tcBorders>
            <w:vAlign w:val="bottom"/>
          </w:tcPr>
          <w:p w:rsidR="000F3F99" w:rsidRDefault="000F3F99">
            <w:pPr>
              <w:rPr>
                <w:sz w:val="5"/>
                <w:szCs w:val="5"/>
              </w:rPr>
            </w:pPr>
          </w:p>
        </w:tc>
        <w:tc>
          <w:tcPr>
            <w:tcW w:w="20" w:type="dxa"/>
            <w:tcBorders>
              <w:bottom w:val="single" w:sz="8" w:space="0" w:color="auto"/>
            </w:tcBorders>
            <w:vAlign w:val="bottom"/>
          </w:tcPr>
          <w:p w:rsidR="000F3F99" w:rsidRDefault="000F3F99">
            <w:pPr>
              <w:rPr>
                <w:sz w:val="5"/>
                <w:szCs w:val="5"/>
              </w:rPr>
            </w:pPr>
          </w:p>
        </w:tc>
        <w:tc>
          <w:tcPr>
            <w:tcW w:w="860" w:type="dxa"/>
            <w:gridSpan w:val="2"/>
            <w:tcBorders>
              <w:bottom w:val="single" w:sz="8" w:space="0" w:color="auto"/>
            </w:tcBorders>
            <w:vAlign w:val="bottom"/>
          </w:tcPr>
          <w:p w:rsidR="000F3F99" w:rsidRDefault="000F3F99">
            <w:pPr>
              <w:rPr>
                <w:sz w:val="5"/>
                <w:szCs w:val="5"/>
              </w:rPr>
            </w:pPr>
          </w:p>
        </w:tc>
        <w:tc>
          <w:tcPr>
            <w:tcW w:w="60" w:type="dxa"/>
            <w:tcBorders>
              <w:bottom w:val="single" w:sz="8" w:space="0" w:color="auto"/>
            </w:tcBorders>
            <w:vAlign w:val="bottom"/>
          </w:tcPr>
          <w:p w:rsidR="000F3F99" w:rsidRDefault="000F3F99">
            <w:pPr>
              <w:rPr>
                <w:sz w:val="5"/>
                <w:szCs w:val="5"/>
              </w:rPr>
            </w:pPr>
          </w:p>
        </w:tc>
        <w:tc>
          <w:tcPr>
            <w:tcW w:w="40" w:type="dxa"/>
            <w:tcBorders>
              <w:bottom w:val="single" w:sz="8" w:space="0" w:color="auto"/>
            </w:tcBorders>
            <w:vAlign w:val="bottom"/>
          </w:tcPr>
          <w:p w:rsidR="000F3F99" w:rsidRDefault="000F3F99">
            <w:pPr>
              <w:rPr>
                <w:sz w:val="5"/>
                <w:szCs w:val="5"/>
              </w:rPr>
            </w:pPr>
          </w:p>
        </w:tc>
        <w:tc>
          <w:tcPr>
            <w:tcW w:w="40" w:type="dxa"/>
            <w:tcBorders>
              <w:bottom w:val="single" w:sz="8" w:space="0" w:color="auto"/>
            </w:tcBorders>
            <w:vAlign w:val="bottom"/>
          </w:tcPr>
          <w:p w:rsidR="000F3F99" w:rsidRDefault="000F3F99">
            <w:pPr>
              <w:rPr>
                <w:sz w:val="5"/>
                <w:szCs w:val="5"/>
              </w:rPr>
            </w:pPr>
          </w:p>
        </w:tc>
        <w:tc>
          <w:tcPr>
            <w:tcW w:w="680" w:type="dxa"/>
            <w:gridSpan w:val="2"/>
            <w:tcBorders>
              <w:bottom w:val="single" w:sz="8" w:space="0" w:color="auto"/>
            </w:tcBorders>
            <w:vAlign w:val="bottom"/>
          </w:tcPr>
          <w:p w:rsidR="000F3F99" w:rsidRDefault="000F3F99">
            <w:pPr>
              <w:rPr>
                <w:sz w:val="5"/>
                <w:szCs w:val="5"/>
              </w:rPr>
            </w:pPr>
          </w:p>
        </w:tc>
        <w:tc>
          <w:tcPr>
            <w:tcW w:w="0" w:type="dxa"/>
            <w:vAlign w:val="bottom"/>
          </w:tcPr>
          <w:p w:rsidR="000F3F99" w:rsidRDefault="000F3F99">
            <w:pPr>
              <w:rPr>
                <w:sz w:val="1"/>
                <w:szCs w:val="1"/>
              </w:rPr>
            </w:pPr>
          </w:p>
        </w:tc>
      </w:tr>
      <w:tr w:rsidR="000F3F99">
        <w:trPr>
          <w:trHeight w:val="282"/>
        </w:trPr>
        <w:tc>
          <w:tcPr>
            <w:tcW w:w="580" w:type="dxa"/>
            <w:tcBorders>
              <w:bottom w:val="single" w:sz="8" w:space="0" w:color="auto"/>
            </w:tcBorders>
            <w:vAlign w:val="bottom"/>
          </w:tcPr>
          <w:p w:rsidR="000F3F99" w:rsidRDefault="001D3734">
            <w:pPr>
              <w:spacing w:line="282" w:lineRule="exact"/>
              <w:ind w:right="135"/>
              <w:jc w:val="right"/>
              <w:rPr>
                <w:sz w:val="20"/>
                <w:szCs w:val="20"/>
              </w:rPr>
            </w:pPr>
            <w:r>
              <w:rPr>
                <w:rFonts w:eastAsia="Times New Roman"/>
                <w:sz w:val="28"/>
                <w:szCs w:val="28"/>
              </w:rPr>
              <w:t>9.</w:t>
            </w:r>
          </w:p>
        </w:tc>
        <w:tc>
          <w:tcPr>
            <w:tcW w:w="140" w:type="dxa"/>
            <w:tcBorders>
              <w:bottom w:val="single" w:sz="8" w:space="0" w:color="auto"/>
            </w:tcBorders>
            <w:vAlign w:val="bottom"/>
          </w:tcPr>
          <w:p w:rsidR="000F3F99" w:rsidRDefault="000F3F99">
            <w:pPr>
              <w:rPr>
                <w:sz w:val="24"/>
                <w:szCs w:val="24"/>
              </w:rPr>
            </w:pPr>
          </w:p>
        </w:tc>
        <w:tc>
          <w:tcPr>
            <w:tcW w:w="4980" w:type="dxa"/>
            <w:gridSpan w:val="3"/>
            <w:tcBorders>
              <w:bottom w:val="single" w:sz="8" w:space="0" w:color="auto"/>
            </w:tcBorders>
            <w:vAlign w:val="bottom"/>
          </w:tcPr>
          <w:p w:rsidR="000F3F99" w:rsidRDefault="001D3734">
            <w:pPr>
              <w:spacing w:line="282" w:lineRule="exact"/>
              <w:rPr>
                <w:sz w:val="20"/>
                <w:szCs w:val="20"/>
              </w:rPr>
            </w:pPr>
            <w:r>
              <w:rPr>
                <w:rFonts w:eastAsia="Times New Roman"/>
                <w:sz w:val="28"/>
                <w:szCs w:val="28"/>
              </w:rPr>
              <w:t>Дошкольник - сайт для всей семьи</w:t>
            </w:r>
          </w:p>
        </w:tc>
        <w:tc>
          <w:tcPr>
            <w:tcW w:w="4500" w:type="dxa"/>
            <w:gridSpan w:val="18"/>
            <w:tcBorders>
              <w:bottom w:val="single" w:sz="8" w:space="0" w:color="auto"/>
            </w:tcBorders>
            <w:vAlign w:val="bottom"/>
          </w:tcPr>
          <w:p w:rsidR="000F3F99" w:rsidRDefault="001D3734">
            <w:pPr>
              <w:spacing w:line="282" w:lineRule="exact"/>
              <w:rPr>
                <w:sz w:val="20"/>
                <w:szCs w:val="20"/>
              </w:rPr>
            </w:pPr>
            <w:r>
              <w:rPr>
                <w:rFonts w:eastAsia="Times New Roman"/>
                <w:sz w:val="28"/>
                <w:szCs w:val="28"/>
              </w:rPr>
              <w:t>http: //doshko1nik.ru/</w:t>
            </w:r>
          </w:p>
        </w:tc>
        <w:tc>
          <w:tcPr>
            <w:tcW w:w="0" w:type="dxa"/>
            <w:vAlign w:val="bottom"/>
          </w:tcPr>
          <w:p w:rsidR="000F3F99" w:rsidRDefault="000F3F99">
            <w:pPr>
              <w:rPr>
                <w:sz w:val="1"/>
                <w:szCs w:val="1"/>
              </w:rPr>
            </w:pPr>
          </w:p>
        </w:tc>
      </w:tr>
      <w:tr w:rsidR="000F3F99">
        <w:trPr>
          <w:trHeight w:val="198"/>
        </w:trPr>
        <w:tc>
          <w:tcPr>
            <w:tcW w:w="580" w:type="dxa"/>
            <w:vMerge w:val="restart"/>
            <w:vAlign w:val="bottom"/>
          </w:tcPr>
          <w:p w:rsidR="000F3F99" w:rsidRDefault="001D3734">
            <w:pPr>
              <w:spacing w:line="273" w:lineRule="exact"/>
              <w:jc w:val="right"/>
              <w:rPr>
                <w:sz w:val="20"/>
                <w:szCs w:val="20"/>
              </w:rPr>
            </w:pPr>
            <w:r>
              <w:rPr>
                <w:rFonts w:eastAsia="Times New Roman"/>
                <w:sz w:val="28"/>
                <w:szCs w:val="28"/>
              </w:rPr>
              <w:t>10.</w:t>
            </w:r>
          </w:p>
        </w:tc>
        <w:tc>
          <w:tcPr>
            <w:tcW w:w="140" w:type="dxa"/>
            <w:vAlign w:val="bottom"/>
          </w:tcPr>
          <w:p w:rsidR="000F3F99" w:rsidRDefault="000F3F99">
            <w:pPr>
              <w:rPr>
                <w:sz w:val="17"/>
                <w:szCs w:val="17"/>
              </w:rPr>
            </w:pPr>
          </w:p>
        </w:tc>
        <w:tc>
          <w:tcPr>
            <w:tcW w:w="4980" w:type="dxa"/>
            <w:gridSpan w:val="3"/>
            <w:vMerge w:val="restart"/>
            <w:vAlign w:val="bottom"/>
          </w:tcPr>
          <w:p w:rsidR="000F3F99" w:rsidRDefault="001D3734">
            <w:pPr>
              <w:spacing w:line="273" w:lineRule="exact"/>
              <w:rPr>
                <w:sz w:val="20"/>
                <w:szCs w:val="20"/>
              </w:rPr>
            </w:pPr>
            <w:r>
              <w:rPr>
                <w:rFonts w:eastAsia="Times New Roman"/>
                <w:sz w:val="28"/>
                <w:szCs w:val="28"/>
              </w:rPr>
              <w:t>Детсад (папки передвижки, плакаты)-</w:t>
            </w:r>
          </w:p>
        </w:tc>
        <w:tc>
          <w:tcPr>
            <w:tcW w:w="2640" w:type="dxa"/>
            <w:gridSpan w:val="9"/>
            <w:tcBorders>
              <w:bottom w:val="single" w:sz="8" w:space="0" w:color="0065CC"/>
            </w:tcBorders>
            <w:vAlign w:val="bottom"/>
          </w:tcPr>
          <w:p w:rsidR="000F3F99" w:rsidRDefault="001D3734">
            <w:pPr>
              <w:spacing w:line="189" w:lineRule="exact"/>
              <w:rPr>
                <w:sz w:val="20"/>
                <w:szCs w:val="20"/>
              </w:rPr>
            </w:pPr>
            <w:r>
              <w:rPr>
                <w:rFonts w:eastAsia="Times New Roman"/>
                <w:color w:val="0065CC"/>
                <w:sz w:val="21"/>
                <w:szCs w:val="21"/>
              </w:rPr>
              <w:t>http://www.chi1dpsy.ru</w:t>
            </w:r>
          </w:p>
        </w:tc>
        <w:tc>
          <w:tcPr>
            <w:tcW w:w="160" w:type="dxa"/>
            <w:vMerge w:val="restart"/>
            <w:vAlign w:val="bottom"/>
          </w:tcPr>
          <w:p w:rsidR="000F3F99" w:rsidRDefault="000F3F99">
            <w:pPr>
              <w:rPr>
                <w:sz w:val="17"/>
                <w:szCs w:val="17"/>
              </w:rPr>
            </w:pPr>
          </w:p>
        </w:tc>
        <w:tc>
          <w:tcPr>
            <w:tcW w:w="20" w:type="dxa"/>
            <w:vMerge w:val="restart"/>
            <w:vAlign w:val="bottom"/>
          </w:tcPr>
          <w:p w:rsidR="000F3F99" w:rsidRDefault="000F3F99">
            <w:pPr>
              <w:rPr>
                <w:sz w:val="17"/>
                <w:szCs w:val="17"/>
              </w:rPr>
            </w:pPr>
          </w:p>
        </w:tc>
        <w:tc>
          <w:tcPr>
            <w:tcW w:w="860" w:type="dxa"/>
            <w:gridSpan w:val="2"/>
            <w:vMerge w:val="restart"/>
            <w:vAlign w:val="bottom"/>
          </w:tcPr>
          <w:p w:rsidR="000F3F99" w:rsidRDefault="000F3F99">
            <w:pPr>
              <w:rPr>
                <w:sz w:val="17"/>
                <w:szCs w:val="17"/>
              </w:rPr>
            </w:pPr>
          </w:p>
        </w:tc>
        <w:tc>
          <w:tcPr>
            <w:tcW w:w="60" w:type="dxa"/>
            <w:vMerge w:val="restart"/>
            <w:vAlign w:val="bottom"/>
          </w:tcPr>
          <w:p w:rsidR="000F3F99" w:rsidRDefault="000F3F99">
            <w:pPr>
              <w:rPr>
                <w:sz w:val="17"/>
                <w:szCs w:val="17"/>
              </w:rPr>
            </w:pPr>
          </w:p>
        </w:tc>
        <w:tc>
          <w:tcPr>
            <w:tcW w:w="40" w:type="dxa"/>
            <w:vMerge w:val="restart"/>
            <w:vAlign w:val="bottom"/>
          </w:tcPr>
          <w:p w:rsidR="000F3F99" w:rsidRDefault="000F3F99">
            <w:pPr>
              <w:rPr>
                <w:sz w:val="17"/>
                <w:szCs w:val="17"/>
              </w:rPr>
            </w:pPr>
          </w:p>
        </w:tc>
        <w:tc>
          <w:tcPr>
            <w:tcW w:w="40" w:type="dxa"/>
            <w:vMerge w:val="restart"/>
            <w:vAlign w:val="bottom"/>
          </w:tcPr>
          <w:p w:rsidR="000F3F99" w:rsidRDefault="000F3F99">
            <w:pPr>
              <w:rPr>
                <w:sz w:val="17"/>
                <w:szCs w:val="17"/>
              </w:rPr>
            </w:pPr>
          </w:p>
        </w:tc>
        <w:tc>
          <w:tcPr>
            <w:tcW w:w="680" w:type="dxa"/>
            <w:gridSpan w:val="2"/>
            <w:vMerge w:val="restart"/>
            <w:vAlign w:val="bottom"/>
          </w:tcPr>
          <w:p w:rsidR="000F3F99" w:rsidRDefault="000F3F99">
            <w:pPr>
              <w:rPr>
                <w:sz w:val="17"/>
                <w:szCs w:val="17"/>
              </w:rPr>
            </w:pPr>
          </w:p>
        </w:tc>
        <w:tc>
          <w:tcPr>
            <w:tcW w:w="0" w:type="dxa"/>
            <w:vAlign w:val="bottom"/>
          </w:tcPr>
          <w:p w:rsidR="000F3F99" w:rsidRDefault="000F3F99">
            <w:pPr>
              <w:rPr>
                <w:sz w:val="1"/>
                <w:szCs w:val="1"/>
              </w:rPr>
            </w:pPr>
          </w:p>
        </w:tc>
      </w:tr>
      <w:tr w:rsidR="000F3F99">
        <w:trPr>
          <w:trHeight w:val="54"/>
        </w:trPr>
        <w:tc>
          <w:tcPr>
            <w:tcW w:w="580" w:type="dxa"/>
            <w:vMerge/>
            <w:vAlign w:val="bottom"/>
          </w:tcPr>
          <w:p w:rsidR="000F3F99" w:rsidRDefault="000F3F99">
            <w:pPr>
              <w:rPr>
                <w:sz w:val="4"/>
                <w:szCs w:val="4"/>
              </w:rPr>
            </w:pPr>
          </w:p>
        </w:tc>
        <w:tc>
          <w:tcPr>
            <w:tcW w:w="140" w:type="dxa"/>
            <w:vAlign w:val="bottom"/>
          </w:tcPr>
          <w:p w:rsidR="000F3F99" w:rsidRDefault="000F3F99">
            <w:pPr>
              <w:rPr>
                <w:sz w:val="4"/>
                <w:szCs w:val="4"/>
              </w:rPr>
            </w:pPr>
          </w:p>
        </w:tc>
        <w:tc>
          <w:tcPr>
            <w:tcW w:w="4980" w:type="dxa"/>
            <w:gridSpan w:val="3"/>
            <w:vMerge/>
            <w:vAlign w:val="bottom"/>
          </w:tcPr>
          <w:p w:rsidR="000F3F99" w:rsidRDefault="000F3F99">
            <w:pPr>
              <w:rPr>
                <w:sz w:val="4"/>
                <w:szCs w:val="4"/>
              </w:rPr>
            </w:pPr>
          </w:p>
        </w:tc>
        <w:tc>
          <w:tcPr>
            <w:tcW w:w="660" w:type="dxa"/>
            <w:vAlign w:val="bottom"/>
          </w:tcPr>
          <w:p w:rsidR="000F3F99" w:rsidRDefault="000F3F99">
            <w:pPr>
              <w:rPr>
                <w:sz w:val="4"/>
                <w:szCs w:val="4"/>
              </w:rPr>
            </w:pPr>
          </w:p>
        </w:tc>
        <w:tc>
          <w:tcPr>
            <w:tcW w:w="60" w:type="dxa"/>
            <w:vAlign w:val="bottom"/>
          </w:tcPr>
          <w:p w:rsidR="000F3F99" w:rsidRDefault="000F3F99">
            <w:pPr>
              <w:rPr>
                <w:sz w:val="4"/>
                <w:szCs w:val="4"/>
              </w:rPr>
            </w:pPr>
          </w:p>
        </w:tc>
        <w:tc>
          <w:tcPr>
            <w:tcW w:w="1760" w:type="dxa"/>
            <w:gridSpan w:val="4"/>
            <w:vAlign w:val="bottom"/>
          </w:tcPr>
          <w:p w:rsidR="000F3F99" w:rsidRDefault="000F3F99">
            <w:pPr>
              <w:rPr>
                <w:sz w:val="4"/>
                <w:szCs w:val="4"/>
              </w:rPr>
            </w:pPr>
          </w:p>
        </w:tc>
        <w:tc>
          <w:tcPr>
            <w:tcW w:w="80" w:type="dxa"/>
            <w:vAlign w:val="bottom"/>
          </w:tcPr>
          <w:p w:rsidR="000F3F99" w:rsidRDefault="000F3F99">
            <w:pPr>
              <w:rPr>
                <w:sz w:val="4"/>
                <w:szCs w:val="4"/>
              </w:rPr>
            </w:pPr>
          </w:p>
        </w:tc>
        <w:tc>
          <w:tcPr>
            <w:tcW w:w="40" w:type="dxa"/>
            <w:vAlign w:val="bottom"/>
          </w:tcPr>
          <w:p w:rsidR="000F3F99" w:rsidRDefault="000F3F99">
            <w:pPr>
              <w:rPr>
                <w:sz w:val="4"/>
                <w:szCs w:val="4"/>
              </w:rPr>
            </w:pPr>
          </w:p>
        </w:tc>
        <w:tc>
          <w:tcPr>
            <w:tcW w:w="40" w:type="dxa"/>
            <w:vAlign w:val="bottom"/>
          </w:tcPr>
          <w:p w:rsidR="000F3F99" w:rsidRDefault="000F3F99">
            <w:pPr>
              <w:rPr>
                <w:sz w:val="4"/>
                <w:szCs w:val="4"/>
              </w:rPr>
            </w:pPr>
          </w:p>
        </w:tc>
        <w:tc>
          <w:tcPr>
            <w:tcW w:w="160" w:type="dxa"/>
            <w:vMerge/>
            <w:vAlign w:val="bottom"/>
          </w:tcPr>
          <w:p w:rsidR="000F3F99" w:rsidRDefault="000F3F99">
            <w:pPr>
              <w:rPr>
                <w:sz w:val="4"/>
                <w:szCs w:val="4"/>
              </w:rPr>
            </w:pPr>
          </w:p>
        </w:tc>
        <w:tc>
          <w:tcPr>
            <w:tcW w:w="20" w:type="dxa"/>
            <w:vMerge/>
            <w:vAlign w:val="bottom"/>
          </w:tcPr>
          <w:p w:rsidR="000F3F99" w:rsidRDefault="000F3F99">
            <w:pPr>
              <w:rPr>
                <w:sz w:val="4"/>
                <w:szCs w:val="4"/>
              </w:rPr>
            </w:pPr>
          </w:p>
        </w:tc>
        <w:tc>
          <w:tcPr>
            <w:tcW w:w="860" w:type="dxa"/>
            <w:gridSpan w:val="2"/>
            <w:vMerge/>
            <w:vAlign w:val="bottom"/>
          </w:tcPr>
          <w:p w:rsidR="000F3F99" w:rsidRDefault="000F3F99">
            <w:pPr>
              <w:rPr>
                <w:sz w:val="4"/>
                <w:szCs w:val="4"/>
              </w:rPr>
            </w:pPr>
          </w:p>
        </w:tc>
        <w:tc>
          <w:tcPr>
            <w:tcW w:w="60" w:type="dxa"/>
            <w:vMerge/>
            <w:vAlign w:val="bottom"/>
          </w:tcPr>
          <w:p w:rsidR="000F3F99" w:rsidRDefault="000F3F99">
            <w:pPr>
              <w:rPr>
                <w:sz w:val="4"/>
                <w:szCs w:val="4"/>
              </w:rPr>
            </w:pPr>
          </w:p>
        </w:tc>
        <w:tc>
          <w:tcPr>
            <w:tcW w:w="40" w:type="dxa"/>
            <w:vMerge/>
            <w:vAlign w:val="bottom"/>
          </w:tcPr>
          <w:p w:rsidR="000F3F99" w:rsidRDefault="000F3F99">
            <w:pPr>
              <w:rPr>
                <w:sz w:val="4"/>
                <w:szCs w:val="4"/>
              </w:rPr>
            </w:pPr>
          </w:p>
        </w:tc>
        <w:tc>
          <w:tcPr>
            <w:tcW w:w="40" w:type="dxa"/>
            <w:vMerge/>
            <w:vAlign w:val="bottom"/>
          </w:tcPr>
          <w:p w:rsidR="000F3F99" w:rsidRDefault="000F3F99">
            <w:pPr>
              <w:rPr>
                <w:sz w:val="4"/>
                <w:szCs w:val="4"/>
              </w:rPr>
            </w:pPr>
          </w:p>
        </w:tc>
        <w:tc>
          <w:tcPr>
            <w:tcW w:w="680" w:type="dxa"/>
            <w:gridSpan w:val="2"/>
            <w:vMerge/>
            <w:vAlign w:val="bottom"/>
          </w:tcPr>
          <w:p w:rsidR="000F3F99" w:rsidRDefault="000F3F99">
            <w:pPr>
              <w:rPr>
                <w:sz w:val="4"/>
                <w:szCs w:val="4"/>
              </w:rPr>
            </w:pPr>
          </w:p>
        </w:tc>
        <w:tc>
          <w:tcPr>
            <w:tcW w:w="0" w:type="dxa"/>
            <w:vAlign w:val="bottom"/>
          </w:tcPr>
          <w:p w:rsidR="000F3F99" w:rsidRDefault="000F3F99">
            <w:pPr>
              <w:rPr>
                <w:sz w:val="1"/>
                <w:szCs w:val="1"/>
              </w:rPr>
            </w:pPr>
          </w:p>
        </w:tc>
      </w:tr>
      <w:tr w:rsidR="000F3F99">
        <w:trPr>
          <w:trHeight w:val="287"/>
        </w:trPr>
        <w:tc>
          <w:tcPr>
            <w:tcW w:w="580" w:type="dxa"/>
            <w:tcBorders>
              <w:bottom w:val="single" w:sz="8" w:space="0" w:color="auto"/>
            </w:tcBorders>
            <w:vAlign w:val="bottom"/>
          </w:tcPr>
          <w:p w:rsidR="000F3F99" w:rsidRDefault="000F3F99">
            <w:pPr>
              <w:rPr>
                <w:sz w:val="24"/>
                <w:szCs w:val="24"/>
              </w:rPr>
            </w:pPr>
          </w:p>
        </w:tc>
        <w:tc>
          <w:tcPr>
            <w:tcW w:w="140" w:type="dxa"/>
            <w:tcBorders>
              <w:bottom w:val="single" w:sz="8" w:space="0" w:color="auto"/>
            </w:tcBorders>
            <w:vAlign w:val="bottom"/>
          </w:tcPr>
          <w:p w:rsidR="000F3F99" w:rsidRDefault="000F3F99">
            <w:pPr>
              <w:rPr>
                <w:sz w:val="24"/>
                <w:szCs w:val="24"/>
              </w:rPr>
            </w:pPr>
          </w:p>
        </w:tc>
        <w:tc>
          <w:tcPr>
            <w:tcW w:w="4980" w:type="dxa"/>
            <w:gridSpan w:val="3"/>
            <w:tcBorders>
              <w:bottom w:val="single" w:sz="8" w:space="0" w:color="auto"/>
            </w:tcBorders>
            <w:vAlign w:val="bottom"/>
          </w:tcPr>
          <w:p w:rsidR="000F3F99" w:rsidRDefault="001D3734">
            <w:pPr>
              <w:spacing w:line="278" w:lineRule="exact"/>
              <w:rPr>
                <w:sz w:val="20"/>
                <w:szCs w:val="20"/>
              </w:rPr>
            </w:pPr>
            <w:r>
              <w:rPr>
                <w:rFonts w:eastAsia="Times New Roman"/>
                <w:color w:val="0065CC"/>
                <w:sz w:val="28"/>
                <w:szCs w:val="28"/>
              </w:rPr>
              <w:t xml:space="preserve">http://detsad- kitty.ru/О </w:t>
            </w:r>
            <w:r>
              <w:rPr>
                <w:rFonts w:eastAsia="Times New Roman"/>
                <w:color w:val="000000"/>
                <w:sz w:val="28"/>
                <w:szCs w:val="28"/>
              </w:rPr>
              <w:t>детстве (портал</w:t>
            </w:r>
          </w:p>
        </w:tc>
        <w:tc>
          <w:tcPr>
            <w:tcW w:w="660" w:type="dxa"/>
            <w:tcBorders>
              <w:bottom w:val="single" w:sz="8" w:space="0" w:color="auto"/>
            </w:tcBorders>
            <w:vAlign w:val="bottom"/>
          </w:tcPr>
          <w:p w:rsidR="000F3F99" w:rsidRDefault="000F3F99">
            <w:pPr>
              <w:rPr>
                <w:sz w:val="24"/>
                <w:szCs w:val="24"/>
              </w:rPr>
            </w:pPr>
          </w:p>
        </w:tc>
        <w:tc>
          <w:tcPr>
            <w:tcW w:w="60" w:type="dxa"/>
            <w:tcBorders>
              <w:bottom w:val="single" w:sz="8" w:space="0" w:color="auto"/>
            </w:tcBorders>
            <w:vAlign w:val="bottom"/>
          </w:tcPr>
          <w:p w:rsidR="000F3F99" w:rsidRDefault="000F3F99">
            <w:pPr>
              <w:rPr>
                <w:sz w:val="24"/>
                <w:szCs w:val="24"/>
              </w:rPr>
            </w:pPr>
          </w:p>
        </w:tc>
        <w:tc>
          <w:tcPr>
            <w:tcW w:w="720" w:type="dxa"/>
            <w:tcBorders>
              <w:bottom w:val="single" w:sz="8" w:space="0" w:color="auto"/>
            </w:tcBorders>
            <w:vAlign w:val="bottom"/>
          </w:tcPr>
          <w:p w:rsidR="000F3F99" w:rsidRDefault="000F3F99">
            <w:pPr>
              <w:rPr>
                <w:sz w:val="24"/>
                <w:szCs w:val="24"/>
              </w:rPr>
            </w:pPr>
          </w:p>
        </w:tc>
        <w:tc>
          <w:tcPr>
            <w:tcW w:w="720" w:type="dxa"/>
            <w:tcBorders>
              <w:bottom w:val="single" w:sz="8" w:space="0" w:color="auto"/>
            </w:tcBorders>
            <w:vAlign w:val="bottom"/>
          </w:tcPr>
          <w:p w:rsidR="000F3F99" w:rsidRDefault="000F3F99">
            <w:pPr>
              <w:rPr>
                <w:sz w:val="24"/>
                <w:szCs w:val="24"/>
              </w:rPr>
            </w:pPr>
          </w:p>
        </w:tc>
        <w:tc>
          <w:tcPr>
            <w:tcW w:w="220" w:type="dxa"/>
            <w:tcBorders>
              <w:bottom w:val="single" w:sz="8" w:space="0" w:color="auto"/>
            </w:tcBorders>
            <w:vAlign w:val="bottom"/>
          </w:tcPr>
          <w:p w:rsidR="000F3F99" w:rsidRDefault="000F3F99">
            <w:pPr>
              <w:rPr>
                <w:sz w:val="24"/>
                <w:szCs w:val="24"/>
              </w:rPr>
            </w:pPr>
          </w:p>
        </w:tc>
        <w:tc>
          <w:tcPr>
            <w:tcW w:w="100" w:type="dxa"/>
            <w:tcBorders>
              <w:bottom w:val="single" w:sz="8" w:space="0" w:color="auto"/>
            </w:tcBorders>
            <w:vAlign w:val="bottom"/>
          </w:tcPr>
          <w:p w:rsidR="000F3F99" w:rsidRDefault="000F3F99">
            <w:pPr>
              <w:rPr>
                <w:sz w:val="24"/>
                <w:szCs w:val="24"/>
              </w:rPr>
            </w:pPr>
          </w:p>
        </w:tc>
        <w:tc>
          <w:tcPr>
            <w:tcW w:w="80" w:type="dxa"/>
            <w:tcBorders>
              <w:bottom w:val="single" w:sz="8" w:space="0" w:color="auto"/>
            </w:tcBorders>
            <w:vAlign w:val="bottom"/>
          </w:tcPr>
          <w:p w:rsidR="000F3F99" w:rsidRDefault="000F3F99">
            <w:pPr>
              <w:rPr>
                <w:sz w:val="24"/>
                <w:szCs w:val="24"/>
              </w:rPr>
            </w:pPr>
          </w:p>
        </w:tc>
        <w:tc>
          <w:tcPr>
            <w:tcW w:w="40" w:type="dxa"/>
            <w:tcBorders>
              <w:bottom w:val="single" w:sz="8" w:space="0" w:color="auto"/>
            </w:tcBorders>
            <w:vAlign w:val="bottom"/>
          </w:tcPr>
          <w:p w:rsidR="000F3F99" w:rsidRDefault="000F3F99">
            <w:pPr>
              <w:rPr>
                <w:sz w:val="24"/>
                <w:szCs w:val="24"/>
              </w:rPr>
            </w:pPr>
          </w:p>
        </w:tc>
        <w:tc>
          <w:tcPr>
            <w:tcW w:w="40" w:type="dxa"/>
            <w:tcBorders>
              <w:bottom w:val="single" w:sz="8" w:space="0" w:color="auto"/>
            </w:tcBorders>
            <w:vAlign w:val="bottom"/>
          </w:tcPr>
          <w:p w:rsidR="000F3F99" w:rsidRDefault="000F3F99">
            <w:pPr>
              <w:rPr>
                <w:sz w:val="24"/>
                <w:szCs w:val="24"/>
              </w:rPr>
            </w:pPr>
          </w:p>
        </w:tc>
        <w:tc>
          <w:tcPr>
            <w:tcW w:w="160" w:type="dxa"/>
            <w:tcBorders>
              <w:bottom w:val="single" w:sz="8" w:space="0" w:color="auto"/>
            </w:tcBorders>
            <w:vAlign w:val="bottom"/>
          </w:tcPr>
          <w:p w:rsidR="000F3F99" w:rsidRDefault="000F3F99">
            <w:pPr>
              <w:rPr>
                <w:sz w:val="24"/>
                <w:szCs w:val="24"/>
              </w:rPr>
            </w:pPr>
          </w:p>
        </w:tc>
        <w:tc>
          <w:tcPr>
            <w:tcW w:w="20" w:type="dxa"/>
            <w:tcBorders>
              <w:bottom w:val="single" w:sz="8" w:space="0" w:color="auto"/>
            </w:tcBorders>
            <w:vAlign w:val="bottom"/>
          </w:tcPr>
          <w:p w:rsidR="000F3F99" w:rsidRDefault="000F3F99">
            <w:pPr>
              <w:rPr>
                <w:sz w:val="24"/>
                <w:szCs w:val="24"/>
              </w:rPr>
            </w:pPr>
          </w:p>
        </w:tc>
        <w:tc>
          <w:tcPr>
            <w:tcW w:w="380" w:type="dxa"/>
            <w:tcBorders>
              <w:bottom w:val="single" w:sz="8" w:space="0" w:color="auto"/>
            </w:tcBorders>
            <w:vAlign w:val="bottom"/>
          </w:tcPr>
          <w:p w:rsidR="000F3F99" w:rsidRDefault="000F3F99">
            <w:pPr>
              <w:rPr>
                <w:sz w:val="24"/>
                <w:szCs w:val="24"/>
              </w:rPr>
            </w:pPr>
          </w:p>
        </w:tc>
        <w:tc>
          <w:tcPr>
            <w:tcW w:w="480" w:type="dxa"/>
            <w:tcBorders>
              <w:bottom w:val="single" w:sz="8" w:space="0" w:color="auto"/>
            </w:tcBorders>
            <w:vAlign w:val="bottom"/>
          </w:tcPr>
          <w:p w:rsidR="000F3F99" w:rsidRDefault="000F3F99">
            <w:pPr>
              <w:rPr>
                <w:sz w:val="24"/>
                <w:szCs w:val="24"/>
              </w:rPr>
            </w:pPr>
          </w:p>
        </w:tc>
        <w:tc>
          <w:tcPr>
            <w:tcW w:w="60" w:type="dxa"/>
            <w:tcBorders>
              <w:bottom w:val="single" w:sz="8" w:space="0" w:color="auto"/>
            </w:tcBorders>
            <w:vAlign w:val="bottom"/>
          </w:tcPr>
          <w:p w:rsidR="000F3F99" w:rsidRDefault="000F3F99">
            <w:pPr>
              <w:rPr>
                <w:sz w:val="24"/>
                <w:szCs w:val="24"/>
              </w:rPr>
            </w:pPr>
          </w:p>
        </w:tc>
        <w:tc>
          <w:tcPr>
            <w:tcW w:w="40" w:type="dxa"/>
            <w:tcBorders>
              <w:bottom w:val="single" w:sz="8" w:space="0" w:color="auto"/>
            </w:tcBorders>
            <w:vAlign w:val="bottom"/>
          </w:tcPr>
          <w:p w:rsidR="000F3F99" w:rsidRDefault="000F3F99">
            <w:pPr>
              <w:rPr>
                <w:sz w:val="24"/>
                <w:szCs w:val="24"/>
              </w:rPr>
            </w:pPr>
          </w:p>
        </w:tc>
        <w:tc>
          <w:tcPr>
            <w:tcW w:w="40" w:type="dxa"/>
            <w:tcBorders>
              <w:bottom w:val="single" w:sz="8" w:space="0" w:color="auto"/>
            </w:tcBorders>
            <w:vAlign w:val="bottom"/>
          </w:tcPr>
          <w:p w:rsidR="000F3F99" w:rsidRDefault="000F3F99">
            <w:pPr>
              <w:rPr>
                <w:sz w:val="24"/>
                <w:szCs w:val="24"/>
              </w:rPr>
            </w:pPr>
          </w:p>
        </w:tc>
        <w:tc>
          <w:tcPr>
            <w:tcW w:w="560" w:type="dxa"/>
            <w:tcBorders>
              <w:bottom w:val="single" w:sz="8" w:space="0" w:color="auto"/>
            </w:tcBorders>
            <w:vAlign w:val="bottom"/>
          </w:tcPr>
          <w:p w:rsidR="000F3F99" w:rsidRDefault="000F3F99">
            <w:pPr>
              <w:rPr>
                <w:sz w:val="24"/>
                <w:szCs w:val="24"/>
              </w:rPr>
            </w:pPr>
          </w:p>
        </w:tc>
        <w:tc>
          <w:tcPr>
            <w:tcW w:w="120" w:type="dxa"/>
            <w:tcBorders>
              <w:bottom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209"/>
        </w:trPr>
        <w:tc>
          <w:tcPr>
            <w:tcW w:w="580" w:type="dxa"/>
            <w:vAlign w:val="bottom"/>
          </w:tcPr>
          <w:p w:rsidR="000F3F99" w:rsidRDefault="001D3734">
            <w:pPr>
              <w:spacing w:line="209" w:lineRule="exact"/>
              <w:jc w:val="right"/>
              <w:rPr>
                <w:sz w:val="20"/>
                <w:szCs w:val="20"/>
              </w:rPr>
            </w:pPr>
            <w:r>
              <w:rPr>
                <w:rFonts w:eastAsia="Times New Roman"/>
                <w:sz w:val="24"/>
                <w:szCs w:val="24"/>
              </w:rPr>
              <w:t>11.</w:t>
            </w:r>
          </w:p>
        </w:tc>
        <w:tc>
          <w:tcPr>
            <w:tcW w:w="140" w:type="dxa"/>
            <w:vAlign w:val="bottom"/>
          </w:tcPr>
          <w:p w:rsidR="000F3F99" w:rsidRDefault="000F3F99">
            <w:pPr>
              <w:rPr>
                <w:sz w:val="18"/>
                <w:szCs w:val="18"/>
              </w:rPr>
            </w:pPr>
          </w:p>
        </w:tc>
        <w:tc>
          <w:tcPr>
            <w:tcW w:w="3260" w:type="dxa"/>
            <w:vAlign w:val="bottom"/>
          </w:tcPr>
          <w:p w:rsidR="000F3F99" w:rsidRDefault="001D3734">
            <w:pPr>
              <w:spacing w:line="209" w:lineRule="exact"/>
              <w:rPr>
                <w:sz w:val="20"/>
                <w:szCs w:val="20"/>
              </w:rPr>
            </w:pPr>
            <w:r>
              <w:rPr>
                <w:rFonts w:eastAsia="Times New Roman"/>
                <w:sz w:val="24"/>
                <w:szCs w:val="24"/>
              </w:rPr>
              <w:t>Дошкольники</w:t>
            </w:r>
          </w:p>
        </w:tc>
        <w:tc>
          <w:tcPr>
            <w:tcW w:w="1700" w:type="dxa"/>
            <w:vAlign w:val="bottom"/>
          </w:tcPr>
          <w:p w:rsidR="000F3F99" w:rsidRDefault="000F3F99">
            <w:pPr>
              <w:rPr>
                <w:sz w:val="18"/>
                <w:szCs w:val="18"/>
              </w:rPr>
            </w:pPr>
          </w:p>
        </w:tc>
        <w:tc>
          <w:tcPr>
            <w:tcW w:w="20" w:type="dxa"/>
            <w:vAlign w:val="bottom"/>
          </w:tcPr>
          <w:p w:rsidR="000F3F99" w:rsidRDefault="000F3F99">
            <w:pPr>
              <w:rPr>
                <w:sz w:val="18"/>
                <w:szCs w:val="18"/>
              </w:rPr>
            </w:pPr>
          </w:p>
        </w:tc>
        <w:tc>
          <w:tcPr>
            <w:tcW w:w="2560" w:type="dxa"/>
            <w:gridSpan w:val="7"/>
            <w:tcBorders>
              <w:bottom w:val="single" w:sz="8" w:space="0" w:color="0065CC"/>
            </w:tcBorders>
            <w:vAlign w:val="bottom"/>
          </w:tcPr>
          <w:p w:rsidR="000F3F99" w:rsidRDefault="001D3734">
            <w:pPr>
              <w:spacing w:line="209" w:lineRule="exact"/>
              <w:rPr>
                <w:sz w:val="20"/>
                <w:szCs w:val="20"/>
              </w:rPr>
            </w:pPr>
            <w:r>
              <w:rPr>
                <w:rFonts w:eastAsia="Times New Roman"/>
                <w:color w:val="0065CC"/>
                <w:sz w:val="24"/>
                <w:szCs w:val="24"/>
              </w:rPr>
              <w:t>http: //doshko1niky.ru/</w:t>
            </w:r>
          </w:p>
        </w:tc>
        <w:tc>
          <w:tcPr>
            <w:tcW w:w="1940" w:type="dxa"/>
            <w:gridSpan w:val="11"/>
            <w:vAlign w:val="bottom"/>
          </w:tcPr>
          <w:p w:rsidR="000F3F99" w:rsidRDefault="000F3F99">
            <w:pPr>
              <w:rPr>
                <w:sz w:val="18"/>
                <w:szCs w:val="18"/>
              </w:rPr>
            </w:pPr>
          </w:p>
        </w:tc>
        <w:tc>
          <w:tcPr>
            <w:tcW w:w="0" w:type="dxa"/>
            <w:vAlign w:val="bottom"/>
          </w:tcPr>
          <w:p w:rsidR="000F3F99" w:rsidRDefault="000F3F99">
            <w:pPr>
              <w:rPr>
                <w:sz w:val="1"/>
                <w:szCs w:val="1"/>
              </w:rPr>
            </w:pPr>
          </w:p>
        </w:tc>
      </w:tr>
      <w:tr w:rsidR="000F3F99">
        <w:trPr>
          <w:trHeight w:val="64"/>
        </w:trPr>
        <w:tc>
          <w:tcPr>
            <w:tcW w:w="580" w:type="dxa"/>
            <w:vAlign w:val="bottom"/>
          </w:tcPr>
          <w:p w:rsidR="000F3F99" w:rsidRDefault="000F3F99">
            <w:pPr>
              <w:rPr>
                <w:sz w:val="5"/>
                <w:szCs w:val="5"/>
              </w:rPr>
            </w:pPr>
          </w:p>
        </w:tc>
        <w:tc>
          <w:tcPr>
            <w:tcW w:w="140" w:type="dxa"/>
            <w:tcBorders>
              <w:bottom w:val="single" w:sz="8" w:space="0" w:color="auto"/>
            </w:tcBorders>
            <w:vAlign w:val="bottom"/>
          </w:tcPr>
          <w:p w:rsidR="000F3F99" w:rsidRDefault="000F3F99">
            <w:pPr>
              <w:rPr>
                <w:sz w:val="5"/>
                <w:szCs w:val="5"/>
              </w:rPr>
            </w:pPr>
          </w:p>
        </w:tc>
        <w:tc>
          <w:tcPr>
            <w:tcW w:w="4980" w:type="dxa"/>
            <w:gridSpan w:val="3"/>
            <w:tcBorders>
              <w:bottom w:val="single" w:sz="8" w:space="0" w:color="auto"/>
            </w:tcBorders>
            <w:vAlign w:val="bottom"/>
          </w:tcPr>
          <w:p w:rsidR="000F3F99" w:rsidRDefault="000F3F99">
            <w:pPr>
              <w:rPr>
                <w:sz w:val="5"/>
                <w:szCs w:val="5"/>
              </w:rPr>
            </w:pPr>
          </w:p>
        </w:tc>
        <w:tc>
          <w:tcPr>
            <w:tcW w:w="660" w:type="dxa"/>
            <w:tcBorders>
              <w:bottom w:val="single" w:sz="8" w:space="0" w:color="auto"/>
            </w:tcBorders>
            <w:vAlign w:val="bottom"/>
          </w:tcPr>
          <w:p w:rsidR="000F3F99" w:rsidRDefault="000F3F99">
            <w:pPr>
              <w:rPr>
                <w:sz w:val="5"/>
                <w:szCs w:val="5"/>
              </w:rPr>
            </w:pPr>
          </w:p>
        </w:tc>
        <w:tc>
          <w:tcPr>
            <w:tcW w:w="60" w:type="dxa"/>
            <w:tcBorders>
              <w:bottom w:val="single" w:sz="8" w:space="0" w:color="auto"/>
            </w:tcBorders>
            <w:vAlign w:val="bottom"/>
          </w:tcPr>
          <w:p w:rsidR="000F3F99" w:rsidRDefault="000F3F99">
            <w:pPr>
              <w:rPr>
                <w:sz w:val="5"/>
                <w:szCs w:val="5"/>
              </w:rPr>
            </w:pPr>
          </w:p>
        </w:tc>
        <w:tc>
          <w:tcPr>
            <w:tcW w:w="1760" w:type="dxa"/>
            <w:gridSpan w:val="4"/>
            <w:tcBorders>
              <w:bottom w:val="single" w:sz="8" w:space="0" w:color="auto"/>
            </w:tcBorders>
            <w:vAlign w:val="bottom"/>
          </w:tcPr>
          <w:p w:rsidR="000F3F99" w:rsidRDefault="000F3F99">
            <w:pPr>
              <w:rPr>
                <w:sz w:val="5"/>
                <w:szCs w:val="5"/>
              </w:rPr>
            </w:pPr>
          </w:p>
        </w:tc>
        <w:tc>
          <w:tcPr>
            <w:tcW w:w="120" w:type="dxa"/>
            <w:gridSpan w:val="2"/>
            <w:tcBorders>
              <w:bottom w:val="single" w:sz="8" w:space="0" w:color="auto"/>
            </w:tcBorders>
            <w:vAlign w:val="bottom"/>
          </w:tcPr>
          <w:p w:rsidR="000F3F99" w:rsidRDefault="000F3F99">
            <w:pPr>
              <w:rPr>
                <w:sz w:val="5"/>
                <w:szCs w:val="5"/>
              </w:rPr>
            </w:pPr>
          </w:p>
        </w:tc>
        <w:tc>
          <w:tcPr>
            <w:tcW w:w="200" w:type="dxa"/>
            <w:gridSpan w:val="2"/>
            <w:tcBorders>
              <w:bottom w:val="single" w:sz="8" w:space="0" w:color="auto"/>
            </w:tcBorders>
            <w:vAlign w:val="bottom"/>
          </w:tcPr>
          <w:p w:rsidR="000F3F99" w:rsidRDefault="000F3F99">
            <w:pPr>
              <w:rPr>
                <w:sz w:val="5"/>
                <w:szCs w:val="5"/>
              </w:rPr>
            </w:pPr>
          </w:p>
        </w:tc>
        <w:tc>
          <w:tcPr>
            <w:tcW w:w="20" w:type="dxa"/>
            <w:tcBorders>
              <w:bottom w:val="single" w:sz="8" w:space="0" w:color="auto"/>
            </w:tcBorders>
            <w:vAlign w:val="bottom"/>
          </w:tcPr>
          <w:p w:rsidR="000F3F99" w:rsidRDefault="000F3F99">
            <w:pPr>
              <w:rPr>
                <w:sz w:val="5"/>
                <w:szCs w:val="5"/>
              </w:rPr>
            </w:pPr>
          </w:p>
        </w:tc>
        <w:tc>
          <w:tcPr>
            <w:tcW w:w="860" w:type="dxa"/>
            <w:gridSpan w:val="2"/>
            <w:tcBorders>
              <w:bottom w:val="single" w:sz="8" w:space="0" w:color="auto"/>
            </w:tcBorders>
            <w:vAlign w:val="bottom"/>
          </w:tcPr>
          <w:p w:rsidR="000F3F99" w:rsidRDefault="000F3F99">
            <w:pPr>
              <w:rPr>
                <w:sz w:val="5"/>
                <w:szCs w:val="5"/>
              </w:rPr>
            </w:pPr>
          </w:p>
        </w:tc>
        <w:tc>
          <w:tcPr>
            <w:tcW w:w="100" w:type="dxa"/>
            <w:gridSpan w:val="2"/>
            <w:tcBorders>
              <w:bottom w:val="single" w:sz="8" w:space="0" w:color="auto"/>
            </w:tcBorders>
            <w:vAlign w:val="bottom"/>
          </w:tcPr>
          <w:p w:rsidR="000F3F99" w:rsidRDefault="000F3F99">
            <w:pPr>
              <w:rPr>
                <w:sz w:val="5"/>
                <w:szCs w:val="5"/>
              </w:rPr>
            </w:pPr>
          </w:p>
        </w:tc>
        <w:tc>
          <w:tcPr>
            <w:tcW w:w="40" w:type="dxa"/>
            <w:tcBorders>
              <w:bottom w:val="single" w:sz="8" w:space="0" w:color="auto"/>
            </w:tcBorders>
            <w:vAlign w:val="bottom"/>
          </w:tcPr>
          <w:p w:rsidR="000F3F99" w:rsidRDefault="000F3F99">
            <w:pPr>
              <w:rPr>
                <w:sz w:val="5"/>
                <w:szCs w:val="5"/>
              </w:rPr>
            </w:pPr>
          </w:p>
        </w:tc>
        <w:tc>
          <w:tcPr>
            <w:tcW w:w="680" w:type="dxa"/>
            <w:gridSpan w:val="2"/>
            <w:tcBorders>
              <w:bottom w:val="single" w:sz="8" w:space="0" w:color="auto"/>
            </w:tcBorders>
            <w:vAlign w:val="bottom"/>
          </w:tcPr>
          <w:p w:rsidR="000F3F99" w:rsidRDefault="000F3F99">
            <w:pPr>
              <w:rPr>
                <w:sz w:val="5"/>
                <w:szCs w:val="5"/>
              </w:rPr>
            </w:pPr>
          </w:p>
        </w:tc>
        <w:tc>
          <w:tcPr>
            <w:tcW w:w="0" w:type="dxa"/>
            <w:vAlign w:val="bottom"/>
          </w:tcPr>
          <w:p w:rsidR="000F3F99" w:rsidRDefault="000F3F99">
            <w:pPr>
              <w:rPr>
                <w:sz w:val="1"/>
                <w:szCs w:val="1"/>
              </w:rPr>
            </w:pPr>
          </w:p>
        </w:tc>
      </w:tr>
      <w:tr w:rsidR="000F3F99" w:rsidRPr="00E84D34">
        <w:trPr>
          <w:trHeight w:val="198"/>
        </w:trPr>
        <w:tc>
          <w:tcPr>
            <w:tcW w:w="580" w:type="dxa"/>
            <w:vAlign w:val="bottom"/>
          </w:tcPr>
          <w:p w:rsidR="000F3F99" w:rsidRDefault="000F3F99">
            <w:pPr>
              <w:rPr>
                <w:sz w:val="17"/>
                <w:szCs w:val="17"/>
              </w:rPr>
            </w:pPr>
          </w:p>
        </w:tc>
        <w:tc>
          <w:tcPr>
            <w:tcW w:w="140" w:type="dxa"/>
            <w:vAlign w:val="bottom"/>
          </w:tcPr>
          <w:p w:rsidR="000F3F99" w:rsidRDefault="000F3F99">
            <w:pPr>
              <w:rPr>
                <w:sz w:val="17"/>
                <w:szCs w:val="17"/>
              </w:rPr>
            </w:pPr>
          </w:p>
        </w:tc>
        <w:tc>
          <w:tcPr>
            <w:tcW w:w="4980" w:type="dxa"/>
            <w:gridSpan w:val="3"/>
            <w:vAlign w:val="bottom"/>
          </w:tcPr>
          <w:p w:rsidR="000F3F99" w:rsidRDefault="001D3734">
            <w:pPr>
              <w:spacing w:line="199" w:lineRule="exact"/>
              <w:rPr>
                <w:sz w:val="20"/>
                <w:szCs w:val="20"/>
              </w:rPr>
            </w:pPr>
            <w:r>
              <w:rPr>
                <w:rFonts w:eastAsia="Times New Roman"/>
                <w:sz w:val="23"/>
                <w:szCs w:val="23"/>
              </w:rPr>
              <w:t>Дошкольники.орг.</w:t>
            </w:r>
          </w:p>
        </w:tc>
        <w:tc>
          <w:tcPr>
            <w:tcW w:w="4500" w:type="dxa"/>
            <w:gridSpan w:val="18"/>
            <w:vAlign w:val="bottom"/>
          </w:tcPr>
          <w:p w:rsidR="000F3F99" w:rsidRPr="001D3734" w:rsidRDefault="001D3734">
            <w:pPr>
              <w:spacing w:line="199" w:lineRule="exact"/>
              <w:rPr>
                <w:sz w:val="20"/>
                <w:szCs w:val="20"/>
                <w:lang w:val="en-US"/>
              </w:rPr>
            </w:pPr>
            <w:r w:rsidRPr="001D3734">
              <w:rPr>
                <w:rFonts w:eastAsia="Times New Roman"/>
                <w:color w:val="0065CC"/>
                <w:sz w:val="23"/>
                <w:szCs w:val="23"/>
                <w:lang w:val="en-US"/>
              </w:rPr>
              <w:t>http ://doshko1niki.org/index.php</w:t>
            </w:r>
          </w:p>
        </w:tc>
        <w:tc>
          <w:tcPr>
            <w:tcW w:w="0" w:type="dxa"/>
            <w:vAlign w:val="bottom"/>
          </w:tcPr>
          <w:p w:rsidR="000F3F99" w:rsidRPr="001D3734" w:rsidRDefault="000F3F99">
            <w:pPr>
              <w:rPr>
                <w:sz w:val="1"/>
                <w:szCs w:val="1"/>
                <w:lang w:val="en-US"/>
              </w:rPr>
            </w:pPr>
          </w:p>
        </w:tc>
      </w:tr>
      <w:tr w:rsidR="000F3F99" w:rsidRPr="00E84D34">
        <w:trPr>
          <w:trHeight w:val="179"/>
        </w:trPr>
        <w:tc>
          <w:tcPr>
            <w:tcW w:w="580" w:type="dxa"/>
            <w:tcBorders>
              <w:bottom w:val="single" w:sz="8" w:space="0" w:color="auto"/>
            </w:tcBorders>
            <w:vAlign w:val="bottom"/>
          </w:tcPr>
          <w:p w:rsidR="000F3F99" w:rsidRPr="001D3734" w:rsidRDefault="000F3F99">
            <w:pPr>
              <w:rPr>
                <w:sz w:val="15"/>
                <w:szCs w:val="15"/>
                <w:lang w:val="en-US"/>
              </w:rPr>
            </w:pPr>
          </w:p>
        </w:tc>
        <w:tc>
          <w:tcPr>
            <w:tcW w:w="140" w:type="dxa"/>
            <w:tcBorders>
              <w:bottom w:val="single" w:sz="8" w:space="0" w:color="auto"/>
            </w:tcBorders>
            <w:vAlign w:val="bottom"/>
          </w:tcPr>
          <w:p w:rsidR="000F3F99" w:rsidRPr="001D3734" w:rsidRDefault="000F3F99">
            <w:pPr>
              <w:rPr>
                <w:sz w:val="15"/>
                <w:szCs w:val="15"/>
                <w:lang w:val="en-US"/>
              </w:rPr>
            </w:pPr>
          </w:p>
        </w:tc>
        <w:tc>
          <w:tcPr>
            <w:tcW w:w="4980" w:type="dxa"/>
            <w:gridSpan w:val="3"/>
            <w:tcBorders>
              <w:bottom w:val="single" w:sz="8" w:space="0" w:color="auto"/>
            </w:tcBorders>
            <w:vAlign w:val="bottom"/>
          </w:tcPr>
          <w:p w:rsidR="000F3F99" w:rsidRPr="001D3734" w:rsidRDefault="000F3F99">
            <w:pPr>
              <w:rPr>
                <w:sz w:val="15"/>
                <w:szCs w:val="15"/>
                <w:lang w:val="en-US"/>
              </w:rPr>
            </w:pPr>
          </w:p>
        </w:tc>
        <w:tc>
          <w:tcPr>
            <w:tcW w:w="660" w:type="dxa"/>
            <w:tcBorders>
              <w:top w:val="single" w:sz="8" w:space="0" w:color="0065CC"/>
              <w:bottom w:val="single" w:sz="8" w:space="0" w:color="auto"/>
            </w:tcBorders>
            <w:vAlign w:val="bottom"/>
          </w:tcPr>
          <w:p w:rsidR="000F3F99" w:rsidRPr="001D3734" w:rsidRDefault="000F3F99">
            <w:pPr>
              <w:rPr>
                <w:sz w:val="15"/>
                <w:szCs w:val="15"/>
                <w:lang w:val="en-US"/>
              </w:rPr>
            </w:pPr>
          </w:p>
        </w:tc>
        <w:tc>
          <w:tcPr>
            <w:tcW w:w="60" w:type="dxa"/>
            <w:tcBorders>
              <w:top w:val="single" w:sz="8" w:space="0" w:color="0065CC"/>
              <w:bottom w:val="single" w:sz="8" w:space="0" w:color="auto"/>
            </w:tcBorders>
            <w:vAlign w:val="bottom"/>
          </w:tcPr>
          <w:p w:rsidR="000F3F99" w:rsidRPr="001D3734" w:rsidRDefault="000F3F99">
            <w:pPr>
              <w:rPr>
                <w:sz w:val="15"/>
                <w:szCs w:val="15"/>
                <w:lang w:val="en-US"/>
              </w:rPr>
            </w:pPr>
          </w:p>
        </w:tc>
        <w:tc>
          <w:tcPr>
            <w:tcW w:w="1760" w:type="dxa"/>
            <w:gridSpan w:val="4"/>
            <w:tcBorders>
              <w:top w:val="single" w:sz="8" w:space="0" w:color="0065CC"/>
              <w:bottom w:val="single" w:sz="8" w:space="0" w:color="auto"/>
            </w:tcBorders>
            <w:vAlign w:val="bottom"/>
          </w:tcPr>
          <w:p w:rsidR="000F3F99" w:rsidRPr="001D3734" w:rsidRDefault="000F3F99">
            <w:pPr>
              <w:rPr>
                <w:sz w:val="15"/>
                <w:szCs w:val="15"/>
                <w:lang w:val="en-US"/>
              </w:rPr>
            </w:pPr>
          </w:p>
        </w:tc>
        <w:tc>
          <w:tcPr>
            <w:tcW w:w="120" w:type="dxa"/>
            <w:gridSpan w:val="2"/>
            <w:tcBorders>
              <w:top w:val="single" w:sz="8" w:space="0" w:color="0065CC"/>
              <w:bottom w:val="single" w:sz="8" w:space="0" w:color="auto"/>
            </w:tcBorders>
            <w:vAlign w:val="bottom"/>
          </w:tcPr>
          <w:p w:rsidR="000F3F99" w:rsidRPr="001D3734" w:rsidRDefault="000F3F99">
            <w:pPr>
              <w:rPr>
                <w:sz w:val="15"/>
                <w:szCs w:val="15"/>
                <w:lang w:val="en-US"/>
              </w:rPr>
            </w:pPr>
          </w:p>
        </w:tc>
        <w:tc>
          <w:tcPr>
            <w:tcW w:w="200" w:type="dxa"/>
            <w:gridSpan w:val="2"/>
            <w:tcBorders>
              <w:top w:val="single" w:sz="8" w:space="0" w:color="0065CC"/>
              <w:bottom w:val="single" w:sz="8" w:space="0" w:color="auto"/>
            </w:tcBorders>
            <w:vAlign w:val="bottom"/>
          </w:tcPr>
          <w:p w:rsidR="000F3F99" w:rsidRPr="001D3734" w:rsidRDefault="000F3F99">
            <w:pPr>
              <w:rPr>
                <w:sz w:val="15"/>
                <w:szCs w:val="15"/>
                <w:lang w:val="en-US"/>
              </w:rPr>
            </w:pPr>
          </w:p>
        </w:tc>
        <w:tc>
          <w:tcPr>
            <w:tcW w:w="20" w:type="dxa"/>
            <w:tcBorders>
              <w:top w:val="single" w:sz="8" w:space="0" w:color="0065CC"/>
              <w:bottom w:val="single" w:sz="8" w:space="0" w:color="auto"/>
            </w:tcBorders>
            <w:vAlign w:val="bottom"/>
          </w:tcPr>
          <w:p w:rsidR="000F3F99" w:rsidRPr="001D3734" w:rsidRDefault="000F3F99">
            <w:pPr>
              <w:rPr>
                <w:sz w:val="15"/>
                <w:szCs w:val="15"/>
                <w:lang w:val="en-US"/>
              </w:rPr>
            </w:pPr>
          </w:p>
        </w:tc>
        <w:tc>
          <w:tcPr>
            <w:tcW w:w="860" w:type="dxa"/>
            <w:gridSpan w:val="2"/>
            <w:tcBorders>
              <w:top w:val="single" w:sz="8" w:space="0" w:color="0065CC"/>
              <w:bottom w:val="single" w:sz="8" w:space="0" w:color="auto"/>
            </w:tcBorders>
            <w:vAlign w:val="bottom"/>
          </w:tcPr>
          <w:p w:rsidR="000F3F99" w:rsidRPr="001D3734" w:rsidRDefault="000F3F99">
            <w:pPr>
              <w:rPr>
                <w:sz w:val="15"/>
                <w:szCs w:val="15"/>
                <w:lang w:val="en-US"/>
              </w:rPr>
            </w:pPr>
          </w:p>
        </w:tc>
        <w:tc>
          <w:tcPr>
            <w:tcW w:w="60" w:type="dxa"/>
            <w:tcBorders>
              <w:top w:val="single" w:sz="8" w:space="0" w:color="0065CC"/>
              <w:bottom w:val="single" w:sz="8" w:space="0" w:color="auto"/>
            </w:tcBorders>
            <w:vAlign w:val="bottom"/>
          </w:tcPr>
          <w:p w:rsidR="000F3F99" w:rsidRPr="001D3734" w:rsidRDefault="000F3F99">
            <w:pPr>
              <w:rPr>
                <w:sz w:val="15"/>
                <w:szCs w:val="15"/>
                <w:lang w:val="en-US"/>
              </w:rPr>
            </w:pPr>
          </w:p>
        </w:tc>
        <w:tc>
          <w:tcPr>
            <w:tcW w:w="80" w:type="dxa"/>
            <w:gridSpan w:val="2"/>
            <w:tcBorders>
              <w:bottom w:val="single" w:sz="8" w:space="0" w:color="auto"/>
            </w:tcBorders>
            <w:vAlign w:val="bottom"/>
          </w:tcPr>
          <w:p w:rsidR="000F3F99" w:rsidRPr="001D3734" w:rsidRDefault="000F3F99">
            <w:pPr>
              <w:rPr>
                <w:sz w:val="15"/>
                <w:szCs w:val="15"/>
                <w:lang w:val="en-US"/>
              </w:rPr>
            </w:pPr>
          </w:p>
        </w:tc>
        <w:tc>
          <w:tcPr>
            <w:tcW w:w="680" w:type="dxa"/>
            <w:gridSpan w:val="2"/>
            <w:tcBorders>
              <w:bottom w:val="single" w:sz="8" w:space="0" w:color="auto"/>
            </w:tcBorders>
            <w:vAlign w:val="bottom"/>
          </w:tcPr>
          <w:p w:rsidR="000F3F99" w:rsidRPr="001D3734" w:rsidRDefault="000F3F99">
            <w:pPr>
              <w:rPr>
                <w:sz w:val="15"/>
                <w:szCs w:val="15"/>
                <w:lang w:val="en-US"/>
              </w:rPr>
            </w:pPr>
          </w:p>
        </w:tc>
        <w:tc>
          <w:tcPr>
            <w:tcW w:w="0" w:type="dxa"/>
            <w:vAlign w:val="bottom"/>
          </w:tcPr>
          <w:p w:rsidR="000F3F99" w:rsidRPr="001D3734" w:rsidRDefault="000F3F99">
            <w:pPr>
              <w:rPr>
                <w:sz w:val="1"/>
                <w:szCs w:val="1"/>
                <w:lang w:val="en-US"/>
              </w:rPr>
            </w:pPr>
          </w:p>
        </w:tc>
      </w:tr>
      <w:tr w:rsidR="000F3F99">
        <w:trPr>
          <w:trHeight w:val="251"/>
        </w:trPr>
        <w:tc>
          <w:tcPr>
            <w:tcW w:w="580" w:type="dxa"/>
            <w:vAlign w:val="bottom"/>
          </w:tcPr>
          <w:p w:rsidR="000F3F99" w:rsidRDefault="001D3734">
            <w:pPr>
              <w:spacing w:line="251" w:lineRule="exact"/>
              <w:jc w:val="right"/>
              <w:rPr>
                <w:sz w:val="20"/>
                <w:szCs w:val="20"/>
              </w:rPr>
            </w:pPr>
            <w:r>
              <w:rPr>
                <w:rFonts w:eastAsia="Times New Roman"/>
                <w:sz w:val="28"/>
                <w:szCs w:val="28"/>
              </w:rPr>
              <w:t>12.</w:t>
            </w:r>
          </w:p>
        </w:tc>
        <w:tc>
          <w:tcPr>
            <w:tcW w:w="140" w:type="dxa"/>
            <w:vAlign w:val="bottom"/>
          </w:tcPr>
          <w:p w:rsidR="000F3F99" w:rsidRDefault="000F3F99">
            <w:pPr>
              <w:rPr>
                <w:sz w:val="21"/>
                <w:szCs w:val="21"/>
              </w:rPr>
            </w:pPr>
          </w:p>
        </w:tc>
        <w:tc>
          <w:tcPr>
            <w:tcW w:w="4980" w:type="dxa"/>
            <w:gridSpan w:val="3"/>
            <w:vAlign w:val="bottom"/>
          </w:tcPr>
          <w:p w:rsidR="000F3F99" w:rsidRDefault="001D3734">
            <w:pPr>
              <w:spacing w:line="251" w:lineRule="exact"/>
              <w:rPr>
                <w:sz w:val="20"/>
                <w:szCs w:val="20"/>
              </w:rPr>
            </w:pPr>
            <w:r>
              <w:rPr>
                <w:rFonts w:eastAsia="Times New Roman"/>
                <w:sz w:val="28"/>
                <w:szCs w:val="28"/>
              </w:rPr>
              <w:t>Дошколята</w:t>
            </w:r>
          </w:p>
        </w:tc>
        <w:tc>
          <w:tcPr>
            <w:tcW w:w="3780" w:type="dxa"/>
            <w:gridSpan w:val="15"/>
            <w:tcBorders>
              <w:bottom w:val="single" w:sz="8" w:space="0" w:color="0065CC"/>
            </w:tcBorders>
            <w:vAlign w:val="bottom"/>
          </w:tcPr>
          <w:p w:rsidR="000F3F99" w:rsidRDefault="001D3734">
            <w:pPr>
              <w:spacing w:line="251" w:lineRule="exact"/>
              <w:rPr>
                <w:sz w:val="20"/>
                <w:szCs w:val="20"/>
              </w:rPr>
            </w:pPr>
            <w:r>
              <w:rPr>
                <w:rFonts w:eastAsia="Times New Roman"/>
                <w:color w:val="0065CC"/>
                <w:w w:val="99"/>
                <w:sz w:val="28"/>
                <w:szCs w:val="28"/>
              </w:rPr>
              <w:t>http://www.doshko1yata.com.uaр</w:t>
            </w:r>
          </w:p>
        </w:tc>
        <w:tc>
          <w:tcPr>
            <w:tcW w:w="720" w:type="dxa"/>
            <w:gridSpan w:val="3"/>
            <w:vAlign w:val="bottom"/>
          </w:tcPr>
          <w:p w:rsidR="000F3F99" w:rsidRDefault="000F3F99">
            <w:pPr>
              <w:rPr>
                <w:sz w:val="21"/>
                <w:szCs w:val="21"/>
              </w:rPr>
            </w:pPr>
          </w:p>
        </w:tc>
        <w:tc>
          <w:tcPr>
            <w:tcW w:w="0" w:type="dxa"/>
            <w:vAlign w:val="bottom"/>
          </w:tcPr>
          <w:p w:rsidR="000F3F99" w:rsidRDefault="000F3F99">
            <w:pPr>
              <w:rPr>
                <w:sz w:val="1"/>
                <w:szCs w:val="1"/>
              </w:rPr>
            </w:pPr>
          </w:p>
        </w:tc>
      </w:tr>
      <w:tr w:rsidR="000F3F99">
        <w:trPr>
          <w:trHeight w:val="319"/>
        </w:trPr>
        <w:tc>
          <w:tcPr>
            <w:tcW w:w="580" w:type="dxa"/>
            <w:tcBorders>
              <w:bottom w:val="single" w:sz="8" w:space="0" w:color="auto"/>
            </w:tcBorders>
            <w:vAlign w:val="bottom"/>
          </w:tcPr>
          <w:p w:rsidR="000F3F99" w:rsidRDefault="000F3F99">
            <w:pPr>
              <w:rPr>
                <w:sz w:val="24"/>
                <w:szCs w:val="24"/>
              </w:rPr>
            </w:pPr>
          </w:p>
        </w:tc>
        <w:tc>
          <w:tcPr>
            <w:tcW w:w="140" w:type="dxa"/>
            <w:tcBorders>
              <w:bottom w:val="single" w:sz="8" w:space="0" w:color="auto"/>
            </w:tcBorders>
            <w:vAlign w:val="bottom"/>
          </w:tcPr>
          <w:p w:rsidR="000F3F99" w:rsidRDefault="000F3F99">
            <w:pPr>
              <w:rPr>
                <w:sz w:val="24"/>
                <w:szCs w:val="24"/>
              </w:rPr>
            </w:pPr>
          </w:p>
        </w:tc>
        <w:tc>
          <w:tcPr>
            <w:tcW w:w="3260" w:type="dxa"/>
            <w:tcBorders>
              <w:bottom w:val="single" w:sz="8" w:space="0" w:color="auto"/>
            </w:tcBorders>
            <w:vAlign w:val="bottom"/>
          </w:tcPr>
          <w:p w:rsidR="000F3F99" w:rsidRDefault="000F3F99">
            <w:pPr>
              <w:rPr>
                <w:sz w:val="24"/>
                <w:szCs w:val="24"/>
              </w:rPr>
            </w:pPr>
          </w:p>
        </w:tc>
        <w:tc>
          <w:tcPr>
            <w:tcW w:w="1700" w:type="dxa"/>
            <w:tcBorders>
              <w:bottom w:val="single" w:sz="8" w:space="0" w:color="auto"/>
            </w:tcBorders>
            <w:vAlign w:val="bottom"/>
          </w:tcPr>
          <w:p w:rsidR="000F3F99" w:rsidRDefault="000F3F99">
            <w:pPr>
              <w:rPr>
                <w:sz w:val="24"/>
                <w:szCs w:val="24"/>
              </w:rPr>
            </w:pPr>
          </w:p>
        </w:tc>
        <w:tc>
          <w:tcPr>
            <w:tcW w:w="20" w:type="dxa"/>
            <w:tcBorders>
              <w:bottom w:val="single" w:sz="8" w:space="0" w:color="auto"/>
            </w:tcBorders>
            <w:vAlign w:val="bottom"/>
          </w:tcPr>
          <w:p w:rsidR="000F3F99" w:rsidRDefault="000F3F99">
            <w:pPr>
              <w:rPr>
                <w:sz w:val="24"/>
                <w:szCs w:val="24"/>
              </w:rPr>
            </w:pPr>
          </w:p>
        </w:tc>
        <w:tc>
          <w:tcPr>
            <w:tcW w:w="4500" w:type="dxa"/>
            <w:gridSpan w:val="18"/>
            <w:tcBorders>
              <w:bottom w:val="single" w:sz="8" w:space="0" w:color="auto"/>
            </w:tcBorders>
            <w:vAlign w:val="bottom"/>
          </w:tcPr>
          <w:p w:rsidR="000F3F99" w:rsidRDefault="001D3734">
            <w:pPr>
              <w:spacing w:line="285" w:lineRule="exact"/>
              <w:rPr>
                <w:sz w:val="20"/>
                <w:szCs w:val="20"/>
              </w:rPr>
            </w:pPr>
            <w:r>
              <w:rPr>
                <w:rFonts w:eastAsia="Times New Roman"/>
                <w:sz w:val="28"/>
                <w:szCs w:val="28"/>
              </w:rPr>
              <w:t xml:space="preserve">одителе й, педагогов) - </w:t>
            </w:r>
            <w:r>
              <w:rPr>
                <w:rFonts w:eastAsia="Times New Roman"/>
                <w:color w:val="0065CC"/>
                <w:sz w:val="28"/>
                <w:szCs w:val="28"/>
              </w:rPr>
              <w:t>http://www.o-</w:t>
            </w:r>
          </w:p>
        </w:tc>
        <w:tc>
          <w:tcPr>
            <w:tcW w:w="0" w:type="dxa"/>
            <w:vAlign w:val="bottom"/>
          </w:tcPr>
          <w:p w:rsidR="000F3F99" w:rsidRDefault="000F3F99">
            <w:pPr>
              <w:rPr>
                <w:sz w:val="1"/>
                <w:szCs w:val="1"/>
              </w:rPr>
            </w:pPr>
          </w:p>
        </w:tc>
      </w:tr>
      <w:tr w:rsidR="000F3F99">
        <w:trPr>
          <w:trHeight w:val="178"/>
        </w:trPr>
        <w:tc>
          <w:tcPr>
            <w:tcW w:w="580" w:type="dxa"/>
            <w:vAlign w:val="bottom"/>
          </w:tcPr>
          <w:p w:rsidR="000F3F99" w:rsidRDefault="001D3734">
            <w:pPr>
              <w:spacing w:line="179" w:lineRule="exact"/>
              <w:jc w:val="right"/>
              <w:rPr>
                <w:sz w:val="20"/>
                <w:szCs w:val="20"/>
              </w:rPr>
            </w:pPr>
            <w:r>
              <w:rPr>
                <w:rFonts w:eastAsia="Times New Roman"/>
                <w:sz w:val="20"/>
                <w:szCs w:val="20"/>
              </w:rPr>
              <w:t>13.</w:t>
            </w:r>
          </w:p>
        </w:tc>
        <w:tc>
          <w:tcPr>
            <w:tcW w:w="140" w:type="dxa"/>
            <w:vAlign w:val="bottom"/>
          </w:tcPr>
          <w:p w:rsidR="000F3F99" w:rsidRDefault="000F3F99">
            <w:pPr>
              <w:rPr>
                <w:sz w:val="15"/>
                <w:szCs w:val="15"/>
              </w:rPr>
            </w:pPr>
          </w:p>
        </w:tc>
        <w:tc>
          <w:tcPr>
            <w:tcW w:w="4960" w:type="dxa"/>
            <w:gridSpan w:val="2"/>
            <w:vAlign w:val="bottom"/>
          </w:tcPr>
          <w:p w:rsidR="000F3F99" w:rsidRDefault="001D3734">
            <w:pPr>
              <w:spacing w:line="179" w:lineRule="exact"/>
              <w:rPr>
                <w:sz w:val="20"/>
                <w:szCs w:val="20"/>
              </w:rPr>
            </w:pPr>
            <w:r>
              <w:rPr>
                <w:rFonts w:eastAsia="Times New Roman"/>
                <w:sz w:val="20"/>
                <w:szCs w:val="20"/>
              </w:rPr>
              <w:t>Каталог рефератов</w:t>
            </w:r>
          </w:p>
        </w:tc>
        <w:tc>
          <w:tcPr>
            <w:tcW w:w="20" w:type="dxa"/>
            <w:vAlign w:val="bottom"/>
          </w:tcPr>
          <w:p w:rsidR="000F3F99" w:rsidRDefault="000F3F99">
            <w:pPr>
              <w:rPr>
                <w:sz w:val="15"/>
                <w:szCs w:val="15"/>
              </w:rPr>
            </w:pPr>
          </w:p>
        </w:tc>
        <w:tc>
          <w:tcPr>
            <w:tcW w:w="4500" w:type="dxa"/>
            <w:gridSpan w:val="18"/>
            <w:vAlign w:val="bottom"/>
          </w:tcPr>
          <w:p w:rsidR="000F3F99" w:rsidRDefault="001D3734">
            <w:pPr>
              <w:spacing w:line="179" w:lineRule="exact"/>
              <w:rPr>
                <w:sz w:val="20"/>
                <w:szCs w:val="20"/>
              </w:rPr>
            </w:pPr>
            <w:r>
              <w:rPr>
                <w:rFonts w:eastAsia="Times New Roman"/>
                <w:color w:val="0065CC"/>
                <w:sz w:val="20"/>
                <w:szCs w:val="20"/>
              </w:rPr>
              <w:t>http://referats.a11best.ru/</w:t>
            </w:r>
          </w:p>
        </w:tc>
        <w:tc>
          <w:tcPr>
            <w:tcW w:w="0" w:type="dxa"/>
            <w:vAlign w:val="bottom"/>
          </w:tcPr>
          <w:p w:rsidR="000F3F99" w:rsidRDefault="000F3F99">
            <w:pPr>
              <w:rPr>
                <w:sz w:val="1"/>
                <w:szCs w:val="1"/>
              </w:rPr>
            </w:pPr>
          </w:p>
        </w:tc>
      </w:tr>
      <w:tr w:rsidR="000F3F99">
        <w:trPr>
          <w:trHeight w:val="175"/>
        </w:trPr>
        <w:tc>
          <w:tcPr>
            <w:tcW w:w="580" w:type="dxa"/>
            <w:tcBorders>
              <w:bottom w:val="single" w:sz="8" w:space="0" w:color="auto"/>
            </w:tcBorders>
            <w:vAlign w:val="bottom"/>
          </w:tcPr>
          <w:p w:rsidR="000F3F99" w:rsidRDefault="000F3F99">
            <w:pPr>
              <w:rPr>
                <w:sz w:val="15"/>
                <w:szCs w:val="15"/>
              </w:rPr>
            </w:pPr>
          </w:p>
        </w:tc>
        <w:tc>
          <w:tcPr>
            <w:tcW w:w="140" w:type="dxa"/>
            <w:tcBorders>
              <w:bottom w:val="single" w:sz="8" w:space="0" w:color="auto"/>
            </w:tcBorders>
            <w:vAlign w:val="bottom"/>
          </w:tcPr>
          <w:p w:rsidR="000F3F99" w:rsidRDefault="000F3F99">
            <w:pPr>
              <w:rPr>
                <w:sz w:val="15"/>
                <w:szCs w:val="15"/>
              </w:rPr>
            </w:pPr>
          </w:p>
        </w:tc>
        <w:tc>
          <w:tcPr>
            <w:tcW w:w="4960" w:type="dxa"/>
            <w:gridSpan w:val="2"/>
            <w:tcBorders>
              <w:bottom w:val="single" w:sz="8" w:space="0" w:color="auto"/>
            </w:tcBorders>
            <w:vAlign w:val="bottom"/>
          </w:tcPr>
          <w:p w:rsidR="000F3F99" w:rsidRDefault="000F3F99">
            <w:pPr>
              <w:rPr>
                <w:sz w:val="15"/>
                <w:szCs w:val="15"/>
              </w:rPr>
            </w:pPr>
          </w:p>
        </w:tc>
        <w:tc>
          <w:tcPr>
            <w:tcW w:w="20" w:type="dxa"/>
            <w:tcBorders>
              <w:bottom w:val="single" w:sz="8" w:space="0" w:color="auto"/>
            </w:tcBorders>
            <w:vAlign w:val="bottom"/>
          </w:tcPr>
          <w:p w:rsidR="000F3F99" w:rsidRDefault="000F3F99">
            <w:pPr>
              <w:rPr>
                <w:sz w:val="15"/>
                <w:szCs w:val="15"/>
              </w:rPr>
            </w:pPr>
          </w:p>
        </w:tc>
        <w:tc>
          <w:tcPr>
            <w:tcW w:w="660" w:type="dxa"/>
            <w:tcBorders>
              <w:top w:val="single" w:sz="8" w:space="0" w:color="0065CC"/>
              <w:bottom w:val="single" w:sz="8" w:space="0" w:color="auto"/>
            </w:tcBorders>
            <w:vAlign w:val="bottom"/>
          </w:tcPr>
          <w:p w:rsidR="000F3F99" w:rsidRDefault="000F3F99">
            <w:pPr>
              <w:rPr>
                <w:sz w:val="15"/>
                <w:szCs w:val="15"/>
              </w:rPr>
            </w:pPr>
          </w:p>
        </w:tc>
        <w:tc>
          <w:tcPr>
            <w:tcW w:w="60" w:type="dxa"/>
            <w:tcBorders>
              <w:top w:val="single" w:sz="8" w:space="0" w:color="0065CC"/>
              <w:bottom w:val="single" w:sz="8" w:space="0" w:color="auto"/>
            </w:tcBorders>
            <w:vAlign w:val="bottom"/>
          </w:tcPr>
          <w:p w:rsidR="000F3F99" w:rsidRDefault="000F3F99">
            <w:pPr>
              <w:rPr>
                <w:sz w:val="15"/>
                <w:szCs w:val="15"/>
              </w:rPr>
            </w:pPr>
          </w:p>
        </w:tc>
        <w:tc>
          <w:tcPr>
            <w:tcW w:w="1760" w:type="dxa"/>
            <w:gridSpan w:val="4"/>
            <w:tcBorders>
              <w:top w:val="single" w:sz="8" w:space="0" w:color="0065CC"/>
              <w:bottom w:val="single" w:sz="8" w:space="0" w:color="auto"/>
            </w:tcBorders>
            <w:vAlign w:val="bottom"/>
          </w:tcPr>
          <w:p w:rsidR="000F3F99" w:rsidRDefault="000F3F99">
            <w:pPr>
              <w:rPr>
                <w:sz w:val="15"/>
                <w:szCs w:val="15"/>
              </w:rPr>
            </w:pPr>
          </w:p>
        </w:tc>
        <w:tc>
          <w:tcPr>
            <w:tcW w:w="120" w:type="dxa"/>
            <w:gridSpan w:val="2"/>
            <w:tcBorders>
              <w:top w:val="single" w:sz="8" w:space="0" w:color="0065CC"/>
              <w:bottom w:val="single" w:sz="8" w:space="0" w:color="auto"/>
            </w:tcBorders>
            <w:vAlign w:val="bottom"/>
          </w:tcPr>
          <w:p w:rsidR="000F3F99" w:rsidRDefault="000F3F99">
            <w:pPr>
              <w:rPr>
                <w:sz w:val="15"/>
                <w:szCs w:val="15"/>
              </w:rPr>
            </w:pPr>
          </w:p>
        </w:tc>
        <w:tc>
          <w:tcPr>
            <w:tcW w:w="200" w:type="dxa"/>
            <w:gridSpan w:val="2"/>
            <w:tcBorders>
              <w:top w:val="single" w:sz="8" w:space="0" w:color="0065CC"/>
              <w:bottom w:val="single" w:sz="8" w:space="0" w:color="auto"/>
            </w:tcBorders>
            <w:vAlign w:val="bottom"/>
          </w:tcPr>
          <w:p w:rsidR="000F3F99" w:rsidRDefault="000F3F99">
            <w:pPr>
              <w:rPr>
                <w:sz w:val="15"/>
                <w:szCs w:val="15"/>
              </w:rPr>
            </w:pPr>
          </w:p>
        </w:tc>
        <w:tc>
          <w:tcPr>
            <w:tcW w:w="20" w:type="dxa"/>
            <w:tcBorders>
              <w:bottom w:val="single" w:sz="8" w:space="0" w:color="auto"/>
            </w:tcBorders>
            <w:vAlign w:val="bottom"/>
          </w:tcPr>
          <w:p w:rsidR="000F3F99" w:rsidRDefault="000F3F99">
            <w:pPr>
              <w:rPr>
                <w:sz w:val="15"/>
                <w:szCs w:val="15"/>
              </w:rPr>
            </w:pPr>
          </w:p>
        </w:tc>
        <w:tc>
          <w:tcPr>
            <w:tcW w:w="860" w:type="dxa"/>
            <w:gridSpan w:val="2"/>
            <w:tcBorders>
              <w:bottom w:val="single" w:sz="8" w:space="0" w:color="auto"/>
            </w:tcBorders>
            <w:vAlign w:val="bottom"/>
          </w:tcPr>
          <w:p w:rsidR="000F3F99" w:rsidRDefault="000F3F99">
            <w:pPr>
              <w:rPr>
                <w:sz w:val="15"/>
                <w:szCs w:val="15"/>
              </w:rPr>
            </w:pPr>
          </w:p>
        </w:tc>
        <w:tc>
          <w:tcPr>
            <w:tcW w:w="140" w:type="dxa"/>
            <w:gridSpan w:val="3"/>
            <w:tcBorders>
              <w:bottom w:val="single" w:sz="8" w:space="0" w:color="auto"/>
            </w:tcBorders>
            <w:vAlign w:val="bottom"/>
          </w:tcPr>
          <w:p w:rsidR="000F3F99" w:rsidRDefault="000F3F99">
            <w:pPr>
              <w:rPr>
                <w:sz w:val="15"/>
                <w:szCs w:val="15"/>
              </w:rPr>
            </w:pPr>
          </w:p>
        </w:tc>
        <w:tc>
          <w:tcPr>
            <w:tcW w:w="680" w:type="dxa"/>
            <w:gridSpan w:val="2"/>
            <w:tcBorders>
              <w:bottom w:val="single" w:sz="8" w:space="0" w:color="auto"/>
            </w:tcBorders>
            <w:vAlign w:val="bottom"/>
          </w:tcPr>
          <w:p w:rsidR="000F3F99" w:rsidRDefault="000F3F99">
            <w:pPr>
              <w:rPr>
                <w:sz w:val="15"/>
                <w:szCs w:val="15"/>
              </w:rPr>
            </w:pPr>
          </w:p>
        </w:tc>
        <w:tc>
          <w:tcPr>
            <w:tcW w:w="0" w:type="dxa"/>
            <w:vAlign w:val="bottom"/>
          </w:tcPr>
          <w:p w:rsidR="000F3F99" w:rsidRDefault="000F3F99">
            <w:pPr>
              <w:rPr>
                <w:sz w:val="1"/>
                <w:szCs w:val="1"/>
              </w:rPr>
            </w:pPr>
          </w:p>
        </w:tc>
      </w:tr>
      <w:tr w:rsidR="000F3F99">
        <w:trPr>
          <w:trHeight w:val="275"/>
        </w:trPr>
        <w:tc>
          <w:tcPr>
            <w:tcW w:w="580" w:type="dxa"/>
            <w:vAlign w:val="bottom"/>
          </w:tcPr>
          <w:p w:rsidR="000F3F99" w:rsidRDefault="001D3734">
            <w:pPr>
              <w:spacing w:line="276" w:lineRule="exact"/>
              <w:jc w:val="right"/>
              <w:rPr>
                <w:sz w:val="20"/>
                <w:szCs w:val="20"/>
              </w:rPr>
            </w:pPr>
            <w:r>
              <w:rPr>
                <w:rFonts w:eastAsia="Times New Roman"/>
                <w:sz w:val="28"/>
                <w:szCs w:val="28"/>
              </w:rPr>
              <w:t>14.</w:t>
            </w:r>
          </w:p>
        </w:tc>
        <w:tc>
          <w:tcPr>
            <w:tcW w:w="140" w:type="dxa"/>
            <w:vAlign w:val="bottom"/>
          </w:tcPr>
          <w:p w:rsidR="000F3F99" w:rsidRDefault="000F3F99">
            <w:pPr>
              <w:rPr>
                <w:sz w:val="23"/>
                <w:szCs w:val="23"/>
              </w:rPr>
            </w:pPr>
          </w:p>
        </w:tc>
        <w:tc>
          <w:tcPr>
            <w:tcW w:w="4960" w:type="dxa"/>
            <w:gridSpan w:val="2"/>
            <w:vAlign w:val="bottom"/>
          </w:tcPr>
          <w:p w:rsidR="000F3F99" w:rsidRDefault="001D3734">
            <w:pPr>
              <w:spacing w:line="276" w:lineRule="exact"/>
              <w:rPr>
                <w:sz w:val="20"/>
                <w:szCs w:val="20"/>
              </w:rPr>
            </w:pPr>
            <w:r>
              <w:rPr>
                <w:rFonts w:eastAsia="Times New Roman"/>
                <w:sz w:val="28"/>
                <w:szCs w:val="28"/>
              </w:rPr>
              <w:t>Воспитатель</w:t>
            </w:r>
          </w:p>
        </w:tc>
        <w:tc>
          <w:tcPr>
            <w:tcW w:w="20" w:type="dxa"/>
            <w:vAlign w:val="bottom"/>
          </w:tcPr>
          <w:p w:rsidR="000F3F99" w:rsidRDefault="000F3F99">
            <w:pPr>
              <w:rPr>
                <w:sz w:val="23"/>
                <w:szCs w:val="23"/>
              </w:rPr>
            </w:pPr>
          </w:p>
        </w:tc>
        <w:tc>
          <w:tcPr>
            <w:tcW w:w="4500" w:type="dxa"/>
            <w:gridSpan w:val="18"/>
            <w:vAlign w:val="bottom"/>
          </w:tcPr>
          <w:p w:rsidR="000F3F99" w:rsidRDefault="001D3734">
            <w:pPr>
              <w:spacing w:line="276" w:lineRule="exact"/>
              <w:rPr>
                <w:sz w:val="20"/>
                <w:szCs w:val="20"/>
              </w:rPr>
            </w:pPr>
            <w:r>
              <w:rPr>
                <w:rFonts w:eastAsia="Times New Roman"/>
                <w:sz w:val="28"/>
                <w:szCs w:val="28"/>
              </w:rPr>
              <w:t>http: //vospitate1.com .ua/</w:t>
            </w:r>
          </w:p>
        </w:tc>
        <w:tc>
          <w:tcPr>
            <w:tcW w:w="0" w:type="dxa"/>
            <w:vAlign w:val="bottom"/>
          </w:tcPr>
          <w:p w:rsidR="000F3F99" w:rsidRDefault="000F3F99">
            <w:pPr>
              <w:rPr>
                <w:sz w:val="1"/>
                <w:szCs w:val="1"/>
              </w:rPr>
            </w:pPr>
          </w:p>
        </w:tc>
      </w:tr>
      <w:tr w:rsidR="000F3F99">
        <w:trPr>
          <w:trHeight w:val="151"/>
        </w:trPr>
        <w:tc>
          <w:tcPr>
            <w:tcW w:w="580" w:type="dxa"/>
            <w:tcBorders>
              <w:bottom w:val="single" w:sz="8" w:space="0" w:color="auto"/>
            </w:tcBorders>
            <w:vAlign w:val="bottom"/>
          </w:tcPr>
          <w:p w:rsidR="000F3F99" w:rsidRDefault="000F3F99">
            <w:pPr>
              <w:rPr>
                <w:sz w:val="13"/>
                <w:szCs w:val="13"/>
              </w:rPr>
            </w:pPr>
          </w:p>
        </w:tc>
        <w:tc>
          <w:tcPr>
            <w:tcW w:w="140" w:type="dxa"/>
            <w:tcBorders>
              <w:bottom w:val="single" w:sz="8" w:space="0" w:color="auto"/>
            </w:tcBorders>
            <w:vAlign w:val="bottom"/>
          </w:tcPr>
          <w:p w:rsidR="000F3F99" w:rsidRDefault="000F3F99">
            <w:pPr>
              <w:rPr>
                <w:sz w:val="13"/>
                <w:szCs w:val="13"/>
              </w:rPr>
            </w:pPr>
          </w:p>
        </w:tc>
        <w:tc>
          <w:tcPr>
            <w:tcW w:w="4960" w:type="dxa"/>
            <w:gridSpan w:val="2"/>
            <w:tcBorders>
              <w:bottom w:val="single" w:sz="8" w:space="0" w:color="auto"/>
            </w:tcBorders>
            <w:vAlign w:val="bottom"/>
          </w:tcPr>
          <w:p w:rsidR="000F3F99" w:rsidRDefault="000F3F99">
            <w:pPr>
              <w:rPr>
                <w:sz w:val="13"/>
                <w:szCs w:val="13"/>
              </w:rPr>
            </w:pPr>
          </w:p>
        </w:tc>
        <w:tc>
          <w:tcPr>
            <w:tcW w:w="20" w:type="dxa"/>
            <w:tcBorders>
              <w:bottom w:val="single" w:sz="8" w:space="0" w:color="auto"/>
            </w:tcBorders>
            <w:vAlign w:val="bottom"/>
          </w:tcPr>
          <w:p w:rsidR="000F3F99" w:rsidRDefault="000F3F99">
            <w:pPr>
              <w:rPr>
                <w:sz w:val="13"/>
                <w:szCs w:val="13"/>
              </w:rPr>
            </w:pPr>
          </w:p>
        </w:tc>
        <w:tc>
          <w:tcPr>
            <w:tcW w:w="660" w:type="dxa"/>
            <w:tcBorders>
              <w:bottom w:val="single" w:sz="8" w:space="0" w:color="auto"/>
            </w:tcBorders>
            <w:vAlign w:val="bottom"/>
          </w:tcPr>
          <w:p w:rsidR="000F3F99" w:rsidRDefault="000F3F99">
            <w:pPr>
              <w:rPr>
                <w:sz w:val="13"/>
                <w:szCs w:val="13"/>
              </w:rPr>
            </w:pPr>
          </w:p>
        </w:tc>
        <w:tc>
          <w:tcPr>
            <w:tcW w:w="60" w:type="dxa"/>
            <w:tcBorders>
              <w:bottom w:val="single" w:sz="8" w:space="0" w:color="auto"/>
            </w:tcBorders>
            <w:vAlign w:val="bottom"/>
          </w:tcPr>
          <w:p w:rsidR="000F3F99" w:rsidRDefault="000F3F99">
            <w:pPr>
              <w:rPr>
                <w:sz w:val="13"/>
                <w:szCs w:val="13"/>
              </w:rPr>
            </w:pPr>
          </w:p>
        </w:tc>
        <w:tc>
          <w:tcPr>
            <w:tcW w:w="1760" w:type="dxa"/>
            <w:gridSpan w:val="4"/>
            <w:tcBorders>
              <w:bottom w:val="single" w:sz="8" w:space="0" w:color="auto"/>
            </w:tcBorders>
            <w:vAlign w:val="bottom"/>
          </w:tcPr>
          <w:p w:rsidR="000F3F99" w:rsidRDefault="000F3F99">
            <w:pPr>
              <w:rPr>
                <w:sz w:val="13"/>
                <w:szCs w:val="13"/>
              </w:rPr>
            </w:pPr>
          </w:p>
        </w:tc>
        <w:tc>
          <w:tcPr>
            <w:tcW w:w="340" w:type="dxa"/>
            <w:gridSpan w:val="5"/>
            <w:tcBorders>
              <w:bottom w:val="single" w:sz="8" w:space="0" w:color="auto"/>
            </w:tcBorders>
            <w:vAlign w:val="bottom"/>
          </w:tcPr>
          <w:p w:rsidR="000F3F99" w:rsidRDefault="000F3F99">
            <w:pPr>
              <w:rPr>
                <w:sz w:val="13"/>
                <w:szCs w:val="13"/>
              </w:rPr>
            </w:pPr>
          </w:p>
        </w:tc>
        <w:tc>
          <w:tcPr>
            <w:tcW w:w="860" w:type="dxa"/>
            <w:gridSpan w:val="2"/>
            <w:tcBorders>
              <w:bottom w:val="single" w:sz="8" w:space="0" w:color="auto"/>
            </w:tcBorders>
            <w:vAlign w:val="bottom"/>
          </w:tcPr>
          <w:p w:rsidR="000F3F99" w:rsidRDefault="000F3F99">
            <w:pPr>
              <w:rPr>
                <w:sz w:val="13"/>
                <w:szCs w:val="13"/>
              </w:rPr>
            </w:pPr>
          </w:p>
        </w:tc>
        <w:tc>
          <w:tcPr>
            <w:tcW w:w="140" w:type="dxa"/>
            <w:gridSpan w:val="3"/>
            <w:tcBorders>
              <w:bottom w:val="single" w:sz="8" w:space="0" w:color="auto"/>
            </w:tcBorders>
            <w:vAlign w:val="bottom"/>
          </w:tcPr>
          <w:p w:rsidR="000F3F99" w:rsidRDefault="000F3F99">
            <w:pPr>
              <w:rPr>
                <w:sz w:val="13"/>
                <w:szCs w:val="13"/>
              </w:rPr>
            </w:pPr>
          </w:p>
        </w:tc>
        <w:tc>
          <w:tcPr>
            <w:tcW w:w="680" w:type="dxa"/>
            <w:gridSpan w:val="2"/>
            <w:tcBorders>
              <w:bottom w:val="single" w:sz="8" w:space="0" w:color="auto"/>
            </w:tcBorders>
            <w:vAlign w:val="bottom"/>
          </w:tcPr>
          <w:p w:rsidR="000F3F99" w:rsidRDefault="000F3F99">
            <w:pPr>
              <w:rPr>
                <w:sz w:val="13"/>
                <w:szCs w:val="13"/>
              </w:rPr>
            </w:pPr>
          </w:p>
        </w:tc>
        <w:tc>
          <w:tcPr>
            <w:tcW w:w="0" w:type="dxa"/>
            <w:vAlign w:val="bottom"/>
          </w:tcPr>
          <w:p w:rsidR="000F3F99" w:rsidRDefault="000F3F99">
            <w:pPr>
              <w:rPr>
                <w:sz w:val="1"/>
                <w:szCs w:val="1"/>
              </w:rPr>
            </w:pPr>
          </w:p>
        </w:tc>
      </w:tr>
      <w:tr w:rsidR="000F3F99">
        <w:trPr>
          <w:trHeight w:val="178"/>
        </w:trPr>
        <w:tc>
          <w:tcPr>
            <w:tcW w:w="580" w:type="dxa"/>
            <w:vAlign w:val="bottom"/>
          </w:tcPr>
          <w:p w:rsidR="000F3F99" w:rsidRDefault="001D3734">
            <w:pPr>
              <w:spacing w:line="179" w:lineRule="exact"/>
              <w:jc w:val="right"/>
              <w:rPr>
                <w:sz w:val="20"/>
                <w:szCs w:val="20"/>
              </w:rPr>
            </w:pPr>
            <w:r>
              <w:rPr>
                <w:rFonts w:eastAsia="Times New Roman"/>
                <w:sz w:val="20"/>
                <w:szCs w:val="20"/>
              </w:rPr>
              <w:t>15.</w:t>
            </w:r>
          </w:p>
        </w:tc>
        <w:tc>
          <w:tcPr>
            <w:tcW w:w="140" w:type="dxa"/>
            <w:vAlign w:val="bottom"/>
          </w:tcPr>
          <w:p w:rsidR="000F3F99" w:rsidRDefault="000F3F99">
            <w:pPr>
              <w:rPr>
                <w:sz w:val="15"/>
                <w:szCs w:val="15"/>
              </w:rPr>
            </w:pPr>
          </w:p>
        </w:tc>
        <w:tc>
          <w:tcPr>
            <w:tcW w:w="4960" w:type="dxa"/>
            <w:gridSpan w:val="2"/>
            <w:vAlign w:val="bottom"/>
          </w:tcPr>
          <w:p w:rsidR="000F3F99" w:rsidRDefault="001D3734">
            <w:pPr>
              <w:spacing w:line="179" w:lineRule="exact"/>
              <w:rPr>
                <w:sz w:val="20"/>
                <w:szCs w:val="20"/>
              </w:rPr>
            </w:pPr>
            <w:r>
              <w:rPr>
                <w:rFonts w:eastAsia="Times New Roman"/>
                <w:sz w:val="20"/>
                <w:szCs w:val="20"/>
              </w:rPr>
              <w:t>Логопед</w:t>
            </w:r>
          </w:p>
        </w:tc>
        <w:tc>
          <w:tcPr>
            <w:tcW w:w="20" w:type="dxa"/>
            <w:vAlign w:val="bottom"/>
          </w:tcPr>
          <w:p w:rsidR="000F3F99" w:rsidRDefault="000F3F99">
            <w:pPr>
              <w:rPr>
                <w:sz w:val="15"/>
                <w:szCs w:val="15"/>
              </w:rPr>
            </w:pPr>
          </w:p>
        </w:tc>
        <w:tc>
          <w:tcPr>
            <w:tcW w:w="4500" w:type="dxa"/>
            <w:gridSpan w:val="18"/>
            <w:vAlign w:val="bottom"/>
          </w:tcPr>
          <w:p w:rsidR="000F3F99" w:rsidRDefault="001D3734">
            <w:pPr>
              <w:spacing w:line="179" w:lineRule="exact"/>
              <w:rPr>
                <w:sz w:val="20"/>
                <w:szCs w:val="20"/>
              </w:rPr>
            </w:pPr>
            <w:r>
              <w:rPr>
                <w:rFonts w:eastAsia="Times New Roman"/>
                <w:color w:val="0065CC"/>
                <w:sz w:val="20"/>
                <w:szCs w:val="20"/>
              </w:rPr>
              <w:t>http://www.1ogoped.ru</w:t>
            </w:r>
          </w:p>
        </w:tc>
        <w:tc>
          <w:tcPr>
            <w:tcW w:w="0" w:type="dxa"/>
            <w:vAlign w:val="bottom"/>
          </w:tcPr>
          <w:p w:rsidR="000F3F99" w:rsidRDefault="000F3F99">
            <w:pPr>
              <w:rPr>
                <w:sz w:val="1"/>
                <w:szCs w:val="1"/>
              </w:rPr>
            </w:pPr>
          </w:p>
        </w:tc>
      </w:tr>
      <w:tr w:rsidR="000F3F99">
        <w:trPr>
          <w:trHeight w:val="79"/>
        </w:trPr>
        <w:tc>
          <w:tcPr>
            <w:tcW w:w="580" w:type="dxa"/>
            <w:tcBorders>
              <w:bottom w:val="single" w:sz="8" w:space="0" w:color="auto"/>
            </w:tcBorders>
            <w:vAlign w:val="bottom"/>
          </w:tcPr>
          <w:p w:rsidR="000F3F99" w:rsidRDefault="000F3F99">
            <w:pPr>
              <w:rPr>
                <w:sz w:val="6"/>
                <w:szCs w:val="6"/>
              </w:rPr>
            </w:pPr>
          </w:p>
        </w:tc>
        <w:tc>
          <w:tcPr>
            <w:tcW w:w="140" w:type="dxa"/>
            <w:tcBorders>
              <w:bottom w:val="single" w:sz="8" w:space="0" w:color="auto"/>
            </w:tcBorders>
            <w:vAlign w:val="bottom"/>
          </w:tcPr>
          <w:p w:rsidR="000F3F99" w:rsidRDefault="000F3F99">
            <w:pPr>
              <w:rPr>
                <w:sz w:val="6"/>
                <w:szCs w:val="6"/>
              </w:rPr>
            </w:pPr>
          </w:p>
        </w:tc>
        <w:tc>
          <w:tcPr>
            <w:tcW w:w="4960" w:type="dxa"/>
            <w:gridSpan w:val="2"/>
            <w:tcBorders>
              <w:bottom w:val="single" w:sz="8" w:space="0" w:color="auto"/>
            </w:tcBorders>
            <w:vAlign w:val="bottom"/>
          </w:tcPr>
          <w:p w:rsidR="000F3F99" w:rsidRDefault="000F3F99">
            <w:pPr>
              <w:rPr>
                <w:sz w:val="6"/>
                <w:szCs w:val="6"/>
              </w:rPr>
            </w:pPr>
          </w:p>
        </w:tc>
        <w:tc>
          <w:tcPr>
            <w:tcW w:w="20" w:type="dxa"/>
            <w:tcBorders>
              <w:bottom w:val="single" w:sz="8" w:space="0" w:color="auto"/>
            </w:tcBorders>
            <w:vAlign w:val="bottom"/>
          </w:tcPr>
          <w:p w:rsidR="000F3F99" w:rsidRDefault="000F3F99">
            <w:pPr>
              <w:rPr>
                <w:sz w:val="6"/>
                <w:szCs w:val="6"/>
              </w:rPr>
            </w:pPr>
          </w:p>
        </w:tc>
        <w:tc>
          <w:tcPr>
            <w:tcW w:w="660" w:type="dxa"/>
            <w:tcBorders>
              <w:top w:val="single" w:sz="8" w:space="0" w:color="0065CC"/>
              <w:bottom w:val="single" w:sz="8" w:space="0" w:color="auto"/>
            </w:tcBorders>
            <w:vAlign w:val="bottom"/>
          </w:tcPr>
          <w:p w:rsidR="000F3F99" w:rsidRDefault="000F3F99">
            <w:pPr>
              <w:rPr>
                <w:sz w:val="6"/>
                <w:szCs w:val="6"/>
              </w:rPr>
            </w:pPr>
          </w:p>
        </w:tc>
        <w:tc>
          <w:tcPr>
            <w:tcW w:w="60" w:type="dxa"/>
            <w:tcBorders>
              <w:top w:val="single" w:sz="8" w:space="0" w:color="0065CC"/>
              <w:bottom w:val="single" w:sz="8" w:space="0" w:color="auto"/>
            </w:tcBorders>
            <w:vAlign w:val="bottom"/>
          </w:tcPr>
          <w:p w:rsidR="000F3F99" w:rsidRDefault="000F3F99">
            <w:pPr>
              <w:rPr>
                <w:sz w:val="6"/>
                <w:szCs w:val="6"/>
              </w:rPr>
            </w:pPr>
          </w:p>
        </w:tc>
        <w:tc>
          <w:tcPr>
            <w:tcW w:w="1760" w:type="dxa"/>
            <w:gridSpan w:val="4"/>
            <w:tcBorders>
              <w:top w:val="single" w:sz="8" w:space="0" w:color="0065CC"/>
              <w:bottom w:val="single" w:sz="8" w:space="0" w:color="auto"/>
            </w:tcBorders>
            <w:vAlign w:val="bottom"/>
          </w:tcPr>
          <w:p w:rsidR="000F3F99" w:rsidRDefault="000F3F99">
            <w:pPr>
              <w:rPr>
                <w:sz w:val="6"/>
                <w:szCs w:val="6"/>
              </w:rPr>
            </w:pPr>
          </w:p>
        </w:tc>
        <w:tc>
          <w:tcPr>
            <w:tcW w:w="120" w:type="dxa"/>
            <w:gridSpan w:val="2"/>
            <w:tcBorders>
              <w:top w:val="single" w:sz="8" w:space="0" w:color="0065CC"/>
              <w:bottom w:val="single" w:sz="8" w:space="0" w:color="auto"/>
            </w:tcBorders>
            <w:vAlign w:val="bottom"/>
          </w:tcPr>
          <w:p w:rsidR="000F3F99" w:rsidRDefault="000F3F99">
            <w:pPr>
              <w:rPr>
                <w:sz w:val="6"/>
                <w:szCs w:val="6"/>
              </w:rPr>
            </w:pPr>
          </w:p>
        </w:tc>
        <w:tc>
          <w:tcPr>
            <w:tcW w:w="220" w:type="dxa"/>
            <w:gridSpan w:val="3"/>
            <w:tcBorders>
              <w:bottom w:val="single" w:sz="8" w:space="0" w:color="auto"/>
            </w:tcBorders>
            <w:vAlign w:val="bottom"/>
          </w:tcPr>
          <w:p w:rsidR="000F3F99" w:rsidRDefault="000F3F99">
            <w:pPr>
              <w:rPr>
                <w:sz w:val="6"/>
                <w:szCs w:val="6"/>
              </w:rPr>
            </w:pPr>
          </w:p>
        </w:tc>
        <w:tc>
          <w:tcPr>
            <w:tcW w:w="860" w:type="dxa"/>
            <w:gridSpan w:val="2"/>
            <w:tcBorders>
              <w:bottom w:val="single" w:sz="8" w:space="0" w:color="auto"/>
            </w:tcBorders>
            <w:vAlign w:val="bottom"/>
          </w:tcPr>
          <w:p w:rsidR="000F3F99" w:rsidRDefault="000F3F99">
            <w:pPr>
              <w:rPr>
                <w:sz w:val="6"/>
                <w:szCs w:val="6"/>
              </w:rPr>
            </w:pPr>
          </w:p>
        </w:tc>
        <w:tc>
          <w:tcPr>
            <w:tcW w:w="140" w:type="dxa"/>
            <w:gridSpan w:val="3"/>
            <w:tcBorders>
              <w:bottom w:val="single" w:sz="8" w:space="0" w:color="auto"/>
            </w:tcBorders>
            <w:vAlign w:val="bottom"/>
          </w:tcPr>
          <w:p w:rsidR="000F3F99" w:rsidRDefault="000F3F99">
            <w:pPr>
              <w:rPr>
                <w:sz w:val="6"/>
                <w:szCs w:val="6"/>
              </w:rPr>
            </w:pPr>
          </w:p>
        </w:tc>
        <w:tc>
          <w:tcPr>
            <w:tcW w:w="680" w:type="dxa"/>
            <w:gridSpan w:val="2"/>
            <w:tcBorders>
              <w:bottom w:val="single" w:sz="8" w:space="0" w:color="auto"/>
            </w:tcBorders>
            <w:vAlign w:val="bottom"/>
          </w:tcPr>
          <w:p w:rsidR="000F3F99" w:rsidRDefault="000F3F99">
            <w:pPr>
              <w:rPr>
                <w:sz w:val="6"/>
                <w:szCs w:val="6"/>
              </w:rPr>
            </w:pPr>
          </w:p>
        </w:tc>
        <w:tc>
          <w:tcPr>
            <w:tcW w:w="0" w:type="dxa"/>
            <w:vAlign w:val="bottom"/>
          </w:tcPr>
          <w:p w:rsidR="000F3F99" w:rsidRDefault="000F3F99">
            <w:pPr>
              <w:rPr>
                <w:sz w:val="1"/>
                <w:szCs w:val="1"/>
              </w:rPr>
            </w:pPr>
          </w:p>
        </w:tc>
      </w:tr>
      <w:tr w:rsidR="000F3F99">
        <w:trPr>
          <w:trHeight w:val="178"/>
        </w:trPr>
        <w:tc>
          <w:tcPr>
            <w:tcW w:w="580" w:type="dxa"/>
            <w:vMerge w:val="restart"/>
            <w:vAlign w:val="bottom"/>
          </w:tcPr>
          <w:p w:rsidR="000F3F99" w:rsidRDefault="001D3734">
            <w:pPr>
              <w:spacing w:line="250" w:lineRule="exact"/>
              <w:jc w:val="right"/>
              <w:rPr>
                <w:sz w:val="20"/>
                <w:szCs w:val="20"/>
              </w:rPr>
            </w:pPr>
            <w:r>
              <w:rPr>
                <w:rFonts w:eastAsia="Times New Roman"/>
                <w:sz w:val="28"/>
                <w:szCs w:val="28"/>
              </w:rPr>
              <w:t>16.</w:t>
            </w:r>
          </w:p>
        </w:tc>
        <w:tc>
          <w:tcPr>
            <w:tcW w:w="140" w:type="dxa"/>
            <w:vAlign w:val="bottom"/>
          </w:tcPr>
          <w:p w:rsidR="000F3F99" w:rsidRDefault="000F3F99">
            <w:pPr>
              <w:rPr>
                <w:sz w:val="15"/>
                <w:szCs w:val="15"/>
              </w:rPr>
            </w:pPr>
          </w:p>
        </w:tc>
        <w:tc>
          <w:tcPr>
            <w:tcW w:w="4960" w:type="dxa"/>
            <w:gridSpan w:val="2"/>
            <w:vMerge w:val="restart"/>
            <w:vAlign w:val="bottom"/>
          </w:tcPr>
          <w:p w:rsidR="000F3F99" w:rsidRDefault="001D3734">
            <w:pPr>
              <w:spacing w:line="250" w:lineRule="exact"/>
              <w:rPr>
                <w:sz w:val="20"/>
                <w:szCs w:val="20"/>
              </w:rPr>
            </w:pPr>
            <w:r>
              <w:rPr>
                <w:rFonts w:eastAsia="Times New Roman"/>
                <w:sz w:val="28"/>
                <w:szCs w:val="28"/>
              </w:rPr>
              <w:t>Методические материалы в помощь</w:t>
            </w:r>
          </w:p>
        </w:tc>
        <w:tc>
          <w:tcPr>
            <w:tcW w:w="20" w:type="dxa"/>
            <w:vMerge w:val="restart"/>
            <w:vAlign w:val="bottom"/>
          </w:tcPr>
          <w:p w:rsidR="000F3F99" w:rsidRDefault="000F3F99">
            <w:pPr>
              <w:rPr>
                <w:sz w:val="15"/>
                <w:szCs w:val="15"/>
              </w:rPr>
            </w:pPr>
          </w:p>
        </w:tc>
        <w:tc>
          <w:tcPr>
            <w:tcW w:w="2480" w:type="dxa"/>
            <w:gridSpan w:val="6"/>
            <w:tcBorders>
              <w:bottom w:val="single" w:sz="8" w:space="0" w:color="0065CC"/>
            </w:tcBorders>
            <w:vAlign w:val="bottom"/>
          </w:tcPr>
          <w:p w:rsidR="000F3F99" w:rsidRDefault="001D3734">
            <w:pPr>
              <w:spacing w:line="179" w:lineRule="exact"/>
              <w:rPr>
                <w:sz w:val="20"/>
                <w:szCs w:val="20"/>
              </w:rPr>
            </w:pPr>
            <w:r>
              <w:rPr>
                <w:rFonts w:eastAsia="Times New Roman"/>
                <w:color w:val="0065CC"/>
                <w:sz w:val="20"/>
                <w:szCs w:val="20"/>
              </w:rPr>
              <w:t>http: //dohco1onoc.ru/</w:t>
            </w:r>
          </w:p>
        </w:tc>
        <w:tc>
          <w:tcPr>
            <w:tcW w:w="340" w:type="dxa"/>
            <w:gridSpan w:val="5"/>
            <w:vMerge w:val="restart"/>
            <w:vAlign w:val="bottom"/>
          </w:tcPr>
          <w:p w:rsidR="000F3F99" w:rsidRDefault="000F3F99">
            <w:pPr>
              <w:rPr>
                <w:sz w:val="15"/>
                <w:szCs w:val="15"/>
              </w:rPr>
            </w:pPr>
          </w:p>
        </w:tc>
        <w:tc>
          <w:tcPr>
            <w:tcW w:w="860" w:type="dxa"/>
            <w:gridSpan w:val="2"/>
            <w:vMerge w:val="restart"/>
            <w:vAlign w:val="bottom"/>
          </w:tcPr>
          <w:p w:rsidR="000F3F99" w:rsidRDefault="000F3F99">
            <w:pPr>
              <w:rPr>
                <w:sz w:val="15"/>
                <w:szCs w:val="15"/>
              </w:rPr>
            </w:pPr>
          </w:p>
        </w:tc>
        <w:tc>
          <w:tcPr>
            <w:tcW w:w="140" w:type="dxa"/>
            <w:gridSpan w:val="3"/>
            <w:vMerge w:val="restart"/>
            <w:vAlign w:val="bottom"/>
          </w:tcPr>
          <w:p w:rsidR="000F3F99" w:rsidRDefault="000F3F99">
            <w:pPr>
              <w:rPr>
                <w:sz w:val="15"/>
                <w:szCs w:val="15"/>
              </w:rPr>
            </w:pPr>
          </w:p>
        </w:tc>
        <w:tc>
          <w:tcPr>
            <w:tcW w:w="680" w:type="dxa"/>
            <w:gridSpan w:val="2"/>
            <w:vMerge w:val="restart"/>
            <w:vAlign w:val="bottom"/>
          </w:tcPr>
          <w:p w:rsidR="000F3F99" w:rsidRDefault="000F3F99">
            <w:pPr>
              <w:rPr>
                <w:sz w:val="15"/>
                <w:szCs w:val="15"/>
              </w:rPr>
            </w:pPr>
          </w:p>
        </w:tc>
        <w:tc>
          <w:tcPr>
            <w:tcW w:w="0" w:type="dxa"/>
            <w:vAlign w:val="bottom"/>
          </w:tcPr>
          <w:p w:rsidR="000F3F99" w:rsidRDefault="000F3F99">
            <w:pPr>
              <w:rPr>
                <w:sz w:val="1"/>
                <w:szCs w:val="1"/>
              </w:rPr>
            </w:pPr>
          </w:p>
        </w:tc>
      </w:tr>
      <w:tr w:rsidR="000F3F99">
        <w:trPr>
          <w:trHeight w:val="52"/>
        </w:trPr>
        <w:tc>
          <w:tcPr>
            <w:tcW w:w="580" w:type="dxa"/>
            <w:vMerge/>
            <w:vAlign w:val="bottom"/>
          </w:tcPr>
          <w:p w:rsidR="000F3F99" w:rsidRDefault="000F3F99">
            <w:pPr>
              <w:rPr>
                <w:sz w:val="4"/>
                <w:szCs w:val="4"/>
              </w:rPr>
            </w:pPr>
          </w:p>
        </w:tc>
        <w:tc>
          <w:tcPr>
            <w:tcW w:w="140" w:type="dxa"/>
            <w:vAlign w:val="bottom"/>
          </w:tcPr>
          <w:p w:rsidR="000F3F99" w:rsidRDefault="000F3F99">
            <w:pPr>
              <w:rPr>
                <w:sz w:val="4"/>
                <w:szCs w:val="4"/>
              </w:rPr>
            </w:pPr>
          </w:p>
        </w:tc>
        <w:tc>
          <w:tcPr>
            <w:tcW w:w="4960" w:type="dxa"/>
            <w:gridSpan w:val="2"/>
            <w:vMerge/>
            <w:vAlign w:val="bottom"/>
          </w:tcPr>
          <w:p w:rsidR="000F3F99" w:rsidRDefault="000F3F99">
            <w:pPr>
              <w:rPr>
                <w:sz w:val="4"/>
                <w:szCs w:val="4"/>
              </w:rPr>
            </w:pPr>
          </w:p>
        </w:tc>
        <w:tc>
          <w:tcPr>
            <w:tcW w:w="20" w:type="dxa"/>
            <w:vMerge/>
            <w:vAlign w:val="bottom"/>
          </w:tcPr>
          <w:p w:rsidR="000F3F99" w:rsidRDefault="000F3F99">
            <w:pPr>
              <w:rPr>
                <w:sz w:val="4"/>
                <w:szCs w:val="4"/>
              </w:rPr>
            </w:pPr>
          </w:p>
        </w:tc>
        <w:tc>
          <w:tcPr>
            <w:tcW w:w="660" w:type="dxa"/>
            <w:vAlign w:val="bottom"/>
          </w:tcPr>
          <w:p w:rsidR="000F3F99" w:rsidRDefault="000F3F99">
            <w:pPr>
              <w:rPr>
                <w:sz w:val="4"/>
                <w:szCs w:val="4"/>
              </w:rPr>
            </w:pPr>
          </w:p>
        </w:tc>
        <w:tc>
          <w:tcPr>
            <w:tcW w:w="60" w:type="dxa"/>
            <w:vAlign w:val="bottom"/>
          </w:tcPr>
          <w:p w:rsidR="000F3F99" w:rsidRDefault="000F3F99">
            <w:pPr>
              <w:rPr>
                <w:sz w:val="4"/>
                <w:szCs w:val="4"/>
              </w:rPr>
            </w:pPr>
          </w:p>
        </w:tc>
        <w:tc>
          <w:tcPr>
            <w:tcW w:w="1760" w:type="dxa"/>
            <w:gridSpan w:val="4"/>
            <w:vAlign w:val="bottom"/>
          </w:tcPr>
          <w:p w:rsidR="000F3F99" w:rsidRDefault="000F3F99">
            <w:pPr>
              <w:rPr>
                <w:sz w:val="4"/>
                <w:szCs w:val="4"/>
              </w:rPr>
            </w:pPr>
          </w:p>
        </w:tc>
        <w:tc>
          <w:tcPr>
            <w:tcW w:w="340" w:type="dxa"/>
            <w:gridSpan w:val="5"/>
            <w:vMerge/>
            <w:vAlign w:val="bottom"/>
          </w:tcPr>
          <w:p w:rsidR="000F3F99" w:rsidRDefault="000F3F99">
            <w:pPr>
              <w:rPr>
                <w:sz w:val="4"/>
                <w:szCs w:val="4"/>
              </w:rPr>
            </w:pPr>
          </w:p>
        </w:tc>
        <w:tc>
          <w:tcPr>
            <w:tcW w:w="860" w:type="dxa"/>
            <w:gridSpan w:val="2"/>
            <w:vMerge/>
            <w:vAlign w:val="bottom"/>
          </w:tcPr>
          <w:p w:rsidR="000F3F99" w:rsidRDefault="000F3F99">
            <w:pPr>
              <w:rPr>
                <w:sz w:val="4"/>
                <w:szCs w:val="4"/>
              </w:rPr>
            </w:pPr>
          </w:p>
        </w:tc>
        <w:tc>
          <w:tcPr>
            <w:tcW w:w="140" w:type="dxa"/>
            <w:gridSpan w:val="3"/>
            <w:vMerge/>
            <w:vAlign w:val="bottom"/>
          </w:tcPr>
          <w:p w:rsidR="000F3F99" w:rsidRDefault="000F3F99">
            <w:pPr>
              <w:rPr>
                <w:sz w:val="4"/>
                <w:szCs w:val="4"/>
              </w:rPr>
            </w:pPr>
          </w:p>
        </w:tc>
        <w:tc>
          <w:tcPr>
            <w:tcW w:w="680" w:type="dxa"/>
            <w:gridSpan w:val="2"/>
            <w:vMerge/>
            <w:vAlign w:val="bottom"/>
          </w:tcPr>
          <w:p w:rsidR="000F3F99" w:rsidRDefault="000F3F99">
            <w:pPr>
              <w:rPr>
                <w:sz w:val="4"/>
                <w:szCs w:val="4"/>
              </w:rPr>
            </w:pPr>
          </w:p>
        </w:tc>
        <w:tc>
          <w:tcPr>
            <w:tcW w:w="0" w:type="dxa"/>
            <w:vAlign w:val="bottom"/>
          </w:tcPr>
          <w:p w:rsidR="000F3F99" w:rsidRDefault="000F3F99">
            <w:pPr>
              <w:rPr>
                <w:sz w:val="1"/>
                <w:szCs w:val="1"/>
              </w:rPr>
            </w:pPr>
          </w:p>
        </w:tc>
      </w:tr>
      <w:tr w:rsidR="000F3F99">
        <w:trPr>
          <w:trHeight w:val="305"/>
        </w:trPr>
        <w:tc>
          <w:tcPr>
            <w:tcW w:w="580" w:type="dxa"/>
            <w:tcBorders>
              <w:bottom w:val="single" w:sz="8" w:space="0" w:color="auto"/>
            </w:tcBorders>
            <w:vAlign w:val="bottom"/>
          </w:tcPr>
          <w:p w:rsidR="000F3F99" w:rsidRDefault="000F3F99">
            <w:pPr>
              <w:rPr>
                <w:sz w:val="24"/>
                <w:szCs w:val="24"/>
              </w:rPr>
            </w:pPr>
          </w:p>
        </w:tc>
        <w:tc>
          <w:tcPr>
            <w:tcW w:w="140" w:type="dxa"/>
            <w:tcBorders>
              <w:bottom w:val="single" w:sz="8" w:space="0" w:color="auto"/>
            </w:tcBorders>
            <w:vAlign w:val="bottom"/>
          </w:tcPr>
          <w:p w:rsidR="000F3F99" w:rsidRDefault="000F3F99">
            <w:pPr>
              <w:rPr>
                <w:sz w:val="24"/>
                <w:szCs w:val="24"/>
              </w:rPr>
            </w:pPr>
          </w:p>
        </w:tc>
        <w:tc>
          <w:tcPr>
            <w:tcW w:w="4980" w:type="dxa"/>
            <w:gridSpan w:val="3"/>
            <w:tcBorders>
              <w:bottom w:val="single" w:sz="8" w:space="0" w:color="auto"/>
            </w:tcBorders>
            <w:vAlign w:val="bottom"/>
          </w:tcPr>
          <w:p w:rsidR="000F3F99" w:rsidRDefault="001D3734">
            <w:pPr>
              <w:spacing w:line="305" w:lineRule="exact"/>
              <w:rPr>
                <w:sz w:val="20"/>
                <w:szCs w:val="20"/>
              </w:rPr>
            </w:pPr>
            <w:r>
              <w:rPr>
                <w:rFonts w:eastAsia="Times New Roman"/>
                <w:sz w:val="28"/>
                <w:szCs w:val="28"/>
              </w:rPr>
              <w:t>работникам детских дошкольных</w:t>
            </w:r>
          </w:p>
        </w:tc>
        <w:tc>
          <w:tcPr>
            <w:tcW w:w="660" w:type="dxa"/>
            <w:tcBorders>
              <w:bottom w:val="single" w:sz="8" w:space="0" w:color="auto"/>
            </w:tcBorders>
            <w:vAlign w:val="bottom"/>
          </w:tcPr>
          <w:p w:rsidR="000F3F99" w:rsidRDefault="000F3F99">
            <w:pPr>
              <w:rPr>
                <w:sz w:val="24"/>
                <w:szCs w:val="24"/>
              </w:rPr>
            </w:pPr>
          </w:p>
        </w:tc>
        <w:tc>
          <w:tcPr>
            <w:tcW w:w="60" w:type="dxa"/>
            <w:tcBorders>
              <w:bottom w:val="single" w:sz="8" w:space="0" w:color="auto"/>
            </w:tcBorders>
            <w:vAlign w:val="bottom"/>
          </w:tcPr>
          <w:p w:rsidR="000F3F99" w:rsidRDefault="000F3F99">
            <w:pPr>
              <w:rPr>
                <w:sz w:val="24"/>
                <w:szCs w:val="24"/>
              </w:rPr>
            </w:pPr>
          </w:p>
        </w:tc>
        <w:tc>
          <w:tcPr>
            <w:tcW w:w="720" w:type="dxa"/>
            <w:tcBorders>
              <w:bottom w:val="single" w:sz="8" w:space="0" w:color="auto"/>
            </w:tcBorders>
            <w:vAlign w:val="bottom"/>
          </w:tcPr>
          <w:p w:rsidR="000F3F99" w:rsidRDefault="000F3F99">
            <w:pPr>
              <w:rPr>
                <w:sz w:val="24"/>
                <w:szCs w:val="24"/>
              </w:rPr>
            </w:pPr>
          </w:p>
        </w:tc>
        <w:tc>
          <w:tcPr>
            <w:tcW w:w="720" w:type="dxa"/>
            <w:tcBorders>
              <w:bottom w:val="single" w:sz="8" w:space="0" w:color="auto"/>
            </w:tcBorders>
            <w:vAlign w:val="bottom"/>
          </w:tcPr>
          <w:p w:rsidR="000F3F99" w:rsidRDefault="000F3F99">
            <w:pPr>
              <w:rPr>
                <w:sz w:val="24"/>
                <w:szCs w:val="24"/>
              </w:rPr>
            </w:pPr>
          </w:p>
        </w:tc>
        <w:tc>
          <w:tcPr>
            <w:tcW w:w="220" w:type="dxa"/>
            <w:tcBorders>
              <w:bottom w:val="single" w:sz="8" w:space="0" w:color="auto"/>
            </w:tcBorders>
            <w:vAlign w:val="bottom"/>
          </w:tcPr>
          <w:p w:rsidR="000F3F99" w:rsidRDefault="000F3F99">
            <w:pPr>
              <w:rPr>
                <w:sz w:val="24"/>
                <w:szCs w:val="24"/>
              </w:rPr>
            </w:pPr>
          </w:p>
        </w:tc>
        <w:tc>
          <w:tcPr>
            <w:tcW w:w="100" w:type="dxa"/>
            <w:tcBorders>
              <w:bottom w:val="single" w:sz="8" w:space="0" w:color="auto"/>
            </w:tcBorders>
            <w:vAlign w:val="bottom"/>
          </w:tcPr>
          <w:p w:rsidR="000F3F99" w:rsidRDefault="000F3F99">
            <w:pPr>
              <w:rPr>
                <w:sz w:val="24"/>
                <w:szCs w:val="24"/>
              </w:rPr>
            </w:pPr>
          </w:p>
        </w:tc>
        <w:tc>
          <w:tcPr>
            <w:tcW w:w="80" w:type="dxa"/>
            <w:tcBorders>
              <w:bottom w:val="single" w:sz="8" w:space="0" w:color="auto"/>
            </w:tcBorders>
            <w:vAlign w:val="bottom"/>
          </w:tcPr>
          <w:p w:rsidR="000F3F99" w:rsidRDefault="000F3F99">
            <w:pPr>
              <w:rPr>
                <w:sz w:val="24"/>
                <w:szCs w:val="24"/>
              </w:rPr>
            </w:pPr>
          </w:p>
        </w:tc>
        <w:tc>
          <w:tcPr>
            <w:tcW w:w="40" w:type="dxa"/>
            <w:tcBorders>
              <w:bottom w:val="single" w:sz="8" w:space="0" w:color="auto"/>
            </w:tcBorders>
            <w:vAlign w:val="bottom"/>
          </w:tcPr>
          <w:p w:rsidR="000F3F99" w:rsidRDefault="000F3F99">
            <w:pPr>
              <w:rPr>
                <w:sz w:val="24"/>
                <w:szCs w:val="24"/>
              </w:rPr>
            </w:pPr>
          </w:p>
        </w:tc>
        <w:tc>
          <w:tcPr>
            <w:tcW w:w="40" w:type="dxa"/>
            <w:tcBorders>
              <w:bottom w:val="single" w:sz="8" w:space="0" w:color="auto"/>
            </w:tcBorders>
            <w:vAlign w:val="bottom"/>
          </w:tcPr>
          <w:p w:rsidR="000F3F99" w:rsidRDefault="000F3F99">
            <w:pPr>
              <w:rPr>
                <w:sz w:val="24"/>
                <w:szCs w:val="24"/>
              </w:rPr>
            </w:pPr>
          </w:p>
        </w:tc>
        <w:tc>
          <w:tcPr>
            <w:tcW w:w="160" w:type="dxa"/>
            <w:tcBorders>
              <w:bottom w:val="single" w:sz="8" w:space="0" w:color="auto"/>
            </w:tcBorders>
            <w:vAlign w:val="bottom"/>
          </w:tcPr>
          <w:p w:rsidR="000F3F99" w:rsidRDefault="000F3F99">
            <w:pPr>
              <w:rPr>
                <w:sz w:val="24"/>
                <w:szCs w:val="24"/>
              </w:rPr>
            </w:pPr>
          </w:p>
        </w:tc>
        <w:tc>
          <w:tcPr>
            <w:tcW w:w="20" w:type="dxa"/>
            <w:tcBorders>
              <w:bottom w:val="single" w:sz="8" w:space="0" w:color="auto"/>
            </w:tcBorders>
            <w:vAlign w:val="bottom"/>
          </w:tcPr>
          <w:p w:rsidR="000F3F99" w:rsidRDefault="000F3F99">
            <w:pPr>
              <w:rPr>
                <w:sz w:val="24"/>
                <w:szCs w:val="24"/>
              </w:rPr>
            </w:pPr>
          </w:p>
        </w:tc>
        <w:tc>
          <w:tcPr>
            <w:tcW w:w="380" w:type="dxa"/>
            <w:tcBorders>
              <w:bottom w:val="single" w:sz="8" w:space="0" w:color="auto"/>
            </w:tcBorders>
            <w:vAlign w:val="bottom"/>
          </w:tcPr>
          <w:p w:rsidR="000F3F99" w:rsidRDefault="000F3F99">
            <w:pPr>
              <w:rPr>
                <w:sz w:val="24"/>
                <w:szCs w:val="24"/>
              </w:rPr>
            </w:pPr>
          </w:p>
        </w:tc>
        <w:tc>
          <w:tcPr>
            <w:tcW w:w="480" w:type="dxa"/>
            <w:tcBorders>
              <w:bottom w:val="single" w:sz="8" w:space="0" w:color="auto"/>
            </w:tcBorders>
            <w:vAlign w:val="bottom"/>
          </w:tcPr>
          <w:p w:rsidR="000F3F99" w:rsidRDefault="000F3F99">
            <w:pPr>
              <w:rPr>
                <w:sz w:val="24"/>
                <w:szCs w:val="24"/>
              </w:rPr>
            </w:pPr>
          </w:p>
        </w:tc>
        <w:tc>
          <w:tcPr>
            <w:tcW w:w="60" w:type="dxa"/>
            <w:tcBorders>
              <w:bottom w:val="single" w:sz="8" w:space="0" w:color="auto"/>
            </w:tcBorders>
            <w:vAlign w:val="bottom"/>
          </w:tcPr>
          <w:p w:rsidR="000F3F99" w:rsidRDefault="000F3F99">
            <w:pPr>
              <w:rPr>
                <w:sz w:val="24"/>
                <w:szCs w:val="24"/>
              </w:rPr>
            </w:pPr>
          </w:p>
        </w:tc>
        <w:tc>
          <w:tcPr>
            <w:tcW w:w="40" w:type="dxa"/>
            <w:tcBorders>
              <w:bottom w:val="single" w:sz="8" w:space="0" w:color="auto"/>
            </w:tcBorders>
            <w:vAlign w:val="bottom"/>
          </w:tcPr>
          <w:p w:rsidR="000F3F99" w:rsidRDefault="000F3F99">
            <w:pPr>
              <w:rPr>
                <w:sz w:val="24"/>
                <w:szCs w:val="24"/>
              </w:rPr>
            </w:pPr>
          </w:p>
        </w:tc>
        <w:tc>
          <w:tcPr>
            <w:tcW w:w="40" w:type="dxa"/>
            <w:tcBorders>
              <w:bottom w:val="single" w:sz="8" w:space="0" w:color="auto"/>
            </w:tcBorders>
            <w:vAlign w:val="bottom"/>
          </w:tcPr>
          <w:p w:rsidR="000F3F99" w:rsidRDefault="000F3F99">
            <w:pPr>
              <w:rPr>
                <w:sz w:val="24"/>
                <w:szCs w:val="24"/>
              </w:rPr>
            </w:pPr>
          </w:p>
        </w:tc>
        <w:tc>
          <w:tcPr>
            <w:tcW w:w="560" w:type="dxa"/>
            <w:tcBorders>
              <w:bottom w:val="single" w:sz="8" w:space="0" w:color="auto"/>
            </w:tcBorders>
            <w:vAlign w:val="bottom"/>
          </w:tcPr>
          <w:p w:rsidR="000F3F99" w:rsidRDefault="000F3F99">
            <w:pPr>
              <w:rPr>
                <w:sz w:val="24"/>
                <w:szCs w:val="24"/>
              </w:rPr>
            </w:pPr>
          </w:p>
        </w:tc>
        <w:tc>
          <w:tcPr>
            <w:tcW w:w="120" w:type="dxa"/>
            <w:tcBorders>
              <w:bottom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198"/>
        </w:trPr>
        <w:tc>
          <w:tcPr>
            <w:tcW w:w="580" w:type="dxa"/>
            <w:vAlign w:val="bottom"/>
          </w:tcPr>
          <w:p w:rsidR="000F3F99" w:rsidRDefault="001D3734">
            <w:pPr>
              <w:spacing w:line="199" w:lineRule="exact"/>
              <w:jc w:val="right"/>
              <w:rPr>
                <w:sz w:val="20"/>
                <w:szCs w:val="20"/>
              </w:rPr>
            </w:pPr>
            <w:r>
              <w:rPr>
                <w:rFonts w:eastAsia="Times New Roman"/>
                <w:sz w:val="23"/>
                <w:szCs w:val="23"/>
              </w:rPr>
              <w:t>17.</w:t>
            </w:r>
          </w:p>
        </w:tc>
        <w:tc>
          <w:tcPr>
            <w:tcW w:w="140" w:type="dxa"/>
            <w:vAlign w:val="bottom"/>
          </w:tcPr>
          <w:p w:rsidR="000F3F99" w:rsidRDefault="000F3F99">
            <w:pPr>
              <w:rPr>
                <w:sz w:val="17"/>
                <w:szCs w:val="17"/>
              </w:rPr>
            </w:pPr>
          </w:p>
        </w:tc>
        <w:tc>
          <w:tcPr>
            <w:tcW w:w="4980" w:type="dxa"/>
            <w:gridSpan w:val="3"/>
            <w:vAlign w:val="bottom"/>
          </w:tcPr>
          <w:p w:rsidR="000F3F99" w:rsidRDefault="001D3734">
            <w:pPr>
              <w:spacing w:line="199" w:lineRule="exact"/>
              <w:rPr>
                <w:sz w:val="20"/>
                <w:szCs w:val="20"/>
              </w:rPr>
            </w:pPr>
            <w:r>
              <w:rPr>
                <w:rFonts w:eastAsia="Times New Roman"/>
                <w:sz w:val="23"/>
                <w:szCs w:val="23"/>
              </w:rPr>
              <w:t>Методическая работа в детском саду</w:t>
            </w:r>
          </w:p>
        </w:tc>
        <w:tc>
          <w:tcPr>
            <w:tcW w:w="3680" w:type="dxa"/>
            <w:gridSpan w:val="13"/>
            <w:tcBorders>
              <w:bottom w:val="single" w:sz="8" w:space="0" w:color="0065CC"/>
            </w:tcBorders>
            <w:vAlign w:val="bottom"/>
          </w:tcPr>
          <w:p w:rsidR="000F3F99" w:rsidRDefault="001D3734">
            <w:pPr>
              <w:spacing w:line="199" w:lineRule="exact"/>
              <w:rPr>
                <w:sz w:val="20"/>
                <w:szCs w:val="20"/>
              </w:rPr>
            </w:pPr>
            <w:r>
              <w:rPr>
                <w:rFonts w:eastAsia="Times New Roman"/>
                <w:color w:val="0065CC"/>
                <w:sz w:val="23"/>
                <w:szCs w:val="23"/>
              </w:rPr>
              <w:t>http://kuzminaa1ena.b1ogspot.ru</w:t>
            </w:r>
          </w:p>
        </w:tc>
        <w:tc>
          <w:tcPr>
            <w:tcW w:w="820" w:type="dxa"/>
            <w:gridSpan w:val="5"/>
            <w:vAlign w:val="bottom"/>
          </w:tcPr>
          <w:p w:rsidR="000F3F99" w:rsidRDefault="000F3F99">
            <w:pPr>
              <w:rPr>
                <w:sz w:val="17"/>
                <w:szCs w:val="17"/>
              </w:rPr>
            </w:pPr>
          </w:p>
        </w:tc>
        <w:tc>
          <w:tcPr>
            <w:tcW w:w="0" w:type="dxa"/>
            <w:vAlign w:val="bottom"/>
          </w:tcPr>
          <w:p w:rsidR="000F3F99" w:rsidRDefault="000F3F99">
            <w:pPr>
              <w:rPr>
                <w:sz w:val="1"/>
                <w:szCs w:val="1"/>
              </w:rPr>
            </w:pPr>
          </w:p>
        </w:tc>
      </w:tr>
      <w:tr w:rsidR="000F3F99">
        <w:trPr>
          <w:trHeight w:val="59"/>
        </w:trPr>
        <w:tc>
          <w:tcPr>
            <w:tcW w:w="580" w:type="dxa"/>
            <w:tcBorders>
              <w:bottom w:val="single" w:sz="8" w:space="0" w:color="auto"/>
            </w:tcBorders>
            <w:vAlign w:val="bottom"/>
          </w:tcPr>
          <w:p w:rsidR="000F3F99" w:rsidRDefault="000F3F99">
            <w:pPr>
              <w:rPr>
                <w:sz w:val="5"/>
                <w:szCs w:val="5"/>
              </w:rPr>
            </w:pPr>
          </w:p>
        </w:tc>
        <w:tc>
          <w:tcPr>
            <w:tcW w:w="140" w:type="dxa"/>
            <w:tcBorders>
              <w:bottom w:val="single" w:sz="8" w:space="0" w:color="auto"/>
            </w:tcBorders>
            <w:vAlign w:val="bottom"/>
          </w:tcPr>
          <w:p w:rsidR="000F3F99" w:rsidRDefault="000F3F99">
            <w:pPr>
              <w:rPr>
                <w:sz w:val="5"/>
                <w:szCs w:val="5"/>
              </w:rPr>
            </w:pPr>
          </w:p>
        </w:tc>
        <w:tc>
          <w:tcPr>
            <w:tcW w:w="4980" w:type="dxa"/>
            <w:gridSpan w:val="3"/>
            <w:tcBorders>
              <w:bottom w:val="single" w:sz="8" w:space="0" w:color="auto"/>
            </w:tcBorders>
            <w:vAlign w:val="bottom"/>
          </w:tcPr>
          <w:p w:rsidR="000F3F99" w:rsidRDefault="000F3F99">
            <w:pPr>
              <w:rPr>
                <w:sz w:val="5"/>
                <w:szCs w:val="5"/>
              </w:rPr>
            </w:pPr>
          </w:p>
        </w:tc>
        <w:tc>
          <w:tcPr>
            <w:tcW w:w="4500" w:type="dxa"/>
            <w:gridSpan w:val="18"/>
            <w:tcBorders>
              <w:bottom w:val="single" w:sz="8" w:space="0" w:color="auto"/>
            </w:tcBorders>
            <w:vAlign w:val="bottom"/>
          </w:tcPr>
          <w:p w:rsidR="000F3F99" w:rsidRDefault="000F3F99">
            <w:pPr>
              <w:rPr>
                <w:sz w:val="5"/>
                <w:szCs w:val="5"/>
              </w:rPr>
            </w:pPr>
          </w:p>
        </w:tc>
        <w:tc>
          <w:tcPr>
            <w:tcW w:w="0" w:type="dxa"/>
            <w:vAlign w:val="bottom"/>
          </w:tcPr>
          <w:p w:rsidR="000F3F99" w:rsidRDefault="000F3F99">
            <w:pPr>
              <w:rPr>
                <w:sz w:val="1"/>
                <w:szCs w:val="1"/>
              </w:rPr>
            </w:pPr>
          </w:p>
        </w:tc>
      </w:tr>
      <w:tr w:rsidR="000F3F99" w:rsidRPr="00E84D34">
        <w:trPr>
          <w:trHeight w:val="256"/>
        </w:trPr>
        <w:tc>
          <w:tcPr>
            <w:tcW w:w="580" w:type="dxa"/>
            <w:vAlign w:val="bottom"/>
          </w:tcPr>
          <w:p w:rsidR="000F3F99" w:rsidRDefault="001D3734">
            <w:pPr>
              <w:spacing w:line="255" w:lineRule="exact"/>
              <w:jc w:val="right"/>
              <w:rPr>
                <w:sz w:val="20"/>
                <w:szCs w:val="20"/>
              </w:rPr>
            </w:pPr>
            <w:r>
              <w:rPr>
                <w:rFonts w:eastAsia="Times New Roman"/>
                <w:sz w:val="28"/>
                <w:szCs w:val="28"/>
              </w:rPr>
              <w:t>18.</w:t>
            </w:r>
          </w:p>
        </w:tc>
        <w:tc>
          <w:tcPr>
            <w:tcW w:w="140" w:type="dxa"/>
            <w:vAlign w:val="bottom"/>
          </w:tcPr>
          <w:p w:rsidR="000F3F99" w:rsidRDefault="000F3F99"/>
        </w:tc>
        <w:tc>
          <w:tcPr>
            <w:tcW w:w="4980" w:type="dxa"/>
            <w:gridSpan w:val="3"/>
            <w:vAlign w:val="bottom"/>
          </w:tcPr>
          <w:p w:rsidR="000F3F99" w:rsidRDefault="001D3734">
            <w:pPr>
              <w:spacing w:line="255" w:lineRule="exact"/>
              <w:rPr>
                <w:sz w:val="20"/>
                <w:szCs w:val="20"/>
              </w:rPr>
            </w:pPr>
            <w:r>
              <w:rPr>
                <w:rFonts w:eastAsia="Times New Roman"/>
                <w:sz w:val="28"/>
                <w:szCs w:val="28"/>
              </w:rPr>
              <w:t>Образовательный портал «Методика»</w:t>
            </w:r>
          </w:p>
        </w:tc>
        <w:tc>
          <w:tcPr>
            <w:tcW w:w="4500" w:type="dxa"/>
            <w:gridSpan w:val="18"/>
            <w:vAlign w:val="bottom"/>
          </w:tcPr>
          <w:p w:rsidR="000F3F99" w:rsidRPr="001D3734" w:rsidRDefault="001D3734">
            <w:pPr>
              <w:spacing w:line="255" w:lineRule="exact"/>
              <w:rPr>
                <w:sz w:val="20"/>
                <w:szCs w:val="20"/>
                <w:lang w:val="en-US"/>
              </w:rPr>
            </w:pPr>
            <w:r w:rsidRPr="001D3734">
              <w:rPr>
                <w:rFonts w:eastAsia="Times New Roman"/>
                <w:color w:val="0065CC"/>
                <w:sz w:val="28"/>
                <w:szCs w:val="28"/>
                <w:lang w:val="en-US"/>
              </w:rPr>
              <w:t xml:space="preserve">http://www.ucheba.com/met </w:t>
            </w:r>
            <w:proofErr w:type="spellStart"/>
            <w:r w:rsidRPr="001D3734">
              <w:rPr>
                <w:rFonts w:eastAsia="Times New Roman"/>
                <w:color w:val="0065CC"/>
                <w:sz w:val="28"/>
                <w:szCs w:val="28"/>
                <w:lang w:val="en-US"/>
              </w:rPr>
              <w:t>rus</w:t>
            </w:r>
            <w:proofErr w:type="spellEnd"/>
            <w:r w:rsidRPr="001D3734">
              <w:rPr>
                <w:rFonts w:eastAsia="Times New Roman"/>
                <w:color w:val="0065CC"/>
                <w:sz w:val="28"/>
                <w:szCs w:val="28"/>
                <w:lang w:val="en-US"/>
              </w:rPr>
              <w:t>/k</w:t>
            </w:r>
          </w:p>
        </w:tc>
        <w:tc>
          <w:tcPr>
            <w:tcW w:w="0" w:type="dxa"/>
            <w:vAlign w:val="bottom"/>
          </w:tcPr>
          <w:p w:rsidR="000F3F99" w:rsidRPr="001D3734" w:rsidRDefault="000F3F99">
            <w:pPr>
              <w:rPr>
                <w:sz w:val="1"/>
                <w:szCs w:val="1"/>
                <w:lang w:val="en-US"/>
              </w:rPr>
            </w:pPr>
          </w:p>
        </w:tc>
      </w:tr>
      <w:tr w:rsidR="000F3F99" w:rsidRPr="00E84D34">
        <w:trPr>
          <w:trHeight w:val="273"/>
        </w:trPr>
        <w:tc>
          <w:tcPr>
            <w:tcW w:w="580" w:type="dxa"/>
            <w:vAlign w:val="bottom"/>
          </w:tcPr>
          <w:p w:rsidR="000F3F99" w:rsidRPr="001D3734" w:rsidRDefault="000F3F99">
            <w:pPr>
              <w:rPr>
                <w:sz w:val="23"/>
                <w:szCs w:val="23"/>
                <w:lang w:val="en-US"/>
              </w:rPr>
            </w:pPr>
          </w:p>
        </w:tc>
        <w:tc>
          <w:tcPr>
            <w:tcW w:w="5120" w:type="dxa"/>
            <w:gridSpan w:val="4"/>
            <w:vAlign w:val="bottom"/>
          </w:tcPr>
          <w:p w:rsidR="000F3F99" w:rsidRDefault="001D3734">
            <w:pPr>
              <w:spacing w:line="273" w:lineRule="exact"/>
              <w:ind w:left="140"/>
              <w:rPr>
                <w:sz w:val="20"/>
                <w:szCs w:val="20"/>
              </w:rPr>
            </w:pPr>
            <w:r>
              <w:rPr>
                <w:rFonts w:eastAsia="Times New Roman"/>
                <w:sz w:val="28"/>
                <w:szCs w:val="28"/>
              </w:rPr>
              <w:t>раздел Дошкольное воспитание</w:t>
            </w:r>
          </w:p>
        </w:tc>
        <w:tc>
          <w:tcPr>
            <w:tcW w:w="3820" w:type="dxa"/>
            <w:gridSpan w:val="16"/>
            <w:tcBorders>
              <w:top w:val="single" w:sz="8" w:space="0" w:color="0065CC"/>
            </w:tcBorders>
            <w:vAlign w:val="bottom"/>
          </w:tcPr>
          <w:p w:rsidR="000F3F99" w:rsidRPr="001D3734" w:rsidRDefault="001D3734">
            <w:pPr>
              <w:spacing w:line="273" w:lineRule="exact"/>
              <w:rPr>
                <w:sz w:val="20"/>
                <w:szCs w:val="20"/>
                <w:lang w:val="en-US"/>
              </w:rPr>
            </w:pPr>
            <w:proofErr w:type="spellStart"/>
            <w:r w:rsidRPr="001D3734">
              <w:rPr>
                <w:rFonts w:eastAsia="Times New Roman"/>
                <w:color w:val="0065CC"/>
                <w:sz w:val="28"/>
                <w:szCs w:val="28"/>
                <w:lang w:val="en-US"/>
              </w:rPr>
              <w:t>doshv</w:t>
            </w:r>
            <w:proofErr w:type="spellEnd"/>
            <w:r w:rsidRPr="001D3734">
              <w:rPr>
                <w:rFonts w:eastAsia="Times New Roman"/>
                <w:color w:val="0065CC"/>
                <w:sz w:val="28"/>
                <w:szCs w:val="28"/>
                <w:lang w:val="en-US"/>
              </w:rPr>
              <w:t xml:space="preserve"> </w:t>
            </w:r>
            <w:proofErr w:type="spellStart"/>
            <w:r w:rsidRPr="001D3734">
              <w:rPr>
                <w:rFonts w:eastAsia="Times New Roman"/>
                <w:color w:val="0065CC"/>
                <w:sz w:val="28"/>
                <w:szCs w:val="28"/>
                <w:lang w:val="en-US"/>
              </w:rPr>
              <w:t>osp</w:t>
            </w:r>
            <w:proofErr w:type="spellEnd"/>
            <w:r w:rsidRPr="001D3734">
              <w:rPr>
                <w:rFonts w:eastAsia="Times New Roman"/>
                <w:color w:val="0065CC"/>
                <w:sz w:val="28"/>
                <w:szCs w:val="28"/>
                <w:lang w:val="en-US"/>
              </w:rPr>
              <w:t>/tit1e main.htm</w:t>
            </w:r>
          </w:p>
        </w:tc>
        <w:tc>
          <w:tcPr>
            <w:tcW w:w="680" w:type="dxa"/>
            <w:gridSpan w:val="2"/>
            <w:vAlign w:val="bottom"/>
          </w:tcPr>
          <w:p w:rsidR="000F3F99" w:rsidRPr="001D3734" w:rsidRDefault="000F3F99">
            <w:pPr>
              <w:rPr>
                <w:sz w:val="23"/>
                <w:szCs w:val="23"/>
                <w:lang w:val="en-US"/>
              </w:rPr>
            </w:pPr>
          </w:p>
        </w:tc>
        <w:tc>
          <w:tcPr>
            <w:tcW w:w="0" w:type="dxa"/>
            <w:vAlign w:val="bottom"/>
          </w:tcPr>
          <w:p w:rsidR="000F3F99" w:rsidRPr="001D3734" w:rsidRDefault="000F3F99">
            <w:pPr>
              <w:rPr>
                <w:sz w:val="1"/>
                <w:szCs w:val="1"/>
                <w:lang w:val="en-US"/>
              </w:rPr>
            </w:pPr>
          </w:p>
        </w:tc>
      </w:tr>
      <w:tr w:rsidR="000F3F99" w:rsidRPr="00E84D34">
        <w:trPr>
          <w:trHeight w:val="20"/>
        </w:trPr>
        <w:tc>
          <w:tcPr>
            <w:tcW w:w="580" w:type="dxa"/>
            <w:vAlign w:val="bottom"/>
          </w:tcPr>
          <w:p w:rsidR="000F3F99" w:rsidRPr="001D3734" w:rsidRDefault="000F3F99">
            <w:pPr>
              <w:spacing w:line="20" w:lineRule="exact"/>
              <w:rPr>
                <w:sz w:val="1"/>
                <w:szCs w:val="1"/>
                <w:lang w:val="en-US"/>
              </w:rPr>
            </w:pPr>
          </w:p>
        </w:tc>
        <w:tc>
          <w:tcPr>
            <w:tcW w:w="140" w:type="dxa"/>
            <w:vAlign w:val="bottom"/>
          </w:tcPr>
          <w:p w:rsidR="000F3F99" w:rsidRPr="001D3734" w:rsidRDefault="000F3F99">
            <w:pPr>
              <w:spacing w:line="20" w:lineRule="exact"/>
              <w:rPr>
                <w:sz w:val="1"/>
                <w:szCs w:val="1"/>
                <w:lang w:val="en-US"/>
              </w:rPr>
            </w:pPr>
          </w:p>
        </w:tc>
        <w:tc>
          <w:tcPr>
            <w:tcW w:w="3260" w:type="dxa"/>
            <w:vAlign w:val="bottom"/>
          </w:tcPr>
          <w:p w:rsidR="000F3F99" w:rsidRPr="001D3734" w:rsidRDefault="000F3F99">
            <w:pPr>
              <w:spacing w:line="20" w:lineRule="exact"/>
              <w:rPr>
                <w:sz w:val="1"/>
                <w:szCs w:val="1"/>
                <w:lang w:val="en-US"/>
              </w:rPr>
            </w:pPr>
          </w:p>
        </w:tc>
        <w:tc>
          <w:tcPr>
            <w:tcW w:w="1700" w:type="dxa"/>
            <w:vAlign w:val="bottom"/>
          </w:tcPr>
          <w:p w:rsidR="000F3F99" w:rsidRPr="001D3734" w:rsidRDefault="000F3F99">
            <w:pPr>
              <w:spacing w:line="20" w:lineRule="exact"/>
              <w:rPr>
                <w:sz w:val="1"/>
                <w:szCs w:val="1"/>
                <w:lang w:val="en-US"/>
              </w:rPr>
            </w:pPr>
          </w:p>
        </w:tc>
        <w:tc>
          <w:tcPr>
            <w:tcW w:w="20" w:type="dxa"/>
            <w:tcBorders>
              <w:bottom w:val="single" w:sz="8" w:space="0" w:color="auto"/>
            </w:tcBorders>
            <w:vAlign w:val="bottom"/>
          </w:tcPr>
          <w:p w:rsidR="000F3F99" w:rsidRPr="001D3734" w:rsidRDefault="000F3F99">
            <w:pPr>
              <w:spacing w:line="20" w:lineRule="exact"/>
              <w:rPr>
                <w:sz w:val="1"/>
                <w:szCs w:val="1"/>
                <w:lang w:val="en-US"/>
              </w:rPr>
            </w:pPr>
          </w:p>
        </w:tc>
        <w:tc>
          <w:tcPr>
            <w:tcW w:w="660" w:type="dxa"/>
            <w:tcBorders>
              <w:top w:val="single" w:sz="8" w:space="0" w:color="0065CC"/>
              <w:bottom w:val="single" w:sz="8" w:space="0" w:color="auto"/>
            </w:tcBorders>
            <w:vAlign w:val="bottom"/>
          </w:tcPr>
          <w:p w:rsidR="000F3F99" w:rsidRPr="001D3734" w:rsidRDefault="000F3F99">
            <w:pPr>
              <w:spacing w:line="20" w:lineRule="exact"/>
              <w:rPr>
                <w:sz w:val="1"/>
                <w:szCs w:val="1"/>
                <w:lang w:val="en-US"/>
              </w:rPr>
            </w:pPr>
          </w:p>
        </w:tc>
        <w:tc>
          <w:tcPr>
            <w:tcW w:w="60" w:type="dxa"/>
            <w:tcBorders>
              <w:bottom w:val="single" w:sz="8" w:space="0" w:color="auto"/>
            </w:tcBorders>
            <w:vAlign w:val="bottom"/>
          </w:tcPr>
          <w:p w:rsidR="000F3F99" w:rsidRPr="001D3734" w:rsidRDefault="000F3F99">
            <w:pPr>
              <w:spacing w:line="20" w:lineRule="exact"/>
              <w:rPr>
                <w:sz w:val="1"/>
                <w:szCs w:val="1"/>
                <w:lang w:val="en-US"/>
              </w:rPr>
            </w:pPr>
          </w:p>
        </w:tc>
        <w:tc>
          <w:tcPr>
            <w:tcW w:w="720" w:type="dxa"/>
            <w:tcBorders>
              <w:top w:val="single" w:sz="8" w:space="0" w:color="0065CC"/>
              <w:bottom w:val="single" w:sz="8" w:space="0" w:color="auto"/>
            </w:tcBorders>
            <w:vAlign w:val="bottom"/>
          </w:tcPr>
          <w:p w:rsidR="000F3F99" w:rsidRPr="001D3734" w:rsidRDefault="000F3F99">
            <w:pPr>
              <w:spacing w:line="20" w:lineRule="exact"/>
              <w:rPr>
                <w:sz w:val="1"/>
                <w:szCs w:val="1"/>
                <w:lang w:val="en-US"/>
              </w:rPr>
            </w:pPr>
          </w:p>
        </w:tc>
        <w:tc>
          <w:tcPr>
            <w:tcW w:w="720" w:type="dxa"/>
            <w:tcBorders>
              <w:top w:val="single" w:sz="8" w:space="0" w:color="0065CC"/>
              <w:bottom w:val="single" w:sz="8" w:space="0" w:color="auto"/>
            </w:tcBorders>
            <w:vAlign w:val="bottom"/>
          </w:tcPr>
          <w:p w:rsidR="000F3F99" w:rsidRPr="001D3734" w:rsidRDefault="000F3F99">
            <w:pPr>
              <w:spacing w:line="20" w:lineRule="exact"/>
              <w:rPr>
                <w:sz w:val="1"/>
                <w:szCs w:val="1"/>
                <w:lang w:val="en-US"/>
              </w:rPr>
            </w:pPr>
          </w:p>
        </w:tc>
        <w:tc>
          <w:tcPr>
            <w:tcW w:w="220" w:type="dxa"/>
            <w:tcBorders>
              <w:top w:val="single" w:sz="8" w:space="0" w:color="0065CC"/>
              <w:bottom w:val="single" w:sz="8" w:space="0" w:color="auto"/>
            </w:tcBorders>
            <w:vAlign w:val="bottom"/>
          </w:tcPr>
          <w:p w:rsidR="000F3F99" w:rsidRPr="001D3734" w:rsidRDefault="000F3F99">
            <w:pPr>
              <w:spacing w:line="20" w:lineRule="exact"/>
              <w:rPr>
                <w:sz w:val="1"/>
                <w:szCs w:val="1"/>
                <w:lang w:val="en-US"/>
              </w:rPr>
            </w:pPr>
          </w:p>
        </w:tc>
        <w:tc>
          <w:tcPr>
            <w:tcW w:w="100" w:type="dxa"/>
            <w:tcBorders>
              <w:top w:val="single" w:sz="8" w:space="0" w:color="0065CC"/>
              <w:bottom w:val="single" w:sz="8" w:space="0" w:color="auto"/>
            </w:tcBorders>
            <w:vAlign w:val="bottom"/>
          </w:tcPr>
          <w:p w:rsidR="000F3F99" w:rsidRPr="001D3734" w:rsidRDefault="000F3F99">
            <w:pPr>
              <w:spacing w:line="20" w:lineRule="exact"/>
              <w:rPr>
                <w:sz w:val="1"/>
                <w:szCs w:val="1"/>
                <w:lang w:val="en-US"/>
              </w:rPr>
            </w:pPr>
          </w:p>
        </w:tc>
        <w:tc>
          <w:tcPr>
            <w:tcW w:w="80" w:type="dxa"/>
            <w:tcBorders>
              <w:top w:val="single" w:sz="8" w:space="0" w:color="0065CC"/>
              <w:bottom w:val="single" w:sz="8" w:space="0" w:color="auto"/>
            </w:tcBorders>
            <w:vAlign w:val="bottom"/>
          </w:tcPr>
          <w:p w:rsidR="000F3F99" w:rsidRPr="001D3734" w:rsidRDefault="000F3F99">
            <w:pPr>
              <w:spacing w:line="20" w:lineRule="exact"/>
              <w:rPr>
                <w:sz w:val="1"/>
                <w:szCs w:val="1"/>
                <w:lang w:val="en-US"/>
              </w:rPr>
            </w:pPr>
          </w:p>
        </w:tc>
        <w:tc>
          <w:tcPr>
            <w:tcW w:w="40" w:type="dxa"/>
            <w:tcBorders>
              <w:top w:val="single" w:sz="8" w:space="0" w:color="0065CC"/>
              <w:bottom w:val="single" w:sz="8" w:space="0" w:color="auto"/>
            </w:tcBorders>
            <w:vAlign w:val="bottom"/>
          </w:tcPr>
          <w:p w:rsidR="000F3F99" w:rsidRPr="001D3734" w:rsidRDefault="000F3F99">
            <w:pPr>
              <w:spacing w:line="20" w:lineRule="exact"/>
              <w:rPr>
                <w:sz w:val="1"/>
                <w:szCs w:val="1"/>
                <w:lang w:val="en-US"/>
              </w:rPr>
            </w:pPr>
          </w:p>
        </w:tc>
        <w:tc>
          <w:tcPr>
            <w:tcW w:w="40" w:type="dxa"/>
            <w:tcBorders>
              <w:top w:val="single" w:sz="8" w:space="0" w:color="0065CC"/>
              <w:bottom w:val="single" w:sz="8" w:space="0" w:color="auto"/>
            </w:tcBorders>
            <w:vAlign w:val="bottom"/>
          </w:tcPr>
          <w:p w:rsidR="000F3F99" w:rsidRPr="001D3734" w:rsidRDefault="000F3F99">
            <w:pPr>
              <w:spacing w:line="20" w:lineRule="exact"/>
              <w:rPr>
                <w:sz w:val="1"/>
                <w:szCs w:val="1"/>
                <w:lang w:val="en-US"/>
              </w:rPr>
            </w:pPr>
          </w:p>
        </w:tc>
        <w:tc>
          <w:tcPr>
            <w:tcW w:w="160" w:type="dxa"/>
            <w:tcBorders>
              <w:top w:val="single" w:sz="8" w:space="0" w:color="0065CC"/>
              <w:bottom w:val="single" w:sz="8" w:space="0" w:color="auto"/>
            </w:tcBorders>
            <w:vAlign w:val="bottom"/>
          </w:tcPr>
          <w:p w:rsidR="000F3F99" w:rsidRPr="001D3734" w:rsidRDefault="000F3F99">
            <w:pPr>
              <w:spacing w:line="20" w:lineRule="exact"/>
              <w:rPr>
                <w:sz w:val="1"/>
                <w:szCs w:val="1"/>
                <w:lang w:val="en-US"/>
              </w:rPr>
            </w:pPr>
          </w:p>
        </w:tc>
        <w:tc>
          <w:tcPr>
            <w:tcW w:w="20" w:type="dxa"/>
            <w:tcBorders>
              <w:top w:val="single" w:sz="8" w:space="0" w:color="0065CC"/>
              <w:bottom w:val="single" w:sz="8" w:space="0" w:color="auto"/>
            </w:tcBorders>
            <w:vAlign w:val="bottom"/>
          </w:tcPr>
          <w:p w:rsidR="000F3F99" w:rsidRPr="001D3734" w:rsidRDefault="000F3F99">
            <w:pPr>
              <w:spacing w:line="20" w:lineRule="exact"/>
              <w:rPr>
                <w:sz w:val="1"/>
                <w:szCs w:val="1"/>
                <w:lang w:val="en-US"/>
              </w:rPr>
            </w:pPr>
          </w:p>
        </w:tc>
        <w:tc>
          <w:tcPr>
            <w:tcW w:w="380" w:type="dxa"/>
            <w:tcBorders>
              <w:bottom w:val="single" w:sz="8" w:space="0" w:color="auto"/>
            </w:tcBorders>
            <w:vAlign w:val="bottom"/>
          </w:tcPr>
          <w:p w:rsidR="000F3F99" w:rsidRPr="001D3734" w:rsidRDefault="000F3F99">
            <w:pPr>
              <w:spacing w:line="20" w:lineRule="exact"/>
              <w:rPr>
                <w:sz w:val="1"/>
                <w:szCs w:val="1"/>
                <w:lang w:val="en-US"/>
              </w:rPr>
            </w:pPr>
          </w:p>
        </w:tc>
        <w:tc>
          <w:tcPr>
            <w:tcW w:w="480" w:type="dxa"/>
            <w:tcBorders>
              <w:bottom w:val="single" w:sz="8" w:space="0" w:color="auto"/>
            </w:tcBorders>
            <w:vAlign w:val="bottom"/>
          </w:tcPr>
          <w:p w:rsidR="000F3F99" w:rsidRPr="001D3734" w:rsidRDefault="000F3F99">
            <w:pPr>
              <w:spacing w:line="20" w:lineRule="exact"/>
              <w:rPr>
                <w:sz w:val="1"/>
                <w:szCs w:val="1"/>
                <w:lang w:val="en-US"/>
              </w:rPr>
            </w:pPr>
          </w:p>
        </w:tc>
        <w:tc>
          <w:tcPr>
            <w:tcW w:w="60" w:type="dxa"/>
            <w:tcBorders>
              <w:bottom w:val="single" w:sz="8" w:space="0" w:color="auto"/>
            </w:tcBorders>
            <w:vAlign w:val="bottom"/>
          </w:tcPr>
          <w:p w:rsidR="000F3F99" w:rsidRPr="001D3734" w:rsidRDefault="000F3F99">
            <w:pPr>
              <w:spacing w:line="20" w:lineRule="exact"/>
              <w:rPr>
                <w:sz w:val="1"/>
                <w:szCs w:val="1"/>
                <w:lang w:val="en-US"/>
              </w:rPr>
            </w:pPr>
          </w:p>
        </w:tc>
        <w:tc>
          <w:tcPr>
            <w:tcW w:w="40" w:type="dxa"/>
            <w:tcBorders>
              <w:bottom w:val="single" w:sz="8" w:space="0" w:color="auto"/>
            </w:tcBorders>
            <w:vAlign w:val="bottom"/>
          </w:tcPr>
          <w:p w:rsidR="000F3F99" w:rsidRPr="001D3734" w:rsidRDefault="000F3F99">
            <w:pPr>
              <w:spacing w:line="20" w:lineRule="exact"/>
              <w:rPr>
                <w:sz w:val="1"/>
                <w:szCs w:val="1"/>
                <w:lang w:val="en-US"/>
              </w:rPr>
            </w:pPr>
          </w:p>
        </w:tc>
        <w:tc>
          <w:tcPr>
            <w:tcW w:w="40" w:type="dxa"/>
            <w:tcBorders>
              <w:bottom w:val="single" w:sz="8" w:space="0" w:color="auto"/>
            </w:tcBorders>
            <w:vAlign w:val="bottom"/>
          </w:tcPr>
          <w:p w:rsidR="000F3F99" w:rsidRPr="001D3734" w:rsidRDefault="000F3F99">
            <w:pPr>
              <w:spacing w:line="20" w:lineRule="exact"/>
              <w:rPr>
                <w:sz w:val="1"/>
                <w:szCs w:val="1"/>
                <w:lang w:val="en-US"/>
              </w:rPr>
            </w:pPr>
          </w:p>
        </w:tc>
        <w:tc>
          <w:tcPr>
            <w:tcW w:w="560" w:type="dxa"/>
            <w:tcBorders>
              <w:bottom w:val="single" w:sz="8" w:space="0" w:color="auto"/>
            </w:tcBorders>
            <w:vAlign w:val="bottom"/>
          </w:tcPr>
          <w:p w:rsidR="000F3F99" w:rsidRPr="001D3734" w:rsidRDefault="000F3F99">
            <w:pPr>
              <w:spacing w:line="20" w:lineRule="exact"/>
              <w:rPr>
                <w:sz w:val="1"/>
                <w:szCs w:val="1"/>
                <w:lang w:val="en-US"/>
              </w:rPr>
            </w:pPr>
          </w:p>
        </w:tc>
        <w:tc>
          <w:tcPr>
            <w:tcW w:w="120" w:type="dxa"/>
            <w:tcBorders>
              <w:bottom w:val="single" w:sz="8" w:space="0" w:color="auto"/>
            </w:tcBorders>
            <w:vAlign w:val="bottom"/>
          </w:tcPr>
          <w:p w:rsidR="000F3F99" w:rsidRPr="001D3734" w:rsidRDefault="000F3F99">
            <w:pPr>
              <w:spacing w:line="20" w:lineRule="exact"/>
              <w:rPr>
                <w:sz w:val="1"/>
                <w:szCs w:val="1"/>
                <w:lang w:val="en-US"/>
              </w:rPr>
            </w:pPr>
          </w:p>
        </w:tc>
        <w:tc>
          <w:tcPr>
            <w:tcW w:w="0" w:type="dxa"/>
            <w:vAlign w:val="bottom"/>
          </w:tcPr>
          <w:p w:rsidR="000F3F99" w:rsidRPr="001D3734" w:rsidRDefault="000F3F99">
            <w:pPr>
              <w:spacing w:line="20" w:lineRule="exact"/>
              <w:rPr>
                <w:sz w:val="1"/>
                <w:szCs w:val="1"/>
                <w:lang w:val="en-US"/>
              </w:rPr>
            </w:pPr>
          </w:p>
        </w:tc>
      </w:tr>
    </w:tbl>
    <w:p w:rsidR="000F3F99" w:rsidRDefault="001D3734" w:rsidP="00D06291">
      <w:pPr>
        <w:numPr>
          <w:ilvl w:val="0"/>
          <w:numId w:val="191"/>
        </w:numPr>
        <w:tabs>
          <w:tab w:val="left" w:pos="840"/>
        </w:tabs>
        <w:spacing w:line="182" w:lineRule="auto"/>
        <w:ind w:left="840" w:hanging="502"/>
        <w:rPr>
          <w:rFonts w:eastAsia="Times New Roman"/>
          <w:sz w:val="31"/>
          <w:szCs w:val="31"/>
          <w:vertAlign w:val="superscript"/>
        </w:rPr>
      </w:pPr>
      <w:r>
        <w:rPr>
          <w:rFonts w:eastAsia="Times New Roman"/>
          <w:sz w:val="20"/>
          <w:szCs w:val="20"/>
        </w:rPr>
        <w:t xml:space="preserve">Образовательный портал. Электронный </w:t>
      </w:r>
      <w:r>
        <w:rPr>
          <w:rFonts w:eastAsia="Times New Roman"/>
          <w:color w:val="0065CC"/>
          <w:sz w:val="31"/>
          <w:szCs w:val="31"/>
          <w:u w:val="single"/>
          <w:vertAlign w:val="superscript"/>
        </w:rPr>
        <w:t>http://ext.spb.ru/</w:t>
      </w:r>
    </w:p>
    <w:tbl>
      <w:tblPr>
        <w:tblW w:w="0" w:type="auto"/>
        <w:tblInd w:w="120" w:type="dxa"/>
        <w:tblLayout w:type="fixed"/>
        <w:tblCellMar>
          <w:left w:w="0" w:type="dxa"/>
          <w:right w:w="0" w:type="dxa"/>
        </w:tblCellMar>
        <w:tblLook w:val="04A0"/>
      </w:tblPr>
      <w:tblGrid>
        <w:gridCol w:w="640"/>
        <w:gridCol w:w="5060"/>
        <w:gridCol w:w="280"/>
        <w:gridCol w:w="4160"/>
        <w:gridCol w:w="60"/>
        <w:gridCol w:w="20"/>
      </w:tblGrid>
      <w:tr w:rsidR="000F3F99">
        <w:trPr>
          <w:trHeight w:val="309"/>
        </w:trPr>
        <w:tc>
          <w:tcPr>
            <w:tcW w:w="640" w:type="dxa"/>
            <w:tcBorders>
              <w:bottom w:val="single" w:sz="8" w:space="0" w:color="auto"/>
            </w:tcBorders>
            <w:vAlign w:val="bottom"/>
          </w:tcPr>
          <w:p w:rsidR="000F3F99" w:rsidRDefault="000F3F99">
            <w:pPr>
              <w:rPr>
                <w:sz w:val="24"/>
                <w:szCs w:val="24"/>
              </w:rPr>
            </w:pPr>
          </w:p>
        </w:tc>
        <w:tc>
          <w:tcPr>
            <w:tcW w:w="5060" w:type="dxa"/>
            <w:tcBorders>
              <w:bottom w:val="single" w:sz="8" w:space="0" w:color="auto"/>
            </w:tcBorders>
            <w:vAlign w:val="bottom"/>
          </w:tcPr>
          <w:p w:rsidR="000F3F99" w:rsidRDefault="001D3734">
            <w:pPr>
              <w:spacing w:line="308" w:lineRule="exact"/>
              <w:ind w:left="80"/>
              <w:rPr>
                <w:sz w:val="20"/>
                <w:szCs w:val="20"/>
              </w:rPr>
            </w:pPr>
            <w:r>
              <w:rPr>
                <w:rFonts w:eastAsia="Times New Roman"/>
                <w:sz w:val="28"/>
                <w:szCs w:val="28"/>
              </w:rPr>
              <w:t>журнал Экстернат.РФ.</w:t>
            </w:r>
          </w:p>
        </w:tc>
        <w:tc>
          <w:tcPr>
            <w:tcW w:w="280" w:type="dxa"/>
            <w:tcBorders>
              <w:bottom w:val="single" w:sz="8" w:space="0" w:color="auto"/>
            </w:tcBorders>
            <w:vAlign w:val="bottom"/>
          </w:tcPr>
          <w:p w:rsidR="000F3F99" w:rsidRDefault="000F3F99">
            <w:pPr>
              <w:rPr>
                <w:sz w:val="24"/>
                <w:szCs w:val="24"/>
              </w:rPr>
            </w:pPr>
          </w:p>
        </w:tc>
        <w:tc>
          <w:tcPr>
            <w:tcW w:w="4160" w:type="dxa"/>
            <w:tcBorders>
              <w:bottom w:val="single" w:sz="8" w:space="0" w:color="auto"/>
            </w:tcBorders>
            <w:vAlign w:val="bottom"/>
          </w:tcPr>
          <w:p w:rsidR="000F3F99" w:rsidRDefault="000F3F99">
            <w:pPr>
              <w:rPr>
                <w:sz w:val="24"/>
                <w:szCs w:val="24"/>
              </w:rPr>
            </w:pPr>
          </w:p>
        </w:tc>
        <w:tc>
          <w:tcPr>
            <w:tcW w:w="60" w:type="dxa"/>
            <w:tcBorders>
              <w:bottom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284"/>
        </w:trPr>
        <w:tc>
          <w:tcPr>
            <w:tcW w:w="640" w:type="dxa"/>
            <w:tcBorders>
              <w:bottom w:val="single" w:sz="8" w:space="0" w:color="auto"/>
            </w:tcBorders>
            <w:vAlign w:val="bottom"/>
          </w:tcPr>
          <w:p w:rsidR="000F3F99" w:rsidRDefault="001D3734">
            <w:pPr>
              <w:spacing w:line="284" w:lineRule="exact"/>
              <w:jc w:val="right"/>
              <w:rPr>
                <w:sz w:val="20"/>
                <w:szCs w:val="20"/>
              </w:rPr>
            </w:pPr>
            <w:r>
              <w:rPr>
                <w:rFonts w:eastAsia="Times New Roman"/>
                <w:sz w:val="28"/>
                <w:szCs w:val="28"/>
              </w:rPr>
              <w:t>20.</w:t>
            </w:r>
          </w:p>
        </w:tc>
        <w:tc>
          <w:tcPr>
            <w:tcW w:w="5060" w:type="dxa"/>
            <w:tcBorders>
              <w:bottom w:val="single" w:sz="8" w:space="0" w:color="auto"/>
            </w:tcBorders>
            <w:vAlign w:val="bottom"/>
          </w:tcPr>
          <w:p w:rsidR="000F3F99" w:rsidRDefault="001D3734">
            <w:pPr>
              <w:spacing w:line="284" w:lineRule="exact"/>
              <w:ind w:left="80"/>
              <w:rPr>
                <w:sz w:val="20"/>
                <w:szCs w:val="20"/>
              </w:rPr>
            </w:pPr>
            <w:r>
              <w:rPr>
                <w:rFonts w:eastAsia="Times New Roman"/>
                <w:sz w:val="28"/>
                <w:szCs w:val="28"/>
              </w:rPr>
              <w:t>Презентации, обучающие игры</w:t>
            </w:r>
          </w:p>
        </w:tc>
        <w:tc>
          <w:tcPr>
            <w:tcW w:w="4500" w:type="dxa"/>
            <w:gridSpan w:val="3"/>
            <w:tcBorders>
              <w:bottom w:val="single" w:sz="8" w:space="0" w:color="auto"/>
            </w:tcBorders>
            <w:vAlign w:val="bottom"/>
          </w:tcPr>
          <w:p w:rsidR="000F3F99" w:rsidRDefault="001D3734">
            <w:pPr>
              <w:spacing w:line="284" w:lineRule="exact"/>
              <w:rPr>
                <w:sz w:val="20"/>
                <w:szCs w:val="20"/>
              </w:rPr>
            </w:pPr>
            <w:r>
              <w:rPr>
                <w:rFonts w:eastAsia="Times New Roman"/>
                <w:sz w:val="28"/>
                <w:szCs w:val="28"/>
              </w:rPr>
              <w:t>http: //detsadd.narod.ru/</w:t>
            </w:r>
          </w:p>
        </w:tc>
        <w:tc>
          <w:tcPr>
            <w:tcW w:w="0" w:type="dxa"/>
            <w:vAlign w:val="bottom"/>
          </w:tcPr>
          <w:p w:rsidR="000F3F99" w:rsidRDefault="000F3F99">
            <w:pPr>
              <w:rPr>
                <w:sz w:val="1"/>
                <w:szCs w:val="1"/>
              </w:rPr>
            </w:pPr>
          </w:p>
        </w:tc>
      </w:tr>
      <w:tr w:rsidR="000F3F99">
        <w:trPr>
          <w:trHeight w:val="165"/>
        </w:trPr>
        <w:tc>
          <w:tcPr>
            <w:tcW w:w="640" w:type="dxa"/>
            <w:vAlign w:val="bottom"/>
          </w:tcPr>
          <w:p w:rsidR="000F3F99" w:rsidRDefault="001D3734">
            <w:pPr>
              <w:spacing w:line="165" w:lineRule="exact"/>
              <w:jc w:val="right"/>
              <w:rPr>
                <w:sz w:val="20"/>
                <w:szCs w:val="20"/>
              </w:rPr>
            </w:pPr>
            <w:r>
              <w:rPr>
                <w:rFonts w:eastAsia="Times New Roman"/>
                <w:sz w:val="19"/>
                <w:szCs w:val="19"/>
              </w:rPr>
              <w:t>21.</w:t>
            </w:r>
          </w:p>
        </w:tc>
        <w:tc>
          <w:tcPr>
            <w:tcW w:w="5060" w:type="dxa"/>
            <w:vAlign w:val="bottom"/>
          </w:tcPr>
          <w:p w:rsidR="000F3F99" w:rsidRDefault="001D3734">
            <w:pPr>
              <w:spacing w:line="165" w:lineRule="exact"/>
              <w:ind w:left="80"/>
              <w:rPr>
                <w:sz w:val="20"/>
                <w:szCs w:val="20"/>
              </w:rPr>
            </w:pPr>
            <w:r>
              <w:rPr>
                <w:rFonts w:eastAsia="Times New Roman"/>
                <w:sz w:val="19"/>
                <w:szCs w:val="19"/>
              </w:rPr>
              <w:t>Раннее развитие детей (сайт детских</w:t>
            </w:r>
          </w:p>
        </w:tc>
        <w:tc>
          <w:tcPr>
            <w:tcW w:w="4500" w:type="dxa"/>
            <w:gridSpan w:val="3"/>
            <w:vAlign w:val="bottom"/>
          </w:tcPr>
          <w:p w:rsidR="000F3F99" w:rsidRDefault="001D3734">
            <w:pPr>
              <w:spacing w:line="165" w:lineRule="exact"/>
              <w:rPr>
                <w:sz w:val="20"/>
                <w:szCs w:val="20"/>
              </w:rPr>
            </w:pPr>
            <w:r>
              <w:rPr>
                <w:rFonts w:eastAsia="Times New Roman"/>
                <w:color w:val="0065CC"/>
                <w:sz w:val="19"/>
                <w:szCs w:val="19"/>
              </w:rPr>
              <w:t>http://www.dani1ova.ru/storage/present</w:t>
            </w:r>
          </w:p>
        </w:tc>
        <w:tc>
          <w:tcPr>
            <w:tcW w:w="0" w:type="dxa"/>
            <w:vAlign w:val="bottom"/>
          </w:tcPr>
          <w:p w:rsidR="000F3F99" w:rsidRDefault="000F3F99">
            <w:pPr>
              <w:rPr>
                <w:sz w:val="1"/>
                <w:szCs w:val="1"/>
              </w:rPr>
            </w:pPr>
          </w:p>
        </w:tc>
      </w:tr>
      <w:tr w:rsidR="000F3F99">
        <w:trPr>
          <w:trHeight w:val="31"/>
        </w:trPr>
        <w:tc>
          <w:tcPr>
            <w:tcW w:w="640" w:type="dxa"/>
            <w:vAlign w:val="bottom"/>
          </w:tcPr>
          <w:p w:rsidR="000F3F99" w:rsidRDefault="000F3F99">
            <w:pPr>
              <w:rPr>
                <w:sz w:val="2"/>
                <w:szCs w:val="2"/>
              </w:rPr>
            </w:pPr>
          </w:p>
        </w:tc>
        <w:tc>
          <w:tcPr>
            <w:tcW w:w="5060" w:type="dxa"/>
            <w:vMerge w:val="restart"/>
            <w:vAlign w:val="bottom"/>
          </w:tcPr>
          <w:p w:rsidR="000F3F99" w:rsidRDefault="001D3734">
            <w:pPr>
              <w:spacing w:line="251" w:lineRule="exact"/>
              <w:ind w:left="80"/>
              <w:rPr>
                <w:sz w:val="20"/>
                <w:szCs w:val="20"/>
              </w:rPr>
            </w:pPr>
            <w:r>
              <w:rPr>
                <w:rFonts w:eastAsia="Times New Roman"/>
                <w:sz w:val="28"/>
                <w:szCs w:val="28"/>
              </w:rPr>
              <w:t>презентаций)</w:t>
            </w:r>
          </w:p>
        </w:tc>
        <w:tc>
          <w:tcPr>
            <w:tcW w:w="280" w:type="dxa"/>
            <w:tcBorders>
              <w:bottom w:val="single" w:sz="8" w:space="0" w:color="0065CC"/>
            </w:tcBorders>
            <w:vAlign w:val="bottom"/>
          </w:tcPr>
          <w:p w:rsidR="000F3F99" w:rsidRDefault="000F3F99">
            <w:pPr>
              <w:rPr>
                <w:sz w:val="2"/>
                <w:szCs w:val="2"/>
              </w:rPr>
            </w:pPr>
          </w:p>
        </w:tc>
        <w:tc>
          <w:tcPr>
            <w:tcW w:w="4160" w:type="dxa"/>
            <w:tcBorders>
              <w:bottom w:val="single" w:sz="8" w:space="0" w:color="0065CC"/>
            </w:tcBorders>
            <w:vAlign w:val="bottom"/>
          </w:tcPr>
          <w:p w:rsidR="000F3F99" w:rsidRDefault="000F3F99">
            <w:pPr>
              <w:rPr>
                <w:sz w:val="2"/>
                <w:szCs w:val="2"/>
              </w:rPr>
            </w:pPr>
          </w:p>
        </w:tc>
        <w:tc>
          <w:tcPr>
            <w:tcW w:w="60" w:type="dxa"/>
            <w:vMerge w:val="restart"/>
            <w:vAlign w:val="bottom"/>
          </w:tcPr>
          <w:p w:rsidR="000F3F99" w:rsidRDefault="000F3F99">
            <w:pPr>
              <w:rPr>
                <w:sz w:val="2"/>
                <w:szCs w:val="2"/>
              </w:rPr>
            </w:pPr>
          </w:p>
        </w:tc>
        <w:tc>
          <w:tcPr>
            <w:tcW w:w="0" w:type="dxa"/>
            <w:vAlign w:val="bottom"/>
          </w:tcPr>
          <w:p w:rsidR="000F3F99" w:rsidRDefault="000F3F99">
            <w:pPr>
              <w:rPr>
                <w:sz w:val="1"/>
                <w:szCs w:val="1"/>
              </w:rPr>
            </w:pPr>
          </w:p>
        </w:tc>
      </w:tr>
      <w:tr w:rsidR="000F3F99">
        <w:trPr>
          <w:trHeight w:val="201"/>
        </w:trPr>
        <w:tc>
          <w:tcPr>
            <w:tcW w:w="640" w:type="dxa"/>
            <w:vAlign w:val="bottom"/>
          </w:tcPr>
          <w:p w:rsidR="000F3F99" w:rsidRDefault="000F3F99">
            <w:pPr>
              <w:rPr>
                <w:sz w:val="17"/>
                <w:szCs w:val="17"/>
              </w:rPr>
            </w:pPr>
          </w:p>
        </w:tc>
        <w:tc>
          <w:tcPr>
            <w:tcW w:w="5060" w:type="dxa"/>
            <w:vMerge/>
            <w:vAlign w:val="bottom"/>
          </w:tcPr>
          <w:p w:rsidR="000F3F99" w:rsidRDefault="000F3F99">
            <w:pPr>
              <w:rPr>
                <w:sz w:val="17"/>
                <w:szCs w:val="17"/>
              </w:rPr>
            </w:pPr>
          </w:p>
        </w:tc>
        <w:tc>
          <w:tcPr>
            <w:tcW w:w="280" w:type="dxa"/>
            <w:tcBorders>
              <w:bottom w:val="single" w:sz="8" w:space="0" w:color="0065CC"/>
            </w:tcBorders>
            <w:vAlign w:val="bottom"/>
          </w:tcPr>
          <w:p w:rsidR="000F3F99" w:rsidRDefault="001D3734">
            <w:pPr>
              <w:spacing w:line="201" w:lineRule="exact"/>
              <w:rPr>
                <w:sz w:val="20"/>
                <w:szCs w:val="20"/>
              </w:rPr>
            </w:pPr>
            <w:r>
              <w:rPr>
                <w:rFonts w:eastAsia="Times New Roman"/>
                <w:color w:val="0065CC"/>
                <w:sz w:val="23"/>
                <w:szCs w:val="23"/>
              </w:rPr>
              <w:t>.ht</w:t>
            </w:r>
          </w:p>
        </w:tc>
        <w:tc>
          <w:tcPr>
            <w:tcW w:w="4160" w:type="dxa"/>
            <w:vAlign w:val="bottom"/>
          </w:tcPr>
          <w:p w:rsidR="000F3F99" w:rsidRDefault="000F3F99">
            <w:pPr>
              <w:rPr>
                <w:sz w:val="17"/>
                <w:szCs w:val="17"/>
              </w:rPr>
            </w:pPr>
          </w:p>
        </w:tc>
        <w:tc>
          <w:tcPr>
            <w:tcW w:w="60" w:type="dxa"/>
            <w:vMerge/>
            <w:vAlign w:val="bottom"/>
          </w:tcPr>
          <w:p w:rsidR="000F3F99" w:rsidRDefault="000F3F99">
            <w:pPr>
              <w:rPr>
                <w:sz w:val="17"/>
                <w:szCs w:val="17"/>
              </w:rPr>
            </w:pPr>
          </w:p>
        </w:tc>
        <w:tc>
          <w:tcPr>
            <w:tcW w:w="0" w:type="dxa"/>
            <w:vAlign w:val="bottom"/>
          </w:tcPr>
          <w:p w:rsidR="000F3F99" w:rsidRDefault="000F3F99">
            <w:pPr>
              <w:rPr>
                <w:sz w:val="1"/>
                <w:szCs w:val="1"/>
              </w:rPr>
            </w:pPr>
          </w:p>
        </w:tc>
      </w:tr>
      <w:tr w:rsidR="000F3F99">
        <w:trPr>
          <w:trHeight w:val="349"/>
        </w:trPr>
        <w:tc>
          <w:tcPr>
            <w:tcW w:w="640" w:type="dxa"/>
            <w:vAlign w:val="bottom"/>
          </w:tcPr>
          <w:p w:rsidR="000F3F99" w:rsidRDefault="000F3F99">
            <w:pPr>
              <w:rPr>
                <w:sz w:val="24"/>
                <w:szCs w:val="24"/>
              </w:rPr>
            </w:pPr>
          </w:p>
        </w:tc>
        <w:tc>
          <w:tcPr>
            <w:tcW w:w="5060" w:type="dxa"/>
            <w:vAlign w:val="bottom"/>
          </w:tcPr>
          <w:p w:rsidR="000F3F99" w:rsidRDefault="000F3F99">
            <w:pPr>
              <w:rPr>
                <w:sz w:val="24"/>
                <w:szCs w:val="24"/>
              </w:rPr>
            </w:pPr>
          </w:p>
        </w:tc>
        <w:tc>
          <w:tcPr>
            <w:tcW w:w="4500" w:type="dxa"/>
            <w:gridSpan w:val="3"/>
            <w:vAlign w:val="bottom"/>
          </w:tcPr>
          <w:p w:rsidR="000F3F99" w:rsidRDefault="001D3734">
            <w:pPr>
              <w:rPr>
                <w:sz w:val="20"/>
                <w:szCs w:val="20"/>
              </w:rPr>
            </w:pPr>
            <w:r>
              <w:rPr>
                <w:rFonts w:eastAsia="Times New Roman"/>
                <w:color w:val="0065CC"/>
                <w:sz w:val="28"/>
                <w:szCs w:val="28"/>
              </w:rPr>
              <w:t>m</w:t>
            </w:r>
          </w:p>
        </w:tc>
        <w:tc>
          <w:tcPr>
            <w:tcW w:w="0" w:type="dxa"/>
            <w:vAlign w:val="bottom"/>
          </w:tcPr>
          <w:p w:rsidR="000F3F99" w:rsidRDefault="000F3F99">
            <w:pPr>
              <w:rPr>
                <w:sz w:val="1"/>
                <w:szCs w:val="1"/>
              </w:rPr>
            </w:pPr>
          </w:p>
        </w:tc>
      </w:tr>
    </w:tbl>
    <w:p w:rsidR="000F3F99" w:rsidRDefault="001866B6">
      <w:pPr>
        <w:spacing w:line="20" w:lineRule="exact"/>
        <w:rPr>
          <w:sz w:val="20"/>
          <w:szCs w:val="20"/>
        </w:rPr>
      </w:pPr>
      <w:r>
        <w:rPr>
          <w:noProof/>
          <w:sz w:val="20"/>
          <w:szCs w:val="20"/>
        </w:rPr>
        <w:pict>
          <v:line id="Shape 331" o:spid="_x0000_s1356" style="position:absolute;z-index:251782656;visibility:visible;mso-wrap-distance-left:0;mso-wrap-distance-right:0;mso-position-horizontal-relative:text;mso-position-vertical-relative:text" from="6.35pt,-10.05pt" to="516.45pt,-10.05pt" o:allowincell="f" strokeweight=".16917mm"/>
        </w:pict>
      </w:r>
    </w:p>
    <w:p w:rsidR="000F3F99" w:rsidRDefault="000F3F99">
      <w:pPr>
        <w:sectPr w:rsidR="000F3F99">
          <w:pgSz w:w="11900" w:h="16840"/>
          <w:pgMar w:top="717" w:right="860" w:bottom="385" w:left="720" w:header="0" w:footer="0" w:gutter="0"/>
          <w:cols w:space="720" w:equalWidth="0">
            <w:col w:w="10320"/>
          </w:cols>
        </w:sect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365" w:lineRule="exact"/>
        <w:rPr>
          <w:sz w:val="20"/>
          <w:szCs w:val="20"/>
        </w:rPr>
      </w:pPr>
    </w:p>
    <w:p w:rsidR="000F3F99" w:rsidRDefault="001D3734">
      <w:pPr>
        <w:ind w:left="6020"/>
        <w:rPr>
          <w:sz w:val="20"/>
          <w:szCs w:val="20"/>
        </w:rPr>
      </w:pPr>
      <w:r>
        <w:rPr>
          <w:rFonts w:eastAsia="Times New Roman"/>
          <w:sz w:val="28"/>
          <w:szCs w:val="28"/>
        </w:rPr>
        <w:t>172</w:t>
      </w:r>
    </w:p>
    <w:p w:rsidR="000F3F99" w:rsidRDefault="000F3F99">
      <w:pPr>
        <w:sectPr w:rsidR="000F3F99">
          <w:type w:val="continuous"/>
          <w:pgSz w:w="11900" w:h="16840"/>
          <w:pgMar w:top="717" w:right="860" w:bottom="385" w:left="720" w:header="0" w:footer="0" w:gutter="0"/>
          <w:cols w:space="720" w:equalWidth="0">
            <w:col w:w="10320"/>
          </w:cols>
        </w:sectPr>
      </w:pPr>
    </w:p>
    <w:p w:rsidR="000F3F99" w:rsidRDefault="001D3734">
      <w:pPr>
        <w:ind w:left="280"/>
        <w:rPr>
          <w:sz w:val="20"/>
          <w:szCs w:val="20"/>
        </w:rPr>
      </w:pPr>
      <w:r>
        <w:rPr>
          <w:rFonts w:eastAsia="Times New Roman"/>
          <w:b/>
          <w:bCs/>
          <w:sz w:val="28"/>
          <w:szCs w:val="28"/>
        </w:rPr>
        <w:t>3.3.Режим дня</w:t>
      </w:r>
    </w:p>
    <w:p w:rsidR="000F3F99" w:rsidRDefault="000F3F99">
      <w:pPr>
        <w:spacing w:line="5" w:lineRule="exact"/>
        <w:rPr>
          <w:sz w:val="20"/>
          <w:szCs w:val="20"/>
        </w:rPr>
      </w:pPr>
    </w:p>
    <w:p w:rsidR="000F3F99" w:rsidRDefault="001D3734">
      <w:pPr>
        <w:spacing w:line="237" w:lineRule="auto"/>
        <w:ind w:left="280" w:right="440" w:firstLine="708"/>
        <w:jc w:val="both"/>
        <w:rPr>
          <w:sz w:val="20"/>
          <w:szCs w:val="20"/>
        </w:rPr>
      </w:pPr>
      <w:r>
        <w:rPr>
          <w:rFonts w:eastAsia="Times New Roman"/>
          <w:sz w:val="28"/>
          <w:szCs w:val="28"/>
        </w:rPr>
        <w:t>Режим работы соответствует календарному учебному графику МБДОУ «</w:t>
      </w:r>
      <w:r w:rsidR="002B2BA2">
        <w:rPr>
          <w:rFonts w:eastAsia="Times New Roman"/>
          <w:sz w:val="28"/>
          <w:szCs w:val="28"/>
        </w:rPr>
        <w:t xml:space="preserve">Волжский </w:t>
      </w:r>
      <w:r>
        <w:rPr>
          <w:rFonts w:eastAsia="Times New Roman"/>
          <w:sz w:val="28"/>
          <w:szCs w:val="28"/>
        </w:rPr>
        <w:t>детский сад» (режим работы групп, продолжительность образовательной деятельности (одного занятия) и максимально допустимый объем образовательной нагрузки в первой и во второй половине дня, в соответствии с СанПиН):</w:t>
      </w:r>
    </w:p>
    <w:p w:rsidR="000F3F99" w:rsidRDefault="000F3F99">
      <w:pPr>
        <w:spacing w:line="6" w:lineRule="exact"/>
        <w:rPr>
          <w:sz w:val="20"/>
          <w:szCs w:val="20"/>
        </w:rPr>
      </w:pPr>
    </w:p>
    <w:p w:rsidR="000F3F99" w:rsidRDefault="001D3734" w:rsidP="00D06291">
      <w:pPr>
        <w:numPr>
          <w:ilvl w:val="1"/>
          <w:numId w:val="192"/>
        </w:numPr>
        <w:tabs>
          <w:tab w:val="left" w:pos="1700"/>
        </w:tabs>
        <w:ind w:left="1700" w:hanging="712"/>
        <w:rPr>
          <w:rFonts w:eastAsia="Times New Roman"/>
        </w:rPr>
      </w:pPr>
      <w:r>
        <w:rPr>
          <w:rFonts w:eastAsia="Times New Roman"/>
          <w:sz w:val="28"/>
          <w:szCs w:val="28"/>
        </w:rPr>
        <w:t>пятидневная рабочая неделя;</w:t>
      </w:r>
    </w:p>
    <w:p w:rsidR="000F3F99" w:rsidRDefault="001D3734" w:rsidP="00D06291">
      <w:pPr>
        <w:numPr>
          <w:ilvl w:val="1"/>
          <w:numId w:val="192"/>
        </w:numPr>
        <w:tabs>
          <w:tab w:val="left" w:pos="1700"/>
        </w:tabs>
        <w:ind w:left="1700" w:hanging="712"/>
        <w:rPr>
          <w:rFonts w:eastAsia="Times New Roman"/>
        </w:rPr>
      </w:pPr>
      <w:r>
        <w:rPr>
          <w:rFonts w:eastAsia="Times New Roman"/>
          <w:sz w:val="28"/>
          <w:szCs w:val="28"/>
        </w:rPr>
        <w:t>группы функционируют в режиме полного дня (10-часов);</w:t>
      </w:r>
    </w:p>
    <w:p w:rsidR="000F3F99" w:rsidRDefault="000F3F99">
      <w:pPr>
        <w:spacing w:line="13" w:lineRule="exact"/>
        <w:rPr>
          <w:rFonts w:eastAsia="Times New Roman"/>
        </w:rPr>
      </w:pPr>
    </w:p>
    <w:p w:rsidR="000F3F99" w:rsidRDefault="001D3734" w:rsidP="00D06291">
      <w:pPr>
        <w:numPr>
          <w:ilvl w:val="1"/>
          <w:numId w:val="192"/>
        </w:numPr>
        <w:tabs>
          <w:tab w:val="left" w:pos="1696"/>
        </w:tabs>
        <w:spacing w:line="234" w:lineRule="auto"/>
        <w:ind w:left="280" w:right="440" w:firstLine="708"/>
        <w:rPr>
          <w:rFonts w:eastAsia="Times New Roman"/>
        </w:rPr>
      </w:pPr>
      <w:r>
        <w:rPr>
          <w:rFonts w:eastAsia="Times New Roman"/>
          <w:sz w:val="28"/>
          <w:szCs w:val="28"/>
        </w:rPr>
        <w:t>выходные дни - суббота, воскресенье, установленные законодательством Российской Федерации.</w:t>
      </w:r>
    </w:p>
    <w:p w:rsidR="000F3F99" w:rsidRDefault="000F3F99">
      <w:pPr>
        <w:spacing w:line="17" w:lineRule="exact"/>
        <w:rPr>
          <w:rFonts w:eastAsia="Times New Roman"/>
        </w:rPr>
      </w:pPr>
    </w:p>
    <w:p w:rsidR="000F3F99" w:rsidRDefault="001D3734">
      <w:pPr>
        <w:spacing w:line="237" w:lineRule="auto"/>
        <w:ind w:left="280" w:right="440" w:firstLine="708"/>
        <w:jc w:val="both"/>
        <w:rPr>
          <w:rFonts w:eastAsia="Times New Roman"/>
        </w:rPr>
      </w:pPr>
      <w:r>
        <w:rPr>
          <w:rFonts w:eastAsia="Times New Roman"/>
          <w:sz w:val="28"/>
          <w:szCs w:val="28"/>
        </w:rPr>
        <w:t>Организация режима дня и образовательной деятельности в дошкольном образовательном учреждении производится в соответствии с Санитарно-эпидемиологическими правилами и нормативами для ДОО 2.4.1.3049-13, утвержденными постановлениями Федеральной службы по надзору в сфере защиты прав потребителей и благополучия человека, Главного государственного санитарного врача РФ.</w:t>
      </w:r>
    </w:p>
    <w:p w:rsidR="000F3F99" w:rsidRDefault="000F3F99">
      <w:pPr>
        <w:spacing w:line="21" w:lineRule="exact"/>
        <w:rPr>
          <w:rFonts w:eastAsia="Times New Roman"/>
        </w:rPr>
      </w:pPr>
    </w:p>
    <w:p w:rsidR="000F3F99" w:rsidRDefault="001D3734">
      <w:pPr>
        <w:spacing w:line="235" w:lineRule="auto"/>
        <w:ind w:left="280" w:right="440" w:firstLine="708"/>
        <w:jc w:val="both"/>
        <w:rPr>
          <w:rFonts w:eastAsia="Times New Roman"/>
        </w:rPr>
      </w:pPr>
      <w:r>
        <w:rPr>
          <w:rFonts w:eastAsia="Times New Roman"/>
          <w:sz w:val="28"/>
          <w:szCs w:val="28"/>
        </w:rPr>
        <w:t>Ежедневная организация жизни и деятельности детей строится на основе учета возрастных и индивидуальных особенностей детей, посещающих учреждение,</w:t>
      </w:r>
    </w:p>
    <w:p w:rsidR="000F3F99" w:rsidRDefault="000F3F99">
      <w:pPr>
        <w:spacing w:line="15" w:lineRule="exact"/>
        <w:rPr>
          <w:rFonts w:eastAsia="Times New Roman"/>
        </w:rPr>
      </w:pPr>
    </w:p>
    <w:p w:rsidR="000F3F99" w:rsidRDefault="001D3734" w:rsidP="00D06291">
      <w:pPr>
        <w:numPr>
          <w:ilvl w:val="0"/>
          <w:numId w:val="192"/>
        </w:numPr>
        <w:tabs>
          <w:tab w:val="left" w:pos="558"/>
        </w:tabs>
        <w:spacing w:line="237" w:lineRule="auto"/>
        <w:ind w:left="280" w:right="440"/>
        <w:jc w:val="both"/>
        <w:rPr>
          <w:rFonts w:eastAsia="Times New Roman"/>
          <w:sz w:val="28"/>
          <w:szCs w:val="28"/>
        </w:rPr>
      </w:pPr>
      <w:r>
        <w:rPr>
          <w:rFonts w:eastAsia="Times New Roman"/>
          <w:sz w:val="28"/>
          <w:szCs w:val="28"/>
        </w:rPr>
        <w:t>также с учетом климатических особенностей региона. Режим дня определяет продолжительность занятий, количество и продолжительность прогулок, время, отведенное на дневной сон и на самостоятельную деятельность детей, а также на организацию приема пищи.</w:t>
      </w:r>
    </w:p>
    <w:p w:rsidR="000F3F99" w:rsidRDefault="001D3734">
      <w:pPr>
        <w:ind w:left="980"/>
        <w:rPr>
          <w:rFonts w:eastAsia="Times New Roman"/>
          <w:sz w:val="28"/>
          <w:szCs w:val="28"/>
        </w:rPr>
      </w:pPr>
      <w:r>
        <w:rPr>
          <w:rFonts w:eastAsia="Times New Roman"/>
          <w:sz w:val="28"/>
          <w:szCs w:val="28"/>
        </w:rPr>
        <w:t>Режим дня составляется на холодный и теплый период</w:t>
      </w:r>
    </w:p>
    <w:p w:rsidR="000F3F99" w:rsidRDefault="000F3F99">
      <w:pPr>
        <w:spacing w:line="328" w:lineRule="exact"/>
        <w:rPr>
          <w:sz w:val="20"/>
          <w:szCs w:val="20"/>
        </w:rPr>
      </w:pPr>
    </w:p>
    <w:p w:rsidR="000F3F99" w:rsidRDefault="001D3734">
      <w:pPr>
        <w:ind w:right="160"/>
        <w:jc w:val="center"/>
        <w:rPr>
          <w:sz w:val="20"/>
          <w:szCs w:val="20"/>
        </w:rPr>
      </w:pPr>
      <w:r>
        <w:rPr>
          <w:rFonts w:eastAsia="Times New Roman"/>
          <w:b/>
          <w:bCs/>
          <w:sz w:val="28"/>
          <w:szCs w:val="28"/>
        </w:rPr>
        <w:t>Режим дня</w:t>
      </w:r>
    </w:p>
    <w:p w:rsidR="000F3F99" w:rsidRDefault="001D3734">
      <w:pPr>
        <w:spacing w:line="236" w:lineRule="auto"/>
        <w:ind w:right="160"/>
        <w:jc w:val="center"/>
        <w:rPr>
          <w:sz w:val="20"/>
          <w:szCs w:val="20"/>
        </w:rPr>
      </w:pPr>
      <w:r>
        <w:rPr>
          <w:rFonts w:eastAsia="Times New Roman"/>
          <w:sz w:val="28"/>
          <w:szCs w:val="28"/>
        </w:rPr>
        <w:t>(холодный период времени с 01.09.2020-31.05.2021)</w:t>
      </w:r>
    </w:p>
    <w:p w:rsidR="000F3F99" w:rsidRDefault="000F3F99">
      <w:pPr>
        <w:spacing w:line="309" w:lineRule="exact"/>
        <w:rPr>
          <w:sz w:val="20"/>
          <w:szCs w:val="20"/>
        </w:rPr>
      </w:pPr>
    </w:p>
    <w:tbl>
      <w:tblPr>
        <w:tblW w:w="0" w:type="auto"/>
        <w:tblInd w:w="10" w:type="dxa"/>
        <w:tblLayout w:type="fixed"/>
        <w:tblCellMar>
          <w:left w:w="0" w:type="dxa"/>
          <w:right w:w="0" w:type="dxa"/>
        </w:tblCellMar>
        <w:tblLook w:val="04A0"/>
      </w:tblPr>
      <w:tblGrid>
        <w:gridCol w:w="780"/>
        <w:gridCol w:w="2400"/>
        <w:gridCol w:w="1280"/>
        <w:gridCol w:w="1260"/>
        <w:gridCol w:w="1640"/>
        <w:gridCol w:w="1720"/>
        <w:gridCol w:w="1840"/>
        <w:gridCol w:w="30"/>
      </w:tblGrid>
      <w:tr w:rsidR="000F3F99">
        <w:trPr>
          <w:trHeight w:val="324"/>
        </w:trPr>
        <w:tc>
          <w:tcPr>
            <w:tcW w:w="780" w:type="dxa"/>
            <w:tcBorders>
              <w:top w:val="single" w:sz="8" w:space="0" w:color="auto"/>
              <w:left w:val="single" w:sz="8" w:space="0" w:color="auto"/>
              <w:right w:val="single" w:sz="8" w:space="0" w:color="auto"/>
            </w:tcBorders>
            <w:vAlign w:val="bottom"/>
          </w:tcPr>
          <w:p w:rsidR="000F3F99" w:rsidRDefault="000F3F99">
            <w:pPr>
              <w:rPr>
                <w:sz w:val="24"/>
                <w:szCs w:val="24"/>
              </w:rPr>
            </w:pPr>
          </w:p>
        </w:tc>
        <w:tc>
          <w:tcPr>
            <w:tcW w:w="2400" w:type="dxa"/>
            <w:tcBorders>
              <w:top w:val="single" w:sz="8" w:space="0" w:color="auto"/>
              <w:right w:val="single" w:sz="8" w:space="0" w:color="auto"/>
            </w:tcBorders>
            <w:vAlign w:val="bottom"/>
          </w:tcPr>
          <w:p w:rsidR="000F3F99" w:rsidRDefault="001D3734">
            <w:pPr>
              <w:ind w:left="100"/>
              <w:rPr>
                <w:sz w:val="20"/>
                <w:szCs w:val="20"/>
              </w:rPr>
            </w:pPr>
            <w:r>
              <w:rPr>
                <w:rFonts w:eastAsia="Times New Roman"/>
                <w:sz w:val="28"/>
                <w:szCs w:val="28"/>
              </w:rPr>
              <w:t>Компоненты</w:t>
            </w:r>
          </w:p>
        </w:tc>
        <w:tc>
          <w:tcPr>
            <w:tcW w:w="1280" w:type="dxa"/>
            <w:tcBorders>
              <w:top w:val="single" w:sz="8" w:space="0" w:color="auto"/>
              <w:bottom w:val="single" w:sz="8" w:space="0" w:color="auto"/>
            </w:tcBorders>
            <w:vAlign w:val="bottom"/>
          </w:tcPr>
          <w:p w:rsidR="000F3F99" w:rsidRDefault="000F3F99">
            <w:pPr>
              <w:rPr>
                <w:sz w:val="24"/>
                <w:szCs w:val="24"/>
              </w:rPr>
            </w:pPr>
          </w:p>
        </w:tc>
        <w:tc>
          <w:tcPr>
            <w:tcW w:w="6460" w:type="dxa"/>
            <w:gridSpan w:val="4"/>
            <w:tcBorders>
              <w:top w:val="single" w:sz="8" w:space="0" w:color="auto"/>
              <w:bottom w:val="single" w:sz="8" w:space="0" w:color="auto"/>
              <w:right w:val="single" w:sz="8" w:space="0" w:color="auto"/>
            </w:tcBorders>
            <w:vAlign w:val="bottom"/>
          </w:tcPr>
          <w:p w:rsidR="000F3F99" w:rsidRDefault="001D3734">
            <w:pPr>
              <w:rPr>
                <w:sz w:val="20"/>
                <w:szCs w:val="20"/>
              </w:rPr>
            </w:pPr>
            <w:r>
              <w:rPr>
                <w:rFonts w:eastAsia="Times New Roman"/>
                <w:sz w:val="28"/>
                <w:szCs w:val="28"/>
              </w:rPr>
              <w:t>Группа общеразвивающей направленности</w:t>
            </w:r>
          </w:p>
        </w:tc>
        <w:tc>
          <w:tcPr>
            <w:tcW w:w="0" w:type="dxa"/>
            <w:vAlign w:val="bottom"/>
          </w:tcPr>
          <w:p w:rsidR="000F3F99" w:rsidRDefault="000F3F99">
            <w:pPr>
              <w:rPr>
                <w:sz w:val="1"/>
                <w:szCs w:val="1"/>
              </w:rPr>
            </w:pPr>
          </w:p>
        </w:tc>
      </w:tr>
      <w:tr w:rsidR="000F3F99">
        <w:trPr>
          <w:trHeight w:val="314"/>
        </w:trPr>
        <w:tc>
          <w:tcPr>
            <w:tcW w:w="780" w:type="dxa"/>
            <w:tcBorders>
              <w:left w:val="single" w:sz="8" w:space="0" w:color="auto"/>
              <w:right w:val="single" w:sz="8" w:space="0" w:color="auto"/>
            </w:tcBorders>
            <w:vAlign w:val="bottom"/>
          </w:tcPr>
          <w:p w:rsidR="000F3F99" w:rsidRDefault="000F3F99">
            <w:pPr>
              <w:rPr>
                <w:sz w:val="24"/>
                <w:szCs w:val="24"/>
              </w:rPr>
            </w:pPr>
          </w:p>
        </w:tc>
        <w:tc>
          <w:tcPr>
            <w:tcW w:w="2400" w:type="dxa"/>
            <w:tcBorders>
              <w:right w:val="single" w:sz="8" w:space="0" w:color="auto"/>
            </w:tcBorders>
            <w:vAlign w:val="bottom"/>
          </w:tcPr>
          <w:p w:rsidR="000F3F99" w:rsidRDefault="001D3734">
            <w:pPr>
              <w:spacing w:line="304" w:lineRule="exact"/>
              <w:ind w:left="100"/>
              <w:rPr>
                <w:sz w:val="20"/>
                <w:szCs w:val="20"/>
              </w:rPr>
            </w:pPr>
            <w:r>
              <w:rPr>
                <w:rFonts w:eastAsia="Times New Roman"/>
                <w:sz w:val="28"/>
                <w:szCs w:val="28"/>
              </w:rPr>
              <w:t>распорядка</w:t>
            </w:r>
          </w:p>
        </w:tc>
        <w:tc>
          <w:tcPr>
            <w:tcW w:w="1280" w:type="dxa"/>
            <w:tcBorders>
              <w:right w:val="single" w:sz="8" w:space="0" w:color="auto"/>
            </w:tcBorders>
            <w:vAlign w:val="bottom"/>
          </w:tcPr>
          <w:p w:rsidR="000F3F99" w:rsidRDefault="001D3734">
            <w:pPr>
              <w:spacing w:line="313" w:lineRule="exact"/>
              <w:ind w:left="100"/>
              <w:rPr>
                <w:sz w:val="20"/>
                <w:szCs w:val="20"/>
              </w:rPr>
            </w:pPr>
            <w:r>
              <w:rPr>
                <w:rFonts w:eastAsia="Times New Roman"/>
                <w:sz w:val="28"/>
                <w:szCs w:val="28"/>
              </w:rPr>
              <w:t>Для</w:t>
            </w:r>
          </w:p>
        </w:tc>
        <w:tc>
          <w:tcPr>
            <w:tcW w:w="1260" w:type="dxa"/>
            <w:tcBorders>
              <w:right w:val="single" w:sz="8" w:space="0" w:color="auto"/>
            </w:tcBorders>
            <w:vAlign w:val="bottom"/>
          </w:tcPr>
          <w:p w:rsidR="000F3F99" w:rsidRDefault="001D3734">
            <w:pPr>
              <w:spacing w:line="313" w:lineRule="exact"/>
              <w:ind w:left="80"/>
              <w:rPr>
                <w:sz w:val="20"/>
                <w:szCs w:val="20"/>
              </w:rPr>
            </w:pPr>
            <w:r>
              <w:rPr>
                <w:rFonts w:eastAsia="Times New Roman"/>
                <w:sz w:val="28"/>
                <w:szCs w:val="28"/>
              </w:rPr>
              <w:t>Для</w:t>
            </w:r>
          </w:p>
        </w:tc>
        <w:tc>
          <w:tcPr>
            <w:tcW w:w="1640" w:type="dxa"/>
            <w:vMerge w:val="restart"/>
            <w:tcBorders>
              <w:right w:val="single" w:sz="8" w:space="0" w:color="auto"/>
            </w:tcBorders>
            <w:vAlign w:val="bottom"/>
          </w:tcPr>
          <w:p w:rsidR="000F3F99" w:rsidRDefault="001D3734">
            <w:pPr>
              <w:ind w:left="100"/>
              <w:rPr>
                <w:sz w:val="20"/>
                <w:szCs w:val="20"/>
              </w:rPr>
            </w:pPr>
            <w:r>
              <w:rPr>
                <w:rFonts w:eastAsia="Times New Roman"/>
                <w:sz w:val="28"/>
                <w:szCs w:val="28"/>
              </w:rPr>
              <w:t>Для детей</w:t>
            </w:r>
          </w:p>
        </w:tc>
        <w:tc>
          <w:tcPr>
            <w:tcW w:w="1720" w:type="dxa"/>
            <w:vMerge w:val="restart"/>
            <w:tcBorders>
              <w:right w:val="single" w:sz="8" w:space="0" w:color="auto"/>
            </w:tcBorders>
            <w:vAlign w:val="bottom"/>
          </w:tcPr>
          <w:p w:rsidR="000F3F99" w:rsidRDefault="001D3734">
            <w:pPr>
              <w:ind w:left="100"/>
              <w:rPr>
                <w:sz w:val="20"/>
                <w:szCs w:val="20"/>
              </w:rPr>
            </w:pPr>
            <w:r>
              <w:rPr>
                <w:rFonts w:eastAsia="Times New Roman"/>
                <w:sz w:val="28"/>
                <w:szCs w:val="28"/>
              </w:rPr>
              <w:t>Для детей</w:t>
            </w:r>
          </w:p>
        </w:tc>
        <w:tc>
          <w:tcPr>
            <w:tcW w:w="1840" w:type="dxa"/>
            <w:vMerge w:val="restart"/>
            <w:tcBorders>
              <w:right w:val="single" w:sz="8" w:space="0" w:color="auto"/>
            </w:tcBorders>
            <w:vAlign w:val="bottom"/>
          </w:tcPr>
          <w:p w:rsidR="000F3F99" w:rsidRDefault="001D3734">
            <w:pPr>
              <w:ind w:left="100"/>
              <w:rPr>
                <w:sz w:val="20"/>
                <w:szCs w:val="20"/>
              </w:rPr>
            </w:pPr>
            <w:r>
              <w:rPr>
                <w:rFonts w:eastAsia="Times New Roman"/>
                <w:sz w:val="28"/>
                <w:szCs w:val="28"/>
              </w:rPr>
              <w:t>Для детей</w:t>
            </w:r>
          </w:p>
        </w:tc>
        <w:tc>
          <w:tcPr>
            <w:tcW w:w="0" w:type="dxa"/>
            <w:vAlign w:val="bottom"/>
          </w:tcPr>
          <w:p w:rsidR="000F3F99" w:rsidRDefault="000F3F99">
            <w:pPr>
              <w:rPr>
                <w:sz w:val="1"/>
                <w:szCs w:val="1"/>
              </w:rPr>
            </w:pPr>
          </w:p>
        </w:tc>
      </w:tr>
      <w:tr w:rsidR="000F3F99">
        <w:trPr>
          <w:trHeight w:val="161"/>
        </w:trPr>
        <w:tc>
          <w:tcPr>
            <w:tcW w:w="780" w:type="dxa"/>
            <w:tcBorders>
              <w:left w:val="single" w:sz="8" w:space="0" w:color="auto"/>
              <w:right w:val="single" w:sz="8" w:space="0" w:color="auto"/>
            </w:tcBorders>
            <w:vAlign w:val="bottom"/>
          </w:tcPr>
          <w:p w:rsidR="000F3F99" w:rsidRDefault="000F3F99">
            <w:pPr>
              <w:rPr>
                <w:sz w:val="13"/>
                <w:szCs w:val="13"/>
              </w:rPr>
            </w:pPr>
          </w:p>
        </w:tc>
        <w:tc>
          <w:tcPr>
            <w:tcW w:w="2400" w:type="dxa"/>
            <w:tcBorders>
              <w:right w:val="single" w:sz="8" w:space="0" w:color="auto"/>
            </w:tcBorders>
            <w:vAlign w:val="bottom"/>
          </w:tcPr>
          <w:p w:rsidR="000F3F99" w:rsidRDefault="000F3F99">
            <w:pPr>
              <w:rPr>
                <w:sz w:val="13"/>
                <w:szCs w:val="13"/>
              </w:rPr>
            </w:pPr>
          </w:p>
        </w:tc>
        <w:tc>
          <w:tcPr>
            <w:tcW w:w="1280" w:type="dxa"/>
            <w:vMerge w:val="restart"/>
            <w:tcBorders>
              <w:right w:val="single" w:sz="8" w:space="0" w:color="auto"/>
            </w:tcBorders>
            <w:vAlign w:val="bottom"/>
          </w:tcPr>
          <w:p w:rsidR="000F3F99" w:rsidRDefault="001D3734">
            <w:pPr>
              <w:ind w:left="100"/>
              <w:rPr>
                <w:sz w:val="20"/>
                <w:szCs w:val="20"/>
              </w:rPr>
            </w:pPr>
            <w:r>
              <w:rPr>
                <w:rFonts w:eastAsia="Times New Roman"/>
                <w:sz w:val="28"/>
                <w:szCs w:val="28"/>
              </w:rPr>
              <w:t>детей</w:t>
            </w:r>
          </w:p>
        </w:tc>
        <w:tc>
          <w:tcPr>
            <w:tcW w:w="1260" w:type="dxa"/>
            <w:vMerge w:val="restart"/>
            <w:tcBorders>
              <w:right w:val="single" w:sz="8" w:space="0" w:color="auto"/>
            </w:tcBorders>
            <w:vAlign w:val="bottom"/>
          </w:tcPr>
          <w:p w:rsidR="000F3F99" w:rsidRDefault="001D3734">
            <w:pPr>
              <w:ind w:left="80"/>
              <w:rPr>
                <w:sz w:val="20"/>
                <w:szCs w:val="20"/>
              </w:rPr>
            </w:pPr>
            <w:r>
              <w:rPr>
                <w:rFonts w:eastAsia="Times New Roman"/>
                <w:sz w:val="28"/>
                <w:szCs w:val="28"/>
              </w:rPr>
              <w:t>детей</w:t>
            </w:r>
          </w:p>
        </w:tc>
        <w:tc>
          <w:tcPr>
            <w:tcW w:w="1640" w:type="dxa"/>
            <w:vMerge/>
            <w:tcBorders>
              <w:right w:val="single" w:sz="8" w:space="0" w:color="auto"/>
            </w:tcBorders>
            <w:vAlign w:val="bottom"/>
          </w:tcPr>
          <w:p w:rsidR="000F3F99" w:rsidRDefault="000F3F99">
            <w:pPr>
              <w:rPr>
                <w:sz w:val="13"/>
                <w:szCs w:val="13"/>
              </w:rPr>
            </w:pPr>
          </w:p>
        </w:tc>
        <w:tc>
          <w:tcPr>
            <w:tcW w:w="1720" w:type="dxa"/>
            <w:vMerge/>
            <w:tcBorders>
              <w:right w:val="single" w:sz="8" w:space="0" w:color="auto"/>
            </w:tcBorders>
            <w:vAlign w:val="bottom"/>
          </w:tcPr>
          <w:p w:rsidR="000F3F99" w:rsidRDefault="000F3F99">
            <w:pPr>
              <w:rPr>
                <w:sz w:val="13"/>
                <w:szCs w:val="13"/>
              </w:rPr>
            </w:pPr>
          </w:p>
        </w:tc>
        <w:tc>
          <w:tcPr>
            <w:tcW w:w="1840" w:type="dxa"/>
            <w:vMerge/>
            <w:tcBorders>
              <w:right w:val="single" w:sz="8" w:space="0" w:color="auto"/>
            </w:tcBorders>
            <w:vAlign w:val="bottom"/>
          </w:tcPr>
          <w:p w:rsidR="000F3F99" w:rsidRDefault="000F3F99">
            <w:pPr>
              <w:rPr>
                <w:sz w:val="13"/>
                <w:szCs w:val="13"/>
              </w:rPr>
            </w:pPr>
          </w:p>
        </w:tc>
        <w:tc>
          <w:tcPr>
            <w:tcW w:w="0" w:type="dxa"/>
            <w:vAlign w:val="bottom"/>
          </w:tcPr>
          <w:p w:rsidR="000F3F99" w:rsidRDefault="000F3F99">
            <w:pPr>
              <w:rPr>
                <w:sz w:val="1"/>
                <w:szCs w:val="1"/>
              </w:rPr>
            </w:pPr>
          </w:p>
        </w:tc>
      </w:tr>
      <w:tr w:rsidR="000F3F99">
        <w:trPr>
          <w:trHeight w:val="161"/>
        </w:trPr>
        <w:tc>
          <w:tcPr>
            <w:tcW w:w="780" w:type="dxa"/>
            <w:tcBorders>
              <w:left w:val="single" w:sz="8" w:space="0" w:color="auto"/>
              <w:right w:val="single" w:sz="8" w:space="0" w:color="auto"/>
            </w:tcBorders>
            <w:vAlign w:val="bottom"/>
          </w:tcPr>
          <w:p w:rsidR="000F3F99" w:rsidRDefault="000F3F99">
            <w:pPr>
              <w:rPr>
                <w:sz w:val="13"/>
                <w:szCs w:val="13"/>
              </w:rPr>
            </w:pPr>
          </w:p>
        </w:tc>
        <w:tc>
          <w:tcPr>
            <w:tcW w:w="2400" w:type="dxa"/>
            <w:tcBorders>
              <w:right w:val="single" w:sz="8" w:space="0" w:color="auto"/>
            </w:tcBorders>
            <w:vAlign w:val="bottom"/>
          </w:tcPr>
          <w:p w:rsidR="000F3F99" w:rsidRDefault="000F3F99">
            <w:pPr>
              <w:rPr>
                <w:sz w:val="13"/>
                <w:szCs w:val="13"/>
              </w:rPr>
            </w:pPr>
          </w:p>
        </w:tc>
        <w:tc>
          <w:tcPr>
            <w:tcW w:w="1280" w:type="dxa"/>
            <w:vMerge/>
            <w:tcBorders>
              <w:right w:val="single" w:sz="8" w:space="0" w:color="auto"/>
            </w:tcBorders>
            <w:vAlign w:val="bottom"/>
          </w:tcPr>
          <w:p w:rsidR="000F3F99" w:rsidRDefault="000F3F99">
            <w:pPr>
              <w:rPr>
                <w:sz w:val="13"/>
                <w:szCs w:val="13"/>
              </w:rPr>
            </w:pPr>
          </w:p>
        </w:tc>
        <w:tc>
          <w:tcPr>
            <w:tcW w:w="1260" w:type="dxa"/>
            <w:vMerge/>
            <w:tcBorders>
              <w:right w:val="single" w:sz="8" w:space="0" w:color="auto"/>
            </w:tcBorders>
            <w:vAlign w:val="bottom"/>
          </w:tcPr>
          <w:p w:rsidR="000F3F99" w:rsidRDefault="000F3F99">
            <w:pPr>
              <w:rPr>
                <w:sz w:val="13"/>
                <w:szCs w:val="13"/>
              </w:rPr>
            </w:pPr>
          </w:p>
        </w:tc>
        <w:tc>
          <w:tcPr>
            <w:tcW w:w="1640" w:type="dxa"/>
            <w:vMerge w:val="restart"/>
            <w:tcBorders>
              <w:right w:val="single" w:sz="8" w:space="0" w:color="auto"/>
            </w:tcBorders>
            <w:vAlign w:val="bottom"/>
          </w:tcPr>
          <w:p w:rsidR="000F3F99" w:rsidRDefault="001D3734">
            <w:pPr>
              <w:ind w:left="100"/>
              <w:rPr>
                <w:sz w:val="20"/>
                <w:szCs w:val="20"/>
              </w:rPr>
            </w:pPr>
            <w:r>
              <w:rPr>
                <w:rFonts w:eastAsia="Times New Roman"/>
                <w:sz w:val="28"/>
                <w:szCs w:val="28"/>
              </w:rPr>
              <w:t>4-5 лет</w:t>
            </w:r>
          </w:p>
        </w:tc>
        <w:tc>
          <w:tcPr>
            <w:tcW w:w="1720" w:type="dxa"/>
            <w:vMerge w:val="restart"/>
            <w:tcBorders>
              <w:right w:val="single" w:sz="8" w:space="0" w:color="auto"/>
            </w:tcBorders>
            <w:vAlign w:val="bottom"/>
          </w:tcPr>
          <w:p w:rsidR="000F3F99" w:rsidRDefault="001D3734">
            <w:pPr>
              <w:ind w:left="100"/>
              <w:rPr>
                <w:sz w:val="20"/>
                <w:szCs w:val="20"/>
              </w:rPr>
            </w:pPr>
            <w:r>
              <w:rPr>
                <w:rFonts w:eastAsia="Times New Roman"/>
                <w:sz w:val="28"/>
                <w:szCs w:val="28"/>
              </w:rPr>
              <w:t>5-6 лет</w:t>
            </w:r>
          </w:p>
        </w:tc>
        <w:tc>
          <w:tcPr>
            <w:tcW w:w="1840" w:type="dxa"/>
            <w:vMerge w:val="restart"/>
            <w:tcBorders>
              <w:right w:val="single" w:sz="8" w:space="0" w:color="auto"/>
            </w:tcBorders>
            <w:vAlign w:val="bottom"/>
          </w:tcPr>
          <w:p w:rsidR="000F3F99" w:rsidRDefault="001D3734">
            <w:pPr>
              <w:ind w:left="100"/>
              <w:rPr>
                <w:sz w:val="20"/>
                <w:szCs w:val="20"/>
              </w:rPr>
            </w:pPr>
            <w:r>
              <w:rPr>
                <w:rFonts w:eastAsia="Times New Roman"/>
                <w:sz w:val="28"/>
                <w:szCs w:val="28"/>
              </w:rPr>
              <w:t>6-7 лет</w:t>
            </w:r>
          </w:p>
        </w:tc>
        <w:tc>
          <w:tcPr>
            <w:tcW w:w="0" w:type="dxa"/>
            <w:vAlign w:val="bottom"/>
          </w:tcPr>
          <w:p w:rsidR="000F3F99" w:rsidRDefault="000F3F99">
            <w:pPr>
              <w:rPr>
                <w:sz w:val="1"/>
                <w:szCs w:val="1"/>
              </w:rPr>
            </w:pPr>
          </w:p>
        </w:tc>
      </w:tr>
      <w:tr w:rsidR="000F3F99">
        <w:trPr>
          <w:trHeight w:val="161"/>
        </w:trPr>
        <w:tc>
          <w:tcPr>
            <w:tcW w:w="780" w:type="dxa"/>
            <w:tcBorders>
              <w:left w:val="single" w:sz="8" w:space="0" w:color="auto"/>
              <w:right w:val="single" w:sz="8" w:space="0" w:color="auto"/>
            </w:tcBorders>
            <w:vAlign w:val="bottom"/>
          </w:tcPr>
          <w:p w:rsidR="000F3F99" w:rsidRDefault="000F3F99">
            <w:pPr>
              <w:rPr>
                <w:sz w:val="13"/>
                <w:szCs w:val="13"/>
              </w:rPr>
            </w:pPr>
          </w:p>
        </w:tc>
        <w:tc>
          <w:tcPr>
            <w:tcW w:w="2400" w:type="dxa"/>
            <w:tcBorders>
              <w:right w:val="single" w:sz="8" w:space="0" w:color="auto"/>
            </w:tcBorders>
            <w:vAlign w:val="bottom"/>
          </w:tcPr>
          <w:p w:rsidR="000F3F99" w:rsidRDefault="000F3F99">
            <w:pPr>
              <w:rPr>
                <w:sz w:val="13"/>
                <w:szCs w:val="13"/>
              </w:rPr>
            </w:pPr>
          </w:p>
        </w:tc>
        <w:tc>
          <w:tcPr>
            <w:tcW w:w="1280" w:type="dxa"/>
            <w:vMerge w:val="restart"/>
            <w:tcBorders>
              <w:right w:val="single" w:sz="8" w:space="0" w:color="auto"/>
            </w:tcBorders>
            <w:vAlign w:val="bottom"/>
          </w:tcPr>
          <w:p w:rsidR="000F3F99" w:rsidRDefault="001D3734">
            <w:pPr>
              <w:ind w:left="100"/>
              <w:rPr>
                <w:sz w:val="20"/>
                <w:szCs w:val="20"/>
              </w:rPr>
            </w:pPr>
            <w:r>
              <w:rPr>
                <w:rFonts w:eastAsia="Times New Roman"/>
                <w:sz w:val="28"/>
                <w:szCs w:val="28"/>
              </w:rPr>
              <w:t>2-3 лет</w:t>
            </w:r>
          </w:p>
        </w:tc>
        <w:tc>
          <w:tcPr>
            <w:tcW w:w="1260" w:type="dxa"/>
            <w:vMerge w:val="restart"/>
            <w:tcBorders>
              <w:right w:val="single" w:sz="8" w:space="0" w:color="auto"/>
            </w:tcBorders>
            <w:vAlign w:val="bottom"/>
          </w:tcPr>
          <w:p w:rsidR="000F3F99" w:rsidRDefault="001D3734">
            <w:pPr>
              <w:ind w:left="80"/>
              <w:rPr>
                <w:sz w:val="20"/>
                <w:szCs w:val="20"/>
              </w:rPr>
            </w:pPr>
            <w:r>
              <w:rPr>
                <w:rFonts w:eastAsia="Times New Roman"/>
                <w:sz w:val="28"/>
                <w:szCs w:val="28"/>
              </w:rPr>
              <w:t>3-4 лет</w:t>
            </w:r>
          </w:p>
        </w:tc>
        <w:tc>
          <w:tcPr>
            <w:tcW w:w="1640" w:type="dxa"/>
            <w:vMerge/>
            <w:tcBorders>
              <w:right w:val="single" w:sz="8" w:space="0" w:color="auto"/>
            </w:tcBorders>
            <w:vAlign w:val="bottom"/>
          </w:tcPr>
          <w:p w:rsidR="000F3F99" w:rsidRDefault="000F3F99">
            <w:pPr>
              <w:rPr>
                <w:sz w:val="13"/>
                <w:szCs w:val="13"/>
              </w:rPr>
            </w:pPr>
          </w:p>
        </w:tc>
        <w:tc>
          <w:tcPr>
            <w:tcW w:w="1720" w:type="dxa"/>
            <w:vMerge/>
            <w:tcBorders>
              <w:right w:val="single" w:sz="8" w:space="0" w:color="auto"/>
            </w:tcBorders>
            <w:vAlign w:val="bottom"/>
          </w:tcPr>
          <w:p w:rsidR="000F3F99" w:rsidRDefault="000F3F99">
            <w:pPr>
              <w:rPr>
                <w:sz w:val="13"/>
                <w:szCs w:val="13"/>
              </w:rPr>
            </w:pPr>
          </w:p>
        </w:tc>
        <w:tc>
          <w:tcPr>
            <w:tcW w:w="1840" w:type="dxa"/>
            <w:vMerge/>
            <w:tcBorders>
              <w:right w:val="single" w:sz="8" w:space="0" w:color="auto"/>
            </w:tcBorders>
            <w:vAlign w:val="bottom"/>
          </w:tcPr>
          <w:p w:rsidR="000F3F99" w:rsidRDefault="000F3F99">
            <w:pPr>
              <w:rPr>
                <w:sz w:val="13"/>
                <w:szCs w:val="13"/>
              </w:rPr>
            </w:pPr>
          </w:p>
        </w:tc>
        <w:tc>
          <w:tcPr>
            <w:tcW w:w="0" w:type="dxa"/>
            <w:vAlign w:val="bottom"/>
          </w:tcPr>
          <w:p w:rsidR="000F3F99" w:rsidRDefault="000F3F99">
            <w:pPr>
              <w:rPr>
                <w:sz w:val="1"/>
                <w:szCs w:val="1"/>
              </w:rPr>
            </w:pPr>
          </w:p>
        </w:tc>
      </w:tr>
      <w:tr w:rsidR="000F3F99">
        <w:trPr>
          <w:trHeight w:val="164"/>
        </w:trPr>
        <w:tc>
          <w:tcPr>
            <w:tcW w:w="780" w:type="dxa"/>
            <w:tcBorders>
              <w:left w:val="single" w:sz="8" w:space="0" w:color="auto"/>
              <w:bottom w:val="single" w:sz="8" w:space="0" w:color="auto"/>
              <w:right w:val="single" w:sz="8" w:space="0" w:color="auto"/>
            </w:tcBorders>
            <w:vAlign w:val="bottom"/>
          </w:tcPr>
          <w:p w:rsidR="000F3F99" w:rsidRDefault="000F3F99">
            <w:pPr>
              <w:rPr>
                <w:sz w:val="14"/>
                <w:szCs w:val="14"/>
              </w:rPr>
            </w:pPr>
          </w:p>
        </w:tc>
        <w:tc>
          <w:tcPr>
            <w:tcW w:w="2400" w:type="dxa"/>
            <w:tcBorders>
              <w:bottom w:val="single" w:sz="8" w:space="0" w:color="auto"/>
              <w:right w:val="single" w:sz="8" w:space="0" w:color="auto"/>
            </w:tcBorders>
            <w:vAlign w:val="bottom"/>
          </w:tcPr>
          <w:p w:rsidR="000F3F99" w:rsidRDefault="000F3F99">
            <w:pPr>
              <w:rPr>
                <w:sz w:val="14"/>
                <w:szCs w:val="14"/>
              </w:rPr>
            </w:pPr>
          </w:p>
        </w:tc>
        <w:tc>
          <w:tcPr>
            <w:tcW w:w="1280" w:type="dxa"/>
            <w:vMerge/>
            <w:tcBorders>
              <w:bottom w:val="single" w:sz="8" w:space="0" w:color="auto"/>
              <w:right w:val="single" w:sz="8" w:space="0" w:color="auto"/>
            </w:tcBorders>
            <w:vAlign w:val="bottom"/>
          </w:tcPr>
          <w:p w:rsidR="000F3F99" w:rsidRDefault="000F3F99">
            <w:pPr>
              <w:rPr>
                <w:sz w:val="14"/>
                <w:szCs w:val="14"/>
              </w:rPr>
            </w:pPr>
          </w:p>
        </w:tc>
        <w:tc>
          <w:tcPr>
            <w:tcW w:w="1260" w:type="dxa"/>
            <w:vMerge/>
            <w:tcBorders>
              <w:bottom w:val="single" w:sz="8" w:space="0" w:color="auto"/>
              <w:right w:val="single" w:sz="8" w:space="0" w:color="auto"/>
            </w:tcBorders>
            <w:vAlign w:val="bottom"/>
          </w:tcPr>
          <w:p w:rsidR="000F3F99" w:rsidRDefault="000F3F99">
            <w:pPr>
              <w:rPr>
                <w:sz w:val="14"/>
                <w:szCs w:val="14"/>
              </w:rPr>
            </w:pPr>
          </w:p>
        </w:tc>
        <w:tc>
          <w:tcPr>
            <w:tcW w:w="1640" w:type="dxa"/>
            <w:tcBorders>
              <w:bottom w:val="single" w:sz="8" w:space="0" w:color="auto"/>
              <w:right w:val="single" w:sz="8" w:space="0" w:color="auto"/>
            </w:tcBorders>
            <w:vAlign w:val="bottom"/>
          </w:tcPr>
          <w:p w:rsidR="000F3F99" w:rsidRDefault="000F3F99">
            <w:pPr>
              <w:rPr>
                <w:sz w:val="14"/>
                <w:szCs w:val="14"/>
              </w:rPr>
            </w:pPr>
          </w:p>
        </w:tc>
        <w:tc>
          <w:tcPr>
            <w:tcW w:w="1720" w:type="dxa"/>
            <w:tcBorders>
              <w:bottom w:val="single" w:sz="8" w:space="0" w:color="auto"/>
              <w:right w:val="single" w:sz="8" w:space="0" w:color="auto"/>
            </w:tcBorders>
            <w:vAlign w:val="bottom"/>
          </w:tcPr>
          <w:p w:rsidR="000F3F99" w:rsidRDefault="000F3F99">
            <w:pPr>
              <w:rPr>
                <w:sz w:val="14"/>
                <w:szCs w:val="14"/>
              </w:rPr>
            </w:pPr>
          </w:p>
        </w:tc>
        <w:tc>
          <w:tcPr>
            <w:tcW w:w="1840" w:type="dxa"/>
            <w:tcBorders>
              <w:bottom w:val="single" w:sz="8" w:space="0" w:color="auto"/>
              <w:right w:val="single" w:sz="8" w:space="0" w:color="auto"/>
            </w:tcBorders>
            <w:vAlign w:val="bottom"/>
          </w:tcPr>
          <w:p w:rsidR="000F3F99" w:rsidRDefault="000F3F99">
            <w:pPr>
              <w:rPr>
                <w:sz w:val="14"/>
                <w:szCs w:val="14"/>
              </w:rPr>
            </w:pPr>
          </w:p>
        </w:tc>
        <w:tc>
          <w:tcPr>
            <w:tcW w:w="0" w:type="dxa"/>
            <w:vAlign w:val="bottom"/>
          </w:tcPr>
          <w:p w:rsidR="000F3F99" w:rsidRDefault="000F3F99">
            <w:pPr>
              <w:rPr>
                <w:sz w:val="1"/>
                <w:szCs w:val="1"/>
              </w:rPr>
            </w:pPr>
          </w:p>
        </w:tc>
      </w:tr>
      <w:tr w:rsidR="000F3F99">
        <w:trPr>
          <w:trHeight w:val="308"/>
        </w:trPr>
        <w:tc>
          <w:tcPr>
            <w:tcW w:w="780" w:type="dxa"/>
            <w:tcBorders>
              <w:left w:val="single" w:sz="8" w:space="0" w:color="auto"/>
              <w:right w:val="single" w:sz="8" w:space="0" w:color="auto"/>
            </w:tcBorders>
            <w:vAlign w:val="bottom"/>
          </w:tcPr>
          <w:p w:rsidR="000F3F99" w:rsidRDefault="001D3734">
            <w:pPr>
              <w:spacing w:line="308" w:lineRule="exact"/>
              <w:ind w:left="100"/>
              <w:rPr>
                <w:sz w:val="20"/>
                <w:szCs w:val="20"/>
              </w:rPr>
            </w:pPr>
            <w:r>
              <w:rPr>
                <w:rFonts w:eastAsia="Times New Roman"/>
                <w:sz w:val="28"/>
                <w:szCs w:val="28"/>
              </w:rPr>
              <w:t>1</w:t>
            </w:r>
          </w:p>
        </w:tc>
        <w:tc>
          <w:tcPr>
            <w:tcW w:w="2400" w:type="dxa"/>
            <w:tcBorders>
              <w:right w:val="single" w:sz="8" w:space="0" w:color="auto"/>
            </w:tcBorders>
            <w:vAlign w:val="bottom"/>
          </w:tcPr>
          <w:p w:rsidR="000F3F99" w:rsidRDefault="001D3734">
            <w:pPr>
              <w:spacing w:line="308" w:lineRule="exact"/>
              <w:ind w:left="100"/>
              <w:rPr>
                <w:sz w:val="20"/>
                <w:szCs w:val="20"/>
              </w:rPr>
            </w:pPr>
            <w:r>
              <w:rPr>
                <w:rFonts w:eastAsia="Times New Roman"/>
                <w:sz w:val="28"/>
                <w:szCs w:val="28"/>
              </w:rPr>
              <w:t>Прием детей,</w:t>
            </w:r>
          </w:p>
        </w:tc>
        <w:tc>
          <w:tcPr>
            <w:tcW w:w="1280" w:type="dxa"/>
            <w:tcBorders>
              <w:right w:val="single" w:sz="8" w:space="0" w:color="auto"/>
            </w:tcBorders>
            <w:vAlign w:val="bottom"/>
          </w:tcPr>
          <w:p w:rsidR="000F3F99" w:rsidRDefault="001D3734">
            <w:pPr>
              <w:spacing w:line="308" w:lineRule="exact"/>
              <w:ind w:left="100"/>
              <w:rPr>
                <w:sz w:val="20"/>
                <w:szCs w:val="20"/>
              </w:rPr>
            </w:pPr>
            <w:r>
              <w:rPr>
                <w:rFonts w:eastAsia="Times New Roman"/>
                <w:sz w:val="28"/>
                <w:szCs w:val="28"/>
              </w:rPr>
              <w:t>8.00-</w:t>
            </w:r>
          </w:p>
        </w:tc>
        <w:tc>
          <w:tcPr>
            <w:tcW w:w="1260" w:type="dxa"/>
            <w:tcBorders>
              <w:right w:val="single" w:sz="8" w:space="0" w:color="auto"/>
            </w:tcBorders>
            <w:vAlign w:val="bottom"/>
          </w:tcPr>
          <w:p w:rsidR="000F3F99" w:rsidRDefault="001D3734">
            <w:pPr>
              <w:spacing w:line="308" w:lineRule="exact"/>
              <w:ind w:left="80"/>
              <w:rPr>
                <w:sz w:val="20"/>
                <w:szCs w:val="20"/>
              </w:rPr>
            </w:pPr>
            <w:r>
              <w:rPr>
                <w:rFonts w:eastAsia="Times New Roman"/>
                <w:sz w:val="28"/>
                <w:szCs w:val="28"/>
              </w:rPr>
              <w:t>8.00-</w:t>
            </w:r>
          </w:p>
        </w:tc>
        <w:tc>
          <w:tcPr>
            <w:tcW w:w="1640" w:type="dxa"/>
            <w:tcBorders>
              <w:right w:val="single" w:sz="8" w:space="0" w:color="auto"/>
            </w:tcBorders>
            <w:vAlign w:val="bottom"/>
          </w:tcPr>
          <w:p w:rsidR="000F3F99" w:rsidRDefault="001D3734">
            <w:pPr>
              <w:spacing w:line="308" w:lineRule="exact"/>
              <w:ind w:left="100"/>
              <w:rPr>
                <w:sz w:val="20"/>
                <w:szCs w:val="20"/>
              </w:rPr>
            </w:pPr>
            <w:r>
              <w:rPr>
                <w:rFonts w:eastAsia="Times New Roman"/>
                <w:sz w:val="28"/>
                <w:szCs w:val="28"/>
              </w:rPr>
              <w:t>8.00-8.52</w:t>
            </w:r>
          </w:p>
        </w:tc>
        <w:tc>
          <w:tcPr>
            <w:tcW w:w="1720" w:type="dxa"/>
            <w:tcBorders>
              <w:right w:val="single" w:sz="8" w:space="0" w:color="auto"/>
            </w:tcBorders>
            <w:vAlign w:val="bottom"/>
          </w:tcPr>
          <w:p w:rsidR="000F3F99" w:rsidRDefault="001D3734">
            <w:pPr>
              <w:spacing w:line="308" w:lineRule="exact"/>
              <w:ind w:left="100"/>
              <w:rPr>
                <w:sz w:val="20"/>
                <w:szCs w:val="20"/>
              </w:rPr>
            </w:pPr>
            <w:r>
              <w:rPr>
                <w:rFonts w:eastAsia="Times New Roman"/>
                <w:sz w:val="28"/>
                <w:szCs w:val="28"/>
              </w:rPr>
              <w:t>8.00-8.50</w:t>
            </w:r>
          </w:p>
        </w:tc>
        <w:tc>
          <w:tcPr>
            <w:tcW w:w="1840" w:type="dxa"/>
            <w:tcBorders>
              <w:right w:val="single" w:sz="8" w:space="0" w:color="auto"/>
            </w:tcBorders>
            <w:vAlign w:val="bottom"/>
          </w:tcPr>
          <w:p w:rsidR="000F3F99" w:rsidRDefault="001D3734">
            <w:pPr>
              <w:spacing w:line="308" w:lineRule="exact"/>
              <w:ind w:left="100"/>
              <w:rPr>
                <w:sz w:val="20"/>
                <w:szCs w:val="20"/>
              </w:rPr>
            </w:pPr>
            <w:r>
              <w:rPr>
                <w:rFonts w:eastAsia="Times New Roman"/>
                <w:sz w:val="28"/>
                <w:szCs w:val="28"/>
              </w:rPr>
              <w:t>8.00-8.48</w:t>
            </w:r>
          </w:p>
        </w:tc>
        <w:tc>
          <w:tcPr>
            <w:tcW w:w="0" w:type="dxa"/>
            <w:vAlign w:val="bottom"/>
          </w:tcPr>
          <w:p w:rsidR="000F3F99" w:rsidRDefault="000F3F99">
            <w:pPr>
              <w:rPr>
                <w:sz w:val="1"/>
                <w:szCs w:val="1"/>
              </w:rPr>
            </w:pPr>
          </w:p>
        </w:tc>
      </w:tr>
      <w:tr w:rsidR="000F3F99">
        <w:trPr>
          <w:trHeight w:val="322"/>
        </w:trPr>
        <w:tc>
          <w:tcPr>
            <w:tcW w:w="780" w:type="dxa"/>
            <w:tcBorders>
              <w:left w:val="single" w:sz="8" w:space="0" w:color="auto"/>
              <w:right w:val="single" w:sz="8" w:space="0" w:color="auto"/>
            </w:tcBorders>
            <w:vAlign w:val="bottom"/>
          </w:tcPr>
          <w:p w:rsidR="000F3F99" w:rsidRDefault="000F3F99">
            <w:pPr>
              <w:rPr>
                <w:sz w:val="24"/>
                <w:szCs w:val="24"/>
              </w:rPr>
            </w:pPr>
          </w:p>
        </w:tc>
        <w:tc>
          <w:tcPr>
            <w:tcW w:w="2400" w:type="dxa"/>
            <w:tcBorders>
              <w:right w:val="single" w:sz="8" w:space="0" w:color="auto"/>
            </w:tcBorders>
            <w:vAlign w:val="bottom"/>
          </w:tcPr>
          <w:p w:rsidR="000F3F99" w:rsidRDefault="001D3734">
            <w:pPr>
              <w:ind w:left="100"/>
              <w:rPr>
                <w:sz w:val="20"/>
                <w:szCs w:val="20"/>
              </w:rPr>
            </w:pPr>
            <w:r>
              <w:rPr>
                <w:rFonts w:eastAsia="Times New Roman"/>
                <w:sz w:val="28"/>
                <w:szCs w:val="28"/>
              </w:rPr>
              <w:t>осмотр, общение,</w:t>
            </w:r>
          </w:p>
        </w:tc>
        <w:tc>
          <w:tcPr>
            <w:tcW w:w="1280" w:type="dxa"/>
            <w:tcBorders>
              <w:right w:val="single" w:sz="8" w:space="0" w:color="auto"/>
            </w:tcBorders>
            <w:vAlign w:val="bottom"/>
          </w:tcPr>
          <w:p w:rsidR="000F3F99" w:rsidRDefault="001D3734">
            <w:pPr>
              <w:ind w:left="100"/>
              <w:rPr>
                <w:sz w:val="20"/>
                <w:szCs w:val="20"/>
              </w:rPr>
            </w:pPr>
            <w:r>
              <w:rPr>
                <w:rFonts w:eastAsia="Times New Roman"/>
                <w:sz w:val="28"/>
                <w:szCs w:val="28"/>
              </w:rPr>
              <w:t>8.55</w:t>
            </w:r>
          </w:p>
        </w:tc>
        <w:tc>
          <w:tcPr>
            <w:tcW w:w="1260" w:type="dxa"/>
            <w:tcBorders>
              <w:right w:val="single" w:sz="8" w:space="0" w:color="auto"/>
            </w:tcBorders>
            <w:vAlign w:val="bottom"/>
          </w:tcPr>
          <w:p w:rsidR="000F3F99" w:rsidRDefault="001D3734">
            <w:pPr>
              <w:ind w:left="80"/>
              <w:rPr>
                <w:sz w:val="20"/>
                <w:szCs w:val="20"/>
              </w:rPr>
            </w:pPr>
            <w:r>
              <w:rPr>
                <w:rFonts w:eastAsia="Times New Roman"/>
                <w:sz w:val="28"/>
                <w:szCs w:val="28"/>
              </w:rPr>
              <w:t>8.55</w:t>
            </w:r>
          </w:p>
        </w:tc>
        <w:tc>
          <w:tcPr>
            <w:tcW w:w="1640" w:type="dxa"/>
            <w:tcBorders>
              <w:right w:val="single" w:sz="8" w:space="0" w:color="auto"/>
            </w:tcBorders>
            <w:vAlign w:val="bottom"/>
          </w:tcPr>
          <w:p w:rsidR="000F3F99" w:rsidRDefault="000F3F99">
            <w:pPr>
              <w:rPr>
                <w:sz w:val="24"/>
                <w:szCs w:val="24"/>
              </w:rPr>
            </w:pPr>
          </w:p>
        </w:tc>
        <w:tc>
          <w:tcPr>
            <w:tcW w:w="1720" w:type="dxa"/>
            <w:tcBorders>
              <w:right w:val="single" w:sz="8" w:space="0" w:color="auto"/>
            </w:tcBorders>
            <w:vAlign w:val="bottom"/>
          </w:tcPr>
          <w:p w:rsidR="000F3F99" w:rsidRDefault="000F3F99">
            <w:pPr>
              <w:rPr>
                <w:sz w:val="24"/>
                <w:szCs w:val="24"/>
              </w:rPr>
            </w:pPr>
          </w:p>
        </w:tc>
        <w:tc>
          <w:tcPr>
            <w:tcW w:w="184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24"/>
        </w:trPr>
        <w:tc>
          <w:tcPr>
            <w:tcW w:w="780" w:type="dxa"/>
            <w:tcBorders>
              <w:left w:val="single" w:sz="8" w:space="0" w:color="auto"/>
              <w:right w:val="single" w:sz="8" w:space="0" w:color="auto"/>
            </w:tcBorders>
            <w:vAlign w:val="bottom"/>
          </w:tcPr>
          <w:p w:rsidR="000F3F99" w:rsidRDefault="000F3F99">
            <w:pPr>
              <w:rPr>
                <w:sz w:val="24"/>
                <w:szCs w:val="24"/>
              </w:rPr>
            </w:pPr>
          </w:p>
        </w:tc>
        <w:tc>
          <w:tcPr>
            <w:tcW w:w="2400" w:type="dxa"/>
            <w:tcBorders>
              <w:right w:val="single" w:sz="8" w:space="0" w:color="auto"/>
            </w:tcBorders>
            <w:vAlign w:val="bottom"/>
          </w:tcPr>
          <w:p w:rsidR="000F3F99" w:rsidRDefault="001D3734">
            <w:pPr>
              <w:ind w:left="100"/>
              <w:rPr>
                <w:sz w:val="20"/>
                <w:szCs w:val="20"/>
              </w:rPr>
            </w:pPr>
            <w:r>
              <w:rPr>
                <w:rFonts w:eastAsia="Times New Roman"/>
                <w:sz w:val="28"/>
                <w:szCs w:val="28"/>
              </w:rPr>
              <w:t>самостоятельные</w:t>
            </w:r>
          </w:p>
        </w:tc>
        <w:tc>
          <w:tcPr>
            <w:tcW w:w="1280" w:type="dxa"/>
            <w:tcBorders>
              <w:right w:val="single" w:sz="8" w:space="0" w:color="auto"/>
            </w:tcBorders>
            <w:vAlign w:val="bottom"/>
          </w:tcPr>
          <w:p w:rsidR="000F3F99" w:rsidRDefault="000F3F99">
            <w:pPr>
              <w:rPr>
                <w:sz w:val="24"/>
                <w:szCs w:val="24"/>
              </w:rPr>
            </w:pPr>
          </w:p>
        </w:tc>
        <w:tc>
          <w:tcPr>
            <w:tcW w:w="1260" w:type="dxa"/>
            <w:tcBorders>
              <w:right w:val="single" w:sz="8" w:space="0" w:color="auto"/>
            </w:tcBorders>
            <w:vAlign w:val="bottom"/>
          </w:tcPr>
          <w:p w:rsidR="000F3F99" w:rsidRDefault="000F3F99">
            <w:pPr>
              <w:rPr>
                <w:sz w:val="24"/>
                <w:szCs w:val="24"/>
              </w:rPr>
            </w:pPr>
          </w:p>
        </w:tc>
        <w:tc>
          <w:tcPr>
            <w:tcW w:w="1640" w:type="dxa"/>
            <w:tcBorders>
              <w:right w:val="single" w:sz="8" w:space="0" w:color="auto"/>
            </w:tcBorders>
            <w:vAlign w:val="bottom"/>
          </w:tcPr>
          <w:p w:rsidR="000F3F99" w:rsidRDefault="000F3F99">
            <w:pPr>
              <w:rPr>
                <w:sz w:val="24"/>
                <w:szCs w:val="24"/>
              </w:rPr>
            </w:pPr>
          </w:p>
        </w:tc>
        <w:tc>
          <w:tcPr>
            <w:tcW w:w="1720" w:type="dxa"/>
            <w:tcBorders>
              <w:right w:val="single" w:sz="8" w:space="0" w:color="auto"/>
            </w:tcBorders>
            <w:vAlign w:val="bottom"/>
          </w:tcPr>
          <w:p w:rsidR="000F3F99" w:rsidRDefault="000F3F99">
            <w:pPr>
              <w:rPr>
                <w:sz w:val="24"/>
                <w:szCs w:val="24"/>
              </w:rPr>
            </w:pPr>
          </w:p>
        </w:tc>
        <w:tc>
          <w:tcPr>
            <w:tcW w:w="184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25"/>
        </w:trPr>
        <w:tc>
          <w:tcPr>
            <w:tcW w:w="780" w:type="dxa"/>
            <w:tcBorders>
              <w:left w:val="single" w:sz="8" w:space="0" w:color="auto"/>
              <w:bottom w:val="single" w:sz="8" w:space="0" w:color="auto"/>
              <w:right w:val="single" w:sz="8" w:space="0" w:color="auto"/>
            </w:tcBorders>
            <w:vAlign w:val="bottom"/>
          </w:tcPr>
          <w:p w:rsidR="000F3F99" w:rsidRDefault="000F3F99">
            <w:pPr>
              <w:rPr>
                <w:sz w:val="24"/>
                <w:szCs w:val="24"/>
              </w:rPr>
            </w:pPr>
          </w:p>
        </w:tc>
        <w:tc>
          <w:tcPr>
            <w:tcW w:w="2400" w:type="dxa"/>
            <w:tcBorders>
              <w:bottom w:val="single" w:sz="8" w:space="0" w:color="auto"/>
              <w:right w:val="single" w:sz="8" w:space="0" w:color="auto"/>
            </w:tcBorders>
            <w:vAlign w:val="bottom"/>
          </w:tcPr>
          <w:p w:rsidR="000F3F99" w:rsidRDefault="001D3734">
            <w:pPr>
              <w:ind w:left="100"/>
              <w:rPr>
                <w:sz w:val="20"/>
                <w:szCs w:val="20"/>
              </w:rPr>
            </w:pPr>
            <w:r>
              <w:rPr>
                <w:rFonts w:eastAsia="Times New Roman"/>
                <w:sz w:val="28"/>
                <w:szCs w:val="28"/>
              </w:rPr>
              <w:t>игры</w:t>
            </w:r>
          </w:p>
        </w:tc>
        <w:tc>
          <w:tcPr>
            <w:tcW w:w="1280" w:type="dxa"/>
            <w:tcBorders>
              <w:bottom w:val="single" w:sz="8" w:space="0" w:color="auto"/>
              <w:right w:val="single" w:sz="8" w:space="0" w:color="auto"/>
            </w:tcBorders>
            <w:vAlign w:val="bottom"/>
          </w:tcPr>
          <w:p w:rsidR="000F3F99" w:rsidRDefault="000F3F99">
            <w:pPr>
              <w:rPr>
                <w:sz w:val="24"/>
                <w:szCs w:val="24"/>
              </w:rPr>
            </w:pPr>
          </w:p>
        </w:tc>
        <w:tc>
          <w:tcPr>
            <w:tcW w:w="1260" w:type="dxa"/>
            <w:tcBorders>
              <w:bottom w:val="single" w:sz="8" w:space="0" w:color="auto"/>
              <w:right w:val="single" w:sz="8" w:space="0" w:color="auto"/>
            </w:tcBorders>
            <w:vAlign w:val="bottom"/>
          </w:tcPr>
          <w:p w:rsidR="000F3F99" w:rsidRDefault="000F3F99">
            <w:pPr>
              <w:rPr>
                <w:sz w:val="24"/>
                <w:szCs w:val="24"/>
              </w:rPr>
            </w:pPr>
          </w:p>
        </w:tc>
        <w:tc>
          <w:tcPr>
            <w:tcW w:w="1640" w:type="dxa"/>
            <w:tcBorders>
              <w:bottom w:val="single" w:sz="8" w:space="0" w:color="auto"/>
              <w:right w:val="single" w:sz="8" w:space="0" w:color="auto"/>
            </w:tcBorders>
            <w:vAlign w:val="bottom"/>
          </w:tcPr>
          <w:p w:rsidR="000F3F99" w:rsidRDefault="000F3F99">
            <w:pPr>
              <w:rPr>
                <w:sz w:val="24"/>
                <w:szCs w:val="24"/>
              </w:rPr>
            </w:pPr>
          </w:p>
        </w:tc>
        <w:tc>
          <w:tcPr>
            <w:tcW w:w="1720" w:type="dxa"/>
            <w:tcBorders>
              <w:bottom w:val="single" w:sz="8" w:space="0" w:color="auto"/>
              <w:right w:val="single" w:sz="8" w:space="0" w:color="auto"/>
            </w:tcBorders>
            <w:vAlign w:val="bottom"/>
          </w:tcPr>
          <w:p w:rsidR="000F3F99" w:rsidRDefault="000F3F99">
            <w:pPr>
              <w:rPr>
                <w:sz w:val="24"/>
                <w:szCs w:val="24"/>
              </w:rPr>
            </w:pPr>
          </w:p>
        </w:tc>
        <w:tc>
          <w:tcPr>
            <w:tcW w:w="1840" w:type="dxa"/>
            <w:tcBorders>
              <w:bottom w:val="single" w:sz="8" w:space="0" w:color="auto"/>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08"/>
        </w:trPr>
        <w:tc>
          <w:tcPr>
            <w:tcW w:w="780" w:type="dxa"/>
            <w:tcBorders>
              <w:left w:val="single" w:sz="8" w:space="0" w:color="auto"/>
              <w:right w:val="single" w:sz="8" w:space="0" w:color="auto"/>
            </w:tcBorders>
            <w:vAlign w:val="bottom"/>
          </w:tcPr>
          <w:p w:rsidR="000F3F99" w:rsidRDefault="001D3734">
            <w:pPr>
              <w:spacing w:line="308" w:lineRule="exact"/>
              <w:ind w:left="100"/>
              <w:rPr>
                <w:sz w:val="20"/>
                <w:szCs w:val="20"/>
              </w:rPr>
            </w:pPr>
            <w:r>
              <w:rPr>
                <w:rFonts w:eastAsia="Times New Roman"/>
                <w:sz w:val="28"/>
                <w:szCs w:val="28"/>
              </w:rPr>
              <w:t>2.</w:t>
            </w:r>
          </w:p>
        </w:tc>
        <w:tc>
          <w:tcPr>
            <w:tcW w:w="2400" w:type="dxa"/>
            <w:tcBorders>
              <w:right w:val="single" w:sz="8" w:space="0" w:color="auto"/>
            </w:tcBorders>
            <w:vAlign w:val="bottom"/>
          </w:tcPr>
          <w:p w:rsidR="000F3F99" w:rsidRDefault="001D3734">
            <w:pPr>
              <w:spacing w:line="308" w:lineRule="exact"/>
              <w:ind w:left="100"/>
              <w:rPr>
                <w:sz w:val="20"/>
                <w:szCs w:val="20"/>
              </w:rPr>
            </w:pPr>
            <w:r>
              <w:rPr>
                <w:rFonts w:eastAsia="Times New Roman"/>
                <w:sz w:val="28"/>
                <w:szCs w:val="28"/>
              </w:rPr>
              <w:t>Гимнастика</w:t>
            </w:r>
          </w:p>
        </w:tc>
        <w:tc>
          <w:tcPr>
            <w:tcW w:w="1280" w:type="dxa"/>
            <w:tcBorders>
              <w:right w:val="single" w:sz="8" w:space="0" w:color="auto"/>
            </w:tcBorders>
            <w:vAlign w:val="bottom"/>
          </w:tcPr>
          <w:p w:rsidR="000F3F99" w:rsidRDefault="001D3734">
            <w:pPr>
              <w:spacing w:line="308" w:lineRule="exact"/>
              <w:ind w:left="100"/>
              <w:rPr>
                <w:sz w:val="20"/>
                <w:szCs w:val="20"/>
              </w:rPr>
            </w:pPr>
            <w:r>
              <w:rPr>
                <w:rFonts w:eastAsia="Times New Roman"/>
                <w:sz w:val="28"/>
                <w:szCs w:val="28"/>
              </w:rPr>
              <w:t>8.55-</w:t>
            </w:r>
          </w:p>
        </w:tc>
        <w:tc>
          <w:tcPr>
            <w:tcW w:w="1260" w:type="dxa"/>
            <w:tcBorders>
              <w:right w:val="single" w:sz="8" w:space="0" w:color="auto"/>
            </w:tcBorders>
            <w:vAlign w:val="bottom"/>
          </w:tcPr>
          <w:p w:rsidR="000F3F99" w:rsidRDefault="001D3734">
            <w:pPr>
              <w:spacing w:line="308" w:lineRule="exact"/>
              <w:ind w:left="80"/>
              <w:rPr>
                <w:sz w:val="20"/>
                <w:szCs w:val="20"/>
              </w:rPr>
            </w:pPr>
            <w:r>
              <w:rPr>
                <w:rFonts w:eastAsia="Times New Roman"/>
                <w:sz w:val="28"/>
                <w:szCs w:val="28"/>
              </w:rPr>
              <w:t>8.55-</w:t>
            </w:r>
          </w:p>
        </w:tc>
        <w:tc>
          <w:tcPr>
            <w:tcW w:w="1640" w:type="dxa"/>
            <w:tcBorders>
              <w:right w:val="single" w:sz="8" w:space="0" w:color="auto"/>
            </w:tcBorders>
            <w:vAlign w:val="bottom"/>
          </w:tcPr>
          <w:p w:rsidR="000F3F99" w:rsidRDefault="001D3734">
            <w:pPr>
              <w:spacing w:line="308" w:lineRule="exact"/>
              <w:ind w:left="100"/>
              <w:rPr>
                <w:sz w:val="20"/>
                <w:szCs w:val="20"/>
              </w:rPr>
            </w:pPr>
            <w:r>
              <w:rPr>
                <w:rFonts w:eastAsia="Times New Roman"/>
                <w:sz w:val="28"/>
                <w:szCs w:val="28"/>
              </w:rPr>
              <w:t>8.52-9.00</w:t>
            </w:r>
          </w:p>
        </w:tc>
        <w:tc>
          <w:tcPr>
            <w:tcW w:w="1720" w:type="dxa"/>
            <w:tcBorders>
              <w:right w:val="single" w:sz="8" w:space="0" w:color="auto"/>
            </w:tcBorders>
            <w:vAlign w:val="bottom"/>
          </w:tcPr>
          <w:p w:rsidR="000F3F99" w:rsidRDefault="001D3734">
            <w:pPr>
              <w:spacing w:line="308" w:lineRule="exact"/>
              <w:ind w:left="100"/>
              <w:rPr>
                <w:sz w:val="20"/>
                <w:szCs w:val="20"/>
              </w:rPr>
            </w:pPr>
            <w:r>
              <w:rPr>
                <w:rFonts w:eastAsia="Times New Roman"/>
                <w:sz w:val="28"/>
                <w:szCs w:val="28"/>
              </w:rPr>
              <w:t>8.50-9.00</w:t>
            </w:r>
          </w:p>
        </w:tc>
        <w:tc>
          <w:tcPr>
            <w:tcW w:w="1840" w:type="dxa"/>
            <w:tcBorders>
              <w:right w:val="single" w:sz="8" w:space="0" w:color="auto"/>
            </w:tcBorders>
            <w:vAlign w:val="bottom"/>
          </w:tcPr>
          <w:p w:rsidR="000F3F99" w:rsidRDefault="001D3734">
            <w:pPr>
              <w:spacing w:line="308" w:lineRule="exact"/>
              <w:ind w:left="100"/>
              <w:rPr>
                <w:sz w:val="20"/>
                <w:szCs w:val="20"/>
              </w:rPr>
            </w:pPr>
            <w:r>
              <w:rPr>
                <w:rFonts w:eastAsia="Times New Roman"/>
                <w:sz w:val="28"/>
                <w:szCs w:val="28"/>
              </w:rPr>
              <w:t>8.48-9.00</w:t>
            </w:r>
          </w:p>
        </w:tc>
        <w:tc>
          <w:tcPr>
            <w:tcW w:w="0" w:type="dxa"/>
            <w:vAlign w:val="bottom"/>
          </w:tcPr>
          <w:p w:rsidR="000F3F99" w:rsidRDefault="000F3F99">
            <w:pPr>
              <w:rPr>
                <w:sz w:val="1"/>
                <w:szCs w:val="1"/>
              </w:rPr>
            </w:pPr>
          </w:p>
        </w:tc>
      </w:tr>
      <w:tr w:rsidR="000F3F99">
        <w:trPr>
          <w:trHeight w:val="325"/>
        </w:trPr>
        <w:tc>
          <w:tcPr>
            <w:tcW w:w="780" w:type="dxa"/>
            <w:tcBorders>
              <w:left w:val="single" w:sz="8" w:space="0" w:color="auto"/>
              <w:bottom w:val="single" w:sz="8" w:space="0" w:color="auto"/>
              <w:right w:val="single" w:sz="8" w:space="0" w:color="auto"/>
            </w:tcBorders>
            <w:vAlign w:val="bottom"/>
          </w:tcPr>
          <w:p w:rsidR="000F3F99" w:rsidRDefault="000F3F99">
            <w:pPr>
              <w:rPr>
                <w:sz w:val="24"/>
                <w:szCs w:val="24"/>
              </w:rPr>
            </w:pPr>
          </w:p>
        </w:tc>
        <w:tc>
          <w:tcPr>
            <w:tcW w:w="2400" w:type="dxa"/>
            <w:tcBorders>
              <w:bottom w:val="single" w:sz="8" w:space="0" w:color="auto"/>
              <w:right w:val="single" w:sz="8" w:space="0" w:color="auto"/>
            </w:tcBorders>
            <w:vAlign w:val="bottom"/>
          </w:tcPr>
          <w:p w:rsidR="000F3F99" w:rsidRDefault="001D3734">
            <w:pPr>
              <w:ind w:left="100"/>
              <w:rPr>
                <w:sz w:val="20"/>
                <w:szCs w:val="20"/>
              </w:rPr>
            </w:pPr>
            <w:r>
              <w:rPr>
                <w:rFonts w:eastAsia="Times New Roman"/>
                <w:sz w:val="28"/>
                <w:szCs w:val="28"/>
              </w:rPr>
              <w:t>утренняя</w:t>
            </w:r>
          </w:p>
        </w:tc>
        <w:tc>
          <w:tcPr>
            <w:tcW w:w="1280" w:type="dxa"/>
            <w:tcBorders>
              <w:bottom w:val="single" w:sz="8" w:space="0" w:color="auto"/>
              <w:right w:val="single" w:sz="8" w:space="0" w:color="auto"/>
            </w:tcBorders>
            <w:vAlign w:val="bottom"/>
          </w:tcPr>
          <w:p w:rsidR="000F3F99" w:rsidRDefault="001D3734">
            <w:pPr>
              <w:ind w:left="100"/>
              <w:rPr>
                <w:sz w:val="20"/>
                <w:szCs w:val="20"/>
              </w:rPr>
            </w:pPr>
            <w:r>
              <w:rPr>
                <w:rFonts w:eastAsia="Times New Roman"/>
                <w:sz w:val="28"/>
                <w:szCs w:val="28"/>
              </w:rPr>
              <w:t>9.00</w:t>
            </w:r>
          </w:p>
        </w:tc>
        <w:tc>
          <w:tcPr>
            <w:tcW w:w="1260" w:type="dxa"/>
            <w:tcBorders>
              <w:bottom w:val="single" w:sz="8" w:space="0" w:color="auto"/>
              <w:right w:val="single" w:sz="8" w:space="0" w:color="auto"/>
            </w:tcBorders>
            <w:vAlign w:val="bottom"/>
          </w:tcPr>
          <w:p w:rsidR="000F3F99" w:rsidRDefault="001D3734">
            <w:pPr>
              <w:ind w:left="80"/>
              <w:rPr>
                <w:sz w:val="20"/>
                <w:szCs w:val="20"/>
              </w:rPr>
            </w:pPr>
            <w:r>
              <w:rPr>
                <w:rFonts w:eastAsia="Times New Roman"/>
                <w:sz w:val="28"/>
                <w:szCs w:val="28"/>
              </w:rPr>
              <w:t>9.00</w:t>
            </w:r>
          </w:p>
        </w:tc>
        <w:tc>
          <w:tcPr>
            <w:tcW w:w="1640" w:type="dxa"/>
            <w:tcBorders>
              <w:bottom w:val="single" w:sz="8" w:space="0" w:color="auto"/>
              <w:right w:val="single" w:sz="8" w:space="0" w:color="auto"/>
            </w:tcBorders>
            <w:vAlign w:val="bottom"/>
          </w:tcPr>
          <w:p w:rsidR="000F3F99" w:rsidRDefault="000F3F99">
            <w:pPr>
              <w:rPr>
                <w:sz w:val="24"/>
                <w:szCs w:val="24"/>
              </w:rPr>
            </w:pPr>
          </w:p>
        </w:tc>
        <w:tc>
          <w:tcPr>
            <w:tcW w:w="1720" w:type="dxa"/>
            <w:tcBorders>
              <w:bottom w:val="single" w:sz="8" w:space="0" w:color="auto"/>
              <w:right w:val="single" w:sz="8" w:space="0" w:color="auto"/>
            </w:tcBorders>
            <w:vAlign w:val="bottom"/>
          </w:tcPr>
          <w:p w:rsidR="000F3F99" w:rsidRDefault="000F3F99">
            <w:pPr>
              <w:rPr>
                <w:sz w:val="24"/>
                <w:szCs w:val="24"/>
              </w:rPr>
            </w:pPr>
          </w:p>
        </w:tc>
        <w:tc>
          <w:tcPr>
            <w:tcW w:w="1840" w:type="dxa"/>
            <w:tcBorders>
              <w:bottom w:val="single" w:sz="8" w:space="0" w:color="auto"/>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0"/>
        </w:trPr>
        <w:tc>
          <w:tcPr>
            <w:tcW w:w="780" w:type="dxa"/>
            <w:tcBorders>
              <w:left w:val="single" w:sz="8" w:space="0" w:color="auto"/>
              <w:right w:val="single" w:sz="8" w:space="0" w:color="auto"/>
            </w:tcBorders>
            <w:vAlign w:val="bottom"/>
          </w:tcPr>
          <w:p w:rsidR="000F3F99" w:rsidRDefault="001D3734">
            <w:pPr>
              <w:spacing w:line="310" w:lineRule="exact"/>
              <w:ind w:left="100"/>
              <w:rPr>
                <w:sz w:val="20"/>
                <w:szCs w:val="20"/>
              </w:rPr>
            </w:pPr>
            <w:r>
              <w:rPr>
                <w:rFonts w:eastAsia="Times New Roman"/>
                <w:sz w:val="28"/>
                <w:szCs w:val="28"/>
              </w:rPr>
              <w:t>3</w:t>
            </w:r>
          </w:p>
        </w:tc>
        <w:tc>
          <w:tcPr>
            <w:tcW w:w="2400" w:type="dxa"/>
            <w:tcBorders>
              <w:right w:val="single" w:sz="8" w:space="0" w:color="auto"/>
            </w:tcBorders>
            <w:vAlign w:val="bottom"/>
          </w:tcPr>
          <w:p w:rsidR="000F3F99" w:rsidRDefault="001D3734">
            <w:pPr>
              <w:spacing w:line="310" w:lineRule="exact"/>
              <w:ind w:left="100"/>
              <w:rPr>
                <w:sz w:val="20"/>
                <w:szCs w:val="20"/>
              </w:rPr>
            </w:pPr>
            <w:r>
              <w:rPr>
                <w:rFonts w:eastAsia="Times New Roman"/>
                <w:sz w:val="28"/>
                <w:szCs w:val="28"/>
              </w:rPr>
              <w:t>Завтрак,</w:t>
            </w:r>
          </w:p>
        </w:tc>
        <w:tc>
          <w:tcPr>
            <w:tcW w:w="1280" w:type="dxa"/>
            <w:tcBorders>
              <w:right w:val="single" w:sz="8" w:space="0" w:color="auto"/>
            </w:tcBorders>
            <w:vAlign w:val="bottom"/>
          </w:tcPr>
          <w:p w:rsidR="000F3F99" w:rsidRDefault="001D3734">
            <w:pPr>
              <w:spacing w:line="310" w:lineRule="exact"/>
              <w:ind w:left="100"/>
              <w:rPr>
                <w:sz w:val="20"/>
                <w:szCs w:val="20"/>
              </w:rPr>
            </w:pPr>
            <w:r>
              <w:rPr>
                <w:rFonts w:eastAsia="Times New Roman"/>
                <w:sz w:val="28"/>
                <w:szCs w:val="28"/>
              </w:rPr>
              <w:t>9.00-</w:t>
            </w:r>
          </w:p>
        </w:tc>
        <w:tc>
          <w:tcPr>
            <w:tcW w:w="1260" w:type="dxa"/>
            <w:tcBorders>
              <w:right w:val="single" w:sz="8" w:space="0" w:color="auto"/>
            </w:tcBorders>
            <w:vAlign w:val="bottom"/>
          </w:tcPr>
          <w:p w:rsidR="000F3F99" w:rsidRDefault="001D3734">
            <w:pPr>
              <w:spacing w:line="310" w:lineRule="exact"/>
              <w:ind w:left="80"/>
              <w:rPr>
                <w:sz w:val="20"/>
                <w:szCs w:val="20"/>
              </w:rPr>
            </w:pPr>
            <w:r>
              <w:rPr>
                <w:rFonts w:eastAsia="Times New Roman"/>
                <w:sz w:val="28"/>
                <w:szCs w:val="28"/>
              </w:rPr>
              <w:t>9.00-</w:t>
            </w:r>
          </w:p>
        </w:tc>
        <w:tc>
          <w:tcPr>
            <w:tcW w:w="1640" w:type="dxa"/>
            <w:tcBorders>
              <w:right w:val="single" w:sz="8" w:space="0" w:color="auto"/>
            </w:tcBorders>
            <w:vAlign w:val="bottom"/>
          </w:tcPr>
          <w:p w:rsidR="000F3F99" w:rsidRDefault="001D3734">
            <w:pPr>
              <w:spacing w:line="310" w:lineRule="exact"/>
              <w:ind w:left="100"/>
              <w:rPr>
                <w:sz w:val="20"/>
                <w:szCs w:val="20"/>
              </w:rPr>
            </w:pPr>
            <w:r>
              <w:rPr>
                <w:rFonts w:eastAsia="Times New Roman"/>
                <w:sz w:val="28"/>
                <w:szCs w:val="28"/>
              </w:rPr>
              <w:t>9.00-9.15</w:t>
            </w:r>
          </w:p>
        </w:tc>
        <w:tc>
          <w:tcPr>
            <w:tcW w:w="1720" w:type="dxa"/>
            <w:tcBorders>
              <w:right w:val="single" w:sz="8" w:space="0" w:color="auto"/>
            </w:tcBorders>
            <w:vAlign w:val="bottom"/>
          </w:tcPr>
          <w:p w:rsidR="000F3F99" w:rsidRDefault="001D3734">
            <w:pPr>
              <w:spacing w:line="310" w:lineRule="exact"/>
              <w:ind w:left="100"/>
              <w:rPr>
                <w:sz w:val="20"/>
                <w:szCs w:val="20"/>
              </w:rPr>
            </w:pPr>
            <w:r>
              <w:rPr>
                <w:rFonts w:eastAsia="Times New Roman"/>
                <w:sz w:val="28"/>
                <w:szCs w:val="28"/>
              </w:rPr>
              <w:t>9.00-9.10</w:t>
            </w:r>
          </w:p>
        </w:tc>
        <w:tc>
          <w:tcPr>
            <w:tcW w:w="1840" w:type="dxa"/>
            <w:tcBorders>
              <w:right w:val="single" w:sz="8" w:space="0" w:color="auto"/>
            </w:tcBorders>
            <w:vAlign w:val="bottom"/>
          </w:tcPr>
          <w:p w:rsidR="000F3F99" w:rsidRDefault="001D3734">
            <w:pPr>
              <w:spacing w:line="310" w:lineRule="exact"/>
              <w:ind w:left="100"/>
              <w:rPr>
                <w:sz w:val="20"/>
                <w:szCs w:val="20"/>
              </w:rPr>
            </w:pPr>
            <w:r>
              <w:rPr>
                <w:rFonts w:eastAsia="Times New Roman"/>
                <w:sz w:val="28"/>
                <w:szCs w:val="28"/>
              </w:rPr>
              <w:t>9.00-9.10</w:t>
            </w:r>
          </w:p>
        </w:tc>
        <w:tc>
          <w:tcPr>
            <w:tcW w:w="0" w:type="dxa"/>
            <w:vAlign w:val="bottom"/>
          </w:tcPr>
          <w:p w:rsidR="000F3F99" w:rsidRDefault="000F3F99">
            <w:pPr>
              <w:rPr>
                <w:sz w:val="1"/>
                <w:szCs w:val="1"/>
              </w:rPr>
            </w:pPr>
          </w:p>
        </w:tc>
      </w:tr>
      <w:tr w:rsidR="000F3F99">
        <w:trPr>
          <w:trHeight w:val="325"/>
        </w:trPr>
        <w:tc>
          <w:tcPr>
            <w:tcW w:w="780" w:type="dxa"/>
            <w:tcBorders>
              <w:left w:val="single" w:sz="8" w:space="0" w:color="auto"/>
              <w:bottom w:val="single" w:sz="8" w:space="0" w:color="auto"/>
              <w:right w:val="single" w:sz="8" w:space="0" w:color="auto"/>
            </w:tcBorders>
            <w:vAlign w:val="bottom"/>
          </w:tcPr>
          <w:p w:rsidR="000F3F99" w:rsidRDefault="000F3F99">
            <w:pPr>
              <w:rPr>
                <w:sz w:val="24"/>
                <w:szCs w:val="24"/>
              </w:rPr>
            </w:pPr>
          </w:p>
        </w:tc>
        <w:tc>
          <w:tcPr>
            <w:tcW w:w="2400" w:type="dxa"/>
            <w:tcBorders>
              <w:bottom w:val="single" w:sz="8" w:space="0" w:color="auto"/>
              <w:right w:val="single" w:sz="8" w:space="0" w:color="auto"/>
            </w:tcBorders>
            <w:vAlign w:val="bottom"/>
          </w:tcPr>
          <w:p w:rsidR="000F3F99" w:rsidRDefault="000F3F99">
            <w:pPr>
              <w:rPr>
                <w:sz w:val="24"/>
                <w:szCs w:val="24"/>
              </w:rPr>
            </w:pPr>
          </w:p>
        </w:tc>
        <w:tc>
          <w:tcPr>
            <w:tcW w:w="1280" w:type="dxa"/>
            <w:tcBorders>
              <w:bottom w:val="single" w:sz="8" w:space="0" w:color="auto"/>
              <w:right w:val="single" w:sz="8" w:space="0" w:color="auto"/>
            </w:tcBorders>
            <w:vAlign w:val="bottom"/>
          </w:tcPr>
          <w:p w:rsidR="000F3F99" w:rsidRDefault="001D3734">
            <w:pPr>
              <w:ind w:left="100"/>
              <w:rPr>
                <w:sz w:val="20"/>
                <w:szCs w:val="20"/>
              </w:rPr>
            </w:pPr>
            <w:r>
              <w:rPr>
                <w:rFonts w:eastAsia="Times New Roman"/>
                <w:sz w:val="28"/>
                <w:szCs w:val="28"/>
              </w:rPr>
              <w:t>9.20</w:t>
            </w:r>
          </w:p>
        </w:tc>
        <w:tc>
          <w:tcPr>
            <w:tcW w:w="1260" w:type="dxa"/>
            <w:tcBorders>
              <w:bottom w:val="single" w:sz="8" w:space="0" w:color="auto"/>
              <w:right w:val="single" w:sz="8" w:space="0" w:color="auto"/>
            </w:tcBorders>
            <w:vAlign w:val="bottom"/>
          </w:tcPr>
          <w:p w:rsidR="000F3F99" w:rsidRDefault="001D3734">
            <w:pPr>
              <w:ind w:left="80"/>
              <w:rPr>
                <w:sz w:val="20"/>
                <w:szCs w:val="20"/>
              </w:rPr>
            </w:pPr>
            <w:r>
              <w:rPr>
                <w:rFonts w:eastAsia="Times New Roman"/>
                <w:sz w:val="28"/>
                <w:szCs w:val="28"/>
              </w:rPr>
              <w:t>9.20</w:t>
            </w:r>
          </w:p>
        </w:tc>
        <w:tc>
          <w:tcPr>
            <w:tcW w:w="1640" w:type="dxa"/>
            <w:tcBorders>
              <w:bottom w:val="single" w:sz="8" w:space="0" w:color="auto"/>
              <w:right w:val="single" w:sz="8" w:space="0" w:color="auto"/>
            </w:tcBorders>
            <w:vAlign w:val="bottom"/>
          </w:tcPr>
          <w:p w:rsidR="000F3F99" w:rsidRDefault="000F3F99">
            <w:pPr>
              <w:rPr>
                <w:sz w:val="24"/>
                <w:szCs w:val="24"/>
              </w:rPr>
            </w:pPr>
          </w:p>
        </w:tc>
        <w:tc>
          <w:tcPr>
            <w:tcW w:w="1720" w:type="dxa"/>
            <w:tcBorders>
              <w:bottom w:val="single" w:sz="8" w:space="0" w:color="auto"/>
              <w:right w:val="single" w:sz="8" w:space="0" w:color="auto"/>
            </w:tcBorders>
            <w:vAlign w:val="bottom"/>
          </w:tcPr>
          <w:p w:rsidR="000F3F99" w:rsidRDefault="000F3F99">
            <w:pPr>
              <w:rPr>
                <w:sz w:val="24"/>
                <w:szCs w:val="24"/>
              </w:rPr>
            </w:pPr>
          </w:p>
        </w:tc>
        <w:tc>
          <w:tcPr>
            <w:tcW w:w="1840" w:type="dxa"/>
            <w:tcBorders>
              <w:bottom w:val="single" w:sz="8" w:space="0" w:color="auto"/>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08"/>
        </w:trPr>
        <w:tc>
          <w:tcPr>
            <w:tcW w:w="780" w:type="dxa"/>
            <w:tcBorders>
              <w:left w:val="single" w:sz="8" w:space="0" w:color="auto"/>
              <w:right w:val="single" w:sz="8" w:space="0" w:color="auto"/>
            </w:tcBorders>
            <w:vAlign w:val="bottom"/>
          </w:tcPr>
          <w:p w:rsidR="000F3F99" w:rsidRDefault="001D3734">
            <w:pPr>
              <w:spacing w:line="308" w:lineRule="exact"/>
              <w:ind w:left="100"/>
              <w:rPr>
                <w:sz w:val="20"/>
                <w:szCs w:val="20"/>
              </w:rPr>
            </w:pPr>
            <w:r>
              <w:rPr>
                <w:rFonts w:eastAsia="Times New Roman"/>
                <w:sz w:val="28"/>
                <w:szCs w:val="28"/>
              </w:rPr>
              <w:t>4</w:t>
            </w:r>
          </w:p>
        </w:tc>
        <w:tc>
          <w:tcPr>
            <w:tcW w:w="2400" w:type="dxa"/>
            <w:tcBorders>
              <w:right w:val="single" w:sz="8" w:space="0" w:color="auto"/>
            </w:tcBorders>
            <w:vAlign w:val="bottom"/>
          </w:tcPr>
          <w:p w:rsidR="000F3F99" w:rsidRDefault="001D3734">
            <w:pPr>
              <w:spacing w:line="308" w:lineRule="exact"/>
              <w:ind w:left="160"/>
              <w:rPr>
                <w:sz w:val="20"/>
                <w:szCs w:val="20"/>
              </w:rPr>
            </w:pPr>
            <w:r>
              <w:rPr>
                <w:rFonts w:eastAsia="Times New Roman"/>
                <w:sz w:val="28"/>
                <w:szCs w:val="28"/>
              </w:rPr>
              <w:t>Самостоятельная</w:t>
            </w:r>
          </w:p>
        </w:tc>
        <w:tc>
          <w:tcPr>
            <w:tcW w:w="1280" w:type="dxa"/>
            <w:tcBorders>
              <w:right w:val="single" w:sz="8" w:space="0" w:color="auto"/>
            </w:tcBorders>
            <w:vAlign w:val="bottom"/>
          </w:tcPr>
          <w:p w:rsidR="000F3F99" w:rsidRDefault="001D3734">
            <w:pPr>
              <w:spacing w:line="308" w:lineRule="exact"/>
              <w:ind w:left="100"/>
              <w:rPr>
                <w:sz w:val="20"/>
                <w:szCs w:val="20"/>
              </w:rPr>
            </w:pPr>
            <w:r>
              <w:rPr>
                <w:rFonts w:eastAsia="Times New Roman"/>
                <w:sz w:val="28"/>
                <w:szCs w:val="28"/>
              </w:rPr>
              <w:t>9.20-</w:t>
            </w:r>
          </w:p>
        </w:tc>
        <w:tc>
          <w:tcPr>
            <w:tcW w:w="1260" w:type="dxa"/>
            <w:tcBorders>
              <w:right w:val="single" w:sz="8" w:space="0" w:color="auto"/>
            </w:tcBorders>
            <w:vAlign w:val="bottom"/>
          </w:tcPr>
          <w:p w:rsidR="000F3F99" w:rsidRDefault="001D3734">
            <w:pPr>
              <w:spacing w:line="308" w:lineRule="exact"/>
              <w:ind w:left="80"/>
              <w:rPr>
                <w:sz w:val="20"/>
                <w:szCs w:val="20"/>
              </w:rPr>
            </w:pPr>
            <w:r>
              <w:rPr>
                <w:rFonts w:eastAsia="Times New Roman"/>
                <w:sz w:val="28"/>
                <w:szCs w:val="28"/>
              </w:rPr>
              <w:t>9.20-</w:t>
            </w:r>
          </w:p>
        </w:tc>
        <w:tc>
          <w:tcPr>
            <w:tcW w:w="1640" w:type="dxa"/>
            <w:tcBorders>
              <w:right w:val="single" w:sz="8" w:space="0" w:color="auto"/>
            </w:tcBorders>
            <w:vAlign w:val="bottom"/>
          </w:tcPr>
          <w:p w:rsidR="000F3F99" w:rsidRDefault="001D3734">
            <w:pPr>
              <w:spacing w:line="308" w:lineRule="exact"/>
              <w:ind w:left="100"/>
              <w:rPr>
                <w:sz w:val="20"/>
                <w:szCs w:val="20"/>
              </w:rPr>
            </w:pPr>
            <w:r>
              <w:rPr>
                <w:rFonts w:eastAsia="Times New Roman"/>
                <w:sz w:val="28"/>
                <w:szCs w:val="28"/>
              </w:rPr>
              <w:t>9.15-9.30</w:t>
            </w:r>
          </w:p>
        </w:tc>
        <w:tc>
          <w:tcPr>
            <w:tcW w:w="1720" w:type="dxa"/>
            <w:tcBorders>
              <w:right w:val="single" w:sz="8" w:space="0" w:color="auto"/>
            </w:tcBorders>
            <w:vAlign w:val="bottom"/>
          </w:tcPr>
          <w:p w:rsidR="000F3F99" w:rsidRDefault="001D3734">
            <w:pPr>
              <w:spacing w:line="308" w:lineRule="exact"/>
              <w:ind w:left="100"/>
              <w:rPr>
                <w:sz w:val="20"/>
                <w:szCs w:val="20"/>
              </w:rPr>
            </w:pPr>
            <w:r>
              <w:rPr>
                <w:rFonts w:eastAsia="Times New Roman"/>
                <w:sz w:val="28"/>
                <w:szCs w:val="28"/>
              </w:rPr>
              <w:t>9.10-9.30</w:t>
            </w:r>
          </w:p>
        </w:tc>
        <w:tc>
          <w:tcPr>
            <w:tcW w:w="1840" w:type="dxa"/>
            <w:tcBorders>
              <w:right w:val="single" w:sz="8" w:space="0" w:color="auto"/>
            </w:tcBorders>
            <w:vAlign w:val="bottom"/>
          </w:tcPr>
          <w:p w:rsidR="000F3F99" w:rsidRDefault="001D3734">
            <w:pPr>
              <w:spacing w:line="308" w:lineRule="exact"/>
              <w:ind w:left="100"/>
              <w:rPr>
                <w:sz w:val="20"/>
                <w:szCs w:val="20"/>
              </w:rPr>
            </w:pPr>
            <w:r>
              <w:rPr>
                <w:rFonts w:eastAsia="Times New Roman"/>
                <w:sz w:val="28"/>
                <w:szCs w:val="28"/>
              </w:rPr>
              <w:t>9.10-9.30</w:t>
            </w:r>
          </w:p>
        </w:tc>
        <w:tc>
          <w:tcPr>
            <w:tcW w:w="0" w:type="dxa"/>
            <w:vAlign w:val="bottom"/>
          </w:tcPr>
          <w:p w:rsidR="000F3F99" w:rsidRDefault="000F3F99">
            <w:pPr>
              <w:rPr>
                <w:sz w:val="1"/>
                <w:szCs w:val="1"/>
              </w:rPr>
            </w:pPr>
          </w:p>
        </w:tc>
      </w:tr>
      <w:tr w:rsidR="000F3F99">
        <w:trPr>
          <w:trHeight w:val="322"/>
        </w:trPr>
        <w:tc>
          <w:tcPr>
            <w:tcW w:w="780" w:type="dxa"/>
            <w:tcBorders>
              <w:left w:val="single" w:sz="8" w:space="0" w:color="auto"/>
              <w:right w:val="single" w:sz="8" w:space="0" w:color="auto"/>
            </w:tcBorders>
            <w:vAlign w:val="bottom"/>
          </w:tcPr>
          <w:p w:rsidR="000F3F99" w:rsidRDefault="000F3F99">
            <w:pPr>
              <w:rPr>
                <w:sz w:val="24"/>
                <w:szCs w:val="24"/>
              </w:rPr>
            </w:pPr>
          </w:p>
        </w:tc>
        <w:tc>
          <w:tcPr>
            <w:tcW w:w="2400" w:type="dxa"/>
            <w:tcBorders>
              <w:right w:val="single" w:sz="8" w:space="0" w:color="auto"/>
            </w:tcBorders>
            <w:vAlign w:val="bottom"/>
          </w:tcPr>
          <w:p w:rsidR="000F3F99" w:rsidRDefault="001D3734">
            <w:pPr>
              <w:ind w:left="100"/>
              <w:rPr>
                <w:sz w:val="20"/>
                <w:szCs w:val="20"/>
              </w:rPr>
            </w:pPr>
            <w:r>
              <w:rPr>
                <w:rFonts w:eastAsia="Times New Roman"/>
                <w:sz w:val="28"/>
                <w:szCs w:val="28"/>
              </w:rPr>
              <w:t>деятельность</w:t>
            </w:r>
          </w:p>
        </w:tc>
        <w:tc>
          <w:tcPr>
            <w:tcW w:w="1280" w:type="dxa"/>
            <w:tcBorders>
              <w:right w:val="single" w:sz="8" w:space="0" w:color="auto"/>
            </w:tcBorders>
            <w:vAlign w:val="bottom"/>
          </w:tcPr>
          <w:p w:rsidR="000F3F99" w:rsidRDefault="001D3734">
            <w:pPr>
              <w:ind w:left="100"/>
              <w:rPr>
                <w:sz w:val="20"/>
                <w:szCs w:val="20"/>
              </w:rPr>
            </w:pPr>
            <w:r>
              <w:rPr>
                <w:rFonts w:eastAsia="Times New Roman"/>
                <w:sz w:val="28"/>
                <w:szCs w:val="28"/>
              </w:rPr>
              <w:t>9.40</w:t>
            </w:r>
          </w:p>
        </w:tc>
        <w:tc>
          <w:tcPr>
            <w:tcW w:w="1260" w:type="dxa"/>
            <w:tcBorders>
              <w:right w:val="single" w:sz="8" w:space="0" w:color="auto"/>
            </w:tcBorders>
            <w:vAlign w:val="bottom"/>
          </w:tcPr>
          <w:p w:rsidR="000F3F99" w:rsidRDefault="001D3734">
            <w:pPr>
              <w:ind w:left="80"/>
              <w:rPr>
                <w:sz w:val="20"/>
                <w:szCs w:val="20"/>
              </w:rPr>
            </w:pPr>
            <w:r>
              <w:rPr>
                <w:rFonts w:eastAsia="Times New Roman"/>
                <w:sz w:val="28"/>
                <w:szCs w:val="28"/>
              </w:rPr>
              <w:t>10.00</w:t>
            </w:r>
          </w:p>
        </w:tc>
        <w:tc>
          <w:tcPr>
            <w:tcW w:w="1640" w:type="dxa"/>
            <w:tcBorders>
              <w:right w:val="single" w:sz="8" w:space="0" w:color="auto"/>
            </w:tcBorders>
            <w:vAlign w:val="bottom"/>
          </w:tcPr>
          <w:p w:rsidR="000F3F99" w:rsidRDefault="000F3F99">
            <w:pPr>
              <w:rPr>
                <w:sz w:val="24"/>
                <w:szCs w:val="24"/>
              </w:rPr>
            </w:pPr>
          </w:p>
        </w:tc>
        <w:tc>
          <w:tcPr>
            <w:tcW w:w="1720" w:type="dxa"/>
            <w:tcBorders>
              <w:right w:val="single" w:sz="8" w:space="0" w:color="auto"/>
            </w:tcBorders>
            <w:vAlign w:val="bottom"/>
          </w:tcPr>
          <w:p w:rsidR="000F3F99" w:rsidRDefault="000F3F99">
            <w:pPr>
              <w:rPr>
                <w:sz w:val="24"/>
                <w:szCs w:val="24"/>
              </w:rPr>
            </w:pPr>
          </w:p>
        </w:tc>
        <w:tc>
          <w:tcPr>
            <w:tcW w:w="184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22"/>
        </w:trPr>
        <w:tc>
          <w:tcPr>
            <w:tcW w:w="780" w:type="dxa"/>
            <w:tcBorders>
              <w:left w:val="single" w:sz="8" w:space="0" w:color="auto"/>
              <w:right w:val="single" w:sz="8" w:space="0" w:color="auto"/>
            </w:tcBorders>
            <w:vAlign w:val="bottom"/>
          </w:tcPr>
          <w:p w:rsidR="000F3F99" w:rsidRDefault="000F3F99">
            <w:pPr>
              <w:rPr>
                <w:sz w:val="24"/>
                <w:szCs w:val="24"/>
              </w:rPr>
            </w:pPr>
          </w:p>
        </w:tc>
        <w:tc>
          <w:tcPr>
            <w:tcW w:w="2400" w:type="dxa"/>
            <w:tcBorders>
              <w:right w:val="single" w:sz="8" w:space="0" w:color="auto"/>
            </w:tcBorders>
            <w:vAlign w:val="bottom"/>
          </w:tcPr>
          <w:p w:rsidR="000F3F99" w:rsidRDefault="001D3734">
            <w:pPr>
              <w:ind w:left="100"/>
              <w:rPr>
                <w:sz w:val="20"/>
                <w:szCs w:val="20"/>
              </w:rPr>
            </w:pPr>
            <w:r>
              <w:rPr>
                <w:rFonts w:eastAsia="Times New Roman"/>
                <w:sz w:val="28"/>
                <w:szCs w:val="28"/>
              </w:rPr>
              <w:t>(личная гигиена,</w:t>
            </w:r>
          </w:p>
        </w:tc>
        <w:tc>
          <w:tcPr>
            <w:tcW w:w="1280" w:type="dxa"/>
            <w:tcBorders>
              <w:right w:val="single" w:sz="8" w:space="0" w:color="auto"/>
            </w:tcBorders>
            <w:vAlign w:val="bottom"/>
          </w:tcPr>
          <w:p w:rsidR="000F3F99" w:rsidRDefault="000F3F99">
            <w:pPr>
              <w:rPr>
                <w:sz w:val="24"/>
                <w:szCs w:val="24"/>
              </w:rPr>
            </w:pPr>
          </w:p>
        </w:tc>
        <w:tc>
          <w:tcPr>
            <w:tcW w:w="1260" w:type="dxa"/>
            <w:tcBorders>
              <w:right w:val="single" w:sz="8" w:space="0" w:color="auto"/>
            </w:tcBorders>
            <w:vAlign w:val="bottom"/>
          </w:tcPr>
          <w:p w:rsidR="000F3F99" w:rsidRDefault="000F3F99">
            <w:pPr>
              <w:rPr>
                <w:sz w:val="24"/>
                <w:szCs w:val="24"/>
              </w:rPr>
            </w:pPr>
          </w:p>
        </w:tc>
        <w:tc>
          <w:tcPr>
            <w:tcW w:w="1640" w:type="dxa"/>
            <w:tcBorders>
              <w:right w:val="single" w:sz="8" w:space="0" w:color="auto"/>
            </w:tcBorders>
            <w:vAlign w:val="bottom"/>
          </w:tcPr>
          <w:p w:rsidR="000F3F99" w:rsidRDefault="000F3F99">
            <w:pPr>
              <w:rPr>
                <w:sz w:val="24"/>
                <w:szCs w:val="24"/>
              </w:rPr>
            </w:pPr>
          </w:p>
        </w:tc>
        <w:tc>
          <w:tcPr>
            <w:tcW w:w="1720" w:type="dxa"/>
            <w:tcBorders>
              <w:right w:val="single" w:sz="8" w:space="0" w:color="auto"/>
            </w:tcBorders>
            <w:vAlign w:val="bottom"/>
          </w:tcPr>
          <w:p w:rsidR="000F3F99" w:rsidRDefault="000F3F99">
            <w:pPr>
              <w:rPr>
                <w:sz w:val="24"/>
                <w:szCs w:val="24"/>
              </w:rPr>
            </w:pPr>
          </w:p>
        </w:tc>
        <w:tc>
          <w:tcPr>
            <w:tcW w:w="184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24"/>
        </w:trPr>
        <w:tc>
          <w:tcPr>
            <w:tcW w:w="780" w:type="dxa"/>
            <w:tcBorders>
              <w:left w:val="single" w:sz="8" w:space="0" w:color="auto"/>
              <w:right w:val="single" w:sz="8" w:space="0" w:color="auto"/>
            </w:tcBorders>
            <w:vAlign w:val="bottom"/>
          </w:tcPr>
          <w:p w:rsidR="000F3F99" w:rsidRDefault="000F3F99">
            <w:pPr>
              <w:rPr>
                <w:sz w:val="24"/>
                <w:szCs w:val="24"/>
              </w:rPr>
            </w:pPr>
          </w:p>
        </w:tc>
        <w:tc>
          <w:tcPr>
            <w:tcW w:w="2400" w:type="dxa"/>
            <w:tcBorders>
              <w:right w:val="single" w:sz="8" w:space="0" w:color="auto"/>
            </w:tcBorders>
            <w:vAlign w:val="bottom"/>
          </w:tcPr>
          <w:p w:rsidR="000F3F99" w:rsidRDefault="001D3734">
            <w:pPr>
              <w:ind w:left="100"/>
              <w:rPr>
                <w:sz w:val="20"/>
                <w:szCs w:val="20"/>
              </w:rPr>
            </w:pPr>
            <w:r>
              <w:rPr>
                <w:rFonts w:eastAsia="Times New Roman"/>
                <w:sz w:val="28"/>
                <w:szCs w:val="28"/>
              </w:rPr>
              <w:t>подготовка к</w:t>
            </w:r>
          </w:p>
        </w:tc>
        <w:tc>
          <w:tcPr>
            <w:tcW w:w="1280" w:type="dxa"/>
            <w:tcBorders>
              <w:right w:val="single" w:sz="8" w:space="0" w:color="auto"/>
            </w:tcBorders>
            <w:vAlign w:val="bottom"/>
          </w:tcPr>
          <w:p w:rsidR="000F3F99" w:rsidRDefault="000F3F99">
            <w:pPr>
              <w:rPr>
                <w:sz w:val="24"/>
                <w:szCs w:val="24"/>
              </w:rPr>
            </w:pPr>
          </w:p>
        </w:tc>
        <w:tc>
          <w:tcPr>
            <w:tcW w:w="1260" w:type="dxa"/>
            <w:tcBorders>
              <w:right w:val="single" w:sz="8" w:space="0" w:color="auto"/>
            </w:tcBorders>
            <w:vAlign w:val="bottom"/>
          </w:tcPr>
          <w:p w:rsidR="000F3F99" w:rsidRDefault="000F3F99">
            <w:pPr>
              <w:rPr>
                <w:sz w:val="24"/>
                <w:szCs w:val="24"/>
              </w:rPr>
            </w:pPr>
          </w:p>
        </w:tc>
        <w:tc>
          <w:tcPr>
            <w:tcW w:w="1640" w:type="dxa"/>
            <w:tcBorders>
              <w:right w:val="single" w:sz="8" w:space="0" w:color="auto"/>
            </w:tcBorders>
            <w:vAlign w:val="bottom"/>
          </w:tcPr>
          <w:p w:rsidR="000F3F99" w:rsidRDefault="000F3F99">
            <w:pPr>
              <w:rPr>
                <w:sz w:val="24"/>
                <w:szCs w:val="24"/>
              </w:rPr>
            </w:pPr>
          </w:p>
        </w:tc>
        <w:tc>
          <w:tcPr>
            <w:tcW w:w="1720" w:type="dxa"/>
            <w:tcBorders>
              <w:right w:val="single" w:sz="8" w:space="0" w:color="auto"/>
            </w:tcBorders>
            <w:vAlign w:val="bottom"/>
          </w:tcPr>
          <w:p w:rsidR="000F3F99" w:rsidRDefault="000F3F99">
            <w:pPr>
              <w:rPr>
                <w:sz w:val="24"/>
                <w:szCs w:val="24"/>
              </w:rPr>
            </w:pPr>
          </w:p>
        </w:tc>
        <w:tc>
          <w:tcPr>
            <w:tcW w:w="184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22"/>
        </w:trPr>
        <w:tc>
          <w:tcPr>
            <w:tcW w:w="780" w:type="dxa"/>
            <w:tcBorders>
              <w:left w:val="single" w:sz="8" w:space="0" w:color="auto"/>
              <w:right w:val="single" w:sz="8" w:space="0" w:color="auto"/>
            </w:tcBorders>
            <w:vAlign w:val="bottom"/>
          </w:tcPr>
          <w:p w:rsidR="000F3F99" w:rsidRDefault="000F3F99">
            <w:pPr>
              <w:rPr>
                <w:sz w:val="24"/>
                <w:szCs w:val="24"/>
              </w:rPr>
            </w:pPr>
          </w:p>
        </w:tc>
        <w:tc>
          <w:tcPr>
            <w:tcW w:w="2400" w:type="dxa"/>
            <w:tcBorders>
              <w:right w:val="single" w:sz="8" w:space="0" w:color="auto"/>
            </w:tcBorders>
            <w:vAlign w:val="bottom"/>
          </w:tcPr>
          <w:p w:rsidR="000F3F99" w:rsidRDefault="001D3734">
            <w:pPr>
              <w:ind w:left="100"/>
              <w:rPr>
                <w:sz w:val="20"/>
                <w:szCs w:val="20"/>
              </w:rPr>
            </w:pPr>
            <w:r>
              <w:rPr>
                <w:rFonts w:eastAsia="Times New Roman"/>
                <w:sz w:val="28"/>
                <w:szCs w:val="28"/>
              </w:rPr>
              <w:t>образовательной</w:t>
            </w:r>
          </w:p>
        </w:tc>
        <w:tc>
          <w:tcPr>
            <w:tcW w:w="1280" w:type="dxa"/>
            <w:tcBorders>
              <w:right w:val="single" w:sz="8" w:space="0" w:color="auto"/>
            </w:tcBorders>
            <w:vAlign w:val="bottom"/>
          </w:tcPr>
          <w:p w:rsidR="000F3F99" w:rsidRDefault="000F3F99">
            <w:pPr>
              <w:rPr>
                <w:sz w:val="24"/>
                <w:szCs w:val="24"/>
              </w:rPr>
            </w:pPr>
          </w:p>
        </w:tc>
        <w:tc>
          <w:tcPr>
            <w:tcW w:w="1260" w:type="dxa"/>
            <w:tcBorders>
              <w:right w:val="single" w:sz="8" w:space="0" w:color="auto"/>
            </w:tcBorders>
            <w:vAlign w:val="bottom"/>
          </w:tcPr>
          <w:p w:rsidR="000F3F99" w:rsidRDefault="000F3F99">
            <w:pPr>
              <w:rPr>
                <w:sz w:val="24"/>
                <w:szCs w:val="24"/>
              </w:rPr>
            </w:pPr>
          </w:p>
        </w:tc>
        <w:tc>
          <w:tcPr>
            <w:tcW w:w="1640" w:type="dxa"/>
            <w:tcBorders>
              <w:right w:val="single" w:sz="8" w:space="0" w:color="auto"/>
            </w:tcBorders>
            <w:vAlign w:val="bottom"/>
          </w:tcPr>
          <w:p w:rsidR="000F3F99" w:rsidRDefault="000F3F99">
            <w:pPr>
              <w:rPr>
                <w:sz w:val="24"/>
                <w:szCs w:val="24"/>
              </w:rPr>
            </w:pPr>
          </w:p>
        </w:tc>
        <w:tc>
          <w:tcPr>
            <w:tcW w:w="1720" w:type="dxa"/>
            <w:tcBorders>
              <w:right w:val="single" w:sz="8" w:space="0" w:color="auto"/>
            </w:tcBorders>
            <w:vAlign w:val="bottom"/>
          </w:tcPr>
          <w:p w:rsidR="000F3F99" w:rsidRDefault="000F3F99">
            <w:pPr>
              <w:rPr>
                <w:sz w:val="24"/>
                <w:szCs w:val="24"/>
              </w:rPr>
            </w:pPr>
          </w:p>
        </w:tc>
        <w:tc>
          <w:tcPr>
            <w:tcW w:w="184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25"/>
        </w:trPr>
        <w:tc>
          <w:tcPr>
            <w:tcW w:w="780" w:type="dxa"/>
            <w:tcBorders>
              <w:left w:val="single" w:sz="8" w:space="0" w:color="auto"/>
              <w:bottom w:val="single" w:sz="8" w:space="0" w:color="auto"/>
              <w:right w:val="single" w:sz="8" w:space="0" w:color="auto"/>
            </w:tcBorders>
            <w:vAlign w:val="bottom"/>
          </w:tcPr>
          <w:p w:rsidR="000F3F99" w:rsidRDefault="000F3F99">
            <w:pPr>
              <w:rPr>
                <w:sz w:val="24"/>
                <w:szCs w:val="24"/>
              </w:rPr>
            </w:pPr>
          </w:p>
        </w:tc>
        <w:tc>
          <w:tcPr>
            <w:tcW w:w="2400" w:type="dxa"/>
            <w:tcBorders>
              <w:bottom w:val="single" w:sz="8" w:space="0" w:color="auto"/>
              <w:right w:val="single" w:sz="8" w:space="0" w:color="auto"/>
            </w:tcBorders>
            <w:vAlign w:val="bottom"/>
          </w:tcPr>
          <w:p w:rsidR="000F3F99" w:rsidRDefault="001D3734">
            <w:pPr>
              <w:ind w:left="100"/>
              <w:rPr>
                <w:sz w:val="20"/>
                <w:szCs w:val="20"/>
              </w:rPr>
            </w:pPr>
            <w:r>
              <w:rPr>
                <w:rFonts w:eastAsia="Times New Roman"/>
                <w:sz w:val="28"/>
                <w:szCs w:val="28"/>
              </w:rPr>
              <w:t>деятельности)</w:t>
            </w:r>
          </w:p>
        </w:tc>
        <w:tc>
          <w:tcPr>
            <w:tcW w:w="1280" w:type="dxa"/>
            <w:tcBorders>
              <w:bottom w:val="single" w:sz="8" w:space="0" w:color="auto"/>
              <w:right w:val="single" w:sz="8" w:space="0" w:color="auto"/>
            </w:tcBorders>
            <w:vAlign w:val="bottom"/>
          </w:tcPr>
          <w:p w:rsidR="000F3F99" w:rsidRDefault="000F3F99">
            <w:pPr>
              <w:rPr>
                <w:sz w:val="24"/>
                <w:szCs w:val="24"/>
              </w:rPr>
            </w:pPr>
          </w:p>
        </w:tc>
        <w:tc>
          <w:tcPr>
            <w:tcW w:w="1260" w:type="dxa"/>
            <w:tcBorders>
              <w:bottom w:val="single" w:sz="8" w:space="0" w:color="auto"/>
              <w:right w:val="single" w:sz="8" w:space="0" w:color="auto"/>
            </w:tcBorders>
            <w:vAlign w:val="bottom"/>
          </w:tcPr>
          <w:p w:rsidR="000F3F99" w:rsidRDefault="000F3F99">
            <w:pPr>
              <w:rPr>
                <w:sz w:val="24"/>
                <w:szCs w:val="24"/>
              </w:rPr>
            </w:pPr>
          </w:p>
        </w:tc>
        <w:tc>
          <w:tcPr>
            <w:tcW w:w="1640" w:type="dxa"/>
            <w:tcBorders>
              <w:bottom w:val="single" w:sz="8" w:space="0" w:color="auto"/>
              <w:right w:val="single" w:sz="8" w:space="0" w:color="auto"/>
            </w:tcBorders>
            <w:vAlign w:val="bottom"/>
          </w:tcPr>
          <w:p w:rsidR="000F3F99" w:rsidRDefault="000F3F99">
            <w:pPr>
              <w:rPr>
                <w:sz w:val="24"/>
                <w:szCs w:val="24"/>
              </w:rPr>
            </w:pPr>
          </w:p>
        </w:tc>
        <w:tc>
          <w:tcPr>
            <w:tcW w:w="1720" w:type="dxa"/>
            <w:tcBorders>
              <w:bottom w:val="single" w:sz="8" w:space="0" w:color="auto"/>
              <w:right w:val="single" w:sz="8" w:space="0" w:color="auto"/>
            </w:tcBorders>
            <w:vAlign w:val="bottom"/>
          </w:tcPr>
          <w:p w:rsidR="000F3F99" w:rsidRDefault="000F3F99">
            <w:pPr>
              <w:rPr>
                <w:sz w:val="24"/>
                <w:szCs w:val="24"/>
              </w:rPr>
            </w:pPr>
          </w:p>
        </w:tc>
        <w:tc>
          <w:tcPr>
            <w:tcW w:w="1840" w:type="dxa"/>
            <w:tcBorders>
              <w:bottom w:val="single" w:sz="8" w:space="0" w:color="auto"/>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1"/>
        </w:trPr>
        <w:tc>
          <w:tcPr>
            <w:tcW w:w="780" w:type="dxa"/>
            <w:tcBorders>
              <w:left w:val="single" w:sz="8" w:space="0" w:color="auto"/>
              <w:bottom w:val="single" w:sz="8" w:space="0" w:color="auto"/>
              <w:right w:val="single" w:sz="8" w:space="0" w:color="auto"/>
            </w:tcBorders>
            <w:vAlign w:val="bottom"/>
          </w:tcPr>
          <w:p w:rsidR="000F3F99" w:rsidRDefault="001D3734">
            <w:pPr>
              <w:spacing w:line="308" w:lineRule="exact"/>
              <w:ind w:left="100"/>
              <w:rPr>
                <w:sz w:val="20"/>
                <w:szCs w:val="20"/>
              </w:rPr>
            </w:pPr>
            <w:r>
              <w:rPr>
                <w:rFonts w:eastAsia="Times New Roman"/>
                <w:sz w:val="28"/>
                <w:szCs w:val="28"/>
              </w:rPr>
              <w:t>5</w:t>
            </w:r>
          </w:p>
        </w:tc>
        <w:tc>
          <w:tcPr>
            <w:tcW w:w="2400" w:type="dxa"/>
            <w:tcBorders>
              <w:bottom w:val="single" w:sz="8" w:space="0" w:color="auto"/>
              <w:right w:val="single" w:sz="8" w:space="0" w:color="auto"/>
            </w:tcBorders>
            <w:vAlign w:val="bottom"/>
          </w:tcPr>
          <w:p w:rsidR="000F3F99" w:rsidRDefault="001D3734">
            <w:pPr>
              <w:spacing w:line="308" w:lineRule="exact"/>
              <w:ind w:left="100"/>
              <w:rPr>
                <w:sz w:val="20"/>
                <w:szCs w:val="20"/>
              </w:rPr>
            </w:pPr>
            <w:r>
              <w:rPr>
                <w:rFonts w:eastAsia="Times New Roman"/>
                <w:sz w:val="28"/>
                <w:szCs w:val="28"/>
              </w:rPr>
              <w:t>Занятия по сетке</w:t>
            </w:r>
          </w:p>
        </w:tc>
        <w:tc>
          <w:tcPr>
            <w:tcW w:w="1280" w:type="dxa"/>
            <w:tcBorders>
              <w:bottom w:val="single" w:sz="8" w:space="0" w:color="auto"/>
              <w:right w:val="single" w:sz="8" w:space="0" w:color="auto"/>
            </w:tcBorders>
            <w:vAlign w:val="bottom"/>
          </w:tcPr>
          <w:p w:rsidR="000F3F99" w:rsidRDefault="001D3734">
            <w:pPr>
              <w:spacing w:line="308" w:lineRule="exact"/>
              <w:ind w:left="160"/>
              <w:rPr>
                <w:sz w:val="20"/>
                <w:szCs w:val="20"/>
              </w:rPr>
            </w:pPr>
            <w:r>
              <w:rPr>
                <w:rFonts w:eastAsia="Times New Roman"/>
                <w:sz w:val="28"/>
                <w:szCs w:val="28"/>
              </w:rPr>
              <w:t>9.40-</w:t>
            </w:r>
          </w:p>
        </w:tc>
        <w:tc>
          <w:tcPr>
            <w:tcW w:w="1260" w:type="dxa"/>
            <w:tcBorders>
              <w:bottom w:val="single" w:sz="8" w:space="0" w:color="auto"/>
              <w:right w:val="single" w:sz="8" w:space="0" w:color="auto"/>
            </w:tcBorders>
            <w:vAlign w:val="bottom"/>
          </w:tcPr>
          <w:p w:rsidR="000F3F99" w:rsidRDefault="001D3734">
            <w:pPr>
              <w:spacing w:line="308" w:lineRule="exact"/>
              <w:ind w:left="80"/>
              <w:rPr>
                <w:sz w:val="20"/>
                <w:szCs w:val="20"/>
              </w:rPr>
            </w:pPr>
            <w:r>
              <w:rPr>
                <w:rFonts w:eastAsia="Times New Roman"/>
                <w:sz w:val="28"/>
                <w:szCs w:val="28"/>
              </w:rPr>
              <w:t>10.00-</w:t>
            </w:r>
          </w:p>
        </w:tc>
        <w:tc>
          <w:tcPr>
            <w:tcW w:w="1640" w:type="dxa"/>
            <w:tcBorders>
              <w:bottom w:val="single" w:sz="8" w:space="0" w:color="auto"/>
              <w:right w:val="single" w:sz="8" w:space="0" w:color="auto"/>
            </w:tcBorders>
            <w:vAlign w:val="bottom"/>
          </w:tcPr>
          <w:p w:rsidR="000F3F99" w:rsidRDefault="001D3734">
            <w:pPr>
              <w:spacing w:line="308" w:lineRule="exact"/>
              <w:ind w:left="100"/>
              <w:rPr>
                <w:sz w:val="20"/>
                <w:szCs w:val="20"/>
              </w:rPr>
            </w:pPr>
            <w:r>
              <w:rPr>
                <w:rFonts w:eastAsia="Times New Roman"/>
                <w:sz w:val="28"/>
                <w:szCs w:val="28"/>
              </w:rPr>
              <w:t>9.30-10.30</w:t>
            </w:r>
          </w:p>
        </w:tc>
        <w:tc>
          <w:tcPr>
            <w:tcW w:w="1720" w:type="dxa"/>
            <w:tcBorders>
              <w:bottom w:val="single" w:sz="8" w:space="0" w:color="auto"/>
              <w:right w:val="single" w:sz="8" w:space="0" w:color="auto"/>
            </w:tcBorders>
            <w:vAlign w:val="bottom"/>
          </w:tcPr>
          <w:p w:rsidR="000F3F99" w:rsidRDefault="001D3734">
            <w:pPr>
              <w:spacing w:line="308" w:lineRule="exact"/>
              <w:ind w:left="100"/>
              <w:rPr>
                <w:sz w:val="20"/>
                <w:szCs w:val="20"/>
              </w:rPr>
            </w:pPr>
            <w:r>
              <w:rPr>
                <w:rFonts w:eastAsia="Times New Roman"/>
                <w:sz w:val="28"/>
                <w:szCs w:val="28"/>
              </w:rPr>
              <w:t>9.30-10.30</w:t>
            </w:r>
          </w:p>
        </w:tc>
        <w:tc>
          <w:tcPr>
            <w:tcW w:w="1840" w:type="dxa"/>
            <w:tcBorders>
              <w:bottom w:val="single" w:sz="8" w:space="0" w:color="auto"/>
              <w:right w:val="single" w:sz="8" w:space="0" w:color="auto"/>
            </w:tcBorders>
            <w:vAlign w:val="bottom"/>
          </w:tcPr>
          <w:p w:rsidR="000F3F99" w:rsidRDefault="001D3734">
            <w:pPr>
              <w:spacing w:line="308" w:lineRule="exact"/>
              <w:ind w:left="100"/>
              <w:rPr>
                <w:sz w:val="20"/>
                <w:szCs w:val="20"/>
              </w:rPr>
            </w:pPr>
            <w:r>
              <w:rPr>
                <w:rFonts w:eastAsia="Times New Roman"/>
                <w:sz w:val="28"/>
                <w:szCs w:val="28"/>
              </w:rPr>
              <w:t>9.30-10.40</w:t>
            </w:r>
          </w:p>
        </w:tc>
        <w:tc>
          <w:tcPr>
            <w:tcW w:w="0" w:type="dxa"/>
            <w:vAlign w:val="bottom"/>
          </w:tcPr>
          <w:p w:rsidR="000F3F99" w:rsidRDefault="000F3F99">
            <w:pPr>
              <w:rPr>
                <w:sz w:val="1"/>
                <w:szCs w:val="1"/>
              </w:rPr>
            </w:pPr>
          </w:p>
        </w:tc>
      </w:tr>
      <w:tr w:rsidR="000F3F99">
        <w:trPr>
          <w:trHeight w:val="301"/>
        </w:trPr>
        <w:tc>
          <w:tcPr>
            <w:tcW w:w="780" w:type="dxa"/>
            <w:vAlign w:val="bottom"/>
          </w:tcPr>
          <w:p w:rsidR="000F3F99" w:rsidRDefault="000F3F99">
            <w:pPr>
              <w:rPr>
                <w:sz w:val="24"/>
                <w:szCs w:val="24"/>
              </w:rPr>
            </w:pPr>
          </w:p>
        </w:tc>
        <w:tc>
          <w:tcPr>
            <w:tcW w:w="2400" w:type="dxa"/>
            <w:vAlign w:val="bottom"/>
          </w:tcPr>
          <w:p w:rsidR="000F3F99" w:rsidRDefault="000F3F99">
            <w:pPr>
              <w:rPr>
                <w:sz w:val="24"/>
                <w:szCs w:val="24"/>
              </w:rPr>
            </w:pPr>
          </w:p>
        </w:tc>
        <w:tc>
          <w:tcPr>
            <w:tcW w:w="1280" w:type="dxa"/>
            <w:vAlign w:val="bottom"/>
          </w:tcPr>
          <w:p w:rsidR="000F3F99" w:rsidRDefault="000F3F99">
            <w:pPr>
              <w:rPr>
                <w:sz w:val="24"/>
                <w:szCs w:val="24"/>
              </w:rPr>
            </w:pPr>
          </w:p>
        </w:tc>
        <w:tc>
          <w:tcPr>
            <w:tcW w:w="1260" w:type="dxa"/>
            <w:vAlign w:val="bottom"/>
          </w:tcPr>
          <w:p w:rsidR="000F3F99" w:rsidRDefault="000F3F99">
            <w:pPr>
              <w:rPr>
                <w:sz w:val="24"/>
                <w:szCs w:val="24"/>
              </w:rPr>
            </w:pPr>
          </w:p>
        </w:tc>
        <w:tc>
          <w:tcPr>
            <w:tcW w:w="1640" w:type="dxa"/>
            <w:vAlign w:val="bottom"/>
          </w:tcPr>
          <w:p w:rsidR="000F3F99" w:rsidRDefault="001D3734">
            <w:pPr>
              <w:spacing w:line="301" w:lineRule="exact"/>
              <w:ind w:left="580"/>
              <w:rPr>
                <w:sz w:val="20"/>
                <w:szCs w:val="20"/>
              </w:rPr>
            </w:pPr>
            <w:r>
              <w:rPr>
                <w:rFonts w:eastAsia="Times New Roman"/>
                <w:sz w:val="28"/>
                <w:szCs w:val="28"/>
              </w:rPr>
              <w:t>173</w:t>
            </w:r>
          </w:p>
        </w:tc>
        <w:tc>
          <w:tcPr>
            <w:tcW w:w="1720" w:type="dxa"/>
            <w:vAlign w:val="bottom"/>
          </w:tcPr>
          <w:p w:rsidR="000F3F99" w:rsidRDefault="000F3F99">
            <w:pPr>
              <w:rPr>
                <w:sz w:val="24"/>
                <w:szCs w:val="24"/>
              </w:rPr>
            </w:pPr>
          </w:p>
        </w:tc>
        <w:tc>
          <w:tcPr>
            <w:tcW w:w="1840" w:type="dxa"/>
            <w:vAlign w:val="bottom"/>
          </w:tcPr>
          <w:p w:rsidR="000F3F99" w:rsidRDefault="000F3F99">
            <w:pPr>
              <w:rPr>
                <w:sz w:val="24"/>
                <w:szCs w:val="24"/>
              </w:rPr>
            </w:pPr>
          </w:p>
        </w:tc>
        <w:tc>
          <w:tcPr>
            <w:tcW w:w="0" w:type="dxa"/>
            <w:vAlign w:val="bottom"/>
          </w:tcPr>
          <w:p w:rsidR="000F3F99" w:rsidRDefault="000F3F99">
            <w:pPr>
              <w:rPr>
                <w:sz w:val="1"/>
                <w:szCs w:val="1"/>
              </w:rPr>
            </w:pPr>
          </w:p>
        </w:tc>
      </w:tr>
    </w:tbl>
    <w:p w:rsidR="000F3F99" w:rsidRDefault="000F3F99">
      <w:pPr>
        <w:sectPr w:rsidR="000F3F99">
          <w:pgSz w:w="11900" w:h="16840"/>
          <w:pgMar w:top="698" w:right="540" w:bottom="383" w:left="440" w:header="0" w:footer="0" w:gutter="0"/>
          <w:cols w:space="720" w:equalWidth="0">
            <w:col w:w="10920"/>
          </w:cols>
        </w:sectPr>
      </w:pPr>
    </w:p>
    <w:tbl>
      <w:tblPr>
        <w:tblW w:w="0" w:type="auto"/>
        <w:tblLayout w:type="fixed"/>
        <w:tblCellMar>
          <w:left w:w="0" w:type="dxa"/>
          <w:right w:w="0" w:type="dxa"/>
        </w:tblCellMar>
        <w:tblLook w:val="04A0"/>
      </w:tblPr>
      <w:tblGrid>
        <w:gridCol w:w="560"/>
        <w:gridCol w:w="2500"/>
        <w:gridCol w:w="1220"/>
        <w:gridCol w:w="1260"/>
        <w:gridCol w:w="1780"/>
        <w:gridCol w:w="1680"/>
        <w:gridCol w:w="1920"/>
      </w:tblGrid>
      <w:tr w:rsidR="000F3F99">
        <w:trPr>
          <w:trHeight w:val="326"/>
        </w:trPr>
        <w:tc>
          <w:tcPr>
            <w:tcW w:w="560" w:type="dxa"/>
            <w:tcBorders>
              <w:bottom w:val="single" w:sz="8" w:space="0" w:color="auto"/>
            </w:tcBorders>
            <w:vAlign w:val="bottom"/>
          </w:tcPr>
          <w:p w:rsidR="000F3F99" w:rsidRDefault="000F3F99">
            <w:pPr>
              <w:rPr>
                <w:sz w:val="24"/>
                <w:szCs w:val="24"/>
              </w:rPr>
            </w:pPr>
          </w:p>
        </w:tc>
        <w:tc>
          <w:tcPr>
            <w:tcW w:w="2500" w:type="dxa"/>
            <w:tcBorders>
              <w:bottom w:val="single" w:sz="8" w:space="0" w:color="auto"/>
            </w:tcBorders>
            <w:vAlign w:val="bottom"/>
          </w:tcPr>
          <w:p w:rsidR="000F3F99" w:rsidRDefault="000F3F99">
            <w:pPr>
              <w:rPr>
                <w:sz w:val="24"/>
                <w:szCs w:val="24"/>
              </w:rPr>
            </w:pPr>
          </w:p>
        </w:tc>
        <w:tc>
          <w:tcPr>
            <w:tcW w:w="1220" w:type="dxa"/>
            <w:tcBorders>
              <w:bottom w:val="single" w:sz="8" w:space="0" w:color="auto"/>
            </w:tcBorders>
            <w:vAlign w:val="bottom"/>
          </w:tcPr>
          <w:p w:rsidR="000F3F99" w:rsidRDefault="001D3734">
            <w:pPr>
              <w:ind w:left="220"/>
              <w:rPr>
                <w:sz w:val="20"/>
                <w:szCs w:val="20"/>
              </w:rPr>
            </w:pPr>
            <w:r>
              <w:rPr>
                <w:rFonts w:eastAsia="Times New Roman"/>
                <w:sz w:val="28"/>
                <w:szCs w:val="28"/>
              </w:rPr>
              <w:t>9.50</w:t>
            </w:r>
          </w:p>
        </w:tc>
        <w:tc>
          <w:tcPr>
            <w:tcW w:w="1260" w:type="dxa"/>
            <w:tcBorders>
              <w:bottom w:val="single" w:sz="8" w:space="0" w:color="auto"/>
            </w:tcBorders>
            <w:vAlign w:val="bottom"/>
          </w:tcPr>
          <w:p w:rsidR="000F3F99" w:rsidRDefault="001D3734">
            <w:pPr>
              <w:ind w:left="260"/>
              <w:rPr>
                <w:sz w:val="20"/>
                <w:szCs w:val="20"/>
              </w:rPr>
            </w:pPr>
            <w:r>
              <w:rPr>
                <w:rFonts w:eastAsia="Times New Roman"/>
                <w:sz w:val="28"/>
                <w:szCs w:val="28"/>
              </w:rPr>
              <w:t>10.40</w:t>
            </w:r>
          </w:p>
        </w:tc>
        <w:tc>
          <w:tcPr>
            <w:tcW w:w="1780" w:type="dxa"/>
            <w:tcBorders>
              <w:bottom w:val="single" w:sz="8" w:space="0" w:color="auto"/>
            </w:tcBorders>
            <w:vAlign w:val="bottom"/>
          </w:tcPr>
          <w:p w:rsidR="000F3F99" w:rsidRDefault="000F3F99">
            <w:pPr>
              <w:rPr>
                <w:sz w:val="24"/>
                <w:szCs w:val="24"/>
              </w:rPr>
            </w:pPr>
          </w:p>
        </w:tc>
        <w:tc>
          <w:tcPr>
            <w:tcW w:w="1680" w:type="dxa"/>
            <w:tcBorders>
              <w:bottom w:val="single" w:sz="8" w:space="0" w:color="auto"/>
            </w:tcBorders>
            <w:vAlign w:val="bottom"/>
          </w:tcPr>
          <w:p w:rsidR="000F3F99" w:rsidRDefault="000F3F99">
            <w:pPr>
              <w:rPr>
                <w:sz w:val="24"/>
                <w:szCs w:val="24"/>
              </w:rPr>
            </w:pPr>
          </w:p>
        </w:tc>
        <w:tc>
          <w:tcPr>
            <w:tcW w:w="1920" w:type="dxa"/>
            <w:tcBorders>
              <w:bottom w:val="single" w:sz="8" w:space="0" w:color="auto"/>
            </w:tcBorders>
            <w:vAlign w:val="bottom"/>
          </w:tcPr>
          <w:p w:rsidR="000F3F99" w:rsidRDefault="000F3F99">
            <w:pPr>
              <w:rPr>
                <w:sz w:val="24"/>
                <w:szCs w:val="24"/>
              </w:rPr>
            </w:pPr>
          </w:p>
        </w:tc>
      </w:tr>
      <w:tr w:rsidR="000F3F99">
        <w:trPr>
          <w:trHeight w:val="308"/>
        </w:trPr>
        <w:tc>
          <w:tcPr>
            <w:tcW w:w="560" w:type="dxa"/>
            <w:vAlign w:val="bottom"/>
          </w:tcPr>
          <w:p w:rsidR="000F3F99" w:rsidRDefault="001D3734">
            <w:pPr>
              <w:spacing w:line="308" w:lineRule="exact"/>
              <w:ind w:right="180"/>
              <w:jc w:val="right"/>
              <w:rPr>
                <w:sz w:val="20"/>
                <w:szCs w:val="20"/>
              </w:rPr>
            </w:pPr>
            <w:r>
              <w:rPr>
                <w:rFonts w:eastAsia="Times New Roman"/>
                <w:sz w:val="28"/>
                <w:szCs w:val="28"/>
              </w:rPr>
              <w:t>6</w:t>
            </w:r>
          </w:p>
        </w:tc>
        <w:tc>
          <w:tcPr>
            <w:tcW w:w="2500" w:type="dxa"/>
            <w:vAlign w:val="bottom"/>
          </w:tcPr>
          <w:p w:rsidR="000F3F99" w:rsidRDefault="001D3734">
            <w:pPr>
              <w:spacing w:line="308" w:lineRule="exact"/>
              <w:ind w:left="320"/>
              <w:rPr>
                <w:sz w:val="20"/>
                <w:szCs w:val="20"/>
              </w:rPr>
            </w:pPr>
            <w:r>
              <w:rPr>
                <w:rFonts w:eastAsia="Times New Roman"/>
                <w:sz w:val="28"/>
                <w:szCs w:val="28"/>
              </w:rPr>
              <w:t>Личная гигиена,</w:t>
            </w:r>
          </w:p>
        </w:tc>
        <w:tc>
          <w:tcPr>
            <w:tcW w:w="1220" w:type="dxa"/>
            <w:vAlign w:val="bottom"/>
          </w:tcPr>
          <w:p w:rsidR="000F3F99" w:rsidRDefault="001D3734">
            <w:pPr>
              <w:spacing w:line="308" w:lineRule="exact"/>
              <w:ind w:left="220"/>
              <w:rPr>
                <w:sz w:val="20"/>
                <w:szCs w:val="20"/>
              </w:rPr>
            </w:pPr>
            <w:r>
              <w:rPr>
                <w:rFonts w:eastAsia="Times New Roman"/>
                <w:sz w:val="28"/>
                <w:szCs w:val="28"/>
              </w:rPr>
              <w:t>9.50-</w:t>
            </w:r>
          </w:p>
        </w:tc>
        <w:tc>
          <w:tcPr>
            <w:tcW w:w="1260" w:type="dxa"/>
            <w:vAlign w:val="bottom"/>
          </w:tcPr>
          <w:p w:rsidR="000F3F99" w:rsidRDefault="001D3734">
            <w:pPr>
              <w:spacing w:line="308" w:lineRule="exact"/>
              <w:ind w:left="260"/>
              <w:rPr>
                <w:sz w:val="20"/>
                <w:szCs w:val="20"/>
              </w:rPr>
            </w:pPr>
            <w:r>
              <w:rPr>
                <w:rFonts w:eastAsia="Times New Roman"/>
                <w:sz w:val="28"/>
                <w:szCs w:val="28"/>
              </w:rPr>
              <w:t>10.10-</w:t>
            </w:r>
          </w:p>
        </w:tc>
        <w:tc>
          <w:tcPr>
            <w:tcW w:w="1780" w:type="dxa"/>
            <w:vAlign w:val="bottom"/>
          </w:tcPr>
          <w:p w:rsidR="000F3F99" w:rsidRDefault="001D3734">
            <w:pPr>
              <w:spacing w:line="308" w:lineRule="exact"/>
              <w:jc w:val="right"/>
              <w:rPr>
                <w:sz w:val="20"/>
                <w:szCs w:val="20"/>
              </w:rPr>
            </w:pPr>
            <w:r>
              <w:rPr>
                <w:rFonts w:eastAsia="Times New Roman"/>
                <w:sz w:val="28"/>
                <w:szCs w:val="28"/>
              </w:rPr>
              <w:t>10.30-10.35</w:t>
            </w:r>
          </w:p>
        </w:tc>
        <w:tc>
          <w:tcPr>
            <w:tcW w:w="1680" w:type="dxa"/>
            <w:vAlign w:val="bottom"/>
          </w:tcPr>
          <w:p w:rsidR="000F3F99" w:rsidRDefault="001D3734">
            <w:pPr>
              <w:spacing w:line="308" w:lineRule="exact"/>
              <w:ind w:right="40"/>
              <w:jc w:val="right"/>
              <w:rPr>
                <w:sz w:val="20"/>
                <w:szCs w:val="20"/>
              </w:rPr>
            </w:pPr>
            <w:r>
              <w:rPr>
                <w:rFonts w:eastAsia="Times New Roman"/>
                <w:sz w:val="28"/>
                <w:szCs w:val="28"/>
              </w:rPr>
              <w:t>10.30-10.35</w:t>
            </w:r>
          </w:p>
        </w:tc>
        <w:tc>
          <w:tcPr>
            <w:tcW w:w="1920" w:type="dxa"/>
            <w:vAlign w:val="bottom"/>
          </w:tcPr>
          <w:p w:rsidR="000F3F99" w:rsidRDefault="001D3734">
            <w:pPr>
              <w:spacing w:line="308" w:lineRule="exact"/>
              <w:ind w:right="240"/>
              <w:jc w:val="right"/>
              <w:rPr>
                <w:sz w:val="20"/>
                <w:szCs w:val="20"/>
              </w:rPr>
            </w:pPr>
            <w:r>
              <w:rPr>
                <w:rFonts w:eastAsia="Times New Roman"/>
                <w:sz w:val="28"/>
                <w:szCs w:val="28"/>
              </w:rPr>
              <w:t>10.40-10.45</w:t>
            </w:r>
          </w:p>
        </w:tc>
      </w:tr>
      <w:tr w:rsidR="000F3F99">
        <w:trPr>
          <w:trHeight w:val="328"/>
        </w:trPr>
        <w:tc>
          <w:tcPr>
            <w:tcW w:w="560" w:type="dxa"/>
            <w:tcBorders>
              <w:bottom w:val="single" w:sz="8" w:space="0" w:color="auto"/>
            </w:tcBorders>
            <w:vAlign w:val="bottom"/>
          </w:tcPr>
          <w:p w:rsidR="000F3F99" w:rsidRDefault="000F3F99">
            <w:pPr>
              <w:rPr>
                <w:sz w:val="24"/>
                <w:szCs w:val="24"/>
              </w:rPr>
            </w:pPr>
          </w:p>
        </w:tc>
        <w:tc>
          <w:tcPr>
            <w:tcW w:w="2500" w:type="dxa"/>
            <w:tcBorders>
              <w:bottom w:val="single" w:sz="8" w:space="0" w:color="auto"/>
            </w:tcBorders>
            <w:vAlign w:val="bottom"/>
          </w:tcPr>
          <w:p w:rsidR="000F3F99" w:rsidRDefault="001D3734">
            <w:pPr>
              <w:ind w:left="320"/>
              <w:rPr>
                <w:sz w:val="20"/>
                <w:szCs w:val="20"/>
              </w:rPr>
            </w:pPr>
            <w:r>
              <w:rPr>
                <w:rFonts w:eastAsia="Times New Roman"/>
                <w:sz w:val="28"/>
                <w:szCs w:val="28"/>
              </w:rPr>
              <w:t>игры</w:t>
            </w:r>
          </w:p>
        </w:tc>
        <w:tc>
          <w:tcPr>
            <w:tcW w:w="1220" w:type="dxa"/>
            <w:tcBorders>
              <w:bottom w:val="single" w:sz="8" w:space="0" w:color="auto"/>
            </w:tcBorders>
            <w:vAlign w:val="bottom"/>
          </w:tcPr>
          <w:p w:rsidR="000F3F99" w:rsidRDefault="001D3734">
            <w:pPr>
              <w:ind w:left="220"/>
              <w:rPr>
                <w:sz w:val="20"/>
                <w:szCs w:val="20"/>
              </w:rPr>
            </w:pPr>
            <w:r>
              <w:rPr>
                <w:rFonts w:eastAsia="Times New Roman"/>
                <w:sz w:val="28"/>
                <w:szCs w:val="28"/>
              </w:rPr>
              <w:t>10.30</w:t>
            </w:r>
          </w:p>
        </w:tc>
        <w:tc>
          <w:tcPr>
            <w:tcW w:w="1260" w:type="dxa"/>
            <w:tcBorders>
              <w:bottom w:val="single" w:sz="8" w:space="0" w:color="auto"/>
            </w:tcBorders>
            <w:vAlign w:val="bottom"/>
          </w:tcPr>
          <w:p w:rsidR="000F3F99" w:rsidRDefault="001D3734">
            <w:pPr>
              <w:ind w:left="260"/>
              <w:rPr>
                <w:sz w:val="20"/>
                <w:szCs w:val="20"/>
              </w:rPr>
            </w:pPr>
            <w:r>
              <w:rPr>
                <w:rFonts w:eastAsia="Times New Roman"/>
                <w:sz w:val="28"/>
                <w:szCs w:val="28"/>
              </w:rPr>
              <w:t>10.30</w:t>
            </w:r>
          </w:p>
        </w:tc>
        <w:tc>
          <w:tcPr>
            <w:tcW w:w="1780" w:type="dxa"/>
            <w:tcBorders>
              <w:bottom w:val="single" w:sz="8" w:space="0" w:color="auto"/>
            </w:tcBorders>
            <w:vAlign w:val="bottom"/>
          </w:tcPr>
          <w:p w:rsidR="000F3F99" w:rsidRDefault="000F3F99">
            <w:pPr>
              <w:rPr>
                <w:sz w:val="24"/>
                <w:szCs w:val="24"/>
              </w:rPr>
            </w:pPr>
          </w:p>
        </w:tc>
        <w:tc>
          <w:tcPr>
            <w:tcW w:w="1680" w:type="dxa"/>
            <w:tcBorders>
              <w:bottom w:val="single" w:sz="8" w:space="0" w:color="auto"/>
            </w:tcBorders>
            <w:vAlign w:val="bottom"/>
          </w:tcPr>
          <w:p w:rsidR="000F3F99" w:rsidRDefault="000F3F99">
            <w:pPr>
              <w:rPr>
                <w:sz w:val="24"/>
                <w:szCs w:val="24"/>
              </w:rPr>
            </w:pPr>
          </w:p>
        </w:tc>
        <w:tc>
          <w:tcPr>
            <w:tcW w:w="1920" w:type="dxa"/>
            <w:tcBorders>
              <w:bottom w:val="single" w:sz="8" w:space="0" w:color="auto"/>
            </w:tcBorders>
            <w:vAlign w:val="bottom"/>
          </w:tcPr>
          <w:p w:rsidR="000F3F99" w:rsidRDefault="000F3F99">
            <w:pPr>
              <w:rPr>
                <w:sz w:val="24"/>
                <w:szCs w:val="24"/>
              </w:rPr>
            </w:pPr>
          </w:p>
        </w:tc>
      </w:tr>
      <w:tr w:rsidR="000F3F99">
        <w:trPr>
          <w:trHeight w:val="308"/>
        </w:trPr>
        <w:tc>
          <w:tcPr>
            <w:tcW w:w="560" w:type="dxa"/>
            <w:vAlign w:val="bottom"/>
          </w:tcPr>
          <w:p w:rsidR="000F3F99" w:rsidRDefault="001D3734">
            <w:pPr>
              <w:spacing w:line="308" w:lineRule="exact"/>
              <w:ind w:right="180"/>
              <w:jc w:val="right"/>
              <w:rPr>
                <w:sz w:val="20"/>
                <w:szCs w:val="20"/>
              </w:rPr>
            </w:pPr>
            <w:r>
              <w:rPr>
                <w:rFonts w:eastAsia="Times New Roman"/>
                <w:sz w:val="28"/>
                <w:szCs w:val="28"/>
              </w:rPr>
              <w:t>7</w:t>
            </w:r>
          </w:p>
        </w:tc>
        <w:tc>
          <w:tcPr>
            <w:tcW w:w="2500" w:type="dxa"/>
            <w:vAlign w:val="bottom"/>
          </w:tcPr>
          <w:p w:rsidR="000F3F99" w:rsidRDefault="001D3734">
            <w:pPr>
              <w:spacing w:line="308" w:lineRule="exact"/>
              <w:ind w:left="320"/>
              <w:rPr>
                <w:sz w:val="20"/>
                <w:szCs w:val="20"/>
              </w:rPr>
            </w:pPr>
            <w:r>
              <w:rPr>
                <w:rFonts w:eastAsia="Times New Roman"/>
                <w:sz w:val="28"/>
                <w:szCs w:val="28"/>
              </w:rPr>
              <w:t>Второй завтрак</w:t>
            </w:r>
          </w:p>
        </w:tc>
        <w:tc>
          <w:tcPr>
            <w:tcW w:w="1220" w:type="dxa"/>
            <w:vAlign w:val="bottom"/>
          </w:tcPr>
          <w:p w:rsidR="000F3F99" w:rsidRDefault="001D3734">
            <w:pPr>
              <w:spacing w:line="308" w:lineRule="exact"/>
              <w:ind w:left="220"/>
              <w:rPr>
                <w:sz w:val="20"/>
                <w:szCs w:val="20"/>
              </w:rPr>
            </w:pPr>
            <w:r>
              <w:rPr>
                <w:rFonts w:eastAsia="Times New Roman"/>
                <w:sz w:val="28"/>
                <w:szCs w:val="28"/>
              </w:rPr>
              <w:t>10.30-</w:t>
            </w:r>
          </w:p>
        </w:tc>
        <w:tc>
          <w:tcPr>
            <w:tcW w:w="1260" w:type="dxa"/>
            <w:vAlign w:val="bottom"/>
          </w:tcPr>
          <w:p w:rsidR="000F3F99" w:rsidRDefault="001D3734">
            <w:pPr>
              <w:spacing w:line="308" w:lineRule="exact"/>
              <w:ind w:left="260"/>
              <w:rPr>
                <w:sz w:val="20"/>
                <w:szCs w:val="20"/>
              </w:rPr>
            </w:pPr>
            <w:r>
              <w:rPr>
                <w:rFonts w:eastAsia="Times New Roman"/>
                <w:sz w:val="28"/>
                <w:szCs w:val="28"/>
              </w:rPr>
              <w:t>10.30-</w:t>
            </w:r>
          </w:p>
        </w:tc>
        <w:tc>
          <w:tcPr>
            <w:tcW w:w="1780" w:type="dxa"/>
            <w:vAlign w:val="bottom"/>
          </w:tcPr>
          <w:p w:rsidR="000F3F99" w:rsidRDefault="001D3734">
            <w:pPr>
              <w:spacing w:line="308" w:lineRule="exact"/>
              <w:jc w:val="right"/>
              <w:rPr>
                <w:sz w:val="20"/>
                <w:szCs w:val="20"/>
              </w:rPr>
            </w:pPr>
            <w:r>
              <w:rPr>
                <w:rFonts w:eastAsia="Times New Roman"/>
                <w:sz w:val="28"/>
                <w:szCs w:val="28"/>
              </w:rPr>
              <w:t>10.30-10.35</w:t>
            </w:r>
          </w:p>
        </w:tc>
        <w:tc>
          <w:tcPr>
            <w:tcW w:w="1680" w:type="dxa"/>
            <w:vAlign w:val="bottom"/>
          </w:tcPr>
          <w:p w:rsidR="000F3F99" w:rsidRDefault="001D3734">
            <w:pPr>
              <w:spacing w:line="308" w:lineRule="exact"/>
              <w:ind w:right="40"/>
              <w:jc w:val="right"/>
              <w:rPr>
                <w:sz w:val="20"/>
                <w:szCs w:val="20"/>
              </w:rPr>
            </w:pPr>
            <w:r>
              <w:rPr>
                <w:rFonts w:eastAsia="Times New Roman"/>
                <w:sz w:val="28"/>
                <w:szCs w:val="28"/>
              </w:rPr>
              <w:t>10.35-10.40</w:t>
            </w:r>
          </w:p>
        </w:tc>
        <w:tc>
          <w:tcPr>
            <w:tcW w:w="1920" w:type="dxa"/>
            <w:vAlign w:val="bottom"/>
          </w:tcPr>
          <w:p w:rsidR="000F3F99" w:rsidRDefault="001D3734">
            <w:pPr>
              <w:spacing w:line="308" w:lineRule="exact"/>
              <w:ind w:right="240"/>
              <w:jc w:val="right"/>
              <w:rPr>
                <w:sz w:val="20"/>
                <w:szCs w:val="20"/>
              </w:rPr>
            </w:pPr>
            <w:r>
              <w:rPr>
                <w:rFonts w:eastAsia="Times New Roman"/>
                <w:sz w:val="28"/>
                <w:szCs w:val="28"/>
              </w:rPr>
              <w:t>10.45-10.50</w:t>
            </w:r>
          </w:p>
        </w:tc>
      </w:tr>
      <w:tr w:rsidR="000F3F99">
        <w:trPr>
          <w:trHeight w:val="322"/>
        </w:trPr>
        <w:tc>
          <w:tcPr>
            <w:tcW w:w="560" w:type="dxa"/>
            <w:vAlign w:val="bottom"/>
          </w:tcPr>
          <w:p w:rsidR="000F3F99" w:rsidRDefault="000F3F99">
            <w:pPr>
              <w:rPr>
                <w:sz w:val="24"/>
                <w:szCs w:val="24"/>
              </w:rPr>
            </w:pPr>
          </w:p>
        </w:tc>
        <w:tc>
          <w:tcPr>
            <w:tcW w:w="2500" w:type="dxa"/>
            <w:vAlign w:val="bottom"/>
          </w:tcPr>
          <w:p w:rsidR="000F3F99" w:rsidRDefault="000F3F99">
            <w:pPr>
              <w:rPr>
                <w:sz w:val="24"/>
                <w:szCs w:val="24"/>
              </w:rPr>
            </w:pPr>
          </w:p>
        </w:tc>
        <w:tc>
          <w:tcPr>
            <w:tcW w:w="1220" w:type="dxa"/>
            <w:vAlign w:val="bottom"/>
          </w:tcPr>
          <w:p w:rsidR="000F3F99" w:rsidRDefault="001D3734">
            <w:pPr>
              <w:ind w:left="220"/>
              <w:rPr>
                <w:sz w:val="20"/>
                <w:szCs w:val="20"/>
              </w:rPr>
            </w:pPr>
            <w:r>
              <w:rPr>
                <w:rFonts w:eastAsia="Times New Roman"/>
                <w:sz w:val="28"/>
                <w:szCs w:val="28"/>
              </w:rPr>
              <w:t>10.35</w:t>
            </w:r>
          </w:p>
        </w:tc>
        <w:tc>
          <w:tcPr>
            <w:tcW w:w="1260" w:type="dxa"/>
            <w:vAlign w:val="bottom"/>
          </w:tcPr>
          <w:p w:rsidR="000F3F99" w:rsidRDefault="001D3734">
            <w:pPr>
              <w:ind w:left="260"/>
              <w:rPr>
                <w:sz w:val="20"/>
                <w:szCs w:val="20"/>
              </w:rPr>
            </w:pPr>
            <w:r>
              <w:rPr>
                <w:rFonts w:eastAsia="Times New Roman"/>
                <w:sz w:val="28"/>
                <w:szCs w:val="28"/>
              </w:rPr>
              <w:t>10.35</w:t>
            </w:r>
          </w:p>
        </w:tc>
        <w:tc>
          <w:tcPr>
            <w:tcW w:w="1780" w:type="dxa"/>
            <w:vAlign w:val="bottom"/>
          </w:tcPr>
          <w:p w:rsidR="000F3F99" w:rsidRDefault="000F3F99">
            <w:pPr>
              <w:rPr>
                <w:sz w:val="24"/>
                <w:szCs w:val="24"/>
              </w:rPr>
            </w:pPr>
          </w:p>
        </w:tc>
        <w:tc>
          <w:tcPr>
            <w:tcW w:w="1680" w:type="dxa"/>
            <w:vAlign w:val="bottom"/>
          </w:tcPr>
          <w:p w:rsidR="000F3F99" w:rsidRDefault="000F3F99">
            <w:pPr>
              <w:rPr>
                <w:sz w:val="24"/>
                <w:szCs w:val="24"/>
              </w:rPr>
            </w:pPr>
          </w:p>
        </w:tc>
        <w:tc>
          <w:tcPr>
            <w:tcW w:w="1920" w:type="dxa"/>
            <w:vAlign w:val="bottom"/>
          </w:tcPr>
          <w:p w:rsidR="000F3F99" w:rsidRDefault="000F3F99">
            <w:pPr>
              <w:rPr>
                <w:sz w:val="24"/>
                <w:szCs w:val="24"/>
              </w:rPr>
            </w:pPr>
          </w:p>
        </w:tc>
      </w:tr>
    </w:tbl>
    <w:p w:rsidR="000F3F99" w:rsidRDefault="001866B6">
      <w:pPr>
        <w:spacing w:line="9" w:lineRule="exact"/>
        <w:rPr>
          <w:sz w:val="20"/>
          <w:szCs w:val="20"/>
        </w:rPr>
      </w:pPr>
      <w:r>
        <w:rPr>
          <w:noProof/>
          <w:sz w:val="20"/>
          <w:szCs w:val="20"/>
        </w:rPr>
        <w:pict>
          <v:line id="Shape 332" o:spid="_x0000_s1357" style="position:absolute;z-index:251783680;visibility:visible;mso-wrap-distance-left:0;mso-wrap-distance-right:0;mso-position-horizontal-relative:page;mso-position-vertical-relative:page" from="21.6pt,36.2pt" to="567.8pt,36.2pt" o:allowincell="f" strokeweight=".48pt">
            <w10:wrap anchorx="page" anchory="page"/>
          </v:line>
        </w:pict>
      </w:r>
      <w:r>
        <w:rPr>
          <w:noProof/>
          <w:sz w:val="20"/>
          <w:szCs w:val="20"/>
        </w:rPr>
        <w:pict>
          <v:line id="Shape 333" o:spid="_x0000_s1358" style="position:absolute;z-index:251784704;visibility:visible;mso-wrap-distance-left:0;mso-wrap-distance-right:0;mso-position-horizontal-relative:page;mso-position-vertical-relative:page" from="21.6pt,118.15pt" to="567.8pt,118.15pt" o:allowincell="f" strokeweight=".16931mm">
            <w10:wrap anchorx="page" anchory="page"/>
          </v:line>
        </w:pict>
      </w:r>
      <w:r>
        <w:rPr>
          <w:noProof/>
          <w:sz w:val="20"/>
          <w:szCs w:val="20"/>
        </w:rPr>
        <w:pict>
          <v:line id="Shape 334" o:spid="_x0000_s1359" style="position:absolute;z-index:251785728;visibility:visible;mso-wrap-distance-left:0;mso-wrap-distance-right:0;mso-position-horizontal-relative:page;mso-position-vertical-relative:page" from="21.6pt,231.45pt" to="567.8pt,231.45pt" o:allowincell="f" strokeweight=".16931mm">
            <w10:wrap anchorx="page" anchory="page"/>
          </v:line>
        </w:pict>
      </w:r>
      <w:r>
        <w:rPr>
          <w:noProof/>
          <w:sz w:val="20"/>
          <w:szCs w:val="20"/>
        </w:rPr>
        <w:pict>
          <v:line id="Shape 335" o:spid="_x0000_s1360" style="position:absolute;z-index:251786752;visibility:visible;mso-wrap-distance-left:0;mso-wrap-distance-right:0;mso-position-horizontal-relative:page;mso-position-vertical-relative:page" from="21.6pt,344.6pt" to="567.8pt,344.6pt" o:allowincell="f" strokeweight=".48pt">
            <w10:wrap anchorx="page" anchory="page"/>
          </v:line>
        </w:pict>
      </w:r>
      <w:r>
        <w:rPr>
          <w:noProof/>
          <w:sz w:val="20"/>
          <w:szCs w:val="20"/>
        </w:rPr>
        <w:pict>
          <v:line id="Shape 336" o:spid="_x0000_s1361" style="position:absolute;z-index:251787776;visibility:visible;mso-wrap-distance-left:0;mso-wrap-distance-right:0;mso-position-horizontal-relative:page;mso-position-vertical-relative:page" from="21.6pt,425.6pt" to="567.8pt,425.6pt" o:allowincell="f" strokeweight=".48pt">
            <w10:wrap anchorx="page" anchory="page"/>
          </v:line>
        </w:pict>
      </w:r>
      <w:r>
        <w:rPr>
          <w:noProof/>
          <w:sz w:val="20"/>
          <w:szCs w:val="20"/>
        </w:rPr>
        <w:pict>
          <v:line id="Shape 337" o:spid="_x0000_s1362" style="position:absolute;z-index:251788800;visibility:visible;mso-wrap-distance-left:0;mso-wrap-distance-right:0;mso-position-horizontal-relative:page;mso-position-vertical-relative:page" from="21.6pt,637.4pt" to="567.8pt,637.4pt" o:allowincell="f" strokeweight=".16911mm">
            <w10:wrap anchorx="page" anchory="page"/>
          </v:line>
        </w:pict>
      </w:r>
      <w:r>
        <w:rPr>
          <w:noProof/>
          <w:sz w:val="20"/>
          <w:szCs w:val="20"/>
        </w:rPr>
        <w:pict>
          <v:line id="Shape 338" o:spid="_x0000_s1363" style="position:absolute;z-index:251789824;visibility:visible;mso-wrap-distance-left:0;mso-wrap-distance-right:0;mso-position-horizontal-relative:page;mso-position-vertical-relative:page" from="21.6pt,718.4pt" to="567.8pt,718.4pt" o:allowincell="f" strokeweight=".16917mm">
            <w10:wrap anchorx="page" anchory="page"/>
          </v:line>
        </w:pict>
      </w:r>
      <w:r>
        <w:rPr>
          <w:noProof/>
          <w:sz w:val="20"/>
          <w:szCs w:val="20"/>
        </w:rPr>
        <w:pict>
          <v:line id="Shape 339" o:spid="_x0000_s1364" style="position:absolute;z-index:251790848;visibility:visible;mso-wrap-distance-left:0;mso-wrap-distance-right:0;mso-position-horizontal-relative:page;mso-position-vertical-relative:page" from="21.8pt,35.95pt" to="21.8pt,783.45pt" o:allowincell="f" strokeweight=".16931mm">
            <w10:wrap anchorx="page" anchory="page"/>
          </v:line>
        </w:pict>
      </w:r>
      <w:r>
        <w:rPr>
          <w:noProof/>
          <w:sz w:val="20"/>
          <w:szCs w:val="20"/>
        </w:rPr>
        <w:pict>
          <v:line id="Shape 340" o:spid="_x0000_s1365" style="position:absolute;z-index:251791872;visibility:visible;mso-wrap-distance-left:0;mso-wrap-distance-right:0;mso-position-horizontal-relative:page;mso-position-vertical-relative:page" from="60.1pt,35.95pt" to="60.1pt,783.45pt" o:allowincell="f" strokeweight=".16931mm">
            <w10:wrap anchorx="page" anchory="page"/>
          </v:line>
        </w:pict>
      </w:r>
      <w:r>
        <w:rPr>
          <w:noProof/>
          <w:sz w:val="20"/>
          <w:szCs w:val="20"/>
        </w:rPr>
        <w:pict>
          <v:line id="Shape 341" o:spid="_x0000_s1366" style="position:absolute;z-index:251792896;visibility:visible;mso-wrap-distance-left:0;mso-wrap-distance-right:0;mso-position-horizontal-relative:page;mso-position-vertical-relative:page" from="180.6pt,35.95pt" to="180.6pt,783.45pt" o:allowincell="f" strokeweight=".16931mm">
            <w10:wrap anchorx="page" anchory="page"/>
          </v:line>
        </w:pict>
      </w:r>
      <w:r>
        <w:rPr>
          <w:noProof/>
          <w:sz w:val="20"/>
          <w:szCs w:val="20"/>
        </w:rPr>
        <w:pict>
          <v:line id="Shape 342" o:spid="_x0000_s1367" style="position:absolute;z-index:251793920;visibility:visible;mso-wrap-distance-left:0;mso-wrap-distance-right:0;mso-position-horizontal-relative:page;mso-position-vertical-relative:page" from="243.95pt,35.95pt" to="243.95pt,783.45pt" o:allowincell="f" strokeweight=".16931mm">
            <w10:wrap anchorx="page" anchory="page"/>
          </v:line>
        </w:pict>
      </w:r>
      <w:r>
        <w:rPr>
          <w:noProof/>
          <w:sz w:val="20"/>
          <w:szCs w:val="20"/>
        </w:rPr>
        <w:pict>
          <v:line id="Shape 343" o:spid="_x0000_s1368" style="position:absolute;z-index:251794944;visibility:visible;mso-wrap-distance-left:0;mso-wrap-distance-right:0;mso-position-horizontal-relative:page;mso-position-vertical-relative:page" from="307.4pt,35.95pt" to="307.4pt,783.45pt" o:allowincell="f" strokeweight=".16931mm">
            <w10:wrap anchorx="page" anchory="page"/>
          </v:line>
        </w:pict>
      </w:r>
      <w:r>
        <w:rPr>
          <w:noProof/>
          <w:sz w:val="20"/>
          <w:szCs w:val="20"/>
        </w:rPr>
        <w:pict>
          <v:line id="Shape 344" o:spid="_x0000_s1369" style="position:absolute;z-index:251795968;visibility:visible;mso-wrap-distance-left:0;mso-wrap-distance-right:0;mso-position-horizontal-relative:page;mso-position-vertical-relative:page" from="389.6pt,35.95pt" to="389.6pt,783.45pt" o:allowincell="f" strokeweight=".48pt">
            <w10:wrap anchorx="page" anchory="page"/>
          </v:line>
        </w:pict>
      </w:r>
      <w:r>
        <w:rPr>
          <w:noProof/>
          <w:sz w:val="20"/>
          <w:szCs w:val="20"/>
        </w:rPr>
        <w:pict>
          <v:line id="Shape 345" o:spid="_x0000_s1370" style="position:absolute;z-index:251796992;visibility:visible;mso-wrap-distance-left:0;mso-wrap-distance-right:0;mso-position-horizontal-relative:page;mso-position-vertical-relative:page" from="475.4pt,35.95pt" to="475.4pt,783.45pt" o:allowincell="f" strokeweight=".16931mm">
            <w10:wrap anchorx="page" anchory="page"/>
          </v:line>
        </w:pict>
      </w:r>
      <w:r>
        <w:rPr>
          <w:noProof/>
          <w:sz w:val="20"/>
          <w:szCs w:val="20"/>
        </w:rPr>
        <w:pict>
          <v:line id="Shape 346" o:spid="_x0000_s1371" style="position:absolute;z-index:251798016;visibility:visible;mso-wrap-distance-left:0;mso-wrap-distance-right:0;mso-position-horizontal-relative:page;mso-position-vertical-relative:page" from="567.6pt,35.95pt" to="567.6pt,783.45pt" o:allowincell="f" strokeweight=".48pt">
            <w10:wrap anchorx="page" anchory="page"/>
          </v:line>
        </w:pict>
      </w:r>
    </w:p>
    <w:p w:rsidR="000F3F99" w:rsidRDefault="001D3734" w:rsidP="00D06291">
      <w:pPr>
        <w:numPr>
          <w:ilvl w:val="0"/>
          <w:numId w:val="193"/>
        </w:numPr>
        <w:tabs>
          <w:tab w:val="left" w:pos="880"/>
        </w:tabs>
        <w:ind w:left="880" w:hanging="775"/>
        <w:rPr>
          <w:rFonts w:eastAsia="Times New Roman"/>
          <w:sz w:val="28"/>
          <w:szCs w:val="28"/>
        </w:rPr>
      </w:pPr>
      <w:r>
        <w:rPr>
          <w:rFonts w:eastAsia="Times New Roman"/>
          <w:sz w:val="28"/>
          <w:szCs w:val="28"/>
        </w:rPr>
        <w:t>Самостоятельная  10.35-   10.35-   10.35-10.45  10.50-10.55  10.50-11.00</w:t>
      </w:r>
    </w:p>
    <w:p w:rsidR="000F3F99" w:rsidRDefault="000F3F99">
      <w:pPr>
        <w:spacing w:line="16" w:lineRule="exact"/>
        <w:rPr>
          <w:rFonts w:eastAsia="Times New Roman"/>
          <w:sz w:val="28"/>
          <w:szCs w:val="28"/>
        </w:rPr>
      </w:pPr>
    </w:p>
    <w:p w:rsidR="000F3F99" w:rsidRDefault="001D3734">
      <w:pPr>
        <w:ind w:left="880" w:right="5740"/>
        <w:rPr>
          <w:rFonts w:eastAsia="Times New Roman"/>
          <w:sz w:val="28"/>
          <w:szCs w:val="28"/>
        </w:rPr>
      </w:pPr>
      <w:r>
        <w:rPr>
          <w:rFonts w:eastAsia="Times New Roman"/>
          <w:sz w:val="28"/>
          <w:szCs w:val="28"/>
        </w:rPr>
        <w:t>деятельность 10.40 10.40 (Подготовка к прогулке, самостоятельные игры по интересам)</w:t>
      </w: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39" w:lineRule="exact"/>
        <w:rPr>
          <w:sz w:val="20"/>
          <w:szCs w:val="20"/>
        </w:rPr>
      </w:pPr>
    </w:p>
    <w:tbl>
      <w:tblPr>
        <w:tblW w:w="0" w:type="auto"/>
        <w:tblInd w:w="100" w:type="dxa"/>
        <w:tblLayout w:type="fixed"/>
        <w:tblCellMar>
          <w:left w:w="0" w:type="dxa"/>
          <w:right w:w="0" w:type="dxa"/>
        </w:tblCellMar>
        <w:tblLook w:val="04A0"/>
      </w:tblPr>
      <w:tblGrid>
        <w:gridCol w:w="460"/>
        <w:gridCol w:w="2520"/>
        <w:gridCol w:w="1200"/>
        <w:gridCol w:w="1260"/>
        <w:gridCol w:w="5000"/>
      </w:tblGrid>
      <w:tr w:rsidR="000F3F99">
        <w:trPr>
          <w:trHeight w:val="322"/>
        </w:trPr>
        <w:tc>
          <w:tcPr>
            <w:tcW w:w="460" w:type="dxa"/>
            <w:vAlign w:val="bottom"/>
          </w:tcPr>
          <w:p w:rsidR="000F3F99" w:rsidRDefault="001D3734">
            <w:pPr>
              <w:ind w:right="180"/>
              <w:jc w:val="right"/>
              <w:rPr>
                <w:sz w:val="20"/>
                <w:szCs w:val="20"/>
              </w:rPr>
            </w:pPr>
            <w:r>
              <w:rPr>
                <w:rFonts w:eastAsia="Times New Roman"/>
                <w:w w:val="85"/>
                <w:sz w:val="28"/>
                <w:szCs w:val="28"/>
              </w:rPr>
              <w:t>9</w:t>
            </w:r>
          </w:p>
        </w:tc>
        <w:tc>
          <w:tcPr>
            <w:tcW w:w="2520" w:type="dxa"/>
            <w:vAlign w:val="bottom"/>
          </w:tcPr>
          <w:p w:rsidR="000F3F99" w:rsidRDefault="001D3734">
            <w:pPr>
              <w:ind w:left="320"/>
              <w:rPr>
                <w:sz w:val="20"/>
                <w:szCs w:val="20"/>
              </w:rPr>
            </w:pPr>
            <w:r>
              <w:rPr>
                <w:rFonts w:eastAsia="Times New Roman"/>
                <w:sz w:val="28"/>
                <w:szCs w:val="28"/>
              </w:rPr>
              <w:t>Прогулка (игры,</w:t>
            </w:r>
          </w:p>
        </w:tc>
        <w:tc>
          <w:tcPr>
            <w:tcW w:w="1200" w:type="dxa"/>
            <w:vAlign w:val="bottom"/>
          </w:tcPr>
          <w:p w:rsidR="000F3F99" w:rsidRDefault="001D3734">
            <w:pPr>
              <w:ind w:left="200"/>
              <w:rPr>
                <w:sz w:val="20"/>
                <w:szCs w:val="20"/>
              </w:rPr>
            </w:pPr>
            <w:r>
              <w:rPr>
                <w:rFonts w:eastAsia="Times New Roman"/>
                <w:sz w:val="28"/>
                <w:szCs w:val="28"/>
              </w:rPr>
              <w:t>10.40-</w:t>
            </w:r>
          </w:p>
        </w:tc>
        <w:tc>
          <w:tcPr>
            <w:tcW w:w="1260" w:type="dxa"/>
            <w:vAlign w:val="bottom"/>
          </w:tcPr>
          <w:p w:rsidR="000F3F99" w:rsidRDefault="001D3734">
            <w:pPr>
              <w:ind w:left="260"/>
              <w:rPr>
                <w:sz w:val="20"/>
                <w:szCs w:val="20"/>
              </w:rPr>
            </w:pPr>
            <w:r>
              <w:rPr>
                <w:rFonts w:eastAsia="Times New Roman"/>
                <w:sz w:val="28"/>
                <w:szCs w:val="28"/>
              </w:rPr>
              <w:t>10.40-</w:t>
            </w:r>
          </w:p>
        </w:tc>
        <w:tc>
          <w:tcPr>
            <w:tcW w:w="5000" w:type="dxa"/>
            <w:vAlign w:val="bottom"/>
          </w:tcPr>
          <w:p w:rsidR="000F3F99" w:rsidRDefault="001D3734">
            <w:pPr>
              <w:jc w:val="right"/>
              <w:rPr>
                <w:sz w:val="20"/>
                <w:szCs w:val="20"/>
              </w:rPr>
            </w:pPr>
            <w:r>
              <w:rPr>
                <w:rFonts w:eastAsia="Times New Roman"/>
                <w:sz w:val="28"/>
                <w:szCs w:val="28"/>
              </w:rPr>
              <w:t>10.45-12.00  10.55-12.15  11.00-12.20</w:t>
            </w:r>
          </w:p>
        </w:tc>
      </w:tr>
      <w:tr w:rsidR="000F3F99">
        <w:trPr>
          <w:trHeight w:val="322"/>
        </w:trPr>
        <w:tc>
          <w:tcPr>
            <w:tcW w:w="460" w:type="dxa"/>
            <w:vAlign w:val="bottom"/>
          </w:tcPr>
          <w:p w:rsidR="000F3F99" w:rsidRDefault="000F3F99">
            <w:pPr>
              <w:rPr>
                <w:sz w:val="24"/>
                <w:szCs w:val="24"/>
              </w:rPr>
            </w:pPr>
          </w:p>
        </w:tc>
        <w:tc>
          <w:tcPr>
            <w:tcW w:w="2520" w:type="dxa"/>
            <w:vAlign w:val="bottom"/>
          </w:tcPr>
          <w:p w:rsidR="000F3F99" w:rsidRDefault="001D3734">
            <w:pPr>
              <w:ind w:left="320"/>
              <w:rPr>
                <w:sz w:val="20"/>
                <w:szCs w:val="20"/>
              </w:rPr>
            </w:pPr>
            <w:r>
              <w:rPr>
                <w:rFonts w:eastAsia="Times New Roman"/>
                <w:sz w:val="28"/>
                <w:szCs w:val="28"/>
              </w:rPr>
              <w:t>наблюдения,</w:t>
            </w:r>
          </w:p>
        </w:tc>
        <w:tc>
          <w:tcPr>
            <w:tcW w:w="1200" w:type="dxa"/>
            <w:vAlign w:val="bottom"/>
          </w:tcPr>
          <w:p w:rsidR="000F3F99" w:rsidRDefault="001D3734">
            <w:pPr>
              <w:ind w:left="200"/>
              <w:rPr>
                <w:sz w:val="20"/>
                <w:szCs w:val="20"/>
              </w:rPr>
            </w:pPr>
            <w:r>
              <w:rPr>
                <w:rFonts w:eastAsia="Times New Roman"/>
                <w:sz w:val="28"/>
                <w:szCs w:val="28"/>
              </w:rPr>
              <w:t>11.55</w:t>
            </w:r>
          </w:p>
        </w:tc>
        <w:tc>
          <w:tcPr>
            <w:tcW w:w="1260" w:type="dxa"/>
            <w:vAlign w:val="bottom"/>
          </w:tcPr>
          <w:p w:rsidR="000F3F99" w:rsidRDefault="001D3734">
            <w:pPr>
              <w:ind w:left="260"/>
              <w:rPr>
                <w:sz w:val="20"/>
                <w:szCs w:val="20"/>
              </w:rPr>
            </w:pPr>
            <w:r>
              <w:rPr>
                <w:rFonts w:eastAsia="Times New Roman"/>
                <w:sz w:val="28"/>
                <w:szCs w:val="28"/>
              </w:rPr>
              <w:t>11.35</w:t>
            </w:r>
          </w:p>
        </w:tc>
        <w:tc>
          <w:tcPr>
            <w:tcW w:w="5000" w:type="dxa"/>
            <w:vAlign w:val="bottom"/>
          </w:tcPr>
          <w:p w:rsidR="000F3F99" w:rsidRDefault="000F3F99">
            <w:pPr>
              <w:rPr>
                <w:sz w:val="24"/>
                <w:szCs w:val="24"/>
              </w:rPr>
            </w:pPr>
          </w:p>
        </w:tc>
      </w:tr>
      <w:tr w:rsidR="000F3F99">
        <w:trPr>
          <w:trHeight w:val="322"/>
        </w:trPr>
        <w:tc>
          <w:tcPr>
            <w:tcW w:w="460" w:type="dxa"/>
            <w:vAlign w:val="bottom"/>
          </w:tcPr>
          <w:p w:rsidR="000F3F99" w:rsidRDefault="000F3F99">
            <w:pPr>
              <w:rPr>
                <w:sz w:val="24"/>
                <w:szCs w:val="24"/>
              </w:rPr>
            </w:pPr>
          </w:p>
        </w:tc>
        <w:tc>
          <w:tcPr>
            <w:tcW w:w="2520" w:type="dxa"/>
            <w:vAlign w:val="bottom"/>
          </w:tcPr>
          <w:p w:rsidR="000F3F99" w:rsidRDefault="001D3734">
            <w:pPr>
              <w:ind w:left="320"/>
              <w:rPr>
                <w:sz w:val="20"/>
                <w:szCs w:val="20"/>
              </w:rPr>
            </w:pPr>
            <w:r>
              <w:rPr>
                <w:rFonts w:eastAsia="Times New Roman"/>
                <w:sz w:val="28"/>
                <w:szCs w:val="28"/>
              </w:rPr>
              <w:t>труд,</w:t>
            </w:r>
          </w:p>
        </w:tc>
        <w:tc>
          <w:tcPr>
            <w:tcW w:w="1200" w:type="dxa"/>
            <w:vAlign w:val="bottom"/>
          </w:tcPr>
          <w:p w:rsidR="000F3F99" w:rsidRDefault="000F3F99">
            <w:pPr>
              <w:rPr>
                <w:sz w:val="24"/>
                <w:szCs w:val="24"/>
              </w:rPr>
            </w:pPr>
          </w:p>
        </w:tc>
        <w:tc>
          <w:tcPr>
            <w:tcW w:w="1260" w:type="dxa"/>
            <w:vAlign w:val="bottom"/>
          </w:tcPr>
          <w:p w:rsidR="000F3F99" w:rsidRDefault="000F3F99">
            <w:pPr>
              <w:rPr>
                <w:sz w:val="24"/>
                <w:szCs w:val="24"/>
              </w:rPr>
            </w:pPr>
          </w:p>
        </w:tc>
        <w:tc>
          <w:tcPr>
            <w:tcW w:w="5000" w:type="dxa"/>
            <w:vAlign w:val="bottom"/>
          </w:tcPr>
          <w:p w:rsidR="000F3F99" w:rsidRDefault="000F3F99">
            <w:pPr>
              <w:rPr>
                <w:sz w:val="24"/>
                <w:szCs w:val="24"/>
              </w:rPr>
            </w:pPr>
          </w:p>
        </w:tc>
      </w:tr>
      <w:tr w:rsidR="000F3F99">
        <w:trPr>
          <w:trHeight w:val="322"/>
        </w:trPr>
        <w:tc>
          <w:tcPr>
            <w:tcW w:w="460" w:type="dxa"/>
            <w:vAlign w:val="bottom"/>
          </w:tcPr>
          <w:p w:rsidR="000F3F99" w:rsidRDefault="000F3F99">
            <w:pPr>
              <w:rPr>
                <w:sz w:val="24"/>
                <w:szCs w:val="24"/>
              </w:rPr>
            </w:pPr>
          </w:p>
        </w:tc>
        <w:tc>
          <w:tcPr>
            <w:tcW w:w="2520" w:type="dxa"/>
            <w:vAlign w:val="bottom"/>
          </w:tcPr>
          <w:p w:rsidR="000F3F99" w:rsidRDefault="001D3734">
            <w:pPr>
              <w:ind w:left="320"/>
              <w:rPr>
                <w:sz w:val="20"/>
                <w:szCs w:val="20"/>
              </w:rPr>
            </w:pPr>
            <w:r>
              <w:rPr>
                <w:rFonts w:eastAsia="Times New Roman"/>
                <w:sz w:val="28"/>
                <w:szCs w:val="28"/>
              </w:rPr>
              <w:t>индивидуальная</w:t>
            </w:r>
          </w:p>
        </w:tc>
        <w:tc>
          <w:tcPr>
            <w:tcW w:w="1200" w:type="dxa"/>
            <w:vAlign w:val="bottom"/>
          </w:tcPr>
          <w:p w:rsidR="000F3F99" w:rsidRDefault="000F3F99">
            <w:pPr>
              <w:rPr>
                <w:sz w:val="24"/>
                <w:szCs w:val="24"/>
              </w:rPr>
            </w:pPr>
          </w:p>
        </w:tc>
        <w:tc>
          <w:tcPr>
            <w:tcW w:w="1260" w:type="dxa"/>
            <w:vAlign w:val="bottom"/>
          </w:tcPr>
          <w:p w:rsidR="000F3F99" w:rsidRDefault="000F3F99">
            <w:pPr>
              <w:rPr>
                <w:sz w:val="24"/>
                <w:szCs w:val="24"/>
              </w:rPr>
            </w:pPr>
          </w:p>
        </w:tc>
        <w:tc>
          <w:tcPr>
            <w:tcW w:w="5000" w:type="dxa"/>
            <w:vAlign w:val="bottom"/>
          </w:tcPr>
          <w:p w:rsidR="000F3F99" w:rsidRDefault="000F3F99">
            <w:pPr>
              <w:rPr>
                <w:sz w:val="24"/>
                <w:szCs w:val="24"/>
              </w:rPr>
            </w:pPr>
          </w:p>
        </w:tc>
      </w:tr>
      <w:tr w:rsidR="000F3F99">
        <w:trPr>
          <w:trHeight w:val="322"/>
        </w:trPr>
        <w:tc>
          <w:tcPr>
            <w:tcW w:w="460" w:type="dxa"/>
            <w:vAlign w:val="bottom"/>
          </w:tcPr>
          <w:p w:rsidR="000F3F99" w:rsidRDefault="000F3F99">
            <w:pPr>
              <w:rPr>
                <w:sz w:val="24"/>
                <w:szCs w:val="24"/>
              </w:rPr>
            </w:pPr>
          </w:p>
        </w:tc>
        <w:tc>
          <w:tcPr>
            <w:tcW w:w="2520" w:type="dxa"/>
            <w:vAlign w:val="bottom"/>
          </w:tcPr>
          <w:p w:rsidR="000F3F99" w:rsidRDefault="001D3734">
            <w:pPr>
              <w:ind w:left="320"/>
              <w:rPr>
                <w:sz w:val="20"/>
                <w:szCs w:val="20"/>
              </w:rPr>
            </w:pPr>
            <w:r>
              <w:rPr>
                <w:rFonts w:eastAsia="Times New Roman"/>
                <w:sz w:val="28"/>
                <w:szCs w:val="28"/>
              </w:rPr>
              <w:t>работа,</w:t>
            </w:r>
          </w:p>
        </w:tc>
        <w:tc>
          <w:tcPr>
            <w:tcW w:w="1200" w:type="dxa"/>
            <w:vAlign w:val="bottom"/>
          </w:tcPr>
          <w:p w:rsidR="000F3F99" w:rsidRDefault="000F3F99">
            <w:pPr>
              <w:rPr>
                <w:sz w:val="24"/>
                <w:szCs w:val="24"/>
              </w:rPr>
            </w:pPr>
          </w:p>
        </w:tc>
        <w:tc>
          <w:tcPr>
            <w:tcW w:w="1260" w:type="dxa"/>
            <w:vAlign w:val="bottom"/>
          </w:tcPr>
          <w:p w:rsidR="000F3F99" w:rsidRDefault="000F3F99">
            <w:pPr>
              <w:rPr>
                <w:sz w:val="24"/>
                <w:szCs w:val="24"/>
              </w:rPr>
            </w:pPr>
          </w:p>
        </w:tc>
        <w:tc>
          <w:tcPr>
            <w:tcW w:w="5000" w:type="dxa"/>
            <w:vAlign w:val="bottom"/>
          </w:tcPr>
          <w:p w:rsidR="000F3F99" w:rsidRDefault="000F3F99">
            <w:pPr>
              <w:rPr>
                <w:sz w:val="24"/>
                <w:szCs w:val="24"/>
              </w:rPr>
            </w:pPr>
          </w:p>
        </w:tc>
      </w:tr>
      <w:tr w:rsidR="000F3F99">
        <w:trPr>
          <w:trHeight w:val="322"/>
        </w:trPr>
        <w:tc>
          <w:tcPr>
            <w:tcW w:w="460" w:type="dxa"/>
            <w:vAlign w:val="bottom"/>
          </w:tcPr>
          <w:p w:rsidR="000F3F99" w:rsidRDefault="000F3F99">
            <w:pPr>
              <w:rPr>
                <w:sz w:val="24"/>
                <w:szCs w:val="24"/>
              </w:rPr>
            </w:pPr>
          </w:p>
        </w:tc>
        <w:tc>
          <w:tcPr>
            <w:tcW w:w="2520" w:type="dxa"/>
            <w:vAlign w:val="bottom"/>
          </w:tcPr>
          <w:p w:rsidR="000F3F99" w:rsidRDefault="001D3734">
            <w:pPr>
              <w:ind w:left="320"/>
              <w:rPr>
                <w:sz w:val="20"/>
                <w:szCs w:val="20"/>
              </w:rPr>
            </w:pPr>
            <w:r>
              <w:rPr>
                <w:rFonts w:eastAsia="Times New Roman"/>
                <w:sz w:val="28"/>
                <w:szCs w:val="28"/>
              </w:rPr>
              <w:t>самостоятельная</w:t>
            </w:r>
          </w:p>
        </w:tc>
        <w:tc>
          <w:tcPr>
            <w:tcW w:w="1200" w:type="dxa"/>
            <w:vAlign w:val="bottom"/>
          </w:tcPr>
          <w:p w:rsidR="000F3F99" w:rsidRDefault="000F3F99">
            <w:pPr>
              <w:rPr>
                <w:sz w:val="24"/>
                <w:szCs w:val="24"/>
              </w:rPr>
            </w:pPr>
          </w:p>
        </w:tc>
        <w:tc>
          <w:tcPr>
            <w:tcW w:w="1260" w:type="dxa"/>
            <w:vAlign w:val="bottom"/>
          </w:tcPr>
          <w:p w:rsidR="000F3F99" w:rsidRDefault="000F3F99">
            <w:pPr>
              <w:rPr>
                <w:sz w:val="24"/>
                <w:szCs w:val="24"/>
              </w:rPr>
            </w:pPr>
          </w:p>
        </w:tc>
        <w:tc>
          <w:tcPr>
            <w:tcW w:w="5000" w:type="dxa"/>
            <w:vAlign w:val="bottom"/>
          </w:tcPr>
          <w:p w:rsidR="000F3F99" w:rsidRDefault="000F3F99">
            <w:pPr>
              <w:rPr>
                <w:sz w:val="24"/>
                <w:szCs w:val="24"/>
              </w:rPr>
            </w:pPr>
          </w:p>
        </w:tc>
      </w:tr>
      <w:tr w:rsidR="000F3F99">
        <w:trPr>
          <w:trHeight w:val="324"/>
        </w:trPr>
        <w:tc>
          <w:tcPr>
            <w:tcW w:w="460" w:type="dxa"/>
            <w:vAlign w:val="bottom"/>
          </w:tcPr>
          <w:p w:rsidR="000F3F99" w:rsidRDefault="000F3F99">
            <w:pPr>
              <w:rPr>
                <w:sz w:val="24"/>
                <w:szCs w:val="24"/>
              </w:rPr>
            </w:pPr>
          </w:p>
        </w:tc>
        <w:tc>
          <w:tcPr>
            <w:tcW w:w="2520" w:type="dxa"/>
            <w:vAlign w:val="bottom"/>
          </w:tcPr>
          <w:p w:rsidR="000F3F99" w:rsidRDefault="001D3734">
            <w:pPr>
              <w:ind w:left="320"/>
              <w:rPr>
                <w:sz w:val="20"/>
                <w:szCs w:val="20"/>
              </w:rPr>
            </w:pPr>
            <w:r>
              <w:rPr>
                <w:rFonts w:eastAsia="Times New Roman"/>
                <w:sz w:val="28"/>
                <w:szCs w:val="28"/>
              </w:rPr>
              <w:t>игра)</w:t>
            </w:r>
          </w:p>
        </w:tc>
        <w:tc>
          <w:tcPr>
            <w:tcW w:w="1200" w:type="dxa"/>
            <w:vAlign w:val="bottom"/>
          </w:tcPr>
          <w:p w:rsidR="000F3F99" w:rsidRDefault="000F3F99">
            <w:pPr>
              <w:rPr>
                <w:sz w:val="24"/>
                <w:szCs w:val="24"/>
              </w:rPr>
            </w:pPr>
          </w:p>
        </w:tc>
        <w:tc>
          <w:tcPr>
            <w:tcW w:w="1260" w:type="dxa"/>
            <w:vAlign w:val="bottom"/>
          </w:tcPr>
          <w:p w:rsidR="000F3F99" w:rsidRDefault="000F3F99">
            <w:pPr>
              <w:rPr>
                <w:sz w:val="24"/>
                <w:szCs w:val="24"/>
              </w:rPr>
            </w:pPr>
          </w:p>
        </w:tc>
        <w:tc>
          <w:tcPr>
            <w:tcW w:w="5000" w:type="dxa"/>
            <w:vAlign w:val="bottom"/>
          </w:tcPr>
          <w:p w:rsidR="000F3F99" w:rsidRDefault="000F3F99">
            <w:pPr>
              <w:rPr>
                <w:sz w:val="24"/>
                <w:szCs w:val="24"/>
              </w:rPr>
            </w:pPr>
          </w:p>
        </w:tc>
      </w:tr>
    </w:tbl>
    <w:p w:rsidR="000F3F99" w:rsidRDefault="000F3F99">
      <w:pPr>
        <w:spacing w:line="9" w:lineRule="exact"/>
        <w:rPr>
          <w:sz w:val="20"/>
          <w:szCs w:val="20"/>
        </w:rPr>
      </w:pPr>
    </w:p>
    <w:p w:rsidR="000F3F99" w:rsidRDefault="001D3734" w:rsidP="00D06291">
      <w:pPr>
        <w:numPr>
          <w:ilvl w:val="0"/>
          <w:numId w:val="194"/>
        </w:numPr>
        <w:tabs>
          <w:tab w:val="left" w:pos="880"/>
        </w:tabs>
        <w:ind w:left="880" w:hanging="775"/>
        <w:rPr>
          <w:rFonts w:eastAsia="Times New Roman"/>
          <w:sz w:val="28"/>
          <w:szCs w:val="28"/>
        </w:rPr>
      </w:pPr>
      <w:r>
        <w:rPr>
          <w:rFonts w:eastAsia="Times New Roman"/>
          <w:sz w:val="28"/>
          <w:szCs w:val="28"/>
        </w:rPr>
        <w:t>Самостоятельная   11.55-   11.35-   12.00-12.15  12.15-12.20  12.20-12.30</w:t>
      </w:r>
    </w:p>
    <w:p w:rsidR="000F3F99" w:rsidRDefault="000F3F99">
      <w:pPr>
        <w:spacing w:line="14" w:lineRule="exact"/>
        <w:rPr>
          <w:rFonts w:eastAsia="Times New Roman"/>
          <w:sz w:val="28"/>
          <w:szCs w:val="28"/>
        </w:rPr>
      </w:pPr>
    </w:p>
    <w:p w:rsidR="000F3F99" w:rsidRDefault="001D3734">
      <w:pPr>
        <w:ind w:left="880" w:right="5740"/>
        <w:rPr>
          <w:rFonts w:eastAsia="Times New Roman"/>
          <w:sz w:val="28"/>
          <w:szCs w:val="28"/>
        </w:rPr>
      </w:pPr>
      <w:r>
        <w:rPr>
          <w:rFonts w:eastAsia="Times New Roman"/>
          <w:sz w:val="28"/>
          <w:szCs w:val="28"/>
        </w:rPr>
        <w:t>деятельность 12.00 12.10 (Возвращение с прогулки, игры, личная гигиена)</w:t>
      </w:r>
    </w:p>
    <w:p w:rsidR="000F3F99" w:rsidRDefault="000F3F99">
      <w:pPr>
        <w:spacing w:line="318" w:lineRule="exact"/>
        <w:rPr>
          <w:sz w:val="20"/>
          <w:szCs w:val="20"/>
        </w:rPr>
      </w:pPr>
    </w:p>
    <w:tbl>
      <w:tblPr>
        <w:tblW w:w="0" w:type="auto"/>
        <w:tblLayout w:type="fixed"/>
        <w:tblCellMar>
          <w:left w:w="0" w:type="dxa"/>
          <w:right w:w="0" w:type="dxa"/>
        </w:tblCellMar>
        <w:tblLook w:val="04A0"/>
      </w:tblPr>
      <w:tblGrid>
        <w:gridCol w:w="620"/>
        <w:gridCol w:w="2540"/>
        <w:gridCol w:w="1260"/>
        <w:gridCol w:w="1260"/>
        <w:gridCol w:w="1640"/>
        <w:gridCol w:w="1680"/>
        <w:gridCol w:w="1920"/>
      </w:tblGrid>
      <w:tr w:rsidR="000F3F99">
        <w:trPr>
          <w:trHeight w:val="322"/>
        </w:trPr>
        <w:tc>
          <w:tcPr>
            <w:tcW w:w="620" w:type="dxa"/>
            <w:vAlign w:val="bottom"/>
          </w:tcPr>
          <w:p w:rsidR="000F3F99" w:rsidRDefault="001D3734">
            <w:pPr>
              <w:ind w:right="100"/>
              <w:jc w:val="right"/>
              <w:rPr>
                <w:sz w:val="20"/>
                <w:szCs w:val="20"/>
              </w:rPr>
            </w:pPr>
            <w:r>
              <w:rPr>
                <w:rFonts w:eastAsia="Times New Roman"/>
                <w:sz w:val="28"/>
                <w:szCs w:val="28"/>
              </w:rPr>
              <w:t>11</w:t>
            </w:r>
          </w:p>
        </w:tc>
        <w:tc>
          <w:tcPr>
            <w:tcW w:w="2540" w:type="dxa"/>
            <w:vAlign w:val="bottom"/>
          </w:tcPr>
          <w:p w:rsidR="000F3F99" w:rsidRDefault="001D3734">
            <w:pPr>
              <w:ind w:left="260"/>
              <w:rPr>
                <w:sz w:val="20"/>
                <w:szCs w:val="20"/>
              </w:rPr>
            </w:pPr>
            <w:r>
              <w:rPr>
                <w:rFonts w:eastAsia="Times New Roman"/>
                <w:sz w:val="28"/>
                <w:szCs w:val="28"/>
              </w:rPr>
              <w:t>Обед</w:t>
            </w:r>
          </w:p>
        </w:tc>
        <w:tc>
          <w:tcPr>
            <w:tcW w:w="1260" w:type="dxa"/>
            <w:vAlign w:val="bottom"/>
          </w:tcPr>
          <w:p w:rsidR="000F3F99" w:rsidRDefault="001D3734">
            <w:pPr>
              <w:ind w:left="120"/>
              <w:rPr>
                <w:sz w:val="20"/>
                <w:szCs w:val="20"/>
              </w:rPr>
            </w:pPr>
            <w:r>
              <w:rPr>
                <w:rFonts w:eastAsia="Times New Roman"/>
                <w:sz w:val="28"/>
                <w:szCs w:val="28"/>
              </w:rPr>
              <w:t>12.00-</w:t>
            </w:r>
          </w:p>
        </w:tc>
        <w:tc>
          <w:tcPr>
            <w:tcW w:w="1260" w:type="dxa"/>
            <w:vAlign w:val="bottom"/>
          </w:tcPr>
          <w:p w:rsidR="000F3F99" w:rsidRDefault="001D3734">
            <w:pPr>
              <w:ind w:left="120"/>
              <w:rPr>
                <w:sz w:val="20"/>
                <w:szCs w:val="20"/>
              </w:rPr>
            </w:pPr>
            <w:r>
              <w:rPr>
                <w:rFonts w:eastAsia="Times New Roman"/>
                <w:sz w:val="28"/>
                <w:szCs w:val="28"/>
              </w:rPr>
              <w:t>12.10-</w:t>
            </w:r>
          </w:p>
        </w:tc>
        <w:tc>
          <w:tcPr>
            <w:tcW w:w="1640" w:type="dxa"/>
            <w:vAlign w:val="bottom"/>
          </w:tcPr>
          <w:p w:rsidR="000F3F99" w:rsidRDefault="001D3734">
            <w:pPr>
              <w:ind w:left="140"/>
              <w:rPr>
                <w:sz w:val="20"/>
                <w:szCs w:val="20"/>
              </w:rPr>
            </w:pPr>
            <w:r>
              <w:rPr>
                <w:rFonts w:eastAsia="Times New Roman"/>
                <w:sz w:val="28"/>
                <w:szCs w:val="28"/>
              </w:rPr>
              <w:t>12.15-12.40</w:t>
            </w:r>
          </w:p>
        </w:tc>
        <w:tc>
          <w:tcPr>
            <w:tcW w:w="1680" w:type="dxa"/>
            <w:vAlign w:val="bottom"/>
          </w:tcPr>
          <w:p w:rsidR="000F3F99" w:rsidRDefault="001D3734">
            <w:pPr>
              <w:ind w:left="140"/>
              <w:rPr>
                <w:sz w:val="20"/>
                <w:szCs w:val="20"/>
              </w:rPr>
            </w:pPr>
            <w:r>
              <w:rPr>
                <w:rFonts w:eastAsia="Times New Roman"/>
                <w:sz w:val="28"/>
                <w:szCs w:val="28"/>
              </w:rPr>
              <w:t>12.20-12.50</w:t>
            </w:r>
          </w:p>
        </w:tc>
        <w:tc>
          <w:tcPr>
            <w:tcW w:w="1920" w:type="dxa"/>
            <w:vAlign w:val="bottom"/>
          </w:tcPr>
          <w:p w:rsidR="000F3F99" w:rsidRDefault="001D3734">
            <w:pPr>
              <w:ind w:left="180"/>
              <w:rPr>
                <w:sz w:val="20"/>
                <w:szCs w:val="20"/>
              </w:rPr>
            </w:pPr>
            <w:r>
              <w:rPr>
                <w:rFonts w:eastAsia="Times New Roman"/>
                <w:sz w:val="28"/>
                <w:szCs w:val="28"/>
              </w:rPr>
              <w:t>12.30-12.50</w:t>
            </w:r>
          </w:p>
        </w:tc>
      </w:tr>
      <w:tr w:rsidR="000F3F99">
        <w:trPr>
          <w:trHeight w:val="325"/>
        </w:trPr>
        <w:tc>
          <w:tcPr>
            <w:tcW w:w="620" w:type="dxa"/>
            <w:tcBorders>
              <w:bottom w:val="single" w:sz="8" w:space="0" w:color="auto"/>
            </w:tcBorders>
            <w:vAlign w:val="bottom"/>
          </w:tcPr>
          <w:p w:rsidR="000F3F99" w:rsidRDefault="000F3F99">
            <w:pPr>
              <w:rPr>
                <w:sz w:val="24"/>
                <w:szCs w:val="24"/>
              </w:rPr>
            </w:pPr>
          </w:p>
        </w:tc>
        <w:tc>
          <w:tcPr>
            <w:tcW w:w="2540" w:type="dxa"/>
            <w:tcBorders>
              <w:bottom w:val="single" w:sz="8" w:space="0" w:color="auto"/>
            </w:tcBorders>
            <w:vAlign w:val="bottom"/>
          </w:tcPr>
          <w:p w:rsidR="000F3F99" w:rsidRDefault="000F3F99">
            <w:pPr>
              <w:rPr>
                <w:sz w:val="24"/>
                <w:szCs w:val="24"/>
              </w:rPr>
            </w:pPr>
          </w:p>
        </w:tc>
        <w:tc>
          <w:tcPr>
            <w:tcW w:w="1260" w:type="dxa"/>
            <w:tcBorders>
              <w:bottom w:val="single" w:sz="8" w:space="0" w:color="auto"/>
            </w:tcBorders>
            <w:vAlign w:val="bottom"/>
          </w:tcPr>
          <w:p w:rsidR="000F3F99" w:rsidRDefault="001D3734">
            <w:pPr>
              <w:ind w:left="120"/>
              <w:rPr>
                <w:sz w:val="20"/>
                <w:szCs w:val="20"/>
              </w:rPr>
            </w:pPr>
            <w:r>
              <w:rPr>
                <w:rFonts w:eastAsia="Times New Roman"/>
                <w:sz w:val="28"/>
                <w:szCs w:val="28"/>
              </w:rPr>
              <w:t>12.15</w:t>
            </w:r>
          </w:p>
        </w:tc>
        <w:tc>
          <w:tcPr>
            <w:tcW w:w="1260" w:type="dxa"/>
            <w:tcBorders>
              <w:bottom w:val="single" w:sz="8" w:space="0" w:color="auto"/>
            </w:tcBorders>
            <w:vAlign w:val="bottom"/>
          </w:tcPr>
          <w:p w:rsidR="000F3F99" w:rsidRDefault="001D3734">
            <w:pPr>
              <w:ind w:left="120"/>
              <w:rPr>
                <w:sz w:val="20"/>
                <w:szCs w:val="20"/>
              </w:rPr>
            </w:pPr>
            <w:r>
              <w:rPr>
                <w:rFonts w:eastAsia="Times New Roman"/>
                <w:sz w:val="28"/>
                <w:szCs w:val="28"/>
              </w:rPr>
              <w:t>12.30</w:t>
            </w:r>
          </w:p>
        </w:tc>
        <w:tc>
          <w:tcPr>
            <w:tcW w:w="1640" w:type="dxa"/>
            <w:tcBorders>
              <w:bottom w:val="single" w:sz="8" w:space="0" w:color="auto"/>
            </w:tcBorders>
            <w:vAlign w:val="bottom"/>
          </w:tcPr>
          <w:p w:rsidR="000F3F99" w:rsidRDefault="000F3F99">
            <w:pPr>
              <w:rPr>
                <w:sz w:val="24"/>
                <w:szCs w:val="24"/>
              </w:rPr>
            </w:pPr>
          </w:p>
        </w:tc>
        <w:tc>
          <w:tcPr>
            <w:tcW w:w="1680" w:type="dxa"/>
            <w:tcBorders>
              <w:bottom w:val="single" w:sz="8" w:space="0" w:color="auto"/>
            </w:tcBorders>
            <w:vAlign w:val="bottom"/>
          </w:tcPr>
          <w:p w:rsidR="000F3F99" w:rsidRDefault="000F3F99">
            <w:pPr>
              <w:rPr>
                <w:sz w:val="24"/>
                <w:szCs w:val="24"/>
              </w:rPr>
            </w:pPr>
          </w:p>
        </w:tc>
        <w:tc>
          <w:tcPr>
            <w:tcW w:w="1920" w:type="dxa"/>
            <w:tcBorders>
              <w:bottom w:val="single" w:sz="8" w:space="0" w:color="auto"/>
            </w:tcBorders>
            <w:vAlign w:val="bottom"/>
          </w:tcPr>
          <w:p w:rsidR="000F3F99" w:rsidRDefault="000F3F99">
            <w:pPr>
              <w:rPr>
                <w:sz w:val="24"/>
                <w:szCs w:val="24"/>
              </w:rPr>
            </w:pPr>
          </w:p>
        </w:tc>
      </w:tr>
      <w:tr w:rsidR="000F3F99">
        <w:trPr>
          <w:trHeight w:val="324"/>
        </w:trPr>
        <w:tc>
          <w:tcPr>
            <w:tcW w:w="620" w:type="dxa"/>
            <w:vAlign w:val="bottom"/>
          </w:tcPr>
          <w:p w:rsidR="000F3F99" w:rsidRDefault="001D3734">
            <w:pPr>
              <w:spacing w:line="308" w:lineRule="exact"/>
              <w:ind w:right="100"/>
              <w:jc w:val="right"/>
              <w:rPr>
                <w:sz w:val="20"/>
                <w:szCs w:val="20"/>
              </w:rPr>
            </w:pPr>
            <w:r>
              <w:rPr>
                <w:rFonts w:eastAsia="Times New Roman"/>
                <w:sz w:val="28"/>
                <w:szCs w:val="28"/>
              </w:rPr>
              <w:t>12</w:t>
            </w:r>
          </w:p>
        </w:tc>
        <w:tc>
          <w:tcPr>
            <w:tcW w:w="2540" w:type="dxa"/>
            <w:vAlign w:val="bottom"/>
          </w:tcPr>
          <w:p w:rsidR="000F3F99" w:rsidRDefault="001D3734">
            <w:pPr>
              <w:spacing w:line="308" w:lineRule="exact"/>
              <w:ind w:left="260"/>
              <w:rPr>
                <w:sz w:val="20"/>
                <w:szCs w:val="20"/>
              </w:rPr>
            </w:pPr>
            <w:r>
              <w:rPr>
                <w:rFonts w:eastAsia="Times New Roman"/>
                <w:sz w:val="28"/>
                <w:szCs w:val="28"/>
              </w:rPr>
              <w:t>Подготовка ко</w:t>
            </w:r>
          </w:p>
        </w:tc>
        <w:tc>
          <w:tcPr>
            <w:tcW w:w="1260" w:type="dxa"/>
            <w:vAlign w:val="bottom"/>
          </w:tcPr>
          <w:p w:rsidR="000F3F99" w:rsidRDefault="001D3734">
            <w:pPr>
              <w:spacing w:line="324" w:lineRule="exact"/>
              <w:ind w:left="120"/>
              <w:rPr>
                <w:sz w:val="20"/>
                <w:szCs w:val="20"/>
              </w:rPr>
            </w:pPr>
            <w:r>
              <w:rPr>
                <w:rFonts w:eastAsia="Times New Roman"/>
                <w:w w:val="99"/>
                <w:sz w:val="28"/>
                <w:szCs w:val="28"/>
              </w:rPr>
              <w:t>12</w:t>
            </w:r>
            <w:r>
              <w:rPr>
                <w:rFonts w:eastAsia="Times New Roman"/>
                <w:w w:val="99"/>
                <w:sz w:val="35"/>
                <w:szCs w:val="35"/>
                <w:vertAlign w:val="superscript"/>
              </w:rPr>
              <w:t>15</w:t>
            </w:r>
            <w:r>
              <w:rPr>
                <w:rFonts w:eastAsia="Times New Roman"/>
                <w:w w:val="99"/>
                <w:sz w:val="28"/>
                <w:szCs w:val="28"/>
              </w:rPr>
              <w:t>-15</w:t>
            </w:r>
            <w:r>
              <w:rPr>
                <w:rFonts w:eastAsia="Times New Roman"/>
                <w:w w:val="99"/>
                <w:sz w:val="35"/>
                <w:szCs w:val="35"/>
                <w:vertAlign w:val="superscript"/>
              </w:rPr>
              <w:t>15</w:t>
            </w:r>
          </w:p>
        </w:tc>
        <w:tc>
          <w:tcPr>
            <w:tcW w:w="1260" w:type="dxa"/>
            <w:vAlign w:val="bottom"/>
          </w:tcPr>
          <w:p w:rsidR="000F3F99" w:rsidRDefault="001D3734">
            <w:pPr>
              <w:spacing w:line="324" w:lineRule="exact"/>
              <w:ind w:left="120"/>
              <w:rPr>
                <w:sz w:val="20"/>
                <w:szCs w:val="20"/>
              </w:rPr>
            </w:pPr>
            <w:r>
              <w:rPr>
                <w:rFonts w:eastAsia="Times New Roman"/>
                <w:w w:val="99"/>
                <w:sz w:val="28"/>
                <w:szCs w:val="28"/>
              </w:rPr>
              <w:t>12</w:t>
            </w:r>
            <w:r>
              <w:rPr>
                <w:rFonts w:eastAsia="Times New Roman"/>
                <w:w w:val="99"/>
                <w:sz w:val="35"/>
                <w:szCs w:val="35"/>
                <w:vertAlign w:val="superscript"/>
              </w:rPr>
              <w:t>30</w:t>
            </w:r>
            <w:r>
              <w:rPr>
                <w:rFonts w:eastAsia="Times New Roman"/>
                <w:w w:val="99"/>
                <w:sz w:val="28"/>
                <w:szCs w:val="28"/>
              </w:rPr>
              <w:t>-15</w:t>
            </w:r>
            <w:r>
              <w:rPr>
                <w:rFonts w:eastAsia="Times New Roman"/>
                <w:w w:val="99"/>
                <w:sz w:val="35"/>
                <w:szCs w:val="35"/>
                <w:vertAlign w:val="superscript"/>
              </w:rPr>
              <w:t>10</w:t>
            </w:r>
          </w:p>
        </w:tc>
        <w:tc>
          <w:tcPr>
            <w:tcW w:w="1640" w:type="dxa"/>
            <w:vAlign w:val="bottom"/>
          </w:tcPr>
          <w:p w:rsidR="000F3F99" w:rsidRDefault="001D3734">
            <w:pPr>
              <w:spacing w:line="324" w:lineRule="exact"/>
              <w:ind w:left="140"/>
              <w:rPr>
                <w:sz w:val="20"/>
                <w:szCs w:val="20"/>
              </w:rPr>
            </w:pPr>
            <w:r>
              <w:rPr>
                <w:rFonts w:eastAsia="Times New Roman"/>
                <w:sz w:val="28"/>
                <w:szCs w:val="28"/>
              </w:rPr>
              <w:t>12</w:t>
            </w:r>
            <w:r>
              <w:rPr>
                <w:rFonts w:eastAsia="Times New Roman"/>
                <w:sz w:val="35"/>
                <w:szCs w:val="35"/>
                <w:vertAlign w:val="superscript"/>
              </w:rPr>
              <w:t>40</w:t>
            </w:r>
            <w:r>
              <w:rPr>
                <w:rFonts w:eastAsia="Times New Roman"/>
                <w:sz w:val="28"/>
                <w:szCs w:val="28"/>
              </w:rPr>
              <w:t>-15</w:t>
            </w:r>
            <w:r>
              <w:rPr>
                <w:rFonts w:eastAsia="Times New Roman"/>
                <w:sz w:val="35"/>
                <w:szCs w:val="35"/>
                <w:vertAlign w:val="superscript"/>
              </w:rPr>
              <w:t>10</w:t>
            </w:r>
          </w:p>
        </w:tc>
        <w:tc>
          <w:tcPr>
            <w:tcW w:w="1680" w:type="dxa"/>
            <w:vAlign w:val="bottom"/>
          </w:tcPr>
          <w:p w:rsidR="000F3F99" w:rsidRDefault="001D3734">
            <w:pPr>
              <w:spacing w:line="324" w:lineRule="exact"/>
              <w:ind w:left="140"/>
              <w:rPr>
                <w:sz w:val="20"/>
                <w:szCs w:val="20"/>
              </w:rPr>
            </w:pPr>
            <w:r>
              <w:rPr>
                <w:rFonts w:eastAsia="Times New Roman"/>
                <w:sz w:val="28"/>
                <w:szCs w:val="28"/>
              </w:rPr>
              <w:t>12</w:t>
            </w:r>
            <w:r>
              <w:rPr>
                <w:rFonts w:eastAsia="Times New Roman"/>
                <w:sz w:val="35"/>
                <w:szCs w:val="35"/>
                <w:vertAlign w:val="superscript"/>
              </w:rPr>
              <w:t>50</w:t>
            </w:r>
            <w:r>
              <w:rPr>
                <w:rFonts w:eastAsia="Times New Roman"/>
                <w:sz w:val="28"/>
                <w:szCs w:val="28"/>
              </w:rPr>
              <w:t>-15</w:t>
            </w:r>
            <w:r>
              <w:rPr>
                <w:rFonts w:eastAsia="Times New Roman"/>
                <w:sz w:val="35"/>
                <w:szCs w:val="35"/>
                <w:vertAlign w:val="superscript"/>
              </w:rPr>
              <w:t>00</w:t>
            </w:r>
          </w:p>
        </w:tc>
        <w:tc>
          <w:tcPr>
            <w:tcW w:w="1920" w:type="dxa"/>
            <w:vAlign w:val="bottom"/>
          </w:tcPr>
          <w:p w:rsidR="000F3F99" w:rsidRDefault="001D3734">
            <w:pPr>
              <w:spacing w:line="324" w:lineRule="exact"/>
              <w:ind w:left="180"/>
              <w:rPr>
                <w:sz w:val="20"/>
                <w:szCs w:val="20"/>
              </w:rPr>
            </w:pPr>
            <w:r>
              <w:rPr>
                <w:rFonts w:eastAsia="Times New Roman"/>
                <w:sz w:val="28"/>
                <w:szCs w:val="28"/>
              </w:rPr>
              <w:t>12.50-15</w:t>
            </w:r>
            <w:r>
              <w:rPr>
                <w:rFonts w:eastAsia="Times New Roman"/>
                <w:sz w:val="35"/>
                <w:szCs w:val="35"/>
                <w:vertAlign w:val="superscript"/>
              </w:rPr>
              <w:t>00</w:t>
            </w:r>
          </w:p>
        </w:tc>
      </w:tr>
      <w:tr w:rsidR="000F3F99">
        <w:trPr>
          <w:trHeight w:val="311"/>
        </w:trPr>
        <w:tc>
          <w:tcPr>
            <w:tcW w:w="620" w:type="dxa"/>
            <w:tcBorders>
              <w:bottom w:val="single" w:sz="8" w:space="0" w:color="auto"/>
            </w:tcBorders>
            <w:vAlign w:val="bottom"/>
          </w:tcPr>
          <w:p w:rsidR="000F3F99" w:rsidRDefault="000F3F99">
            <w:pPr>
              <w:rPr>
                <w:sz w:val="24"/>
                <w:szCs w:val="24"/>
              </w:rPr>
            </w:pPr>
          </w:p>
        </w:tc>
        <w:tc>
          <w:tcPr>
            <w:tcW w:w="2540" w:type="dxa"/>
            <w:tcBorders>
              <w:bottom w:val="single" w:sz="8" w:space="0" w:color="auto"/>
            </w:tcBorders>
            <w:vAlign w:val="bottom"/>
          </w:tcPr>
          <w:p w:rsidR="000F3F99" w:rsidRDefault="001D3734">
            <w:pPr>
              <w:spacing w:line="308" w:lineRule="exact"/>
              <w:ind w:left="260"/>
              <w:rPr>
                <w:sz w:val="20"/>
                <w:szCs w:val="20"/>
              </w:rPr>
            </w:pPr>
            <w:r>
              <w:rPr>
                <w:rFonts w:eastAsia="Times New Roman"/>
                <w:sz w:val="28"/>
                <w:szCs w:val="28"/>
              </w:rPr>
              <w:t>сну, дневной сон</w:t>
            </w:r>
          </w:p>
        </w:tc>
        <w:tc>
          <w:tcPr>
            <w:tcW w:w="1260" w:type="dxa"/>
            <w:tcBorders>
              <w:bottom w:val="single" w:sz="8" w:space="0" w:color="auto"/>
            </w:tcBorders>
            <w:vAlign w:val="bottom"/>
          </w:tcPr>
          <w:p w:rsidR="000F3F99" w:rsidRDefault="000F3F99">
            <w:pPr>
              <w:rPr>
                <w:sz w:val="24"/>
                <w:szCs w:val="24"/>
              </w:rPr>
            </w:pPr>
          </w:p>
        </w:tc>
        <w:tc>
          <w:tcPr>
            <w:tcW w:w="1260" w:type="dxa"/>
            <w:tcBorders>
              <w:bottom w:val="single" w:sz="8" w:space="0" w:color="auto"/>
            </w:tcBorders>
            <w:vAlign w:val="bottom"/>
          </w:tcPr>
          <w:p w:rsidR="000F3F99" w:rsidRDefault="000F3F99">
            <w:pPr>
              <w:rPr>
                <w:sz w:val="24"/>
                <w:szCs w:val="24"/>
              </w:rPr>
            </w:pPr>
          </w:p>
        </w:tc>
        <w:tc>
          <w:tcPr>
            <w:tcW w:w="1640" w:type="dxa"/>
            <w:tcBorders>
              <w:bottom w:val="single" w:sz="8" w:space="0" w:color="auto"/>
            </w:tcBorders>
            <w:vAlign w:val="bottom"/>
          </w:tcPr>
          <w:p w:rsidR="000F3F99" w:rsidRDefault="000F3F99">
            <w:pPr>
              <w:rPr>
                <w:sz w:val="24"/>
                <w:szCs w:val="24"/>
              </w:rPr>
            </w:pPr>
          </w:p>
        </w:tc>
        <w:tc>
          <w:tcPr>
            <w:tcW w:w="1680" w:type="dxa"/>
            <w:tcBorders>
              <w:bottom w:val="single" w:sz="8" w:space="0" w:color="auto"/>
            </w:tcBorders>
            <w:vAlign w:val="bottom"/>
          </w:tcPr>
          <w:p w:rsidR="000F3F99" w:rsidRDefault="000F3F99">
            <w:pPr>
              <w:rPr>
                <w:sz w:val="24"/>
                <w:szCs w:val="24"/>
              </w:rPr>
            </w:pPr>
          </w:p>
        </w:tc>
        <w:tc>
          <w:tcPr>
            <w:tcW w:w="1920" w:type="dxa"/>
            <w:tcBorders>
              <w:bottom w:val="single" w:sz="8" w:space="0" w:color="auto"/>
            </w:tcBorders>
            <w:vAlign w:val="bottom"/>
          </w:tcPr>
          <w:p w:rsidR="000F3F99" w:rsidRDefault="000F3F99">
            <w:pPr>
              <w:rPr>
                <w:sz w:val="24"/>
                <w:szCs w:val="24"/>
              </w:rPr>
            </w:pPr>
          </w:p>
        </w:tc>
      </w:tr>
      <w:tr w:rsidR="000F3F99">
        <w:trPr>
          <w:trHeight w:val="322"/>
        </w:trPr>
        <w:tc>
          <w:tcPr>
            <w:tcW w:w="620" w:type="dxa"/>
            <w:vAlign w:val="bottom"/>
          </w:tcPr>
          <w:p w:rsidR="000F3F99" w:rsidRDefault="001D3734">
            <w:pPr>
              <w:spacing w:line="308" w:lineRule="exact"/>
              <w:ind w:right="100"/>
              <w:jc w:val="right"/>
              <w:rPr>
                <w:sz w:val="20"/>
                <w:szCs w:val="20"/>
              </w:rPr>
            </w:pPr>
            <w:r>
              <w:rPr>
                <w:rFonts w:eastAsia="Times New Roman"/>
                <w:sz w:val="28"/>
                <w:szCs w:val="28"/>
              </w:rPr>
              <w:t>13</w:t>
            </w:r>
          </w:p>
        </w:tc>
        <w:tc>
          <w:tcPr>
            <w:tcW w:w="2540" w:type="dxa"/>
            <w:vAlign w:val="bottom"/>
          </w:tcPr>
          <w:p w:rsidR="000F3F99" w:rsidRDefault="001D3734">
            <w:pPr>
              <w:spacing w:line="308" w:lineRule="exact"/>
              <w:ind w:left="260"/>
              <w:rPr>
                <w:sz w:val="20"/>
                <w:szCs w:val="20"/>
              </w:rPr>
            </w:pPr>
            <w:r>
              <w:rPr>
                <w:rFonts w:eastAsia="Times New Roman"/>
                <w:sz w:val="28"/>
                <w:szCs w:val="28"/>
              </w:rPr>
              <w:t>Личная гигиена,</w:t>
            </w:r>
          </w:p>
        </w:tc>
        <w:tc>
          <w:tcPr>
            <w:tcW w:w="1260" w:type="dxa"/>
            <w:vAlign w:val="bottom"/>
          </w:tcPr>
          <w:p w:rsidR="000F3F99" w:rsidRDefault="001D3734">
            <w:pPr>
              <w:spacing w:line="321" w:lineRule="exact"/>
              <w:ind w:left="120"/>
              <w:rPr>
                <w:sz w:val="20"/>
                <w:szCs w:val="20"/>
              </w:rPr>
            </w:pPr>
            <w:r>
              <w:rPr>
                <w:rFonts w:eastAsia="Times New Roman"/>
                <w:w w:val="99"/>
                <w:sz w:val="28"/>
                <w:szCs w:val="28"/>
              </w:rPr>
              <w:t>15</w:t>
            </w:r>
            <w:r>
              <w:rPr>
                <w:rFonts w:eastAsia="Times New Roman"/>
                <w:w w:val="99"/>
                <w:sz w:val="35"/>
                <w:szCs w:val="35"/>
                <w:vertAlign w:val="superscript"/>
              </w:rPr>
              <w:t>15</w:t>
            </w:r>
            <w:r>
              <w:rPr>
                <w:rFonts w:eastAsia="Times New Roman"/>
                <w:w w:val="99"/>
                <w:sz w:val="28"/>
                <w:szCs w:val="28"/>
              </w:rPr>
              <w:t>-15</w:t>
            </w:r>
            <w:r>
              <w:rPr>
                <w:rFonts w:eastAsia="Times New Roman"/>
                <w:w w:val="99"/>
                <w:sz w:val="35"/>
                <w:szCs w:val="35"/>
                <w:vertAlign w:val="superscript"/>
              </w:rPr>
              <w:t>30</w:t>
            </w:r>
          </w:p>
        </w:tc>
        <w:tc>
          <w:tcPr>
            <w:tcW w:w="1260" w:type="dxa"/>
            <w:vAlign w:val="bottom"/>
          </w:tcPr>
          <w:p w:rsidR="000F3F99" w:rsidRDefault="001D3734">
            <w:pPr>
              <w:spacing w:line="321" w:lineRule="exact"/>
              <w:ind w:left="120"/>
              <w:rPr>
                <w:sz w:val="20"/>
                <w:szCs w:val="20"/>
              </w:rPr>
            </w:pPr>
            <w:r>
              <w:rPr>
                <w:rFonts w:eastAsia="Times New Roman"/>
                <w:w w:val="99"/>
                <w:sz w:val="28"/>
                <w:szCs w:val="28"/>
              </w:rPr>
              <w:t>15</w:t>
            </w:r>
            <w:r>
              <w:rPr>
                <w:rFonts w:eastAsia="Times New Roman"/>
                <w:w w:val="99"/>
                <w:sz w:val="35"/>
                <w:szCs w:val="35"/>
                <w:vertAlign w:val="superscript"/>
              </w:rPr>
              <w:t>10</w:t>
            </w:r>
            <w:r>
              <w:rPr>
                <w:rFonts w:eastAsia="Times New Roman"/>
                <w:w w:val="99"/>
                <w:sz w:val="28"/>
                <w:szCs w:val="28"/>
              </w:rPr>
              <w:t>-15</w:t>
            </w:r>
            <w:r>
              <w:rPr>
                <w:rFonts w:eastAsia="Times New Roman"/>
                <w:w w:val="99"/>
                <w:sz w:val="35"/>
                <w:szCs w:val="35"/>
                <w:vertAlign w:val="superscript"/>
              </w:rPr>
              <w:t>30</w:t>
            </w:r>
          </w:p>
        </w:tc>
        <w:tc>
          <w:tcPr>
            <w:tcW w:w="1640" w:type="dxa"/>
            <w:vAlign w:val="bottom"/>
          </w:tcPr>
          <w:p w:rsidR="000F3F99" w:rsidRDefault="001D3734">
            <w:pPr>
              <w:spacing w:line="321" w:lineRule="exact"/>
              <w:ind w:left="140"/>
              <w:rPr>
                <w:sz w:val="20"/>
                <w:szCs w:val="20"/>
              </w:rPr>
            </w:pPr>
            <w:r>
              <w:rPr>
                <w:rFonts w:eastAsia="Times New Roman"/>
                <w:sz w:val="28"/>
                <w:szCs w:val="28"/>
              </w:rPr>
              <w:t>15</w:t>
            </w:r>
            <w:r>
              <w:rPr>
                <w:rFonts w:eastAsia="Times New Roman"/>
                <w:sz w:val="35"/>
                <w:szCs w:val="35"/>
                <w:vertAlign w:val="superscript"/>
              </w:rPr>
              <w:t>10</w:t>
            </w:r>
            <w:r>
              <w:rPr>
                <w:rFonts w:eastAsia="Times New Roman"/>
                <w:sz w:val="28"/>
                <w:szCs w:val="28"/>
              </w:rPr>
              <w:t>-15</w:t>
            </w:r>
            <w:r>
              <w:rPr>
                <w:rFonts w:eastAsia="Times New Roman"/>
                <w:sz w:val="35"/>
                <w:szCs w:val="35"/>
                <w:vertAlign w:val="superscript"/>
              </w:rPr>
              <w:t>30</w:t>
            </w:r>
          </w:p>
        </w:tc>
        <w:tc>
          <w:tcPr>
            <w:tcW w:w="1680" w:type="dxa"/>
            <w:vAlign w:val="bottom"/>
          </w:tcPr>
          <w:p w:rsidR="000F3F99" w:rsidRDefault="001D3734">
            <w:pPr>
              <w:spacing w:line="321" w:lineRule="exact"/>
              <w:ind w:left="140"/>
              <w:rPr>
                <w:sz w:val="20"/>
                <w:szCs w:val="20"/>
              </w:rPr>
            </w:pPr>
            <w:r>
              <w:rPr>
                <w:rFonts w:eastAsia="Times New Roman"/>
                <w:sz w:val="28"/>
                <w:szCs w:val="28"/>
              </w:rPr>
              <w:t>15</w:t>
            </w:r>
            <w:r>
              <w:rPr>
                <w:rFonts w:eastAsia="Times New Roman"/>
                <w:sz w:val="35"/>
                <w:szCs w:val="35"/>
                <w:vertAlign w:val="superscript"/>
              </w:rPr>
              <w:t>00</w:t>
            </w:r>
            <w:r>
              <w:rPr>
                <w:rFonts w:eastAsia="Times New Roman"/>
                <w:sz w:val="28"/>
                <w:szCs w:val="28"/>
              </w:rPr>
              <w:t>-15</w:t>
            </w:r>
            <w:r>
              <w:rPr>
                <w:rFonts w:eastAsia="Times New Roman"/>
                <w:sz w:val="35"/>
                <w:szCs w:val="35"/>
                <w:vertAlign w:val="superscript"/>
              </w:rPr>
              <w:t>15</w:t>
            </w:r>
          </w:p>
        </w:tc>
        <w:tc>
          <w:tcPr>
            <w:tcW w:w="1920" w:type="dxa"/>
            <w:vAlign w:val="bottom"/>
          </w:tcPr>
          <w:p w:rsidR="000F3F99" w:rsidRDefault="001D3734">
            <w:pPr>
              <w:spacing w:line="321" w:lineRule="exact"/>
              <w:ind w:left="180"/>
              <w:rPr>
                <w:sz w:val="20"/>
                <w:szCs w:val="20"/>
              </w:rPr>
            </w:pPr>
            <w:r>
              <w:rPr>
                <w:rFonts w:eastAsia="Times New Roman"/>
                <w:sz w:val="28"/>
                <w:szCs w:val="28"/>
              </w:rPr>
              <w:t>15</w:t>
            </w:r>
            <w:r>
              <w:rPr>
                <w:rFonts w:eastAsia="Times New Roman"/>
                <w:sz w:val="35"/>
                <w:szCs w:val="35"/>
                <w:vertAlign w:val="superscript"/>
              </w:rPr>
              <w:t>00</w:t>
            </w:r>
            <w:r>
              <w:rPr>
                <w:rFonts w:eastAsia="Times New Roman"/>
                <w:sz w:val="28"/>
                <w:szCs w:val="28"/>
              </w:rPr>
              <w:t>-15</w:t>
            </w:r>
            <w:r>
              <w:rPr>
                <w:rFonts w:eastAsia="Times New Roman"/>
                <w:sz w:val="35"/>
                <w:szCs w:val="35"/>
                <w:vertAlign w:val="superscript"/>
              </w:rPr>
              <w:t>15</w:t>
            </w:r>
          </w:p>
        </w:tc>
      </w:tr>
      <w:tr w:rsidR="000F3F99">
        <w:trPr>
          <w:trHeight w:val="307"/>
        </w:trPr>
        <w:tc>
          <w:tcPr>
            <w:tcW w:w="620" w:type="dxa"/>
            <w:vAlign w:val="bottom"/>
          </w:tcPr>
          <w:p w:rsidR="000F3F99" w:rsidRDefault="000F3F99">
            <w:pPr>
              <w:rPr>
                <w:sz w:val="24"/>
                <w:szCs w:val="24"/>
              </w:rPr>
            </w:pPr>
          </w:p>
        </w:tc>
        <w:tc>
          <w:tcPr>
            <w:tcW w:w="2540" w:type="dxa"/>
            <w:vAlign w:val="bottom"/>
          </w:tcPr>
          <w:p w:rsidR="000F3F99" w:rsidRDefault="001D3734">
            <w:pPr>
              <w:spacing w:line="308" w:lineRule="exact"/>
              <w:ind w:left="260"/>
              <w:rPr>
                <w:sz w:val="20"/>
                <w:szCs w:val="20"/>
              </w:rPr>
            </w:pPr>
            <w:r>
              <w:rPr>
                <w:rFonts w:eastAsia="Times New Roman"/>
                <w:sz w:val="28"/>
                <w:szCs w:val="28"/>
              </w:rPr>
              <w:t>Гимнастика после</w:t>
            </w:r>
          </w:p>
        </w:tc>
        <w:tc>
          <w:tcPr>
            <w:tcW w:w="1260" w:type="dxa"/>
            <w:vAlign w:val="bottom"/>
          </w:tcPr>
          <w:p w:rsidR="000F3F99" w:rsidRDefault="000F3F99">
            <w:pPr>
              <w:rPr>
                <w:sz w:val="24"/>
                <w:szCs w:val="24"/>
              </w:rPr>
            </w:pPr>
          </w:p>
        </w:tc>
        <w:tc>
          <w:tcPr>
            <w:tcW w:w="1260" w:type="dxa"/>
            <w:vAlign w:val="bottom"/>
          </w:tcPr>
          <w:p w:rsidR="000F3F99" w:rsidRDefault="000F3F99">
            <w:pPr>
              <w:rPr>
                <w:sz w:val="24"/>
                <w:szCs w:val="24"/>
              </w:rPr>
            </w:pPr>
          </w:p>
        </w:tc>
        <w:tc>
          <w:tcPr>
            <w:tcW w:w="1640" w:type="dxa"/>
            <w:vAlign w:val="bottom"/>
          </w:tcPr>
          <w:p w:rsidR="000F3F99" w:rsidRDefault="000F3F99">
            <w:pPr>
              <w:rPr>
                <w:sz w:val="24"/>
                <w:szCs w:val="24"/>
              </w:rPr>
            </w:pPr>
          </w:p>
        </w:tc>
        <w:tc>
          <w:tcPr>
            <w:tcW w:w="1680" w:type="dxa"/>
            <w:vAlign w:val="bottom"/>
          </w:tcPr>
          <w:p w:rsidR="000F3F99" w:rsidRDefault="000F3F99">
            <w:pPr>
              <w:rPr>
                <w:sz w:val="24"/>
                <w:szCs w:val="24"/>
              </w:rPr>
            </w:pPr>
          </w:p>
        </w:tc>
        <w:tc>
          <w:tcPr>
            <w:tcW w:w="1920" w:type="dxa"/>
            <w:vAlign w:val="bottom"/>
          </w:tcPr>
          <w:p w:rsidR="000F3F99" w:rsidRDefault="000F3F99">
            <w:pPr>
              <w:rPr>
                <w:sz w:val="24"/>
                <w:szCs w:val="24"/>
              </w:rPr>
            </w:pPr>
          </w:p>
        </w:tc>
      </w:tr>
      <w:tr w:rsidR="000F3F99">
        <w:trPr>
          <w:trHeight w:val="322"/>
        </w:trPr>
        <w:tc>
          <w:tcPr>
            <w:tcW w:w="620" w:type="dxa"/>
            <w:vAlign w:val="bottom"/>
          </w:tcPr>
          <w:p w:rsidR="000F3F99" w:rsidRDefault="000F3F99">
            <w:pPr>
              <w:rPr>
                <w:sz w:val="24"/>
                <w:szCs w:val="24"/>
              </w:rPr>
            </w:pPr>
          </w:p>
        </w:tc>
        <w:tc>
          <w:tcPr>
            <w:tcW w:w="2540" w:type="dxa"/>
            <w:vAlign w:val="bottom"/>
          </w:tcPr>
          <w:p w:rsidR="000F3F99" w:rsidRDefault="001D3734">
            <w:pPr>
              <w:ind w:left="260"/>
              <w:rPr>
                <w:sz w:val="20"/>
                <w:szCs w:val="20"/>
              </w:rPr>
            </w:pPr>
            <w:r>
              <w:rPr>
                <w:rFonts w:eastAsia="Times New Roman"/>
                <w:sz w:val="28"/>
                <w:szCs w:val="28"/>
              </w:rPr>
              <w:t>сна, игры, досуг,</w:t>
            </w:r>
          </w:p>
        </w:tc>
        <w:tc>
          <w:tcPr>
            <w:tcW w:w="1260" w:type="dxa"/>
            <w:vAlign w:val="bottom"/>
          </w:tcPr>
          <w:p w:rsidR="000F3F99" w:rsidRDefault="000F3F99">
            <w:pPr>
              <w:rPr>
                <w:sz w:val="24"/>
                <w:szCs w:val="24"/>
              </w:rPr>
            </w:pPr>
          </w:p>
        </w:tc>
        <w:tc>
          <w:tcPr>
            <w:tcW w:w="1260" w:type="dxa"/>
            <w:vAlign w:val="bottom"/>
          </w:tcPr>
          <w:p w:rsidR="000F3F99" w:rsidRDefault="000F3F99">
            <w:pPr>
              <w:rPr>
                <w:sz w:val="24"/>
                <w:szCs w:val="24"/>
              </w:rPr>
            </w:pPr>
          </w:p>
        </w:tc>
        <w:tc>
          <w:tcPr>
            <w:tcW w:w="1640" w:type="dxa"/>
            <w:vAlign w:val="bottom"/>
          </w:tcPr>
          <w:p w:rsidR="000F3F99" w:rsidRDefault="000F3F99">
            <w:pPr>
              <w:rPr>
                <w:sz w:val="24"/>
                <w:szCs w:val="24"/>
              </w:rPr>
            </w:pPr>
          </w:p>
        </w:tc>
        <w:tc>
          <w:tcPr>
            <w:tcW w:w="1680" w:type="dxa"/>
            <w:vAlign w:val="bottom"/>
          </w:tcPr>
          <w:p w:rsidR="000F3F99" w:rsidRDefault="000F3F99">
            <w:pPr>
              <w:rPr>
                <w:sz w:val="24"/>
                <w:szCs w:val="24"/>
              </w:rPr>
            </w:pPr>
          </w:p>
        </w:tc>
        <w:tc>
          <w:tcPr>
            <w:tcW w:w="1920" w:type="dxa"/>
            <w:vAlign w:val="bottom"/>
          </w:tcPr>
          <w:p w:rsidR="000F3F99" w:rsidRDefault="000F3F99">
            <w:pPr>
              <w:rPr>
                <w:sz w:val="24"/>
                <w:szCs w:val="24"/>
              </w:rPr>
            </w:pPr>
          </w:p>
        </w:tc>
      </w:tr>
      <w:tr w:rsidR="000F3F99">
        <w:trPr>
          <w:trHeight w:val="322"/>
        </w:trPr>
        <w:tc>
          <w:tcPr>
            <w:tcW w:w="620" w:type="dxa"/>
            <w:vAlign w:val="bottom"/>
          </w:tcPr>
          <w:p w:rsidR="000F3F99" w:rsidRDefault="000F3F99">
            <w:pPr>
              <w:rPr>
                <w:sz w:val="24"/>
                <w:szCs w:val="24"/>
              </w:rPr>
            </w:pPr>
          </w:p>
        </w:tc>
        <w:tc>
          <w:tcPr>
            <w:tcW w:w="2540" w:type="dxa"/>
            <w:vAlign w:val="bottom"/>
          </w:tcPr>
          <w:p w:rsidR="000F3F99" w:rsidRDefault="001D3734">
            <w:pPr>
              <w:ind w:left="260"/>
              <w:rPr>
                <w:sz w:val="20"/>
                <w:szCs w:val="20"/>
              </w:rPr>
            </w:pPr>
            <w:r>
              <w:rPr>
                <w:rFonts w:eastAsia="Times New Roman"/>
                <w:sz w:val="28"/>
                <w:szCs w:val="28"/>
              </w:rPr>
              <w:t>подготовка к</w:t>
            </w:r>
          </w:p>
        </w:tc>
        <w:tc>
          <w:tcPr>
            <w:tcW w:w="1260" w:type="dxa"/>
            <w:vAlign w:val="bottom"/>
          </w:tcPr>
          <w:p w:rsidR="000F3F99" w:rsidRDefault="000F3F99">
            <w:pPr>
              <w:rPr>
                <w:sz w:val="24"/>
                <w:szCs w:val="24"/>
              </w:rPr>
            </w:pPr>
          </w:p>
        </w:tc>
        <w:tc>
          <w:tcPr>
            <w:tcW w:w="1260" w:type="dxa"/>
            <w:vAlign w:val="bottom"/>
          </w:tcPr>
          <w:p w:rsidR="000F3F99" w:rsidRDefault="000F3F99">
            <w:pPr>
              <w:rPr>
                <w:sz w:val="24"/>
                <w:szCs w:val="24"/>
              </w:rPr>
            </w:pPr>
          </w:p>
        </w:tc>
        <w:tc>
          <w:tcPr>
            <w:tcW w:w="1640" w:type="dxa"/>
            <w:vAlign w:val="bottom"/>
          </w:tcPr>
          <w:p w:rsidR="000F3F99" w:rsidRDefault="000F3F99">
            <w:pPr>
              <w:rPr>
                <w:sz w:val="24"/>
                <w:szCs w:val="24"/>
              </w:rPr>
            </w:pPr>
          </w:p>
        </w:tc>
        <w:tc>
          <w:tcPr>
            <w:tcW w:w="1680" w:type="dxa"/>
            <w:vAlign w:val="bottom"/>
          </w:tcPr>
          <w:p w:rsidR="000F3F99" w:rsidRDefault="000F3F99">
            <w:pPr>
              <w:rPr>
                <w:sz w:val="24"/>
                <w:szCs w:val="24"/>
              </w:rPr>
            </w:pPr>
          </w:p>
        </w:tc>
        <w:tc>
          <w:tcPr>
            <w:tcW w:w="1920" w:type="dxa"/>
            <w:vAlign w:val="bottom"/>
          </w:tcPr>
          <w:p w:rsidR="000F3F99" w:rsidRDefault="000F3F99">
            <w:pPr>
              <w:rPr>
                <w:sz w:val="24"/>
                <w:szCs w:val="24"/>
              </w:rPr>
            </w:pPr>
          </w:p>
        </w:tc>
      </w:tr>
      <w:tr w:rsidR="000F3F99">
        <w:trPr>
          <w:trHeight w:val="322"/>
        </w:trPr>
        <w:tc>
          <w:tcPr>
            <w:tcW w:w="620" w:type="dxa"/>
            <w:vAlign w:val="bottom"/>
          </w:tcPr>
          <w:p w:rsidR="000F3F99" w:rsidRDefault="000F3F99">
            <w:pPr>
              <w:rPr>
                <w:sz w:val="24"/>
                <w:szCs w:val="24"/>
              </w:rPr>
            </w:pPr>
          </w:p>
        </w:tc>
        <w:tc>
          <w:tcPr>
            <w:tcW w:w="2540" w:type="dxa"/>
            <w:vAlign w:val="bottom"/>
          </w:tcPr>
          <w:p w:rsidR="000F3F99" w:rsidRDefault="001D3734">
            <w:pPr>
              <w:ind w:left="260"/>
              <w:rPr>
                <w:sz w:val="20"/>
                <w:szCs w:val="20"/>
              </w:rPr>
            </w:pPr>
            <w:r>
              <w:rPr>
                <w:rFonts w:eastAsia="Times New Roman"/>
                <w:sz w:val="28"/>
                <w:szCs w:val="28"/>
              </w:rPr>
              <w:t>образовательной</w:t>
            </w:r>
          </w:p>
        </w:tc>
        <w:tc>
          <w:tcPr>
            <w:tcW w:w="1260" w:type="dxa"/>
            <w:vAlign w:val="bottom"/>
          </w:tcPr>
          <w:p w:rsidR="000F3F99" w:rsidRDefault="000F3F99">
            <w:pPr>
              <w:rPr>
                <w:sz w:val="24"/>
                <w:szCs w:val="24"/>
              </w:rPr>
            </w:pPr>
          </w:p>
        </w:tc>
        <w:tc>
          <w:tcPr>
            <w:tcW w:w="1260" w:type="dxa"/>
            <w:vAlign w:val="bottom"/>
          </w:tcPr>
          <w:p w:rsidR="000F3F99" w:rsidRDefault="000F3F99">
            <w:pPr>
              <w:rPr>
                <w:sz w:val="24"/>
                <w:szCs w:val="24"/>
              </w:rPr>
            </w:pPr>
          </w:p>
        </w:tc>
        <w:tc>
          <w:tcPr>
            <w:tcW w:w="1640" w:type="dxa"/>
            <w:vAlign w:val="bottom"/>
          </w:tcPr>
          <w:p w:rsidR="000F3F99" w:rsidRDefault="000F3F99">
            <w:pPr>
              <w:rPr>
                <w:sz w:val="24"/>
                <w:szCs w:val="24"/>
              </w:rPr>
            </w:pPr>
          </w:p>
        </w:tc>
        <w:tc>
          <w:tcPr>
            <w:tcW w:w="1680" w:type="dxa"/>
            <w:vAlign w:val="bottom"/>
          </w:tcPr>
          <w:p w:rsidR="000F3F99" w:rsidRDefault="000F3F99">
            <w:pPr>
              <w:rPr>
                <w:sz w:val="24"/>
                <w:szCs w:val="24"/>
              </w:rPr>
            </w:pPr>
          </w:p>
        </w:tc>
        <w:tc>
          <w:tcPr>
            <w:tcW w:w="1920" w:type="dxa"/>
            <w:vAlign w:val="bottom"/>
          </w:tcPr>
          <w:p w:rsidR="000F3F99" w:rsidRDefault="000F3F99">
            <w:pPr>
              <w:rPr>
                <w:sz w:val="24"/>
                <w:szCs w:val="24"/>
              </w:rPr>
            </w:pPr>
          </w:p>
        </w:tc>
      </w:tr>
      <w:tr w:rsidR="000F3F99">
        <w:trPr>
          <w:trHeight w:val="328"/>
        </w:trPr>
        <w:tc>
          <w:tcPr>
            <w:tcW w:w="620" w:type="dxa"/>
            <w:tcBorders>
              <w:bottom w:val="single" w:sz="8" w:space="0" w:color="auto"/>
            </w:tcBorders>
            <w:vAlign w:val="bottom"/>
          </w:tcPr>
          <w:p w:rsidR="000F3F99" w:rsidRDefault="000F3F99">
            <w:pPr>
              <w:rPr>
                <w:sz w:val="24"/>
                <w:szCs w:val="24"/>
              </w:rPr>
            </w:pPr>
          </w:p>
        </w:tc>
        <w:tc>
          <w:tcPr>
            <w:tcW w:w="2540" w:type="dxa"/>
            <w:tcBorders>
              <w:bottom w:val="single" w:sz="8" w:space="0" w:color="auto"/>
            </w:tcBorders>
            <w:vAlign w:val="bottom"/>
          </w:tcPr>
          <w:p w:rsidR="000F3F99" w:rsidRDefault="001D3734">
            <w:pPr>
              <w:ind w:left="260"/>
              <w:rPr>
                <w:sz w:val="20"/>
                <w:szCs w:val="20"/>
              </w:rPr>
            </w:pPr>
            <w:r>
              <w:rPr>
                <w:rFonts w:eastAsia="Times New Roman"/>
                <w:sz w:val="28"/>
                <w:szCs w:val="28"/>
              </w:rPr>
              <w:t>деятельности</w:t>
            </w:r>
          </w:p>
        </w:tc>
        <w:tc>
          <w:tcPr>
            <w:tcW w:w="1260" w:type="dxa"/>
            <w:tcBorders>
              <w:bottom w:val="single" w:sz="8" w:space="0" w:color="auto"/>
            </w:tcBorders>
            <w:vAlign w:val="bottom"/>
          </w:tcPr>
          <w:p w:rsidR="000F3F99" w:rsidRDefault="000F3F99">
            <w:pPr>
              <w:rPr>
                <w:sz w:val="24"/>
                <w:szCs w:val="24"/>
              </w:rPr>
            </w:pPr>
          </w:p>
        </w:tc>
        <w:tc>
          <w:tcPr>
            <w:tcW w:w="1260" w:type="dxa"/>
            <w:tcBorders>
              <w:bottom w:val="single" w:sz="8" w:space="0" w:color="auto"/>
            </w:tcBorders>
            <w:vAlign w:val="bottom"/>
          </w:tcPr>
          <w:p w:rsidR="000F3F99" w:rsidRDefault="000F3F99">
            <w:pPr>
              <w:rPr>
                <w:sz w:val="24"/>
                <w:szCs w:val="24"/>
              </w:rPr>
            </w:pPr>
          </w:p>
        </w:tc>
        <w:tc>
          <w:tcPr>
            <w:tcW w:w="1640" w:type="dxa"/>
            <w:tcBorders>
              <w:bottom w:val="single" w:sz="8" w:space="0" w:color="auto"/>
            </w:tcBorders>
            <w:vAlign w:val="bottom"/>
          </w:tcPr>
          <w:p w:rsidR="000F3F99" w:rsidRDefault="000F3F99">
            <w:pPr>
              <w:rPr>
                <w:sz w:val="24"/>
                <w:szCs w:val="24"/>
              </w:rPr>
            </w:pPr>
          </w:p>
        </w:tc>
        <w:tc>
          <w:tcPr>
            <w:tcW w:w="1680" w:type="dxa"/>
            <w:tcBorders>
              <w:bottom w:val="single" w:sz="8" w:space="0" w:color="auto"/>
            </w:tcBorders>
            <w:vAlign w:val="bottom"/>
          </w:tcPr>
          <w:p w:rsidR="000F3F99" w:rsidRDefault="000F3F99">
            <w:pPr>
              <w:rPr>
                <w:sz w:val="24"/>
                <w:szCs w:val="24"/>
              </w:rPr>
            </w:pPr>
          </w:p>
        </w:tc>
        <w:tc>
          <w:tcPr>
            <w:tcW w:w="1920" w:type="dxa"/>
            <w:tcBorders>
              <w:bottom w:val="single" w:sz="8" w:space="0" w:color="auto"/>
            </w:tcBorders>
            <w:vAlign w:val="bottom"/>
          </w:tcPr>
          <w:p w:rsidR="000F3F99" w:rsidRDefault="000F3F99">
            <w:pPr>
              <w:rPr>
                <w:sz w:val="24"/>
                <w:szCs w:val="24"/>
              </w:rPr>
            </w:pPr>
          </w:p>
        </w:tc>
      </w:tr>
      <w:tr w:rsidR="000F3F99">
        <w:trPr>
          <w:trHeight w:val="315"/>
        </w:trPr>
        <w:tc>
          <w:tcPr>
            <w:tcW w:w="620" w:type="dxa"/>
            <w:tcBorders>
              <w:bottom w:val="single" w:sz="8" w:space="0" w:color="auto"/>
            </w:tcBorders>
            <w:vAlign w:val="bottom"/>
          </w:tcPr>
          <w:p w:rsidR="000F3F99" w:rsidRDefault="001D3734">
            <w:pPr>
              <w:spacing w:line="308" w:lineRule="exact"/>
              <w:ind w:right="100"/>
              <w:jc w:val="right"/>
              <w:rPr>
                <w:sz w:val="20"/>
                <w:szCs w:val="20"/>
              </w:rPr>
            </w:pPr>
            <w:r>
              <w:rPr>
                <w:rFonts w:eastAsia="Times New Roman"/>
                <w:sz w:val="28"/>
                <w:szCs w:val="28"/>
              </w:rPr>
              <w:t>14</w:t>
            </w:r>
          </w:p>
        </w:tc>
        <w:tc>
          <w:tcPr>
            <w:tcW w:w="2540" w:type="dxa"/>
            <w:tcBorders>
              <w:bottom w:val="single" w:sz="8" w:space="0" w:color="auto"/>
            </w:tcBorders>
            <w:vAlign w:val="bottom"/>
          </w:tcPr>
          <w:p w:rsidR="000F3F99" w:rsidRDefault="001D3734">
            <w:pPr>
              <w:spacing w:line="308" w:lineRule="exact"/>
              <w:ind w:left="260"/>
              <w:rPr>
                <w:sz w:val="20"/>
                <w:szCs w:val="20"/>
              </w:rPr>
            </w:pPr>
            <w:r>
              <w:rPr>
                <w:rFonts w:eastAsia="Times New Roman"/>
                <w:sz w:val="28"/>
                <w:szCs w:val="28"/>
              </w:rPr>
              <w:t>Полдник</w:t>
            </w:r>
          </w:p>
        </w:tc>
        <w:tc>
          <w:tcPr>
            <w:tcW w:w="1260" w:type="dxa"/>
            <w:tcBorders>
              <w:bottom w:val="single" w:sz="8" w:space="0" w:color="auto"/>
            </w:tcBorders>
            <w:vAlign w:val="bottom"/>
          </w:tcPr>
          <w:p w:rsidR="000F3F99" w:rsidRDefault="001D3734">
            <w:pPr>
              <w:spacing w:line="314" w:lineRule="exact"/>
              <w:ind w:left="120"/>
              <w:rPr>
                <w:sz w:val="20"/>
                <w:szCs w:val="20"/>
              </w:rPr>
            </w:pPr>
            <w:r>
              <w:rPr>
                <w:rFonts w:eastAsia="Times New Roman"/>
                <w:w w:val="99"/>
                <w:sz w:val="28"/>
                <w:szCs w:val="28"/>
              </w:rPr>
              <w:t>15</w:t>
            </w:r>
            <w:r>
              <w:rPr>
                <w:rFonts w:eastAsia="Times New Roman"/>
                <w:w w:val="99"/>
                <w:sz w:val="35"/>
                <w:szCs w:val="35"/>
                <w:vertAlign w:val="superscript"/>
              </w:rPr>
              <w:t>30</w:t>
            </w:r>
            <w:r>
              <w:rPr>
                <w:rFonts w:eastAsia="Times New Roman"/>
                <w:w w:val="99"/>
                <w:sz w:val="28"/>
                <w:szCs w:val="28"/>
              </w:rPr>
              <w:t>-15</w:t>
            </w:r>
            <w:r>
              <w:rPr>
                <w:rFonts w:eastAsia="Times New Roman"/>
                <w:w w:val="99"/>
                <w:sz w:val="35"/>
                <w:szCs w:val="35"/>
                <w:vertAlign w:val="superscript"/>
              </w:rPr>
              <w:t>45</w:t>
            </w:r>
          </w:p>
        </w:tc>
        <w:tc>
          <w:tcPr>
            <w:tcW w:w="2900" w:type="dxa"/>
            <w:gridSpan w:val="2"/>
            <w:tcBorders>
              <w:bottom w:val="single" w:sz="8" w:space="0" w:color="auto"/>
            </w:tcBorders>
            <w:vAlign w:val="bottom"/>
          </w:tcPr>
          <w:p w:rsidR="000F3F99" w:rsidRDefault="001D3734">
            <w:pPr>
              <w:spacing w:line="314" w:lineRule="exact"/>
              <w:ind w:left="120"/>
              <w:rPr>
                <w:sz w:val="20"/>
                <w:szCs w:val="20"/>
              </w:rPr>
            </w:pPr>
            <w:r>
              <w:rPr>
                <w:rFonts w:eastAsia="Times New Roman"/>
                <w:sz w:val="28"/>
                <w:szCs w:val="28"/>
              </w:rPr>
              <w:t>15</w:t>
            </w:r>
            <w:r>
              <w:rPr>
                <w:rFonts w:eastAsia="Times New Roman"/>
                <w:sz w:val="35"/>
                <w:szCs w:val="35"/>
                <w:vertAlign w:val="superscript"/>
              </w:rPr>
              <w:t>30</w:t>
            </w:r>
            <w:r>
              <w:rPr>
                <w:rFonts w:eastAsia="Times New Roman"/>
                <w:sz w:val="28"/>
                <w:szCs w:val="28"/>
              </w:rPr>
              <w:t>-15</w:t>
            </w:r>
            <w:r>
              <w:rPr>
                <w:rFonts w:eastAsia="Times New Roman"/>
                <w:sz w:val="35"/>
                <w:szCs w:val="35"/>
                <w:vertAlign w:val="superscript"/>
              </w:rPr>
              <w:t>45</w:t>
            </w:r>
            <w:r>
              <w:rPr>
                <w:rFonts w:eastAsia="Times New Roman"/>
                <w:sz w:val="28"/>
                <w:szCs w:val="28"/>
              </w:rPr>
              <w:t xml:space="preserve">  15</w:t>
            </w:r>
            <w:r>
              <w:rPr>
                <w:rFonts w:eastAsia="Times New Roman"/>
                <w:sz w:val="35"/>
                <w:szCs w:val="35"/>
                <w:vertAlign w:val="superscript"/>
              </w:rPr>
              <w:t>30</w:t>
            </w:r>
            <w:r>
              <w:rPr>
                <w:rFonts w:eastAsia="Times New Roman"/>
                <w:sz w:val="28"/>
                <w:szCs w:val="28"/>
              </w:rPr>
              <w:t>-15</w:t>
            </w:r>
            <w:r>
              <w:rPr>
                <w:rFonts w:eastAsia="Times New Roman"/>
                <w:sz w:val="35"/>
                <w:szCs w:val="35"/>
                <w:vertAlign w:val="superscript"/>
              </w:rPr>
              <w:t>45</w:t>
            </w:r>
          </w:p>
        </w:tc>
        <w:tc>
          <w:tcPr>
            <w:tcW w:w="1680" w:type="dxa"/>
            <w:tcBorders>
              <w:bottom w:val="single" w:sz="8" w:space="0" w:color="auto"/>
            </w:tcBorders>
            <w:vAlign w:val="bottom"/>
          </w:tcPr>
          <w:p w:rsidR="000F3F99" w:rsidRDefault="001D3734">
            <w:pPr>
              <w:spacing w:line="314" w:lineRule="exact"/>
              <w:ind w:left="140"/>
              <w:rPr>
                <w:sz w:val="20"/>
                <w:szCs w:val="20"/>
              </w:rPr>
            </w:pPr>
            <w:r>
              <w:rPr>
                <w:rFonts w:eastAsia="Times New Roman"/>
                <w:sz w:val="28"/>
                <w:szCs w:val="28"/>
              </w:rPr>
              <w:t>15</w:t>
            </w:r>
            <w:r>
              <w:rPr>
                <w:rFonts w:eastAsia="Times New Roman"/>
                <w:sz w:val="35"/>
                <w:szCs w:val="35"/>
                <w:vertAlign w:val="superscript"/>
              </w:rPr>
              <w:t>30</w:t>
            </w:r>
            <w:r>
              <w:rPr>
                <w:rFonts w:eastAsia="Times New Roman"/>
                <w:sz w:val="28"/>
                <w:szCs w:val="28"/>
              </w:rPr>
              <w:t>-15</w:t>
            </w:r>
            <w:r>
              <w:rPr>
                <w:rFonts w:eastAsia="Times New Roman"/>
                <w:sz w:val="35"/>
                <w:szCs w:val="35"/>
                <w:vertAlign w:val="superscript"/>
              </w:rPr>
              <w:t>45</w:t>
            </w:r>
          </w:p>
        </w:tc>
        <w:tc>
          <w:tcPr>
            <w:tcW w:w="1920" w:type="dxa"/>
            <w:tcBorders>
              <w:bottom w:val="single" w:sz="8" w:space="0" w:color="auto"/>
            </w:tcBorders>
            <w:vAlign w:val="bottom"/>
          </w:tcPr>
          <w:p w:rsidR="000F3F99" w:rsidRDefault="001D3734">
            <w:pPr>
              <w:spacing w:line="314" w:lineRule="exact"/>
              <w:ind w:left="180"/>
              <w:rPr>
                <w:sz w:val="20"/>
                <w:szCs w:val="20"/>
              </w:rPr>
            </w:pPr>
            <w:r>
              <w:rPr>
                <w:rFonts w:eastAsia="Times New Roman"/>
                <w:sz w:val="28"/>
                <w:szCs w:val="28"/>
              </w:rPr>
              <w:t>15</w:t>
            </w:r>
            <w:r>
              <w:rPr>
                <w:rFonts w:eastAsia="Times New Roman"/>
                <w:sz w:val="35"/>
                <w:szCs w:val="35"/>
                <w:vertAlign w:val="superscript"/>
              </w:rPr>
              <w:t>30</w:t>
            </w:r>
            <w:r>
              <w:rPr>
                <w:rFonts w:eastAsia="Times New Roman"/>
                <w:sz w:val="28"/>
                <w:szCs w:val="28"/>
              </w:rPr>
              <w:t>-15</w:t>
            </w:r>
            <w:r>
              <w:rPr>
                <w:rFonts w:eastAsia="Times New Roman"/>
                <w:sz w:val="35"/>
                <w:szCs w:val="35"/>
                <w:vertAlign w:val="superscript"/>
              </w:rPr>
              <w:t>45</w:t>
            </w:r>
          </w:p>
        </w:tc>
      </w:tr>
      <w:tr w:rsidR="000F3F99">
        <w:trPr>
          <w:trHeight w:val="318"/>
        </w:trPr>
        <w:tc>
          <w:tcPr>
            <w:tcW w:w="620" w:type="dxa"/>
            <w:vAlign w:val="bottom"/>
          </w:tcPr>
          <w:p w:rsidR="000F3F99" w:rsidRDefault="001D3734">
            <w:pPr>
              <w:spacing w:line="308" w:lineRule="exact"/>
              <w:ind w:right="100"/>
              <w:jc w:val="right"/>
              <w:rPr>
                <w:sz w:val="20"/>
                <w:szCs w:val="20"/>
              </w:rPr>
            </w:pPr>
            <w:r>
              <w:rPr>
                <w:rFonts w:eastAsia="Times New Roman"/>
                <w:sz w:val="28"/>
                <w:szCs w:val="28"/>
              </w:rPr>
              <w:t>15</w:t>
            </w:r>
          </w:p>
        </w:tc>
        <w:tc>
          <w:tcPr>
            <w:tcW w:w="2540" w:type="dxa"/>
            <w:vAlign w:val="bottom"/>
          </w:tcPr>
          <w:p w:rsidR="000F3F99" w:rsidRDefault="001D3734">
            <w:pPr>
              <w:spacing w:line="308" w:lineRule="exact"/>
              <w:ind w:left="260"/>
              <w:rPr>
                <w:sz w:val="20"/>
                <w:szCs w:val="20"/>
              </w:rPr>
            </w:pPr>
            <w:r>
              <w:rPr>
                <w:rFonts w:eastAsia="Times New Roman"/>
                <w:sz w:val="28"/>
                <w:szCs w:val="28"/>
              </w:rPr>
              <w:t>Образовательная</w:t>
            </w:r>
          </w:p>
        </w:tc>
        <w:tc>
          <w:tcPr>
            <w:tcW w:w="1260" w:type="dxa"/>
            <w:vAlign w:val="bottom"/>
          </w:tcPr>
          <w:p w:rsidR="000F3F99" w:rsidRDefault="001D3734">
            <w:pPr>
              <w:spacing w:line="317" w:lineRule="exact"/>
              <w:ind w:left="120"/>
              <w:rPr>
                <w:sz w:val="20"/>
                <w:szCs w:val="20"/>
              </w:rPr>
            </w:pPr>
            <w:r>
              <w:rPr>
                <w:rFonts w:eastAsia="Times New Roman"/>
                <w:sz w:val="28"/>
                <w:szCs w:val="28"/>
              </w:rPr>
              <w:t>15</w:t>
            </w:r>
            <w:r>
              <w:rPr>
                <w:rFonts w:eastAsia="Times New Roman"/>
                <w:sz w:val="35"/>
                <w:szCs w:val="35"/>
                <w:vertAlign w:val="superscript"/>
              </w:rPr>
              <w:t>45</w:t>
            </w:r>
            <w:r>
              <w:rPr>
                <w:rFonts w:eastAsia="Times New Roman"/>
                <w:sz w:val="28"/>
                <w:szCs w:val="28"/>
              </w:rPr>
              <w:t>-</w:t>
            </w:r>
          </w:p>
        </w:tc>
        <w:tc>
          <w:tcPr>
            <w:tcW w:w="1260" w:type="dxa"/>
            <w:vAlign w:val="bottom"/>
          </w:tcPr>
          <w:p w:rsidR="000F3F99" w:rsidRDefault="001D3734">
            <w:pPr>
              <w:spacing w:line="317" w:lineRule="exact"/>
              <w:ind w:left="120"/>
              <w:rPr>
                <w:sz w:val="20"/>
                <w:szCs w:val="20"/>
              </w:rPr>
            </w:pPr>
            <w:r>
              <w:rPr>
                <w:rFonts w:eastAsia="Times New Roman"/>
                <w:w w:val="99"/>
                <w:sz w:val="28"/>
                <w:szCs w:val="28"/>
              </w:rPr>
              <w:t>15</w:t>
            </w:r>
            <w:r>
              <w:rPr>
                <w:rFonts w:eastAsia="Times New Roman"/>
                <w:w w:val="99"/>
                <w:sz w:val="35"/>
                <w:szCs w:val="35"/>
                <w:vertAlign w:val="superscript"/>
              </w:rPr>
              <w:t>45</w:t>
            </w:r>
            <w:r>
              <w:rPr>
                <w:rFonts w:eastAsia="Times New Roman"/>
                <w:w w:val="99"/>
                <w:sz w:val="28"/>
                <w:szCs w:val="28"/>
              </w:rPr>
              <w:t>-16</w:t>
            </w:r>
            <w:r>
              <w:rPr>
                <w:rFonts w:eastAsia="Times New Roman"/>
                <w:w w:val="99"/>
                <w:sz w:val="35"/>
                <w:szCs w:val="35"/>
                <w:vertAlign w:val="superscript"/>
              </w:rPr>
              <w:t>05</w:t>
            </w:r>
          </w:p>
        </w:tc>
        <w:tc>
          <w:tcPr>
            <w:tcW w:w="1640" w:type="dxa"/>
            <w:vAlign w:val="bottom"/>
          </w:tcPr>
          <w:p w:rsidR="000F3F99" w:rsidRDefault="001D3734">
            <w:pPr>
              <w:spacing w:line="317" w:lineRule="exact"/>
              <w:ind w:left="140"/>
              <w:rPr>
                <w:sz w:val="20"/>
                <w:szCs w:val="20"/>
              </w:rPr>
            </w:pPr>
            <w:r>
              <w:rPr>
                <w:rFonts w:eastAsia="Times New Roman"/>
                <w:sz w:val="28"/>
                <w:szCs w:val="28"/>
              </w:rPr>
              <w:t>15</w:t>
            </w:r>
            <w:r>
              <w:rPr>
                <w:rFonts w:eastAsia="Times New Roman"/>
                <w:sz w:val="35"/>
                <w:szCs w:val="35"/>
                <w:vertAlign w:val="superscript"/>
              </w:rPr>
              <w:t>45</w:t>
            </w:r>
            <w:r>
              <w:rPr>
                <w:rFonts w:eastAsia="Times New Roman"/>
                <w:sz w:val="28"/>
                <w:szCs w:val="28"/>
              </w:rPr>
              <w:t>-16</w:t>
            </w:r>
            <w:r>
              <w:rPr>
                <w:rFonts w:eastAsia="Times New Roman"/>
                <w:sz w:val="35"/>
                <w:szCs w:val="35"/>
                <w:vertAlign w:val="superscript"/>
              </w:rPr>
              <w:t>10</w:t>
            </w:r>
          </w:p>
        </w:tc>
        <w:tc>
          <w:tcPr>
            <w:tcW w:w="1680" w:type="dxa"/>
            <w:vAlign w:val="bottom"/>
          </w:tcPr>
          <w:p w:rsidR="000F3F99" w:rsidRDefault="001D3734">
            <w:pPr>
              <w:spacing w:line="317" w:lineRule="exact"/>
              <w:ind w:left="140"/>
              <w:rPr>
                <w:sz w:val="20"/>
                <w:szCs w:val="20"/>
              </w:rPr>
            </w:pPr>
            <w:r>
              <w:rPr>
                <w:rFonts w:eastAsia="Times New Roman"/>
                <w:sz w:val="28"/>
                <w:szCs w:val="28"/>
              </w:rPr>
              <w:t>15</w:t>
            </w:r>
            <w:r>
              <w:rPr>
                <w:rFonts w:eastAsia="Times New Roman"/>
                <w:sz w:val="35"/>
                <w:szCs w:val="35"/>
                <w:vertAlign w:val="superscript"/>
              </w:rPr>
              <w:t>45</w:t>
            </w:r>
            <w:r>
              <w:rPr>
                <w:rFonts w:eastAsia="Times New Roman"/>
                <w:sz w:val="28"/>
                <w:szCs w:val="28"/>
              </w:rPr>
              <w:t>-16</w:t>
            </w:r>
            <w:r>
              <w:rPr>
                <w:rFonts w:eastAsia="Times New Roman"/>
                <w:sz w:val="35"/>
                <w:szCs w:val="35"/>
                <w:vertAlign w:val="superscript"/>
              </w:rPr>
              <w:t>10</w:t>
            </w:r>
          </w:p>
        </w:tc>
        <w:tc>
          <w:tcPr>
            <w:tcW w:w="1920" w:type="dxa"/>
            <w:vAlign w:val="bottom"/>
          </w:tcPr>
          <w:p w:rsidR="000F3F99" w:rsidRDefault="001D3734">
            <w:pPr>
              <w:spacing w:line="318" w:lineRule="exact"/>
              <w:ind w:left="180"/>
              <w:rPr>
                <w:sz w:val="20"/>
                <w:szCs w:val="20"/>
              </w:rPr>
            </w:pPr>
            <w:r>
              <w:rPr>
                <w:rFonts w:eastAsia="Times New Roman"/>
                <w:sz w:val="36"/>
                <w:szCs w:val="36"/>
                <w:vertAlign w:val="subscript"/>
              </w:rPr>
              <w:t>15</w:t>
            </w:r>
            <w:r>
              <w:rPr>
                <w:rFonts w:eastAsia="Times New Roman"/>
                <w:sz w:val="15"/>
                <w:szCs w:val="15"/>
              </w:rPr>
              <w:t>45-</w:t>
            </w:r>
            <w:r>
              <w:rPr>
                <w:rFonts w:eastAsia="Times New Roman"/>
                <w:sz w:val="36"/>
                <w:szCs w:val="36"/>
                <w:vertAlign w:val="subscript"/>
              </w:rPr>
              <w:t>16</w:t>
            </w:r>
            <w:r>
              <w:rPr>
                <w:rFonts w:eastAsia="Times New Roman"/>
                <w:sz w:val="15"/>
                <w:szCs w:val="15"/>
              </w:rPr>
              <w:t>30</w:t>
            </w:r>
          </w:p>
        </w:tc>
      </w:tr>
      <w:tr w:rsidR="000F3F99">
        <w:trPr>
          <w:trHeight w:val="307"/>
        </w:trPr>
        <w:tc>
          <w:tcPr>
            <w:tcW w:w="620" w:type="dxa"/>
            <w:vAlign w:val="bottom"/>
          </w:tcPr>
          <w:p w:rsidR="000F3F99" w:rsidRDefault="000F3F99">
            <w:pPr>
              <w:rPr>
                <w:sz w:val="24"/>
                <w:szCs w:val="24"/>
              </w:rPr>
            </w:pPr>
          </w:p>
        </w:tc>
        <w:tc>
          <w:tcPr>
            <w:tcW w:w="2540" w:type="dxa"/>
            <w:vAlign w:val="bottom"/>
          </w:tcPr>
          <w:p w:rsidR="000F3F99" w:rsidRDefault="001D3734">
            <w:pPr>
              <w:spacing w:line="308" w:lineRule="exact"/>
              <w:ind w:left="260"/>
              <w:rPr>
                <w:sz w:val="20"/>
                <w:szCs w:val="20"/>
              </w:rPr>
            </w:pPr>
            <w:r>
              <w:rPr>
                <w:rFonts w:eastAsia="Times New Roman"/>
                <w:sz w:val="28"/>
                <w:szCs w:val="28"/>
              </w:rPr>
              <w:t>деятельность</w:t>
            </w:r>
          </w:p>
        </w:tc>
        <w:tc>
          <w:tcPr>
            <w:tcW w:w="1260" w:type="dxa"/>
            <w:vAlign w:val="bottom"/>
          </w:tcPr>
          <w:p w:rsidR="000F3F99" w:rsidRDefault="001D3734">
            <w:pPr>
              <w:spacing w:line="308" w:lineRule="exact"/>
              <w:ind w:left="120"/>
              <w:rPr>
                <w:sz w:val="20"/>
                <w:szCs w:val="20"/>
              </w:rPr>
            </w:pPr>
            <w:r>
              <w:rPr>
                <w:rFonts w:eastAsia="Times New Roman"/>
                <w:sz w:val="28"/>
                <w:szCs w:val="28"/>
              </w:rPr>
              <w:t>15.55</w:t>
            </w:r>
          </w:p>
        </w:tc>
        <w:tc>
          <w:tcPr>
            <w:tcW w:w="1260" w:type="dxa"/>
            <w:vAlign w:val="bottom"/>
          </w:tcPr>
          <w:p w:rsidR="000F3F99" w:rsidRDefault="000F3F99">
            <w:pPr>
              <w:rPr>
                <w:sz w:val="24"/>
                <w:szCs w:val="24"/>
              </w:rPr>
            </w:pPr>
          </w:p>
        </w:tc>
        <w:tc>
          <w:tcPr>
            <w:tcW w:w="1640" w:type="dxa"/>
            <w:vAlign w:val="bottom"/>
          </w:tcPr>
          <w:p w:rsidR="000F3F99" w:rsidRDefault="000F3F99">
            <w:pPr>
              <w:rPr>
                <w:sz w:val="24"/>
                <w:szCs w:val="24"/>
              </w:rPr>
            </w:pPr>
          </w:p>
        </w:tc>
        <w:tc>
          <w:tcPr>
            <w:tcW w:w="1680" w:type="dxa"/>
            <w:vAlign w:val="bottom"/>
          </w:tcPr>
          <w:p w:rsidR="000F3F99" w:rsidRDefault="000F3F99">
            <w:pPr>
              <w:rPr>
                <w:sz w:val="24"/>
                <w:szCs w:val="24"/>
              </w:rPr>
            </w:pPr>
          </w:p>
        </w:tc>
        <w:tc>
          <w:tcPr>
            <w:tcW w:w="1920" w:type="dxa"/>
            <w:vAlign w:val="bottom"/>
          </w:tcPr>
          <w:p w:rsidR="000F3F99" w:rsidRDefault="000F3F99">
            <w:pPr>
              <w:rPr>
                <w:sz w:val="24"/>
                <w:szCs w:val="24"/>
              </w:rPr>
            </w:pPr>
          </w:p>
        </w:tc>
      </w:tr>
    </w:tbl>
    <w:p w:rsidR="000F3F99" w:rsidRDefault="000F3F99">
      <w:pPr>
        <w:spacing w:line="12" w:lineRule="exact"/>
        <w:rPr>
          <w:sz w:val="20"/>
          <w:szCs w:val="20"/>
        </w:rPr>
      </w:pPr>
    </w:p>
    <w:p w:rsidR="000F3F99" w:rsidRDefault="001D3734" w:rsidP="00D06291">
      <w:pPr>
        <w:numPr>
          <w:ilvl w:val="0"/>
          <w:numId w:val="195"/>
        </w:numPr>
        <w:tabs>
          <w:tab w:val="left" w:pos="880"/>
        </w:tabs>
        <w:ind w:left="880" w:hanging="775"/>
        <w:rPr>
          <w:rFonts w:eastAsia="Times New Roman"/>
          <w:sz w:val="28"/>
          <w:szCs w:val="28"/>
        </w:rPr>
      </w:pPr>
      <w:r>
        <w:rPr>
          <w:rFonts w:eastAsia="Times New Roman"/>
          <w:sz w:val="28"/>
          <w:szCs w:val="28"/>
        </w:rPr>
        <w:t>Самостоятельная  15.55-   16.05-   16.10-16.30  16.10-16.30  16.30-16.30</w:t>
      </w:r>
    </w:p>
    <w:p w:rsidR="000F3F99" w:rsidRDefault="000F3F99">
      <w:pPr>
        <w:spacing w:line="14" w:lineRule="exact"/>
        <w:rPr>
          <w:rFonts w:eastAsia="Times New Roman"/>
          <w:sz w:val="28"/>
          <w:szCs w:val="28"/>
        </w:rPr>
      </w:pPr>
    </w:p>
    <w:p w:rsidR="000F3F99" w:rsidRDefault="001D3734">
      <w:pPr>
        <w:ind w:left="880" w:right="5740"/>
        <w:rPr>
          <w:rFonts w:eastAsia="Times New Roman"/>
          <w:sz w:val="28"/>
          <w:szCs w:val="28"/>
        </w:rPr>
      </w:pPr>
      <w:r>
        <w:rPr>
          <w:rFonts w:eastAsia="Times New Roman"/>
          <w:sz w:val="28"/>
          <w:szCs w:val="28"/>
        </w:rPr>
        <w:t>деятельность 16.20 16.30 (Личная гигиена, игры), подготовка к прогулке</w:t>
      </w:r>
    </w:p>
    <w:p w:rsidR="000F3F99" w:rsidRDefault="000F3F99">
      <w:pPr>
        <w:spacing w:line="318" w:lineRule="exact"/>
        <w:rPr>
          <w:sz w:val="20"/>
          <w:szCs w:val="20"/>
        </w:rPr>
      </w:pPr>
    </w:p>
    <w:tbl>
      <w:tblPr>
        <w:tblW w:w="0" w:type="auto"/>
        <w:tblLayout w:type="fixed"/>
        <w:tblCellMar>
          <w:left w:w="0" w:type="dxa"/>
          <w:right w:w="0" w:type="dxa"/>
        </w:tblCellMar>
        <w:tblLook w:val="04A0"/>
      </w:tblPr>
      <w:tblGrid>
        <w:gridCol w:w="620"/>
        <w:gridCol w:w="2480"/>
        <w:gridCol w:w="1180"/>
        <w:gridCol w:w="1260"/>
        <w:gridCol w:w="5380"/>
      </w:tblGrid>
      <w:tr w:rsidR="000F3F99">
        <w:trPr>
          <w:trHeight w:val="322"/>
        </w:trPr>
        <w:tc>
          <w:tcPr>
            <w:tcW w:w="620" w:type="dxa"/>
            <w:vAlign w:val="bottom"/>
          </w:tcPr>
          <w:p w:rsidR="000F3F99" w:rsidRDefault="001D3734">
            <w:pPr>
              <w:ind w:right="100"/>
              <w:jc w:val="right"/>
              <w:rPr>
                <w:sz w:val="20"/>
                <w:szCs w:val="20"/>
              </w:rPr>
            </w:pPr>
            <w:r>
              <w:rPr>
                <w:rFonts w:eastAsia="Times New Roman"/>
                <w:sz w:val="28"/>
                <w:szCs w:val="28"/>
              </w:rPr>
              <w:t>17</w:t>
            </w:r>
          </w:p>
        </w:tc>
        <w:tc>
          <w:tcPr>
            <w:tcW w:w="2480" w:type="dxa"/>
            <w:vAlign w:val="bottom"/>
          </w:tcPr>
          <w:p w:rsidR="000F3F99" w:rsidRDefault="001D3734">
            <w:pPr>
              <w:ind w:left="260"/>
              <w:rPr>
                <w:sz w:val="20"/>
                <w:szCs w:val="20"/>
              </w:rPr>
            </w:pPr>
            <w:r>
              <w:rPr>
                <w:rFonts w:eastAsia="Times New Roman"/>
                <w:sz w:val="28"/>
                <w:szCs w:val="28"/>
              </w:rPr>
              <w:t>Прогулка (игры,</w:t>
            </w:r>
          </w:p>
        </w:tc>
        <w:tc>
          <w:tcPr>
            <w:tcW w:w="1180" w:type="dxa"/>
            <w:vAlign w:val="bottom"/>
          </w:tcPr>
          <w:p w:rsidR="000F3F99" w:rsidRDefault="001D3734">
            <w:pPr>
              <w:ind w:left="180"/>
              <w:rPr>
                <w:sz w:val="20"/>
                <w:szCs w:val="20"/>
              </w:rPr>
            </w:pPr>
            <w:r>
              <w:rPr>
                <w:rFonts w:eastAsia="Times New Roman"/>
                <w:sz w:val="28"/>
                <w:szCs w:val="28"/>
              </w:rPr>
              <w:t>16.20-</w:t>
            </w:r>
          </w:p>
        </w:tc>
        <w:tc>
          <w:tcPr>
            <w:tcW w:w="1260" w:type="dxa"/>
            <w:vAlign w:val="bottom"/>
          </w:tcPr>
          <w:p w:rsidR="000F3F99" w:rsidRDefault="001D3734">
            <w:pPr>
              <w:ind w:left="260"/>
              <w:rPr>
                <w:sz w:val="20"/>
                <w:szCs w:val="20"/>
              </w:rPr>
            </w:pPr>
            <w:r>
              <w:rPr>
                <w:rFonts w:eastAsia="Times New Roman"/>
                <w:sz w:val="28"/>
                <w:szCs w:val="28"/>
              </w:rPr>
              <w:t>16.30-</w:t>
            </w:r>
          </w:p>
        </w:tc>
        <w:tc>
          <w:tcPr>
            <w:tcW w:w="5380" w:type="dxa"/>
            <w:vAlign w:val="bottom"/>
          </w:tcPr>
          <w:p w:rsidR="000F3F99" w:rsidRDefault="001D3734">
            <w:pPr>
              <w:ind w:right="240"/>
              <w:jc w:val="right"/>
              <w:rPr>
                <w:sz w:val="20"/>
                <w:szCs w:val="20"/>
              </w:rPr>
            </w:pPr>
            <w:r>
              <w:rPr>
                <w:rFonts w:eastAsia="Times New Roman"/>
                <w:sz w:val="28"/>
                <w:szCs w:val="28"/>
              </w:rPr>
              <w:t>16.30-18.00  16.30-18.00  16.30-18.00</w:t>
            </w:r>
          </w:p>
        </w:tc>
      </w:tr>
      <w:tr w:rsidR="000F3F99">
        <w:trPr>
          <w:trHeight w:val="322"/>
        </w:trPr>
        <w:tc>
          <w:tcPr>
            <w:tcW w:w="620" w:type="dxa"/>
            <w:vAlign w:val="bottom"/>
          </w:tcPr>
          <w:p w:rsidR="000F3F99" w:rsidRDefault="000F3F99">
            <w:pPr>
              <w:rPr>
                <w:sz w:val="24"/>
                <w:szCs w:val="24"/>
              </w:rPr>
            </w:pPr>
          </w:p>
        </w:tc>
        <w:tc>
          <w:tcPr>
            <w:tcW w:w="2480" w:type="dxa"/>
            <w:vAlign w:val="bottom"/>
          </w:tcPr>
          <w:p w:rsidR="000F3F99" w:rsidRDefault="001D3734">
            <w:pPr>
              <w:ind w:left="260"/>
              <w:rPr>
                <w:sz w:val="20"/>
                <w:szCs w:val="20"/>
              </w:rPr>
            </w:pPr>
            <w:r>
              <w:rPr>
                <w:rFonts w:eastAsia="Times New Roman"/>
                <w:sz w:val="28"/>
                <w:szCs w:val="28"/>
              </w:rPr>
              <w:t>наблюдения,</w:t>
            </w:r>
          </w:p>
        </w:tc>
        <w:tc>
          <w:tcPr>
            <w:tcW w:w="1180" w:type="dxa"/>
            <w:vAlign w:val="bottom"/>
          </w:tcPr>
          <w:p w:rsidR="000F3F99" w:rsidRDefault="001D3734">
            <w:pPr>
              <w:ind w:left="180"/>
              <w:rPr>
                <w:sz w:val="20"/>
                <w:szCs w:val="20"/>
              </w:rPr>
            </w:pPr>
            <w:r>
              <w:rPr>
                <w:rFonts w:eastAsia="Times New Roman"/>
                <w:sz w:val="28"/>
                <w:szCs w:val="28"/>
              </w:rPr>
              <w:t>18.00</w:t>
            </w:r>
          </w:p>
        </w:tc>
        <w:tc>
          <w:tcPr>
            <w:tcW w:w="1260" w:type="dxa"/>
            <w:vAlign w:val="bottom"/>
          </w:tcPr>
          <w:p w:rsidR="000F3F99" w:rsidRDefault="001D3734">
            <w:pPr>
              <w:ind w:left="260"/>
              <w:rPr>
                <w:sz w:val="20"/>
                <w:szCs w:val="20"/>
              </w:rPr>
            </w:pPr>
            <w:r>
              <w:rPr>
                <w:rFonts w:eastAsia="Times New Roman"/>
                <w:sz w:val="28"/>
                <w:szCs w:val="28"/>
              </w:rPr>
              <w:t>18.00</w:t>
            </w:r>
          </w:p>
        </w:tc>
        <w:tc>
          <w:tcPr>
            <w:tcW w:w="5380" w:type="dxa"/>
            <w:vAlign w:val="bottom"/>
          </w:tcPr>
          <w:p w:rsidR="000F3F99" w:rsidRDefault="000F3F99">
            <w:pPr>
              <w:rPr>
                <w:sz w:val="24"/>
                <w:szCs w:val="24"/>
              </w:rPr>
            </w:pPr>
          </w:p>
        </w:tc>
      </w:tr>
      <w:tr w:rsidR="000F3F99">
        <w:trPr>
          <w:trHeight w:val="322"/>
        </w:trPr>
        <w:tc>
          <w:tcPr>
            <w:tcW w:w="620" w:type="dxa"/>
            <w:vAlign w:val="bottom"/>
          </w:tcPr>
          <w:p w:rsidR="000F3F99" w:rsidRDefault="000F3F99">
            <w:pPr>
              <w:rPr>
                <w:sz w:val="24"/>
                <w:szCs w:val="24"/>
              </w:rPr>
            </w:pPr>
          </w:p>
        </w:tc>
        <w:tc>
          <w:tcPr>
            <w:tcW w:w="2480" w:type="dxa"/>
            <w:vAlign w:val="bottom"/>
          </w:tcPr>
          <w:p w:rsidR="000F3F99" w:rsidRDefault="001D3734">
            <w:pPr>
              <w:ind w:left="260"/>
              <w:rPr>
                <w:sz w:val="20"/>
                <w:szCs w:val="20"/>
              </w:rPr>
            </w:pPr>
            <w:r>
              <w:rPr>
                <w:rFonts w:eastAsia="Times New Roman"/>
                <w:sz w:val="28"/>
                <w:szCs w:val="28"/>
              </w:rPr>
              <w:t>труд, подвижные</w:t>
            </w:r>
          </w:p>
        </w:tc>
        <w:tc>
          <w:tcPr>
            <w:tcW w:w="1180" w:type="dxa"/>
            <w:vAlign w:val="bottom"/>
          </w:tcPr>
          <w:p w:rsidR="000F3F99" w:rsidRDefault="000F3F99">
            <w:pPr>
              <w:rPr>
                <w:sz w:val="24"/>
                <w:szCs w:val="24"/>
              </w:rPr>
            </w:pPr>
          </w:p>
        </w:tc>
        <w:tc>
          <w:tcPr>
            <w:tcW w:w="1260" w:type="dxa"/>
            <w:vAlign w:val="bottom"/>
          </w:tcPr>
          <w:p w:rsidR="000F3F99" w:rsidRDefault="000F3F99">
            <w:pPr>
              <w:rPr>
                <w:sz w:val="24"/>
                <w:szCs w:val="24"/>
              </w:rPr>
            </w:pPr>
          </w:p>
        </w:tc>
        <w:tc>
          <w:tcPr>
            <w:tcW w:w="5380" w:type="dxa"/>
            <w:vAlign w:val="bottom"/>
          </w:tcPr>
          <w:p w:rsidR="000F3F99" w:rsidRDefault="000F3F99">
            <w:pPr>
              <w:rPr>
                <w:sz w:val="24"/>
                <w:szCs w:val="24"/>
              </w:rPr>
            </w:pPr>
          </w:p>
        </w:tc>
      </w:tr>
      <w:tr w:rsidR="000F3F99">
        <w:trPr>
          <w:trHeight w:val="325"/>
        </w:trPr>
        <w:tc>
          <w:tcPr>
            <w:tcW w:w="620" w:type="dxa"/>
            <w:tcBorders>
              <w:bottom w:val="single" w:sz="8" w:space="0" w:color="auto"/>
            </w:tcBorders>
            <w:vAlign w:val="bottom"/>
          </w:tcPr>
          <w:p w:rsidR="000F3F99" w:rsidRDefault="000F3F99">
            <w:pPr>
              <w:rPr>
                <w:sz w:val="24"/>
                <w:szCs w:val="24"/>
              </w:rPr>
            </w:pPr>
          </w:p>
        </w:tc>
        <w:tc>
          <w:tcPr>
            <w:tcW w:w="2480" w:type="dxa"/>
            <w:tcBorders>
              <w:bottom w:val="single" w:sz="8" w:space="0" w:color="auto"/>
            </w:tcBorders>
            <w:vAlign w:val="bottom"/>
          </w:tcPr>
          <w:p w:rsidR="000F3F99" w:rsidRDefault="001D3734">
            <w:pPr>
              <w:ind w:left="260"/>
              <w:rPr>
                <w:sz w:val="20"/>
                <w:szCs w:val="20"/>
              </w:rPr>
            </w:pPr>
            <w:r>
              <w:rPr>
                <w:rFonts w:eastAsia="Times New Roman"/>
                <w:sz w:val="28"/>
                <w:szCs w:val="28"/>
              </w:rPr>
              <w:t>игры)</w:t>
            </w:r>
          </w:p>
        </w:tc>
        <w:tc>
          <w:tcPr>
            <w:tcW w:w="1180" w:type="dxa"/>
            <w:tcBorders>
              <w:bottom w:val="single" w:sz="8" w:space="0" w:color="auto"/>
            </w:tcBorders>
            <w:vAlign w:val="bottom"/>
          </w:tcPr>
          <w:p w:rsidR="000F3F99" w:rsidRDefault="000F3F99">
            <w:pPr>
              <w:rPr>
                <w:sz w:val="24"/>
                <w:szCs w:val="24"/>
              </w:rPr>
            </w:pPr>
          </w:p>
        </w:tc>
        <w:tc>
          <w:tcPr>
            <w:tcW w:w="1260" w:type="dxa"/>
            <w:tcBorders>
              <w:bottom w:val="single" w:sz="8" w:space="0" w:color="auto"/>
            </w:tcBorders>
            <w:vAlign w:val="bottom"/>
          </w:tcPr>
          <w:p w:rsidR="000F3F99" w:rsidRDefault="000F3F99">
            <w:pPr>
              <w:rPr>
                <w:sz w:val="24"/>
                <w:szCs w:val="24"/>
              </w:rPr>
            </w:pPr>
          </w:p>
        </w:tc>
        <w:tc>
          <w:tcPr>
            <w:tcW w:w="5380" w:type="dxa"/>
            <w:tcBorders>
              <w:bottom w:val="single" w:sz="8" w:space="0" w:color="auto"/>
            </w:tcBorders>
            <w:vAlign w:val="bottom"/>
          </w:tcPr>
          <w:p w:rsidR="000F3F99" w:rsidRDefault="000F3F99">
            <w:pPr>
              <w:rPr>
                <w:sz w:val="24"/>
                <w:szCs w:val="24"/>
              </w:rPr>
            </w:pPr>
          </w:p>
        </w:tc>
      </w:tr>
      <w:tr w:rsidR="000F3F99">
        <w:trPr>
          <w:trHeight w:val="301"/>
        </w:trPr>
        <w:tc>
          <w:tcPr>
            <w:tcW w:w="620" w:type="dxa"/>
            <w:vAlign w:val="bottom"/>
          </w:tcPr>
          <w:p w:rsidR="000F3F99" w:rsidRDefault="000F3F99">
            <w:pPr>
              <w:rPr>
                <w:sz w:val="24"/>
                <w:szCs w:val="24"/>
              </w:rPr>
            </w:pPr>
          </w:p>
        </w:tc>
        <w:tc>
          <w:tcPr>
            <w:tcW w:w="2480" w:type="dxa"/>
            <w:vAlign w:val="bottom"/>
          </w:tcPr>
          <w:p w:rsidR="000F3F99" w:rsidRDefault="000F3F99">
            <w:pPr>
              <w:rPr>
                <w:sz w:val="24"/>
                <w:szCs w:val="24"/>
              </w:rPr>
            </w:pPr>
          </w:p>
        </w:tc>
        <w:tc>
          <w:tcPr>
            <w:tcW w:w="1180" w:type="dxa"/>
            <w:vAlign w:val="bottom"/>
          </w:tcPr>
          <w:p w:rsidR="000F3F99" w:rsidRDefault="000F3F99">
            <w:pPr>
              <w:rPr>
                <w:sz w:val="24"/>
                <w:szCs w:val="24"/>
              </w:rPr>
            </w:pPr>
          </w:p>
        </w:tc>
        <w:tc>
          <w:tcPr>
            <w:tcW w:w="1260" w:type="dxa"/>
            <w:vAlign w:val="bottom"/>
          </w:tcPr>
          <w:p w:rsidR="000F3F99" w:rsidRDefault="000F3F99">
            <w:pPr>
              <w:rPr>
                <w:sz w:val="24"/>
                <w:szCs w:val="24"/>
              </w:rPr>
            </w:pPr>
          </w:p>
        </w:tc>
        <w:tc>
          <w:tcPr>
            <w:tcW w:w="5380" w:type="dxa"/>
            <w:vAlign w:val="bottom"/>
          </w:tcPr>
          <w:p w:rsidR="000F3F99" w:rsidRDefault="001D3734">
            <w:pPr>
              <w:spacing w:line="301" w:lineRule="exact"/>
              <w:ind w:right="4060"/>
              <w:jc w:val="right"/>
              <w:rPr>
                <w:sz w:val="20"/>
                <w:szCs w:val="20"/>
              </w:rPr>
            </w:pPr>
            <w:r>
              <w:rPr>
                <w:rFonts w:eastAsia="Times New Roman"/>
                <w:sz w:val="28"/>
                <w:szCs w:val="28"/>
              </w:rPr>
              <w:t>174</w:t>
            </w:r>
          </w:p>
        </w:tc>
      </w:tr>
    </w:tbl>
    <w:p w:rsidR="000F3F99" w:rsidRDefault="000F3F99">
      <w:pPr>
        <w:sectPr w:rsidR="000F3F99">
          <w:pgSz w:w="11900" w:h="16840"/>
          <w:pgMar w:top="722" w:right="540" w:bottom="299" w:left="440" w:header="0" w:footer="0" w:gutter="0"/>
          <w:cols w:space="720" w:equalWidth="0">
            <w:col w:w="10920"/>
          </w:cols>
        </w:sectPr>
      </w:pPr>
    </w:p>
    <w:tbl>
      <w:tblPr>
        <w:tblW w:w="0" w:type="auto"/>
        <w:tblInd w:w="10" w:type="dxa"/>
        <w:tblLayout w:type="fixed"/>
        <w:tblCellMar>
          <w:left w:w="0" w:type="dxa"/>
          <w:right w:w="0" w:type="dxa"/>
        </w:tblCellMar>
        <w:tblLook w:val="04A0"/>
      </w:tblPr>
      <w:tblGrid>
        <w:gridCol w:w="780"/>
        <w:gridCol w:w="2400"/>
        <w:gridCol w:w="1280"/>
        <w:gridCol w:w="1260"/>
        <w:gridCol w:w="1640"/>
        <w:gridCol w:w="1720"/>
        <w:gridCol w:w="1840"/>
        <w:gridCol w:w="30"/>
      </w:tblGrid>
      <w:tr w:rsidR="000F3F99">
        <w:trPr>
          <w:trHeight w:val="324"/>
        </w:trPr>
        <w:tc>
          <w:tcPr>
            <w:tcW w:w="780" w:type="dxa"/>
            <w:tcBorders>
              <w:top w:val="single" w:sz="8" w:space="0" w:color="auto"/>
              <w:left w:val="single" w:sz="8" w:space="0" w:color="auto"/>
              <w:right w:val="single" w:sz="8" w:space="0" w:color="auto"/>
            </w:tcBorders>
            <w:vAlign w:val="bottom"/>
          </w:tcPr>
          <w:p w:rsidR="000F3F99" w:rsidRDefault="000F3F99">
            <w:pPr>
              <w:rPr>
                <w:sz w:val="24"/>
                <w:szCs w:val="24"/>
              </w:rPr>
            </w:pPr>
          </w:p>
        </w:tc>
        <w:tc>
          <w:tcPr>
            <w:tcW w:w="2400" w:type="dxa"/>
            <w:tcBorders>
              <w:top w:val="single" w:sz="8" w:space="0" w:color="auto"/>
              <w:right w:val="single" w:sz="8" w:space="0" w:color="auto"/>
            </w:tcBorders>
            <w:vAlign w:val="bottom"/>
          </w:tcPr>
          <w:p w:rsidR="000F3F99" w:rsidRDefault="001D3734">
            <w:pPr>
              <w:ind w:left="100"/>
              <w:rPr>
                <w:sz w:val="20"/>
                <w:szCs w:val="20"/>
              </w:rPr>
            </w:pPr>
            <w:r>
              <w:rPr>
                <w:rFonts w:eastAsia="Times New Roman"/>
                <w:sz w:val="28"/>
                <w:szCs w:val="28"/>
              </w:rPr>
              <w:t>Самостоятельные</w:t>
            </w:r>
          </w:p>
        </w:tc>
        <w:tc>
          <w:tcPr>
            <w:tcW w:w="1280" w:type="dxa"/>
            <w:tcBorders>
              <w:top w:val="single" w:sz="8" w:space="0" w:color="auto"/>
              <w:right w:val="single" w:sz="8" w:space="0" w:color="auto"/>
            </w:tcBorders>
            <w:vAlign w:val="bottom"/>
          </w:tcPr>
          <w:p w:rsidR="000F3F99" w:rsidRDefault="000F3F99">
            <w:pPr>
              <w:rPr>
                <w:sz w:val="24"/>
                <w:szCs w:val="24"/>
              </w:rPr>
            </w:pPr>
          </w:p>
        </w:tc>
        <w:tc>
          <w:tcPr>
            <w:tcW w:w="1260" w:type="dxa"/>
            <w:tcBorders>
              <w:top w:val="single" w:sz="8" w:space="0" w:color="auto"/>
              <w:right w:val="single" w:sz="8" w:space="0" w:color="auto"/>
            </w:tcBorders>
            <w:vAlign w:val="bottom"/>
          </w:tcPr>
          <w:p w:rsidR="000F3F99" w:rsidRDefault="000F3F99">
            <w:pPr>
              <w:rPr>
                <w:sz w:val="24"/>
                <w:szCs w:val="24"/>
              </w:rPr>
            </w:pPr>
          </w:p>
        </w:tc>
        <w:tc>
          <w:tcPr>
            <w:tcW w:w="1640" w:type="dxa"/>
            <w:tcBorders>
              <w:top w:val="single" w:sz="8" w:space="0" w:color="auto"/>
              <w:right w:val="single" w:sz="8" w:space="0" w:color="auto"/>
            </w:tcBorders>
            <w:vAlign w:val="bottom"/>
          </w:tcPr>
          <w:p w:rsidR="000F3F99" w:rsidRDefault="000F3F99">
            <w:pPr>
              <w:rPr>
                <w:sz w:val="24"/>
                <w:szCs w:val="24"/>
              </w:rPr>
            </w:pPr>
          </w:p>
        </w:tc>
        <w:tc>
          <w:tcPr>
            <w:tcW w:w="1720" w:type="dxa"/>
            <w:tcBorders>
              <w:top w:val="single" w:sz="8" w:space="0" w:color="auto"/>
              <w:right w:val="single" w:sz="8" w:space="0" w:color="auto"/>
            </w:tcBorders>
            <w:vAlign w:val="bottom"/>
          </w:tcPr>
          <w:p w:rsidR="000F3F99" w:rsidRDefault="000F3F99">
            <w:pPr>
              <w:rPr>
                <w:sz w:val="24"/>
                <w:szCs w:val="24"/>
              </w:rPr>
            </w:pPr>
          </w:p>
        </w:tc>
        <w:tc>
          <w:tcPr>
            <w:tcW w:w="1840" w:type="dxa"/>
            <w:tcBorders>
              <w:top w:val="single" w:sz="8" w:space="0" w:color="auto"/>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22"/>
        </w:trPr>
        <w:tc>
          <w:tcPr>
            <w:tcW w:w="780" w:type="dxa"/>
            <w:tcBorders>
              <w:left w:val="single" w:sz="8" w:space="0" w:color="auto"/>
              <w:right w:val="single" w:sz="8" w:space="0" w:color="auto"/>
            </w:tcBorders>
            <w:vAlign w:val="bottom"/>
          </w:tcPr>
          <w:p w:rsidR="000F3F99" w:rsidRDefault="000F3F99">
            <w:pPr>
              <w:rPr>
                <w:sz w:val="24"/>
                <w:szCs w:val="24"/>
              </w:rPr>
            </w:pPr>
          </w:p>
        </w:tc>
        <w:tc>
          <w:tcPr>
            <w:tcW w:w="2400" w:type="dxa"/>
            <w:tcBorders>
              <w:right w:val="single" w:sz="8" w:space="0" w:color="auto"/>
            </w:tcBorders>
            <w:vAlign w:val="bottom"/>
          </w:tcPr>
          <w:p w:rsidR="000F3F99" w:rsidRDefault="001D3734">
            <w:pPr>
              <w:ind w:left="100"/>
              <w:rPr>
                <w:sz w:val="20"/>
                <w:szCs w:val="20"/>
              </w:rPr>
            </w:pPr>
            <w:r>
              <w:rPr>
                <w:rFonts w:eastAsia="Times New Roman"/>
                <w:sz w:val="28"/>
                <w:szCs w:val="28"/>
              </w:rPr>
              <w:t>игры перед</w:t>
            </w:r>
          </w:p>
        </w:tc>
        <w:tc>
          <w:tcPr>
            <w:tcW w:w="1280" w:type="dxa"/>
            <w:tcBorders>
              <w:right w:val="single" w:sz="8" w:space="0" w:color="auto"/>
            </w:tcBorders>
            <w:vAlign w:val="bottom"/>
          </w:tcPr>
          <w:p w:rsidR="000F3F99" w:rsidRDefault="000F3F99">
            <w:pPr>
              <w:rPr>
                <w:sz w:val="24"/>
                <w:szCs w:val="24"/>
              </w:rPr>
            </w:pPr>
          </w:p>
        </w:tc>
        <w:tc>
          <w:tcPr>
            <w:tcW w:w="1260" w:type="dxa"/>
            <w:tcBorders>
              <w:right w:val="single" w:sz="8" w:space="0" w:color="auto"/>
            </w:tcBorders>
            <w:vAlign w:val="bottom"/>
          </w:tcPr>
          <w:p w:rsidR="000F3F99" w:rsidRDefault="000F3F99">
            <w:pPr>
              <w:rPr>
                <w:sz w:val="24"/>
                <w:szCs w:val="24"/>
              </w:rPr>
            </w:pPr>
          </w:p>
        </w:tc>
        <w:tc>
          <w:tcPr>
            <w:tcW w:w="1640" w:type="dxa"/>
            <w:tcBorders>
              <w:right w:val="single" w:sz="8" w:space="0" w:color="auto"/>
            </w:tcBorders>
            <w:vAlign w:val="bottom"/>
          </w:tcPr>
          <w:p w:rsidR="000F3F99" w:rsidRDefault="000F3F99">
            <w:pPr>
              <w:rPr>
                <w:sz w:val="24"/>
                <w:szCs w:val="24"/>
              </w:rPr>
            </w:pPr>
          </w:p>
        </w:tc>
        <w:tc>
          <w:tcPr>
            <w:tcW w:w="1720" w:type="dxa"/>
            <w:tcBorders>
              <w:right w:val="single" w:sz="8" w:space="0" w:color="auto"/>
            </w:tcBorders>
            <w:vAlign w:val="bottom"/>
          </w:tcPr>
          <w:p w:rsidR="000F3F99" w:rsidRDefault="000F3F99">
            <w:pPr>
              <w:rPr>
                <w:sz w:val="24"/>
                <w:szCs w:val="24"/>
              </w:rPr>
            </w:pPr>
          </w:p>
        </w:tc>
        <w:tc>
          <w:tcPr>
            <w:tcW w:w="184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30"/>
        </w:trPr>
        <w:tc>
          <w:tcPr>
            <w:tcW w:w="780" w:type="dxa"/>
            <w:tcBorders>
              <w:left w:val="single" w:sz="8" w:space="0" w:color="auto"/>
              <w:bottom w:val="single" w:sz="8" w:space="0" w:color="auto"/>
              <w:right w:val="single" w:sz="8" w:space="0" w:color="auto"/>
            </w:tcBorders>
            <w:vAlign w:val="bottom"/>
          </w:tcPr>
          <w:p w:rsidR="000F3F99" w:rsidRDefault="000F3F99">
            <w:pPr>
              <w:rPr>
                <w:sz w:val="24"/>
                <w:szCs w:val="24"/>
              </w:rPr>
            </w:pPr>
          </w:p>
        </w:tc>
        <w:tc>
          <w:tcPr>
            <w:tcW w:w="2400" w:type="dxa"/>
            <w:tcBorders>
              <w:bottom w:val="single" w:sz="8" w:space="0" w:color="auto"/>
              <w:right w:val="single" w:sz="8" w:space="0" w:color="auto"/>
            </w:tcBorders>
            <w:vAlign w:val="bottom"/>
          </w:tcPr>
          <w:p w:rsidR="000F3F99" w:rsidRDefault="001D3734">
            <w:pPr>
              <w:ind w:left="100"/>
              <w:rPr>
                <w:sz w:val="20"/>
                <w:szCs w:val="20"/>
              </w:rPr>
            </w:pPr>
            <w:r>
              <w:rPr>
                <w:rFonts w:eastAsia="Times New Roman"/>
                <w:sz w:val="28"/>
                <w:szCs w:val="28"/>
              </w:rPr>
              <w:t>уходом домой</w:t>
            </w:r>
          </w:p>
        </w:tc>
        <w:tc>
          <w:tcPr>
            <w:tcW w:w="1280" w:type="dxa"/>
            <w:tcBorders>
              <w:bottom w:val="single" w:sz="8" w:space="0" w:color="auto"/>
              <w:right w:val="single" w:sz="8" w:space="0" w:color="auto"/>
            </w:tcBorders>
            <w:vAlign w:val="bottom"/>
          </w:tcPr>
          <w:p w:rsidR="000F3F99" w:rsidRDefault="000F3F99">
            <w:pPr>
              <w:rPr>
                <w:sz w:val="24"/>
                <w:szCs w:val="24"/>
              </w:rPr>
            </w:pPr>
          </w:p>
        </w:tc>
        <w:tc>
          <w:tcPr>
            <w:tcW w:w="1260" w:type="dxa"/>
            <w:tcBorders>
              <w:bottom w:val="single" w:sz="8" w:space="0" w:color="auto"/>
              <w:right w:val="single" w:sz="8" w:space="0" w:color="auto"/>
            </w:tcBorders>
            <w:vAlign w:val="bottom"/>
          </w:tcPr>
          <w:p w:rsidR="000F3F99" w:rsidRDefault="000F3F99">
            <w:pPr>
              <w:rPr>
                <w:sz w:val="24"/>
                <w:szCs w:val="24"/>
              </w:rPr>
            </w:pPr>
          </w:p>
        </w:tc>
        <w:tc>
          <w:tcPr>
            <w:tcW w:w="1640" w:type="dxa"/>
            <w:tcBorders>
              <w:bottom w:val="single" w:sz="8" w:space="0" w:color="auto"/>
              <w:right w:val="single" w:sz="8" w:space="0" w:color="auto"/>
            </w:tcBorders>
            <w:vAlign w:val="bottom"/>
          </w:tcPr>
          <w:p w:rsidR="000F3F99" w:rsidRDefault="000F3F99">
            <w:pPr>
              <w:rPr>
                <w:sz w:val="24"/>
                <w:szCs w:val="24"/>
              </w:rPr>
            </w:pPr>
          </w:p>
        </w:tc>
        <w:tc>
          <w:tcPr>
            <w:tcW w:w="1720" w:type="dxa"/>
            <w:tcBorders>
              <w:bottom w:val="single" w:sz="8" w:space="0" w:color="auto"/>
              <w:right w:val="single" w:sz="8" w:space="0" w:color="auto"/>
            </w:tcBorders>
            <w:vAlign w:val="bottom"/>
          </w:tcPr>
          <w:p w:rsidR="000F3F99" w:rsidRDefault="000F3F99">
            <w:pPr>
              <w:rPr>
                <w:sz w:val="24"/>
                <w:szCs w:val="24"/>
              </w:rPr>
            </w:pPr>
          </w:p>
        </w:tc>
        <w:tc>
          <w:tcPr>
            <w:tcW w:w="1840" w:type="dxa"/>
            <w:tcBorders>
              <w:bottom w:val="single" w:sz="8" w:space="0" w:color="auto"/>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8"/>
        </w:trPr>
        <w:tc>
          <w:tcPr>
            <w:tcW w:w="780" w:type="dxa"/>
            <w:tcBorders>
              <w:left w:val="single" w:sz="8" w:space="0" w:color="auto"/>
              <w:bottom w:val="single" w:sz="8" w:space="0" w:color="auto"/>
              <w:right w:val="single" w:sz="8" w:space="0" w:color="auto"/>
            </w:tcBorders>
            <w:vAlign w:val="bottom"/>
          </w:tcPr>
          <w:p w:rsidR="000F3F99" w:rsidRDefault="000F3F99">
            <w:pPr>
              <w:rPr>
                <w:sz w:val="24"/>
                <w:szCs w:val="24"/>
              </w:rPr>
            </w:pPr>
          </w:p>
        </w:tc>
        <w:tc>
          <w:tcPr>
            <w:tcW w:w="2400" w:type="dxa"/>
            <w:tcBorders>
              <w:bottom w:val="single" w:sz="8" w:space="0" w:color="auto"/>
              <w:right w:val="single" w:sz="8" w:space="0" w:color="auto"/>
            </w:tcBorders>
            <w:vAlign w:val="bottom"/>
          </w:tcPr>
          <w:p w:rsidR="000F3F99" w:rsidRDefault="001D3734">
            <w:pPr>
              <w:spacing w:line="314" w:lineRule="exact"/>
              <w:ind w:left="100"/>
              <w:rPr>
                <w:sz w:val="20"/>
                <w:szCs w:val="20"/>
              </w:rPr>
            </w:pPr>
            <w:r>
              <w:rPr>
                <w:rFonts w:eastAsia="Times New Roman"/>
                <w:sz w:val="28"/>
                <w:szCs w:val="28"/>
              </w:rPr>
              <w:t>Прогулка</w:t>
            </w:r>
          </w:p>
        </w:tc>
        <w:tc>
          <w:tcPr>
            <w:tcW w:w="1280" w:type="dxa"/>
            <w:tcBorders>
              <w:bottom w:val="single" w:sz="8" w:space="0" w:color="auto"/>
              <w:right w:val="single" w:sz="8" w:space="0" w:color="auto"/>
            </w:tcBorders>
            <w:vAlign w:val="bottom"/>
          </w:tcPr>
          <w:p w:rsidR="000F3F99" w:rsidRDefault="001D3734">
            <w:pPr>
              <w:spacing w:line="314" w:lineRule="exact"/>
              <w:ind w:left="100"/>
              <w:rPr>
                <w:sz w:val="20"/>
                <w:szCs w:val="20"/>
              </w:rPr>
            </w:pPr>
            <w:r>
              <w:rPr>
                <w:rFonts w:eastAsia="Times New Roman"/>
                <w:sz w:val="28"/>
                <w:szCs w:val="28"/>
              </w:rPr>
              <w:t>3ч</w:t>
            </w:r>
          </w:p>
        </w:tc>
        <w:tc>
          <w:tcPr>
            <w:tcW w:w="1260" w:type="dxa"/>
            <w:tcBorders>
              <w:bottom w:val="single" w:sz="8" w:space="0" w:color="auto"/>
              <w:right w:val="single" w:sz="8" w:space="0" w:color="auto"/>
            </w:tcBorders>
            <w:vAlign w:val="bottom"/>
          </w:tcPr>
          <w:p w:rsidR="000F3F99" w:rsidRDefault="001D3734">
            <w:pPr>
              <w:spacing w:line="314" w:lineRule="exact"/>
              <w:ind w:left="80"/>
              <w:rPr>
                <w:sz w:val="20"/>
                <w:szCs w:val="20"/>
              </w:rPr>
            </w:pPr>
            <w:r>
              <w:rPr>
                <w:rFonts w:eastAsia="Times New Roman"/>
                <w:sz w:val="28"/>
                <w:szCs w:val="28"/>
              </w:rPr>
              <w:t>3ч</w:t>
            </w:r>
          </w:p>
        </w:tc>
        <w:tc>
          <w:tcPr>
            <w:tcW w:w="1640" w:type="dxa"/>
            <w:tcBorders>
              <w:bottom w:val="single" w:sz="8" w:space="0" w:color="auto"/>
              <w:right w:val="single" w:sz="8" w:space="0" w:color="auto"/>
            </w:tcBorders>
            <w:vAlign w:val="bottom"/>
          </w:tcPr>
          <w:p w:rsidR="000F3F99" w:rsidRDefault="001D3734">
            <w:pPr>
              <w:spacing w:line="314" w:lineRule="exact"/>
              <w:ind w:left="100"/>
              <w:rPr>
                <w:sz w:val="20"/>
                <w:szCs w:val="20"/>
              </w:rPr>
            </w:pPr>
            <w:r>
              <w:rPr>
                <w:rFonts w:eastAsia="Times New Roman"/>
                <w:sz w:val="28"/>
                <w:szCs w:val="28"/>
              </w:rPr>
              <w:t>3ч</w:t>
            </w:r>
          </w:p>
        </w:tc>
        <w:tc>
          <w:tcPr>
            <w:tcW w:w="1720" w:type="dxa"/>
            <w:tcBorders>
              <w:bottom w:val="single" w:sz="8" w:space="0" w:color="auto"/>
              <w:right w:val="single" w:sz="8" w:space="0" w:color="auto"/>
            </w:tcBorders>
            <w:vAlign w:val="bottom"/>
          </w:tcPr>
          <w:p w:rsidR="000F3F99" w:rsidRDefault="001D3734">
            <w:pPr>
              <w:spacing w:line="314" w:lineRule="exact"/>
              <w:ind w:left="100"/>
              <w:rPr>
                <w:sz w:val="20"/>
                <w:szCs w:val="20"/>
              </w:rPr>
            </w:pPr>
            <w:r>
              <w:rPr>
                <w:rFonts w:eastAsia="Times New Roman"/>
                <w:sz w:val="28"/>
                <w:szCs w:val="28"/>
              </w:rPr>
              <w:t>3ч</w:t>
            </w:r>
          </w:p>
        </w:tc>
        <w:tc>
          <w:tcPr>
            <w:tcW w:w="1840" w:type="dxa"/>
            <w:tcBorders>
              <w:bottom w:val="single" w:sz="8" w:space="0" w:color="auto"/>
              <w:right w:val="single" w:sz="8" w:space="0" w:color="auto"/>
            </w:tcBorders>
            <w:vAlign w:val="bottom"/>
          </w:tcPr>
          <w:p w:rsidR="000F3F99" w:rsidRDefault="001D3734">
            <w:pPr>
              <w:spacing w:line="314" w:lineRule="exact"/>
              <w:ind w:left="100"/>
              <w:rPr>
                <w:sz w:val="20"/>
                <w:szCs w:val="20"/>
              </w:rPr>
            </w:pPr>
            <w:r>
              <w:rPr>
                <w:rFonts w:eastAsia="Times New Roman"/>
                <w:sz w:val="28"/>
                <w:szCs w:val="28"/>
              </w:rPr>
              <w:t>3ч</w:t>
            </w:r>
          </w:p>
        </w:tc>
        <w:tc>
          <w:tcPr>
            <w:tcW w:w="0" w:type="dxa"/>
            <w:vAlign w:val="bottom"/>
          </w:tcPr>
          <w:p w:rsidR="000F3F99" w:rsidRDefault="000F3F99">
            <w:pPr>
              <w:rPr>
                <w:sz w:val="1"/>
                <w:szCs w:val="1"/>
              </w:rPr>
            </w:pPr>
          </w:p>
        </w:tc>
      </w:tr>
      <w:tr w:rsidR="000F3F99">
        <w:trPr>
          <w:trHeight w:val="311"/>
        </w:trPr>
        <w:tc>
          <w:tcPr>
            <w:tcW w:w="780" w:type="dxa"/>
            <w:tcBorders>
              <w:left w:val="single" w:sz="8" w:space="0" w:color="auto"/>
              <w:bottom w:val="single" w:sz="8" w:space="0" w:color="auto"/>
              <w:right w:val="single" w:sz="8" w:space="0" w:color="auto"/>
            </w:tcBorders>
            <w:vAlign w:val="bottom"/>
          </w:tcPr>
          <w:p w:rsidR="000F3F99" w:rsidRDefault="000F3F99">
            <w:pPr>
              <w:rPr>
                <w:sz w:val="24"/>
                <w:szCs w:val="24"/>
              </w:rPr>
            </w:pPr>
          </w:p>
        </w:tc>
        <w:tc>
          <w:tcPr>
            <w:tcW w:w="2400" w:type="dxa"/>
            <w:tcBorders>
              <w:bottom w:val="single" w:sz="8" w:space="0" w:color="auto"/>
              <w:right w:val="single" w:sz="8" w:space="0" w:color="auto"/>
            </w:tcBorders>
            <w:vAlign w:val="bottom"/>
          </w:tcPr>
          <w:p w:rsidR="000F3F99" w:rsidRDefault="001D3734">
            <w:pPr>
              <w:spacing w:line="308" w:lineRule="exact"/>
              <w:ind w:left="100"/>
              <w:rPr>
                <w:sz w:val="20"/>
                <w:szCs w:val="20"/>
              </w:rPr>
            </w:pPr>
            <w:r>
              <w:rPr>
                <w:rFonts w:eastAsia="Times New Roman"/>
                <w:sz w:val="28"/>
                <w:szCs w:val="28"/>
              </w:rPr>
              <w:t>Сон</w:t>
            </w:r>
          </w:p>
        </w:tc>
        <w:tc>
          <w:tcPr>
            <w:tcW w:w="1280" w:type="dxa"/>
            <w:tcBorders>
              <w:bottom w:val="single" w:sz="8" w:space="0" w:color="auto"/>
              <w:right w:val="single" w:sz="8" w:space="0" w:color="auto"/>
            </w:tcBorders>
            <w:vAlign w:val="bottom"/>
          </w:tcPr>
          <w:p w:rsidR="000F3F99" w:rsidRDefault="001D3734">
            <w:pPr>
              <w:spacing w:line="308" w:lineRule="exact"/>
              <w:ind w:left="100"/>
              <w:rPr>
                <w:sz w:val="20"/>
                <w:szCs w:val="20"/>
              </w:rPr>
            </w:pPr>
            <w:r>
              <w:rPr>
                <w:rFonts w:eastAsia="Times New Roman"/>
                <w:sz w:val="28"/>
                <w:szCs w:val="28"/>
              </w:rPr>
              <w:t>3ч</w:t>
            </w:r>
          </w:p>
        </w:tc>
        <w:tc>
          <w:tcPr>
            <w:tcW w:w="1260" w:type="dxa"/>
            <w:tcBorders>
              <w:bottom w:val="single" w:sz="8" w:space="0" w:color="auto"/>
              <w:right w:val="single" w:sz="8" w:space="0" w:color="auto"/>
            </w:tcBorders>
            <w:vAlign w:val="bottom"/>
          </w:tcPr>
          <w:p w:rsidR="000F3F99" w:rsidRDefault="001D3734">
            <w:pPr>
              <w:spacing w:line="308" w:lineRule="exact"/>
              <w:ind w:left="80"/>
              <w:rPr>
                <w:sz w:val="20"/>
                <w:szCs w:val="20"/>
              </w:rPr>
            </w:pPr>
            <w:r>
              <w:rPr>
                <w:rFonts w:eastAsia="Times New Roman"/>
                <w:sz w:val="28"/>
                <w:szCs w:val="28"/>
              </w:rPr>
              <w:t>2.40ч</w:t>
            </w:r>
          </w:p>
        </w:tc>
        <w:tc>
          <w:tcPr>
            <w:tcW w:w="1640" w:type="dxa"/>
            <w:tcBorders>
              <w:bottom w:val="single" w:sz="8" w:space="0" w:color="auto"/>
              <w:right w:val="single" w:sz="8" w:space="0" w:color="auto"/>
            </w:tcBorders>
            <w:vAlign w:val="bottom"/>
          </w:tcPr>
          <w:p w:rsidR="000F3F99" w:rsidRDefault="001D3734">
            <w:pPr>
              <w:spacing w:line="308" w:lineRule="exact"/>
              <w:ind w:left="100"/>
              <w:rPr>
                <w:sz w:val="20"/>
                <w:szCs w:val="20"/>
              </w:rPr>
            </w:pPr>
            <w:r>
              <w:rPr>
                <w:rFonts w:eastAsia="Times New Roman"/>
                <w:sz w:val="28"/>
                <w:szCs w:val="28"/>
              </w:rPr>
              <w:t>2.20ч</w:t>
            </w:r>
          </w:p>
        </w:tc>
        <w:tc>
          <w:tcPr>
            <w:tcW w:w="1720" w:type="dxa"/>
            <w:tcBorders>
              <w:bottom w:val="single" w:sz="8" w:space="0" w:color="auto"/>
              <w:right w:val="single" w:sz="8" w:space="0" w:color="auto"/>
            </w:tcBorders>
            <w:vAlign w:val="bottom"/>
          </w:tcPr>
          <w:p w:rsidR="000F3F99" w:rsidRDefault="001D3734">
            <w:pPr>
              <w:spacing w:line="308" w:lineRule="exact"/>
              <w:ind w:left="100"/>
              <w:rPr>
                <w:sz w:val="20"/>
                <w:szCs w:val="20"/>
              </w:rPr>
            </w:pPr>
            <w:r>
              <w:rPr>
                <w:rFonts w:eastAsia="Times New Roman"/>
                <w:sz w:val="28"/>
                <w:szCs w:val="28"/>
              </w:rPr>
              <w:t>2.10 ч</w:t>
            </w:r>
          </w:p>
        </w:tc>
        <w:tc>
          <w:tcPr>
            <w:tcW w:w="1840" w:type="dxa"/>
            <w:tcBorders>
              <w:bottom w:val="single" w:sz="8" w:space="0" w:color="auto"/>
              <w:right w:val="single" w:sz="8" w:space="0" w:color="auto"/>
            </w:tcBorders>
            <w:vAlign w:val="bottom"/>
          </w:tcPr>
          <w:p w:rsidR="000F3F99" w:rsidRDefault="001D3734">
            <w:pPr>
              <w:spacing w:line="308" w:lineRule="exact"/>
              <w:ind w:left="100"/>
              <w:rPr>
                <w:sz w:val="20"/>
                <w:szCs w:val="20"/>
              </w:rPr>
            </w:pPr>
            <w:r>
              <w:rPr>
                <w:rFonts w:eastAsia="Times New Roman"/>
                <w:sz w:val="28"/>
                <w:szCs w:val="28"/>
              </w:rPr>
              <w:t>2.10ч</w:t>
            </w:r>
          </w:p>
        </w:tc>
        <w:tc>
          <w:tcPr>
            <w:tcW w:w="0" w:type="dxa"/>
            <w:vAlign w:val="bottom"/>
          </w:tcPr>
          <w:p w:rsidR="000F3F99" w:rsidRDefault="000F3F99">
            <w:pPr>
              <w:rPr>
                <w:sz w:val="1"/>
                <w:szCs w:val="1"/>
              </w:rPr>
            </w:pPr>
          </w:p>
        </w:tc>
      </w:tr>
      <w:tr w:rsidR="000F3F99">
        <w:trPr>
          <w:trHeight w:val="310"/>
        </w:trPr>
        <w:tc>
          <w:tcPr>
            <w:tcW w:w="780" w:type="dxa"/>
            <w:tcBorders>
              <w:left w:val="single" w:sz="8" w:space="0" w:color="auto"/>
              <w:right w:val="single" w:sz="8" w:space="0" w:color="auto"/>
            </w:tcBorders>
            <w:vAlign w:val="bottom"/>
          </w:tcPr>
          <w:p w:rsidR="000F3F99" w:rsidRDefault="000F3F99">
            <w:pPr>
              <w:rPr>
                <w:sz w:val="24"/>
                <w:szCs w:val="24"/>
              </w:rPr>
            </w:pPr>
          </w:p>
        </w:tc>
        <w:tc>
          <w:tcPr>
            <w:tcW w:w="2400" w:type="dxa"/>
            <w:tcBorders>
              <w:right w:val="single" w:sz="8" w:space="0" w:color="auto"/>
            </w:tcBorders>
            <w:vAlign w:val="bottom"/>
          </w:tcPr>
          <w:p w:rsidR="000F3F99" w:rsidRDefault="001D3734">
            <w:pPr>
              <w:spacing w:line="310" w:lineRule="exact"/>
              <w:ind w:left="100"/>
              <w:rPr>
                <w:sz w:val="20"/>
                <w:szCs w:val="20"/>
              </w:rPr>
            </w:pPr>
            <w:r>
              <w:rPr>
                <w:rFonts w:eastAsia="Times New Roman"/>
                <w:sz w:val="28"/>
                <w:szCs w:val="28"/>
              </w:rPr>
              <w:t>Самостоятельная</w:t>
            </w:r>
          </w:p>
        </w:tc>
        <w:tc>
          <w:tcPr>
            <w:tcW w:w="1280" w:type="dxa"/>
            <w:tcBorders>
              <w:right w:val="single" w:sz="8" w:space="0" w:color="auto"/>
            </w:tcBorders>
            <w:vAlign w:val="bottom"/>
          </w:tcPr>
          <w:p w:rsidR="000F3F99" w:rsidRDefault="001D3734">
            <w:pPr>
              <w:spacing w:line="310" w:lineRule="exact"/>
              <w:ind w:left="100"/>
              <w:rPr>
                <w:sz w:val="20"/>
                <w:szCs w:val="20"/>
              </w:rPr>
            </w:pPr>
            <w:r>
              <w:rPr>
                <w:rFonts w:eastAsia="Times New Roman"/>
                <w:sz w:val="28"/>
                <w:szCs w:val="28"/>
              </w:rPr>
              <w:t>3 ч</w:t>
            </w:r>
          </w:p>
        </w:tc>
        <w:tc>
          <w:tcPr>
            <w:tcW w:w="1260" w:type="dxa"/>
            <w:tcBorders>
              <w:right w:val="single" w:sz="8" w:space="0" w:color="auto"/>
            </w:tcBorders>
            <w:vAlign w:val="bottom"/>
          </w:tcPr>
          <w:p w:rsidR="000F3F99" w:rsidRDefault="001D3734">
            <w:pPr>
              <w:spacing w:line="310" w:lineRule="exact"/>
              <w:ind w:left="80"/>
              <w:rPr>
                <w:sz w:val="20"/>
                <w:szCs w:val="20"/>
              </w:rPr>
            </w:pPr>
            <w:r>
              <w:rPr>
                <w:rFonts w:eastAsia="Times New Roman"/>
                <w:sz w:val="28"/>
                <w:szCs w:val="28"/>
              </w:rPr>
              <w:t>3.10ч</w:t>
            </w:r>
          </w:p>
        </w:tc>
        <w:tc>
          <w:tcPr>
            <w:tcW w:w="1640" w:type="dxa"/>
            <w:tcBorders>
              <w:right w:val="single" w:sz="8" w:space="0" w:color="auto"/>
            </w:tcBorders>
            <w:vAlign w:val="bottom"/>
          </w:tcPr>
          <w:p w:rsidR="000F3F99" w:rsidRDefault="001D3734">
            <w:pPr>
              <w:spacing w:line="310" w:lineRule="exact"/>
              <w:ind w:left="100"/>
              <w:rPr>
                <w:sz w:val="20"/>
                <w:szCs w:val="20"/>
              </w:rPr>
            </w:pPr>
            <w:r>
              <w:rPr>
                <w:rFonts w:eastAsia="Times New Roman"/>
                <w:sz w:val="28"/>
                <w:szCs w:val="28"/>
              </w:rPr>
              <w:t>3.20ч</w:t>
            </w:r>
          </w:p>
        </w:tc>
        <w:tc>
          <w:tcPr>
            <w:tcW w:w="1720" w:type="dxa"/>
            <w:tcBorders>
              <w:right w:val="single" w:sz="8" w:space="0" w:color="auto"/>
            </w:tcBorders>
            <w:vAlign w:val="bottom"/>
          </w:tcPr>
          <w:p w:rsidR="000F3F99" w:rsidRDefault="001D3734">
            <w:pPr>
              <w:spacing w:line="310" w:lineRule="exact"/>
              <w:ind w:left="100"/>
              <w:rPr>
                <w:sz w:val="20"/>
                <w:szCs w:val="20"/>
              </w:rPr>
            </w:pPr>
            <w:r>
              <w:rPr>
                <w:rFonts w:eastAsia="Times New Roman"/>
                <w:sz w:val="28"/>
                <w:szCs w:val="28"/>
              </w:rPr>
              <w:t>2.30ч</w:t>
            </w:r>
          </w:p>
        </w:tc>
        <w:tc>
          <w:tcPr>
            <w:tcW w:w="1840" w:type="dxa"/>
            <w:tcBorders>
              <w:right w:val="single" w:sz="8" w:space="0" w:color="auto"/>
            </w:tcBorders>
            <w:vAlign w:val="bottom"/>
          </w:tcPr>
          <w:p w:rsidR="000F3F99" w:rsidRDefault="001D3734">
            <w:pPr>
              <w:spacing w:line="310" w:lineRule="exact"/>
              <w:ind w:left="100"/>
              <w:rPr>
                <w:sz w:val="20"/>
                <w:szCs w:val="20"/>
              </w:rPr>
            </w:pPr>
            <w:r>
              <w:rPr>
                <w:rFonts w:eastAsia="Times New Roman"/>
                <w:sz w:val="28"/>
                <w:szCs w:val="28"/>
              </w:rPr>
              <w:t>3.30ч</w:t>
            </w:r>
          </w:p>
        </w:tc>
        <w:tc>
          <w:tcPr>
            <w:tcW w:w="0" w:type="dxa"/>
            <w:vAlign w:val="bottom"/>
          </w:tcPr>
          <w:p w:rsidR="000F3F99" w:rsidRDefault="000F3F99">
            <w:pPr>
              <w:rPr>
                <w:sz w:val="1"/>
                <w:szCs w:val="1"/>
              </w:rPr>
            </w:pPr>
          </w:p>
        </w:tc>
      </w:tr>
      <w:tr w:rsidR="000F3F99">
        <w:trPr>
          <w:trHeight w:val="325"/>
        </w:trPr>
        <w:tc>
          <w:tcPr>
            <w:tcW w:w="780" w:type="dxa"/>
            <w:tcBorders>
              <w:left w:val="single" w:sz="8" w:space="0" w:color="auto"/>
              <w:bottom w:val="single" w:sz="8" w:space="0" w:color="auto"/>
              <w:right w:val="single" w:sz="8" w:space="0" w:color="auto"/>
            </w:tcBorders>
            <w:vAlign w:val="bottom"/>
          </w:tcPr>
          <w:p w:rsidR="000F3F99" w:rsidRDefault="000F3F99">
            <w:pPr>
              <w:rPr>
                <w:sz w:val="24"/>
                <w:szCs w:val="24"/>
              </w:rPr>
            </w:pPr>
          </w:p>
        </w:tc>
        <w:tc>
          <w:tcPr>
            <w:tcW w:w="2400" w:type="dxa"/>
            <w:tcBorders>
              <w:bottom w:val="single" w:sz="8" w:space="0" w:color="auto"/>
              <w:right w:val="single" w:sz="8" w:space="0" w:color="auto"/>
            </w:tcBorders>
            <w:vAlign w:val="bottom"/>
          </w:tcPr>
          <w:p w:rsidR="000F3F99" w:rsidRDefault="001D3734">
            <w:pPr>
              <w:ind w:left="100"/>
              <w:rPr>
                <w:sz w:val="20"/>
                <w:szCs w:val="20"/>
              </w:rPr>
            </w:pPr>
            <w:r>
              <w:rPr>
                <w:rFonts w:eastAsia="Times New Roman"/>
                <w:sz w:val="28"/>
                <w:szCs w:val="28"/>
              </w:rPr>
              <w:t>деятельность</w:t>
            </w:r>
          </w:p>
        </w:tc>
        <w:tc>
          <w:tcPr>
            <w:tcW w:w="1280" w:type="dxa"/>
            <w:tcBorders>
              <w:bottom w:val="single" w:sz="8" w:space="0" w:color="auto"/>
              <w:right w:val="single" w:sz="8" w:space="0" w:color="auto"/>
            </w:tcBorders>
            <w:vAlign w:val="bottom"/>
          </w:tcPr>
          <w:p w:rsidR="000F3F99" w:rsidRDefault="000F3F99">
            <w:pPr>
              <w:rPr>
                <w:sz w:val="24"/>
                <w:szCs w:val="24"/>
              </w:rPr>
            </w:pPr>
          </w:p>
        </w:tc>
        <w:tc>
          <w:tcPr>
            <w:tcW w:w="1260" w:type="dxa"/>
            <w:tcBorders>
              <w:bottom w:val="single" w:sz="8" w:space="0" w:color="auto"/>
              <w:right w:val="single" w:sz="8" w:space="0" w:color="auto"/>
            </w:tcBorders>
            <w:vAlign w:val="bottom"/>
          </w:tcPr>
          <w:p w:rsidR="000F3F99" w:rsidRDefault="000F3F99">
            <w:pPr>
              <w:rPr>
                <w:sz w:val="24"/>
                <w:szCs w:val="24"/>
              </w:rPr>
            </w:pPr>
          </w:p>
        </w:tc>
        <w:tc>
          <w:tcPr>
            <w:tcW w:w="1640" w:type="dxa"/>
            <w:tcBorders>
              <w:bottom w:val="single" w:sz="8" w:space="0" w:color="auto"/>
              <w:right w:val="single" w:sz="8" w:space="0" w:color="auto"/>
            </w:tcBorders>
            <w:vAlign w:val="bottom"/>
          </w:tcPr>
          <w:p w:rsidR="000F3F99" w:rsidRDefault="000F3F99">
            <w:pPr>
              <w:rPr>
                <w:sz w:val="24"/>
                <w:szCs w:val="24"/>
              </w:rPr>
            </w:pPr>
          </w:p>
        </w:tc>
        <w:tc>
          <w:tcPr>
            <w:tcW w:w="1720" w:type="dxa"/>
            <w:tcBorders>
              <w:bottom w:val="single" w:sz="8" w:space="0" w:color="auto"/>
              <w:right w:val="single" w:sz="8" w:space="0" w:color="auto"/>
            </w:tcBorders>
            <w:vAlign w:val="bottom"/>
          </w:tcPr>
          <w:p w:rsidR="000F3F99" w:rsidRDefault="000F3F99">
            <w:pPr>
              <w:rPr>
                <w:sz w:val="24"/>
                <w:szCs w:val="24"/>
              </w:rPr>
            </w:pPr>
          </w:p>
        </w:tc>
        <w:tc>
          <w:tcPr>
            <w:tcW w:w="1840" w:type="dxa"/>
            <w:tcBorders>
              <w:bottom w:val="single" w:sz="8" w:space="0" w:color="auto"/>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634"/>
        </w:trPr>
        <w:tc>
          <w:tcPr>
            <w:tcW w:w="780" w:type="dxa"/>
            <w:vAlign w:val="bottom"/>
          </w:tcPr>
          <w:p w:rsidR="000F3F99" w:rsidRDefault="000F3F99">
            <w:pPr>
              <w:rPr>
                <w:sz w:val="24"/>
                <w:szCs w:val="24"/>
              </w:rPr>
            </w:pPr>
          </w:p>
        </w:tc>
        <w:tc>
          <w:tcPr>
            <w:tcW w:w="2400" w:type="dxa"/>
            <w:vAlign w:val="bottom"/>
          </w:tcPr>
          <w:p w:rsidR="000F3F99" w:rsidRDefault="000F3F99">
            <w:pPr>
              <w:rPr>
                <w:sz w:val="24"/>
                <w:szCs w:val="24"/>
              </w:rPr>
            </w:pPr>
          </w:p>
        </w:tc>
        <w:tc>
          <w:tcPr>
            <w:tcW w:w="1280" w:type="dxa"/>
            <w:vAlign w:val="bottom"/>
          </w:tcPr>
          <w:p w:rsidR="000F3F99" w:rsidRDefault="000F3F99">
            <w:pPr>
              <w:rPr>
                <w:sz w:val="24"/>
                <w:szCs w:val="24"/>
              </w:rPr>
            </w:pPr>
          </w:p>
        </w:tc>
        <w:tc>
          <w:tcPr>
            <w:tcW w:w="2900" w:type="dxa"/>
            <w:gridSpan w:val="2"/>
            <w:vAlign w:val="bottom"/>
          </w:tcPr>
          <w:p w:rsidR="000F3F99" w:rsidRDefault="001D3734">
            <w:pPr>
              <w:ind w:right="940"/>
              <w:jc w:val="center"/>
              <w:rPr>
                <w:sz w:val="20"/>
                <w:szCs w:val="20"/>
              </w:rPr>
            </w:pPr>
            <w:r>
              <w:rPr>
                <w:rFonts w:eastAsia="Times New Roman"/>
                <w:b/>
                <w:bCs/>
                <w:sz w:val="28"/>
                <w:szCs w:val="28"/>
              </w:rPr>
              <w:t>Режим дня</w:t>
            </w:r>
          </w:p>
        </w:tc>
        <w:tc>
          <w:tcPr>
            <w:tcW w:w="1720" w:type="dxa"/>
            <w:vAlign w:val="bottom"/>
          </w:tcPr>
          <w:p w:rsidR="000F3F99" w:rsidRDefault="000F3F99">
            <w:pPr>
              <w:rPr>
                <w:sz w:val="24"/>
                <w:szCs w:val="24"/>
              </w:rPr>
            </w:pPr>
          </w:p>
        </w:tc>
        <w:tc>
          <w:tcPr>
            <w:tcW w:w="1840" w:type="dxa"/>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7"/>
        </w:trPr>
        <w:tc>
          <w:tcPr>
            <w:tcW w:w="780" w:type="dxa"/>
            <w:vAlign w:val="bottom"/>
          </w:tcPr>
          <w:p w:rsidR="000F3F99" w:rsidRDefault="000F3F99">
            <w:pPr>
              <w:rPr>
                <w:sz w:val="24"/>
                <w:szCs w:val="24"/>
              </w:rPr>
            </w:pPr>
          </w:p>
        </w:tc>
        <w:tc>
          <w:tcPr>
            <w:tcW w:w="8300" w:type="dxa"/>
            <w:gridSpan w:val="5"/>
            <w:vAlign w:val="bottom"/>
          </w:tcPr>
          <w:p w:rsidR="000F3F99" w:rsidRDefault="001D3734">
            <w:pPr>
              <w:spacing w:line="317" w:lineRule="exact"/>
              <w:ind w:left="760"/>
              <w:jc w:val="center"/>
              <w:rPr>
                <w:sz w:val="20"/>
                <w:szCs w:val="20"/>
              </w:rPr>
            </w:pPr>
            <w:r>
              <w:rPr>
                <w:rFonts w:eastAsia="Times New Roman"/>
                <w:w w:val="99"/>
                <w:sz w:val="28"/>
                <w:szCs w:val="28"/>
              </w:rPr>
              <w:t>(тёплый период времени с 01.06.2020-31.08.2021)</w:t>
            </w:r>
          </w:p>
        </w:tc>
        <w:tc>
          <w:tcPr>
            <w:tcW w:w="1840" w:type="dxa"/>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31"/>
        </w:trPr>
        <w:tc>
          <w:tcPr>
            <w:tcW w:w="780" w:type="dxa"/>
            <w:tcBorders>
              <w:bottom w:val="single" w:sz="8" w:space="0" w:color="auto"/>
            </w:tcBorders>
            <w:vAlign w:val="bottom"/>
          </w:tcPr>
          <w:p w:rsidR="000F3F99" w:rsidRDefault="000F3F99">
            <w:pPr>
              <w:rPr>
                <w:sz w:val="24"/>
                <w:szCs w:val="24"/>
              </w:rPr>
            </w:pPr>
          </w:p>
        </w:tc>
        <w:tc>
          <w:tcPr>
            <w:tcW w:w="2400" w:type="dxa"/>
            <w:tcBorders>
              <w:bottom w:val="single" w:sz="8" w:space="0" w:color="auto"/>
            </w:tcBorders>
            <w:vAlign w:val="bottom"/>
          </w:tcPr>
          <w:p w:rsidR="000F3F99" w:rsidRDefault="000F3F99">
            <w:pPr>
              <w:rPr>
                <w:sz w:val="24"/>
                <w:szCs w:val="24"/>
              </w:rPr>
            </w:pPr>
          </w:p>
        </w:tc>
        <w:tc>
          <w:tcPr>
            <w:tcW w:w="1280" w:type="dxa"/>
            <w:tcBorders>
              <w:bottom w:val="single" w:sz="8" w:space="0" w:color="auto"/>
            </w:tcBorders>
            <w:vAlign w:val="bottom"/>
          </w:tcPr>
          <w:p w:rsidR="000F3F99" w:rsidRDefault="000F3F99">
            <w:pPr>
              <w:rPr>
                <w:sz w:val="24"/>
                <w:szCs w:val="24"/>
              </w:rPr>
            </w:pPr>
          </w:p>
        </w:tc>
        <w:tc>
          <w:tcPr>
            <w:tcW w:w="6460" w:type="dxa"/>
            <w:gridSpan w:val="4"/>
            <w:tcBorders>
              <w:bottom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08"/>
        </w:trPr>
        <w:tc>
          <w:tcPr>
            <w:tcW w:w="780" w:type="dxa"/>
            <w:tcBorders>
              <w:bottom w:val="single" w:sz="8" w:space="0" w:color="auto"/>
            </w:tcBorders>
            <w:vAlign w:val="bottom"/>
          </w:tcPr>
          <w:p w:rsidR="000F3F99" w:rsidRDefault="000F3F99">
            <w:pPr>
              <w:rPr>
                <w:sz w:val="24"/>
                <w:szCs w:val="24"/>
              </w:rPr>
            </w:pPr>
          </w:p>
        </w:tc>
        <w:tc>
          <w:tcPr>
            <w:tcW w:w="2400" w:type="dxa"/>
            <w:tcBorders>
              <w:bottom w:val="single" w:sz="8" w:space="0" w:color="auto"/>
            </w:tcBorders>
            <w:vAlign w:val="bottom"/>
          </w:tcPr>
          <w:p w:rsidR="000F3F99" w:rsidRDefault="000F3F99">
            <w:pPr>
              <w:rPr>
                <w:sz w:val="24"/>
                <w:szCs w:val="24"/>
              </w:rPr>
            </w:pPr>
          </w:p>
        </w:tc>
        <w:tc>
          <w:tcPr>
            <w:tcW w:w="1280" w:type="dxa"/>
            <w:tcBorders>
              <w:bottom w:val="single" w:sz="8" w:space="0" w:color="auto"/>
            </w:tcBorders>
            <w:vAlign w:val="bottom"/>
          </w:tcPr>
          <w:p w:rsidR="000F3F99" w:rsidRDefault="000F3F99">
            <w:pPr>
              <w:rPr>
                <w:sz w:val="24"/>
                <w:szCs w:val="24"/>
              </w:rPr>
            </w:pPr>
          </w:p>
        </w:tc>
        <w:tc>
          <w:tcPr>
            <w:tcW w:w="6460" w:type="dxa"/>
            <w:gridSpan w:val="4"/>
            <w:tcBorders>
              <w:bottom w:val="single" w:sz="8" w:space="0" w:color="auto"/>
            </w:tcBorders>
            <w:vAlign w:val="bottom"/>
          </w:tcPr>
          <w:p w:rsidR="000F3F99" w:rsidRDefault="001D3734">
            <w:pPr>
              <w:spacing w:line="308" w:lineRule="exact"/>
              <w:rPr>
                <w:sz w:val="20"/>
                <w:szCs w:val="20"/>
              </w:rPr>
            </w:pPr>
            <w:r>
              <w:rPr>
                <w:rFonts w:eastAsia="Times New Roman"/>
                <w:sz w:val="28"/>
                <w:szCs w:val="28"/>
              </w:rPr>
              <w:t>Группа общеразвивающей направленности</w:t>
            </w:r>
          </w:p>
        </w:tc>
        <w:tc>
          <w:tcPr>
            <w:tcW w:w="0" w:type="dxa"/>
            <w:vAlign w:val="bottom"/>
          </w:tcPr>
          <w:p w:rsidR="000F3F99" w:rsidRDefault="000F3F99">
            <w:pPr>
              <w:rPr>
                <w:sz w:val="1"/>
                <w:szCs w:val="1"/>
              </w:rPr>
            </w:pPr>
          </w:p>
        </w:tc>
      </w:tr>
      <w:tr w:rsidR="000F3F99">
        <w:trPr>
          <w:trHeight w:val="308"/>
        </w:trPr>
        <w:tc>
          <w:tcPr>
            <w:tcW w:w="780" w:type="dxa"/>
            <w:vAlign w:val="bottom"/>
          </w:tcPr>
          <w:p w:rsidR="000F3F99" w:rsidRDefault="000F3F99">
            <w:pPr>
              <w:rPr>
                <w:sz w:val="24"/>
                <w:szCs w:val="24"/>
              </w:rPr>
            </w:pPr>
          </w:p>
        </w:tc>
        <w:tc>
          <w:tcPr>
            <w:tcW w:w="2400" w:type="dxa"/>
            <w:vAlign w:val="bottom"/>
          </w:tcPr>
          <w:p w:rsidR="000F3F99" w:rsidRDefault="001D3734">
            <w:pPr>
              <w:spacing w:line="308" w:lineRule="exact"/>
              <w:ind w:left="80"/>
              <w:rPr>
                <w:sz w:val="20"/>
                <w:szCs w:val="20"/>
              </w:rPr>
            </w:pPr>
            <w:r>
              <w:rPr>
                <w:rFonts w:eastAsia="Times New Roman"/>
                <w:sz w:val="28"/>
                <w:szCs w:val="28"/>
              </w:rPr>
              <w:t>Компоненты</w:t>
            </w:r>
          </w:p>
        </w:tc>
        <w:tc>
          <w:tcPr>
            <w:tcW w:w="1280" w:type="dxa"/>
            <w:vAlign w:val="bottom"/>
          </w:tcPr>
          <w:p w:rsidR="000F3F99" w:rsidRDefault="001D3734">
            <w:pPr>
              <w:spacing w:line="308" w:lineRule="exact"/>
              <w:ind w:left="80"/>
              <w:rPr>
                <w:sz w:val="20"/>
                <w:szCs w:val="20"/>
              </w:rPr>
            </w:pPr>
            <w:r>
              <w:rPr>
                <w:rFonts w:eastAsia="Times New Roman"/>
                <w:sz w:val="28"/>
                <w:szCs w:val="28"/>
              </w:rPr>
              <w:t>Для</w:t>
            </w:r>
          </w:p>
        </w:tc>
        <w:tc>
          <w:tcPr>
            <w:tcW w:w="1260" w:type="dxa"/>
            <w:vAlign w:val="bottom"/>
          </w:tcPr>
          <w:p w:rsidR="000F3F99" w:rsidRDefault="001D3734">
            <w:pPr>
              <w:spacing w:line="308" w:lineRule="exact"/>
              <w:ind w:left="60"/>
              <w:rPr>
                <w:sz w:val="20"/>
                <w:szCs w:val="20"/>
              </w:rPr>
            </w:pPr>
            <w:r>
              <w:rPr>
                <w:rFonts w:eastAsia="Times New Roman"/>
                <w:sz w:val="28"/>
                <w:szCs w:val="28"/>
              </w:rPr>
              <w:t>Для</w:t>
            </w:r>
          </w:p>
        </w:tc>
        <w:tc>
          <w:tcPr>
            <w:tcW w:w="1640" w:type="dxa"/>
            <w:vMerge w:val="restart"/>
            <w:vAlign w:val="bottom"/>
          </w:tcPr>
          <w:p w:rsidR="000F3F99" w:rsidRDefault="001D3734">
            <w:pPr>
              <w:ind w:left="60"/>
              <w:rPr>
                <w:sz w:val="20"/>
                <w:szCs w:val="20"/>
              </w:rPr>
            </w:pPr>
            <w:r>
              <w:rPr>
                <w:rFonts w:eastAsia="Times New Roman"/>
                <w:sz w:val="28"/>
                <w:szCs w:val="28"/>
              </w:rPr>
              <w:t>Для детей</w:t>
            </w:r>
          </w:p>
        </w:tc>
        <w:tc>
          <w:tcPr>
            <w:tcW w:w="1720" w:type="dxa"/>
            <w:vMerge w:val="restart"/>
            <w:vAlign w:val="bottom"/>
          </w:tcPr>
          <w:p w:rsidR="000F3F99" w:rsidRDefault="001D3734">
            <w:pPr>
              <w:ind w:left="60"/>
              <w:rPr>
                <w:sz w:val="20"/>
                <w:szCs w:val="20"/>
              </w:rPr>
            </w:pPr>
            <w:r>
              <w:rPr>
                <w:rFonts w:eastAsia="Times New Roman"/>
                <w:sz w:val="28"/>
                <w:szCs w:val="28"/>
              </w:rPr>
              <w:t>Для детей</w:t>
            </w:r>
          </w:p>
        </w:tc>
        <w:tc>
          <w:tcPr>
            <w:tcW w:w="1840" w:type="dxa"/>
            <w:vMerge w:val="restart"/>
            <w:vAlign w:val="bottom"/>
          </w:tcPr>
          <w:p w:rsidR="000F3F99" w:rsidRDefault="001D3734">
            <w:pPr>
              <w:ind w:left="100"/>
              <w:rPr>
                <w:sz w:val="20"/>
                <w:szCs w:val="20"/>
              </w:rPr>
            </w:pPr>
            <w:r>
              <w:rPr>
                <w:rFonts w:eastAsia="Times New Roman"/>
                <w:sz w:val="28"/>
                <w:szCs w:val="28"/>
              </w:rPr>
              <w:t>Для детей</w:t>
            </w:r>
          </w:p>
        </w:tc>
        <w:tc>
          <w:tcPr>
            <w:tcW w:w="0" w:type="dxa"/>
            <w:vAlign w:val="bottom"/>
          </w:tcPr>
          <w:p w:rsidR="000F3F99" w:rsidRDefault="000F3F99">
            <w:pPr>
              <w:rPr>
                <w:sz w:val="1"/>
                <w:szCs w:val="1"/>
              </w:rPr>
            </w:pPr>
          </w:p>
        </w:tc>
      </w:tr>
      <w:tr w:rsidR="000F3F99">
        <w:trPr>
          <w:trHeight w:val="161"/>
        </w:trPr>
        <w:tc>
          <w:tcPr>
            <w:tcW w:w="780" w:type="dxa"/>
            <w:vAlign w:val="bottom"/>
          </w:tcPr>
          <w:p w:rsidR="000F3F99" w:rsidRDefault="000F3F99">
            <w:pPr>
              <w:rPr>
                <w:sz w:val="13"/>
                <w:szCs w:val="13"/>
              </w:rPr>
            </w:pPr>
          </w:p>
        </w:tc>
        <w:tc>
          <w:tcPr>
            <w:tcW w:w="2400" w:type="dxa"/>
            <w:vMerge w:val="restart"/>
            <w:vAlign w:val="bottom"/>
          </w:tcPr>
          <w:p w:rsidR="000F3F99" w:rsidRDefault="001D3734">
            <w:pPr>
              <w:ind w:left="80"/>
              <w:rPr>
                <w:sz w:val="20"/>
                <w:szCs w:val="20"/>
              </w:rPr>
            </w:pPr>
            <w:r>
              <w:rPr>
                <w:rFonts w:eastAsia="Times New Roman"/>
                <w:sz w:val="28"/>
                <w:szCs w:val="28"/>
              </w:rPr>
              <w:t>распорядка</w:t>
            </w:r>
          </w:p>
        </w:tc>
        <w:tc>
          <w:tcPr>
            <w:tcW w:w="1280" w:type="dxa"/>
            <w:vMerge w:val="restart"/>
            <w:vAlign w:val="bottom"/>
          </w:tcPr>
          <w:p w:rsidR="000F3F99" w:rsidRDefault="001D3734">
            <w:pPr>
              <w:ind w:left="80"/>
              <w:rPr>
                <w:sz w:val="20"/>
                <w:szCs w:val="20"/>
              </w:rPr>
            </w:pPr>
            <w:r>
              <w:rPr>
                <w:rFonts w:eastAsia="Times New Roman"/>
                <w:sz w:val="28"/>
                <w:szCs w:val="28"/>
              </w:rPr>
              <w:t>детей</w:t>
            </w:r>
          </w:p>
        </w:tc>
        <w:tc>
          <w:tcPr>
            <w:tcW w:w="1260" w:type="dxa"/>
            <w:vMerge w:val="restart"/>
            <w:vAlign w:val="bottom"/>
          </w:tcPr>
          <w:p w:rsidR="000F3F99" w:rsidRDefault="001D3734">
            <w:pPr>
              <w:ind w:left="60"/>
              <w:rPr>
                <w:sz w:val="20"/>
                <w:szCs w:val="20"/>
              </w:rPr>
            </w:pPr>
            <w:r>
              <w:rPr>
                <w:rFonts w:eastAsia="Times New Roman"/>
                <w:sz w:val="28"/>
                <w:szCs w:val="28"/>
              </w:rPr>
              <w:t>детей</w:t>
            </w:r>
          </w:p>
        </w:tc>
        <w:tc>
          <w:tcPr>
            <w:tcW w:w="1640" w:type="dxa"/>
            <w:vMerge/>
            <w:vAlign w:val="bottom"/>
          </w:tcPr>
          <w:p w:rsidR="000F3F99" w:rsidRDefault="000F3F99">
            <w:pPr>
              <w:rPr>
                <w:sz w:val="13"/>
                <w:szCs w:val="13"/>
              </w:rPr>
            </w:pPr>
          </w:p>
        </w:tc>
        <w:tc>
          <w:tcPr>
            <w:tcW w:w="1720" w:type="dxa"/>
            <w:vMerge/>
            <w:vAlign w:val="bottom"/>
          </w:tcPr>
          <w:p w:rsidR="000F3F99" w:rsidRDefault="000F3F99">
            <w:pPr>
              <w:rPr>
                <w:sz w:val="13"/>
                <w:szCs w:val="13"/>
              </w:rPr>
            </w:pPr>
          </w:p>
        </w:tc>
        <w:tc>
          <w:tcPr>
            <w:tcW w:w="1840" w:type="dxa"/>
            <w:vMerge/>
            <w:vAlign w:val="bottom"/>
          </w:tcPr>
          <w:p w:rsidR="000F3F99" w:rsidRDefault="000F3F99">
            <w:pPr>
              <w:rPr>
                <w:sz w:val="13"/>
                <w:szCs w:val="13"/>
              </w:rPr>
            </w:pPr>
          </w:p>
        </w:tc>
        <w:tc>
          <w:tcPr>
            <w:tcW w:w="0" w:type="dxa"/>
            <w:vAlign w:val="bottom"/>
          </w:tcPr>
          <w:p w:rsidR="000F3F99" w:rsidRDefault="000F3F99">
            <w:pPr>
              <w:rPr>
                <w:sz w:val="1"/>
                <w:szCs w:val="1"/>
              </w:rPr>
            </w:pPr>
          </w:p>
        </w:tc>
      </w:tr>
      <w:tr w:rsidR="000F3F99">
        <w:trPr>
          <w:trHeight w:val="161"/>
        </w:trPr>
        <w:tc>
          <w:tcPr>
            <w:tcW w:w="780" w:type="dxa"/>
            <w:vAlign w:val="bottom"/>
          </w:tcPr>
          <w:p w:rsidR="000F3F99" w:rsidRDefault="000F3F99">
            <w:pPr>
              <w:rPr>
                <w:sz w:val="13"/>
                <w:szCs w:val="13"/>
              </w:rPr>
            </w:pPr>
          </w:p>
        </w:tc>
        <w:tc>
          <w:tcPr>
            <w:tcW w:w="2400" w:type="dxa"/>
            <w:vMerge/>
            <w:vAlign w:val="bottom"/>
          </w:tcPr>
          <w:p w:rsidR="000F3F99" w:rsidRDefault="000F3F99">
            <w:pPr>
              <w:rPr>
                <w:sz w:val="13"/>
                <w:szCs w:val="13"/>
              </w:rPr>
            </w:pPr>
          </w:p>
        </w:tc>
        <w:tc>
          <w:tcPr>
            <w:tcW w:w="1280" w:type="dxa"/>
            <w:vMerge/>
            <w:vAlign w:val="bottom"/>
          </w:tcPr>
          <w:p w:rsidR="000F3F99" w:rsidRDefault="000F3F99">
            <w:pPr>
              <w:rPr>
                <w:sz w:val="13"/>
                <w:szCs w:val="13"/>
              </w:rPr>
            </w:pPr>
          </w:p>
        </w:tc>
        <w:tc>
          <w:tcPr>
            <w:tcW w:w="1260" w:type="dxa"/>
            <w:vMerge/>
            <w:vAlign w:val="bottom"/>
          </w:tcPr>
          <w:p w:rsidR="000F3F99" w:rsidRDefault="000F3F99">
            <w:pPr>
              <w:rPr>
                <w:sz w:val="13"/>
                <w:szCs w:val="13"/>
              </w:rPr>
            </w:pPr>
          </w:p>
        </w:tc>
        <w:tc>
          <w:tcPr>
            <w:tcW w:w="1640" w:type="dxa"/>
            <w:vMerge w:val="restart"/>
            <w:vAlign w:val="bottom"/>
          </w:tcPr>
          <w:p w:rsidR="000F3F99" w:rsidRDefault="001D3734">
            <w:pPr>
              <w:ind w:left="60"/>
              <w:rPr>
                <w:sz w:val="20"/>
                <w:szCs w:val="20"/>
              </w:rPr>
            </w:pPr>
            <w:r>
              <w:rPr>
                <w:rFonts w:eastAsia="Times New Roman"/>
                <w:sz w:val="28"/>
                <w:szCs w:val="28"/>
              </w:rPr>
              <w:t>4-5 лет</w:t>
            </w:r>
          </w:p>
        </w:tc>
        <w:tc>
          <w:tcPr>
            <w:tcW w:w="1720" w:type="dxa"/>
            <w:vMerge w:val="restart"/>
            <w:vAlign w:val="bottom"/>
          </w:tcPr>
          <w:p w:rsidR="000F3F99" w:rsidRDefault="001D3734">
            <w:pPr>
              <w:ind w:left="60"/>
              <w:rPr>
                <w:sz w:val="20"/>
                <w:szCs w:val="20"/>
              </w:rPr>
            </w:pPr>
            <w:r>
              <w:rPr>
                <w:rFonts w:eastAsia="Times New Roman"/>
                <w:sz w:val="28"/>
                <w:szCs w:val="28"/>
              </w:rPr>
              <w:t>5-6 лет</w:t>
            </w:r>
          </w:p>
        </w:tc>
        <w:tc>
          <w:tcPr>
            <w:tcW w:w="1840" w:type="dxa"/>
            <w:vMerge w:val="restart"/>
            <w:vAlign w:val="bottom"/>
          </w:tcPr>
          <w:p w:rsidR="000F3F99" w:rsidRDefault="001D3734">
            <w:pPr>
              <w:ind w:left="100"/>
              <w:rPr>
                <w:sz w:val="20"/>
                <w:szCs w:val="20"/>
              </w:rPr>
            </w:pPr>
            <w:r>
              <w:rPr>
                <w:rFonts w:eastAsia="Times New Roman"/>
                <w:sz w:val="28"/>
                <w:szCs w:val="28"/>
              </w:rPr>
              <w:t>6-7 лет</w:t>
            </w:r>
          </w:p>
        </w:tc>
        <w:tc>
          <w:tcPr>
            <w:tcW w:w="0" w:type="dxa"/>
            <w:vAlign w:val="bottom"/>
          </w:tcPr>
          <w:p w:rsidR="000F3F99" w:rsidRDefault="000F3F99">
            <w:pPr>
              <w:rPr>
                <w:sz w:val="1"/>
                <w:szCs w:val="1"/>
              </w:rPr>
            </w:pPr>
          </w:p>
        </w:tc>
      </w:tr>
      <w:tr w:rsidR="000F3F99">
        <w:trPr>
          <w:trHeight w:val="161"/>
        </w:trPr>
        <w:tc>
          <w:tcPr>
            <w:tcW w:w="780" w:type="dxa"/>
            <w:vAlign w:val="bottom"/>
          </w:tcPr>
          <w:p w:rsidR="000F3F99" w:rsidRDefault="000F3F99">
            <w:pPr>
              <w:rPr>
                <w:sz w:val="13"/>
                <w:szCs w:val="13"/>
              </w:rPr>
            </w:pPr>
          </w:p>
        </w:tc>
        <w:tc>
          <w:tcPr>
            <w:tcW w:w="2400" w:type="dxa"/>
            <w:vAlign w:val="bottom"/>
          </w:tcPr>
          <w:p w:rsidR="000F3F99" w:rsidRDefault="000F3F99">
            <w:pPr>
              <w:rPr>
                <w:sz w:val="13"/>
                <w:szCs w:val="13"/>
              </w:rPr>
            </w:pPr>
          </w:p>
        </w:tc>
        <w:tc>
          <w:tcPr>
            <w:tcW w:w="1280" w:type="dxa"/>
            <w:vMerge w:val="restart"/>
            <w:vAlign w:val="bottom"/>
          </w:tcPr>
          <w:p w:rsidR="000F3F99" w:rsidRDefault="001D3734">
            <w:pPr>
              <w:ind w:left="80"/>
              <w:rPr>
                <w:sz w:val="20"/>
                <w:szCs w:val="20"/>
              </w:rPr>
            </w:pPr>
            <w:r>
              <w:rPr>
                <w:rFonts w:eastAsia="Times New Roman"/>
                <w:sz w:val="28"/>
                <w:szCs w:val="28"/>
              </w:rPr>
              <w:t>2-3 лет</w:t>
            </w:r>
          </w:p>
        </w:tc>
        <w:tc>
          <w:tcPr>
            <w:tcW w:w="1260" w:type="dxa"/>
            <w:vMerge w:val="restart"/>
            <w:vAlign w:val="bottom"/>
          </w:tcPr>
          <w:p w:rsidR="000F3F99" w:rsidRDefault="001D3734">
            <w:pPr>
              <w:ind w:left="60"/>
              <w:rPr>
                <w:sz w:val="20"/>
                <w:szCs w:val="20"/>
              </w:rPr>
            </w:pPr>
            <w:r>
              <w:rPr>
                <w:rFonts w:eastAsia="Times New Roman"/>
                <w:sz w:val="28"/>
                <w:szCs w:val="28"/>
              </w:rPr>
              <w:t>3-4 лет</w:t>
            </w:r>
          </w:p>
        </w:tc>
        <w:tc>
          <w:tcPr>
            <w:tcW w:w="1640" w:type="dxa"/>
            <w:vMerge/>
            <w:vAlign w:val="bottom"/>
          </w:tcPr>
          <w:p w:rsidR="000F3F99" w:rsidRDefault="000F3F99">
            <w:pPr>
              <w:rPr>
                <w:sz w:val="13"/>
                <w:szCs w:val="13"/>
              </w:rPr>
            </w:pPr>
          </w:p>
        </w:tc>
        <w:tc>
          <w:tcPr>
            <w:tcW w:w="1720" w:type="dxa"/>
            <w:vMerge/>
            <w:vAlign w:val="bottom"/>
          </w:tcPr>
          <w:p w:rsidR="000F3F99" w:rsidRDefault="000F3F99">
            <w:pPr>
              <w:rPr>
                <w:sz w:val="13"/>
                <w:szCs w:val="13"/>
              </w:rPr>
            </w:pPr>
          </w:p>
        </w:tc>
        <w:tc>
          <w:tcPr>
            <w:tcW w:w="1840" w:type="dxa"/>
            <w:vMerge/>
            <w:vAlign w:val="bottom"/>
          </w:tcPr>
          <w:p w:rsidR="000F3F99" w:rsidRDefault="000F3F99">
            <w:pPr>
              <w:rPr>
                <w:sz w:val="13"/>
                <w:szCs w:val="13"/>
              </w:rPr>
            </w:pPr>
          </w:p>
        </w:tc>
        <w:tc>
          <w:tcPr>
            <w:tcW w:w="0" w:type="dxa"/>
            <w:vAlign w:val="bottom"/>
          </w:tcPr>
          <w:p w:rsidR="000F3F99" w:rsidRDefault="000F3F99">
            <w:pPr>
              <w:rPr>
                <w:sz w:val="1"/>
                <w:szCs w:val="1"/>
              </w:rPr>
            </w:pPr>
          </w:p>
        </w:tc>
      </w:tr>
      <w:tr w:rsidR="000F3F99">
        <w:trPr>
          <w:trHeight w:val="167"/>
        </w:trPr>
        <w:tc>
          <w:tcPr>
            <w:tcW w:w="780" w:type="dxa"/>
            <w:tcBorders>
              <w:bottom w:val="single" w:sz="8" w:space="0" w:color="auto"/>
            </w:tcBorders>
            <w:vAlign w:val="bottom"/>
          </w:tcPr>
          <w:p w:rsidR="000F3F99" w:rsidRDefault="000F3F99">
            <w:pPr>
              <w:rPr>
                <w:sz w:val="14"/>
                <w:szCs w:val="14"/>
              </w:rPr>
            </w:pPr>
          </w:p>
        </w:tc>
        <w:tc>
          <w:tcPr>
            <w:tcW w:w="2400" w:type="dxa"/>
            <w:tcBorders>
              <w:bottom w:val="single" w:sz="8" w:space="0" w:color="auto"/>
            </w:tcBorders>
            <w:vAlign w:val="bottom"/>
          </w:tcPr>
          <w:p w:rsidR="000F3F99" w:rsidRDefault="000F3F99">
            <w:pPr>
              <w:rPr>
                <w:sz w:val="14"/>
                <w:szCs w:val="14"/>
              </w:rPr>
            </w:pPr>
          </w:p>
        </w:tc>
        <w:tc>
          <w:tcPr>
            <w:tcW w:w="1280" w:type="dxa"/>
            <w:vMerge/>
            <w:tcBorders>
              <w:bottom w:val="single" w:sz="8" w:space="0" w:color="auto"/>
            </w:tcBorders>
            <w:vAlign w:val="bottom"/>
          </w:tcPr>
          <w:p w:rsidR="000F3F99" w:rsidRDefault="000F3F99">
            <w:pPr>
              <w:rPr>
                <w:sz w:val="14"/>
                <w:szCs w:val="14"/>
              </w:rPr>
            </w:pPr>
          </w:p>
        </w:tc>
        <w:tc>
          <w:tcPr>
            <w:tcW w:w="1260" w:type="dxa"/>
            <w:vMerge/>
            <w:tcBorders>
              <w:bottom w:val="single" w:sz="8" w:space="0" w:color="auto"/>
            </w:tcBorders>
            <w:vAlign w:val="bottom"/>
          </w:tcPr>
          <w:p w:rsidR="000F3F99" w:rsidRDefault="000F3F99">
            <w:pPr>
              <w:rPr>
                <w:sz w:val="14"/>
                <w:szCs w:val="14"/>
              </w:rPr>
            </w:pPr>
          </w:p>
        </w:tc>
        <w:tc>
          <w:tcPr>
            <w:tcW w:w="1640" w:type="dxa"/>
            <w:tcBorders>
              <w:bottom w:val="single" w:sz="8" w:space="0" w:color="auto"/>
            </w:tcBorders>
            <w:vAlign w:val="bottom"/>
          </w:tcPr>
          <w:p w:rsidR="000F3F99" w:rsidRDefault="000F3F99">
            <w:pPr>
              <w:rPr>
                <w:sz w:val="14"/>
                <w:szCs w:val="14"/>
              </w:rPr>
            </w:pPr>
          </w:p>
        </w:tc>
        <w:tc>
          <w:tcPr>
            <w:tcW w:w="1720" w:type="dxa"/>
            <w:tcBorders>
              <w:bottom w:val="single" w:sz="8" w:space="0" w:color="auto"/>
            </w:tcBorders>
            <w:vAlign w:val="bottom"/>
          </w:tcPr>
          <w:p w:rsidR="000F3F99" w:rsidRDefault="000F3F99">
            <w:pPr>
              <w:rPr>
                <w:sz w:val="14"/>
                <w:szCs w:val="14"/>
              </w:rPr>
            </w:pPr>
          </w:p>
        </w:tc>
        <w:tc>
          <w:tcPr>
            <w:tcW w:w="1840" w:type="dxa"/>
            <w:tcBorders>
              <w:bottom w:val="single" w:sz="8" w:space="0" w:color="auto"/>
            </w:tcBorders>
            <w:vAlign w:val="bottom"/>
          </w:tcPr>
          <w:p w:rsidR="000F3F99" w:rsidRDefault="000F3F99">
            <w:pPr>
              <w:rPr>
                <w:sz w:val="14"/>
                <w:szCs w:val="14"/>
              </w:rPr>
            </w:pPr>
          </w:p>
        </w:tc>
        <w:tc>
          <w:tcPr>
            <w:tcW w:w="0" w:type="dxa"/>
            <w:vAlign w:val="bottom"/>
          </w:tcPr>
          <w:p w:rsidR="000F3F99" w:rsidRDefault="000F3F99">
            <w:pPr>
              <w:rPr>
                <w:sz w:val="1"/>
                <w:szCs w:val="1"/>
              </w:rPr>
            </w:pPr>
          </w:p>
        </w:tc>
      </w:tr>
      <w:tr w:rsidR="000F3F99">
        <w:trPr>
          <w:trHeight w:val="308"/>
        </w:trPr>
        <w:tc>
          <w:tcPr>
            <w:tcW w:w="780" w:type="dxa"/>
            <w:vAlign w:val="bottom"/>
          </w:tcPr>
          <w:p w:rsidR="000F3F99" w:rsidRDefault="001D3734">
            <w:pPr>
              <w:spacing w:line="308" w:lineRule="exact"/>
              <w:ind w:right="400"/>
              <w:jc w:val="right"/>
              <w:rPr>
                <w:sz w:val="20"/>
                <w:szCs w:val="20"/>
              </w:rPr>
            </w:pPr>
            <w:r>
              <w:rPr>
                <w:rFonts w:eastAsia="Times New Roman"/>
                <w:sz w:val="28"/>
                <w:szCs w:val="28"/>
              </w:rPr>
              <w:t>1</w:t>
            </w:r>
          </w:p>
        </w:tc>
        <w:tc>
          <w:tcPr>
            <w:tcW w:w="2400" w:type="dxa"/>
            <w:vAlign w:val="bottom"/>
          </w:tcPr>
          <w:p w:rsidR="000F3F99" w:rsidRDefault="001D3734">
            <w:pPr>
              <w:spacing w:line="308" w:lineRule="exact"/>
              <w:ind w:left="80"/>
              <w:rPr>
                <w:sz w:val="20"/>
                <w:szCs w:val="20"/>
              </w:rPr>
            </w:pPr>
            <w:r>
              <w:rPr>
                <w:rFonts w:eastAsia="Times New Roman"/>
                <w:sz w:val="28"/>
                <w:szCs w:val="28"/>
              </w:rPr>
              <w:t>Прием детей,</w:t>
            </w:r>
          </w:p>
        </w:tc>
        <w:tc>
          <w:tcPr>
            <w:tcW w:w="1280" w:type="dxa"/>
            <w:vAlign w:val="bottom"/>
          </w:tcPr>
          <w:p w:rsidR="000F3F99" w:rsidRDefault="001D3734">
            <w:pPr>
              <w:spacing w:line="308" w:lineRule="exact"/>
              <w:ind w:left="80"/>
              <w:rPr>
                <w:sz w:val="20"/>
                <w:szCs w:val="20"/>
              </w:rPr>
            </w:pPr>
            <w:r>
              <w:rPr>
                <w:rFonts w:eastAsia="Times New Roman"/>
                <w:sz w:val="28"/>
                <w:szCs w:val="28"/>
              </w:rPr>
              <w:t>8.00-</w:t>
            </w:r>
          </w:p>
        </w:tc>
        <w:tc>
          <w:tcPr>
            <w:tcW w:w="1260" w:type="dxa"/>
            <w:vAlign w:val="bottom"/>
          </w:tcPr>
          <w:p w:rsidR="000F3F99" w:rsidRDefault="001D3734">
            <w:pPr>
              <w:spacing w:line="308" w:lineRule="exact"/>
              <w:ind w:left="60"/>
              <w:rPr>
                <w:sz w:val="20"/>
                <w:szCs w:val="20"/>
              </w:rPr>
            </w:pPr>
            <w:r>
              <w:rPr>
                <w:rFonts w:eastAsia="Times New Roman"/>
                <w:sz w:val="28"/>
                <w:szCs w:val="28"/>
              </w:rPr>
              <w:t>8.00-</w:t>
            </w:r>
          </w:p>
        </w:tc>
        <w:tc>
          <w:tcPr>
            <w:tcW w:w="1640" w:type="dxa"/>
            <w:vAlign w:val="bottom"/>
          </w:tcPr>
          <w:p w:rsidR="000F3F99" w:rsidRDefault="001D3734">
            <w:pPr>
              <w:spacing w:line="308" w:lineRule="exact"/>
              <w:ind w:left="60"/>
              <w:rPr>
                <w:sz w:val="20"/>
                <w:szCs w:val="20"/>
              </w:rPr>
            </w:pPr>
            <w:r>
              <w:rPr>
                <w:rFonts w:eastAsia="Times New Roman"/>
                <w:sz w:val="28"/>
                <w:szCs w:val="28"/>
              </w:rPr>
              <w:t>8.00-9.00</w:t>
            </w:r>
          </w:p>
        </w:tc>
        <w:tc>
          <w:tcPr>
            <w:tcW w:w="1720" w:type="dxa"/>
            <w:vAlign w:val="bottom"/>
          </w:tcPr>
          <w:p w:rsidR="000F3F99" w:rsidRDefault="001D3734">
            <w:pPr>
              <w:spacing w:line="308" w:lineRule="exact"/>
              <w:ind w:left="60"/>
              <w:rPr>
                <w:sz w:val="20"/>
                <w:szCs w:val="20"/>
              </w:rPr>
            </w:pPr>
            <w:r>
              <w:rPr>
                <w:rFonts w:eastAsia="Times New Roman"/>
                <w:sz w:val="28"/>
                <w:szCs w:val="28"/>
              </w:rPr>
              <w:t>8.00-9.00</w:t>
            </w:r>
          </w:p>
        </w:tc>
        <w:tc>
          <w:tcPr>
            <w:tcW w:w="1840" w:type="dxa"/>
            <w:vAlign w:val="bottom"/>
          </w:tcPr>
          <w:p w:rsidR="000F3F99" w:rsidRDefault="001D3734">
            <w:pPr>
              <w:spacing w:line="308" w:lineRule="exact"/>
              <w:ind w:left="100"/>
              <w:rPr>
                <w:sz w:val="20"/>
                <w:szCs w:val="20"/>
              </w:rPr>
            </w:pPr>
            <w:r>
              <w:rPr>
                <w:rFonts w:eastAsia="Times New Roman"/>
                <w:sz w:val="28"/>
                <w:szCs w:val="28"/>
              </w:rPr>
              <w:t>8.00-9.00</w:t>
            </w:r>
          </w:p>
        </w:tc>
        <w:tc>
          <w:tcPr>
            <w:tcW w:w="0" w:type="dxa"/>
            <w:vAlign w:val="bottom"/>
          </w:tcPr>
          <w:p w:rsidR="000F3F99" w:rsidRDefault="000F3F99">
            <w:pPr>
              <w:rPr>
                <w:sz w:val="1"/>
                <w:szCs w:val="1"/>
              </w:rPr>
            </w:pPr>
          </w:p>
        </w:tc>
      </w:tr>
      <w:tr w:rsidR="000F3F99">
        <w:trPr>
          <w:trHeight w:val="322"/>
        </w:trPr>
        <w:tc>
          <w:tcPr>
            <w:tcW w:w="780" w:type="dxa"/>
            <w:vAlign w:val="bottom"/>
          </w:tcPr>
          <w:p w:rsidR="000F3F99" w:rsidRDefault="000F3F99">
            <w:pPr>
              <w:rPr>
                <w:sz w:val="24"/>
                <w:szCs w:val="24"/>
              </w:rPr>
            </w:pPr>
          </w:p>
        </w:tc>
        <w:tc>
          <w:tcPr>
            <w:tcW w:w="2400" w:type="dxa"/>
            <w:vAlign w:val="bottom"/>
          </w:tcPr>
          <w:p w:rsidR="000F3F99" w:rsidRDefault="001D3734">
            <w:pPr>
              <w:ind w:left="80"/>
              <w:rPr>
                <w:sz w:val="20"/>
                <w:szCs w:val="20"/>
              </w:rPr>
            </w:pPr>
            <w:r>
              <w:rPr>
                <w:rFonts w:eastAsia="Times New Roman"/>
                <w:sz w:val="28"/>
                <w:szCs w:val="28"/>
              </w:rPr>
              <w:t>осмотр,</w:t>
            </w:r>
          </w:p>
        </w:tc>
        <w:tc>
          <w:tcPr>
            <w:tcW w:w="1280" w:type="dxa"/>
            <w:vAlign w:val="bottom"/>
          </w:tcPr>
          <w:p w:rsidR="000F3F99" w:rsidRDefault="001D3734">
            <w:pPr>
              <w:ind w:left="80"/>
              <w:rPr>
                <w:sz w:val="20"/>
                <w:szCs w:val="20"/>
              </w:rPr>
            </w:pPr>
            <w:r>
              <w:rPr>
                <w:rFonts w:eastAsia="Times New Roman"/>
                <w:sz w:val="28"/>
                <w:szCs w:val="28"/>
              </w:rPr>
              <w:t>9.00</w:t>
            </w:r>
          </w:p>
        </w:tc>
        <w:tc>
          <w:tcPr>
            <w:tcW w:w="1260" w:type="dxa"/>
            <w:vAlign w:val="bottom"/>
          </w:tcPr>
          <w:p w:rsidR="000F3F99" w:rsidRDefault="001D3734">
            <w:pPr>
              <w:ind w:left="60"/>
              <w:rPr>
                <w:sz w:val="20"/>
                <w:szCs w:val="20"/>
              </w:rPr>
            </w:pPr>
            <w:r>
              <w:rPr>
                <w:rFonts w:eastAsia="Times New Roman"/>
                <w:sz w:val="28"/>
                <w:szCs w:val="28"/>
              </w:rPr>
              <w:t>9.00</w:t>
            </w:r>
          </w:p>
        </w:tc>
        <w:tc>
          <w:tcPr>
            <w:tcW w:w="1640" w:type="dxa"/>
            <w:vAlign w:val="bottom"/>
          </w:tcPr>
          <w:p w:rsidR="000F3F99" w:rsidRDefault="000F3F99">
            <w:pPr>
              <w:rPr>
                <w:sz w:val="24"/>
                <w:szCs w:val="24"/>
              </w:rPr>
            </w:pPr>
          </w:p>
        </w:tc>
        <w:tc>
          <w:tcPr>
            <w:tcW w:w="1720" w:type="dxa"/>
            <w:vAlign w:val="bottom"/>
          </w:tcPr>
          <w:p w:rsidR="000F3F99" w:rsidRDefault="000F3F99">
            <w:pPr>
              <w:rPr>
                <w:sz w:val="24"/>
                <w:szCs w:val="24"/>
              </w:rPr>
            </w:pPr>
          </w:p>
        </w:tc>
        <w:tc>
          <w:tcPr>
            <w:tcW w:w="1840" w:type="dxa"/>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22"/>
        </w:trPr>
        <w:tc>
          <w:tcPr>
            <w:tcW w:w="780" w:type="dxa"/>
            <w:vAlign w:val="bottom"/>
          </w:tcPr>
          <w:p w:rsidR="000F3F99" w:rsidRDefault="000F3F99">
            <w:pPr>
              <w:rPr>
                <w:sz w:val="24"/>
                <w:szCs w:val="24"/>
              </w:rPr>
            </w:pPr>
          </w:p>
        </w:tc>
        <w:tc>
          <w:tcPr>
            <w:tcW w:w="2400" w:type="dxa"/>
            <w:vAlign w:val="bottom"/>
          </w:tcPr>
          <w:p w:rsidR="000F3F99" w:rsidRDefault="001D3734">
            <w:pPr>
              <w:ind w:left="80"/>
              <w:rPr>
                <w:sz w:val="20"/>
                <w:szCs w:val="20"/>
              </w:rPr>
            </w:pPr>
            <w:r>
              <w:rPr>
                <w:rFonts w:eastAsia="Times New Roman"/>
                <w:sz w:val="28"/>
                <w:szCs w:val="28"/>
              </w:rPr>
              <w:t>самостоятельная</w:t>
            </w:r>
          </w:p>
        </w:tc>
        <w:tc>
          <w:tcPr>
            <w:tcW w:w="1280" w:type="dxa"/>
            <w:vAlign w:val="bottom"/>
          </w:tcPr>
          <w:p w:rsidR="000F3F99" w:rsidRDefault="000F3F99">
            <w:pPr>
              <w:rPr>
                <w:sz w:val="24"/>
                <w:szCs w:val="24"/>
              </w:rPr>
            </w:pPr>
          </w:p>
        </w:tc>
        <w:tc>
          <w:tcPr>
            <w:tcW w:w="1260" w:type="dxa"/>
            <w:vAlign w:val="bottom"/>
          </w:tcPr>
          <w:p w:rsidR="000F3F99" w:rsidRDefault="000F3F99">
            <w:pPr>
              <w:rPr>
                <w:sz w:val="24"/>
                <w:szCs w:val="24"/>
              </w:rPr>
            </w:pPr>
          </w:p>
        </w:tc>
        <w:tc>
          <w:tcPr>
            <w:tcW w:w="1640" w:type="dxa"/>
            <w:vAlign w:val="bottom"/>
          </w:tcPr>
          <w:p w:rsidR="000F3F99" w:rsidRDefault="000F3F99">
            <w:pPr>
              <w:rPr>
                <w:sz w:val="24"/>
                <w:szCs w:val="24"/>
              </w:rPr>
            </w:pPr>
          </w:p>
        </w:tc>
        <w:tc>
          <w:tcPr>
            <w:tcW w:w="1720" w:type="dxa"/>
            <w:vAlign w:val="bottom"/>
          </w:tcPr>
          <w:p w:rsidR="000F3F99" w:rsidRDefault="000F3F99">
            <w:pPr>
              <w:rPr>
                <w:sz w:val="24"/>
                <w:szCs w:val="24"/>
              </w:rPr>
            </w:pPr>
          </w:p>
        </w:tc>
        <w:tc>
          <w:tcPr>
            <w:tcW w:w="1840" w:type="dxa"/>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22"/>
        </w:trPr>
        <w:tc>
          <w:tcPr>
            <w:tcW w:w="780" w:type="dxa"/>
            <w:vAlign w:val="bottom"/>
          </w:tcPr>
          <w:p w:rsidR="000F3F99" w:rsidRDefault="000F3F99">
            <w:pPr>
              <w:rPr>
                <w:sz w:val="24"/>
                <w:szCs w:val="24"/>
              </w:rPr>
            </w:pPr>
          </w:p>
        </w:tc>
        <w:tc>
          <w:tcPr>
            <w:tcW w:w="2400" w:type="dxa"/>
            <w:vAlign w:val="bottom"/>
          </w:tcPr>
          <w:p w:rsidR="000F3F99" w:rsidRDefault="001D3734">
            <w:pPr>
              <w:ind w:left="80"/>
              <w:rPr>
                <w:sz w:val="20"/>
                <w:szCs w:val="20"/>
              </w:rPr>
            </w:pPr>
            <w:r>
              <w:rPr>
                <w:rFonts w:eastAsia="Times New Roman"/>
                <w:sz w:val="28"/>
                <w:szCs w:val="28"/>
              </w:rPr>
              <w:t>деятельность (на</w:t>
            </w:r>
          </w:p>
        </w:tc>
        <w:tc>
          <w:tcPr>
            <w:tcW w:w="1280" w:type="dxa"/>
            <w:vAlign w:val="bottom"/>
          </w:tcPr>
          <w:p w:rsidR="000F3F99" w:rsidRDefault="000F3F99">
            <w:pPr>
              <w:rPr>
                <w:sz w:val="24"/>
                <w:szCs w:val="24"/>
              </w:rPr>
            </w:pPr>
          </w:p>
        </w:tc>
        <w:tc>
          <w:tcPr>
            <w:tcW w:w="1260" w:type="dxa"/>
            <w:vAlign w:val="bottom"/>
          </w:tcPr>
          <w:p w:rsidR="000F3F99" w:rsidRDefault="000F3F99">
            <w:pPr>
              <w:rPr>
                <w:sz w:val="24"/>
                <w:szCs w:val="24"/>
              </w:rPr>
            </w:pPr>
          </w:p>
        </w:tc>
        <w:tc>
          <w:tcPr>
            <w:tcW w:w="1640" w:type="dxa"/>
            <w:vAlign w:val="bottom"/>
          </w:tcPr>
          <w:p w:rsidR="000F3F99" w:rsidRDefault="000F3F99">
            <w:pPr>
              <w:rPr>
                <w:sz w:val="24"/>
                <w:szCs w:val="24"/>
              </w:rPr>
            </w:pPr>
          </w:p>
        </w:tc>
        <w:tc>
          <w:tcPr>
            <w:tcW w:w="1720" w:type="dxa"/>
            <w:vAlign w:val="bottom"/>
          </w:tcPr>
          <w:p w:rsidR="000F3F99" w:rsidRDefault="000F3F99">
            <w:pPr>
              <w:rPr>
                <w:sz w:val="24"/>
                <w:szCs w:val="24"/>
              </w:rPr>
            </w:pPr>
          </w:p>
        </w:tc>
        <w:tc>
          <w:tcPr>
            <w:tcW w:w="1840" w:type="dxa"/>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26"/>
        </w:trPr>
        <w:tc>
          <w:tcPr>
            <w:tcW w:w="780" w:type="dxa"/>
            <w:tcBorders>
              <w:bottom w:val="single" w:sz="8" w:space="0" w:color="auto"/>
            </w:tcBorders>
            <w:vAlign w:val="bottom"/>
          </w:tcPr>
          <w:p w:rsidR="000F3F99" w:rsidRDefault="000F3F99">
            <w:pPr>
              <w:rPr>
                <w:sz w:val="24"/>
                <w:szCs w:val="24"/>
              </w:rPr>
            </w:pPr>
          </w:p>
        </w:tc>
        <w:tc>
          <w:tcPr>
            <w:tcW w:w="2400" w:type="dxa"/>
            <w:tcBorders>
              <w:bottom w:val="single" w:sz="8" w:space="0" w:color="auto"/>
            </w:tcBorders>
            <w:vAlign w:val="bottom"/>
          </w:tcPr>
          <w:p w:rsidR="000F3F99" w:rsidRDefault="001D3734">
            <w:pPr>
              <w:ind w:left="80"/>
              <w:rPr>
                <w:sz w:val="20"/>
                <w:szCs w:val="20"/>
              </w:rPr>
            </w:pPr>
            <w:r>
              <w:rPr>
                <w:rFonts w:eastAsia="Times New Roman"/>
                <w:sz w:val="28"/>
                <w:szCs w:val="28"/>
              </w:rPr>
              <w:t>участке)</w:t>
            </w:r>
          </w:p>
        </w:tc>
        <w:tc>
          <w:tcPr>
            <w:tcW w:w="1280" w:type="dxa"/>
            <w:tcBorders>
              <w:bottom w:val="single" w:sz="8" w:space="0" w:color="auto"/>
            </w:tcBorders>
            <w:vAlign w:val="bottom"/>
          </w:tcPr>
          <w:p w:rsidR="000F3F99" w:rsidRDefault="000F3F99">
            <w:pPr>
              <w:rPr>
                <w:sz w:val="24"/>
                <w:szCs w:val="24"/>
              </w:rPr>
            </w:pPr>
          </w:p>
        </w:tc>
        <w:tc>
          <w:tcPr>
            <w:tcW w:w="1260" w:type="dxa"/>
            <w:tcBorders>
              <w:bottom w:val="single" w:sz="8" w:space="0" w:color="auto"/>
            </w:tcBorders>
            <w:vAlign w:val="bottom"/>
          </w:tcPr>
          <w:p w:rsidR="000F3F99" w:rsidRDefault="000F3F99">
            <w:pPr>
              <w:rPr>
                <w:sz w:val="24"/>
                <w:szCs w:val="24"/>
              </w:rPr>
            </w:pPr>
          </w:p>
        </w:tc>
        <w:tc>
          <w:tcPr>
            <w:tcW w:w="1640" w:type="dxa"/>
            <w:tcBorders>
              <w:bottom w:val="single" w:sz="8" w:space="0" w:color="auto"/>
            </w:tcBorders>
            <w:vAlign w:val="bottom"/>
          </w:tcPr>
          <w:p w:rsidR="000F3F99" w:rsidRDefault="000F3F99">
            <w:pPr>
              <w:rPr>
                <w:sz w:val="24"/>
                <w:szCs w:val="24"/>
              </w:rPr>
            </w:pPr>
          </w:p>
        </w:tc>
        <w:tc>
          <w:tcPr>
            <w:tcW w:w="1720" w:type="dxa"/>
            <w:tcBorders>
              <w:bottom w:val="single" w:sz="8" w:space="0" w:color="auto"/>
            </w:tcBorders>
            <w:vAlign w:val="bottom"/>
          </w:tcPr>
          <w:p w:rsidR="000F3F99" w:rsidRDefault="000F3F99">
            <w:pPr>
              <w:rPr>
                <w:sz w:val="24"/>
                <w:szCs w:val="24"/>
              </w:rPr>
            </w:pPr>
          </w:p>
        </w:tc>
        <w:tc>
          <w:tcPr>
            <w:tcW w:w="1840" w:type="dxa"/>
            <w:tcBorders>
              <w:bottom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09"/>
        </w:trPr>
        <w:tc>
          <w:tcPr>
            <w:tcW w:w="780" w:type="dxa"/>
            <w:vAlign w:val="bottom"/>
          </w:tcPr>
          <w:p w:rsidR="000F3F99" w:rsidRDefault="001D3734">
            <w:pPr>
              <w:spacing w:line="309" w:lineRule="exact"/>
              <w:ind w:right="400"/>
              <w:jc w:val="right"/>
              <w:rPr>
                <w:sz w:val="20"/>
                <w:szCs w:val="20"/>
              </w:rPr>
            </w:pPr>
            <w:r>
              <w:rPr>
                <w:rFonts w:eastAsia="Times New Roman"/>
                <w:sz w:val="28"/>
                <w:szCs w:val="28"/>
              </w:rPr>
              <w:t>2</w:t>
            </w:r>
          </w:p>
        </w:tc>
        <w:tc>
          <w:tcPr>
            <w:tcW w:w="2400" w:type="dxa"/>
            <w:vAlign w:val="bottom"/>
          </w:tcPr>
          <w:p w:rsidR="000F3F99" w:rsidRDefault="001D3734">
            <w:pPr>
              <w:spacing w:line="309" w:lineRule="exact"/>
              <w:ind w:left="80"/>
              <w:rPr>
                <w:sz w:val="20"/>
                <w:szCs w:val="20"/>
              </w:rPr>
            </w:pPr>
            <w:r>
              <w:rPr>
                <w:rFonts w:eastAsia="Times New Roman"/>
                <w:sz w:val="28"/>
                <w:szCs w:val="28"/>
              </w:rPr>
              <w:t>Гимнастика</w:t>
            </w:r>
          </w:p>
        </w:tc>
        <w:tc>
          <w:tcPr>
            <w:tcW w:w="1280" w:type="dxa"/>
            <w:vAlign w:val="bottom"/>
          </w:tcPr>
          <w:p w:rsidR="000F3F99" w:rsidRDefault="001D3734">
            <w:pPr>
              <w:spacing w:line="309" w:lineRule="exact"/>
              <w:ind w:left="80"/>
              <w:rPr>
                <w:sz w:val="20"/>
                <w:szCs w:val="20"/>
              </w:rPr>
            </w:pPr>
            <w:r>
              <w:rPr>
                <w:rFonts w:eastAsia="Times New Roman"/>
                <w:sz w:val="28"/>
                <w:szCs w:val="28"/>
              </w:rPr>
              <w:t>8.55-</w:t>
            </w:r>
          </w:p>
        </w:tc>
        <w:tc>
          <w:tcPr>
            <w:tcW w:w="1260" w:type="dxa"/>
            <w:vAlign w:val="bottom"/>
          </w:tcPr>
          <w:p w:rsidR="000F3F99" w:rsidRDefault="001D3734">
            <w:pPr>
              <w:spacing w:line="309" w:lineRule="exact"/>
              <w:ind w:left="60"/>
              <w:rPr>
                <w:sz w:val="20"/>
                <w:szCs w:val="20"/>
              </w:rPr>
            </w:pPr>
            <w:r>
              <w:rPr>
                <w:rFonts w:eastAsia="Times New Roman"/>
                <w:sz w:val="28"/>
                <w:szCs w:val="28"/>
              </w:rPr>
              <w:t>8.55-</w:t>
            </w:r>
          </w:p>
        </w:tc>
        <w:tc>
          <w:tcPr>
            <w:tcW w:w="1640" w:type="dxa"/>
            <w:vAlign w:val="bottom"/>
          </w:tcPr>
          <w:p w:rsidR="000F3F99" w:rsidRDefault="001D3734">
            <w:pPr>
              <w:spacing w:line="309" w:lineRule="exact"/>
              <w:ind w:left="60"/>
              <w:rPr>
                <w:sz w:val="20"/>
                <w:szCs w:val="20"/>
              </w:rPr>
            </w:pPr>
            <w:r>
              <w:rPr>
                <w:rFonts w:eastAsia="Times New Roman"/>
                <w:sz w:val="28"/>
                <w:szCs w:val="28"/>
              </w:rPr>
              <w:t>8.52-9.00</w:t>
            </w:r>
          </w:p>
        </w:tc>
        <w:tc>
          <w:tcPr>
            <w:tcW w:w="1720" w:type="dxa"/>
            <w:vAlign w:val="bottom"/>
          </w:tcPr>
          <w:p w:rsidR="000F3F99" w:rsidRDefault="001D3734">
            <w:pPr>
              <w:spacing w:line="309" w:lineRule="exact"/>
              <w:ind w:left="60"/>
              <w:rPr>
                <w:sz w:val="20"/>
                <w:szCs w:val="20"/>
              </w:rPr>
            </w:pPr>
            <w:r>
              <w:rPr>
                <w:rFonts w:eastAsia="Times New Roman"/>
                <w:sz w:val="28"/>
                <w:szCs w:val="28"/>
              </w:rPr>
              <w:t>8.50-9.00</w:t>
            </w:r>
          </w:p>
        </w:tc>
        <w:tc>
          <w:tcPr>
            <w:tcW w:w="1840" w:type="dxa"/>
            <w:vAlign w:val="bottom"/>
          </w:tcPr>
          <w:p w:rsidR="000F3F99" w:rsidRDefault="001D3734">
            <w:pPr>
              <w:spacing w:line="309" w:lineRule="exact"/>
              <w:ind w:left="100"/>
              <w:rPr>
                <w:sz w:val="20"/>
                <w:szCs w:val="20"/>
              </w:rPr>
            </w:pPr>
            <w:r>
              <w:rPr>
                <w:rFonts w:eastAsia="Times New Roman"/>
                <w:sz w:val="28"/>
                <w:szCs w:val="28"/>
              </w:rPr>
              <w:t>8.48-9.00</w:t>
            </w:r>
          </w:p>
        </w:tc>
        <w:tc>
          <w:tcPr>
            <w:tcW w:w="0" w:type="dxa"/>
            <w:vAlign w:val="bottom"/>
          </w:tcPr>
          <w:p w:rsidR="000F3F99" w:rsidRDefault="000F3F99">
            <w:pPr>
              <w:rPr>
                <w:sz w:val="1"/>
                <w:szCs w:val="1"/>
              </w:rPr>
            </w:pPr>
          </w:p>
        </w:tc>
      </w:tr>
      <w:tr w:rsidR="000F3F99">
        <w:trPr>
          <w:trHeight w:val="322"/>
        </w:trPr>
        <w:tc>
          <w:tcPr>
            <w:tcW w:w="780" w:type="dxa"/>
            <w:vAlign w:val="bottom"/>
          </w:tcPr>
          <w:p w:rsidR="000F3F99" w:rsidRDefault="000F3F99">
            <w:pPr>
              <w:rPr>
                <w:sz w:val="24"/>
                <w:szCs w:val="24"/>
              </w:rPr>
            </w:pPr>
          </w:p>
        </w:tc>
        <w:tc>
          <w:tcPr>
            <w:tcW w:w="2400" w:type="dxa"/>
            <w:vAlign w:val="bottom"/>
          </w:tcPr>
          <w:p w:rsidR="000F3F99" w:rsidRDefault="001D3734">
            <w:pPr>
              <w:ind w:left="80"/>
              <w:rPr>
                <w:sz w:val="20"/>
                <w:szCs w:val="20"/>
              </w:rPr>
            </w:pPr>
            <w:r>
              <w:rPr>
                <w:rFonts w:eastAsia="Times New Roman"/>
                <w:sz w:val="28"/>
                <w:szCs w:val="28"/>
              </w:rPr>
              <w:t>утренняя (на</w:t>
            </w:r>
          </w:p>
        </w:tc>
        <w:tc>
          <w:tcPr>
            <w:tcW w:w="1280" w:type="dxa"/>
            <w:vAlign w:val="bottom"/>
          </w:tcPr>
          <w:p w:rsidR="000F3F99" w:rsidRDefault="001D3734">
            <w:pPr>
              <w:ind w:left="80"/>
              <w:rPr>
                <w:sz w:val="20"/>
                <w:szCs w:val="20"/>
              </w:rPr>
            </w:pPr>
            <w:r>
              <w:rPr>
                <w:rFonts w:eastAsia="Times New Roman"/>
                <w:sz w:val="28"/>
                <w:szCs w:val="28"/>
              </w:rPr>
              <w:t>9.00</w:t>
            </w:r>
          </w:p>
        </w:tc>
        <w:tc>
          <w:tcPr>
            <w:tcW w:w="1260" w:type="dxa"/>
            <w:vAlign w:val="bottom"/>
          </w:tcPr>
          <w:p w:rsidR="000F3F99" w:rsidRDefault="001D3734">
            <w:pPr>
              <w:ind w:left="60"/>
              <w:rPr>
                <w:sz w:val="20"/>
                <w:szCs w:val="20"/>
              </w:rPr>
            </w:pPr>
            <w:r>
              <w:rPr>
                <w:rFonts w:eastAsia="Times New Roman"/>
                <w:sz w:val="28"/>
                <w:szCs w:val="28"/>
              </w:rPr>
              <w:t>9.00</w:t>
            </w:r>
          </w:p>
        </w:tc>
        <w:tc>
          <w:tcPr>
            <w:tcW w:w="1640" w:type="dxa"/>
            <w:vAlign w:val="bottom"/>
          </w:tcPr>
          <w:p w:rsidR="000F3F99" w:rsidRDefault="000F3F99">
            <w:pPr>
              <w:rPr>
                <w:sz w:val="24"/>
                <w:szCs w:val="24"/>
              </w:rPr>
            </w:pPr>
          </w:p>
        </w:tc>
        <w:tc>
          <w:tcPr>
            <w:tcW w:w="1720" w:type="dxa"/>
            <w:vAlign w:val="bottom"/>
          </w:tcPr>
          <w:p w:rsidR="000F3F99" w:rsidRDefault="000F3F99">
            <w:pPr>
              <w:rPr>
                <w:sz w:val="24"/>
                <w:szCs w:val="24"/>
              </w:rPr>
            </w:pPr>
          </w:p>
        </w:tc>
        <w:tc>
          <w:tcPr>
            <w:tcW w:w="1840" w:type="dxa"/>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25"/>
        </w:trPr>
        <w:tc>
          <w:tcPr>
            <w:tcW w:w="780" w:type="dxa"/>
            <w:tcBorders>
              <w:bottom w:val="single" w:sz="8" w:space="0" w:color="auto"/>
            </w:tcBorders>
            <w:vAlign w:val="bottom"/>
          </w:tcPr>
          <w:p w:rsidR="000F3F99" w:rsidRDefault="000F3F99">
            <w:pPr>
              <w:rPr>
                <w:sz w:val="24"/>
                <w:szCs w:val="24"/>
              </w:rPr>
            </w:pPr>
          </w:p>
        </w:tc>
        <w:tc>
          <w:tcPr>
            <w:tcW w:w="2400" w:type="dxa"/>
            <w:tcBorders>
              <w:bottom w:val="single" w:sz="8" w:space="0" w:color="auto"/>
            </w:tcBorders>
            <w:vAlign w:val="bottom"/>
          </w:tcPr>
          <w:p w:rsidR="000F3F99" w:rsidRDefault="001D3734">
            <w:pPr>
              <w:ind w:left="80"/>
              <w:rPr>
                <w:sz w:val="20"/>
                <w:szCs w:val="20"/>
              </w:rPr>
            </w:pPr>
            <w:r>
              <w:rPr>
                <w:rFonts w:eastAsia="Times New Roman"/>
                <w:sz w:val="28"/>
                <w:szCs w:val="28"/>
              </w:rPr>
              <w:t>участке)</w:t>
            </w:r>
          </w:p>
        </w:tc>
        <w:tc>
          <w:tcPr>
            <w:tcW w:w="1280" w:type="dxa"/>
            <w:tcBorders>
              <w:bottom w:val="single" w:sz="8" w:space="0" w:color="auto"/>
            </w:tcBorders>
            <w:vAlign w:val="bottom"/>
          </w:tcPr>
          <w:p w:rsidR="000F3F99" w:rsidRDefault="000F3F99">
            <w:pPr>
              <w:rPr>
                <w:sz w:val="24"/>
                <w:szCs w:val="24"/>
              </w:rPr>
            </w:pPr>
          </w:p>
        </w:tc>
        <w:tc>
          <w:tcPr>
            <w:tcW w:w="1260" w:type="dxa"/>
            <w:tcBorders>
              <w:bottom w:val="single" w:sz="8" w:space="0" w:color="auto"/>
            </w:tcBorders>
            <w:vAlign w:val="bottom"/>
          </w:tcPr>
          <w:p w:rsidR="000F3F99" w:rsidRDefault="000F3F99">
            <w:pPr>
              <w:rPr>
                <w:sz w:val="24"/>
                <w:szCs w:val="24"/>
              </w:rPr>
            </w:pPr>
          </w:p>
        </w:tc>
        <w:tc>
          <w:tcPr>
            <w:tcW w:w="1640" w:type="dxa"/>
            <w:tcBorders>
              <w:bottom w:val="single" w:sz="8" w:space="0" w:color="auto"/>
            </w:tcBorders>
            <w:vAlign w:val="bottom"/>
          </w:tcPr>
          <w:p w:rsidR="000F3F99" w:rsidRDefault="000F3F99">
            <w:pPr>
              <w:rPr>
                <w:sz w:val="24"/>
                <w:szCs w:val="24"/>
              </w:rPr>
            </w:pPr>
          </w:p>
        </w:tc>
        <w:tc>
          <w:tcPr>
            <w:tcW w:w="1720" w:type="dxa"/>
            <w:tcBorders>
              <w:bottom w:val="single" w:sz="8" w:space="0" w:color="auto"/>
            </w:tcBorders>
            <w:vAlign w:val="bottom"/>
          </w:tcPr>
          <w:p w:rsidR="000F3F99" w:rsidRDefault="000F3F99">
            <w:pPr>
              <w:rPr>
                <w:sz w:val="24"/>
                <w:szCs w:val="24"/>
              </w:rPr>
            </w:pPr>
          </w:p>
        </w:tc>
        <w:tc>
          <w:tcPr>
            <w:tcW w:w="1840" w:type="dxa"/>
            <w:tcBorders>
              <w:bottom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08"/>
        </w:trPr>
        <w:tc>
          <w:tcPr>
            <w:tcW w:w="780" w:type="dxa"/>
            <w:vAlign w:val="bottom"/>
          </w:tcPr>
          <w:p w:rsidR="000F3F99" w:rsidRDefault="001D3734">
            <w:pPr>
              <w:spacing w:line="308" w:lineRule="exact"/>
              <w:ind w:right="400"/>
              <w:jc w:val="right"/>
              <w:rPr>
                <w:sz w:val="20"/>
                <w:szCs w:val="20"/>
              </w:rPr>
            </w:pPr>
            <w:r>
              <w:rPr>
                <w:rFonts w:eastAsia="Times New Roman"/>
                <w:sz w:val="28"/>
                <w:szCs w:val="28"/>
              </w:rPr>
              <w:t>3</w:t>
            </w:r>
          </w:p>
        </w:tc>
        <w:tc>
          <w:tcPr>
            <w:tcW w:w="2400" w:type="dxa"/>
            <w:vAlign w:val="bottom"/>
          </w:tcPr>
          <w:p w:rsidR="000F3F99" w:rsidRDefault="001D3734">
            <w:pPr>
              <w:spacing w:line="308" w:lineRule="exact"/>
              <w:ind w:left="80"/>
              <w:rPr>
                <w:sz w:val="20"/>
                <w:szCs w:val="20"/>
              </w:rPr>
            </w:pPr>
            <w:r>
              <w:rPr>
                <w:rFonts w:eastAsia="Times New Roman"/>
                <w:sz w:val="28"/>
                <w:szCs w:val="28"/>
              </w:rPr>
              <w:t>Завтрак</w:t>
            </w:r>
          </w:p>
        </w:tc>
        <w:tc>
          <w:tcPr>
            <w:tcW w:w="1280" w:type="dxa"/>
            <w:vAlign w:val="bottom"/>
          </w:tcPr>
          <w:p w:rsidR="000F3F99" w:rsidRDefault="001D3734">
            <w:pPr>
              <w:spacing w:line="308" w:lineRule="exact"/>
              <w:ind w:left="80"/>
              <w:rPr>
                <w:sz w:val="20"/>
                <w:szCs w:val="20"/>
              </w:rPr>
            </w:pPr>
            <w:r>
              <w:rPr>
                <w:rFonts w:eastAsia="Times New Roman"/>
                <w:sz w:val="28"/>
                <w:szCs w:val="28"/>
              </w:rPr>
              <w:t>9.00-</w:t>
            </w:r>
          </w:p>
        </w:tc>
        <w:tc>
          <w:tcPr>
            <w:tcW w:w="1260" w:type="dxa"/>
            <w:vAlign w:val="bottom"/>
          </w:tcPr>
          <w:p w:rsidR="000F3F99" w:rsidRDefault="001D3734">
            <w:pPr>
              <w:spacing w:line="308" w:lineRule="exact"/>
              <w:ind w:left="60"/>
              <w:rPr>
                <w:sz w:val="20"/>
                <w:szCs w:val="20"/>
              </w:rPr>
            </w:pPr>
            <w:r>
              <w:rPr>
                <w:rFonts w:eastAsia="Times New Roman"/>
                <w:sz w:val="28"/>
                <w:szCs w:val="28"/>
              </w:rPr>
              <w:t>9.00-</w:t>
            </w:r>
          </w:p>
        </w:tc>
        <w:tc>
          <w:tcPr>
            <w:tcW w:w="1640" w:type="dxa"/>
            <w:vAlign w:val="bottom"/>
          </w:tcPr>
          <w:p w:rsidR="000F3F99" w:rsidRDefault="001D3734">
            <w:pPr>
              <w:spacing w:line="308" w:lineRule="exact"/>
              <w:ind w:left="60"/>
              <w:rPr>
                <w:sz w:val="20"/>
                <w:szCs w:val="20"/>
              </w:rPr>
            </w:pPr>
            <w:r>
              <w:rPr>
                <w:rFonts w:eastAsia="Times New Roman"/>
                <w:sz w:val="28"/>
                <w:szCs w:val="28"/>
              </w:rPr>
              <w:t>9.00-9.15</w:t>
            </w:r>
          </w:p>
        </w:tc>
        <w:tc>
          <w:tcPr>
            <w:tcW w:w="1720" w:type="dxa"/>
            <w:vAlign w:val="bottom"/>
          </w:tcPr>
          <w:p w:rsidR="000F3F99" w:rsidRDefault="001D3734">
            <w:pPr>
              <w:spacing w:line="308" w:lineRule="exact"/>
              <w:ind w:left="60"/>
              <w:rPr>
                <w:sz w:val="20"/>
                <w:szCs w:val="20"/>
              </w:rPr>
            </w:pPr>
            <w:r>
              <w:rPr>
                <w:rFonts w:eastAsia="Times New Roman"/>
                <w:sz w:val="28"/>
                <w:szCs w:val="28"/>
              </w:rPr>
              <w:t>9.00-9.10</w:t>
            </w:r>
          </w:p>
        </w:tc>
        <w:tc>
          <w:tcPr>
            <w:tcW w:w="1840" w:type="dxa"/>
            <w:vAlign w:val="bottom"/>
          </w:tcPr>
          <w:p w:rsidR="000F3F99" w:rsidRDefault="001D3734">
            <w:pPr>
              <w:spacing w:line="308" w:lineRule="exact"/>
              <w:ind w:left="100"/>
              <w:rPr>
                <w:sz w:val="20"/>
                <w:szCs w:val="20"/>
              </w:rPr>
            </w:pPr>
            <w:r>
              <w:rPr>
                <w:rFonts w:eastAsia="Times New Roman"/>
                <w:sz w:val="28"/>
                <w:szCs w:val="28"/>
              </w:rPr>
              <w:t>9.00-9.10</w:t>
            </w:r>
          </w:p>
        </w:tc>
        <w:tc>
          <w:tcPr>
            <w:tcW w:w="0" w:type="dxa"/>
            <w:vAlign w:val="bottom"/>
          </w:tcPr>
          <w:p w:rsidR="000F3F99" w:rsidRDefault="000F3F99">
            <w:pPr>
              <w:rPr>
                <w:sz w:val="1"/>
                <w:szCs w:val="1"/>
              </w:rPr>
            </w:pPr>
          </w:p>
        </w:tc>
      </w:tr>
      <w:tr w:rsidR="000F3F99">
        <w:trPr>
          <w:trHeight w:val="324"/>
        </w:trPr>
        <w:tc>
          <w:tcPr>
            <w:tcW w:w="780" w:type="dxa"/>
            <w:vAlign w:val="bottom"/>
          </w:tcPr>
          <w:p w:rsidR="000F3F99" w:rsidRDefault="000F3F99">
            <w:pPr>
              <w:rPr>
                <w:sz w:val="24"/>
                <w:szCs w:val="24"/>
              </w:rPr>
            </w:pPr>
          </w:p>
        </w:tc>
        <w:tc>
          <w:tcPr>
            <w:tcW w:w="2400" w:type="dxa"/>
            <w:vAlign w:val="bottom"/>
          </w:tcPr>
          <w:p w:rsidR="000F3F99" w:rsidRDefault="000F3F99">
            <w:pPr>
              <w:rPr>
                <w:sz w:val="24"/>
                <w:szCs w:val="24"/>
              </w:rPr>
            </w:pPr>
          </w:p>
        </w:tc>
        <w:tc>
          <w:tcPr>
            <w:tcW w:w="1280" w:type="dxa"/>
            <w:vAlign w:val="bottom"/>
          </w:tcPr>
          <w:p w:rsidR="000F3F99" w:rsidRDefault="001D3734">
            <w:pPr>
              <w:ind w:left="80"/>
              <w:rPr>
                <w:sz w:val="20"/>
                <w:szCs w:val="20"/>
              </w:rPr>
            </w:pPr>
            <w:r>
              <w:rPr>
                <w:rFonts w:eastAsia="Times New Roman"/>
                <w:sz w:val="28"/>
                <w:szCs w:val="28"/>
              </w:rPr>
              <w:t>9.20</w:t>
            </w:r>
          </w:p>
        </w:tc>
        <w:tc>
          <w:tcPr>
            <w:tcW w:w="1260" w:type="dxa"/>
            <w:vAlign w:val="bottom"/>
          </w:tcPr>
          <w:p w:rsidR="000F3F99" w:rsidRDefault="001D3734">
            <w:pPr>
              <w:ind w:left="60"/>
              <w:rPr>
                <w:sz w:val="20"/>
                <w:szCs w:val="20"/>
              </w:rPr>
            </w:pPr>
            <w:r>
              <w:rPr>
                <w:rFonts w:eastAsia="Times New Roman"/>
                <w:sz w:val="28"/>
                <w:szCs w:val="28"/>
              </w:rPr>
              <w:t>9.20</w:t>
            </w:r>
          </w:p>
        </w:tc>
        <w:tc>
          <w:tcPr>
            <w:tcW w:w="1640" w:type="dxa"/>
            <w:vAlign w:val="bottom"/>
          </w:tcPr>
          <w:p w:rsidR="000F3F99" w:rsidRDefault="000F3F99">
            <w:pPr>
              <w:rPr>
                <w:sz w:val="24"/>
                <w:szCs w:val="24"/>
              </w:rPr>
            </w:pPr>
          </w:p>
        </w:tc>
        <w:tc>
          <w:tcPr>
            <w:tcW w:w="1720" w:type="dxa"/>
            <w:vAlign w:val="bottom"/>
          </w:tcPr>
          <w:p w:rsidR="000F3F99" w:rsidRDefault="000F3F99">
            <w:pPr>
              <w:rPr>
                <w:sz w:val="24"/>
                <w:szCs w:val="24"/>
              </w:rPr>
            </w:pPr>
          </w:p>
        </w:tc>
        <w:tc>
          <w:tcPr>
            <w:tcW w:w="1840" w:type="dxa"/>
            <w:vAlign w:val="bottom"/>
          </w:tcPr>
          <w:p w:rsidR="000F3F99" w:rsidRDefault="000F3F99">
            <w:pPr>
              <w:rPr>
                <w:sz w:val="24"/>
                <w:szCs w:val="24"/>
              </w:rPr>
            </w:pPr>
          </w:p>
        </w:tc>
        <w:tc>
          <w:tcPr>
            <w:tcW w:w="0" w:type="dxa"/>
            <w:vAlign w:val="bottom"/>
          </w:tcPr>
          <w:p w:rsidR="000F3F99" w:rsidRDefault="000F3F99">
            <w:pPr>
              <w:rPr>
                <w:sz w:val="1"/>
                <w:szCs w:val="1"/>
              </w:rPr>
            </w:pPr>
          </w:p>
        </w:tc>
      </w:tr>
    </w:tbl>
    <w:p w:rsidR="000F3F99" w:rsidRDefault="001866B6">
      <w:pPr>
        <w:spacing w:line="20" w:lineRule="exact"/>
        <w:rPr>
          <w:sz w:val="20"/>
          <w:szCs w:val="20"/>
        </w:rPr>
      </w:pPr>
      <w:r>
        <w:rPr>
          <w:noProof/>
          <w:sz w:val="20"/>
          <w:szCs w:val="20"/>
        </w:rPr>
        <w:pict>
          <v:line id="Shape 347" o:spid="_x0000_s1372" style="position:absolute;z-index:251799040;visibility:visible;mso-wrap-distance-left:0;mso-wrap-distance-right:0;mso-position-horizontal-relative:text;mso-position-vertical-relative:text" from="-.35pt,.55pt" to="545.8pt,.55pt" o:allowincell="f" strokeweight=".48pt"/>
        </w:pict>
      </w:r>
      <w:r>
        <w:rPr>
          <w:noProof/>
          <w:sz w:val="20"/>
          <w:szCs w:val="20"/>
        </w:rPr>
        <w:pict>
          <v:line id="Shape 348" o:spid="_x0000_s1373" style="position:absolute;z-index:251800064;visibility:visible;mso-wrap-distance-left:0;mso-wrap-distance-right:0;mso-position-horizontal-relative:text;mso-position-vertical-relative:text" from="-.35pt,81.55pt" to="545.8pt,81.55pt" o:allowincell="f" strokeweight=".48pt"/>
        </w:pict>
      </w:r>
      <w:r>
        <w:rPr>
          <w:noProof/>
          <w:sz w:val="20"/>
          <w:szCs w:val="20"/>
        </w:rPr>
        <w:pict>
          <v:line id="Shape 349" o:spid="_x0000_s1374" style="position:absolute;z-index:251801088;visibility:visible;mso-wrap-distance-left:0;mso-wrap-distance-right:0;mso-position-horizontal-relative:text;mso-position-vertical-relative:text" from="-.15pt,-227.5pt" to="-.15pt,341.35pt" o:allowincell="f" strokeweight=".16931mm"/>
        </w:pict>
      </w:r>
      <w:r>
        <w:rPr>
          <w:noProof/>
          <w:sz w:val="20"/>
          <w:szCs w:val="20"/>
        </w:rPr>
        <w:pict>
          <v:line id="Shape 350" o:spid="_x0000_s1375" style="position:absolute;z-index:251802112;visibility:visible;mso-wrap-distance-left:0;mso-wrap-distance-right:0;mso-position-horizontal-relative:text;mso-position-vertical-relative:text" from="37.4pt,-227.5pt" to="37.4pt,341.35pt" o:allowincell="f" strokeweight=".16931mm"/>
        </w:pict>
      </w:r>
      <w:r>
        <w:rPr>
          <w:noProof/>
          <w:sz w:val="20"/>
          <w:szCs w:val="20"/>
        </w:rPr>
        <w:pict>
          <v:line id="Shape 351" o:spid="_x0000_s1376" style="position:absolute;z-index:251803136;visibility:visible;mso-wrap-distance-left:0;mso-wrap-distance-right:0;mso-position-horizontal-relative:text;mso-position-vertical-relative:text" from="157.15pt,-227.5pt" to="157.15pt,341.35pt" o:allowincell="f" strokeweight=".16931mm"/>
        </w:pict>
      </w:r>
      <w:r>
        <w:rPr>
          <w:noProof/>
          <w:sz w:val="20"/>
          <w:szCs w:val="20"/>
        </w:rPr>
        <w:pict>
          <v:line id="Shape 352" o:spid="_x0000_s1377" style="position:absolute;z-index:251804160;visibility:visible;mso-wrap-distance-left:0;mso-wrap-distance-right:0;mso-position-horizontal-relative:text;mso-position-vertical-relative:text" from="220.25pt,-210.95pt" to="220.25pt,341.35pt" o:allowincell="f" strokeweight=".48pt"/>
        </w:pict>
      </w:r>
      <w:r>
        <w:rPr>
          <w:noProof/>
          <w:sz w:val="20"/>
          <w:szCs w:val="20"/>
        </w:rPr>
        <w:pict>
          <v:line id="Shape 353" o:spid="_x0000_s1378" style="position:absolute;z-index:251805184;visibility:visible;mso-wrap-distance-left:0;mso-wrap-distance-right:0;mso-position-horizontal-relative:text;mso-position-vertical-relative:text" from="283.4pt,-210.95pt" to="283.4pt,341.35pt" o:allowincell="f" strokeweight=".48pt"/>
        </w:pict>
      </w:r>
      <w:r>
        <w:rPr>
          <w:noProof/>
          <w:sz w:val="20"/>
          <w:szCs w:val="20"/>
        </w:rPr>
        <w:pict>
          <v:line id="Shape 354" o:spid="_x0000_s1379" style="position:absolute;z-index:251806208;visibility:visible;mso-wrap-distance-left:0;mso-wrap-distance-right:0;mso-position-horizontal-relative:text;mso-position-vertical-relative:text" from="365.35pt,-210.95pt" to="365.35pt,341.35pt" o:allowincell="f" strokeweight=".48pt"/>
        </w:pict>
      </w:r>
      <w:r>
        <w:rPr>
          <w:noProof/>
          <w:sz w:val="20"/>
          <w:szCs w:val="20"/>
        </w:rPr>
        <w:pict>
          <v:line id="Shape 355" o:spid="_x0000_s1380" style="position:absolute;z-index:251807232;visibility:visible;mso-wrap-distance-left:0;mso-wrap-distance-right:0;mso-position-horizontal-relative:text;mso-position-vertical-relative:text" from="453.4pt,-210.95pt" to="453.4pt,341.35pt" o:allowincell="f" strokeweight=".16931mm"/>
        </w:pict>
      </w:r>
      <w:r>
        <w:rPr>
          <w:noProof/>
          <w:sz w:val="20"/>
          <w:szCs w:val="20"/>
        </w:rPr>
        <w:pict>
          <v:line id="Shape 356" o:spid="_x0000_s1381" style="position:absolute;z-index:251808256;visibility:visible;mso-wrap-distance-left:0;mso-wrap-distance-right:0;mso-position-horizontal-relative:text;mso-position-vertical-relative:text" from="545.6pt,-227.5pt" to="545.6pt,341.35pt" o:allowincell="f" strokeweight=".48pt"/>
        </w:pict>
      </w:r>
    </w:p>
    <w:p w:rsidR="000F3F99" w:rsidRDefault="001D3734" w:rsidP="00D06291">
      <w:pPr>
        <w:numPr>
          <w:ilvl w:val="0"/>
          <w:numId w:val="196"/>
        </w:numPr>
        <w:tabs>
          <w:tab w:val="left" w:pos="860"/>
        </w:tabs>
        <w:ind w:left="860" w:hanging="755"/>
        <w:rPr>
          <w:rFonts w:eastAsia="Times New Roman"/>
          <w:sz w:val="28"/>
          <w:szCs w:val="28"/>
        </w:rPr>
      </w:pPr>
      <w:r>
        <w:rPr>
          <w:rFonts w:eastAsia="Times New Roman"/>
          <w:sz w:val="28"/>
          <w:szCs w:val="28"/>
        </w:rPr>
        <w:t>Самостоятельная  9.20-9.20-9.15- 9.30   9.10-9.309.10-9.30</w:t>
      </w:r>
    </w:p>
    <w:p w:rsidR="000F3F99" w:rsidRDefault="000F3F99">
      <w:pPr>
        <w:spacing w:line="14" w:lineRule="exact"/>
        <w:rPr>
          <w:rFonts w:eastAsia="Times New Roman"/>
          <w:sz w:val="28"/>
          <w:szCs w:val="28"/>
        </w:rPr>
      </w:pPr>
    </w:p>
    <w:p w:rsidR="000F3F99" w:rsidRDefault="001D3734">
      <w:pPr>
        <w:ind w:left="860" w:right="5920"/>
        <w:rPr>
          <w:rFonts w:eastAsia="Times New Roman"/>
          <w:sz w:val="28"/>
          <w:szCs w:val="28"/>
        </w:rPr>
      </w:pPr>
      <w:r>
        <w:rPr>
          <w:rFonts w:eastAsia="Times New Roman"/>
          <w:sz w:val="28"/>
          <w:szCs w:val="28"/>
        </w:rPr>
        <w:t>деятельность 9.30 9.30 (личная гигиена, подготовка к прогулке, игры)</w:t>
      </w:r>
    </w:p>
    <w:p w:rsidR="000F3F99" w:rsidRDefault="000F3F99">
      <w:pPr>
        <w:spacing w:line="318" w:lineRule="exact"/>
        <w:rPr>
          <w:sz w:val="20"/>
          <w:szCs w:val="20"/>
        </w:rPr>
      </w:pPr>
    </w:p>
    <w:tbl>
      <w:tblPr>
        <w:tblW w:w="0" w:type="auto"/>
        <w:tblLayout w:type="fixed"/>
        <w:tblCellMar>
          <w:left w:w="0" w:type="dxa"/>
          <w:right w:w="0" w:type="dxa"/>
        </w:tblCellMar>
        <w:tblLook w:val="04A0"/>
      </w:tblPr>
      <w:tblGrid>
        <w:gridCol w:w="560"/>
        <w:gridCol w:w="2500"/>
        <w:gridCol w:w="1180"/>
        <w:gridCol w:w="1260"/>
        <w:gridCol w:w="1780"/>
        <w:gridCol w:w="1700"/>
        <w:gridCol w:w="1940"/>
        <w:gridCol w:w="20"/>
      </w:tblGrid>
      <w:tr w:rsidR="000F3F99">
        <w:trPr>
          <w:trHeight w:val="322"/>
        </w:trPr>
        <w:tc>
          <w:tcPr>
            <w:tcW w:w="560" w:type="dxa"/>
            <w:vAlign w:val="bottom"/>
          </w:tcPr>
          <w:p w:rsidR="000F3F99" w:rsidRDefault="001D3734">
            <w:pPr>
              <w:ind w:right="180"/>
              <w:jc w:val="right"/>
              <w:rPr>
                <w:sz w:val="20"/>
                <w:szCs w:val="20"/>
              </w:rPr>
            </w:pPr>
            <w:r>
              <w:rPr>
                <w:rFonts w:eastAsia="Times New Roman"/>
                <w:sz w:val="28"/>
                <w:szCs w:val="28"/>
              </w:rPr>
              <w:t>5</w:t>
            </w:r>
          </w:p>
        </w:tc>
        <w:tc>
          <w:tcPr>
            <w:tcW w:w="2500" w:type="dxa"/>
            <w:vAlign w:val="bottom"/>
          </w:tcPr>
          <w:p w:rsidR="000F3F99" w:rsidRDefault="001D3734">
            <w:pPr>
              <w:ind w:left="300"/>
              <w:rPr>
                <w:sz w:val="20"/>
                <w:szCs w:val="20"/>
              </w:rPr>
            </w:pPr>
            <w:r>
              <w:rPr>
                <w:rFonts w:eastAsia="Times New Roman"/>
                <w:sz w:val="28"/>
                <w:szCs w:val="28"/>
              </w:rPr>
              <w:t>Прогулка (игры,</w:t>
            </w:r>
          </w:p>
        </w:tc>
        <w:tc>
          <w:tcPr>
            <w:tcW w:w="1180" w:type="dxa"/>
            <w:vAlign w:val="bottom"/>
          </w:tcPr>
          <w:p w:rsidR="000F3F99" w:rsidRDefault="001D3734">
            <w:pPr>
              <w:ind w:left="200"/>
              <w:rPr>
                <w:sz w:val="20"/>
                <w:szCs w:val="20"/>
              </w:rPr>
            </w:pPr>
            <w:r>
              <w:rPr>
                <w:rFonts w:eastAsia="Times New Roman"/>
                <w:sz w:val="28"/>
                <w:szCs w:val="28"/>
              </w:rPr>
              <w:t>9.30-</w:t>
            </w:r>
          </w:p>
        </w:tc>
        <w:tc>
          <w:tcPr>
            <w:tcW w:w="1260" w:type="dxa"/>
            <w:vAlign w:val="bottom"/>
          </w:tcPr>
          <w:p w:rsidR="000F3F99" w:rsidRDefault="001D3734">
            <w:pPr>
              <w:ind w:left="280"/>
              <w:rPr>
                <w:sz w:val="20"/>
                <w:szCs w:val="20"/>
              </w:rPr>
            </w:pPr>
            <w:r>
              <w:rPr>
                <w:rFonts w:eastAsia="Times New Roman"/>
                <w:sz w:val="28"/>
                <w:szCs w:val="28"/>
              </w:rPr>
              <w:t>9.30-</w:t>
            </w:r>
          </w:p>
        </w:tc>
        <w:tc>
          <w:tcPr>
            <w:tcW w:w="1780" w:type="dxa"/>
            <w:vAlign w:val="bottom"/>
          </w:tcPr>
          <w:p w:rsidR="000F3F99" w:rsidRDefault="001D3734">
            <w:pPr>
              <w:ind w:left="280"/>
              <w:rPr>
                <w:sz w:val="20"/>
                <w:szCs w:val="20"/>
              </w:rPr>
            </w:pPr>
            <w:r>
              <w:rPr>
                <w:rFonts w:eastAsia="Times New Roman"/>
                <w:sz w:val="28"/>
                <w:szCs w:val="28"/>
              </w:rPr>
              <w:t>9.30-11.50</w:t>
            </w:r>
          </w:p>
        </w:tc>
        <w:tc>
          <w:tcPr>
            <w:tcW w:w="1700" w:type="dxa"/>
            <w:vAlign w:val="bottom"/>
          </w:tcPr>
          <w:p w:rsidR="000F3F99" w:rsidRDefault="001D3734">
            <w:pPr>
              <w:ind w:left="140"/>
              <w:rPr>
                <w:sz w:val="20"/>
                <w:szCs w:val="20"/>
              </w:rPr>
            </w:pPr>
            <w:r>
              <w:rPr>
                <w:rFonts w:eastAsia="Times New Roman"/>
                <w:sz w:val="28"/>
                <w:szCs w:val="28"/>
              </w:rPr>
              <w:t>9.30-11.55</w:t>
            </w:r>
          </w:p>
        </w:tc>
        <w:tc>
          <w:tcPr>
            <w:tcW w:w="1940" w:type="dxa"/>
            <w:vAlign w:val="bottom"/>
          </w:tcPr>
          <w:p w:rsidR="000F3F99" w:rsidRDefault="001D3734">
            <w:pPr>
              <w:ind w:left="200"/>
              <w:rPr>
                <w:sz w:val="20"/>
                <w:szCs w:val="20"/>
              </w:rPr>
            </w:pPr>
            <w:r>
              <w:rPr>
                <w:rFonts w:eastAsia="Times New Roman"/>
                <w:sz w:val="28"/>
                <w:szCs w:val="28"/>
              </w:rPr>
              <w:t>9.30-11.55</w:t>
            </w:r>
          </w:p>
        </w:tc>
        <w:tc>
          <w:tcPr>
            <w:tcW w:w="0" w:type="dxa"/>
            <w:vAlign w:val="bottom"/>
          </w:tcPr>
          <w:p w:rsidR="000F3F99" w:rsidRDefault="000F3F99">
            <w:pPr>
              <w:rPr>
                <w:sz w:val="1"/>
                <w:szCs w:val="1"/>
              </w:rPr>
            </w:pPr>
          </w:p>
        </w:tc>
      </w:tr>
      <w:tr w:rsidR="000F3F99">
        <w:trPr>
          <w:trHeight w:val="322"/>
        </w:trPr>
        <w:tc>
          <w:tcPr>
            <w:tcW w:w="560" w:type="dxa"/>
            <w:vAlign w:val="bottom"/>
          </w:tcPr>
          <w:p w:rsidR="000F3F99" w:rsidRDefault="000F3F99">
            <w:pPr>
              <w:rPr>
                <w:sz w:val="24"/>
                <w:szCs w:val="24"/>
              </w:rPr>
            </w:pPr>
          </w:p>
        </w:tc>
        <w:tc>
          <w:tcPr>
            <w:tcW w:w="2500" w:type="dxa"/>
            <w:vAlign w:val="bottom"/>
          </w:tcPr>
          <w:p w:rsidR="000F3F99" w:rsidRDefault="001D3734">
            <w:pPr>
              <w:ind w:left="300"/>
              <w:rPr>
                <w:sz w:val="20"/>
                <w:szCs w:val="20"/>
              </w:rPr>
            </w:pPr>
            <w:r>
              <w:rPr>
                <w:rFonts w:eastAsia="Times New Roman"/>
                <w:sz w:val="28"/>
                <w:szCs w:val="28"/>
              </w:rPr>
              <w:t>наблюдения,</w:t>
            </w:r>
          </w:p>
        </w:tc>
        <w:tc>
          <w:tcPr>
            <w:tcW w:w="1180" w:type="dxa"/>
            <w:vAlign w:val="bottom"/>
          </w:tcPr>
          <w:p w:rsidR="000F3F99" w:rsidRDefault="001D3734">
            <w:pPr>
              <w:ind w:left="200"/>
              <w:rPr>
                <w:sz w:val="20"/>
                <w:szCs w:val="20"/>
              </w:rPr>
            </w:pPr>
            <w:r>
              <w:rPr>
                <w:rFonts w:eastAsia="Times New Roman"/>
                <w:sz w:val="28"/>
                <w:szCs w:val="28"/>
              </w:rPr>
              <w:t>11.40</w:t>
            </w:r>
          </w:p>
        </w:tc>
        <w:tc>
          <w:tcPr>
            <w:tcW w:w="1260" w:type="dxa"/>
            <w:vAlign w:val="bottom"/>
          </w:tcPr>
          <w:p w:rsidR="000F3F99" w:rsidRDefault="001D3734">
            <w:pPr>
              <w:ind w:left="280"/>
              <w:rPr>
                <w:sz w:val="20"/>
                <w:szCs w:val="20"/>
              </w:rPr>
            </w:pPr>
            <w:r>
              <w:rPr>
                <w:rFonts w:eastAsia="Times New Roman"/>
                <w:sz w:val="28"/>
                <w:szCs w:val="28"/>
              </w:rPr>
              <w:t>11.45</w:t>
            </w:r>
          </w:p>
        </w:tc>
        <w:tc>
          <w:tcPr>
            <w:tcW w:w="1780" w:type="dxa"/>
            <w:vAlign w:val="bottom"/>
          </w:tcPr>
          <w:p w:rsidR="000F3F99" w:rsidRDefault="000F3F99">
            <w:pPr>
              <w:rPr>
                <w:sz w:val="24"/>
                <w:szCs w:val="24"/>
              </w:rPr>
            </w:pPr>
          </w:p>
        </w:tc>
        <w:tc>
          <w:tcPr>
            <w:tcW w:w="1700" w:type="dxa"/>
            <w:vAlign w:val="bottom"/>
          </w:tcPr>
          <w:p w:rsidR="000F3F99" w:rsidRDefault="000F3F99">
            <w:pPr>
              <w:rPr>
                <w:sz w:val="24"/>
                <w:szCs w:val="24"/>
              </w:rPr>
            </w:pPr>
          </w:p>
        </w:tc>
        <w:tc>
          <w:tcPr>
            <w:tcW w:w="1940" w:type="dxa"/>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22"/>
        </w:trPr>
        <w:tc>
          <w:tcPr>
            <w:tcW w:w="560" w:type="dxa"/>
            <w:vAlign w:val="bottom"/>
          </w:tcPr>
          <w:p w:rsidR="000F3F99" w:rsidRDefault="000F3F99">
            <w:pPr>
              <w:rPr>
                <w:sz w:val="24"/>
                <w:szCs w:val="24"/>
              </w:rPr>
            </w:pPr>
          </w:p>
        </w:tc>
        <w:tc>
          <w:tcPr>
            <w:tcW w:w="2500" w:type="dxa"/>
            <w:vAlign w:val="bottom"/>
          </w:tcPr>
          <w:p w:rsidR="000F3F99" w:rsidRDefault="001D3734">
            <w:pPr>
              <w:ind w:left="300"/>
              <w:rPr>
                <w:sz w:val="20"/>
                <w:szCs w:val="20"/>
              </w:rPr>
            </w:pPr>
            <w:r>
              <w:rPr>
                <w:rFonts w:eastAsia="Times New Roman"/>
                <w:sz w:val="28"/>
                <w:szCs w:val="28"/>
              </w:rPr>
              <w:t>труд,</w:t>
            </w:r>
          </w:p>
        </w:tc>
        <w:tc>
          <w:tcPr>
            <w:tcW w:w="1180" w:type="dxa"/>
            <w:vAlign w:val="bottom"/>
          </w:tcPr>
          <w:p w:rsidR="000F3F99" w:rsidRDefault="000F3F99">
            <w:pPr>
              <w:rPr>
                <w:sz w:val="24"/>
                <w:szCs w:val="24"/>
              </w:rPr>
            </w:pPr>
          </w:p>
        </w:tc>
        <w:tc>
          <w:tcPr>
            <w:tcW w:w="1260" w:type="dxa"/>
            <w:vAlign w:val="bottom"/>
          </w:tcPr>
          <w:p w:rsidR="000F3F99" w:rsidRDefault="000F3F99">
            <w:pPr>
              <w:rPr>
                <w:sz w:val="24"/>
                <w:szCs w:val="24"/>
              </w:rPr>
            </w:pPr>
          </w:p>
        </w:tc>
        <w:tc>
          <w:tcPr>
            <w:tcW w:w="1780" w:type="dxa"/>
            <w:vAlign w:val="bottom"/>
          </w:tcPr>
          <w:p w:rsidR="000F3F99" w:rsidRDefault="000F3F99">
            <w:pPr>
              <w:rPr>
                <w:sz w:val="24"/>
                <w:szCs w:val="24"/>
              </w:rPr>
            </w:pPr>
          </w:p>
        </w:tc>
        <w:tc>
          <w:tcPr>
            <w:tcW w:w="1700" w:type="dxa"/>
            <w:vAlign w:val="bottom"/>
          </w:tcPr>
          <w:p w:rsidR="000F3F99" w:rsidRDefault="000F3F99">
            <w:pPr>
              <w:rPr>
                <w:sz w:val="24"/>
                <w:szCs w:val="24"/>
              </w:rPr>
            </w:pPr>
          </w:p>
        </w:tc>
        <w:tc>
          <w:tcPr>
            <w:tcW w:w="1940" w:type="dxa"/>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22"/>
        </w:trPr>
        <w:tc>
          <w:tcPr>
            <w:tcW w:w="560" w:type="dxa"/>
            <w:vAlign w:val="bottom"/>
          </w:tcPr>
          <w:p w:rsidR="000F3F99" w:rsidRDefault="000F3F99">
            <w:pPr>
              <w:rPr>
                <w:sz w:val="24"/>
                <w:szCs w:val="24"/>
              </w:rPr>
            </w:pPr>
          </w:p>
        </w:tc>
        <w:tc>
          <w:tcPr>
            <w:tcW w:w="2500" w:type="dxa"/>
            <w:vAlign w:val="bottom"/>
          </w:tcPr>
          <w:p w:rsidR="000F3F99" w:rsidRDefault="001D3734">
            <w:pPr>
              <w:ind w:left="300"/>
              <w:rPr>
                <w:sz w:val="20"/>
                <w:szCs w:val="20"/>
              </w:rPr>
            </w:pPr>
            <w:r>
              <w:rPr>
                <w:rFonts w:eastAsia="Times New Roman"/>
                <w:sz w:val="28"/>
                <w:szCs w:val="28"/>
              </w:rPr>
              <w:t>индивидуальная</w:t>
            </w:r>
          </w:p>
        </w:tc>
        <w:tc>
          <w:tcPr>
            <w:tcW w:w="1180" w:type="dxa"/>
            <w:vAlign w:val="bottom"/>
          </w:tcPr>
          <w:p w:rsidR="000F3F99" w:rsidRDefault="000F3F99">
            <w:pPr>
              <w:rPr>
                <w:sz w:val="24"/>
                <w:szCs w:val="24"/>
              </w:rPr>
            </w:pPr>
          </w:p>
        </w:tc>
        <w:tc>
          <w:tcPr>
            <w:tcW w:w="1260" w:type="dxa"/>
            <w:vAlign w:val="bottom"/>
          </w:tcPr>
          <w:p w:rsidR="000F3F99" w:rsidRDefault="000F3F99">
            <w:pPr>
              <w:rPr>
                <w:sz w:val="24"/>
                <w:szCs w:val="24"/>
              </w:rPr>
            </w:pPr>
          </w:p>
        </w:tc>
        <w:tc>
          <w:tcPr>
            <w:tcW w:w="1780" w:type="dxa"/>
            <w:vAlign w:val="bottom"/>
          </w:tcPr>
          <w:p w:rsidR="000F3F99" w:rsidRDefault="000F3F99">
            <w:pPr>
              <w:rPr>
                <w:sz w:val="24"/>
                <w:szCs w:val="24"/>
              </w:rPr>
            </w:pPr>
          </w:p>
        </w:tc>
        <w:tc>
          <w:tcPr>
            <w:tcW w:w="1700" w:type="dxa"/>
            <w:vAlign w:val="bottom"/>
          </w:tcPr>
          <w:p w:rsidR="000F3F99" w:rsidRDefault="000F3F99">
            <w:pPr>
              <w:rPr>
                <w:sz w:val="24"/>
                <w:szCs w:val="24"/>
              </w:rPr>
            </w:pPr>
          </w:p>
        </w:tc>
        <w:tc>
          <w:tcPr>
            <w:tcW w:w="1940" w:type="dxa"/>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22"/>
        </w:trPr>
        <w:tc>
          <w:tcPr>
            <w:tcW w:w="560" w:type="dxa"/>
            <w:vAlign w:val="bottom"/>
          </w:tcPr>
          <w:p w:rsidR="000F3F99" w:rsidRDefault="000F3F99">
            <w:pPr>
              <w:rPr>
                <w:sz w:val="24"/>
                <w:szCs w:val="24"/>
              </w:rPr>
            </w:pPr>
          </w:p>
        </w:tc>
        <w:tc>
          <w:tcPr>
            <w:tcW w:w="2500" w:type="dxa"/>
            <w:vAlign w:val="bottom"/>
          </w:tcPr>
          <w:p w:rsidR="000F3F99" w:rsidRDefault="001D3734">
            <w:pPr>
              <w:ind w:left="300"/>
              <w:rPr>
                <w:sz w:val="20"/>
                <w:szCs w:val="20"/>
              </w:rPr>
            </w:pPr>
            <w:r>
              <w:rPr>
                <w:rFonts w:eastAsia="Times New Roman"/>
                <w:sz w:val="28"/>
                <w:szCs w:val="28"/>
              </w:rPr>
              <w:t>работа,</w:t>
            </w:r>
          </w:p>
        </w:tc>
        <w:tc>
          <w:tcPr>
            <w:tcW w:w="1180" w:type="dxa"/>
            <w:vAlign w:val="bottom"/>
          </w:tcPr>
          <w:p w:rsidR="000F3F99" w:rsidRDefault="000F3F99">
            <w:pPr>
              <w:rPr>
                <w:sz w:val="24"/>
                <w:szCs w:val="24"/>
              </w:rPr>
            </w:pPr>
          </w:p>
        </w:tc>
        <w:tc>
          <w:tcPr>
            <w:tcW w:w="1260" w:type="dxa"/>
            <w:vAlign w:val="bottom"/>
          </w:tcPr>
          <w:p w:rsidR="000F3F99" w:rsidRDefault="000F3F99">
            <w:pPr>
              <w:rPr>
                <w:sz w:val="24"/>
                <w:szCs w:val="24"/>
              </w:rPr>
            </w:pPr>
          </w:p>
        </w:tc>
        <w:tc>
          <w:tcPr>
            <w:tcW w:w="1780" w:type="dxa"/>
            <w:vAlign w:val="bottom"/>
          </w:tcPr>
          <w:p w:rsidR="000F3F99" w:rsidRDefault="000F3F99">
            <w:pPr>
              <w:rPr>
                <w:sz w:val="24"/>
                <w:szCs w:val="24"/>
              </w:rPr>
            </w:pPr>
          </w:p>
        </w:tc>
        <w:tc>
          <w:tcPr>
            <w:tcW w:w="1700" w:type="dxa"/>
            <w:vAlign w:val="bottom"/>
          </w:tcPr>
          <w:p w:rsidR="000F3F99" w:rsidRDefault="000F3F99">
            <w:pPr>
              <w:rPr>
                <w:sz w:val="24"/>
                <w:szCs w:val="24"/>
              </w:rPr>
            </w:pPr>
          </w:p>
        </w:tc>
        <w:tc>
          <w:tcPr>
            <w:tcW w:w="1940" w:type="dxa"/>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24"/>
        </w:trPr>
        <w:tc>
          <w:tcPr>
            <w:tcW w:w="560" w:type="dxa"/>
            <w:vAlign w:val="bottom"/>
          </w:tcPr>
          <w:p w:rsidR="000F3F99" w:rsidRDefault="000F3F99">
            <w:pPr>
              <w:rPr>
                <w:sz w:val="24"/>
                <w:szCs w:val="24"/>
              </w:rPr>
            </w:pPr>
          </w:p>
        </w:tc>
        <w:tc>
          <w:tcPr>
            <w:tcW w:w="2500" w:type="dxa"/>
            <w:vAlign w:val="bottom"/>
          </w:tcPr>
          <w:p w:rsidR="000F3F99" w:rsidRDefault="001D3734">
            <w:pPr>
              <w:ind w:left="300"/>
              <w:rPr>
                <w:sz w:val="20"/>
                <w:szCs w:val="20"/>
              </w:rPr>
            </w:pPr>
            <w:r>
              <w:rPr>
                <w:rFonts w:eastAsia="Times New Roman"/>
                <w:sz w:val="28"/>
                <w:szCs w:val="28"/>
              </w:rPr>
              <w:t>экскурсии,</w:t>
            </w:r>
          </w:p>
        </w:tc>
        <w:tc>
          <w:tcPr>
            <w:tcW w:w="1180" w:type="dxa"/>
            <w:vAlign w:val="bottom"/>
          </w:tcPr>
          <w:p w:rsidR="000F3F99" w:rsidRDefault="000F3F99">
            <w:pPr>
              <w:rPr>
                <w:sz w:val="24"/>
                <w:szCs w:val="24"/>
              </w:rPr>
            </w:pPr>
          </w:p>
        </w:tc>
        <w:tc>
          <w:tcPr>
            <w:tcW w:w="1260" w:type="dxa"/>
            <w:vAlign w:val="bottom"/>
          </w:tcPr>
          <w:p w:rsidR="000F3F99" w:rsidRDefault="000F3F99">
            <w:pPr>
              <w:rPr>
                <w:sz w:val="24"/>
                <w:szCs w:val="24"/>
              </w:rPr>
            </w:pPr>
          </w:p>
        </w:tc>
        <w:tc>
          <w:tcPr>
            <w:tcW w:w="1780" w:type="dxa"/>
            <w:vAlign w:val="bottom"/>
          </w:tcPr>
          <w:p w:rsidR="000F3F99" w:rsidRDefault="000F3F99">
            <w:pPr>
              <w:rPr>
                <w:sz w:val="24"/>
                <w:szCs w:val="24"/>
              </w:rPr>
            </w:pPr>
          </w:p>
        </w:tc>
        <w:tc>
          <w:tcPr>
            <w:tcW w:w="1700" w:type="dxa"/>
            <w:vAlign w:val="bottom"/>
          </w:tcPr>
          <w:p w:rsidR="000F3F99" w:rsidRDefault="000F3F99">
            <w:pPr>
              <w:rPr>
                <w:sz w:val="24"/>
                <w:szCs w:val="24"/>
              </w:rPr>
            </w:pPr>
          </w:p>
        </w:tc>
        <w:tc>
          <w:tcPr>
            <w:tcW w:w="1940" w:type="dxa"/>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22"/>
        </w:trPr>
        <w:tc>
          <w:tcPr>
            <w:tcW w:w="560" w:type="dxa"/>
            <w:vAlign w:val="bottom"/>
          </w:tcPr>
          <w:p w:rsidR="000F3F99" w:rsidRDefault="000F3F99">
            <w:pPr>
              <w:rPr>
                <w:sz w:val="24"/>
                <w:szCs w:val="24"/>
              </w:rPr>
            </w:pPr>
          </w:p>
        </w:tc>
        <w:tc>
          <w:tcPr>
            <w:tcW w:w="2500" w:type="dxa"/>
            <w:vAlign w:val="bottom"/>
          </w:tcPr>
          <w:p w:rsidR="000F3F99" w:rsidRDefault="001D3734">
            <w:pPr>
              <w:ind w:left="300"/>
              <w:rPr>
                <w:sz w:val="20"/>
                <w:szCs w:val="20"/>
              </w:rPr>
            </w:pPr>
            <w:r>
              <w:rPr>
                <w:rFonts w:eastAsia="Times New Roman"/>
                <w:sz w:val="28"/>
                <w:szCs w:val="28"/>
              </w:rPr>
              <w:t>самостоятельная</w:t>
            </w:r>
          </w:p>
        </w:tc>
        <w:tc>
          <w:tcPr>
            <w:tcW w:w="1180" w:type="dxa"/>
            <w:vAlign w:val="bottom"/>
          </w:tcPr>
          <w:p w:rsidR="000F3F99" w:rsidRDefault="000F3F99">
            <w:pPr>
              <w:rPr>
                <w:sz w:val="24"/>
                <w:szCs w:val="24"/>
              </w:rPr>
            </w:pPr>
          </w:p>
        </w:tc>
        <w:tc>
          <w:tcPr>
            <w:tcW w:w="1260" w:type="dxa"/>
            <w:vAlign w:val="bottom"/>
          </w:tcPr>
          <w:p w:rsidR="000F3F99" w:rsidRDefault="000F3F99">
            <w:pPr>
              <w:rPr>
                <w:sz w:val="24"/>
                <w:szCs w:val="24"/>
              </w:rPr>
            </w:pPr>
          </w:p>
        </w:tc>
        <w:tc>
          <w:tcPr>
            <w:tcW w:w="1780" w:type="dxa"/>
            <w:vAlign w:val="bottom"/>
          </w:tcPr>
          <w:p w:rsidR="000F3F99" w:rsidRDefault="000F3F99">
            <w:pPr>
              <w:rPr>
                <w:sz w:val="24"/>
                <w:szCs w:val="24"/>
              </w:rPr>
            </w:pPr>
          </w:p>
        </w:tc>
        <w:tc>
          <w:tcPr>
            <w:tcW w:w="1700" w:type="dxa"/>
            <w:vAlign w:val="bottom"/>
          </w:tcPr>
          <w:p w:rsidR="000F3F99" w:rsidRDefault="000F3F99">
            <w:pPr>
              <w:rPr>
                <w:sz w:val="24"/>
                <w:szCs w:val="24"/>
              </w:rPr>
            </w:pPr>
          </w:p>
        </w:tc>
        <w:tc>
          <w:tcPr>
            <w:tcW w:w="1940" w:type="dxa"/>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25"/>
        </w:trPr>
        <w:tc>
          <w:tcPr>
            <w:tcW w:w="560" w:type="dxa"/>
            <w:tcBorders>
              <w:bottom w:val="single" w:sz="8" w:space="0" w:color="auto"/>
            </w:tcBorders>
            <w:vAlign w:val="bottom"/>
          </w:tcPr>
          <w:p w:rsidR="000F3F99" w:rsidRDefault="000F3F99">
            <w:pPr>
              <w:rPr>
                <w:sz w:val="24"/>
                <w:szCs w:val="24"/>
              </w:rPr>
            </w:pPr>
          </w:p>
        </w:tc>
        <w:tc>
          <w:tcPr>
            <w:tcW w:w="2500" w:type="dxa"/>
            <w:tcBorders>
              <w:bottom w:val="single" w:sz="8" w:space="0" w:color="auto"/>
            </w:tcBorders>
            <w:vAlign w:val="bottom"/>
          </w:tcPr>
          <w:p w:rsidR="000F3F99" w:rsidRDefault="001D3734">
            <w:pPr>
              <w:ind w:left="300"/>
              <w:rPr>
                <w:sz w:val="20"/>
                <w:szCs w:val="20"/>
              </w:rPr>
            </w:pPr>
            <w:r>
              <w:rPr>
                <w:rFonts w:eastAsia="Times New Roman"/>
                <w:sz w:val="28"/>
                <w:szCs w:val="28"/>
              </w:rPr>
              <w:t>деятельность)</w:t>
            </w:r>
          </w:p>
        </w:tc>
        <w:tc>
          <w:tcPr>
            <w:tcW w:w="1180" w:type="dxa"/>
            <w:tcBorders>
              <w:bottom w:val="single" w:sz="8" w:space="0" w:color="auto"/>
            </w:tcBorders>
            <w:vAlign w:val="bottom"/>
          </w:tcPr>
          <w:p w:rsidR="000F3F99" w:rsidRDefault="000F3F99">
            <w:pPr>
              <w:rPr>
                <w:sz w:val="24"/>
                <w:szCs w:val="24"/>
              </w:rPr>
            </w:pPr>
          </w:p>
        </w:tc>
        <w:tc>
          <w:tcPr>
            <w:tcW w:w="1260" w:type="dxa"/>
            <w:tcBorders>
              <w:bottom w:val="single" w:sz="8" w:space="0" w:color="auto"/>
            </w:tcBorders>
            <w:vAlign w:val="bottom"/>
          </w:tcPr>
          <w:p w:rsidR="000F3F99" w:rsidRDefault="000F3F99">
            <w:pPr>
              <w:rPr>
                <w:sz w:val="24"/>
                <w:szCs w:val="24"/>
              </w:rPr>
            </w:pPr>
          </w:p>
        </w:tc>
        <w:tc>
          <w:tcPr>
            <w:tcW w:w="1780" w:type="dxa"/>
            <w:tcBorders>
              <w:bottom w:val="single" w:sz="8" w:space="0" w:color="auto"/>
            </w:tcBorders>
            <w:vAlign w:val="bottom"/>
          </w:tcPr>
          <w:p w:rsidR="000F3F99" w:rsidRDefault="000F3F99">
            <w:pPr>
              <w:rPr>
                <w:sz w:val="24"/>
                <w:szCs w:val="24"/>
              </w:rPr>
            </w:pPr>
          </w:p>
        </w:tc>
        <w:tc>
          <w:tcPr>
            <w:tcW w:w="1700" w:type="dxa"/>
            <w:tcBorders>
              <w:bottom w:val="single" w:sz="8" w:space="0" w:color="auto"/>
            </w:tcBorders>
            <w:vAlign w:val="bottom"/>
          </w:tcPr>
          <w:p w:rsidR="000F3F99" w:rsidRDefault="000F3F99">
            <w:pPr>
              <w:rPr>
                <w:sz w:val="24"/>
                <w:szCs w:val="24"/>
              </w:rPr>
            </w:pPr>
          </w:p>
        </w:tc>
        <w:tc>
          <w:tcPr>
            <w:tcW w:w="1940" w:type="dxa"/>
            <w:tcBorders>
              <w:bottom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08"/>
        </w:trPr>
        <w:tc>
          <w:tcPr>
            <w:tcW w:w="560" w:type="dxa"/>
            <w:vAlign w:val="bottom"/>
          </w:tcPr>
          <w:p w:rsidR="000F3F99" w:rsidRDefault="001D3734">
            <w:pPr>
              <w:spacing w:line="308" w:lineRule="exact"/>
              <w:ind w:right="180"/>
              <w:jc w:val="right"/>
              <w:rPr>
                <w:sz w:val="20"/>
                <w:szCs w:val="20"/>
              </w:rPr>
            </w:pPr>
            <w:r>
              <w:rPr>
                <w:rFonts w:eastAsia="Times New Roman"/>
                <w:sz w:val="28"/>
                <w:szCs w:val="28"/>
              </w:rPr>
              <w:t>6</w:t>
            </w:r>
          </w:p>
        </w:tc>
        <w:tc>
          <w:tcPr>
            <w:tcW w:w="2500" w:type="dxa"/>
            <w:vAlign w:val="bottom"/>
          </w:tcPr>
          <w:p w:rsidR="000F3F99" w:rsidRDefault="001D3734">
            <w:pPr>
              <w:spacing w:line="308" w:lineRule="exact"/>
              <w:ind w:left="300"/>
              <w:rPr>
                <w:sz w:val="20"/>
                <w:szCs w:val="20"/>
              </w:rPr>
            </w:pPr>
            <w:r>
              <w:rPr>
                <w:rFonts w:eastAsia="Times New Roman"/>
                <w:sz w:val="28"/>
                <w:szCs w:val="28"/>
              </w:rPr>
              <w:t>Второй завтрак</w:t>
            </w:r>
          </w:p>
        </w:tc>
        <w:tc>
          <w:tcPr>
            <w:tcW w:w="1180" w:type="dxa"/>
            <w:vAlign w:val="bottom"/>
          </w:tcPr>
          <w:p w:rsidR="000F3F99" w:rsidRDefault="001D3734">
            <w:pPr>
              <w:spacing w:line="308" w:lineRule="exact"/>
              <w:ind w:left="200"/>
              <w:rPr>
                <w:sz w:val="20"/>
                <w:szCs w:val="20"/>
              </w:rPr>
            </w:pPr>
            <w:r>
              <w:rPr>
                <w:rFonts w:eastAsia="Times New Roman"/>
                <w:sz w:val="28"/>
                <w:szCs w:val="28"/>
              </w:rPr>
              <w:t>10.30-</w:t>
            </w:r>
          </w:p>
        </w:tc>
        <w:tc>
          <w:tcPr>
            <w:tcW w:w="1260" w:type="dxa"/>
            <w:vAlign w:val="bottom"/>
          </w:tcPr>
          <w:p w:rsidR="000F3F99" w:rsidRDefault="001D3734">
            <w:pPr>
              <w:spacing w:line="308" w:lineRule="exact"/>
              <w:ind w:left="280"/>
              <w:rPr>
                <w:sz w:val="20"/>
                <w:szCs w:val="20"/>
              </w:rPr>
            </w:pPr>
            <w:r>
              <w:rPr>
                <w:rFonts w:eastAsia="Times New Roman"/>
                <w:sz w:val="28"/>
                <w:szCs w:val="28"/>
              </w:rPr>
              <w:t>10.30-</w:t>
            </w:r>
          </w:p>
        </w:tc>
        <w:tc>
          <w:tcPr>
            <w:tcW w:w="1780" w:type="dxa"/>
            <w:vAlign w:val="bottom"/>
          </w:tcPr>
          <w:p w:rsidR="000F3F99" w:rsidRDefault="001D3734">
            <w:pPr>
              <w:spacing w:line="308" w:lineRule="exact"/>
              <w:ind w:left="280"/>
              <w:rPr>
                <w:sz w:val="20"/>
                <w:szCs w:val="20"/>
              </w:rPr>
            </w:pPr>
            <w:r>
              <w:rPr>
                <w:rFonts w:eastAsia="Times New Roman"/>
                <w:sz w:val="28"/>
                <w:szCs w:val="28"/>
              </w:rPr>
              <w:t>10.30-10.35</w:t>
            </w:r>
          </w:p>
        </w:tc>
        <w:tc>
          <w:tcPr>
            <w:tcW w:w="1700" w:type="dxa"/>
            <w:vAlign w:val="bottom"/>
          </w:tcPr>
          <w:p w:rsidR="000F3F99" w:rsidRDefault="001D3734">
            <w:pPr>
              <w:spacing w:line="308" w:lineRule="exact"/>
              <w:ind w:left="140"/>
              <w:rPr>
                <w:sz w:val="20"/>
                <w:szCs w:val="20"/>
              </w:rPr>
            </w:pPr>
            <w:r>
              <w:rPr>
                <w:rFonts w:eastAsia="Times New Roman"/>
                <w:sz w:val="28"/>
                <w:szCs w:val="28"/>
              </w:rPr>
              <w:t>10.30-10.35</w:t>
            </w:r>
          </w:p>
        </w:tc>
        <w:tc>
          <w:tcPr>
            <w:tcW w:w="1940" w:type="dxa"/>
            <w:vAlign w:val="bottom"/>
          </w:tcPr>
          <w:p w:rsidR="000F3F99" w:rsidRDefault="001D3734">
            <w:pPr>
              <w:spacing w:line="308" w:lineRule="exact"/>
              <w:ind w:left="200"/>
              <w:rPr>
                <w:sz w:val="20"/>
                <w:szCs w:val="20"/>
              </w:rPr>
            </w:pPr>
            <w:r>
              <w:rPr>
                <w:rFonts w:eastAsia="Times New Roman"/>
                <w:sz w:val="28"/>
                <w:szCs w:val="28"/>
              </w:rPr>
              <w:t>10.30-10.35</w:t>
            </w:r>
          </w:p>
        </w:tc>
        <w:tc>
          <w:tcPr>
            <w:tcW w:w="0" w:type="dxa"/>
            <w:vAlign w:val="bottom"/>
          </w:tcPr>
          <w:p w:rsidR="000F3F99" w:rsidRDefault="000F3F99">
            <w:pPr>
              <w:rPr>
                <w:sz w:val="1"/>
                <w:szCs w:val="1"/>
              </w:rPr>
            </w:pPr>
          </w:p>
        </w:tc>
      </w:tr>
      <w:tr w:rsidR="000F3F99">
        <w:trPr>
          <w:trHeight w:val="322"/>
        </w:trPr>
        <w:tc>
          <w:tcPr>
            <w:tcW w:w="560" w:type="dxa"/>
            <w:vAlign w:val="bottom"/>
          </w:tcPr>
          <w:p w:rsidR="000F3F99" w:rsidRDefault="000F3F99">
            <w:pPr>
              <w:rPr>
                <w:sz w:val="24"/>
                <w:szCs w:val="24"/>
              </w:rPr>
            </w:pPr>
          </w:p>
        </w:tc>
        <w:tc>
          <w:tcPr>
            <w:tcW w:w="2500" w:type="dxa"/>
            <w:vAlign w:val="bottom"/>
          </w:tcPr>
          <w:p w:rsidR="000F3F99" w:rsidRDefault="001D3734">
            <w:pPr>
              <w:ind w:left="300"/>
              <w:rPr>
                <w:sz w:val="20"/>
                <w:szCs w:val="20"/>
              </w:rPr>
            </w:pPr>
            <w:r>
              <w:rPr>
                <w:rFonts w:eastAsia="Times New Roman"/>
                <w:sz w:val="28"/>
                <w:szCs w:val="28"/>
              </w:rPr>
              <w:t>(на свежем</w:t>
            </w:r>
          </w:p>
        </w:tc>
        <w:tc>
          <w:tcPr>
            <w:tcW w:w="1180" w:type="dxa"/>
            <w:vAlign w:val="bottom"/>
          </w:tcPr>
          <w:p w:rsidR="000F3F99" w:rsidRDefault="001D3734">
            <w:pPr>
              <w:ind w:left="200"/>
              <w:rPr>
                <w:sz w:val="20"/>
                <w:szCs w:val="20"/>
              </w:rPr>
            </w:pPr>
            <w:r>
              <w:rPr>
                <w:rFonts w:eastAsia="Times New Roman"/>
                <w:sz w:val="28"/>
                <w:szCs w:val="28"/>
              </w:rPr>
              <w:t>10.35</w:t>
            </w:r>
          </w:p>
        </w:tc>
        <w:tc>
          <w:tcPr>
            <w:tcW w:w="1260" w:type="dxa"/>
            <w:vAlign w:val="bottom"/>
          </w:tcPr>
          <w:p w:rsidR="000F3F99" w:rsidRDefault="001D3734">
            <w:pPr>
              <w:ind w:left="280"/>
              <w:rPr>
                <w:sz w:val="20"/>
                <w:szCs w:val="20"/>
              </w:rPr>
            </w:pPr>
            <w:r>
              <w:rPr>
                <w:rFonts w:eastAsia="Times New Roman"/>
                <w:sz w:val="28"/>
                <w:szCs w:val="28"/>
              </w:rPr>
              <w:t>10.35</w:t>
            </w:r>
          </w:p>
        </w:tc>
        <w:tc>
          <w:tcPr>
            <w:tcW w:w="1780" w:type="dxa"/>
            <w:vAlign w:val="bottom"/>
          </w:tcPr>
          <w:p w:rsidR="000F3F99" w:rsidRDefault="000F3F99">
            <w:pPr>
              <w:rPr>
                <w:sz w:val="24"/>
                <w:szCs w:val="24"/>
              </w:rPr>
            </w:pPr>
          </w:p>
        </w:tc>
        <w:tc>
          <w:tcPr>
            <w:tcW w:w="1700" w:type="dxa"/>
            <w:vAlign w:val="bottom"/>
          </w:tcPr>
          <w:p w:rsidR="000F3F99" w:rsidRDefault="000F3F99">
            <w:pPr>
              <w:rPr>
                <w:sz w:val="24"/>
                <w:szCs w:val="24"/>
              </w:rPr>
            </w:pPr>
          </w:p>
        </w:tc>
        <w:tc>
          <w:tcPr>
            <w:tcW w:w="1940" w:type="dxa"/>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28"/>
        </w:trPr>
        <w:tc>
          <w:tcPr>
            <w:tcW w:w="560" w:type="dxa"/>
            <w:tcBorders>
              <w:bottom w:val="single" w:sz="8" w:space="0" w:color="auto"/>
            </w:tcBorders>
            <w:vAlign w:val="bottom"/>
          </w:tcPr>
          <w:p w:rsidR="000F3F99" w:rsidRDefault="000F3F99">
            <w:pPr>
              <w:rPr>
                <w:sz w:val="24"/>
                <w:szCs w:val="24"/>
              </w:rPr>
            </w:pPr>
          </w:p>
        </w:tc>
        <w:tc>
          <w:tcPr>
            <w:tcW w:w="2500" w:type="dxa"/>
            <w:tcBorders>
              <w:bottom w:val="single" w:sz="8" w:space="0" w:color="auto"/>
            </w:tcBorders>
            <w:vAlign w:val="bottom"/>
          </w:tcPr>
          <w:p w:rsidR="000F3F99" w:rsidRDefault="001D3734">
            <w:pPr>
              <w:ind w:left="300"/>
              <w:rPr>
                <w:sz w:val="20"/>
                <w:szCs w:val="20"/>
              </w:rPr>
            </w:pPr>
            <w:r>
              <w:rPr>
                <w:rFonts w:eastAsia="Times New Roman"/>
                <w:sz w:val="28"/>
                <w:szCs w:val="28"/>
              </w:rPr>
              <w:t>воздухе)</w:t>
            </w:r>
          </w:p>
        </w:tc>
        <w:tc>
          <w:tcPr>
            <w:tcW w:w="1180" w:type="dxa"/>
            <w:tcBorders>
              <w:bottom w:val="single" w:sz="8" w:space="0" w:color="auto"/>
            </w:tcBorders>
            <w:vAlign w:val="bottom"/>
          </w:tcPr>
          <w:p w:rsidR="000F3F99" w:rsidRDefault="000F3F99">
            <w:pPr>
              <w:rPr>
                <w:sz w:val="24"/>
                <w:szCs w:val="24"/>
              </w:rPr>
            </w:pPr>
          </w:p>
        </w:tc>
        <w:tc>
          <w:tcPr>
            <w:tcW w:w="1260" w:type="dxa"/>
            <w:tcBorders>
              <w:bottom w:val="single" w:sz="8" w:space="0" w:color="auto"/>
            </w:tcBorders>
            <w:vAlign w:val="bottom"/>
          </w:tcPr>
          <w:p w:rsidR="000F3F99" w:rsidRDefault="000F3F99">
            <w:pPr>
              <w:rPr>
                <w:sz w:val="24"/>
                <w:szCs w:val="24"/>
              </w:rPr>
            </w:pPr>
          </w:p>
        </w:tc>
        <w:tc>
          <w:tcPr>
            <w:tcW w:w="1780" w:type="dxa"/>
            <w:tcBorders>
              <w:bottom w:val="single" w:sz="8" w:space="0" w:color="auto"/>
            </w:tcBorders>
            <w:vAlign w:val="bottom"/>
          </w:tcPr>
          <w:p w:rsidR="000F3F99" w:rsidRDefault="000F3F99">
            <w:pPr>
              <w:rPr>
                <w:sz w:val="24"/>
                <w:szCs w:val="24"/>
              </w:rPr>
            </w:pPr>
          </w:p>
        </w:tc>
        <w:tc>
          <w:tcPr>
            <w:tcW w:w="1700" w:type="dxa"/>
            <w:tcBorders>
              <w:bottom w:val="single" w:sz="8" w:space="0" w:color="auto"/>
            </w:tcBorders>
            <w:vAlign w:val="bottom"/>
          </w:tcPr>
          <w:p w:rsidR="000F3F99" w:rsidRDefault="000F3F99">
            <w:pPr>
              <w:rPr>
                <w:sz w:val="24"/>
                <w:szCs w:val="24"/>
              </w:rPr>
            </w:pPr>
          </w:p>
        </w:tc>
        <w:tc>
          <w:tcPr>
            <w:tcW w:w="1940" w:type="dxa"/>
            <w:tcBorders>
              <w:bottom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08"/>
        </w:trPr>
        <w:tc>
          <w:tcPr>
            <w:tcW w:w="560" w:type="dxa"/>
            <w:vAlign w:val="bottom"/>
          </w:tcPr>
          <w:p w:rsidR="000F3F99" w:rsidRDefault="001D3734">
            <w:pPr>
              <w:spacing w:line="308" w:lineRule="exact"/>
              <w:ind w:right="180"/>
              <w:jc w:val="right"/>
              <w:rPr>
                <w:sz w:val="20"/>
                <w:szCs w:val="20"/>
              </w:rPr>
            </w:pPr>
            <w:r>
              <w:rPr>
                <w:rFonts w:eastAsia="Times New Roman"/>
                <w:sz w:val="28"/>
                <w:szCs w:val="28"/>
              </w:rPr>
              <w:t>7</w:t>
            </w:r>
          </w:p>
        </w:tc>
        <w:tc>
          <w:tcPr>
            <w:tcW w:w="2500" w:type="dxa"/>
            <w:vAlign w:val="bottom"/>
          </w:tcPr>
          <w:p w:rsidR="000F3F99" w:rsidRDefault="001D3734">
            <w:pPr>
              <w:spacing w:line="308" w:lineRule="exact"/>
              <w:ind w:left="300"/>
              <w:rPr>
                <w:sz w:val="20"/>
                <w:szCs w:val="20"/>
              </w:rPr>
            </w:pPr>
            <w:r>
              <w:rPr>
                <w:rFonts w:eastAsia="Times New Roman"/>
                <w:sz w:val="28"/>
                <w:szCs w:val="28"/>
              </w:rPr>
              <w:t>Возвращение с</w:t>
            </w:r>
          </w:p>
        </w:tc>
        <w:tc>
          <w:tcPr>
            <w:tcW w:w="1180" w:type="dxa"/>
            <w:vAlign w:val="bottom"/>
          </w:tcPr>
          <w:p w:rsidR="000F3F99" w:rsidRDefault="001D3734">
            <w:pPr>
              <w:spacing w:line="308" w:lineRule="exact"/>
              <w:ind w:left="200"/>
              <w:rPr>
                <w:sz w:val="20"/>
                <w:szCs w:val="20"/>
              </w:rPr>
            </w:pPr>
            <w:r>
              <w:rPr>
                <w:rFonts w:eastAsia="Times New Roman"/>
                <w:sz w:val="28"/>
                <w:szCs w:val="28"/>
              </w:rPr>
              <w:t>11.40-</w:t>
            </w:r>
          </w:p>
        </w:tc>
        <w:tc>
          <w:tcPr>
            <w:tcW w:w="1260" w:type="dxa"/>
            <w:vAlign w:val="bottom"/>
          </w:tcPr>
          <w:p w:rsidR="000F3F99" w:rsidRDefault="001D3734">
            <w:pPr>
              <w:spacing w:line="308" w:lineRule="exact"/>
              <w:ind w:left="280"/>
              <w:rPr>
                <w:sz w:val="20"/>
                <w:szCs w:val="20"/>
              </w:rPr>
            </w:pPr>
            <w:r>
              <w:rPr>
                <w:rFonts w:eastAsia="Times New Roman"/>
                <w:sz w:val="28"/>
                <w:szCs w:val="28"/>
              </w:rPr>
              <w:t>11.45-</w:t>
            </w:r>
          </w:p>
        </w:tc>
        <w:tc>
          <w:tcPr>
            <w:tcW w:w="1780" w:type="dxa"/>
            <w:vAlign w:val="bottom"/>
          </w:tcPr>
          <w:p w:rsidR="000F3F99" w:rsidRDefault="001D3734">
            <w:pPr>
              <w:spacing w:line="308" w:lineRule="exact"/>
              <w:ind w:left="280"/>
              <w:rPr>
                <w:sz w:val="20"/>
                <w:szCs w:val="20"/>
              </w:rPr>
            </w:pPr>
            <w:r>
              <w:rPr>
                <w:rFonts w:eastAsia="Times New Roman"/>
                <w:sz w:val="28"/>
                <w:szCs w:val="28"/>
              </w:rPr>
              <w:t>11.50-12.00</w:t>
            </w:r>
          </w:p>
        </w:tc>
        <w:tc>
          <w:tcPr>
            <w:tcW w:w="1700" w:type="dxa"/>
            <w:vAlign w:val="bottom"/>
          </w:tcPr>
          <w:p w:rsidR="000F3F99" w:rsidRDefault="001D3734">
            <w:pPr>
              <w:spacing w:line="308" w:lineRule="exact"/>
              <w:ind w:left="140"/>
              <w:rPr>
                <w:sz w:val="20"/>
                <w:szCs w:val="20"/>
              </w:rPr>
            </w:pPr>
            <w:r>
              <w:rPr>
                <w:rFonts w:eastAsia="Times New Roman"/>
                <w:sz w:val="28"/>
                <w:szCs w:val="28"/>
              </w:rPr>
              <w:t>11.55-12.00</w:t>
            </w:r>
          </w:p>
        </w:tc>
        <w:tc>
          <w:tcPr>
            <w:tcW w:w="1940" w:type="dxa"/>
            <w:vAlign w:val="bottom"/>
          </w:tcPr>
          <w:p w:rsidR="000F3F99" w:rsidRDefault="001D3734">
            <w:pPr>
              <w:spacing w:line="308" w:lineRule="exact"/>
              <w:ind w:left="200"/>
              <w:rPr>
                <w:sz w:val="20"/>
                <w:szCs w:val="20"/>
              </w:rPr>
            </w:pPr>
            <w:r>
              <w:rPr>
                <w:rFonts w:eastAsia="Times New Roman"/>
                <w:sz w:val="28"/>
                <w:szCs w:val="28"/>
              </w:rPr>
              <w:t>11.55-12.00</w:t>
            </w:r>
          </w:p>
        </w:tc>
        <w:tc>
          <w:tcPr>
            <w:tcW w:w="0" w:type="dxa"/>
            <w:vAlign w:val="bottom"/>
          </w:tcPr>
          <w:p w:rsidR="000F3F99" w:rsidRDefault="000F3F99">
            <w:pPr>
              <w:rPr>
                <w:sz w:val="1"/>
                <w:szCs w:val="1"/>
              </w:rPr>
            </w:pPr>
          </w:p>
        </w:tc>
      </w:tr>
      <w:tr w:rsidR="000F3F99">
        <w:trPr>
          <w:trHeight w:val="322"/>
        </w:trPr>
        <w:tc>
          <w:tcPr>
            <w:tcW w:w="560" w:type="dxa"/>
            <w:vAlign w:val="bottom"/>
          </w:tcPr>
          <w:p w:rsidR="000F3F99" w:rsidRDefault="000F3F99">
            <w:pPr>
              <w:rPr>
                <w:sz w:val="24"/>
                <w:szCs w:val="24"/>
              </w:rPr>
            </w:pPr>
          </w:p>
        </w:tc>
        <w:tc>
          <w:tcPr>
            <w:tcW w:w="2500" w:type="dxa"/>
            <w:vAlign w:val="bottom"/>
          </w:tcPr>
          <w:p w:rsidR="000F3F99" w:rsidRDefault="001D3734">
            <w:pPr>
              <w:ind w:left="300"/>
              <w:rPr>
                <w:sz w:val="20"/>
                <w:szCs w:val="20"/>
              </w:rPr>
            </w:pPr>
            <w:r>
              <w:rPr>
                <w:rFonts w:eastAsia="Times New Roman"/>
                <w:sz w:val="28"/>
                <w:szCs w:val="28"/>
              </w:rPr>
              <w:t>прогулки (личная</w:t>
            </w:r>
          </w:p>
        </w:tc>
        <w:tc>
          <w:tcPr>
            <w:tcW w:w="1180" w:type="dxa"/>
            <w:vAlign w:val="bottom"/>
          </w:tcPr>
          <w:p w:rsidR="000F3F99" w:rsidRDefault="001D3734">
            <w:pPr>
              <w:ind w:left="200"/>
              <w:rPr>
                <w:sz w:val="20"/>
                <w:szCs w:val="20"/>
              </w:rPr>
            </w:pPr>
            <w:r>
              <w:rPr>
                <w:rFonts w:eastAsia="Times New Roman"/>
                <w:sz w:val="28"/>
                <w:szCs w:val="28"/>
              </w:rPr>
              <w:t>12.00</w:t>
            </w:r>
          </w:p>
        </w:tc>
        <w:tc>
          <w:tcPr>
            <w:tcW w:w="1260" w:type="dxa"/>
            <w:vAlign w:val="bottom"/>
          </w:tcPr>
          <w:p w:rsidR="000F3F99" w:rsidRDefault="001D3734">
            <w:pPr>
              <w:ind w:left="280"/>
              <w:rPr>
                <w:sz w:val="20"/>
                <w:szCs w:val="20"/>
              </w:rPr>
            </w:pPr>
            <w:r>
              <w:rPr>
                <w:rFonts w:eastAsia="Times New Roman"/>
                <w:sz w:val="28"/>
                <w:szCs w:val="28"/>
              </w:rPr>
              <w:t>12.00</w:t>
            </w:r>
          </w:p>
        </w:tc>
        <w:tc>
          <w:tcPr>
            <w:tcW w:w="1780" w:type="dxa"/>
            <w:vAlign w:val="bottom"/>
          </w:tcPr>
          <w:p w:rsidR="000F3F99" w:rsidRDefault="000F3F99">
            <w:pPr>
              <w:rPr>
                <w:sz w:val="24"/>
                <w:szCs w:val="24"/>
              </w:rPr>
            </w:pPr>
          </w:p>
        </w:tc>
        <w:tc>
          <w:tcPr>
            <w:tcW w:w="1700" w:type="dxa"/>
            <w:vAlign w:val="bottom"/>
          </w:tcPr>
          <w:p w:rsidR="000F3F99" w:rsidRDefault="000F3F99">
            <w:pPr>
              <w:rPr>
                <w:sz w:val="24"/>
                <w:szCs w:val="24"/>
              </w:rPr>
            </w:pPr>
          </w:p>
        </w:tc>
        <w:tc>
          <w:tcPr>
            <w:tcW w:w="1940" w:type="dxa"/>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25"/>
        </w:trPr>
        <w:tc>
          <w:tcPr>
            <w:tcW w:w="560" w:type="dxa"/>
            <w:tcBorders>
              <w:bottom w:val="single" w:sz="8" w:space="0" w:color="auto"/>
            </w:tcBorders>
            <w:vAlign w:val="bottom"/>
          </w:tcPr>
          <w:p w:rsidR="000F3F99" w:rsidRDefault="000F3F99">
            <w:pPr>
              <w:rPr>
                <w:sz w:val="24"/>
                <w:szCs w:val="24"/>
              </w:rPr>
            </w:pPr>
          </w:p>
        </w:tc>
        <w:tc>
          <w:tcPr>
            <w:tcW w:w="2500" w:type="dxa"/>
            <w:tcBorders>
              <w:bottom w:val="single" w:sz="8" w:space="0" w:color="auto"/>
            </w:tcBorders>
            <w:vAlign w:val="bottom"/>
          </w:tcPr>
          <w:p w:rsidR="000F3F99" w:rsidRDefault="001D3734">
            <w:pPr>
              <w:ind w:left="300"/>
              <w:rPr>
                <w:sz w:val="20"/>
                <w:szCs w:val="20"/>
              </w:rPr>
            </w:pPr>
            <w:r>
              <w:rPr>
                <w:rFonts w:eastAsia="Times New Roman"/>
                <w:sz w:val="28"/>
                <w:szCs w:val="28"/>
              </w:rPr>
              <w:t>гигиена, игры)</w:t>
            </w:r>
          </w:p>
        </w:tc>
        <w:tc>
          <w:tcPr>
            <w:tcW w:w="1180" w:type="dxa"/>
            <w:tcBorders>
              <w:bottom w:val="single" w:sz="8" w:space="0" w:color="auto"/>
            </w:tcBorders>
            <w:vAlign w:val="bottom"/>
          </w:tcPr>
          <w:p w:rsidR="000F3F99" w:rsidRDefault="000F3F99">
            <w:pPr>
              <w:rPr>
                <w:sz w:val="24"/>
                <w:szCs w:val="24"/>
              </w:rPr>
            </w:pPr>
          </w:p>
        </w:tc>
        <w:tc>
          <w:tcPr>
            <w:tcW w:w="1260" w:type="dxa"/>
            <w:tcBorders>
              <w:bottom w:val="single" w:sz="8" w:space="0" w:color="auto"/>
            </w:tcBorders>
            <w:vAlign w:val="bottom"/>
          </w:tcPr>
          <w:p w:rsidR="000F3F99" w:rsidRDefault="000F3F99">
            <w:pPr>
              <w:rPr>
                <w:sz w:val="24"/>
                <w:szCs w:val="24"/>
              </w:rPr>
            </w:pPr>
          </w:p>
        </w:tc>
        <w:tc>
          <w:tcPr>
            <w:tcW w:w="1780" w:type="dxa"/>
            <w:tcBorders>
              <w:bottom w:val="single" w:sz="8" w:space="0" w:color="auto"/>
            </w:tcBorders>
            <w:vAlign w:val="bottom"/>
          </w:tcPr>
          <w:p w:rsidR="000F3F99" w:rsidRDefault="000F3F99">
            <w:pPr>
              <w:rPr>
                <w:sz w:val="24"/>
                <w:szCs w:val="24"/>
              </w:rPr>
            </w:pPr>
          </w:p>
        </w:tc>
        <w:tc>
          <w:tcPr>
            <w:tcW w:w="1700" w:type="dxa"/>
            <w:tcBorders>
              <w:bottom w:val="single" w:sz="8" w:space="0" w:color="auto"/>
            </w:tcBorders>
            <w:vAlign w:val="bottom"/>
          </w:tcPr>
          <w:p w:rsidR="000F3F99" w:rsidRDefault="000F3F99">
            <w:pPr>
              <w:rPr>
                <w:sz w:val="24"/>
                <w:szCs w:val="24"/>
              </w:rPr>
            </w:pPr>
          </w:p>
        </w:tc>
        <w:tc>
          <w:tcPr>
            <w:tcW w:w="1940" w:type="dxa"/>
            <w:tcBorders>
              <w:bottom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08"/>
        </w:trPr>
        <w:tc>
          <w:tcPr>
            <w:tcW w:w="560" w:type="dxa"/>
            <w:vAlign w:val="bottom"/>
          </w:tcPr>
          <w:p w:rsidR="000F3F99" w:rsidRDefault="001D3734">
            <w:pPr>
              <w:spacing w:line="308" w:lineRule="exact"/>
              <w:ind w:right="180"/>
              <w:jc w:val="right"/>
              <w:rPr>
                <w:sz w:val="20"/>
                <w:szCs w:val="20"/>
              </w:rPr>
            </w:pPr>
            <w:r>
              <w:rPr>
                <w:rFonts w:eastAsia="Times New Roman"/>
                <w:sz w:val="28"/>
                <w:szCs w:val="28"/>
              </w:rPr>
              <w:t>8</w:t>
            </w:r>
          </w:p>
        </w:tc>
        <w:tc>
          <w:tcPr>
            <w:tcW w:w="2500" w:type="dxa"/>
            <w:vAlign w:val="bottom"/>
          </w:tcPr>
          <w:p w:rsidR="000F3F99" w:rsidRDefault="001D3734">
            <w:pPr>
              <w:spacing w:line="308" w:lineRule="exact"/>
              <w:ind w:left="300"/>
              <w:rPr>
                <w:sz w:val="20"/>
                <w:szCs w:val="20"/>
              </w:rPr>
            </w:pPr>
            <w:r>
              <w:rPr>
                <w:rFonts w:eastAsia="Times New Roman"/>
                <w:sz w:val="28"/>
                <w:szCs w:val="28"/>
              </w:rPr>
              <w:t>Обед</w:t>
            </w:r>
          </w:p>
        </w:tc>
        <w:tc>
          <w:tcPr>
            <w:tcW w:w="1180" w:type="dxa"/>
            <w:vAlign w:val="bottom"/>
          </w:tcPr>
          <w:p w:rsidR="000F3F99" w:rsidRDefault="001D3734">
            <w:pPr>
              <w:spacing w:line="308" w:lineRule="exact"/>
              <w:ind w:left="200"/>
              <w:rPr>
                <w:sz w:val="20"/>
                <w:szCs w:val="20"/>
              </w:rPr>
            </w:pPr>
            <w:r>
              <w:rPr>
                <w:rFonts w:eastAsia="Times New Roman"/>
                <w:sz w:val="28"/>
                <w:szCs w:val="28"/>
              </w:rPr>
              <w:t>12.00-</w:t>
            </w:r>
          </w:p>
        </w:tc>
        <w:tc>
          <w:tcPr>
            <w:tcW w:w="1260" w:type="dxa"/>
            <w:vAlign w:val="bottom"/>
          </w:tcPr>
          <w:p w:rsidR="000F3F99" w:rsidRDefault="001D3734">
            <w:pPr>
              <w:spacing w:line="308" w:lineRule="exact"/>
              <w:ind w:left="280"/>
              <w:rPr>
                <w:sz w:val="20"/>
                <w:szCs w:val="20"/>
              </w:rPr>
            </w:pPr>
            <w:r>
              <w:rPr>
                <w:rFonts w:eastAsia="Times New Roman"/>
                <w:sz w:val="28"/>
                <w:szCs w:val="28"/>
              </w:rPr>
              <w:t>12.00-</w:t>
            </w:r>
          </w:p>
        </w:tc>
        <w:tc>
          <w:tcPr>
            <w:tcW w:w="1780" w:type="dxa"/>
            <w:vAlign w:val="bottom"/>
          </w:tcPr>
          <w:p w:rsidR="000F3F99" w:rsidRDefault="001D3734">
            <w:pPr>
              <w:spacing w:line="308" w:lineRule="exact"/>
              <w:ind w:left="280"/>
              <w:rPr>
                <w:sz w:val="20"/>
                <w:szCs w:val="20"/>
              </w:rPr>
            </w:pPr>
            <w:r>
              <w:rPr>
                <w:rFonts w:eastAsia="Times New Roman"/>
                <w:sz w:val="28"/>
                <w:szCs w:val="28"/>
              </w:rPr>
              <w:t>12.00-12.20</w:t>
            </w:r>
          </w:p>
        </w:tc>
        <w:tc>
          <w:tcPr>
            <w:tcW w:w="1700" w:type="dxa"/>
            <w:vAlign w:val="bottom"/>
          </w:tcPr>
          <w:p w:rsidR="000F3F99" w:rsidRDefault="001D3734">
            <w:pPr>
              <w:spacing w:line="308" w:lineRule="exact"/>
              <w:ind w:left="140"/>
              <w:rPr>
                <w:sz w:val="20"/>
                <w:szCs w:val="20"/>
              </w:rPr>
            </w:pPr>
            <w:r>
              <w:rPr>
                <w:rFonts w:eastAsia="Times New Roman"/>
                <w:sz w:val="28"/>
                <w:szCs w:val="28"/>
              </w:rPr>
              <w:t>12.00-12.20</w:t>
            </w:r>
          </w:p>
        </w:tc>
        <w:tc>
          <w:tcPr>
            <w:tcW w:w="1940" w:type="dxa"/>
            <w:vAlign w:val="bottom"/>
          </w:tcPr>
          <w:p w:rsidR="000F3F99" w:rsidRDefault="001D3734">
            <w:pPr>
              <w:spacing w:line="308" w:lineRule="exact"/>
              <w:ind w:left="200"/>
              <w:rPr>
                <w:sz w:val="20"/>
                <w:szCs w:val="20"/>
              </w:rPr>
            </w:pPr>
            <w:r>
              <w:rPr>
                <w:rFonts w:eastAsia="Times New Roman"/>
                <w:sz w:val="28"/>
                <w:szCs w:val="28"/>
              </w:rPr>
              <w:t>12.00-12.20</w:t>
            </w:r>
          </w:p>
        </w:tc>
        <w:tc>
          <w:tcPr>
            <w:tcW w:w="0" w:type="dxa"/>
            <w:vAlign w:val="bottom"/>
          </w:tcPr>
          <w:p w:rsidR="000F3F99" w:rsidRDefault="000F3F99">
            <w:pPr>
              <w:rPr>
                <w:sz w:val="1"/>
                <w:szCs w:val="1"/>
              </w:rPr>
            </w:pPr>
          </w:p>
        </w:tc>
      </w:tr>
      <w:tr w:rsidR="000F3F99">
        <w:trPr>
          <w:trHeight w:val="324"/>
        </w:trPr>
        <w:tc>
          <w:tcPr>
            <w:tcW w:w="560" w:type="dxa"/>
            <w:vAlign w:val="bottom"/>
          </w:tcPr>
          <w:p w:rsidR="000F3F99" w:rsidRDefault="000F3F99">
            <w:pPr>
              <w:rPr>
                <w:sz w:val="24"/>
                <w:szCs w:val="24"/>
              </w:rPr>
            </w:pPr>
          </w:p>
        </w:tc>
        <w:tc>
          <w:tcPr>
            <w:tcW w:w="2500" w:type="dxa"/>
            <w:vAlign w:val="bottom"/>
          </w:tcPr>
          <w:p w:rsidR="000F3F99" w:rsidRDefault="000F3F99">
            <w:pPr>
              <w:rPr>
                <w:sz w:val="24"/>
                <w:szCs w:val="24"/>
              </w:rPr>
            </w:pPr>
          </w:p>
        </w:tc>
        <w:tc>
          <w:tcPr>
            <w:tcW w:w="1180" w:type="dxa"/>
            <w:vAlign w:val="bottom"/>
          </w:tcPr>
          <w:p w:rsidR="000F3F99" w:rsidRDefault="001D3734">
            <w:pPr>
              <w:ind w:left="200"/>
              <w:rPr>
                <w:sz w:val="20"/>
                <w:szCs w:val="20"/>
              </w:rPr>
            </w:pPr>
            <w:r>
              <w:rPr>
                <w:rFonts w:eastAsia="Times New Roman"/>
                <w:sz w:val="28"/>
                <w:szCs w:val="28"/>
              </w:rPr>
              <w:t>12.20</w:t>
            </w:r>
          </w:p>
        </w:tc>
        <w:tc>
          <w:tcPr>
            <w:tcW w:w="1260" w:type="dxa"/>
            <w:vAlign w:val="bottom"/>
          </w:tcPr>
          <w:p w:rsidR="000F3F99" w:rsidRDefault="001D3734">
            <w:pPr>
              <w:ind w:left="280"/>
              <w:rPr>
                <w:sz w:val="20"/>
                <w:szCs w:val="20"/>
              </w:rPr>
            </w:pPr>
            <w:r>
              <w:rPr>
                <w:rFonts w:eastAsia="Times New Roman"/>
                <w:sz w:val="28"/>
                <w:szCs w:val="28"/>
              </w:rPr>
              <w:t>12.20</w:t>
            </w:r>
          </w:p>
        </w:tc>
        <w:tc>
          <w:tcPr>
            <w:tcW w:w="1780" w:type="dxa"/>
            <w:vMerge w:val="restart"/>
            <w:vAlign w:val="bottom"/>
          </w:tcPr>
          <w:p w:rsidR="000F3F99" w:rsidRDefault="001D3734">
            <w:pPr>
              <w:ind w:left="800"/>
              <w:rPr>
                <w:sz w:val="20"/>
                <w:szCs w:val="20"/>
              </w:rPr>
            </w:pPr>
            <w:r>
              <w:rPr>
                <w:rFonts w:eastAsia="Times New Roman"/>
                <w:sz w:val="28"/>
                <w:szCs w:val="28"/>
              </w:rPr>
              <w:t>175</w:t>
            </w:r>
          </w:p>
        </w:tc>
        <w:tc>
          <w:tcPr>
            <w:tcW w:w="1700" w:type="dxa"/>
            <w:vAlign w:val="bottom"/>
          </w:tcPr>
          <w:p w:rsidR="000F3F99" w:rsidRDefault="000F3F99">
            <w:pPr>
              <w:rPr>
                <w:sz w:val="24"/>
                <w:szCs w:val="24"/>
              </w:rPr>
            </w:pPr>
          </w:p>
        </w:tc>
        <w:tc>
          <w:tcPr>
            <w:tcW w:w="1940" w:type="dxa"/>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206"/>
        </w:trPr>
        <w:tc>
          <w:tcPr>
            <w:tcW w:w="560" w:type="dxa"/>
            <w:vAlign w:val="bottom"/>
          </w:tcPr>
          <w:p w:rsidR="000F3F99" w:rsidRDefault="000F3F99">
            <w:pPr>
              <w:rPr>
                <w:sz w:val="17"/>
                <w:szCs w:val="17"/>
              </w:rPr>
            </w:pPr>
          </w:p>
        </w:tc>
        <w:tc>
          <w:tcPr>
            <w:tcW w:w="2500" w:type="dxa"/>
            <w:vAlign w:val="bottom"/>
          </w:tcPr>
          <w:p w:rsidR="000F3F99" w:rsidRDefault="000F3F99">
            <w:pPr>
              <w:rPr>
                <w:sz w:val="17"/>
                <w:szCs w:val="17"/>
              </w:rPr>
            </w:pPr>
          </w:p>
        </w:tc>
        <w:tc>
          <w:tcPr>
            <w:tcW w:w="1180" w:type="dxa"/>
            <w:vAlign w:val="bottom"/>
          </w:tcPr>
          <w:p w:rsidR="000F3F99" w:rsidRDefault="000F3F99">
            <w:pPr>
              <w:rPr>
                <w:sz w:val="17"/>
                <w:szCs w:val="17"/>
              </w:rPr>
            </w:pPr>
          </w:p>
        </w:tc>
        <w:tc>
          <w:tcPr>
            <w:tcW w:w="1260" w:type="dxa"/>
            <w:vAlign w:val="bottom"/>
          </w:tcPr>
          <w:p w:rsidR="000F3F99" w:rsidRDefault="000F3F99">
            <w:pPr>
              <w:rPr>
                <w:sz w:val="17"/>
                <w:szCs w:val="17"/>
              </w:rPr>
            </w:pPr>
          </w:p>
        </w:tc>
        <w:tc>
          <w:tcPr>
            <w:tcW w:w="1780" w:type="dxa"/>
            <w:vMerge/>
            <w:vAlign w:val="bottom"/>
          </w:tcPr>
          <w:p w:rsidR="000F3F99" w:rsidRDefault="000F3F99">
            <w:pPr>
              <w:rPr>
                <w:sz w:val="17"/>
                <w:szCs w:val="17"/>
              </w:rPr>
            </w:pPr>
          </w:p>
        </w:tc>
        <w:tc>
          <w:tcPr>
            <w:tcW w:w="1700" w:type="dxa"/>
            <w:vAlign w:val="bottom"/>
          </w:tcPr>
          <w:p w:rsidR="000F3F99" w:rsidRDefault="000F3F99">
            <w:pPr>
              <w:rPr>
                <w:sz w:val="17"/>
                <w:szCs w:val="17"/>
              </w:rPr>
            </w:pPr>
          </w:p>
        </w:tc>
        <w:tc>
          <w:tcPr>
            <w:tcW w:w="1940" w:type="dxa"/>
            <w:vAlign w:val="bottom"/>
          </w:tcPr>
          <w:p w:rsidR="000F3F99" w:rsidRDefault="000F3F99">
            <w:pPr>
              <w:rPr>
                <w:sz w:val="17"/>
                <w:szCs w:val="17"/>
              </w:rPr>
            </w:pPr>
          </w:p>
        </w:tc>
        <w:tc>
          <w:tcPr>
            <w:tcW w:w="0" w:type="dxa"/>
            <w:vAlign w:val="bottom"/>
          </w:tcPr>
          <w:p w:rsidR="000F3F99" w:rsidRDefault="000F3F99">
            <w:pPr>
              <w:rPr>
                <w:sz w:val="1"/>
                <w:szCs w:val="1"/>
              </w:rPr>
            </w:pPr>
          </w:p>
        </w:tc>
      </w:tr>
    </w:tbl>
    <w:p w:rsidR="000F3F99" w:rsidRDefault="001866B6">
      <w:pPr>
        <w:spacing w:line="20" w:lineRule="exact"/>
        <w:rPr>
          <w:sz w:val="20"/>
          <w:szCs w:val="20"/>
        </w:rPr>
      </w:pPr>
      <w:r>
        <w:rPr>
          <w:noProof/>
          <w:sz w:val="20"/>
          <w:szCs w:val="20"/>
        </w:rPr>
        <w:pict>
          <v:line id="Shape 357" o:spid="_x0000_s1382" style="position:absolute;z-index:251809280;visibility:visible;mso-wrap-distance-left:0;mso-wrap-distance-right:0;mso-position-horizontal-relative:text;mso-position-vertical-relative:text" from="-.35pt,-9.7pt" to="545.8pt,-9.7pt" o:allowincell="f" strokeweight=".16931mm"/>
        </w:pict>
      </w:r>
    </w:p>
    <w:p w:rsidR="000F3F99" w:rsidRDefault="000F3F99">
      <w:pPr>
        <w:sectPr w:rsidR="000F3F99">
          <w:pgSz w:w="11900" w:h="16840"/>
          <w:pgMar w:top="699" w:right="540" w:bottom="385" w:left="440" w:header="0" w:footer="0" w:gutter="0"/>
          <w:cols w:space="720" w:equalWidth="0">
            <w:col w:w="10920"/>
          </w:cols>
        </w:sectPr>
      </w:pPr>
    </w:p>
    <w:tbl>
      <w:tblPr>
        <w:tblW w:w="0" w:type="auto"/>
        <w:tblInd w:w="10" w:type="dxa"/>
        <w:tblLayout w:type="fixed"/>
        <w:tblCellMar>
          <w:left w:w="0" w:type="dxa"/>
          <w:right w:w="0" w:type="dxa"/>
        </w:tblCellMar>
        <w:tblLook w:val="04A0"/>
      </w:tblPr>
      <w:tblGrid>
        <w:gridCol w:w="760"/>
        <w:gridCol w:w="2400"/>
        <w:gridCol w:w="1260"/>
        <w:gridCol w:w="1260"/>
        <w:gridCol w:w="1640"/>
        <w:gridCol w:w="1760"/>
        <w:gridCol w:w="1840"/>
      </w:tblGrid>
      <w:tr w:rsidR="000F3F99">
        <w:trPr>
          <w:trHeight w:val="324"/>
        </w:trPr>
        <w:tc>
          <w:tcPr>
            <w:tcW w:w="760" w:type="dxa"/>
            <w:tcBorders>
              <w:top w:val="single" w:sz="8" w:space="0" w:color="auto"/>
              <w:left w:val="single" w:sz="8" w:space="0" w:color="auto"/>
              <w:right w:val="single" w:sz="8" w:space="0" w:color="auto"/>
            </w:tcBorders>
            <w:vAlign w:val="bottom"/>
          </w:tcPr>
          <w:p w:rsidR="000F3F99" w:rsidRDefault="001D3734">
            <w:pPr>
              <w:ind w:left="100"/>
              <w:rPr>
                <w:sz w:val="20"/>
                <w:szCs w:val="20"/>
              </w:rPr>
            </w:pPr>
            <w:r>
              <w:rPr>
                <w:rFonts w:eastAsia="Times New Roman"/>
                <w:sz w:val="28"/>
                <w:szCs w:val="28"/>
              </w:rPr>
              <w:t>9</w:t>
            </w:r>
          </w:p>
        </w:tc>
        <w:tc>
          <w:tcPr>
            <w:tcW w:w="2400" w:type="dxa"/>
            <w:tcBorders>
              <w:top w:val="single" w:sz="8" w:space="0" w:color="auto"/>
              <w:right w:val="single" w:sz="8" w:space="0" w:color="auto"/>
            </w:tcBorders>
            <w:vAlign w:val="bottom"/>
          </w:tcPr>
          <w:p w:rsidR="000F3F99" w:rsidRDefault="001D3734">
            <w:pPr>
              <w:ind w:left="100"/>
              <w:rPr>
                <w:sz w:val="20"/>
                <w:szCs w:val="20"/>
              </w:rPr>
            </w:pPr>
            <w:r>
              <w:rPr>
                <w:rFonts w:eastAsia="Times New Roman"/>
                <w:sz w:val="28"/>
                <w:szCs w:val="28"/>
              </w:rPr>
              <w:t>Самостоятельная</w:t>
            </w:r>
          </w:p>
        </w:tc>
        <w:tc>
          <w:tcPr>
            <w:tcW w:w="1260" w:type="dxa"/>
            <w:tcBorders>
              <w:top w:val="single" w:sz="8" w:space="0" w:color="auto"/>
              <w:right w:val="single" w:sz="8" w:space="0" w:color="auto"/>
            </w:tcBorders>
            <w:vAlign w:val="bottom"/>
          </w:tcPr>
          <w:p w:rsidR="000F3F99" w:rsidRDefault="001D3734">
            <w:pPr>
              <w:ind w:left="100"/>
              <w:rPr>
                <w:sz w:val="20"/>
                <w:szCs w:val="20"/>
              </w:rPr>
            </w:pPr>
            <w:r>
              <w:rPr>
                <w:rFonts w:eastAsia="Times New Roman"/>
                <w:sz w:val="28"/>
                <w:szCs w:val="28"/>
              </w:rPr>
              <w:t>12.20-</w:t>
            </w:r>
          </w:p>
        </w:tc>
        <w:tc>
          <w:tcPr>
            <w:tcW w:w="1260" w:type="dxa"/>
            <w:tcBorders>
              <w:top w:val="single" w:sz="8" w:space="0" w:color="auto"/>
              <w:right w:val="single" w:sz="8" w:space="0" w:color="auto"/>
            </w:tcBorders>
            <w:vAlign w:val="bottom"/>
          </w:tcPr>
          <w:p w:rsidR="000F3F99" w:rsidRDefault="001D3734">
            <w:pPr>
              <w:ind w:left="100"/>
              <w:rPr>
                <w:sz w:val="20"/>
                <w:szCs w:val="20"/>
              </w:rPr>
            </w:pPr>
            <w:r>
              <w:rPr>
                <w:rFonts w:eastAsia="Times New Roman"/>
                <w:sz w:val="28"/>
                <w:szCs w:val="28"/>
              </w:rPr>
              <w:t>12.20-</w:t>
            </w:r>
          </w:p>
        </w:tc>
        <w:tc>
          <w:tcPr>
            <w:tcW w:w="1640" w:type="dxa"/>
            <w:tcBorders>
              <w:top w:val="single" w:sz="8" w:space="0" w:color="auto"/>
              <w:right w:val="single" w:sz="8" w:space="0" w:color="auto"/>
            </w:tcBorders>
            <w:vAlign w:val="bottom"/>
          </w:tcPr>
          <w:p w:rsidR="000F3F99" w:rsidRDefault="001D3734">
            <w:pPr>
              <w:ind w:left="100"/>
              <w:rPr>
                <w:sz w:val="20"/>
                <w:szCs w:val="20"/>
              </w:rPr>
            </w:pPr>
            <w:r>
              <w:rPr>
                <w:rFonts w:eastAsia="Times New Roman"/>
                <w:sz w:val="28"/>
                <w:szCs w:val="28"/>
              </w:rPr>
              <w:t>12.20-15.10</w:t>
            </w:r>
          </w:p>
        </w:tc>
        <w:tc>
          <w:tcPr>
            <w:tcW w:w="1760" w:type="dxa"/>
            <w:tcBorders>
              <w:top w:val="single" w:sz="8" w:space="0" w:color="auto"/>
              <w:right w:val="single" w:sz="8" w:space="0" w:color="auto"/>
            </w:tcBorders>
            <w:vAlign w:val="bottom"/>
          </w:tcPr>
          <w:p w:rsidR="000F3F99" w:rsidRDefault="001D3734">
            <w:pPr>
              <w:ind w:left="100"/>
              <w:rPr>
                <w:sz w:val="20"/>
                <w:szCs w:val="20"/>
              </w:rPr>
            </w:pPr>
            <w:r>
              <w:rPr>
                <w:rFonts w:eastAsia="Times New Roman"/>
                <w:sz w:val="28"/>
                <w:szCs w:val="28"/>
              </w:rPr>
              <w:t>12.20-15.00</w:t>
            </w:r>
          </w:p>
        </w:tc>
        <w:tc>
          <w:tcPr>
            <w:tcW w:w="1840" w:type="dxa"/>
            <w:tcBorders>
              <w:top w:val="single" w:sz="8" w:space="0" w:color="auto"/>
              <w:right w:val="single" w:sz="8" w:space="0" w:color="auto"/>
            </w:tcBorders>
            <w:vAlign w:val="bottom"/>
          </w:tcPr>
          <w:p w:rsidR="000F3F99" w:rsidRDefault="001D3734">
            <w:pPr>
              <w:ind w:left="100"/>
              <w:rPr>
                <w:sz w:val="20"/>
                <w:szCs w:val="20"/>
              </w:rPr>
            </w:pPr>
            <w:r>
              <w:rPr>
                <w:rFonts w:eastAsia="Times New Roman"/>
                <w:sz w:val="28"/>
                <w:szCs w:val="28"/>
              </w:rPr>
              <w:t>12.20-15.00</w:t>
            </w:r>
          </w:p>
        </w:tc>
      </w:tr>
      <w:tr w:rsidR="000F3F99">
        <w:trPr>
          <w:trHeight w:val="322"/>
        </w:trPr>
        <w:tc>
          <w:tcPr>
            <w:tcW w:w="760" w:type="dxa"/>
            <w:tcBorders>
              <w:left w:val="single" w:sz="8" w:space="0" w:color="auto"/>
              <w:right w:val="single" w:sz="8" w:space="0" w:color="auto"/>
            </w:tcBorders>
            <w:vAlign w:val="bottom"/>
          </w:tcPr>
          <w:p w:rsidR="000F3F99" w:rsidRDefault="000F3F99">
            <w:pPr>
              <w:rPr>
                <w:sz w:val="24"/>
                <w:szCs w:val="24"/>
              </w:rPr>
            </w:pPr>
          </w:p>
        </w:tc>
        <w:tc>
          <w:tcPr>
            <w:tcW w:w="2400" w:type="dxa"/>
            <w:tcBorders>
              <w:right w:val="single" w:sz="8" w:space="0" w:color="auto"/>
            </w:tcBorders>
            <w:vAlign w:val="bottom"/>
          </w:tcPr>
          <w:p w:rsidR="000F3F99" w:rsidRDefault="001D3734">
            <w:pPr>
              <w:ind w:left="100"/>
              <w:rPr>
                <w:sz w:val="20"/>
                <w:szCs w:val="20"/>
              </w:rPr>
            </w:pPr>
            <w:r>
              <w:rPr>
                <w:rFonts w:eastAsia="Times New Roman"/>
                <w:sz w:val="28"/>
                <w:szCs w:val="28"/>
              </w:rPr>
              <w:t>деятельность,</w:t>
            </w:r>
          </w:p>
        </w:tc>
        <w:tc>
          <w:tcPr>
            <w:tcW w:w="1260" w:type="dxa"/>
            <w:tcBorders>
              <w:right w:val="single" w:sz="8" w:space="0" w:color="auto"/>
            </w:tcBorders>
            <w:vAlign w:val="bottom"/>
          </w:tcPr>
          <w:p w:rsidR="000F3F99" w:rsidRDefault="001D3734">
            <w:pPr>
              <w:ind w:left="100"/>
              <w:rPr>
                <w:sz w:val="20"/>
                <w:szCs w:val="20"/>
              </w:rPr>
            </w:pPr>
            <w:r>
              <w:rPr>
                <w:rFonts w:eastAsia="Times New Roman"/>
                <w:sz w:val="28"/>
                <w:szCs w:val="28"/>
              </w:rPr>
              <w:t>15.15</w:t>
            </w:r>
          </w:p>
        </w:tc>
        <w:tc>
          <w:tcPr>
            <w:tcW w:w="1260" w:type="dxa"/>
            <w:tcBorders>
              <w:right w:val="single" w:sz="8" w:space="0" w:color="auto"/>
            </w:tcBorders>
            <w:vAlign w:val="bottom"/>
          </w:tcPr>
          <w:p w:rsidR="000F3F99" w:rsidRDefault="001D3734">
            <w:pPr>
              <w:ind w:left="100"/>
              <w:rPr>
                <w:sz w:val="20"/>
                <w:szCs w:val="20"/>
              </w:rPr>
            </w:pPr>
            <w:r>
              <w:rPr>
                <w:rFonts w:eastAsia="Times New Roman"/>
                <w:sz w:val="28"/>
                <w:szCs w:val="28"/>
              </w:rPr>
              <w:t>15.10</w:t>
            </w:r>
          </w:p>
        </w:tc>
        <w:tc>
          <w:tcPr>
            <w:tcW w:w="1640" w:type="dxa"/>
            <w:tcBorders>
              <w:right w:val="single" w:sz="8" w:space="0" w:color="auto"/>
            </w:tcBorders>
            <w:vAlign w:val="bottom"/>
          </w:tcPr>
          <w:p w:rsidR="000F3F99" w:rsidRDefault="000F3F99">
            <w:pPr>
              <w:rPr>
                <w:sz w:val="24"/>
                <w:szCs w:val="24"/>
              </w:rPr>
            </w:pPr>
          </w:p>
        </w:tc>
        <w:tc>
          <w:tcPr>
            <w:tcW w:w="1760" w:type="dxa"/>
            <w:tcBorders>
              <w:right w:val="single" w:sz="8" w:space="0" w:color="auto"/>
            </w:tcBorders>
            <w:vAlign w:val="bottom"/>
          </w:tcPr>
          <w:p w:rsidR="000F3F99" w:rsidRDefault="000F3F99">
            <w:pPr>
              <w:rPr>
                <w:sz w:val="24"/>
                <w:szCs w:val="24"/>
              </w:rPr>
            </w:pPr>
          </w:p>
        </w:tc>
        <w:tc>
          <w:tcPr>
            <w:tcW w:w="1840" w:type="dxa"/>
            <w:tcBorders>
              <w:right w:val="single" w:sz="8" w:space="0" w:color="auto"/>
            </w:tcBorders>
            <w:vAlign w:val="bottom"/>
          </w:tcPr>
          <w:p w:rsidR="000F3F99" w:rsidRDefault="000F3F99">
            <w:pPr>
              <w:rPr>
                <w:sz w:val="24"/>
                <w:szCs w:val="24"/>
              </w:rPr>
            </w:pPr>
          </w:p>
        </w:tc>
      </w:tr>
      <w:tr w:rsidR="000F3F99">
        <w:trPr>
          <w:trHeight w:val="322"/>
        </w:trPr>
        <w:tc>
          <w:tcPr>
            <w:tcW w:w="760" w:type="dxa"/>
            <w:tcBorders>
              <w:left w:val="single" w:sz="8" w:space="0" w:color="auto"/>
              <w:right w:val="single" w:sz="8" w:space="0" w:color="auto"/>
            </w:tcBorders>
            <w:vAlign w:val="bottom"/>
          </w:tcPr>
          <w:p w:rsidR="000F3F99" w:rsidRDefault="000F3F99">
            <w:pPr>
              <w:rPr>
                <w:sz w:val="24"/>
                <w:szCs w:val="24"/>
              </w:rPr>
            </w:pPr>
          </w:p>
        </w:tc>
        <w:tc>
          <w:tcPr>
            <w:tcW w:w="2400" w:type="dxa"/>
            <w:tcBorders>
              <w:right w:val="single" w:sz="8" w:space="0" w:color="auto"/>
            </w:tcBorders>
            <w:vAlign w:val="bottom"/>
          </w:tcPr>
          <w:p w:rsidR="000F3F99" w:rsidRDefault="001D3734">
            <w:pPr>
              <w:ind w:left="100"/>
              <w:rPr>
                <w:sz w:val="20"/>
                <w:szCs w:val="20"/>
              </w:rPr>
            </w:pPr>
            <w:r>
              <w:rPr>
                <w:rFonts w:eastAsia="Times New Roman"/>
                <w:sz w:val="28"/>
                <w:szCs w:val="28"/>
              </w:rPr>
              <w:t>подготовка ко</w:t>
            </w:r>
          </w:p>
        </w:tc>
        <w:tc>
          <w:tcPr>
            <w:tcW w:w="1260" w:type="dxa"/>
            <w:tcBorders>
              <w:right w:val="single" w:sz="8" w:space="0" w:color="auto"/>
            </w:tcBorders>
            <w:vAlign w:val="bottom"/>
          </w:tcPr>
          <w:p w:rsidR="000F3F99" w:rsidRDefault="000F3F99">
            <w:pPr>
              <w:rPr>
                <w:sz w:val="24"/>
                <w:szCs w:val="24"/>
              </w:rPr>
            </w:pPr>
          </w:p>
        </w:tc>
        <w:tc>
          <w:tcPr>
            <w:tcW w:w="1260" w:type="dxa"/>
            <w:tcBorders>
              <w:right w:val="single" w:sz="8" w:space="0" w:color="auto"/>
            </w:tcBorders>
            <w:vAlign w:val="bottom"/>
          </w:tcPr>
          <w:p w:rsidR="000F3F99" w:rsidRDefault="000F3F99">
            <w:pPr>
              <w:rPr>
                <w:sz w:val="24"/>
                <w:szCs w:val="24"/>
              </w:rPr>
            </w:pPr>
          </w:p>
        </w:tc>
        <w:tc>
          <w:tcPr>
            <w:tcW w:w="1640" w:type="dxa"/>
            <w:tcBorders>
              <w:right w:val="single" w:sz="8" w:space="0" w:color="auto"/>
            </w:tcBorders>
            <w:vAlign w:val="bottom"/>
          </w:tcPr>
          <w:p w:rsidR="000F3F99" w:rsidRDefault="000F3F99">
            <w:pPr>
              <w:rPr>
                <w:sz w:val="24"/>
                <w:szCs w:val="24"/>
              </w:rPr>
            </w:pPr>
          </w:p>
        </w:tc>
        <w:tc>
          <w:tcPr>
            <w:tcW w:w="1760" w:type="dxa"/>
            <w:tcBorders>
              <w:right w:val="single" w:sz="8" w:space="0" w:color="auto"/>
            </w:tcBorders>
            <w:vAlign w:val="bottom"/>
          </w:tcPr>
          <w:p w:rsidR="000F3F99" w:rsidRDefault="000F3F99">
            <w:pPr>
              <w:rPr>
                <w:sz w:val="24"/>
                <w:szCs w:val="24"/>
              </w:rPr>
            </w:pPr>
          </w:p>
        </w:tc>
        <w:tc>
          <w:tcPr>
            <w:tcW w:w="1840" w:type="dxa"/>
            <w:tcBorders>
              <w:right w:val="single" w:sz="8" w:space="0" w:color="auto"/>
            </w:tcBorders>
            <w:vAlign w:val="bottom"/>
          </w:tcPr>
          <w:p w:rsidR="000F3F99" w:rsidRDefault="000F3F99">
            <w:pPr>
              <w:rPr>
                <w:sz w:val="24"/>
                <w:szCs w:val="24"/>
              </w:rPr>
            </w:pPr>
          </w:p>
        </w:tc>
      </w:tr>
      <w:tr w:rsidR="000F3F99">
        <w:trPr>
          <w:trHeight w:val="324"/>
        </w:trPr>
        <w:tc>
          <w:tcPr>
            <w:tcW w:w="760" w:type="dxa"/>
            <w:tcBorders>
              <w:left w:val="single" w:sz="8" w:space="0" w:color="auto"/>
              <w:right w:val="single" w:sz="8" w:space="0" w:color="auto"/>
            </w:tcBorders>
            <w:vAlign w:val="bottom"/>
          </w:tcPr>
          <w:p w:rsidR="000F3F99" w:rsidRDefault="000F3F99">
            <w:pPr>
              <w:rPr>
                <w:sz w:val="24"/>
                <w:szCs w:val="24"/>
              </w:rPr>
            </w:pPr>
          </w:p>
        </w:tc>
        <w:tc>
          <w:tcPr>
            <w:tcW w:w="2400" w:type="dxa"/>
            <w:tcBorders>
              <w:right w:val="single" w:sz="8" w:space="0" w:color="auto"/>
            </w:tcBorders>
            <w:vAlign w:val="bottom"/>
          </w:tcPr>
          <w:p w:rsidR="000F3F99" w:rsidRDefault="001D3734">
            <w:pPr>
              <w:ind w:left="100"/>
              <w:rPr>
                <w:sz w:val="20"/>
                <w:szCs w:val="20"/>
              </w:rPr>
            </w:pPr>
            <w:r>
              <w:rPr>
                <w:rFonts w:eastAsia="Times New Roman"/>
                <w:sz w:val="28"/>
                <w:szCs w:val="28"/>
              </w:rPr>
              <w:t>сну, личная</w:t>
            </w:r>
          </w:p>
        </w:tc>
        <w:tc>
          <w:tcPr>
            <w:tcW w:w="1260" w:type="dxa"/>
            <w:tcBorders>
              <w:right w:val="single" w:sz="8" w:space="0" w:color="auto"/>
            </w:tcBorders>
            <w:vAlign w:val="bottom"/>
          </w:tcPr>
          <w:p w:rsidR="000F3F99" w:rsidRDefault="000F3F99">
            <w:pPr>
              <w:rPr>
                <w:sz w:val="24"/>
                <w:szCs w:val="24"/>
              </w:rPr>
            </w:pPr>
          </w:p>
        </w:tc>
        <w:tc>
          <w:tcPr>
            <w:tcW w:w="1260" w:type="dxa"/>
            <w:tcBorders>
              <w:right w:val="single" w:sz="8" w:space="0" w:color="auto"/>
            </w:tcBorders>
            <w:vAlign w:val="bottom"/>
          </w:tcPr>
          <w:p w:rsidR="000F3F99" w:rsidRDefault="000F3F99">
            <w:pPr>
              <w:rPr>
                <w:sz w:val="24"/>
                <w:szCs w:val="24"/>
              </w:rPr>
            </w:pPr>
          </w:p>
        </w:tc>
        <w:tc>
          <w:tcPr>
            <w:tcW w:w="1640" w:type="dxa"/>
            <w:tcBorders>
              <w:right w:val="single" w:sz="8" w:space="0" w:color="auto"/>
            </w:tcBorders>
            <w:vAlign w:val="bottom"/>
          </w:tcPr>
          <w:p w:rsidR="000F3F99" w:rsidRDefault="000F3F99">
            <w:pPr>
              <w:rPr>
                <w:sz w:val="24"/>
                <w:szCs w:val="24"/>
              </w:rPr>
            </w:pPr>
          </w:p>
        </w:tc>
        <w:tc>
          <w:tcPr>
            <w:tcW w:w="1760" w:type="dxa"/>
            <w:tcBorders>
              <w:right w:val="single" w:sz="8" w:space="0" w:color="auto"/>
            </w:tcBorders>
            <w:vAlign w:val="bottom"/>
          </w:tcPr>
          <w:p w:rsidR="000F3F99" w:rsidRDefault="000F3F99">
            <w:pPr>
              <w:rPr>
                <w:sz w:val="24"/>
                <w:szCs w:val="24"/>
              </w:rPr>
            </w:pPr>
          </w:p>
        </w:tc>
        <w:tc>
          <w:tcPr>
            <w:tcW w:w="1840" w:type="dxa"/>
            <w:tcBorders>
              <w:right w:val="single" w:sz="8" w:space="0" w:color="auto"/>
            </w:tcBorders>
            <w:vAlign w:val="bottom"/>
          </w:tcPr>
          <w:p w:rsidR="000F3F99" w:rsidRDefault="000F3F99">
            <w:pPr>
              <w:rPr>
                <w:sz w:val="24"/>
                <w:szCs w:val="24"/>
              </w:rPr>
            </w:pPr>
          </w:p>
        </w:tc>
      </w:tr>
      <w:tr w:rsidR="000F3F99">
        <w:trPr>
          <w:trHeight w:val="325"/>
        </w:trPr>
        <w:tc>
          <w:tcPr>
            <w:tcW w:w="760" w:type="dxa"/>
            <w:tcBorders>
              <w:left w:val="single" w:sz="8" w:space="0" w:color="auto"/>
              <w:bottom w:val="single" w:sz="8" w:space="0" w:color="auto"/>
              <w:right w:val="single" w:sz="8" w:space="0" w:color="auto"/>
            </w:tcBorders>
            <w:vAlign w:val="bottom"/>
          </w:tcPr>
          <w:p w:rsidR="000F3F99" w:rsidRDefault="000F3F99">
            <w:pPr>
              <w:rPr>
                <w:sz w:val="24"/>
                <w:szCs w:val="24"/>
              </w:rPr>
            </w:pPr>
          </w:p>
        </w:tc>
        <w:tc>
          <w:tcPr>
            <w:tcW w:w="2400" w:type="dxa"/>
            <w:tcBorders>
              <w:bottom w:val="single" w:sz="8" w:space="0" w:color="auto"/>
              <w:right w:val="single" w:sz="8" w:space="0" w:color="auto"/>
            </w:tcBorders>
            <w:vAlign w:val="bottom"/>
          </w:tcPr>
          <w:p w:rsidR="000F3F99" w:rsidRDefault="001D3734">
            <w:pPr>
              <w:ind w:left="100"/>
              <w:rPr>
                <w:sz w:val="20"/>
                <w:szCs w:val="20"/>
              </w:rPr>
            </w:pPr>
            <w:r>
              <w:rPr>
                <w:rFonts w:eastAsia="Times New Roman"/>
                <w:sz w:val="28"/>
                <w:szCs w:val="28"/>
              </w:rPr>
              <w:t>гигиена</w:t>
            </w:r>
          </w:p>
        </w:tc>
        <w:tc>
          <w:tcPr>
            <w:tcW w:w="1260" w:type="dxa"/>
            <w:tcBorders>
              <w:bottom w:val="single" w:sz="8" w:space="0" w:color="auto"/>
              <w:right w:val="single" w:sz="8" w:space="0" w:color="auto"/>
            </w:tcBorders>
            <w:vAlign w:val="bottom"/>
          </w:tcPr>
          <w:p w:rsidR="000F3F99" w:rsidRDefault="000F3F99">
            <w:pPr>
              <w:rPr>
                <w:sz w:val="24"/>
                <w:szCs w:val="24"/>
              </w:rPr>
            </w:pPr>
          </w:p>
        </w:tc>
        <w:tc>
          <w:tcPr>
            <w:tcW w:w="1260" w:type="dxa"/>
            <w:tcBorders>
              <w:bottom w:val="single" w:sz="8" w:space="0" w:color="auto"/>
              <w:right w:val="single" w:sz="8" w:space="0" w:color="auto"/>
            </w:tcBorders>
            <w:vAlign w:val="bottom"/>
          </w:tcPr>
          <w:p w:rsidR="000F3F99" w:rsidRDefault="000F3F99">
            <w:pPr>
              <w:rPr>
                <w:sz w:val="24"/>
                <w:szCs w:val="24"/>
              </w:rPr>
            </w:pPr>
          </w:p>
        </w:tc>
        <w:tc>
          <w:tcPr>
            <w:tcW w:w="1640" w:type="dxa"/>
            <w:tcBorders>
              <w:bottom w:val="single" w:sz="8" w:space="0" w:color="auto"/>
              <w:right w:val="single" w:sz="8" w:space="0" w:color="auto"/>
            </w:tcBorders>
            <w:vAlign w:val="bottom"/>
          </w:tcPr>
          <w:p w:rsidR="000F3F99" w:rsidRDefault="000F3F99">
            <w:pPr>
              <w:rPr>
                <w:sz w:val="24"/>
                <w:szCs w:val="24"/>
              </w:rPr>
            </w:pPr>
          </w:p>
        </w:tc>
        <w:tc>
          <w:tcPr>
            <w:tcW w:w="1760" w:type="dxa"/>
            <w:tcBorders>
              <w:bottom w:val="single" w:sz="8" w:space="0" w:color="auto"/>
              <w:right w:val="single" w:sz="8" w:space="0" w:color="auto"/>
            </w:tcBorders>
            <w:vAlign w:val="bottom"/>
          </w:tcPr>
          <w:p w:rsidR="000F3F99" w:rsidRDefault="000F3F99">
            <w:pPr>
              <w:rPr>
                <w:sz w:val="24"/>
                <w:szCs w:val="24"/>
              </w:rPr>
            </w:pPr>
          </w:p>
        </w:tc>
        <w:tc>
          <w:tcPr>
            <w:tcW w:w="1840" w:type="dxa"/>
            <w:tcBorders>
              <w:bottom w:val="single" w:sz="8" w:space="0" w:color="auto"/>
              <w:right w:val="single" w:sz="8" w:space="0" w:color="auto"/>
            </w:tcBorders>
            <w:vAlign w:val="bottom"/>
          </w:tcPr>
          <w:p w:rsidR="000F3F99" w:rsidRDefault="000F3F99">
            <w:pPr>
              <w:rPr>
                <w:sz w:val="24"/>
                <w:szCs w:val="24"/>
              </w:rPr>
            </w:pPr>
          </w:p>
        </w:tc>
      </w:tr>
      <w:tr w:rsidR="000F3F99">
        <w:trPr>
          <w:trHeight w:val="315"/>
        </w:trPr>
        <w:tc>
          <w:tcPr>
            <w:tcW w:w="760" w:type="dxa"/>
            <w:tcBorders>
              <w:left w:val="single" w:sz="8" w:space="0" w:color="auto"/>
              <w:bottom w:val="single" w:sz="8" w:space="0" w:color="auto"/>
              <w:right w:val="single" w:sz="8" w:space="0" w:color="auto"/>
            </w:tcBorders>
            <w:vAlign w:val="bottom"/>
          </w:tcPr>
          <w:p w:rsidR="000F3F99" w:rsidRDefault="000F3F99">
            <w:pPr>
              <w:rPr>
                <w:sz w:val="24"/>
                <w:szCs w:val="24"/>
              </w:rPr>
            </w:pPr>
          </w:p>
        </w:tc>
        <w:tc>
          <w:tcPr>
            <w:tcW w:w="2400" w:type="dxa"/>
            <w:tcBorders>
              <w:bottom w:val="single" w:sz="8" w:space="0" w:color="auto"/>
              <w:right w:val="single" w:sz="8" w:space="0" w:color="auto"/>
            </w:tcBorders>
            <w:vAlign w:val="bottom"/>
          </w:tcPr>
          <w:p w:rsidR="000F3F99" w:rsidRDefault="001D3734">
            <w:pPr>
              <w:spacing w:line="308" w:lineRule="exact"/>
              <w:ind w:left="100"/>
              <w:rPr>
                <w:sz w:val="20"/>
                <w:szCs w:val="20"/>
              </w:rPr>
            </w:pPr>
            <w:r>
              <w:rPr>
                <w:rFonts w:eastAsia="Times New Roman"/>
                <w:sz w:val="28"/>
                <w:szCs w:val="28"/>
              </w:rPr>
              <w:t>дневной сон</w:t>
            </w:r>
          </w:p>
        </w:tc>
        <w:tc>
          <w:tcPr>
            <w:tcW w:w="1260" w:type="dxa"/>
            <w:tcBorders>
              <w:bottom w:val="single" w:sz="8" w:space="0" w:color="auto"/>
              <w:right w:val="single" w:sz="8" w:space="0" w:color="auto"/>
            </w:tcBorders>
            <w:vAlign w:val="bottom"/>
          </w:tcPr>
          <w:p w:rsidR="000F3F99" w:rsidRDefault="001D3734">
            <w:pPr>
              <w:spacing w:line="314" w:lineRule="exact"/>
              <w:ind w:left="100"/>
              <w:rPr>
                <w:sz w:val="20"/>
                <w:szCs w:val="20"/>
              </w:rPr>
            </w:pPr>
            <w:r>
              <w:rPr>
                <w:rFonts w:eastAsia="Times New Roman"/>
                <w:w w:val="99"/>
                <w:sz w:val="28"/>
                <w:szCs w:val="28"/>
              </w:rPr>
              <w:t>12</w:t>
            </w:r>
            <w:r>
              <w:rPr>
                <w:rFonts w:eastAsia="Times New Roman"/>
                <w:w w:val="99"/>
                <w:sz w:val="35"/>
                <w:szCs w:val="35"/>
                <w:vertAlign w:val="superscript"/>
              </w:rPr>
              <w:t>15</w:t>
            </w:r>
            <w:r>
              <w:rPr>
                <w:rFonts w:eastAsia="Times New Roman"/>
                <w:w w:val="99"/>
                <w:sz w:val="28"/>
                <w:szCs w:val="28"/>
              </w:rPr>
              <w:t>-15</w:t>
            </w:r>
            <w:r>
              <w:rPr>
                <w:rFonts w:eastAsia="Times New Roman"/>
                <w:w w:val="99"/>
                <w:sz w:val="35"/>
                <w:szCs w:val="35"/>
                <w:vertAlign w:val="superscript"/>
              </w:rPr>
              <w:t>15</w:t>
            </w:r>
          </w:p>
        </w:tc>
        <w:tc>
          <w:tcPr>
            <w:tcW w:w="1260" w:type="dxa"/>
            <w:tcBorders>
              <w:bottom w:val="single" w:sz="8" w:space="0" w:color="auto"/>
              <w:right w:val="single" w:sz="8" w:space="0" w:color="auto"/>
            </w:tcBorders>
            <w:vAlign w:val="bottom"/>
          </w:tcPr>
          <w:p w:rsidR="000F3F99" w:rsidRDefault="001D3734">
            <w:pPr>
              <w:spacing w:line="314" w:lineRule="exact"/>
              <w:ind w:left="100"/>
              <w:rPr>
                <w:sz w:val="20"/>
                <w:szCs w:val="20"/>
              </w:rPr>
            </w:pPr>
            <w:r>
              <w:rPr>
                <w:rFonts w:eastAsia="Times New Roman"/>
                <w:w w:val="99"/>
                <w:sz w:val="28"/>
                <w:szCs w:val="28"/>
              </w:rPr>
              <w:t>12</w:t>
            </w:r>
            <w:r>
              <w:rPr>
                <w:rFonts w:eastAsia="Times New Roman"/>
                <w:w w:val="99"/>
                <w:sz w:val="35"/>
                <w:szCs w:val="35"/>
                <w:vertAlign w:val="superscript"/>
              </w:rPr>
              <w:t>30</w:t>
            </w:r>
            <w:r>
              <w:rPr>
                <w:rFonts w:eastAsia="Times New Roman"/>
                <w:w w:val="99"/>
                <w:sz w:val="28"/>
                <w:szCs w:val="28"/>
              </w:rPr>
              <w:t>-15</w:t>
            </w:r>
            <w:r>
              <w:rPr>
                <w:rFonts w:eastAsia="Times New Roman"/>
                <w:w w:val="99"/>
                <w:sz w:val="35"/>
                <w:szCs w:val="35"/>
                <w:vertAlign w:val="superscript"/>
              </w:rPr>
              <w:t>10</w:t>
            </w:r>
          </w:p>
        </w:tc>
        <w:tc>
          <w:tcPr>
            <w:tcW w:w="1640" w:type="dxa"/>
            <w:tcBorders>
              <w:bottom w:val="single" w:sz="8" w:space="0" w:color="auto"/>
              <w:right w:val="single" w:sz="8" w:space="0" w:color="auto"/>
            </w:tcBorders>
            <w:vAlign w:val="bottom"/>
          </w:tcPr>
          <w:p w:rsidR="000F3F99" w:rsidRDefault="001D3734">
            <w:pPr>
              <w:spacing w:line="314" w:lineRule="exact"/>
              <w:ind w:left="100"/>
              <w:rPr>
                <w:sz w:val="20"/>
                <w:szCs w:val="20"/>
              </w:rPr>
            </w:pPr>
            <w:r>
              <w:rPr>
                <w:rFonts w:eastAsia="Times New Roman"/>
                <w:sz w:val="28"/>
                <w:szCs w:val="28"/>
              </w:rPr>
              <w:t>12</w:t>
            </w:r>
            <w:r>
              <w:rPr>
                <w:rFonts w:eastAsia="Times New Roman"/>
                <w:sz w:val="35"/>
                <w:szCs w:val="35"/>
                <w:vertAlign w:val="superscript"/>
              </w:rPr>
              <w:t>40</w:t>
            </w:r>
            <w:r>
              <w:rPr>
                <w:rFonts w:eastAsia="Times New Roman"/>
                <w:sz w:val="28"/>
                <w:szCs w:val="28"/>
              </w:rPr>
              <w:t>-15</w:t>
            </w:r>
            <w:r>
              <w:rPr>
                <w:rFonts w:eastAsia="Times New Roman"/>
                <w:sz w:val="35"/>
                <w:szCs w:val="35"/>
                <w:vertAlign w:val="superscript"/>
              </w:rPr>
              <w:t>10</w:t>
            </w:r>
          </w:p>
        </w:tc>
        <w:tc>
          <w:tcPr>
            <w:tcW w:w="1760" w:type="dxa"/>
            <w:tcBorders>
              <w:bottom w:val="single" w:sz="8" w:space="0" w:color="auto"/>
              <w:right w:val="single" w:sz="8" w:space="0" w:color="auto"/>
            </w:tcBorders>
            <w:vAlign w:val="bottom"/>
          </w:tcPr>
          <w:p w:rsidR="000F3F99" w:rsidRDefault="001D3734">
            <w:pPr>
              <w:spacing w:line="314" w:lineRule="exact"/>
              <w:ind w:left="100"/>
              <w:rPr>
                <w:sz w:val="20"/>
                <w:szCs w:val="20"/>
              </w:rPr>
            </w:pPr>
            <w:r>
              <w:rPr>
                <w:rFonts w:eastAsia="Times New Roman"/>
                <w:sz w:val="28"/>
                <w:szCs w:val="28"/>
              </w:rPr>
              <w:t>12</w:t>
            </w:r>
            <w:r>
              <w:rPr>
                <w:rFonts w:eastAsia="Times New Roman"/>
                <w:sz w:val="35"/>
                <w:szCs w:val="35"/>
                <w:vertAlign w:val="superscript"/>
              </w:rPr>
              <w:t>50</w:t>
            </w:r>
            <w:r>
              <w:rPr>
                <w:rFonts w:eastAsia="Times New Roman"/>
                <w:sz w:val="28"/>
                <w:szCs w:val="28"/>
              </w:rPr>
              <w:t>-15</w:t>
            </w:r>
            <w:r>
              <w:rPr>
                <w:rFonts w:eastAsia="Times New Roman"/>
                <w:sz w:val="35"/>
                <w:szCs w:val="35"/>
                <w:vertAlign w:val="superscript"/>
              </w:rPr>
              <w:t>00</w:t>
            </w:r>
          </w:p>
        </w:tc>
        <w:tc>
          <w:tcPr>
            <w:tcW w:w="1840" w:type="dxa"/>
            <w:tcBorders>
              <w:bottom w:val="single" w:sz="8" w:space="0" w:color="auto"/>
              <w:right w:val="single" w:sz="8" w:space="0" w:color="auto"/>
            </w:tcBorders>
            <w:vAlign w:val="bottom"/>
          </w:tcPr>
          <w:p w:rsidR="000F3F99" w:rsidRDefault="001D3734">
            <w:pPr>
              <w:spacing w:line="314" w:lineRule="exact"/>
              <w:ind w:left="100"/>
              <w:rPr>
                <w:sz w:val="20"/>
                <w:szCs w:val="20"/>
              </w:rPr>
            </w:pPr>
            <w:r>
              <w:rPr>
                <w:rFonts w:eastAsia="Times New Roman"/>
                <w:sz w:val="28"/>
                <w:szCs w:val="28"/>
              </w:rPr>
              <w:t>13</w:t>
            </w:r>
            <w:r>
              <w:rPr>
                <w:rFonts w:eastAsia="Times New Roman"/>
                <w:sz w:val="35"/>
                <w:szCs w:val="35"/>
                <w:vertAlign w:val="superscript"/>
              </w:rPr>
              <w:t>00</w:t>
            </w:r>
            <w:r>
              <w:rPr>
                <w:rFonts w:eastAsia="Times New Roman"/>
                <w:sz w:val="28"/>
                <w:szCs w:val="28"/>
              </w:rPr>
              <w:t>-15</w:t>
            </w:r>
            <w:r>
              <w:rPr>
                <w:rFonts w:eastAsia="Times New Roman"/>
                <w:sz w:val="35"/>
                <w:szCs w:val="35"/>
                <w:vertAlign w:val="superscript"/>
              </w:rPr>
              <w:t>00</w:t>
            </w:r>
          </w:p>
        </w:tc>
      </w:tr>
      <w:tr w:rsidR="000F3F99">
        <w:trPr>
          <w:trHeight w:val="321"/>
        </w:trPr>
        <w:tc>
          <w:tcPr>
            <w:tcW w:w="760" w:type="dxa"/>
            <w:tcBorders>
              <w:left w:val="single" w:sz="8" w:space="0" w:color="auto"/>
              <w:right w:val="single" w:sz="8" w:space="0" w:color="auto"/>
            </w:tcBorders>
            <w:vAlign w:val="bottom"/>
          </w:tcPr>
          <w:p w:rsidR="000F3F99" w:rsidRDefault="001D3734">
            <w:pPr>
              <w:spacing w:line="308" w:lineRule="exact"/>
              <w:ind w:left="100"/>
              <w:rPr>
                <w:sz w:val="20"/>
                <w:szCs w:val="20"/>
              </w:rPr>
            </w:pPr>
            <w:r>
              <w:rPr>
                <w:rFonts w:eastAsia="Times New Roman"/>
                <w:sz w:val="28"/>
                <w:szCs w:val="28"/>
              </w:rPr>
              <w:t>10</w:t>
            </w:r>
          </w:p>
        </w:tc>
        <w:tc>
          <w:tcPr>
            <w:tcW w:w="2400" w:type="dxa"/>
            <w:tcBorders>
              <w:right w:val="single" w:sz="8" w:space="0" w:color="auto"/>
            </w:tcBorders>
            <w:vAlign w:val="bottom"/>
          </w:tcPr>
          <w:p w:rsidR="000F3F99" w:rsidRDefault="001D3734">
            <w:pPr>
              <w:spacing w:line="308" w:lineRule="exact"/>
              <w:ind w:left="100"/>
              <w:rPr>
                <w:sz w:val="20"/>
                <w:szCs w:val="20"/>
              </w:rPr>
            </w:pPr>
            <w:r>
              <w:rPr>
                <w:rFonts w:eastAsia="Times New Roman"/>
                <w:sz w:val="28"/>
                <w:szCs w:val="28"/>
              </w:rPr>
              <w:t>Постепенный</w:t>
            </w:r>
          </w:p>
        </w:tc>
        <w:tc>
          <w:tcPr>
            <w:tcW w:w="1260" w:type="dxa"/>
            <w:tcBorders>
              <w:right w:val="single" w:sz="8" w:space="0" w:color="auto"/>
            </w:tcBorders>
            <w:vAlign w:val="bottom"/>
          </w:tcPr>
          <w:p w:rsidR="000F3F99" w:rsidRDefault="001D3734">
            <w:pPr>
              <w:spacing w:line="321" w:lineRule="exact"/>
              <w:ind w:left="100"/>
              <w:rPr>
                <w:sz w:val="20"/>
                <w:szCs w:val="20"/>
              </w:rPr>
            </w:pPr>
            <w:r>
              <w:rPr>
                <w:rFonts w:eastAsia="Times New Roman"/>
                <w:w w:val="99"/>
                <w:sz w:val="28"/>
                <w:szCs w:val="28"/>
              </w:rPr>
              <w:t>15</w:t>
            </w:r>
            <w:r>
              <w:rPr>
                <w:rFonts w:eastAsia="Times New Roman"/>
                <w:w w:val="99"/>
                <w:sz w:val="35"/>
                <w:szCs w:val="35"/>
                <w:vertAlign w:val="superscript"/>
              </w:rPr>
              <w:t>15</w:t>
            </w:r>
            <w:r>
              <w:rPr>
                <w:rFonts w:eastAsia="Times New Roman"/>
                <w:w w:val="99"/>
                <w:sz w:val="28"/>
                <w:szCs w:val="28"/>
              </w:rPr>
              <w:t>-15</w:t>
            </w:r>
            <w:r>
              <w:rPr>
                <w:rFonts w:eastAsia="Times New Roman"/>
                <w:w w:val="99"/>
                <w:sz w:val="35"/>
                <w:szCs w:val="35"/>
                <w:vertAlign w:val="superscript"/>
              </w:rPr>
              <w:t>30</w:t>
            </w:r>
          </w:p>
        </w:tc>
        <w:tc>
          <w:tcPr>
            <w:tcW w:w="1260" w:type="dxa"/>
            <w:tcBorders>
              <w:right w:val="single" w:sz="8" w:space="0" w:color="auto"/>
            </w:tcBorders>
            <w:vAlign w:val="bottom"/>
          </w:tcPr>
          <w:p w:rsidR="000F3F99" w:rsidRDefault="001D3734">
            <w:pPr>
              <w:spacing w:line="321" w:lineRule="exact"/>
              <w:ind w:left="100"/>
              <w:rPr>
                <w:sz w:val="20"/>
                <w:szCs w:val="20"/>
              </w:rPr>
            </w:pPr>
            <w:r>
              <w:rPr>
                <w:rFonts w:eastAsia="Times New Roman"/>
                <w:w w:val="99"/>
                <w:sz w:val="28"/>
                <w:szCs w:val="28"/>
              </w:rPr>
              <w:t>15</w:t>
            </w:r>
            <w:r>
              <w:rPr>
                <w:rFonts w:eastAsia="Times New Roman"/>
                <w:w w:val="99"/>
                <w:sz w:val="35"/>
                <w:szCs w:val="35"/>
                <w:vertAlign w:val="superscript"/>
              </w:rPr>
              <w:t>10</w:t>
            </w:r>
            <w:r>
              <w:rPr>
                <w:rFonts w:eastAsia="Times New Roman"/>
                <w:w w:val="99"/>
                <w:sz w:val="28"/>
                <w:szCs w:val="28"/>
              </w:rPr>
              <w:t>-15</w:t>
            </w:r>
            <w:r>
              <w:rPr>
                <w:rFonts w:eastAsia="Times New Roman"/>
                <w:w w:val="99"/>
                <w:sz w:val="35"/>
                <w:szCs w:val="35"/>
                <w:vertAlign w:val="superscript"/>
              </w:rPr>
              <w:t>30</w:t>
            </w:r>
          </w:p>
        </w:tc>
        <w:tc>
          <w:tcPr>
            <w:tcW w:w="1640" w:type="dxa"/>
            <w:tcBorders>
              <w:right w:val="single" w:sz="8" w:space="0" w:color="auto"/>
            </w:tcBorders>
            <w:vAlign w:val="bottom"/>
          </w:tcPr>
          <w:p w:rsidR="000F3F99" w:rsidRDefault="001D3734">
            <w:pPr>
              <w:spacing w:line="321" w:lineRule="exact"/>
              <w:ind w:left="100"/>
              <w:rPr>
                <w:sz w:val="20"/>
                <w:szCs w:val="20"/>
              </w:rPr>
            </w:pPr>
            <w:r>
              <w:rPr>
                <w:rFonts w:eastAsia="Times New Roman"/>
                <w:sz w:val="28"/>
                <w:szCs w:val="28"/>
              </w:rPr>
              <w:t>15</w:t>
            </w:r>
            <w:r>
              <w:rPr>
                <w:rFonts w:eastAsia="Times New Roman"/>
                <w:sz w:val="35"/>
                <w:szCs w:val="35"/>
                <w:vertAlign w:val="superscript"/>
              </w:rPr>
              <w:t>10</w:t>
            </w:r>
            <w:r>
              <w:rPr>
                <w:rFonts w:eastAsia="Times New Roman"/>
                <w:sz w:val="28"/>
                <w:szCs w:val="28"/>
              </w:rPr>
              <w:t>-15</w:t>
            </w:r>
            <w:r>
              <w:rPr>
                <w:rFonts w:eastAsia="Times New Roman"/>
                <w:sz w:val="35"/>
                <w:szCs w:val="35"/>
                <w:vertAlign w:val="superscript"/>
              </w:rPr>
              <w:t>30</w:t>
            </w:r>
          </w:p>
        </w:tc>
        <w:tc>
          <w:tcPr>
            <w:tcW w:w="1760" w:type="dxa"/>
            <w:tcBorders>
              <w:right w:val="single" w:sz="8" w:space="0" w:color="auto"/>
            </w:tcBorders>
            <w:vAlign w:val="bottom"/>
          </w:tcPr>
          <w:p w:rsidR="000F3F99" w:rsidRDefault="001D3734">
            <w:pPr>
              <w:spacing w:line="321" w:lineRule="exact"/>
              <w:ind w:left="100"/>
              <w:rPr>
                <w:sz w:val="20"/>
                <w:szCs w:val="20"/>
              </w:rPr>
            </w:pPr>
            <w:r>
              <w:rPr>
                <w:rFonts w:eastAsia="Times New Roman"/>
                <w:sz w:val="28"/>
                <w:szCs w:val="28"/>
              </w:rPr>
              <w:t>15</w:t>
            </w:r>
            <w:r>
              <w:rPr>
                <w:rFonts w:eastAsia="Times New Roman"/>
                <w:sz w:val="35"/>
                <w:szCs w:val="35"/>
                <w:vertAlign w:val="superscript"/>
              </w:rPr>
              <w:t>00</w:t>
            </w:r>
            <w:r>
              <w:rPr>
                <w:rFonts w:eastAsia="Times New Roman"/>
                <w:sz w:val="28"/>
                <w:szCs w:val="28"/>
              </w:rPr>
              <w:t>-15</w:t>
            </w:r>
            <w:r>
              <w:rPr>
                <w:rFonts w:eastAsia="Times New Roman"/>
                <w:sz w:val="35"/>
                <w:szCs w:val="35"/>
                <w:vertAlign w:val="superscript"/>
              </w:rPr>
              <w:t>15</w:t>
            </w:r>
          </w:p>
        </w:tc>
        <w:tc>
          <w:tcPr>
            <w:tcW w:w="1840" w:type="dxa"/>
            <w:tcBorders>
              <w:right w:val="single" w:sz="8" w:space="0" w:color="auto"/>
            </w:tcBorders>
            <w:vAlign w:val="bottom"/>
          </w:tcPr>
          <w:p w:rsidR="000F3F99" w:rsidRDefault="001D3734">
            <w:pPr>
              <w:spacing w:line="321" w:lineRule="exact"/>
              <w:ind w:left="100"/>
              <w:rPr>
                <w:sz w:val="20"/>
                <w:szCs w:val="20"/>
              </w:rPr>
            </w:pPr>
            <w:r>
              <w:rPr>
                <w:rFonts w:eastAsia="Times New Roman"/>
                <w:sz w:val="28"/>
                <w:szCs w:val="28"/>
              </w:rPr>
              <w:t>15</w:t>
            </w:r>
            <w:r>
              <w:rPr>
                <w:rFonts w:eastAsia="Times New Roman"/>
                <w:sz w:val="35"/>
                <w:szCs w:val="35"/>
                <w:vertAlign w:val="superscript"/>
              </w:rPr>
              <w:t>00</w:t>
            </w:r>
            <w:r>
              <w:rPr>
                <w:rFonts w:eastAsia="Times New Roman"/>
                <w:sz w:val="28"/>
                <w:szCs w:val="28"/>
              </w:rPr>
              <w:t>-15</w:t>
            </w:r>
            <w:r>
              <w:rPr>
                <w:rFonts w:eastAsia="Times New Roman"/>
                <w:sz w:val="35"/>
                <w:szCs w:val="35"/>
                <w:vertAlign w:val="superscript"/>
              </w:rPr>
              <w:t>15</w:t>
            </w:r>
          </w:p>
        </w:tc>
      </w:tr>
      <w:tr w:rsidR="000F3F99">
        <w:trPr>
          <w:trHeight w:val="307"/>
        </w:trPr>
        <w:tc>
          <w:tcPr>
            <w:tcW w:w="760" w:type="dxa"/>
            <w:tcBorders>
              <w:left w:val="single" w:sz="8" w:space="0" w:color="auto"/>
              <w:right w:val="single" w:sz="8" w:space="0" w:color="auto"/>
            </w:tcBorders>
            <w:vAlign w:val="bottom"/>
          </w:tcPr>
          <w:p w:rsidR="000F3F99" w:rsidRDefault="000F3F99">
            <w:pPr>
              <w:rPr>
                <w:sz w:val="24"/>
                <w:szCs w:val="24"/>
              </w:rPr>
            </w:pPr>
          </w:p>
        </w:tc>
        <w:tc>
          <w:tcPr>
            <w:tcW w:w="2400" w:type="dxa"/>
            <w:tcBorders>
              <w:right w:val="single" w:sz="8" w:space="0" w:color="auto"/>
            </w:tcBorders>
            <w:vAlign w:val="bottom"/>
          </w:tcPr>
          <w:p w:rsidR="000F3F99" w:rsidRDefault="001D3734">
            <w:pPr>
              <w:spacing w:line="308" w:lineRule="exact"/>
              <w:ind w:left="100"/>
              <w:rPr>
                <w:sz w:val="20"/>
                <w:szCs w:val="20"/>
              </w:rPr>
            </w:pPr>
            <w:r>
              <w:rPr>
                <w:rFonts w:eastAsia="Times New Roman"/>
                <w:sz w:val="28"/>
                <w:szCs w:val="28"/>
              </w:rPr>
              <w:t>подъем,</w:t>
            </w:r>
          </w:p>
        </w:tc>
        <w:tc>
          <w:tcPr>
            <w:tcW w:w="1260" w:type="dxa"/>
            <w:tcBorders>
              <w:right w:val="single" w:sz="8" w:space="0" w:color="auto"/>
            </w:tcBorders>
            <w:vAlign w:val="bottom"/>
          </w:tcPr>
          <w:p w:rsidR="000F3F99" w:rsidRDefault="000F3F99">
            <w:pPr>
              <w:rPr>
                <w:sz w:val="24"/>
                <w:szCs w:val="24"/>
              </w:rPr>
            </w:pPr>
          </w:p>
        </w:tc>
        <w:tc>
          <w:tcPr>
            <w:tcW w:w="1260" w:type="dxa"/>
            <w:tcBorders>
              <w:right w:val="single" w:sz="8" w:space="0" w:color="auto"/>
            </w:tcBorders>
            <w:vAlign w:val="bottom"/>
          </w:tcPr>
          <w:p w:rsidR="000F3F99" w:rsidRDefault="000F3F99">
            <w:pPr>
              <w:rPr>
                <w:sz w:val="24"/>
                <w:szCs w:val="24"/>
              </w:rPr>
            </w:pPr>
          </w:p>
        </w:tc>
        <w:tc>
          <w:tcPr>
            <w:tcW w:w="1640" w:type="dxa"/>
            <w:tcBorders>
              <w:right w:val="single" w:sz="8" w:space="0" w:color="auto"/>
            </w:tcBorders>
            <w:vAlign w:val="bottom"/>
          </w:tcPr>
          <w:p w:rsidR="000F3F99" w:rsidRDefault="000F3F99">
            <w:pPr>
              <w:rPr>
                <w:sz w:val="24"/>
                <w:szCs w:val="24"/>
              </w:rPr>
            </w:pPr>
          </w:p>
        </w:tc>
        <w:tc>
          <w:tcPr>
            <w:tcW w:w="1760" w:type="dxa"/>
            <w:tcBorders>
              <w:right w:val="single" w:sz="8" w:space="0" w:color="auto"/>
            </w:tcBorders>
            <w:vAlign w:val="bottom"/>
          </w:tcPr>
          <w:p w:rsidR="000F3F99" w:rsidRDefault="000F3F99">
            <w:pPr>
              <w:rPr>
                <w:sz w:val="24"/>
                <w:szCs w:val="24"/>
              </w:rPr>
            </w:pPr>
          </w:p>
        </w:tc>
        <w:tc>
          <w:tcPr>
            <w:tcW w:w="1840" w:type="dxa"/>
            <w:tcBorders>
              <w:right w:val="single" w:sz="8" w:space="0" w:color="auto"/>
            </w:tcBorders>
            <w:vAlign w:val="bottom"/>
          </w:tcPr>
          <w:p w:rsidR="000F3F99" w:rsidRDefault="000F3F99">
            <w:pPr>
              <w:rPr>
                <w:sz w:val="24"/>
                <w:szCs w:val="24"/>
              </w:rPr>
            </w:pPr>
          </w:p>
        </w:tc>
      </w:tr>
      <w:tr w:rsidR="000F3F99">
        <w:trPr>
          <w:trHeight w:val="322"/>
        </w:trPr>
        <w:tc>
          <w:tcPr>
            <w:tcW w:w="760" w:type="dxa"/>
            <w:tcBorders>
              <w:left w:val="single" w:sz="8" w:space="0" w:color="auto"/>
              <w:right w:val="single" w:sz="8" w:space="0" w:color="auto"/>
            </w:tcBorders>
            <w:vAlign w:val="bottom"/>
          </w:tcPr>
          <w:p w:rsidR="000F3F99" w:rsidRDefault="000F3F99">
            <w:pPr>
              <w:rPr>
                <w:sz w:val="24"/>
                <w:szCs w:val="24"/>
              </w:rPr>
            </w:pPr>
          </w:p>
        </w:tc>
        <w:tc>
          <w:tcPr>
            <w:tcW w:w="2400" w:type="dxa"/>
            <w:tcBorders>
              <w:right w:val="single" w:sz="8" w:space="0" w:color="auto"/>
            </w:tcBorders>
            <w:vAlign w:val="bottom"/>
          </w:tcPr>
          <w:p w:rsidR="000F3F99" w:rsidRDefault="001D3734">
            <w:pPr>
              <w:ind w:left="100"/>
              <w:rPr>
                <w:sz w:val="20"/>
                <w:szCs w:val="20"/>
              </w:rPr>
            </w:pPr>
            <w:r>
              <w:rPr>
                <w:rFonts w:eastAsia="Times New Roman"/>
                <w:sz w:val="28"/>
                <w:szCs w:val="28"/>
              </w:rPr>
              <w:t>гимнастика после</w:t>
            </w:r>
          </w:p>
        </w:tc>
        <w:tc>
          <w:tcPr>
            <w:tcW w:w="1260" w:type="dxa"/>
            <w:tcBorders>
              <w:right w:val="single" w:sz="8" w:space="0" w:color="auto"/>
            </w:tcBorders>
            <w:vAlign w:val="bottom"/>
          </w:tcPr>
          <w:p w:rsidR="000F3F99" w:rsidRDefault="000F3F99">
            <w:pPr>
              <w:rPr>
                <w:sz w:val="24"/>
                <w:szCs w:val="24"/>
              </w:rPr>
            </w:pPr>
          </w:p>
        </w:tc>
        <w:tc>
          <w:tcPr>
            <w:tcW w:w="1260" w:type="dxa"/>
            <w:tcBorders>
              <w:right w:val="single" w:sz="8" w:space="0" w:color="auto"/>
            </w:tcBorders>
            <w:vAlign w:val="bottom"/>
          </w:tcPr>
          <w:p w:rsidR="000F3F99" w:rsidRDefault="000F3F99">
            <w:pPr>
              <w:rPr>
                <w:sz w:val="24"/>
                <w:szCs w:val="24"/>
              </w:rPr>
            </w:pPr>
          </w:p>
        </w:tc>
        <w:tc>
          <w:tcPr>
            <w:tcW w:w="1640" w:type="dxa"/>
            <w:tcBorders>
              <w:right w:val="single" w:sz="8" w:space="0" w:color="auto"/>
            </w:tcBorders>
            <w:vAlign w:val="bottom"/>
          </w:tcPr>
          <w:p w:rsidR="000F3F99" w:rsidRDefault="000F3F99">
            <w:pPr>
              <w:rPr>
                <w:sz w:val="24"/>
                <w:szCs w:val="24"/>
              </w:rPr>
            </w:pPr>
          </w:p>
        </w:tc>
        <w:tc>
          <w:tcPr>
            <w:tcW w:w="1760" w:type="dxa"/>
            <w:tcBorders>
              <w:right w:val="single" w:sz="8" w:space="0" w:color="auto"/>
            </w:tcBorders>
            <w:vAlign w:val="bottom"/>
          </w:tcPr>
          <w:p w:rsidR="000F3F99" w:rsidRDefault="000F3F99">
            <w:pPr>
              <w:rPr>
                <w:sz w:val="24"/>
                <w:szCs w:val="24"/>
              </w:rPr>
            </w:pPr>
          </w:p>
        </w:tc>
        <w:tc>
          <w:tcPr>
            <w:tcW w:w="1840" w:type="dxa"/>
            <w:tcBorders>
              <w:right w:val="single" w:sz="8" w:space="0" w:color="auto"/>
            </w:tcBorders>
            <w:vAlign w:val="bottom"/>
          </w:tcPr>
          <w:p w:rsidR="000F3F99" w:rsidRDefault="000F3F99">
            <w:pPr>
              <w:rPr>
                <w:sz w:val="24"/>
                <w:szCs w:val="24"/>
              </w:rPr>
            </w:pPr>
          </w:p>
        </w:tc>
      </w:tr>
      <w:tr w:rsidR="000F3F99">
        <w:trPr>
          <w:trHeight w:val="322"/>
        </w:trPr>
        <w:tc>
          <w:tcPr>
            <w:tcW w:w="760" w:type="dxa"/>
            <w:tcBorders>
              <w:left w:val="single" w:sz="8" w:space="0" w:color="auto"/>
              <w:right w:val="single" w:sz="8" w:space="0" w:color="auto"/>
            </w:tcBorders>
            <w:vAlign w:val="bottom"/>
          </w:tcPr>
          <w:p w:rsidR="000F3F99" w:rsidRDefault="000F3F99">
            <w:pPr>
              <w:rPr>
                <w:sz w:val="24"/>
                <w:szCs w:val="24"/>
              </w:rPr>
            </w:pPr>
          </w:p>
        </w:tc>
        <w:tc>
          <w:tcPr>
            <w:tcW w:w="2400" w:type="dxa"/>
            <w:tcBorders>
              <w:right w:val="single" w:sz="8" w:space="0" w:color="auto"/>
            </w:tcBorders>
            <w:vAlign w:val="bottom"/>
          </w:tcPr>
          <w:p w:rsidR="000F3F99" w:rsidRDefault="001D3734">
            <w:pPr>
              <w:ind w:left="100"/>
              <w:rPr>
                <w:sz w:val="20"/>
                <w:szCs w:val="20"/>
              </w:rPr>
            </w:pPr>
            <w:r>
              <w:rPr>
                <w:rFonts w:eastAsia="Times New Roman"/>
                <w:sz w:val="28"/>
                <w:szCs w:val="28"/>
              </w:rPr>
              <w:t>сна,</w:t>
            </w:r>
          </w:p>
        </w:tc>
        <w:tc>
          <w:tcPr>
            <w:tcW w:w="1260" w:type="dxa"/>
            <w:tcBorders>
              <w:right w:val="single" w:sz="8" w:space="0" w:color="auto"/>
            </w:tcBorders>
            <w:vAlign w:val="bottom"/>
          </w:tcPr>
          <w:p w:rsidR="000F3F99" w:rsidRDefault="000F3F99">
            <w:pPr>
              <w:rPr>
                <w:sz w:val="24"/>
                <w:szCs w:val="24"/>
              </w:rPr>
            </w:pPr>
          </w:p>
        </w:tc>
        <w:tc>
          <w:tcPr>
            <w:tcW w:w="1260" w:type="dxa"/>
            <w:tcBorders>
              <w:right w:val="single" w:sz="8" w:space="0" w:color="auto"/>
            </w:tcBorders>
            <w:vAlign w:val="bottom"/>
          </w:tcPr>
          <w:p w:rsidR="000F3F99" w:rsidRDefault="000F3F99">
            <w:pPr>
              <w:rPr>
                <w:sz w:val="24"/>
                <w:szCs w:val="24"/>
              </w:rPr>
            </w:pPr>
          </w:p>
        </w:tc>
        <w:tc>
          <w:tcPr>
            <w:tcW w:w="1640" w:type="dxa"/>
            <w:tcBorders>
              <w:right w:val="single" w:sz="8" w:space="0" w:color="auto"/>
            </w:tcBorders>
            <w:vAlign w:val="bottom"/>
          </w:tcPr>
          <w:p w:rsidR="000F3F99" w:rsidRDefault="000F3F99">
            <w:pPr>
              <w:rPr>
                <w:sz w:val="24"/>
                <w:szCs w:val="24"/>
              </w:rPr>
            </w:pPr>
          </w:p>
        </w:tc>
        <w:tc>
          <w:tcPr>
            <w:tcW w:w="1760" w:type="dxa"/>
            <w:tcBorders>
              <w:right w:val="single" w:sz="8" w:space="0" w:color="auto"/>
            </w:tcBorders>
            <w:vAlign w:val="bottom"/>
          </w:tcPr>
          <w:p w:rsidR="000F3F99" w:rsidRDefault="000F3F99">
            <w:pPr>
              <w:rPr>
                <w:sz w:val="24"/>
                <w:szCs w:val="24"/>
              </w:rPr>
            </w:pPr>
          </w:p>
        </w:tc>
        <w:tc>
          <w:tcPr>
            <w:tcW w:w="1840" w:type="dxa"/>
            <w:tcBorders>
              <w:right w:val="single" w:sz="8" w:space="0" w:color="auto"/>
            </w:tcBorders>
            <w:vAlign w:val="bottom"/>
          </w:tcPr>
          <w:p w:rsidR="000F3F99" w:rsidRDefault="000F3F99">
            <w:pPr>
              <w:rPr>
                <w:sz w:val="24"/>
                <w:szCs w:val="24"/>
              </w:rPr>
            </w:pPr>
          </w:p>
        </w:tc>
      </w:tr>
      <w:tr w:rsidR="000F3F99">
        <w:trPr>
          <w:trHeight w:val="322"/>
        </w:trPr>
        <w:tc>
          <w:tcPr>
            <w:tcW w:w="760" w:type="dxa"/>
            <w:tcBorders>
              <w:left w:val="single" w:sz="8" w:space="0" w:color="auto"/>
              <w:right w:val="single" w:sz="8" w:space="0" w:color="auto"/>
            </w:tcBorders>
            <w:vAlign w:val="bottom"/>
          </w:tcPr>
          <w:p w:rsidR="000F3F99" w:rsidRDefault="000F3F99">
            <w:pPr>
              <w:rPr>
                <w:sz w:val="24"/>
                <w:szCs w:val="24"/>
              </w:rPr>
            </w:pPr>
          </w:p>
        </w:tc>
        <w:tc>
          <w:tcPr>
            <w:tcW w:w="2400" w:type="dxa"/>
            <w:tcBorders>
              <w:right w:val="single" w:sz="8" w:space="0" w:color="auto"/>
            </w:tcBorders>
            <w:vAlign w:val="bottom"/>
          </w:tcPr>
          <w:p w:rsidR="000F3F99" w:rsidRDefault="001D3734">
            <w:pPr>
              <w:ind w:left="100"/>
              <w:rPr>
                <w:sz w:val="20"/>
                <w:szCs w:val="20"/>
              </w:rPr>
            </w:pPr>
            <w:r>
              <w:rPr>
                <w:rFonts w:eastAsia="Times New Roman"/>
                <w:sz w:val="28"/>
                <w:szCs w:val="28"/>
              </w:rPr>
              <w:t>самостоятельная</w:t>
            </w:r>
          </w:p>
        </w:tc>
        <w:tc>
          <w:tcPr>
            <w:tcW w:w="1260" w:type="dxa"/>
            <w:tcBorders>
              <w:right w:val="single" w:sz="8" w:space="0" w:color="auto"/>
            </w:tcBorders>
            <w:vAlign w:val="bottom"/>
          </w:tcPr>
          <w:p w:rsidR="000F3F99" w:rsidRDefault="000F3F99">
            <w:pPr>
              <w:rPr>
                <w:sz w:val="24"/>
                <w:szCs w:val="24"/>
              </w:rPr>
            </w:pPr>
          </w:p>
        </w:tc>
        <w:tc>
          <w:tcPr>
            <w:tcW w:w="1260" w:type="dxa"/>
            <w:tcBorders>
              <w:right w:val="single" w:sz="8" w:space="0" w:color="auto"/>
            </w:tcBorders>
            <w:vAlign w:val="bottom"/>
          </w:tcPr>
          <w:p w:rsidR="000F3F99" w:rsidRDefault="000F3F99">
            <w:pPr>
              <w:rPr>
                <w:sz w:val="24"/>
                <w:szCs w:val="24"/>
              </w:rPr>
            </w:pPr>
          </w:p>
        </w:tc>
        <w:tc>
          <w:tcPr>
            <w:tcW w:w="1640" w:type="dxa"/>
            <w:tcBorders>
              <w:right w:val="single" w:sz="8" w:space="0" w:color="auto"/>
            </w:tcBorders>
            <w:vAlign w:val="bottom"/>
          </w:tcPr>
          <w:p w:rsidR="000F3F99" w:rsidRDefault="000F3F99">
            <w:pPr>
              <w:rPr>
                <w:sz w:val="24"/>
                <w:szCs w:val="24"/>
              </w:rPr>
            </w:pPr>
          </w:p>
        </w:tc>
        <w:tc>
          <w:tcPr>
            <w:tcW w:w="1760" w:type="dxa"/>
            <w:tcBorders>
              <w:right w:val="single" w:sz="8" w:space="0" w:color="auto"/>
            </w:tcBorders>
            <w:vAlign w:val="bottom"/>
          </w:tcPr>
          <w:p w:rsidR="000F3F99" w:rsidRDefault="000F3F99">
            <w:pPr>
              <w:rPr>
                <w:sz w:val="24"/>
                <w:szCs w:val="24"/>
              </w:rPr>
            </w:pPr>
          </w:p>
        </w:tc>
        <w:tc>
          <w:tcPr>
            <w:tcW w:w="1840" w:type="dxa"/>
            <w:tcBorders>
              <w:right w:val="single" w:sz="8" w:space="0" w:color="auto"/>
            </w:tcBorders>
            <w:vAlign w:val="bottom"/>
          </w:tcPr>
          <w:p w:rsidR="000F3F99" w:rsidRDefault="000F3F99">
            <w:pPr>
              <w:rPr>
                <w:sz w:val="24"/>
                <w:szCs w:val="24"/>
              </w:rPr>
            </w:pPr>
          </w:p>
        </w:tc>
      </w:tr>
      <w:tr w:rsidR="000F3F99">
        <w:trPr>
          <w:trHeight w:val="322"/>
        </w:trPr>
        <w:tc>
          <w:tcPr>
            <w:tcW w:w="760" w:type="dxa"/>
            <w:tcBorders>
              <w:left w:val="single" w:sz="8" w:space="0" w:color="auto"/>
              <w:right w:val="single" w:sz="8" w:space="0" w:color="auto"/>
            </w:tcBorders>
            <w:vAlign w:val="bottom"/>
          </w:tcPr>
          <w:p w:rsidR="000F3F99" w:rsidRDefault="000F3F99">
            <w:pPr>
              <w:rPr>
                <w:sz w:val="24"/>
                <w:szCs w:val="24"/>
              </w:rPr>
            </w:pPr>
          </w:p>
        </w:tc>
        <w:tc>
          <w:tcPr>
            <w:tcW w:w="2400" w:type="dxa"/>
            <w:tcBorders>
              <w:right w:val="single" w:sz="8" w:space="0" w:color="auto"/>
            </w:tcBorders>
            <w:vAlign w:val="bottom"/>
          </w:tcPr>
          <w:p w:rsidR="000F3F99" w:rsidRDefault="001D3734">
            <w:pPr>
              <w:ind w:left="100"/>
              <w:rPr>
                <w:sz w:val="20"/>
                <w:szCs w:val="20"/>
              </w:rPr>
            </w:pPr>
            <w:r>
              <w:rPr>
                <w:rFonts w:eastAsia="Times New Roman"/>
                <w:sz w:val="28"/>
                <w:szCs w:val="28"/>
              </w:rPr>
              <w:t>деятельность</w:t>
            </w:r>
          </w:p>
        </w:tc>
        <w:tc>
          <w:tcPr>
            <w:tcW w:w="1260" w:type="dxa"/>
            <w:tcBorders>
              <w:right w:val="single" w:sz="8" w:space="0" w:color="auto"/>
            </w:tcBorders>
            <w:vAlign w:val="bottom"/>
          </w:tcPr>
          <w:p w:rsidR="000F3F99" w:rsidRDefault="000F3F99">
            <w:pPr>
              <w:rPr>
                <w:sz w:val="24"/>
                <w:szCs w:val="24"/>
              </w:rPr>
            </w:pPr>
          </w:p>
        </w:tc>
        <w:tc>
          <w:tcPr>
            <w:tcW w:w="1260" w:type="dxa"/>
            <w:tcBorders>
              <w:right w:val="single" w:sz="8" w:space="0" w:color="auto"/>
            </w:tcBorders>
            <w:vAlign w:val="bottom"/>
          </w:tcPr>
          <w:p w:rsidR="000F3F99" w:rsidRDefault="000F3F99">
            <w:pPr>
              <w:rPr>
                <w:sz w:val="24"/>
                <w:szCs w:val="24"/>
              </w:rPr>
            </w:pPr>
          </w:p>
        </w:tc>
        <w:tc>
          <w:tcPr>
            <w:tcW w:w="1640" w:type="dxa"/>
            <w:tcBorders>
              <w:right w:val="single" w:sz="8" w:space="0" w:color="auto"/>
            </w:tcBorders>
            <w:vAlign w:val="bottom"/>
          </w:tcPr>
          <w:p w:rsidR="000F3F99" w:rsidRDefault="000F3F99">
            <w:pPr>
              <w:rPr>
                <w:sz w:val="24"/>
                <w:szCs w:val="24"/>
              </w:rPr>
            </w:pPr>
          </w:p>
        </w:tc>
        <w:tc>
          <w:tcPr>
            <w:tcW w:w="1760" w:type="dxa"/>
            <w:tcBorders>
              <w:right w:val="single" w:sz="8" w:space="0" w:color="auto"/>
            </w:tcBorders>
            <w:vAlign w:val="bottom"/>
          </w:tcPr>
          <w:p w:rsidR="000F3F99" w:rsidRDefault="000F3F99">
            <w:pPr>
              <w:rPr>
                <w:sz w:val="24"/>
                <w:szCs w:val="24"/>
              </w:rPr>
            </w:pPr>
          </w:p>
        </w:tc>
        <w:tc>
          <w:tcPr>
            <w:tcW w:w="1840" w:type="dxa"/>
            <w:tcBorders>
              <w:right w:val="single" w:sz="8" w:space="0" w:color="auto"/>
            </w:tcBorders>
            <w:vAlign w:val="bottom"/>
          </w:tcPr>
          <w:p w:rsidR="000F3F99" w:rsidRDefault="000F3F99">
            <w:pPr>
              <w:rPr>
                <w:sz w:val="24"/>
                <w:szCs w:val="24"/>
              </w:rPr>
            </w:pPr>
          </w:p>
        </w:tc>
      </w:tr>
      <w:tr w:rsidR="000F3F99">
        <w:trPr>
          <w:trHeight w:val="322"/>
        </w:trPr>
        <w:tc>
          <w:tcPr>
            <w:tcW w:w="760" w:type="dxa"/>
            <w:tcBorders>
              <w:left w:val="single" w:sz="8" w:space="0" w:color="auto"/>
              <w:right w:val="single" w:sz="8" w:space="0" w:color="auto"/>
            </w:tcBorders>
            <w:vAlign w:val="bottom"/>
          </w:tcPr>
          <w:p w:rsidR="000F3F99" w:rsidRDefault="000F3F99">
            <w:pPr>
              <w:rPr>
                <w:sz w:val="24"/>
                <w:szCs w:val="24"/>
              </w:rPr>
            </w:pPr>
          </w:p>
        </w:tc>
        <w:tc>
          <w:tcPr>
            <w:tcW w:w="2400" w:type="dxa"/>
            <w:tcBorders>
              <w:right w:val="single" w:sz="8" w:space="0" w:color="auto"/>
            </w:tcBorders>
            <w:vAlign w:val="bottom"/>
          </w:tcPr>
          <w:p w:rsidR="000F3F99" w:rsidRDefault="001D3734">
            <w:pPr>
              <w:ind w:left="100"/>
              <w:rPr>
                <w:sz w:val="20"/>
                <w:szCs w:val="20"/>
              </w:rPr>
            </w:pPr>
            <w:r>
              <w:rPr>
                <w:rFonts w:eastAsia="Times New Roman"/>
                <w:sz w:val="28"/>
                <w:szCs w:val="28"/>
              </w:rPr>
              <w:t>(личная гигиена)</w:t>
            </w:r>
          </w:p>
        </w:tc>
        <w:tc>
          <w:tcPr>
            <w:tcW w:w="1260" w:type="dxa"/>
            <w:tcBorders>
              <w:right w:val="single" w:sz="8" w:space="0" w:color="auto"/>
            </w:tcBorders>
            <w:vAlign w:val="bottom"/>
          </w:tcPr>
          <w:p w:rsidR="000F3F99" w:rsidRDefault="000F3F99">
            <w:pPr>
              <w:rPr>
                <w:sz w:val="24"/>
                <w:szCs w:val="24"/>
              </w:rPr>
            </w:pPr>
          </w:p>
        </w:tc>
        <w:tc>
          <w:tcPr>
            <w:tcW w:w="1260" w:type="dxa"/>
            <w:tcBorders>
              <w:right w:val="single" w:sz="8" w:space="0" w:color="auto"/>
            </w:tcBorders>
            <w:vAlign w:val="bottom"/>
          </w:tcPr>
          <w:p w:rsidR="000F3F99" w:rsidRDefault="000F3F99">
            <w:pPr>
              <w:rPr>
                <w:sz w:val="24"/>
                <w:szCs w:val="24"/>
              </w:rPr>
            </w:pPr>
          </w:p>
        </w:tc>
        <w:tc>
          <w:tcPr>
            <w:tcW w:w="1640" w:type="dxa"/>
            <w:tcBorders>
              <w:right w:val="single" w:sz="8" w:space="0" w:color="auto"/>
            </w:tcBorders>
            <w:vAlign w:val="bottom"/>
          </w:tcPr>
          <w:p w:rsidR="000F3F99" w:rsidRDefault="000F3F99">
            <w:pPr>
              <w:rPr>
                <w:sz w:val="24"/>
                <w:szCs w:val="24"/>
              </w:rPr>
            </w:pPr>
          </w:p>
        </w:tc>
        <w:tc>
          <w:tcPr>
            <w:tcW w:w="1760" w:type="dxa"/>
            <w:tcBorders>
              <w:right w:val="single" w:sz="8" w:space="0" w:color="auto"/>
            </w:tcBorders>
            <w:vAlign w:val="bottom"/>
          </w:tcPr>
          <w:p w:rsidR="000F3F99" w:rsidRDefault="000F3F99">
            <w:pPr>
              <w:rPr>
                <w:sz w:val="24"/>
                <w:szCs w:val="24"/>
              </w:rPr>
            </w:pPr>
          </w:p>
        </w:tc>
        <w:tc>
          <w:tcPr>
            <w:tcW w:w="1840" w:type="dxa"/>
            <w:tcBorders>
              <w:right w:val="single" w:sz="8" w:space="0" w:color="auto"/>
            </w:tcBorders>
            <w:vAlign w:val="bottom"/>
          </w:tcPr>
          <w:p w:rsidR="000F3F99" w:rsidRDefault="000F3F99">
            <w:pPr>
              <w:rPr>
                <w:sz w:val="24"/>
                <w:szCs w:val="24"/>
              </w:rPr>
            </w:pPr>
          </w:p>
        </w:tc>
      </w:tr>
      <w:tr w:rsidR="000F3F99">
        <w:trPr>
          <w:trHeight w:val="328"/>
        </w:trPr>
        <w:tc>
          <w:tcPr>
            <w:tcW w:w="760" w:type="dxa"/>
            <w:tcBorders>
              <w:left w:val="single" w:sz="8" w:space="0" w:color="auto"/>
              <w:bottom w:val="single" w:sz="8" w:space="0" w:color="auto"/>
              <w:right w:val="single" w:sz="8" w:space="0" w:color="auto"/>
            </w:tcBorders>
            <w:vAlign w:val="bottom"/>
          </w:tcPr>
          <w:p w:rsidR="000F3F99" w:rsidRDefault="000F3F99">
            <w:pPr>
              <w:rPr>
                <w:sz w:val="24"/>
                <w:szCs w:val="24"/>
              </w:rPr>
            </w:pPr>
          </w:p>
        </w:tc>
        <w:tc>
          <w:tcPr>
            <w:tcW w:w="2400" w:type="dxa"/>
            <w:tcBorders>
              <w:bottom w:val="single" w:sz="8" w:space="0" w:color="auto"/>
              <w:right w:val="single" w:sz="8" w:space="0" w:color="auto"/>
            </w:tcBorders>
            <w:vAlign w:val="bottom"/>
          </w:tcPr>
          <w:p w:rsidR="000F3F99" w:rsidRDefault="001D3734">
            <w:pPr>
              <w:ind w:left="100"/>
              <w:rPr>
                <w:sz w:val="20"/>
                <w:szCs w:val="20"/>
              </w:rPr>
            </w:pPr>
            <w:r>
              <w:rPr>
                <w:rFonts w:eastAsia="Times New Roman"/>
                <w:sz w:val="28"/>
                <w:szCs w:val="28"/>
              </w:rPr>
              <w:t>занятие</w:t>
            </w:r>
          </w:p>
        </w:tc>
        <w:tc>
          <w:tcPr>
            <w:tcW w:w="1260" w:type="dxa"/>
            <w:tcBorders>
              <w:bottom w:val="single" w:sz="8" w:space="0" w:color="auto"/>
              <w:right w:val="single" w:sz="8" w:space="0" w:color="auto"/>
            </w:tcBorders>
            <w:vAlign w:val="bottom"/>
          </w:tcPr>
          <w:p w:rsidR="000F3F99" w:rsidRDefault="000F3F99">
            <w:pPr>
              <w:rPr>
                <w:sz w:val="24"/>
                <w:szCs w:val="24"/>
              </w:rPr>
            </w:pPr>
          </w:p>
        </w:tc>
        <w:tc>
          <w:tcPr>
            <w:tcW w:w="1260" w:type="dxa"/>
            <w:tcBorders>
              <w:bottom w:val="single" w:sz="8" w:space="0" w:color="auto"/>
              <w:right w:val="single" w:sz="8" w:space="0" w:color="auto"/>
            </w:tcBorders>
            <w:vAlign w:val="bottom"/>
          </w:tcPr>
          <w:p w:rsidR="000F3F99" w:rsidRDefault="000F3F99">
            <w:pPr>
              <w:rPr>
                <w:sz w:val="24"/>
                <w:szCs w:val="24"/>
              </w:rPr>
            </w:pPr>
          </w:p>
        </w:tc>
        <w:tc>
          <w:tcPr>
            <w:tcW w:w="1640" w:type="dxa"/>
            <w:tcBorders>
              <w:bottom w:val="single" w:sz="8" w:space="0" w:color="auto"/>
              <w:right w:val="single" w:sz="8" w:space="0" w:color="auto"/>
            </w:tcBorders>
            <w:vAlign w:val="bottom"/>
          </w:tcPr>
          <w:p w:rsidR="000F3F99" w:rsidRDefault="000F3F99">
            <w:pPr>
              <w:rPr>
                <w:sz w:val="24"/>
                <w:szCs w:val="24"/>
              </w:rPr>
            </w:pPr>
          </w:p>
        </w:tc>
        <w:tc>
          <w:tcPr>
            <w:tcW w:w="1760" w:type="dxa"/>
            <w:tcBorders>
              <w:bottom w:val="single" w:sz="8" w:space="0" w:color="auto"/>
              <w:right w:val="single" w:sz="8" w:space="0" w:color="auto"/>
            </w:tcBorders>
            <w:vAlign w:val="bottom"/>
          </w:tcPr>
          <w:p w:rsidR="000F3F99" w:rsidRDefault="000F3F99">
            <w:pPr>
              <w:rPr>
                <w:sz w:val="24"/>
                <w:szCs w:val="24"/>
              </w:rPr>
            </w:pPr>
          </w:p>
        </w:tc>
        <w:tc>
          <w:tcPr>
            <w:tcW w:w="1840" w:type="dxa"/>
            <w:tcBorders>
              <w:bottom w:val="single" w:sz="8" w:space="0" w:color="auto"/>
              <w:right w:val="single" w:sz="8" w:space="0" w:color="auto"/>
            </w:tcBorders>
            <w:vAlign w:val="bottom"/>
          </w:tcPr>
          <w:p w:rsidR="000F3F99" w:rsidRDefault="000F3F99">
            <w:pPr>
              <w:rPr>
                <w:sz w:val="24"/>
                <w:szCs w:val="24"/>
              </w:rPr>
            </w:pPr>
          </w:p>
        </w:tc>
      </w:tr>
      <w:tr w:rsidR="000F3F99">
        <w:trPr>
          <w:trHeight w:val="315"/>
        </w:trPr>
        <w:tc>
          <w:tcPr>
            <w:tcW w:w="760" w:type="dxa"/>
            <w:tcBorders>
              <w:left w:val="single" w:sz="8" w:space="0" w:color="auto"/>
              <w:bottom w:val="single" w:sz="8" w:space="0" w:color="auto"/>
              <w:right w:val="single" w:sz="8" w:space="0" w:color="auto"/>
            </w:tcBorders>
            <w:vAlign w:val="bottom"/>
          </w:tcPr>
          <w:p w:rsidR="000F3F99" w:rsidRDefault="001D3734">
            <w:pPr>
              <w:spacing w:line="308" w:lineRule="exact"/>
              <w:ind w:left="100"/>
              <w:rPr>
                <w:sz w:val="20"/>
                <w:szCs w:val="20"/>
              </w:rPr>
            </w:pPr>
            <w:r>
              <w:rPr>
                <w:rFonts w:eastAsia="Times New Roman"/>
                <w:sz w:val="28"/>
                <w:szCs w:val="28"/>
              </w:rPr>
              <w:t>11</w:t>
            </w:r>
          </w:p>
        </w:tc>
        <w:tc>
          <w:tcPr>
            <w:tcW w:w="2400" w:type="dxa"/>
            <w:tcBorders>
              <w:bottom w:val="single" w:sz="8" w:space="0" w:color="auto"/>
              <w:right w:val="single" w:sz="8" w:space="0" w:color="auto"/>
            </w:tcBorders>
            <w:vAlign w:val="bottom"/>
          </w:tcPr>
          <w:p w:rsidR="000F3F99" w:rsidRDefault="001D3734">
            <w:pPr>
              <w:spacing w:line="308" w:lineRule="exact"/>
              <w:ind w:left="100"/>
              <w:rPr>
                <w:sz w:val="20"/>
                <w:szCs w:val="20"/>
              </w:rPr>
            </w:pPr>
            <w:r>
              <w:rPr>
                <w:rFonts w:eastAsia="Times New Roman"/>
                <w:sz w:val="28"/>
                <w:szCs w:val="28"/>
              </w:rPr>
              <w:t>Полдник</w:t>
            </w:r>
          </w:p>
        </w:tc>
        <w:tc>
          <w:tcPr>
            <w:tcW w:w="1260" w:type="dxa"/>
            <w:tcBorders>
              <w:bottom w:val="single" w:sz="8" w:space="0" w:color="auto"/>
              <w:right w:val="single" w:sz="8" w:space="0" w:color="auto"/>
            </w:tcBorders>
            <w:vAlign w:val="bottom"/>
          </w:tcPr>
          <w:p w:rsidR="000F3F99" w:rsidRDefault="001D3734">
            <w:pPr>
              <w:spacing w:line="314" w:lineRule="exact"/>
              <w:ind w:left="100"/>
              <w:rPr>
                <w:sz w:val="20"/>
                <w:szCs w:val="20"/>
              </w:rPr>
            </w:pPr>
            <w:r>
              <w:rPr>
                <w:rFonts w:eastAsia="Times New Roman"/>
                <w:w w:val="99"/>
                <w:sz w:val="28"/>
                <w:szCs w:val="28"/>
              </w:rPr>
              <w:t>15</w:t>
            </w:r>
            <w:r>
              <w:rPr>
                <w:rFonts w:eastAsia="Times New Roman"/>
                <w:w w:val="99"/>
                <w:sz w:val="35"/>
                <w:szCs w:val="35"/>
                <w:vertAlign w:val="superscript"/>
              </w:rPr>
              <w:t>30</w:t>
            </w:r>
            <w:r>
              <w:rPr>
                <w:rFonts w:eastAsia="Times New Roman"/>
                <w:w w:val="99"/>
                <w:sz w:val="28"/>
                <w:szCs w:val="28"/>
              </w:rPr>
              <w:t>-15</w:t>
            </w:r>
            <w:r>
              <w:rPr>
                <w:rFonts w:eastAsia="Times New Roman"/>
                <w:w w:val="99"/>
                <w:sz w:val="35"/>
                <w:szCs w:val="35"/>
                <w:vertAlign w:val="superscript"/>
              </w:rPr>
              <w:t>45</w:t>
            </w:r>
          </w:p>
        </w:tc>
        <w:tc>
          <w:tcPr>
            <w:tcW w:w="1260" w:type="dxa"/>
            <w:tcBorders>
              <w:bottom w:val="single" w:sz="8" w:space="0" w:color="auto"/>
              <w:right w:val="single" w:sz="8" w:space="0" w:color="auto"/>
            </w:tcBorders>
            <w:vAlign w:val="bottom"/>
          </w:tcPr>
          <w:p w:rsidR="000F3F99" w:rsidRDefault="001D3734">
            <w:pPr>
              <w:spacing w:line="314" w:lineRule="exact"/>
              <w:ind w:left="100"/>
              <w:rPr>
                <w:sz w:val="20"/>
                <w:szCs w:val="20"/>
              </w:rPr>
            </w:pPr>
            <w:r>
              <w:rPr>
                <w:rFonts w:eastAsia="Times New Roman"/>
                <w:w w:val="99"/>
                <w:sz w:val="28"/>
                <w:szCs w:val="28"/>
              </w:rPr>
              <w:t>15</w:t>
            </w:r>
            <w:r>
              <w:rPr>
                <w:rFonts w:eastAsia="Times New Roman"/>
                <w:w w:val="99"/>
                <w:sz w:val="35"/>
                <w:szCs w:val="35"/>
                <w:vertAlign w:val="superscript"/>
              </w:rPr>
              <w:t>30</w:t>
            </w:r>
            <w:r>
              <w:rPr>
                <w:rFonts w:eastAsia="Times New Roman"/>
                <w:w w:val="99"/>
                <w:sz w:val="28"/>
                <w:szCs w:val="28"/>
              </w:rPr>
              <w:t>-15</w:t>
            </w:r>
            <w:r>
              <w:rPr>
                <w:rFonts w:eastAsia="Times New Roman"/>
                <w:w w:val="99"/>
                <w:sz w:val="35"/>
                <w:szCs w:val="35"/>
                <w:vertAlign w:val="superscript"/>
              </w:rPr>
              <w:t>45</w:t>
            </w:r>
          </w:p>
        </w:tc>
        <w:tc>
          <w:tcPr>
            <w:tcW w:w="1640" w:type="dxa"/>
            <w:tcBorders>
              <w:bottom w:val="single" w:sz="8" w:space="0" w:color="auto"/>
              <w:right w:val="single" w:sz="8" w:space="0" w:color="auto"/>
            </w:tcBorders>
            <w:vAlign w:val="bottom"/>
          </w:tcPr>
          <w:p w:rsidR="000F3F99" w:rsidRDefault="001D3734">
            <w:pPr>
              <w:spacing w:line="314" w:lineRule="exact"/>
              <w:ind w:left="100"/>
              <w:rPr>
                <w:sz w:val="20"/>
                <w:szCs w:val="20"/>
              </w:rPr>
            </w:pPr>
            <w:r>
              <w:rPr>
                <w:rFonts w:eastAsia="Times New Roman"/>
                <w:sz w:val="28"/>
                <w:szCs w:val="28"/>
              </w:rPr>
              <w:t>15</w:t>
            </w:r>
            <w:r>
              <w:rPr>
                <w:rFonts w:eastAsia="Times New Roman"/>
                <w:sz w:val="35"/>
                <w:szCs w:val="35"/>
                <w:vertAlign w:val="superscript"/>
              </w:rPr>
              <w:t>30</w:t>
            </w:r>
            <w:r>
              <w:rPr>
                <w:rFonts w:eastAsia="Times New Roman"/>
                <w:sz w:val="28"/>
                <w:szCs w:val="28"/>
              </w:rPr>
              <w:t>-15</w:t>
            </w:r>
            <w:r>
              <w:rPr>
                <w:rFonts w:eastAsia="Times New Roman"/>
                <w:sz w:val="35"/>
                <w:szCs w:val="35"/>
                <w:vertAlign w:val="superscript"/>
              </w:rPr>
              <w:t>45</w:t>
            </w:r>
          </w:p>
        </w:tc>
        <w:tc>
          <w:tcPr>
            <w:tcW w:w="1760" w:type="dxa"/>
            <w:tcBorders>
              <w:bottom w:val="single" w:sz="8" w:space="0" w:color="auto"/>
              <w:right w:val="single" w:sz="8" w:space="0" w:color="auto"/>
            </w:tcBorders>
            <w:vAlign w:val="bottom"/>
          </w:tcPr>
          <w:p w:rsidR="000F3F99" w:rsidRDefault="001D3734">
            <w:pPr>
              <w:spacing w:line="314" w:lineRule="exact"/>
              <w:ind w:left="100"/>
              <w:rPr>
                <w:sz w:val="20"/>
                <w:szCs w:val="20"/>
              </w:rPr>
            </w:pPr>
            <w:r>
              <w:rPr>
                <w:rFonts w:eastAsia="Times New Roman"/>
                <w:sz w:val="28"/>
                <w:szCs w:val="28"/>
              </w:rPr>
              <w:t>15</w:t>
            </w:r>
            <w:r>
              <w:rPr>
                <w:rFonts w:eastAsia="Times New Roman"/>
                <w:sz w:val="35"/>
                <w:szCs w:val="35"/>
                <w:vertAlign w:val="superscript"/>
              </w:rPr>
              <w:t>30</w:t>
            </w:r>
            <w:r>
              <w:rPr>
                <w:rFonts w:eastAsia="Times New Roman"/>
                <w:sz w:val="28"/>
                <w:szCs w:val="28"/>
              </w:rPr>
              <w:t>-15</w:t>
            </w:r>
            <w:r>
              <w:rPr>
                <w:rFonts w:eastAsia="Times New Roman"/>
                <w:sz w:val="35"/>
                <w:szCs w:val="35"/>
                <w:vertAlign w:val="superscript"/>
              </w:rPr>
              <w:t>45</w:t>
            </w:r>
          </w:p>
        </w:tc>
        <w:tc>
          <w:tcPr>
            <w:tcW w:w="1840" w:type="dxa"/>
            <w:tcBorders>
              <w:bottom w:val="single" w:sz="8" w:space="0" w:color="auto"/>
              <w:right w:val="single" w:sz="8" w:space="0" w:color="auto"/>
            </w:tcBorders>
            <w:vAlign w:val="bottom"/>
          </w:tcPr>
          <w:p w:rsidR="000F3F99" w:rsidRDefault="001D3734">
            <w:pPr>
              <w:spacing w:line="314" w:lineRule="exact"/>
              <w:ind w:left="100"/>
              <w:rPr>
                <w:sz w:val="20"/>
                <w:szCs w:val="20"/>
              </w:rPr>
            </w:pPr>
            <w:r>
              <w:rPr>
                <w:rFonts w:eastAsia="Times New Roman"/>
                <w:sz w:val="28"/>
                <w:szCs w:val="28"/>
              </w:rPr>
              <w:t>15</w:t>
            </w:r>
            <w:r>
              <w:rPr>
                <w:rFonts w:eastAsia="Times New Roman"/>
                <w:sz w:val="35"/>
                <w:szCs w:val="35"/>
                <w:vertAlign w:val="superscript"/>
              </w:rPr>
              <w:t>30</w:t>
            </w:r>
            <w:r>
              <w:rPr>
                <w:rFonts w:eastAsia="Times New Roman"/>
                <w:sz w:val="28"/>
                <w:szCs w:val="28"/>
              </w:rPr>
              <w:t>-15</w:t>
            </w:r>
            <w:r>
              <w:rPr>
                <w:rFonts w:eastAsia="Times New Roman"/>
                <w:sz w:val="35"/>
                <w:szCs w:val="35"/>
                <w:vertAlign w:val="superscript"/>
              </w:rPr>
              <w:t>45</w:t>
            </w:r>
          </w:p>
        </w:tc>
      </w:tr>
      <w:tr w:rsidR="000F3F99">
        <w:trPr>
          <w:trHeight w:val="304"/>
        </w:trPr>
        <w:tc>
          <w:tcPr>
            <w:tcW w:w="760" w:type="dxa"/>
            <w:tcBorders>
              <w:left w:val="single" w:sz="8" w:space="0" w:color="auto"/>
              <w:right w:val="single" w:sz="8" w:space="0" w:color="auto"/>
            </w:tcBorders>
            <w:vAlign w:val="bottom"/>
          </w:tcPr>
          <w:p w:rsidR="000F3F99" w:rsidRDefault="001D3734">
            <w:pPr>
              <w:spacing w:line="304" w:lineRule="exact"/>
              <w:ind w:left="100"/>
              <w:rPr>
                <w:sz w:val="20"/>
                <w:szCs w:val="20"/>
              </w:rPr>
            </w:pPr>
            <w:r>
              <w:rPr>
                <w:rFonts w:eastAsia="Times New Roman"/>
                <w:sz w:val="28"/>
                <w:szCs w:val="28"/>
              </w:rPr>
              <w:t>12</w:t>
            </w:r>
          </w:p>
        </w:tc>
        <w:tc>
          <w:tcPr>
            <w:tcW w:w="2400" w:type="dxa"/>
            <w:tcBorders>
              <w:right w:val="single" w:sz="8" w:space="0" w:color="auto"/>
            </w:tcBorders>
            <w:vAlign w:val="bottom"/>
          </w:tcPr>
          <w:p w:rsidR="000F3F99" w:rsidRDefault="001D3734">
            <w:pPr>
              <w:spacing w:line="304" w:lineRule="exact"/>
              <w:ind w:left="100"/>
              <w:rPr>
                <w:sz w:val="20"/>
                <w:szCs w:val="20"/>
              </w:rPr>
            </w:pPr>
            <w:r>
              <w:rPr>
                <w:rFonts w:eastAsia="Times New Roman"/>
                <w:sz w:val="28"/>
                <w:szCs w:val="28"/>
              </w:rPr>
              <w:t>Самостоятельная</w:t>
            </w:r>
          </w:p>
        </w:tc>
        <w:tc>
          <w:tcPr>
            <w:tcW w:w="1260" w:type="dxa"/>
            <w:tcBorders>
              <w:right w:val="single" w:sz="8" w:space="0" w:color="auto"/>
            </w:tcBorders>
            <w:vAlign w:val="bottom"/>
          </w:tcPr>
          <w:p w:rsidR="000F3F99" w:rsidRDefault="001D3734">
            <w:pPr>
              <w:spacing w:line="304" w:lineRule="exact"/>
              <w:ind w:left="100"/>
              <w:rPr>
                <w:sz w:val="20"/>
                <w:szCs w:val="20"/>
              </w:rPr>
            </w:pPr>
            <w:r>
              <w:rPr>
                <w:rFonts w:eastAsia="Times New Roman"/>
                <w:sz w:val="28"/>
                <w:szCs w:val="28"/>
              </w:rPr>
              <w:t>16.25-</w:t>
            </w:r>
          </w:p>
        </w:tc>
        <w:tc>
          <w:tcPr>
            <w:tcW w:w="1260" w:type="dxa"/>
            <w:tcBorders>
              <w:right w:val="single" w:sz="8" w:space="0" w:color="auto"/>
            </w:tcBorders>
            <w:vAlign w:val="bottom"/>
          </w:tcPr>
          <w:p w:rsidR="000F3F99" w:rsidRDefault="001D3734">
            <w:pPr>
              <w:spacing w:line="304" w:lineRule="exact"/>
              <w:ind w:left="100"/>
              <w:rPr>
                <w:sz w:val="20"/>
                <w:szCs w:val="20"/>
              </w:rPr>
            </w:pPr>
            <w:r>
              <w:rPr>
                <w:rFonts w:eastAsia="Times New Roman"/>
                <w:sz w:val="28"/>
                <w:szCs w:val="28"/>
              </w:rPr>
              <w:t>16.25-</w:t>
            </w:r>
          </w:p>
        </w:tc>
        <w:tc>
          <w:tcPr>
            <w:tcW w:w="1640" w:type="dxa"/>
            <w:tcBorders>
              <w:right w:val="single" w:sz="8" w:space="0" w:color="auto"/>
            </w:tcBorders>
            <w:vAlign w:val="bottom"/>
          </w:tcPr>
          <w:p w:rsidR="000F3F99" w:rsidRDefault="001D3734">
            <w:pPr>
              <w:spacing w:line="304" w:lineRule="exact"/>
              <w:ind w:left="100"/>
              <w:rPr>
                <w:sz w:val="20"/>
                <w:szCs w:val="20"/>
              </w:rPr>
            </w:pPr>
            <w:r>
              <w:rPr>
                <w:rFonts w:eastAsia="Times New Roman"/>
                <w:sz w:val="28"/>
                <w:szCs w:val="28"/>
              </w:rPr>
              <w:t>16.25-16.35</w:t>
            </w:r>
          </w:p>
        </w:tc>
        <w:tc>
          <w:tcPr>
            <w:tcW w:w="1760" w:type="dxa"/>
            <w:tcBorders>
              <w:right w:val="single" w:sz="8" w:space="0" w:color="auto"/>
            </w:tcBorders>
            <w:vAlign w:val="bottom"/>
          </w:tcPr>
          <w:p w:rsidR="000F3F99" w:rsidRDefault="001D3734">
            <w:pPr>
              <w:spacing w:line="304" w:lineRule="exact"/>
              <w:ind w:left="100"/>
              <w:rPr>
                <w:sz w:val="20"/>
                <w:szCs w:val="20"/>
              </w:rPr>
            </w:pPr>
            <w:r>
              <w:rPr>
                <w:rFonts w:eastAsia="Times New Roman"/>
                <w:sz w:val="28"/>
                <w:szCs w:val="28"/>
              </w:rPr>
              <w:t>16.20-16.35</w:t>
            </w:r>
          </w:p>
        </w:tc>
        <w:tc>
          <w:tcPr>
            <w:tcW w:w="1840" w:type="dxa"/>
            <w:tcBorders>
              <w:right w:val="single" w:sz="8" w:space="0" w:color="auto"/>
            </w:tcBorders>
            <w:vAlign w:val="bottom"/>
          </w:tcPr>
          <w:p w:rsidR="000F3F99" w:rsidRDefault="001D3734">
            <w:pPr>
              <w:spacing w:line="304" w:lineRule="exact"/>
              <w:ind w:left="100"/>
              <w:rPr>
                <w:sz w:val="20"/>
                <w:szCs w:val="20"/>
              </w:rPr>
            </w:pPr>
            <w:r>
              <w:rPr>
                <w:rFonts w:eastAsia="Times New Roman"/>
                <w:sz w:val="28"/>
                <w:szCs w:val="28"/>
              </w:rPr>
              <w:t>16.20-16.35</w:t>
            </w:r>
          </w:p>
        </w:tc>
      </w:tr>
      <w:tr w:rsidR="000F3F99">
        <w:trPr>
          <w:trHeight w:val="322"/>
        </w:trPr>
        <w:tc>
          <w:tcPr>
            <w:tcW w:w="760" w:type="dxa"/>
            <w:tcBorders>
              <w:left w:val="single" w:sz="8" w:space="0" w:color="auto"/>
              <w:right w:val="single" w:sz="8" w:space="0" w:color="auto"/>
            </w:tcBorders>
            <w:vAlign w:val="bottom"/>
          </w:tcPr>
          <w:p w:rsidR="000F3F99" w:rsidRDefault="000F3F99">
            <w:pPr>
              <w:rPr>
                <w:sz w:val="24"/>
                <w:szCs w:val="24"/>
              </w:rPr>
            </w:pPr>
          </w:p>
        </w:tc>
        <w:tc>
          <w:tcPr>
            <w:tcW w:w="2400" w:type="dxa"/>
            <w:tcBorders>
              <w:right w:val="single" w:sz="8" w:space="0" w:color="auto"/>
            </w:tcBorders>
            <w:vAlign w:val="bottom"/>
          </w:tcPr>
          <w:p w:rsidR="000F3F99" w:rsidRDefault="001D3734">
            <w:pPr>
              <w:ind w:left="100"/>
              <w:rPr>
                <w:sz w:val="20"/>
                <w:szCs w:val="20"/>
              </w:rPr>
            </w:pPr>
            <w:r>
              <w:rPr>
                <w:rFonts w:eastAsia="Times New Roman"/>
                <w:sz w:val="28"/>
                <w:szCs w:val="28"/>
              </w:rPr>
              <w:t>деятельность</w:t>
            </w:r>
          </w:p>
        </w:tc>
        <w:tc>
          <w:tcPr>
            <w:tcW w:w="1260" w:type="dxa"/>
            <w:tcBorders>
              <w:right w:val="single" w:sz="8" w:space="0" w:color="auto"/>
            </w:tcBorders>
            <w:vAlign w:val="bottom"/>
          </w:tcPr>
          <w:p w:rsidR="000F3F99" w:rsidRDefault="001D3734">
            <w:pPr>
              <w:ind w:left="100"/>
              <w:rPr>
                <w:sz w:val="20"/>
                <w:szCs w:val="20"/>
              </w:rPr>
            </w:pPr>
            <w:r>
              <w:rPr>
                <w:rFonts w:eastAsia="Times New Roman"/>
                <w:sz w:val="28"/>
                <w:szCs w:val="28"/>
              </w:rPr>
              <w:t>16.45</w:t>
            </w:r>
          </w:p>
        </w:tc>
        <w:tc>
          <w:tcPr>
            <w:tcW w:w="1260" w:type="dxa"/>
            <w:tcBorders>
              <w:right w:val="single" w:sz="8" w:space="0" w:color="auto"/>
            </w:tcBorders>
            <w:vAlign w:val="bottom"/>
          </w:tcPr>
          <w:p w:rsidR="000F3F99" w:rsidRDefault="001D3734">
            <w:pPr>
              <w:ind w:left="100"/>
              <w:rPr>
                <w:sz w:val="20"/>
                <w:szCs w:val="20"/>
              </w:rPr>
            </w:pPr>
            <w:r>
              <w:rPr>
                <w:rFonts w:eastAsia="Times New Roman"/>
                <w:sz w:val="28"/>
                <w:szCs w:val="28"/>
              </w:rPr>
              <w:t>16.45</w:t>
            </w:r>
          </w:p>
        </w:tc>
        <w:tc>
          <w:tcPr>
            <w:tcW w:w="1640" w:type="dxa"/>
            <w:tcBorders>
              <w:right w:val="single" w:sz="8" w:space="0" w:color="auto"/>
            </w:tcBorders>
            <w:vAlign w:val="bottom"/>
          </w:tcPr>
          <w:p w:rsidR="000F3F99" w:rsidRDefault="000F3F99">
            <w:pPr>
              <w:rPr>
                <w:sz w:val="24"/>
                <w:szCs w:val="24"/>
              </w:rPr>
            </w:pPr>
          </w:p>
        </w:tc>
        <w:tc>
          <w:tcPr>
            <w:tcW w:w="1760" w:type="dxa"/>
            <w:tcBorders>
              <w:right w:val="single" w:sz="8" w:space="0" w:color="auto"/>
            </w:tcBorders>
            <w:vAlign w:val="bottom"/>
          </w:tcPr>
          <w:p w:rsidR="000F3F99" w:rsidRDefault="000F3F99">
            <w:pPr>
              <w:rPr>
                <w:sz w:val="24"/>
                <w:szCs w:val="24"/>
              </w:rPr>
            </w:pPr>
          </w:p>
        </w:tc>
        <w:tc>
          <w:tcPr>
            <w:tcW w:w="1840" w:type="dxa"/>
            <w:tcBorders>
              <w:right w:val="single" w:sz="8" w:space="0" w:color="auto"/>
            </w:tcBorders>
            <w:vAlign w:val="bottom"/>
          </w:tcPr>
          <w:p w:rsidR="000F3F99" w:rsidRDefault="000F3F99">
            <w:pPr>
              <w:rPr>
                <w:sz w:val="24"/>
                <w:szCs w:val="24"/>
              </w:rPr>
            </w:pPr>
          </w:p>
        </w:tc>
      </w:tr>
      <w:tr w:rsidR="000F3F99">
        <w:trPr>
          <w:trHeight w:val="322"/>
        </w:trPr>
        <w:tc>
          <w:tcPr>
            <w:tcW w:w="760" w:type="dxa"/>
            <w:tcBorders>
              <w:left w:val="single" w:sz="8" w:space="0" w:color="auto"/>
              <w:right w:val="single" w:sz="8" w:space="0" w:color="auto"/>
            </w:tcBorders>
            <w:vAlign w:val="bottom"/>
          </w:tcPr>
          <w:p w:rsidR="000F3F99" w:rsidRDefault="000F3F99">
            <w:pPr>
              <w:rPr>
                <w:sz w:val="24"/>
                <w:szCs w:val="24"/>
              </w:rPr>
            </w:pPr>
          </w:p>
        </w:tc>
        <w:tc>
          <w:tcPr>
            <w:tcW w:w="2400" w:type="dxa"/>
            <w:tcBorders>
              <w:right w:val="single" w:sz="8" w:space="0" w:color="auto"/>
            </w:tcBorders>
            <w:vAlign w:val="bottom"/>
          </w:tcPr>
          <w:p w:rsidR="000F3F99" w:rsidRDefault="001D3734">
            <w:pPr>
              <w:ind w:left="100"/>
              <w:rPr>
                <w:sz w:val="20"/>
                <w:szCs w:val="20"/>
              </w:rPr>
            </w:pPr>
            <w:r>
              <w:rPr>
                <w:rFonts w:eastAsia="Times New Roman"/>
                <w:sz w:val="28"/>
                <w:szCs w:val="28"/>
              </w:rPr>
              <w:t>(личная гигиена,</w:t>
            </w:r>
          </w:p>
        </w:tc>
        <w:tc>
          <w:tcPr>
            <w:tcW w:w="1260" w:type="dxa"/>
            <w:tcBorders>
              <w:right w:val="single" w:sz="8" w:space="0" w:color="auto"/>
            </w:tcBorders>
            <w:vAlign w:val="bottom"/>
          </w:tcPr>
          <w:p w:rsidR="000F3F99" w:rsidRDefault="000F3F99">
            <w:pPr>
              <w:rPr>
                <w:sz w:val="24"/>
                <w:szCs w:val="24"/>
              </w:rPr>
            </w:pPr>
          </w:p>
        </w:tc>
        <w:tc>
          <w:tcPr>
            <w:tcW w:w="1260" w:type="dxa"/>
            <w:tcBorders>
              <w:right w:val="single" w:sz="8" w:space="0" w:color="auto"/>
            </w:tcBorders>
            <w:vAlign w:val="bottom"/>
          </w:tcPr>
          <w:p w:rsidR="000F3F99" w:rsidRDefault="000F3F99">
            <w:pPr>
              <w:rPr>
                <w:sz w:val="24"/>
                <w:szCs w:val="24"/>
              </w:rPr>
            </w:pPr>
          </w:p>
        </w:tc>
        <w:tc>
          <w:tcPr>
            <w:tcW w:w="1640" w:type="dxa"/>
            <w:tcBorders>
              <w:right w:val="single" w:sz="8" w:space="0" w:color="auto"/>
            </w:tcBorders>
            <w:vAlign w:val="bottom"/>
          </w:tcPr>
          <w:p w:rsidR="000F3F99" w:rsidRDefault="000F3F99">
            <w:pPr>
              <w:rPr>
                <w:sz w:val="24"/>
                <w:szCs w:val="24"/>
              </w:rPr>
            </w:pPr>
          </w:p>
        </w:tc>
        <w:tc>
          <w:tcPr>
            <w:tcW w:w="1760" w:type="dxa"/>
            <w:tcBorders>
              <w:right w:val="single" w:sz="8" w:space="0" w:color="auto"/>
            </w:tcBorders>
            <w:vAlign w:val="bottom"/>
          </w:tcPr>
          <w:p w:rsidR="000F3F99" w:rsidRDefault="000F3F99">
            <w:pPr>
              <w:rPr>
                <w:sz w:val="24"/>
                <w:szCs w:val="24"/>
              </w:rPr>
            </w:pPr>
          </w:p>
        </w:tc>
        <w:tc>
          <w:tcPr>
            <w:tcW w:w="1840" w:type="dxa"/>
            <w:tcBorders>
              <w:right w:val="single" w:sz="8" w:space="0" w:color="auto"/>
            </w:tcBorders>
            <w:vAlign w:val="bottom"/>
          </w:tcPr>
          <w:p w:rsidR="000F3F99" w:rsidRDefault="000F3F99">
            <w:pPr>
              <w:rPr>
                <w:sz w:val="24"/>
                <w:szCs w:val="24"/>
              </w:rPr>
            </w:pPr>
          </w:p>
        </w:tc>
      </w:tr>
      <w:tr w:rsidR="000F3F99">
        <w:trPr>
          <w:trHeight w:val="328"/>
        </w:trPr>
        <w:tc>
          <w:tcPr>
            <w:tcW w:w="760" w:type="dxa"/>
            <w:tcBorders>
              <w:left w:val="single" w:sz="8" w:space="0" w:color="auto"/>
              <w:bottom w:val="single" w:sz="8" w:space="0" w:color="auto"/>
              <w:right w:val="single" w:sz="8" w:space="0" w:color="auto"/>
            </w:tcBorders>
            <w:vAlign w:val="bottom"/>
          </w:tcPr>
          <w:p w:rsidR="000F3F99" w:rsidRDefault="000F3F99">
            <w:pPr>
              <w:rPr>
                <w:sz w:val="24"/>
                <w:szCs w:val="24"/>
              </w:rPr>
            </w:pPr>
          </w:p>
        </w:tc>
        <w:tc>
          <w:tcPr>
            <w:tcW w:w="2400" w:type="dxa"/>
            <w:tcBorders>
              <w:bottom w:val="single" w:sz="8" w:space="0" w:color="auto"/>
              <w:right w:val="single" w:sz="8" w:space="0" w:color="auto"/>
            </w:tcBorders>
            <w:vAlign w:val="bottom"/>
          </w:tcPr>
          <w:p w:rsidR="000F3F99" w:rsidRDefault="001D3734">
            <w:pPr>
              <w:ind w:left="100"/>
              <w:rPr>
                <w:sz w:val="20"/>
                <w:szCs w:val="20"/>
              </w:rPr>
            </w:pPr>
            <w:r>
              <w:rPr>
                <w:rFonts w:eastAsia="Times New Roman"/>
                <w:sz w:val="28"/>
                <w:szCs w:val="28"/>
              </w:rPr>
              <w:t>игры)</w:t>
            </w:r>
          </w:p>
        </w:tc>
        <w:tc>
          <w:tcPr>
            <w:tcW w:w="1260" w:type="dxa"/>
            <w:tcBorders>
              <w:bottom w:val="single" w:sz="8" w:space="0" w:color="auto"/>
              <w:right w:val="single" w:sz="8" w:space="0" w:color="auto"/>
            </w:tcBorders>
            <w:vAlign w:val="bottom"/>
          </w:tcPr>
          <w:p w:rsidR="000F3F99" w:rsidRDefault="000F3F99">
            <w:pPr>
              <w:rPr>
                <w:sz w:val="24"/>
                <w:szCs w:val="24"/>
              </w:rPr>
            </w:pPr>
          </w:p>
        </w:tc>
        <w:tc>
          <w:tcPr>
            <w:tcW w:w="1260" w:type="dxa"/>
            <w:tcBorders>
              <w:bottom w:val="single" w:sz="8" w:space="0" w:color="auto"/>
              <w:right w:val="single" w:sz="8" w:space="0" w:color="auto"/>
            </w:tcBorders>
            <w:vAlign w:val="bottom"/>
          </w:tcPr>
          <w:p w:rsidR="000F3F99" w:rsidRDefault="000F3F99">
            <w:pPr>
              <w:rPr>
                <w:sz w:val="24"/>
                <w:szCs w:val="24"/>
              </w:rPr>
            </w:pPr>
          </w:p>
        </w:tc>
        <w:tc>
          <w:tcPr>
            <w:tcW w:w="1640" w:type="dxa"/>
            <w:tcBorders>
              <w:bottom w:val="single" w:sz="8" w:space="0" w:color="auto"/>
              <w:right w:val="single" w:sz="8" w:space="0" w:color="auto"/>
            </w:tcBorders>
            <w:vAlign w:val="bottom"/>
          </w:tcPr>
          <w:p w:rsidR="000F3F99" w:rsidRDefault="000F3F99">
            <w:pPr>
              <w:rPr>
                <w:sz w:val="24"/>
                <w:szCs w:val="24"/>
              </w:rPr>
            </w:pPr>
          </w:p>
        </w:tc>
        <w:tc>
          <w:tcPr>
            <w:tcW w:w="1760" w:type="dxa"/>
            <w:tcBorders>
              <w:bottom w:val="single" w:sz="8" w:space="0" w:color="auto"/>
              <w:right w:val="single" w:sz="8" w:space="0" w:color="auto"/>
            </w:tcBorders>
            <w:vAlign w:val="bottom"/>
          </w:tcPr>
          <w:p w:rsidR="000F3F99" w:rsidRDefault="000F3F99">
            <w:pPr>
              <w:rPr>
                <w:sz w:val="24"/>
                <w:szCs w:val="24"/>
              </w:rPr>
            </w:pPr>
          </w:p>
        </w:tc>
        <w:tc>
          <w:tcPr>
            <w:tcW w:w="1840" w:type="dxa"/>
            <w:tcBorders>
              <w:bottom w:val="single" w:sz="8" w:space="0" w:color="auto"/>
              <w:right w:val="single" w:sz="8" w:space="0" w:color="auto"/>
            </w:tcBorders>
            <w:vAlign w:val="bottom"/>
          </w:tcPr>
          <w:p w:rsidR="000F3F99" w:rsidRDefault="000F3F99">
            <w:pPr>
              <w:rPr>
                <w:sz w:val="24"/>
                <w:szCs w:val="24"/>
              </w:rPr>
            </w:pPr>
          </w:p>
        </w:tc>
      </w:tr>
      <w:tr w:rsidR="000F3F99">
        <w:trPr>
          <w:trHeight w:val="308"/>
        </w:trPr>
        <w:tc>
          <w:tcPr>
            <w:tcW w:w="760" w:type="dxa"/>
            <w:tcBorders>
              <w:left w:val="single" w:sz="8" w:space="0" w:color="auto"/>
              <w:right w:val="single" w:sz="8" w:space="0" w:color="auto"/>
            </w:tcBorders>
            <w:vAlign w:val="bottom"/>
          </w:tcPr>
          <w:p w:rsidR="000F3F99" w:rsidRDefault="001D3734">
            <w:pPr>
              <w:spacing w:line="308" w:lineRule="exact"/>
              <w:ind w:left="100"/>
              <w:rPr>
                <w:sz w:val="20"/>
                <w:szCs w:val="20"/>
              </w:rPr>
            </w:pPr>
            <w:r>
              <w:rPr>
                <w:rFonts w:eastAsia="Times New Roman"/>
                <w:sz w:val="28"/>
                <w:szCs w:val="28"/>
              </w:rPr>
              <w:t>13</w:t>
            </w:r>
          </w:p>
        </w:tc>
        <w:tc>
          <w:tcPr>
            <w:tcW w:w="2400" w:type="dxa"/>
            <w:tcBorders>
              <w:right w:val="single" w:sz="8" w:space="0" w:color="auto"/>
            </w:tcBorders>
            <w:vAlign w:val="bottom"/>
          </w:tcPr>
          <w:p w:rsidR="000F3F99" w:rsidRDefault="001D3734">
            <w:pPr>
              <w:spacing w:line="308" w:lineRule="exact"/>
              <w:ind w:left="100"/>
              <w:rPr>
                <w:sz w:val="20"/>
                <w:szCs w:val="20"/>
              </w:rPr>
            </w:pPr>
            <w:r>
              <w:rPr>
                <w:rFonts w:eastAsia="Times New Roman"/>
                <w:sz w:val="28"/>
                <w:szCs w:val="28"/>
              </w:rPr>
              <w:t>Прогулка (игры,</w:t>
            </w:r>
          </w:p>
        </w:tc>
        <w:tc>
          <w:tcPr>
            <w:tcW w:w="1260" w:type="dxa"/>
            <w:tcBorders>
              <w:right w:val="single" w:sz="8" w:space="0" w:color="auto"/>
            </w:tcBorders>
            <w:vAlign w:val="bottom"/>
          </w:tcPr>
          <w:p w:rsidR="000F3F99" w:rsidRDefault="001D3734">
            <w:pPr>
              <w:spacing w:line="308" w:lineRule="exact"/>
              <w:ind w:left="100"/>
              <w:rPr>
                <w:sz w:val="20"/>
                <w:szCs w:val="20"/>
              </w:rPr>
            </w:pPr>
            <w:r>
              <w:rPr>
                <w:rFonts w:eastAsia="Times New Roman"/>
                <w:sz w:val="28"/>
                <w:szCs w:val="28"/>
              </w:rPr>
              <w:t>16.45-</w:t>
            </w:r>
          </w:p>
        </w:tc>
        <w:tc>
          <w:tcPr>
            <w:tcW w:w="1260" w:type="dxa"/>
            <w:tcBorders>
              <w:right w:val="single" w:sz="8" w:space="0" w:color="auto"/>
            </w:tcBorders>
            <w:vAlign w:val="bottom"/>
          </w:tcPr>
          <w:p w:rsidR="000F3F99" w:rsidRDefault="001D3734">
            <w:pPr>
              <w:spacing w:line="308" w:lineRule="exact"/>
              <w:ind w:left="100"/>
              <w:rPr>
                <w:sz w:val="20"/>
                <w:szCs w:val="20"/>
              </w:rPr>
            </w:pPr>
            <w:r>
              <w:rPr>
                <w:rFonts w:eastAsia="Times New Roman"/>
                <w:sz w:val="28"/>
                <w:szCs w:val="28"/>
              </w:rPr>
              <w:t>16.45-</w:t>
            </w:r>
          </w:p>
        </w:tc>
        <w:tc>
          <w:tcPr>
            <w:tcW w:w="1640" w:type="dxa"/>
            <w:tcBorders>
              <w:right w:val="single" w:sz="8" w:space="0" w:color="auto"/>
            </w:tcBorders>
            <w:vAlign w:val="bottom"/>
          </w:tcPr>
          <w:p w:rsidR="000F3F99" w:rsidRDefault="001D3734">
            <w:pPr>
              <w:spacing w:line="308" w:lineRule="exact"/>
              <w:ind w:left="100"/>
              <w:rPr>
                <w:sz w:val="20"/>
                <w:szCs w:val="20"/>
              </w:rPr>
            </w:pPr>
            <w:r>
              <w:rPr>
                <w:rFonts w:eastAsia="Times New Roman"/>
                <w:sz w:val="28"/>
                <w:szCs w:val="28"/>
              </w:rPr>
              <w:t>16.35-18.00</w:t>
            </w:r>
          </w:p>
        </w:tc>
        <w:tc>
          <w:tcPr>
            <w:tcW w:w="1760" w:type="dxa"/>
            <w:tcBorders>
              <w:right w:val="single" w:sz="8" w:space="0" w:color="auto"/>
            </w:tcBorders>
            <w:vAlign w:val="bottom"/>
          </w:tcPr>
          <w:p w:rsidR="000F3F99" w:rsidRDefault="001D3734">
            <w:pPr>
              <w:spacing w:line="308" w:lineRule="exact"/>
              <w:ind w:left="100"/>
              <w:rPr>
                <w:sz w:val="20"/>
                <w:szCs w:val="20"/>
              </w:rPr>
            </w:pPr>
            <w:r>
              <w:rPr>
                <w:rFonts w:eastAsia="Times New Roman"/>
                <w:sz w:val="28"/>
                <w:szCs w:val="28"/>
              </w:rPr>
              <w:t>16.35-18.00</w:t>
            </w:r>
          </w:p>
        </w:tc>
        <w:tc>
          <w:tcPr>
            <w:tcW w:w="1840" w:type="dxa"/>
            <w:tcBorders>
              <w:right w:val="single" w:sz="8" w:space="0" w:color="auto"/>
            </w:tcBorders>
            <w:vAlign w:val="bottom"/>
          </w:tcPr>
          <w:p w:rsidR="000F3F99" w:rsidRDefault="001D3734">
            <w:pPr>
              <w:spacing w:line="308" w:lineRule="exact"/>
              <w:ind w:left="100"/>
              <w:rPr>
                <w:sz w:val="20"/>
                <w:szCs w:val="20"/>
              </w:rPr>
            </w:pPr>
            <w:r>
              <w:rPr>
                <w:rFonts w:eastAsia="Times New Roman"/>
                <w:sz w:val="28"/>
                <w:szCs w:val="28"/>
              </w:rPr>
              <w:t>16.35-18.00</w:t>
            </w:r>
          </w:p>
        </w:tc>
      </w:tr>
      <w:tr w:rsidR="000F3F99">
        <w:trPr>
          <w:trHeight w:val="322"/>
        </w:trPr>
        <w:tc>
          <w:tcPr>
            <w:tcW w:w="760" w:type="dxa"/>
            <w:tcBorders>
              <w:left w:val="single" w:sz="8" w:space="0" w:color="auto"/>
              <w:right w:val="single" w:sz="8" w:space="0" w:color="auto"/>
            </w:tcBorders>
            <w:vAlign w:val="bottom"/>
          </w:tcPr>
          <w:p w:rsidR="000F3F99" w:rsidRDefault="000F3F99">
            <w:pPr>
              <w:rPr>
                <w:sz w:val="24"/>
                <w:szCs w:val="24"/>
              </w:rPr>
            </w:pPr>
          </w:p>
        </w:tc>
        <w:tc>
          <w:tcPr>
            <w:tcW w:w="2400" w:type="dxa"/>
            <w:tcBorders>
              <w:right w:val="single" w:sz="8" w:space="0" w:color="auto"/>
            </w:tcBorders>
            <w:vAlign w:val="bottom"/>
          </w:tcPr>
          <w:p w:rsidR="000F3F99" w:rsidRDefault="001D3734">
            <w:pPr>
              <w:ind w:left="100"/>
              <w:rPr>
                <w:sz w:val="20"/>
                <w:szCs w:val="20"/>
              </w:rPr>
            </w:pPr>
            <w:r>
              <w:rPr>
                <w:rFonts w:eastAsia="Times New Roman"/>
                <w:sz w:val="28"/>
                <w:szCs w:val="28"/>
              </w:rPr>
              <w:t>наблюдения,</w:t>
            </w:r>
          </w:p>
        </w:tc>
        <w:tc>
          <w:tcPr>
            <w:tcW w:w="1260" w:type="dxa"/>
            <w:tcBorders>
              <w:right w:val="single" w:sz="8" w:space="0" w:color="auto"/>
            </w:tcBorders>
            <w:vAlign w:val="bottom"/>
          </w:tcPr>
          <w:p w:rsidR="000F3F99" w:rsidRDefault="001D3734">
            <w:pPr>
              <w:ind w:left="100"/>
              <w:rPr>
                <w:sz w:val="20"/>
                <w:szCs w:val="20"/>
              </w:rPr>
            </w:pPr>
            <w:r>
              <w:rPr>
                <w:rFonts w:eastAsia="Times New Roman"/>
                <w:sz w:val="28"/>
                <w:szCs w:val="28"/>
              </w:rPr>
              <w:t>18.00</w:t>
            </w:r>
          </w:p>
        </w:tc>
        <w:tc>
          <w:tcPr>
            <w:tcW w:w="1260" w:type="dxa"/>
            <w:tcBorders>
              <w:right w:val="single" w:sz="8" w:space="0" w:color="auto"/>
            </w:tcBorders>
            <w:vAlign w:val="bottom"/>
          </w:tcPr>
          <w:p w:rsidR="000F3F99" w:rsidRDefault="001D3734">
            <w:pPr>
              <w:ind w:left="100"/>
              <w:rPr>
                <w:sz w:val="20"/>
                <w:szCs w:val="20"/>
              </w:rPr>
            </w:pPr>
            <w:r>
              <w:rPr>
                <w:rFonts w:eastAsia="Times New Roman"/>
                <w:sz w:val="28"/>
                <w:szCs w:val="28"/>
              </w:rPr>
              <w:t>18.00</w:t>
            </w:r>
          </w:p>
        </w:tc>
        <w:tc>
          <w:tcPr>
            <w:tcW w:w="1640" w:type="dxa"/>
            <w:tcBorders>
              <w:right w:val="single" w:sz="8" w:space="0" w:color="auto"/>
            </w:tcBorders>
            <w:vAlign w:val="bottom"/>
          </w:tcPr>
          <w:p w:rsidR="000F3F99" w:rsidRDefault="000F3F99">
            <w:pPr>
              <w:rPr>
                <w:sz w:val="24"/>
                <w:szCs w:val="24"/>
              </w:rPr>
            </w:pPr>
          </w:p>
        </w:tc>
        <w:tc>
          <w:tcPr>
            <w:tcW w:w="1760" w:type="dxa"/>
            <w:tcBorders>
              <w:right w:val="single" w:sz="8" w:space="0" w:color="auto"/>
            </w:tcBorders>
            <w:vAlign w:val="bottom"/>
          </w:tcPr>
          <w:p w:rsidR="000F3F99" w:rsidRDefault="000F3F99">
            <w:pPr>
              <w:rPr>
                <w:sz w:val="24"/>
                <w:szCs w:val="24"/>
              </w:rPr>
            </w:pPr>
          </w:p>
        </w:tc>
        <w:tc>
          <w:tcPr>
            <w:tcW w:w="1840" w:type="dxa"/>
            <w:tcBorders>
              <w:right w:val="single" w:sz="8" w:space="0" w:color="auto"/>
            </w:tcBorders>
            <w:vAlign w:val="bottom"/>
          </w:tcPr>
          <w:p w:rsidR="000F3F99" w:rsidRDefault="000F3F99">
            <w:pPr>
              <w:rPr>
                <w:sz w:val="24"/>
                <w:szCs w:val="24"/>
              </w:rPr>
            </w:pPr>
          </w:p>
        </w:tc>
      </w:tr>
      <w:tr w:rsidR="000F3F99">
        <w:trPr>
          <w:trHeight w:val="322"/>
        </w:trPr>
        <w:tc>
          <w:tcPr>
            <w:tcW w:w="760" w:type="dxa"/>
            <w:tcBorders>
              <w:left w:val="single" w:sz="8" w:space="0" w:color="auto"/>
              <w:right w:val="single" w:sz="8" w:space="0" w:color="auto"/>
            </w:tcBorders>
            <w:vAlign w:val="bottom"/>
          </w:tcPr>
          <w:p w:rsidR="000F3F99" w:rsidRDefault="000F3F99">
            <w:pPr>
              <w:rPr>
                <w:sz w:val="24"/>
                <w:szCs w:val="24"/>
              </w:rPr>
            </w:pPr>
          </w:p>
        </w:tc>
        <w:tc>
          <w:tcPr>
            <w:tcW w:w="2400" w:type="dxa"/>
            <w:tcBorders>
              <w:right w:val="single" w:sz="8" w:space="0" w:color="auto"/>
            </w:tcBorders>
            <w:vAlign w:val="bottom"/>
          </w:tcPr>
          <w:p w:rsidR="000F3F99" w:rsidRDefault="001D3734">
            <w:pPr>
              <w:ind w:left="100"/>
              <w:rPr>
                <w:sz w:val="20"/>
                <w:szCs w:val="20"/>
              </w:rPr>
            </w:pPr>
            <w:r>
              <w:rPr>
                <w:rFonts w:eastAsia="Times New Roman"/>
                <w:sz w:val="28"/>
                <w:szCs w:val="28"/>
              </w:rPr>
              <w:t>труд, подвижные</w:t>
            </w:r>
          </w:p>
        </w:tc>
        <w:tc>
          <w:tcPr>
            <w:tcW w:w="1260" w:type="dxa"/>
            <w:tcBorders>
              <w:right w:val="single" w:sz="8" w:space="0" w:color="auto"/>
            </w:tcBorders>
            <w:vAlign w:val="bottom"/>
          </w:tcPr>
          <w:p w:rsidR="000F3F99" w:rsidRDefault="000F3F99">
            <w:pPr>
              <w:rPr>
                <w:sz w:val="24"/>
                <w:szCs w:val="24"/>
              </w:rPr>
            </w:pPr>
          </w:p>
        </w:tc>
        <w:tc>
          <w:tcPr>
            <w:tcW w:w="1260" w:type="dxa"/>
            <w:tcBorders>
              <w:right w:val="single" w:sz="8" w:space="0" w:color="auto"/>
            </w:tcBorders>
            <w:vAlign w:val="bottom"/>
          </w:tcPr>
          <w:p w:rsidR="000F3F99" w:rsidRDefault="000F3F99">
            <w:pPr>
              <w:rPr>
                <w:sz w:val="24"/>
                <w:szCs w:val="24"/>
              </w:rPr>
            </w:pPr>
          </w:p>
        </w:tc>
        <w:tc>
          <w:tcPr>
            <w:tcW w:w="1640" w:type="dxa"/>
            <w:tcBorders>
              <w:right w:val="single" w:sz="8" w:space="0" w:color="auto"/>
            </w:tcBorders>
            <w:vAlign w:val="bottom"/>
          </w:tcPr>
          <w:p w:rsidR="000F3F99" w:rsidRDefault="000F3F99">
            <w:pPr>
              <w:rPr>
                <w:sz w:val="24"/>
                <w:szCs w:val="24"/>
              </w:rPr>
            </w:pPr>
          </w:p>
        </w:tc>
        <w:tc>
          <w:tcPr>
            <w:tcW w:w="1760" w:type="dxa"/>
            <w:tcBorders>
              <w:right w:val="single" w:sz="8" w:space="0" w:color="auto"/>
            </w:tcBorders>
            <w:vAlign w:val="bottom"/>
          </w:tcPr>
          <w:p w:rsidR="000F3F99" w:rsidRDefault="000F3F99">
            <w:pPr>
              <w:rPr>
                <w:sz w:val="24"/>
                <w:szCs w:val="24"/>
              </w:rPr>
            </w:pPr>
          </w:p>
        </w:tc>
        <w:tc>
          <w:tcPr>
            <w:tcW w:w="1840" w:type="dxa"/>
            <w:tcBorders>
              <w:right w:val="single" w:sz="8" w:space="0" w:color="auto"/>
            </w:tcBorders>
            <w:vAlign w:val="bottom"/>
          </w:tcPr>
          <w:p w:rsidR="000F3F99" w:rsidRDefault="000F3F99">
            <w:pPr>
              <w:rPr>
                <w:sz w:val="24"/>
                <w:szCs w:val="24"/>
              </w:rPr>
            </w:pPr>
          </w:p>
        </w:tc>
      </w:tr>
      <w:tr w:rsidR="000F3F99">
        <w:trPr>
          <w:trHeight w:val="322"/>
        </w:trPr>
        <w:tc>
          <w:tcPr>
            <w:tcW w:w="760" w:type="dxa"/>
            <w:tcBorders>
              <w:left w:val="single" w:sz="8" w:space="0" w:color="auto"/>
              <w:right w:val="single" w:sz="8" w:space="0" w:color="auto"/>
            </w:tcBorders>
            <w:vAlign w:val="bottom"/>
          </w:tcPr>
          <w:p w:rsidR="000F3F99" w:rsidRDefault="000F3F99">
            <w:pPr>
              <w:rPr>
                <w:sz w:val="24"/>
                <w:szCs w:val="24"/>
              </w:rPr>
            </w:pPr>
          </w:p>
        </w:tc>
        <w:tc>
          <w:tcPr>
            <w:tcW w:w="2400" w:type="dxa"/>
            <w:tcBorders>
              <w:right w:val="single" w:sz="8" w:space="0" w:color="auto"/>
            </w:tcBorders>
            <w:vAlign w:val="bottom"/>
          </w:tcPr>
          <w:p w:rsidR="000F3F99" w:rsidRDefault="001D3734">
            <w:pPr>
              <w:ind w:left="100"/>
              <w:rPr>
                <w:sz w:val="20"/>
                <w:szCs w:val="20"/>
              </w:rPr>
            </w:pPr>
            <w:r>
              <w:rPr>
                <w:rFonts w:eastAsia="Times New Roman"/>
                <w:sz w:val="28"/>
                <w:szCs w:val="28"/>
              </w:rPr>
              <w:t>игры</w:t>
            </w:r>
          </w:p>
        </w:tc>
        <w:tc>
          <w:tcPr>
            <w:tcW w:w="1260" w:type="dxa"/>
            <w:tcBorders>
              <w:right w:val="single" w:sz="8" w:space="0" w:color="auto"/>
            </w:tcBorders>
            <w:vAlign w:val="bottom"/>
          </w:tcPr>
          <w:p w:rsidR="000F3F99" w:rsidRDefault="000F3F99">
            <w:pPr>
              <w:rPr>
                <w:sz w:val="24"/>
                <w:szCs w:val="24"/>
              </w:rPr>
            </w:pPr>
          </w:p>
        </w:tc>
        <w:tc>
          <w:tcPr>
            <w:tcW w:w="1260" w:type="dxa"/>
            <w:tcBorders>
              <w:right w:val="single" w:sz="8" w:space="0" w:color="auto"/>
            </w:tcBorders>
            <w:vAlign w:val="bottom"/>
          </w:tcPr>
          <w:p w:rsidR="000F3F99" w:rsidRDefault="000F3F99">
            <w:pPr>
              <w:rPr>
                <w:sz w:val="24"/>
                <w:szCs w:val="24"/>
              </w:rPr>
            </w:pPr>
          </w:p>
        </w:tc>
        <w:tc>
          <w:tcPr>
            <w:tcW w:w="1640" w:type="dxa"/>
            <w:tcBorders>
              <w:right w:val="single" w:sz="8" w:space="0" w:color="auto"/>
            </w:tcBorders>
            <w:vAlign w:val="bottom"/>
          </w:tcPr>
          <w:p w:rsidR="000F3F99" w:rsidRDefault="000F3F99">
            <w:pPr>
              <w:rPr>
                <w:sz w:val="24"/>
                <w:szCs w:val="24"/>
              </w:rPr>
            </w:pPr>
          </w:p>
        </w:tc>
        <w:tc>
          <w:tcPr>
            <w:tcW w:w="1760" w:type="dxa"/>
            <w:tcBorders>
              <w:right w:val="single" w:sz="8" w:space="0" w:color="auto"/>
            </w:tcBorders>
            <w:vAlign w:val="bottom"/>
          </w:tcPr>
          <w:p w:rsidR="000F3F99" w:rsidRDefault="000F3F99">
            <w:pPr>
              <w:rPr>
                <w:sz w:val="24"/>
                <w:szCs w:val="24"/>
              </w:rPr>
            </w:pPr>
          </w:p>
        </w:tc>
        <w:tc>
          <w:tcPr>
            <w:tcW w:w="1840" w:type="dxa"/>
            <w:tcBorders>
              <w:right w:val="single" w:sz="8" w:space="0" w:color="auto"/>
            </w:tcBorders>
            <w:vAlign w:val="bottom"/>
          </w:tcPr>
          <w:p w:rsidR="000F3F99" w:rsidRDefault="000F3F99">
            <w:pPr>
              <w:rPr>
                <w:sz w:val="24"/>
                <w:szCs w:val="24"/>
              </w:rPr>
            </w:pPr>
          </w:p>
        </w:tc>
      </w:tr>
      <w:tr w:rsidR="000F3F99">
        <w:trPr>
          <w:trHeight w:val="324"/>
        </w:trPr>
        <w:tc>
          <w:tcPr>
            <w:tcW w:w="760" w:type="dxa"/>
            <w:tcBorders>
              <w:left w:val="single" w:sz="8" w:space="0" w:color="auto"/>
              <w:right w:val="single" w:sz="8" w:space="0" w:color="auto"/>
            </w:tcBorders>
            <w:vAlign w:val="bottom"/>
          </w:tcPr>
          <w:p w:rsidR="000F3F99" w:rsidRDefault="000F3F99">
            <w:pPr>
              <w:rPr>
                <w:sz w:val="24"/>
                <w:szCs w:val="24"/>
              </w:rPr>
            </w:pPr>
          </w:p>
        </w:tc>
        <w:tc>
          <w:tcPr>
            <w:tcW w:w="2400" w:type="dxa"/>
            <w:tcBorders>
              <w:right w:val="single" w:sz="8" w:space="0" w:color="auto"/>
            </w:tcBorders>
            <w:vAlign w:val="bottom"/>
          </w:tcPr>
          <w:p w:rsidR="000F3F99" w:rsidRDefault="001D3734">
            <w:pPr>
              <w:ind w:left="100"/>
              <w:rPr>
                <w:sz w:val="20"/>
                <w:szCs w:val="20"/>
              </w:rPr>
            </w:pPr>
            <w:r>
              <w:rPr>
                <w:rFonts w:eastAsia="Times New Roman"/>
                <w:sz w:val="28"/>
                <w:szCs w:val="28"/>
              </w:rPr>
              <w:t>самостоятельные</w:t>
            </w:r>
          </w:p>
        </w:tc>
        <w:tc>
          <w:tcPr>
            <w:tcW w:w="1260" w:type="dxa"/>
            <w:tcBorders>
              <w:right w:val="single" w:sz="8" w:space="0" w:color="auto"/>
            </w:tcBorders>
            <w:vAlign w:val="bottom"/>
          </w:tcPr>
          <w:p w:rsidR="000F3F99" w:rsidRDefault="000F3F99">
            <w:pPr>
              <w:rPr>
                <w:sz w:val="24"/>
                <w:szCs w:val="24"/>
              </w:rPr>
            </w:pPr>
          </w:p>
        </w:tc>
        <w:tc>
          <w:tcPr>
            <w:tcW w:w="1260" w:type="dxa"/>
            <w:tcBorders>
              <w:right w:val="single" w:sz="8" w:space="0" w:color="auto"/>
            </w:tcBorders>
            <w:vAlign w:val="bottom"/>
          </w:tcPr>
          <w:p w:rsidR="000F3F99" w:rsidRDefault="000F3F99">
            <w:pPr>
              <w:rPr>
                <w:sz w:val="24"/>
                <w:szCs w:val="24"/>
              </w:rPr>
            </w:pPr>
          </w:p>
        </w:tc>
        <w:tc>
          <w:tcPr>
            <w:tcW w:w="1640" w:type="dxa"/>
            <w:tcBorders>
              <w:right w:val="single" w:sz="8" w:space="0" w:color="auto"/>
            </w:tcBorders>
            <w:vAlign w:val="bottom"/>
          </w:tcPr>
          <w:p w:rsidR="000F3F99" w:rsidRDefault="000F3F99">
            <w:pPr>
              <w:rPr>
                <w:sz w:val="24"/>
                <w:szCs w:val="24"/>
              </w:rPr>
            </w:pPr>
          </w:p>
        </w:tc>
        <w:tc>
          <w:tcPr>
            <w:tcW w:w="1760" w:type="dxa"/>
            <w:tcBorders>
              <w:right w:val="single" w:sz="8" w:space="0" w:color="auto"/>
            </w:tcBorders>
            <w:vAlign w:val="bottom"/>
          </w:tcPr>
          <w:p w:rsidR="000F3F99" w:rsidRDefault="000F3F99">
            <w:pPr>
              <w:rPr>
                <w:sz w:val="24"/>
                <w:szCs w:val="24"/>
              </w:rPr>
            </w:pPr>
          </w:p>
        </w:tc>
        <w:tc>
          <w:tcPr>
            <w:tcW w:w="1840" w:type="dxa"/>
            <w:tcBorders>
              <w:right w:val="single" w:sz="8" w:space="0" w:color="auto"/>
            </w:tcBorders>
            <w:vAlign w:val="bottom"/>
          </w:tcPr>
          <w:p w:rsidR="000F3F99" w:rsidRDefault="000F3F99">
            <w:pPr>
              <w:rPr>
                <w:sz w:val="24"/>
                <w:szCs w:val="24"/>
              </w:rPr>
            </w:pPr>
          </w:p>
        </w:tc>
      </w:tr>
      <w:tr w:rsidR="000F3F99">
        <w:trPr>
          <w:trHeight w:val="322"/>
        </w:trPr>
        <w:tc>
          <w:tcPr>
            <w:tcW w:w="760" w:type="dxa"/>
            <w:tcBorders>
              <w:left w:val="single" w:sz="8" w:space="0" w:color="auto"/>
              <w:right w:val="single" w:sz="8" w:space="0" w:color="auto"/>
            </w:tcBorders>
            <w:vAlign w:val="bottom"/>
          </w:tcPr>
          <w:p w:rsidR="000F3F99" w:rsidRDefault="000F3F99">
            <w:pPr>
              <w:rPr>
                <w:sz w:val="24"/>
                <w:szCs w:val="24"/>
              </w:rPr>
            </w:pPr>
          </w:p>
        </w:tc>
        <w:tc>
          <w:tcPr>
            <w:tcW w:w="2400" w:type="dxa"/>
            <w:tcBorders>
              <w:right w:val="single" w:sz="8" w:space="0" w:color="auto"/>
            </w:tcBorders>
            <w:vAlign w:val="bottom"/>
          </w:tcPr>
          <w:p w:rsidR="000F3F99" w:rsidRDefault="001D3734">
            <w:pPr>
              <w:ind w:left="100"/>
              <w:rPr>
                <w:sz w:val="20"/>
                <w:szCs w:val="20"/>
              </w:rPr>
            </w:pPr>
            <w:r>
              <w:rPr>
                <w:rFonts w:eastAsia="Times New Roman"/>
                <w:sz w:val="28"/>
                <w:szCs w:val="28"/>
              </w:rPr>
              <w:t>игры перед</w:t>
            </w:r>
          </w:p>
        </w:tc>
        <w:tc>
          <w:tcPr>
            <w:tcW w:w="1260" w:type="dxa"/>
            <w:tcBorders>
              <w:right w:val="single" w:sz="8" w:space="0" w:color="auto"/>
            </w:tcBorders>
            <w:vAlign w:val="bottom"/>
          </w:tcPr>
          <w:p w:rsidR="000F3F99" w:rsidRDefault="000F3F99">
            <w:pPr>
              <w:rPr>
                <w:sz w:val="24"/>
                <w:szCs w:val="24"/>
              </w:rPr>
            </w:pPr>
          </w:p>
        </w:tc>
        <w:tc>
          <w:tcPr>
            <w:tcW w:w="1260" w:type="dxa"/>
            <w:tcBorders>
              <w:right w:val="single" w:sz="8" w:space="0" w:color="auto"/>
            </w:tcBorders>
            <w:vAlign w:val="bottom"/>
          </w:tcPr>
          <w:p w:rsidR="000F3F99" w:rsidRDefault="000F3F99">
            <w:pPr>
              <w:rPr>
                <w:sz w:val="24"/>
                <w:szCs w:val="24"/>
              </w:rPr>
            </w:pPr>
          </w:p>
        </w:tc>
        <w:tc>
          <w:tcPr>
            <w:tcW w:w="1640" w:type="dxa"/>
            <w:tcBorders>
              <w:right w:val="single" w:sz="8" w:space="0" w:color="auto"/>
            </w:tcBorders>
            <w:vAlign w:val="bottom"/>
          </w:tcPr>
          <w:p w:rsidR="000F3F99" w:rsidRDefault="000F3F99">
            <w:pPr>
              <w:rPr>
                <w:sz w:val="24"/>
                <w:szCs w:val="24"/>
              </w:rPr>
            </w:pPr>
          </w:p>
        </w:tc>
        <w:tc>
          <w:tcPr>
            <w:tcW w:w="1760" w:type="dxa"/>
            <w:tcBorders>
              <w:right w:val="single" w:sz="8" w:space="0" w:color="auto"/>
            </w:tcBorders>
            <w:vAlign w:val="bottom"/>
          </w:tcPr>
          <w:p w:rsidR="000F3F99" w:rsidRDefault="000F3F99">
            <w:pPr>
              <w:rPr>
                <w:sz w:val="24"/>
                <w:szCs w:val="24"/>
              </w:rPr>
            </w:pPr>
          </w:p>
        </w:tc>
        <w:tc>
          <w:tcPr>
            <w:tcW w:w="1840" w:type="dxa"/>
            <w:tcBorders>
              <w:right w:val="single" w:sz="8" w:space="0" w:color="auto"/>
            </w:tcBorders>
            <w:vAlign w:val="bottom"/>
          </w:tcPr>
          <w:p w:rsidR="000F3F99" w:rsidRDefault="000F3F99">
            <w:pPr>
              <w:rPr>
                <w:sz w:val="24"/>
                <w:szCs w:val="24"/>
              </w:rPr>
            </w:pPr>
          </w:p>
        </w:tc>
      </w:tr>
      <w:tr w:rsidR="000F3F99">
        <w:trPr>
          <w:trHeight w:val="325"/>
        </w:trPr>
        <w:tc>
          <w:tcPr>
            <w:tcW w:w="760" w:type="dxa"/>
            <w:tcBorders>
              <w:left w:val="single" w:sz="8" w:space="0" w:color="auto"/>
              <w:bottom w:val="single" w:sz="8" w:space="0" w:color="auto"/>
              <w:right w:val="single" w:sz="8" w:space="0" w:color="auto"/>
            </w:tcBorders>
            <w:vAlign w:val="bottom"/>
          </w:tcPr>
          <w:p w:rsidR="000F3F99" w:rsidRDefault="000F3F99">
            <w:pPr>
              <w:rPr>
                <w:sz w:val="24"/>
                <w:szCs w:val="24"/>
              </w:rPr>
            </w:pPr>
          </w:p>
        </w:tc>
        <w:tc>
          <w:tcPr>
            <w:tcW w:w="2400" w:type="dxa"/>
            <w:tcBorders>
              <w:bottom w:val="single" w:sz="8" w:space="0" w:color="auto"/>
              <w:right w:val="single" w:sz="8" w:space="0" w:color="auto"/>
            </w:tcBorders>
            <w:vAlign w:val="bottom"/>
          </w:tcPr>
          <w:p w:rsidR="000F3F99" w:rsidRDefault="001D3734">
            <w:pPr>
              <w:ind w:left="100"/>
              <w:rPr>
                <w:sz w:val="20"/>
                <w:szCs w:val="20"/>
              </w:rPr>
            </w:pPr>
            <w:r>
              <w:rPr>
                <w:rFonts w:eastAsia="Times New Roman"/>
                <w:sz w:val="28"/>
                <w:szCs w:val="28"/>
              </w:rPr>
              <w:t>уходом домой)</w:t>
            </w:r>
          </w:p>
        </w:tc>
        <w:tc>
          <w:tcPr>
            <w:tcW w:w="1260" w:type="dxa"/>
            <w:tcBorders>
              <w:bottom w:val="single" w:sz="8" w:space="0" w:color="auto"/>
              <w:right w:val="single" w:sz="8" w:space="0" w:color="auto"/>
            </w:tcBorders>
            <w:vAlign w:val="bottom"/>
          </w:tcPr>
          <w:p w:rsidR="000F3F99" w:rsidRDefault="000F3F99">
            <w:pPr>
              <w:rPr>
                <w:sz w:val="24"/>
                <w:szCs w:val="24"/>
              </w:rPr>
            </w:pPr>
          </w:p>
        </w:tc>
        <w:tc>
          <w:tcPr>
            <w:tcW w:w="1260" w:type="dxa"/>
            <w:tcBorders>
              <w:bottom w:val="single" w:sz="8" w:space="0" w:color="auto"/>
              <w:right w:val="single" w:sz="8" w:space="0" w:color="auto"/>
            </w:tcBorders>
            <w:vAlign w:val="bottom"/>
          </w:tcPr>
          <w:p w:rsidR="000F3F99" w:rsidRDefault="000F3F99">
            <w:pPr>
              <w:rPr>
                <w:sz w:val="24"/>
                <w:szCs w:val="24"/>
              </w:rPr>
            </w:pPr>
          </w:p>
        </w:tc>
        <w:tc>
          <w:tcPr>
            <w:tcW w:w="1640" w:type="dxa"/>
            <w:tcBorders>
              <w:bottom w:val="single" w:sz="8" w:space="0" w:color="auto"/>
              <w:right w:val="single" w:sz="8" w:space="0" w:color="auto"/>
            </w:tcBorders>
            <w:vAlign w:val="bottom"/>
          </w:tcPr>
          <w:p w:rsidR="000F3F99" w:rsidRDefault="000F3F99">
            <w:pPr>
              <w:rPr>
                <w:sz w:val="24"/>
                <w:szCs w:val="24"/>
              </w:rPr>
            </w:pPr>
          </w:p>
        </w:tc>
        <w:tc>
          <w:tcPr>
            <w:tcW w:w="1760" w:type="dxa"/>
            <w:tcBorders>
              <w:bottom w:val="single" w:sz="8" w:space="0" w:color="auto"/>
              <w:right w:val="single" w:sz="8" w:space="0" w:color="auto"/>
            </w:tcBorders>
            <w:vAlign w:val="bottom"/>
          </w:tcPr>
          <w:p w:rsidR="000F3F99" w:rsidRDefault="000F3F99">
            <w:pPr>
              <w:rPr>
                <w:sz w:val="24"/>
                <w:szCs w:val="24"/>
              </w:rPr>
            </w:pPr>
          </w:p>
        </w:tc>
        <w:tc>
          <w:tcPr>
            <w:tcW w:w="1840" w:type="dxa"/>
            <w:tcBorders>
              <w:bottom w:val="single" w:sz="8" w:space="0" w:color="auto"/>
              <w:right w:val="single" w:sz="8" w:space="0" w:color="auto"/>
            </w:tcBorders>
            <w:vAlign w:val="bottom"/>
          </w:tcPr>
          <w:p w:rsidR="000F3F99" w:rsidRDefault="000F3F99">
            <w:pPr>
              <w:rPr>
                <w:sz w:val="24"/>
                <w:szCs w:val="24"/>
              </w:rPr>
            </w:pPr>
          </w:p>
        </w:tc>
      </w:tr>
      <w:tr w:rsidR="000F3F99">
        <w:trPr>
          <w:trHeight w:val="311"/>
        </w:trPr>
        <w:tc>
          <w:tcPr>
            <w:tcW w:w="760" w:type="dxa"/>
            <w:tcBorders>
              <w:left w:val="single" w:sz="8" w:space="0" w:color="auto"/>
              <w:bottom w:val="single" w:sz="8" w:space="0" w:color="auto"/>
              <w:right w:val="single" w:sz="8" w:space="0" w:color="auto"/>
            </w:tcBorders>
            <w:vAlign w:val="bottom"/>
          </w:tcPr>
          <w:p w:rsidR="000F3F99" w:rsidRDefault="000F3F99">
            <w:pPr>
              <w:rPr>
                <w:sz w:val="24"/>
                <w:szCs w:val="24"/>
              </w:rPr>
            </w:pPr>
          </w:p>
        </w:tc>
        <w:tc>
          <w:tcPr>
            <w:tcW w:w="2400" w:type="dxa"/>
            <w:tcBorders>
              <w:bottom w:val="single" w:sz="8" w:space="0" w:color="auto"/>
              <w:right w:val="single" w:sz="8" w:space="0" w:color="auto"/>
            </w:tcBorders>
            <w:vAlign w:val="bottom"/>
          </w:tcPr>
          <w:p w:rsidR="000F3F99" w:rsidRDefault="001D3734">
            <w:pPr>
              <w:spacing w:line="308" w:lineRule="exact"/>
              <w:ind w:left="100"/>
              <w:rPr>
                <w:sz w:val="20"/>
                <w:szCs w:val="20"/>
              </w:rPr>
            </w:pPr>
            <w:r>
              <w:rPr>
                <w:rFonts w:eastAsia="Times New Roman"/>
                <w:sz w:val="28"/>
                <w:szCs w:val="28"/>
              </w:rPr>
              <w:t>Прогулка</w:t>
            </w:r>
          </w:p>
        </w:tc>
        <w:tc>
          <w:tcPr>
            <w:tcW w:w="1260" w:type="dxa"/>
            <w:tcBorders>
              <w:bottom w:val="single" w:sz="8" w:space="0" w:color="auto"/>
              <w:right w:val="single" w:sz="8" w:space="0" w:color="auto"/>
            </w:tcBorders>
            <w:vAlign w:val="bottom"/>
          </w:tcPr>
          <w:p w:rsidR="000F3F99" w:rsidRDefault="001D3734">
            <w:pPr>
              <w:spacing w:line="308" w:lineRule="exact"/>
              <w:ind w:left="100"/>
              <w:rPr>
                <w:sz w:val="20"/>
                <w:szCs w:val="20"/>
              </w:rPr>
            </w:pPr>
            <w:r>
              <w:rPr>
                <w:rFonts w:eastAsia="Times New Roman"/>
                <w:sz w:val="28"/>
                <w:szCs w:val="28"/>
              </w:rPr>
              <w:t>3.25ч</w:t>
            </w:r>
          </w:p>
        </w:tc>
        <w:tc>
          <w:tcPr>
            <w:tcW w:w="1260" w:type="dxa"/>
            <w:tcBorders>
              <w:bottom w:val="single" w:sz="8" w:space="0" w:color="auto"/>
              <w:right w:val="single" w:sz="8" w:space="0" w:color="auto"/>
            </w:tcBorders>
            <w:vAlign w:val="bottom"/>
          </w:tcPr>
          <w:p w:rsidR="000F3F99" w:rsidRDefault="001D3734">
            <w:pPr>
              <w:spacing w:line="308" w:lineRule="exact"/>
              <w:ind w:left="100"/>
              <w:rPr>
                <w:sz w:val="20"/>
                <w:szCs w:val="20"/>
              </w:rPr>
            </w:pPr>
            <w:r>
              <w:rPr>
                <w:rFonts w:eastAsia="Times New Roman"/>
                <w:sz w:val="28"/>
                <w:szCs w:val="28"/>
              </w:rPr>
              <w:t>3.30ч</w:t>
            </w:r>
          </w:p>
        </w:tc>
        <w:tc>
          <w:tcPr>
            <w:tcW w:w="1640" w:type="dxa"/>
            <w:tcBorders>
              <w:bottom w:val="single" w:sz="8" w:space="0" w:color="auto"/>
              <w:right w:val="single" w:sz="8" w:space="0" w:color="auto"/>
            </w:tcBorders>
            <w:vAlign w:val="bottom"/>
          </w:tcPr>
          <w:p w:rsidR="000F3F99" w:rsidRDefault="001D3734">
            <w:pPr>
              <w:spacing w:line="308" w:lineRule="exact"/>
              <w:ind w:left="100"/>
              <w:rPr>
                <w:sz w:val="20"/>
                <w:szCs w:val="20"/>
              </w:rPr>
            </w:pPr>
            <w:r>
              <w:rPr>
                <w:rFonts w:eastAsia="Times New Roman"/>
                <w:sz w:val="28"/>
                <w:szCs w:val="28"/>
              </w:rPr>
              <w:t>3.45ч</w:t>
            </w:r>
          </w:p>
        </w:tc>
        <w:tc>
          <w:tcPr>
            <w:tcW w:w="1760" w:type="dxa"/>
            <w:tcBorders>
              <w:bottom w:val="single" w:sz="8" w:space="0" w:color="auto"/>
              <w:right w:val="single" w:sz="8" w:space="0" w:color="auto"/>
            </w:tcBorders>
            <w:vAlign w:val="bottom"/>
          </w:tcPr>
          <w:p w:rsidR="000F3F99" w:rsidRDefault="001D3734">
            <w:pPr>
              <w:spacing w:line="308" w:lineRule="exact"/>
              <w:ind w:left="100"/>
              <w:rPr>
                <w:sz w:val="20"/>
                <w:szCs w:val="20"/>
              </w:rPr>
            </w:pPr>
            <w:r>
              <w:rPr>
                <w:rFonts w:eastAsia="Times New Roman"/>
                <w:sz w:val="28"/>
                <w:szCs w:val="28"/>
              </w:rPr>
              <w:t>3.55ч</w:t>
            </w:r>
          </w:p>
        </w:tc>
        <w:tc>
          <w:tcPr>
            <w:tcW w:w="1840" w:type="dxa"/>
            <w:tcBorders>
              <w:bottom w:val="single" w:sz="8" w:space="0" w:color="auto"/>
              <w:right w:val="single" w:sz="8" w:space="0" w:color="auto"/>
            </w:tcBorders>
            <w:vAlign w:val="bottom"/>
          </w:tcPr>
          <w:p w:rsidR="000F3F99" w:rsidRDefault="001D3734">
            <w:pPr>
              <w:spacing w:line="308" w:lineRule="exact"/>
              <w:ind w:left="100"/>
              <w:rPr>
                <w:sz w:val="20"/>
                <w:szCs w:val="20"/>
              </w:rPr>
            </w:pPr>
            <w:r>
              <w:rPr>
                <w:rFonts w:eastAsia="Times New Roman"/>
                <w:sz w:val="28"/>
                <w:szCs w:val="28"/>
              </w:rPr>
              <w:t>3.55ч</w:t>
            </w:r>
          </w:p>
        </w:tc>
      </w:tr>
      <w:tr w:rsidR="000F3F99">
        <w:trPr>
          <w:trHeight w:val="314"/>
        </w:trPr>
        <w:tc>
          <w:tcPr>
            <w:tcW w:w="760" w:type="dxa"/>
            <w:tcBorders>
              <w:left w:val="single" w:sz="8" w:space="0" w:color="auto"/>
              <w:bottom w:val="single" w:sz="8" w:space="0" w:color="auto"/>
              <w:right w:val="single" w:sz="8" w:space="0" w:color="auto"/>
            </w:tcBorders>
            <w:vAlign w:val="bottom"/>
          </w:tcPr>
          <w:p w:rsidR="000F3F99" w:rsidRDefault="000F3F99">
            <w:pPr>
              <w:rPr>
                <w:sz w:val="24"/>
                <w:szCs w:val="24"/>
              </w:rPr>
            </w:pPr>
          </w:p>
        </w:tc>
        <w:tc>
          <w:tcPr>
            <w:tcW w:w="2400" w:type="dxa"/>
            <w:tcBorders>
              <w:bottom w:val="single" w:sz="8" w:space="0" w:color="auto"/>
              <w:right w:val="single" w:sz="8" w:space="0" w:color="auto"/>
            </w:tcBorders>
            <w:vAlign w:val="bottom"/>
          </w:tcPr>
          <w:p w:rsidR="000F3F99" w:rsidRDefault="001D3734">
            <w:pPr>
              <w:spacing w:line="310" w:lineRule="exact"/>
              <w:ind w:left="100"/>
              <w:rPr>
                <w:sz w:val="20"/>
                <w:szCs w:val="20"/>
              </w:rPr>
            </w:pPr>
            <w:r>
              <w:rPr>
                <w:rFonts w:eastAsia="Times New Roman"/>
                <w:sz w:val="28"/>
                <w:szCs w:val="28"/>
              </w:rPr>
              <w:t>Сон</w:t>
            </w:r>
          </w:p>
        </w:tc>
        <w:tc>
          <w:tcPr>
            <w:tcW w:w="1260" w:type="dxa"/>
            <w:tcBorders>
              <w:bottom w:val="single" w:sz="8" w:space="0" w:color="auto"/>
              <w:right w:val="single" w:sz="8" w:space="0" w:color="auto"/>
            </w:tcBorders>
            <w:vAlign w:val="bottom"/>
          </w:tcPr>
          <w:p w:rsidR="000F3F99" w:rsidRDefault="001D3734">
            <w:pPr>
              <w:spacing w:line="310" w:lineRule="exact"/>
              <w:ind w:left="100"/>
              <w:rPr>
                <w:sz w:val="20"/>
                <w:szCs w:val="20"/>
              </w:rPr>
            </w:pPr>
            <w:r>
              <w:rPr>
                <w:rFonts w:eastAsia="Times New Roman"/>
                <w:sz w:val="28"/>
                <w:szCs w:val="28"/>
              </w:rPr>
              <w:t>3ч</w:t>
            </w:r>
          </w:p>
        </w:tc>
        <w:tc>
          <w:tcPr>
            <w:tcW w:w="1260" w:type="dxa"/>
            <w:tcBorders>
              <w:bottom w:val="single" w:sz="8" w:space="0" w:color="auto"/>
              <w:right w:val="single" w:sz="8" w:space="0" w:color="auto"/>
            </w:tcBorders>
            <w:vAlign w:val="bottom"/>
          </w:tcPr>
          <w:p w:rsidR="000F3F99" w:rsidRDefault="001D3734">
            <w:pPr>
              <w:spacing w:line="310" w:lineRule="exact"/>
              <w:ind w:left="100"/>
              <w:rPr>
                <w:sz w:val="20"/>
                <w:szCs w:val="20"/>
              </w:rPr>
            </w:pPr>
            <w:r>
              <w:rPr>
                <w:rFonts w:eastAsia="Times New Roman"/>
                <w:sz w:val="28"/>
                <w:szCs w:val="28"/>
              </w:rPr>
              <w:t>3ч</w:t>
            </w:r>
          </w:p>
        </w:tc>
        <w:tc>
          <w:tcPr>
            <w:tcW w:w="1640" w:type="dxa"/>
            <w:tcBorders>
              <w:bottom w:val="single" w:sz="8" w:space="0" w:color="auto"/>
              <w:right w:val="single" w:sz="8" w:space="0" w:color="auto"/>
            </w:tcBorders>
            <w:vAlign w:val="bottom"/>
          </w:tcPr>
          <w:p w:rsidR="000F3F99" w:rsidRDefault="001D3734">
            <w:pPr>
              <w:spacing w:line="310" w:lineRule="exact"/>
              <w:ind w:left="100"/>
              <w:rPr>
                <w:sz w:val="20"/>
                <w:szCs w:val="20"/>
              </w:rPr>
            </w:pPr>
            <w:r>
              <w:rPr>
                <w:rFonts w:eastAsia="Times New Roman"/>
                <w:sz w:val="28"/>
                <w:szCs w:val="28"/>
              </w:rPr>
              <w:t>3ч</w:t>
            </w:r>
          </w:p>
        </w:tc>
        <w:tc>
          <w:tcPr>
            <w:tcW w:w="1760" w:type="dxa"/>
            <w:tcBorders>
              <w:bottom w:val="single" w:sz="8" w:space="0" w:color="auto"/>
              <w:right w:val="single" w:sz="8" w:space="0" w:color="auto"/>
            </w:tcBorders>
            <w:vAlign w:val="bottom"/>
          </w:tcPr>
          <w:p w:rsidR="000F3F99" w:rsidRDefault="001D3734">
            <w:pPr>
              <w:spacing w:line="310" w:lineRule="exact"/>
              <w:ind w:left="100"/>
              <w:rPr>
                <w:sz w:val="20"/>
                <w:szCs w:val="20"/>
              </w:rPr>
            </w:pPr>
            <w:r>
              <w:rPr>
                <w:rFonts w:eastAsia="Times New Roman"/>
                <w:sz w:val="28"/>
                <w:szCs w:val="28"/>
              </w:rPr>
              <w:t>3ч</w:t>
            </w:r>
          </w:p>
        </w:tc>
        <w:tc>
          <w:tcPr>
            <w:tcW w:w="1840" w:type="dxa"/>
            <w:tcBorders>
              <w:bottom w:val="single" w:sz="8" w:space="0" w:color="auto"/>
              <w:right w:val="single" w:sz="8" w:space="0" w:color="auto"/>
            </w:tcBorders>
            <w:vAlign w:val="bottom"/>
          </w:tcPr>
          <w:p w:rsidR="000F3F99" w:rsidRDefault="001D3734">
            <w:pPr>
              <w:spacing w:line="310" w:lineRule="exact"/>
              <w:ind w:left="100"/>
              <w:rPr>
                <w:sz w:val="20"/>
                <w:szCs w:val="20"/>
              </w:rPr>
            </w:pPr>
            <w:r>
              <w:rPr>
                <w:rFonts w:eastAsia="Times New Roman"/>
                <w:sz w:val="28"/>
                <w:szCs w:val="28"/>
              </w:rPr>
              <w:t>3ч</w:t>
            </w:r>
          </w:p>
        </w:tc>
      </w:tr>
      <w:tr w:rsidR="000F3F99">
        <w:trPr>
          <w:trHeight w:val="308"/>
        </w:trPr>
        <w:tc>
          <w:tcPr>
            <w:tcW w:w="760" w:type="dxa"/>
            <w:tcBorders>
              <w:left w:val="single" w:sz="8" w:space="0" w:color="auto"/>
              <w:right w:val="single" w:sz="8" w:space="0" w:color="auto"/>
            </w:tcBorders>
            <w:vAlign w:val="bottom"/>
          </w:tcPr>
          <w:p w:rsidR="000F3F99" w:rsidRDefault="000F3F99">
            <w:pPr>
              <w:rPr>
                <w:sz w:val="24"/>
                <w:szCs w:val="24"/>
              </w:rPr>
            </w:pPr>
          </w:p>
        </w:tc>
        <w:tc>
          <w:tcPr>
            <w:tcW w:w="2400" w:type="dxa"/>
            <w:tcBorders>
              <w:right w:val="single" w:sz="8" w:space="0" w:color="auto"/>
            </w:tcBorders>
            <w:vAlign w:val="bottom"/>
          </w:tcPr>
          <w:p w:rsidR="000F3F99" w:rsidRDefault="001D3734">
            <w:pPr>
              <w:spacing w:line="308" w:lineRule="exact"/>
              <w:ind w:left="100"/>
              <w:rPr>
                <w:sz w:val="20"/>
                <w:szCs w:val="20"/>
              </w:rPr>
            </w:pPr>
            <w:r>
              <w:rPr>
                <w:rFonts w:eastAsia="Times New Roman"/>
                <w:sz w:val="28"/>
                <w:szCs w:val="28"/>
              </w:rPr>
              <w:t>Самостоятельная</w:t>
            </w:r>
          </w:p>
        </w:tc>
        <w:tc>
          <w:tcPr>
            <w:tcW w:w="1260" w:type="dxa"/>
            <w:tcBorders>
              <w:right w:val="single" w:sz="8" w:space="0" w:color="auto"/>
            </w:tcBorders>
            <w:vAlign w:val="bottom"/>
          </w:tcPr>
          <w:p w:rsidR="000F3F99" w:rsidRDefault="001D3734">
            <w:pPr>
              <w:spacing w:line="308" w:lineRule="exact"/>
              <w:ind w:left="100"/>
              <w:rPr>
                <w:sz w:val="20"/>
                <w:szCs w:val="20"/>
              </w:rPr>
            </w:pPr>
            <w:r>
              <w:rPr>
                <w:rFonts w:eastAsia="Times New Roman"/>
                <w:sz w:val="28"/>
                <w:szCs w:val="28"/>
              </w:rPr>
              <w:t>3.20ч</w:t>
            </w:r>
          </w:p>
        </w:tc>
        <w:tc>
          <w:tcPr>
            <w:tcW w:w="1260" w:type="dxa"/>
            <w:tcBorders>
              <w:right w:val="single" w:sz="8" w:space="0" w:color="auto"/>
            </w:tcBorders>
            <w:vAlign w:val="bottom"/>
          </w:tcPr>
          <w:p w:rsidR="000F3F99" w:rsidRDefault="001D3734">
            <w:pPr>
              <w:spacing w:line="308" w:lineRule="exact"/>
              <w:ind w:left="100"/>
              <w:rPr>
                <w:sz w:val="20"/>
                <w:szCs w:val="20"/>
              </w:rPr>
            </w:pPr>
            <w:r>
              <w:rPr>
                <w:rFonts w:eastAsia="Times New Roman"/>
                <w:sz w:val="28"/>
                <w:szCs w:val="28"/>
              </w:rPr>
              <w:t>4ч</w:t>
            </w:r>
          </w:p>
        </w:tc>
        <w:tc>
          <w:tcPr>
            <w:tcW w:w="1640" w:type="dxa"/>
            <w:tcBorders>
              <w:right w:val="single" w:sz="8" w:space="0" w:color="auto"/>
            </w:tcBorders>
            <w:vAlign w:val="bottom"/>
          </w:tcPr>
          <w:p w:rsidR="000F3F99" w:rsidRDefault="001D3734">
            <w:pPr>
              <w:spacing w:line="308" w:lineRule="exact"/>
              <w:ind w:left="100"/>
              <w:rPr>
                <w:sz w:val="20"/>
                <w:szCs w:val="20"/>
              </w:rPr>
            </w:pPr>
            <w:r>
              <w:rPr>
                <w:rFonts w:eastAsia="Times New Roman"/>
                <w:sz w:val="28"/>
                <w:szCs w:val="28"/>
              </w:rPr>
              <w:t>4ч</w:t>
            </w:r>
          </w:p>
        </w:tc>
        <w:tc>
          <w:tcPr>
            <w:tcW w:w="1760" w:type="dxa"/>
            <w:tcBorders>
              <w:right w:val="single" w:sz="8" w:space="0" w:color="auto"/>
            </w:tcBorders>
            <w:vAlign w:val="bottom"/>
          </w:tcPr>
          <w:p w:rsidR="000F3F99" w:rsidRDefault="001D3734">
            <w:pPr>
              <w:spacing w:line="308" w:lineRule="exact"/>
              <w:ind w:left="100"/>
              <w:rPr>
                <w:sz w:val="20"/>
                <w:szCs w:val="20"/>
              </w:rPr>
            </w:pPr>
            <w:r>
              <w:rPr>
                <w:rFonts w:eastAsia="Times New Roman"/>
                <w:sz w:val="28"/>
                <w:szCs w:val="28"/>
              </w:rPr>
              <w:t>4ч</w:t>
            </w:r>
          </w:p>
        </w:tc>
        <w:tc>
          <w:tcPr>
            <w:tcW w:w="1840" w:type="dxa"/>
            <w:tcBorders>
              <w:right w:val="single" w:sz="8" w:space="0" w:color="auto"/>
            </w:tcBorders>
            <w:vAlign w:val="bottom"/>
          </w:tcPr>
          <w:p w:rsidR="000F3F99" w:rsidRDefault="001D3734">
            <w:pPr>
              <w:spacing w:line="308" w:lineRule="exact"/>
              <w:ind w:left="100"/>
              <w:rPr>
                <w:sz w:val="20"/>
                <w:szCs w:val="20"/>
              </w:rPr>
            </w:pPr>
            <w:r>
              <w:rPr>
                <w:rFonts w:eastAsia="Times New Roman"/>
                <w:sz w:val="28"/>
                <w:szCs w:val="28"/>
              </w:rPr>
              <w:t>4ч</w:t>
            </w:r>
          </w:p>
        </w:tc>
      </w:tr>
      <w:tr w:rsidR="000F3F99">
        <w:trPr>
          <w:trHeight w:val="325"/>
        </w:trPr>
        <w:tc>
          <w:tcPr>
            <w:tcW w:w="760" w:type="dxa"/>
            <w:tcBorders>
              <w:left w:val="single" w:sz="8" w:space="0" w:color="auto"/>
              <w:bottom w:val="single" w:sz="8" w:space="0" w:color="auto"/>
              <w:right w:val="single" w:sz="8" w:space="0" w:color="auto"/>
            </w:tcBorders>
            <w:vAlign w:val="bottom"/>
          </w:tcPr>
          <w:p w:rsidR="000F3F99" w:rsidRDefault="000F3F99">
            <w:pPr>
              <w:rPr>
                <w:sz w:val="24"/>
                <w:szCs w:val="24"/>
              </w:rPr>
            </w:pPr>
          </w:p>
        </w:tc>
        <w:tc>
          <w:tcPr>
            <w:tcW w:w="2400" w:type="dxa"/>
            <w:tcBorders>
              <w:bottom w:val="single" w:sz="8" w:space="0" w:color="auto"/>
              <w:right w:val="single" w:sz="8" w:space="0" w:color="auto"/>
            </w:tcBorders>
            <w:vAlign w:val="bottom"/>
          </w:tcPr>
          <w:p w:rsidR="000F3F99" w:rsidRDefault="001D3734">
            <w:pPr>
              <w:ind w:left="100"/>
              <w:rPr>
                <w:sz w:val="20"/>
                <w:szCs w:val="20"/>
              </w:rPr>
            </w:pPr>
            <w:r>
              <w:rPr>
                <w:rFonts w:eastAsia="Times New Roman"/>
                <w:sz w:val="28"/>
                <w:szCs w:val="28"/>
              </w:rPr>
              <w:t>деятельность</w:t>
            </w:r>
          </w:p>
        </w:tc>
        <w:tc>
          <w:tcPr>
            <w:tcW w:w="1260" w:type="dxa"/>
            <w:tcBorders>
              <w:bottom w:val="single" w:sz="8" w:space="0" w:color="auto"/>
              <w:right w:val="single" w:sz="8" w:space="0" w:color="auto"/>
            </w:tcBorders>
            <w:vAlign w:val="bottom"/>
          </w:tcPr>
          <w:p w:rsidR="000F3F99" w:rsidRDefault="000F3F99">
            <w:pPr>
              <w:rPr>
                <w:sz w:val="24"/>
                <w:szCs w:val="24"/>
              </w:rPr>
            </w:pPr>
          </w:p>
        </w:tc>
        <w:tc>
          <w:tcPr>
            <w:tcW w:w="1260" w:type="dxa"/>
            <w:tcBorders>
              <w:bottom w:val="single" w:sz="8" w:space="0" w:color="auto"/>
              <w:right w:val="single" w:sz="8" w:space="0" w:color="auto"/>
            </w:tcBorders>
            <w:vAlign w:val="bottom"/>
          </w:tcPr>
          <w:p w:rsidR="000F3F99" w:rsidRDefault="000F3F99">
            <w:pPr>
              <w:rPr>
                <w:sz w:val="24"/>
                <w:szCs w:val="24"/>
              </w:rPr>
            </w:pPr>
          </w:p>
        </w:tc>
        <w:tc>
          <w:tcPr>
            <w:tcW w:w="1640" w:type="dxa"/>
            <w:tcBorders>
              <w:bottom w:val="single" w:sz="8" w:space="0" w:color="auto"/>
              <w:right w:val="single" w:sz="8" w:space="0" w:color="auto"/>
            </w:tcBorders>
            <w:vAlign w:val="bottom"/>
          </w:tcPr>
          <w:p w:rsidR="000F3F99" w:rsidRDefault="000F3F99">
            <w:pPr>
              <w:rPr>
                <w:sz w:val="24"/>
                <w:szCs w:val="24"/>
              </w:rPr>
            </w:pPr>
          </w:p>
        </w:tc>
        <w:tc>
          <w:tcPr>
            <w:tcW w:w="1760" w:type="dxa"/>
            <w:tcBorders>
              <w:bottom w:val="single" w:sz="8" w:space="0" w:color="auto"/>
              <w:right w:val="single" w:sz="8" w:space="0" w:color="auto"/>
            </w:tcBorders>
            <w:vAlign w:val="bottom"/>
          </w:tcPr>
          <w:p w:rsidR="000F3F99" w:rsidRDefault="000F3F99">
            <w:pPr>
              <w:rPr>
                <w:sz w:val="24"/>
                <w:szCs w:val="24"/>
              </w:rPr>
            </w:pPr>
          </w:p>
        </w:tc>
        <w:tc>
          <w:tcPr>
            <w:tcW w:w="1840" w:type="dxa"/>
            <w:tcBorders>
              <w:bottom w:val="single" w:sz="8" w:space="0" w:color="auto"/>
              <w:right w:val="single" w:sz="8" w:space="0" w:color="auto"/>
            </w:tcBorders>
            <w:vAlign w:val="bottom"/>
          </w:tcPr>
          <w:p w:rsidR="000F3F99" w:rsidRDefault="000F3F99">
            <w:pPr>
              <w:rPr>
                <w:sz w:val="24"/>
                <w:szCs w:val="24"/>
              </w:rPr>
            </w:pPr>
          </w:p>
        </w:tc>
      </w:tr>
    </w:tbl>
    <w:p w:rsidR="000F3F99" w:rsidRDefault="000F3F99">
      <w:pPr>
        <w:spacing w:line="276" w:lineRule="exact"/>
        <w:rPr>
          <w:sz w:val="20"/>
          <w:szCs w:val="20"/>
        </w:rPr>
      </w:pPr>
    </w:p>
    <w:p w:rsidR="000F3F99" w:rsidRDefault="001D3734">
      <w:pPr>
        <w:ind w:left="280"/>
        <w:rPr>
          <w:sz w:val="20"/>
          <w:szCs w:val="20"/>
        </w:rPr>
      </w:pPr>
      <w:r>
        <w:rPr>
          <w:rFonts w:eastAsia="Times New Roman"/>
          <w:b/>
          <w:bCs/>
          <w:sz w:val="28"/>
          <w:szCs w:val="28"/>
        </w:rPr>
        <w:t>3.4 Особенности традиционных событий, праздников, мероприятий</w:t>
      </w:r>
    </w:p>
    <w:p w:rsidR="000F3F99" w:rsidRDefault="000F3F99">
      <w:pPr>
        <w:spacing w:line="7" w:lineRule="exact"/>
        <w:rPr>
          <w:sz w:val="20"/>
          <w:szCs w:val="20"/>
        </w:rPr>
      </w:pPr>
    </w:p>
    <w:p w:rsidR="000F3F99" w:rsidRDefault="001D3734">
      <w:pPr>
        <w:spacing w:line="237" w:lineRule="auto"/>
        <w:ind w:left="280" w:right="440" w:firstLine="821"/>
        <w:jc w:val="both"/>
        <w:rPr>
          <w:sz w:val="20"/>
          <w:szCs w:val="20"/>
        </w:rPr>
      </w:pPr>
      <w:r>
        <w:rPr>
          <w:rFonts w:eastAsia="Times New Roman"/>
          <w:sz w:val="28"/>
          <w:szCs w:val="28"/>
        </w:rPr>
        <w:t>Наличие традиционных событий, праздников, мероприятий в детском саду - является неотъемлемой частью в деятельности дошкольного учреждения, поскольку способствует повышению эффективности образовательной деятельности процесса, создает комфортные условия для формирования личности каждого ребенка.</w:t>
      </w:r>
    </w:p>
    <w:p w:rsidR="000F3F99" w:rsidRDefault="001D3734">
      <w:pPr>
        <w:spacing w:line="218" w:lineRule="auto"/>
        <w:ind w:left="280" w:right="440"/>
        <w:jc w:val="both"/>
        <w:rPr>
          <w:sz w:val="20"/>
          <w:szCs w:val="20"/>
        </w:rPr>
      </w:pPr>
      <w:r>
        <w:rPr>
          <w:rFonts w:eastAsia="Times New Roman"/>
          <w:sz w:val="28"/>
          <w:szCs w:val="28"/>
        </w:rPr>
        <w:t>Традиции направлены, прежде всего, на сплочение коллектива детей, родителей и педагогов ДОО, они играют большую роль в формировании и укреплении дружеских отношений между всеми участниками образовательных отношений. Традиции помогают ребенку освоить ценности коллектива, способствуют чувству сопричастности сообществу людей, учат прогнозировать развитие событий и выбирать способы действия. Поэтому создание традиций в детском саду и их передача следующему поколению воспитанников - необходимая и нужная работа. Традиции, в которых дети принимают непосредственное участие вместе с родителями и с воспитателем, прочно откладываются в детской памяти и уже неразрывно связаны с детством, с воспоминанием о детском садике, как о родном общем доме, где каждый ребенок любим и уважаем.</w:t>
      </w:r>
    </w:p>
    <w:p w:rsidR="000F3F99" w:rsidRDefault="001D3734">
      <w:pPr>
        <w:spacing w:line="237" w:lineRule="auto"/>
        <w:ind w:left="6300"/>
        <w:rPr>
          <w:sz w:val="20"/>
          <w:szCs w:val="20"/>
        </w:rPr>
      </w:pPr>
      <w:r>
        <w:rPr>
          <w:rFonts w:eastAsia="Times New Roman"/>
          <w:sz w:val="28"/>
          <w:szCs w:val="28"/>
        </w:rPr>
        <w:t>176</w:t>
      </w:r>
    </w:p>
    <w:p w:rsidR="000F3F99" w:rsidRDefault="000F3F99">
      <w:pPr>
        <w:sectPr w:rsidR="000F3F99">
          <w:pgSz w:w="11900" w:h="16840"/>
          <w:pgMar w:top="699" w:right="540" w:bottom="386" w:left="440" w:header="0" w:footer="0" w:gutter="0"/>
          <w:cols w:space="720" w:equalWidth="0">
            <w:col w:w="10920"/>
          </w:cols>
        </w:sectPr>
      </w:pPr>
    </w:p>
    <w:p w:rsidR="000F3F99" w:rsidRDefault="001866B6">
      <w:pPr>
        <w:ind w:left="100"/>
        <w:rPr>
          <w:sz w:val="20"/>
          <w:szCs w:val="20"/>
        </w:rPr>
      </w:pPr>
      <w:r w:rsidRPr="001866B6">
        <w:rPr>
          <w:rFonts w:eastAsia="Times New Roman"/>
          <w:b/>
          <w:bCs/>
          <w:noProof/>
          <w:sz w:val="28"/>
          <w:szCs w:val="28"/>
        </w:rPr>
        <w:pict>
          <v:line id="Shape 358" o:spid="_x0000_s1383" style="position:absolute;left:0;text-align:left;z-index:251810304;visibility:visible;mso-wrap-distance-left:0;mso-wrap-distance-right:0;mso-position-horizontal-relative:page;mso-position-vertical-relative:page" from="26.6pt,56pt" to="549.95pt,56pt" o:allowincell="f" strokeweight=".16931mm">
            <w10:wrap anchorx="page" anchory="page"/>
          </v:line>
        </w:pict>
      </w:r>
      <w:r w:rsidRPr="001866B6">
        <w:rPr>
          <w:rFonts w:eastAsia="Times New Roman"/>
          <w:b/>
          <w:bCs/>
          <w:noProof/>
          <w:sz w:val="28"/>
          <w:szCs w:val="28"/>
        </w:rPr>
        <w:pict>
          <v:line id="Shape 359" o:spid="_x0000_s1384" style="position:absolute;left:0;text-align:left;z-index:251811328;visibility:visible;mso-wrap-distance-left:0;mso-wrap-distance-right:0;mso-position-horizontal-relative:page;mso-position-vertical-relative:page" from="26.85pt,55.75pt" to="26.85pt,472.3pt" o:allowincell="f" strokeweight=".48pt">
            <w10:wrap anchorx="page" anchory="page"/>
          </v:line>
        </w:pict>
      </w:r>
      <w:r w:rsidRPr="001866B6">
        <w:rPr>
          <w:rFonts w:eastAsia="Times New Roman"/>
          <w:b/>
          <w:bCs/>
          <w:noProof/>
          <w:sz w:val="28"/>
          <w:szCs w:val="28"/>
        </w:rPr>
        <w:pict>
          <v:line id="Shape 360" o:spid="_x0000_s1385" style="position:absolute;left:0;text-align:left;z-index:251812352;visibility:visible;mso-wrap-distance-left:0;mso-wrap-distance-right:0;mso-position-horizontal-relative:page;mso-position-vertical-relative:page" from="549.7pt,55.75pt" to="549.7pt,472.3pt" o:allowincell="f" strokeweight=".48pt">
            <w10:wrap anchorx="page" anchory="page"/>
          </v:line>
        </w:pict>
      </w:r>
      <w:r w:rsidR="001D3734">
        <w:rPr>
          <w:rFonts w:eastAsia="Times New Roman"/>
          <w:b/>
          <w:bCs/>
          <w:sz w:val="28"/>
          <w:szCs w:val="28"/>
        </w:rPr>
        <w:t>Праздничные мероприятия и развлечения</w:t>
      </w:r>
    </w:p>
    <w:p w:rsidR="000F3F99" w:rsidRDefault="000F3F99">
      <w:pPr>
        <w:spacing w:line="102" w:lineRule="exact"/>
        <w:rPr>
          <w:sz w:val="20"/>
          <w:szCs w:val="20"/>
        </w:rPr>
      </w:pPr>
    </w:p>
    <w:tbl>
      <w:tblPr>
        <w:tblW w:w="0" w:type="auto"/>
        <w:tblLayout w:type="fixed"/>
        <w:tblCellMar>
          <w:left w:w="0" w:type="dxa"/>
          <w:right w:w="0" w:type="dxa"/>
        </w:tblCellMar>
        <w:tblLook w:val="04A0"/>
      </w:tblPr>
      <w:tblGrid>
        <w:gridCol w:w="1400"/>
        <w:gridCol w:w="1840"/>
        <w:gridCol w:w="1260"/>
        <w:gridCol w:w="160"/>
        <w:gridCol w:w="1360"/>
        <w:gridCol w:w="360"/>
        <w:gridCol w:w="1420"/>
        <w:gridCol w:w="680"/>
        <w:gridCol w:w="1980"/>
        <w:gridCol w:w="20"/>
      </w:tblGrid>
      <w:tr w:rsidR="000F3F99">
        <w:trPr>
          <w:trHeight w:val="506"/>
        </w:trPr>
        <w:tc>
          <w:tcPr>
            <w:tcW w:w="1400" w:type="dxa"/>
            <w:tcBorders>
              <w:top w:val="single" w:sz="8" w:space="0" w:color="auto"/>
              <w:right w:val="single" w:sz="8" w:space="0" w:color="auto"/>
            </w:tcBorders>
            <w:vAlign w:val="bottom"/>
          </w:tcPr>
          <w:p w:rsidR="000F3F99" w:rsidRDefault="000F3F99">
            <w:pPr>
              <w:rPr>
                <w:sz w:val="24"/>
                <w:szCs w:val="24"/>
              </w:rPr>
            </w:pPr>
          </w:p>
        </w:tc>
        <w:tc>
          <w:tcPr>
            <w:tcW w:w="1840" w:type="dxa"/>
            <w:tcBorders>
              <w:top w:val="single" w:sz="8" w:space="0" w:color="auto"/>
              <w:right w:val="single" w:sz="8" w:space="0" w:color="auto"/>
            </w:tcBorders>
            <w:vAlign w:val="bottom"/>
          </w:tcPr>
          <w:p w:rsidR="000F3F99" w:rsidRDefault="001D3734">
            <w:pPr>
              <w:jc w:val="center"/>
              <w:rPr>
                <w:sz w:val="20"/>
                <w:szCs w:val="20"/>
              </w:rPr>
            </w:pPr>
            <w:r>
              <w:rPr>
                <w:rFonts w:eastAsia="Times New Roman"/>
                <w:w w:val="99"/>
                <w:sz w:val="28"/>
                <w:szCs w:val="28"/>
              </w:rPr>
              <w:t>Младшая</w:t>
            </w:r>
          </w:p>
        </w:tc>
        <w:tc>
          <w:tcPr>
            <w:tcW w:w="1260" w:type="dxa"/>
            <w:tcBorders>
              <w:top w:val="single" w:sz="8" w:space="0" w:color="auto"/>
            </w:tcBorders>
            <w:vAlign w:val="bottom"/>
          </w:tcPr>
          <w:p w:rsidR="000F3F99" w:rsidRDefault="001D3734">
            <w:pPr>
              <w:jc w:val="center"/>
              <w:rPr>
                <w:sz w:val="20"/>
                <w:szCs w:val="20"/>
              </w:rPr>
            </w:pPr>
            <w:r>
              <w:rPr>
                <w:rFonts w:eastAsia="Times New Roman"/>
                <w:sz w:val="28"/>
                <w:szCs w:val="28"/>
              </w:rPr>
              <w:t>Младшая</w:t>
            </w:r>
          </w:p>
        </w:tc>
        <w:tc>
          <w:tcPr>
            <w:tcW w:w="160" w:type="dxa"/>
            <w:tcBorders>
              <w:top w:val="single" w:sz="8" w:space="0" w:color="auto"/>
              <w:right w:val="single" w:sz="8" w:space="0" w:color="auto"/>
            </w:tcBorders>
            <w:vAlign w:val="bottom"/>
          </w:tcPr>
          <w:p w:rsidR="000F3F99" w:rsidRDefault="000F3F99">
            <w:pPr>
              <w:rPr>
                <w:sz w:val="24"/>
                <w:szCs w:val="24"/>
              </w:rPr>
            </w:pPr>
          </w:p>
        </w:tc>
        <w:tc>
          <w:tcPr>
            <w:tcW w:w="1360" w:type="dxa"/>
            <w:tcBorders>
              <w:top w:val="single" w:sz="8" w:space="0" w:color="auto"/>
            </w:tcBorders>
            <w:vAlign w:val="bottom"/>
          </w:tcPr>
          <w:p w:rsidR="000F3F99" w:rsidRDefault="001D3734">
            <w:pPr>
              <w:ind w:left="180"/>
              <w:jc w:val="center"/>
              <w:rPr>
                <w:sz w:val="20"/>
                <w:szCs w:val="20"/>
              </w:rPr>
            </w:pPr>
            <w:r>
              <w:rPr>
                <w:rFonts w:eastAsia="Times New Roman"/>
                <w:w w:val="99"/>
                <w:sz w:val="28"/>
                <w:szCs w:val="28"/>
              </w:rPr>
              <w:t>Средняя</w:t>
            </w:r>
          </w:p>
        </w:tc>
        <w:tc>
          <w:tcPr>
            <w:tcW w:w="360" w:type="dxa"/>
            <w:tcBorders>
              <w:top w:val="single" w:sz="8" w:space="0" w:color="auto"/>
              <w:right w:val="single" w:sz="8" w:space="0" w:color="auto"/>
            </w:tcBorders>
            <w:vAlign w:val="bottom"/>
          </w:tcPr>
          <w:p w:rsidR="000F3F99" w:rsidRDefault="000F3F99">
            <w:pPr>
              <w:rPr>
                <w:sz w:val="24"/>
                <w:szCs w:val="24"/>
              </w:rPr>
            </w:pPr>
          </w:p>
        </w:tc>
        <w:tc>
          <w:tcPr>
            <w:tcW w:w="1420" w:type="dxa"/>
            <w:vMerge w:val="restart"/>
            <w:tcBorders>
              <w:top w:val="single" w:sz="8" w:space="0" w:color="auto"/>
              <w:right w:val="single" w:sz="8" w:space="0" w:color="auto"/>
            </w:tcBorders>
            <w:vAlign w:val="bottom"/>
          </w:tcPr>
          <w:p w:rsidR="000F3F99" w:rsidRDefault="001D3734">
            <w:pPr>
              <w:jc w:val="center"/>
              <w:rPr>
                <w:sz w:val="20"/>
                <w:szCs w:val="20"/>
              </w:rPr>
            </w:pPr>
            <w:r>
              <w:rPr>
                <w:rFonts w:eastAsia="Times New Roman"/>
                <w:w w:val="99"/>
                <w:sz w:val="28"/>
                <w:szCs w:val="28"/>
              </w:rPr>
              <w:t>Старшая</w:t>
            </w:r>
          </w:p>
        </w:tc>
        <w:tc>
          <w:tcPr>
            <w:tcW w:w="2660" w:type="dxa"/>
            <w:gridSpan w:val="2"/>
            <w:vMerge w:val="restart"/>
            <w:tcBorders>
              <w:top w:val="single" w:sz="8" w:space="0" w:color="auto"/>
            </w:tcBorders>
            <w:vAlign w:val="bottom"/>
          </w:tcPr>
          <w:p w:rsidR="000F3F99" w:rsidRDefault="001D3734">
            <w:pPr>
              <w:jc w:val="center"/>
              <w:rPr>
                <w:sz w:val="20"/>
                <w:szCs w:val="20"/>
              </w:rPr>
            </w:pPr>
            <w:r>
              <w:rPr>
                <w:rFonts w:eastAsia="Times New Roman"/>
                <w:w w:val="99"/>
                <w:sz w:val="28"/>
                <w:szCs w:val="28"/>
              </w:rPr>
              <w:t>Подготовительная</w:t>
            </w:r>
          </w:p>
        </w:tc>
        <w:tc>
          <w:tcPr>
            <w:tcW w:w="0" w:type="dxa"/>
            <w:vAlign w:val="bottom"/>
          </w:tcPr>
          <w:p w:rsidR="000F3F99" w:rsidRDefault="000F3F99">
            <w:pPr>
              <w:rPr>
                <w:sz w:val="1"/>
                <w:szCs w:val="1"/>
              </w:rPr>
            </w:pPr>
          </w:p>
        </w:tc>
      </w:tr>
      <w:tr w:rsidR="000F3F99">
        <w:trPr>
          <w:trHeight w:val="182"/>
        </w:trPr>
        <w:tc>
          <w:tcPr>
            <w:tcW w:w="1400" w:type="dxa"/>
            <w:tcBorders>
              <w:right w:val="single" w:sz="8" w:space="0" w:color="auto"/>
            </w:tcBorders>
            <w:vAlign w:val="bottom"/>
          </w:tcPr>
          <w:p w:rsidR="000F3F99" w:rsidRDefault="000F3F99">
            <w:pPr>
              <w:rPr>
                <w:sz w:val="15"/>
                <w:szCs w:val="15"/>
              </w:rPr>
            </w:pPr>
          </w:p>
        </w:tc>
        <w:tc>
          <w:tcPr>
            <w:tcW w:w="1840" w:type="dxa"/>
            <w:vMerge w:val="restart"/>
            <w:tcBorders>
              <w:right w:val="single" w:sz="8" w:space="0" w:color="auto"/>
            </w:tcBorders>
            <w:vAlign w:val="bottom"/>
          </w:tcPr>
          <w:p w:rsidR="000F3F99" w:rsidRDefault="001D3734">
            <w:pPr>
              <w:jc w:val="center"/>
              <w:rPr>
                <w:sz w:val="20"/>
                <w:szCs w:val="20"/>
              </w:rPr>
            </w:pPr>
            <w:r>
              <w:rPr>
                <w:rFonts w:eastAsia="Times New Roman"/>
                <w:sz w:val="28"/>
                <w:szCs w:val="28"/>
              </w:rPr>
              <w:t>группа</w:t>
            </w:r>
          </w:p>
        </w:tc>
        <w:tc>
          <w:tcPr>
            <w:tcW w:w="1260" w:type="dxa"/>
            <w:vMerge w:val="restart"/>
            <w:vAlign w:val="bottom"/>
          </w:tcPr>
          <w:p w:rsidR="000F3F99" w:rsidRDefault="001D3734">
            <w:pPr>
              <w:jc w:val="center"/>
              <w:rPr>
                <w:sz w:val="20"/>
                <w:szCs w:val="20"/>
              </w:rPr>
            </w:pPr>
            <w:r>
              <w:rPr>
                <w:rFonts w:eastAsia="Times New Roman"/>
                <w:sz w:val="28"/>
                <w:szCs w:val="28"/>
              </w:rPr>
              <w:t>группа</w:t>
            </w:r>
          </w:p>
        </w:tc>
        <w:tc>
          <w:tcPr>
            <w:tcW w:w="160" w:type="dxa"/>
            <w:tcBorders>
              <w:right w:val="single" w:sz="8" w:space="0" w:color="auto"/>
            </w:tcBorders>
            <w:vAlign w:val="bottom"/>
          </w:tcPr>
          <w:p w:rsidR="000F3F99" w:rsidRDefault="000F3F99">
            <w:pPr>
              <w:rPr>
                <w:sz w:val="15"/>
                <w:szCs w:val="15"/>
              </w:rPr>
            </w:pPr>
          </w:p>
        </w:tc>
        <w:tc>
          <w:tcPr>
            <w:tcW w:w="1360" w:type="dxa"/>
            <w:vMerge w:val="restart"/>
            <w:vAlign w:val="bottom"/>
          </w:tcPr>
          <w:p w:rsidR="000F3F99" w:rsidRDefault="001D3734">
            <w:pPr>
              <w:ind w:left="200"/>
              <w:jc w:val="center"/>
              <w:rPr>
                <w:sz w:val="20"/>
                <w:szCs w:val="20"/>
              </w:rPr>
            </w:pPr>
            <w:r>
              <w:rPr>
                <w:rFonts w:eastAsia="Times New Roman"/>
                <w:sz w:val="28"/>
                <w:szCs w:val="28"/>
              </w:rPr>
              <w:t>группа</w:t>
            </w:r>
          </w:p>
        </w:tc>
        <w:tc>
          <w:tcPr>
            <w:tcW w:w="360" w:type="dxa"/>
            <w:tcBorders>
              <w:right w:val="single" w:sz="8" w:space="0" w:color="auto"/>
            </w:tcBorders>
            <w:vAlign w:val="bottom"/>
          </w:tcPr>
          <w:p w:rsidR="000F3F99" w:rsidRDefault="000F3F99">
            <w:pPr>
              <w:rPr>
                <w:sz w:val="15"/>
                <w:szCs w:val="15"/>
              </w:rPr>
            </w:pPr>
          </w:p>
        </w:tc>
        <w:tc>
          <w:tcPr>
            <w:tcW w:w="1420" w:type="dxa"/>
            <w:vMerge/>
            <w:tcBorders>
              <w:right w:val="single" w:sz="8" w:space="0" w:color="auto"/>
            </w:tcBorders>
            <w:vAlign w:val="bottom"/>
          </w:tcPr>
          <w:p w:rsidR="000F3F99" w:rsidRDefault="000F3F99">
            <w:pPr>
              <w:rPr>
                <w:sz w:val="15"/>
                <w:szCs w:val="15"/>
              </w:rPr>
            </w:pPr>
          </w:p>
        </w:tc>
        <w:tc>
          <w:tcPr>
            <w:tcW w:w="2660" w:type="dxa"/>
            <w:gridSpan w:val="2"/>
            <w:vMerge/>
            <w:vAlign w:val="bottom"/>
          </w:tcPr>
          <w:p w:rsidR="000F3F99" w:rsidRDefault="000F3F99">
            <w:pPr>
              <w:rPr>
                <w:sz w:val="15"/>
                <w:szCs w:val="15"/>
              </w:rPr>
            </w:pPr>
          </w:p>
        </w:tc>
        <w:tc>
          <w:tcPr>
            <w:tcW w:w="0" w:type="dxa"/>
            <w:vAlign w:val="bottom"/>
          </w:tcPr>
          <w:p w:rsidR="000F3F99" w:rsidRDefault="000F3F99">
            <w:pPr>
              <w:rPr>
                <w:sz w:val="1"/>
                <w:szCs w:val="1"/>
              </w:rPr>
            </w:pPr>
          </w:p>
        </w:tc>
      </w:tr>
      <w:tr w:rsidR="000F3F99">
        <w:trPr>
          <w:trHeight w:val="139"/>
        </w:trPr>
        <w:tc>
          <w:tcPr>
            <w:tcW w:w="1400" w:type="dxa"/>
            <w:tcBorders>
              <w:right w:val="single" w:sz="8" w:space="0" w:color="auto"/>
            </w:tcBorders>
            <w:vAlign w:val="bottom"/>
          </w:tcPr>
          <w:p w:rsidR="000F3F99" w:rsidRDefault="000F3F99">
            <w:pPr>
              <w:rPr>
                <w:sz w:val="12"/>
                <w:szCs w:val="12"/>
              </w:rPr>
            </w:pPr>
          </w:p>
        </w:tc>
        <w:tc>
          <w:tcPr>
            <w:tcW w:w="1840" w:type="dxa"/>
            <w:vMerge/>
            <w:tcBorders>
              <w:right w:val="single" w:sz="8" w:space="0" w:color="auto"/>
            </w:tcBorders>
            <w:vAlign w:val="bottom"/>
          </w:tcPr>
          <w:p w:rsidR="000F3F99" w:rsidRDefault="000F3F99">
            <w:pPr>
              <w:rPr>
                <w:sz w:val="12"/>
                <w:szCs w:val="12"/>
              </w:rPr>
            </w:pPr>
          </w:p>
        </w:tc>
        <w:tc>
          <w:tcPr>
            <w:tcW w:w="1260" w:type="dxa"/>
            <w:vMerge/>
            <w:vAlign w:val="bottom"/>
          </w:tcPr>
          <w:p w:rsidR="000F3F99" w:rsidRDefault="000F3F99">
            <w:pPr>
              <w:rPr>
                <w:sz w:val="12"/>
                <w:szCs w:val="12"/>
              </w:rPr>
            </w:pPr>
          </w:p>
        </w:tc>
        <w:tc>
          <w:tcPr>
            <w:tcW w:w="160" w:type="dxa"/>
            <w:tcBorders>
              <w:right w:val="single" w:sz="8" w:space="0" w:color="auto"/>
            </w:tcBorders>
            <w:vAlign w:val="bottom"/>
          </w:tcPr>
          <w:p w:rsidR="000F3F99" w:rsidRDefault="000F3F99">
            <w:pPr>
              <w:rPr>
                <w:sz w:val="12"/>
                <w:szCs w:val="12"/>
              </w:rPr>
            </w:pPr>
          </w:p>
        </w:tc>
        <w:tc>
          <w:tcPr>
            <w:tcW w:w="1360" w:type="dxa"/>
            <w:vMerge/>
            <w:vAlign w:val="bottom"/>
          </w:tcPr>
          <w:p w:rsidR="000F3F99" w:rsidRDefault="000F3F99">
            <w:pPr>
              <w:rPr>
                <w:sz w:val="12"/>
                <w:szCs w:val="12"/>
              </w:rPr>
            </w:pPr>
          </w:p>
        </w:tc>
        <w:tc>
          <w:tcPr>
            <w:tcW w:w="360" w:type="dxa"/>
            <w:tcBorders>
              <w:right w:val="single" w:sz="8" w:space="0" w:color="auto"/>
            </w:tcBorders>
            <w:vAlign w:val="bottom"/>
          </w:tcPr>
          <w:p w:rsidR="000F3F99" w:rsidRDefault="000F3F99">
            <w:pPr>
              <w:rPr>
                <w:sz w:val="12"/>
                <w:szCs w:val="12"/>
              </w:rPr>
            </w:pPr>
          </w:p>
        </w:tc>
        <w:tc>
          <w:tcPr>
            <w:tcW w:w="1420" w:type="dxa"/>
            <w:vMerge w:val="restart"/>
            <w:tcBorders>
              <w:right w:val="single" w:sz="8" w:space="0" w:color="auto"/>
            </w:tcBorders>
            <w:vAlign w:val="bottom"/>
          </w:tcPr>
          <w:p w:rsidR="000F3F99" w:rsidRDefault="001D3734">
            <w:pPr>
              <w:jc w:val="center"/>
              <w:rPr>
                <w:sz w:val="20"/>
                <w:szCs w:val="20"/>
              </w:rPr>
            </w:pPr>
            <w:r>
              <w:rPr>
                <w:rFonts w:eastAsia="Times New Roman"/>
                <w:sz w:val="28"/>
                <w:szCs w:val="28"/>
              </w:rPr>
              <w:t>группа</w:t>
            </w:r>
          </w:p>
        </w:tc>
        <w:tc>
          <w:tcPr>
            <w:tcW w:w="680" w:type="dxa"/>
            <w:vAlign w:val="bottom"/>
          </w:tcPr>
          <w:p w:rsidR="000F3F99" w:rsidRDefault="000F3F99">
            <w:pPr>
              <w:rPr>
                <w:sz w:val="12"/>
                <w:szCs w:val="12"/>
              </w:rPr>
            </w:pPr>
          </w:p>
        </w:tc>
        <w:tc>
          <w:tcPr>
            <w:tcW w:w="1980" w:type="dxa"/>
            <w:vMerge w:val="restart"/>
            <w:vAlign w:val="bottom"/>
          </w:tcPr>
          <w:p w:rsidR="000F3F99" w:rsidRDefault="001D3734">
            <w:pPr>
              <w:ind w:right="540"/>
              <w:jc w:val="center"/>
              <w:rPr>
                <w:sz w:val="20"/>
                <w:szCs w:val="20"/>
              </w:rPr>
            </w:pPr>
            <w:r>
              <w:rPr>
                <w:rFonts w:eastAsia="Times New Roman"/>
                <w:sz w:val="28"/>
                <w:szCs w:val="28"/>
              </w:rPr>
              <w:t>группа</w:t>
            </w:r>
          </w:p>
        </w:tc>
        <w:tc>
          <w:tcPr>
            <w:tcW w:w="0" w:type="dxa"/>
            <w:vAlign w:val="bottom"/>
          </w:tcPr>
          <w:p w:rsidR="000F3F99" w:rsidRDefault="000F3F99">
            <w:pPr>
              <w:rPr>
                <w:sz w:val="1"/>
                <w:szCs w:val="1"/>
              </w:rPr>
            </w:pPr>
          </w:p>
        </w:tc>
      </w:tr>
      <w:tr w:rsidR="000F3F99">
        <w:trPr>
          <w:trHeight w:val="182"/>
        </w:trPr>
        <w:tc>
          <w:tcPr>
            <w:tcW w:w="1400" w:type="dxa"/>
            <w:tcBorders>
              <w:right w:val="single" w:sz="8" w:space="0" w:color="auto"/>
            </w:tcBorders>
            <w:vAlign w:val="bottom"/>
          </w:tcPr>
          <w:p w:rsidR="000F3F99" w:rsidRDefault="000F3F99">
            <w:pPr>
              <w:rPr>
                <w:sz w:val="15"/>
                <w:szCs w:val="15"/>
              </w:rPr>
            </w:pPr>
          </w:p>
        </w:tc>
        <w:tc>
          <w:tcPr>
            <w:tcW w:w="1840" w:type="dxa"/>
            <w:vMerge w:val="restart"/>
            <w:tcBorders>
              <w:right w:val="single" w:sz="8" w:space="0" w:color="auto"/>
            </w:tcBorders>
            <w:vAlign w:val="bottom"/>
          </w:tcPr>
          <w:p w:rsidR="000F3F99" w:rsidRDefault="001D3734">
            <w:pPr>
              <w:jc w:val="center"/>
              <w:rPr>
                <w:sz w:val="20"/>
                <w:szCs w:val="20"/>
              </w:rPr>
            </w:pPr>
            <w:r>
              <w:rPr>
                <w:rFonts w:eastAsia="Times New Roman"/>
                <w:sz w:val="28"/>
                <w:szCs w:val="28"/>
              </w:rPr>
              <w:t>(2 – 3 г)</w:t>
            </w:r>
          </w:p>
        </w:tc>
        <w:tc>
          <w:tcPr>
            <w:tcW w:w="1260" w:type="dxa"/>
            <w:vMerge w:val="restart"/>
            <w:vAlign w:val="bottom"/>
          </w:tcPr>
          <w:p w:rsidR="000F3F99" w:rsidRDefault="001D3734">
            <w:pPr>
              <w:jc w:val="center"/>
              <w:rPr>
                <w:sz w:val="20"/>
                <w:szCs w:val="20"/>
              </w:rPr>
            </w:pPr>
            <w:r>
              <w:rPr>
                <w:rFonts w:eastAsia="Times New Roman"/>
                <w:sz w:val="28"/>
                <w:szCs w:val="28"/>
              </w:rPr>
              <w:t>(3 – 4 г)</w:t>
            </w:r>
          </w:p>
        </w:tc>
        <w:tc>
          <w:tcPr>
            <w:tcW w:w="160" w:type="dxa"/>
            <w:tcBorders>
              <w:right w:val="single" w:sz="8" w:space="0" w:color="auto"/>
            </w:tcBorders>
            <w:vAlign w:val="bottom"/>
          </w:tcPr>
          <w:p w:rsidR="000F3F99" w:rsidRDefault="000F3F99">
            <w:pPr>
              <w:rPr>
                <w:sz w:val="15"/>
                <w:szCs w:val="15"/>
              </w:rPr>
            </w:pPr>
          </w:p>
        </w:tc>
        <w:tc>
          <w:tcPr>
            <w:tcW w:w="1360" w:type="dxa"/>
            <w:vMerge w:val="restart"/>
            <w:vAlign w:val="bottom"/>
          </w:tcPr>
          <w:p w:rsidR="000F3F99" w:rsidRDefault="001D3734">
            <w:pPr>
              <w:ind w:left="200"/>
              <w:jc w:val="center"/>
              <w:rPr>
                <w:sz w:val="20"/>
                <w:szCs w:val="20"/>
              </w:rPr>
            </w:pPr>
            <w:r>
              <w:rPr>
                <w:rFonts w:eastAsia="Times New Roman"/>
                <w:sz w:val="28"/>
                <w:szCs w:val="28"/>
              </w:rPr>
              <w:t>( 4 – 5г)</w:t>
            </w:r>
          </w:p>
        </w:tc>
        <w:tc>
          <w:tcPr>
            <w:tcW w:w="360" w:type="dxa"/>
            <w:tcBorders>
              <w:right w:val="single" w:sz="8" w:space="0" w:color="auto"/>
            </w:tcBorders>
            <w:vAlign w:val="bottom"/>
          </w:tcPr>
          <w:p w:rsidR="000F3F99" w:rsidRDefault="000F3F99">
            <w:pPr>
              <w:rPr>
                <w:sz w:val="15"/>
                <w:szCs w:val="15"/>
              </w:rPr>
            </w:pPr>
          </w:p>
        </w:tc>
        <w:tc>
          <w:tcPr>
            <w:tcW w:w="1420" w:type="dxa"/>
            <w:vMerge/>
            <w:tcBorders>
              <w:right w:val="single" w:sz="8" w:space="0" w:color="auto"/>
            </w:tcBorders>
            <w:vAlign w:val="bottom"/>
          </w:tcPr>
          <w:p w:rsidR="000F3F99" w:rsidRDefault="000F3F99">
            <w:pPr>
              <w:rPr>
                <w:sz w:val="15"/>
                <w:szCs w:val="15"/>
              </w:rPr>
            </w:pPr>
          </w:p>
        </w:tc>
        <w:tc>
          <w:tcPr>
            <w:tcW w:w="680" w:type="dxa"/>
            <w:vAlign w:val="bottom"/>
          </w:tcPr>
          <w:p w:rsidR="000F3F99" w:rsidRDefault="000F3F99">
            <w:pPr>
              <w:rPr>
                <w:sz w:val="15"/>
                <w:szCs w:val="15"/>
              </w:rPr>
            </w:pPr>
          </w:p>
        </w:tc>
        <w:tc>
          <w:tcPr>
            <w:tcW w:w="1980" w:type="dxa"/>
            <w:vMerge/>
            <w:vAlign w:val="bottom"/>
          </w:tcPr>
          <w:p w:rsidR="000F3F99" w:rsidRDefault="000F3F99">
            <w:pPr>
              <w:rPr>
                <w:sz w:val="15"/>
                <w:szCs w:val="15"/>
              </w:rPr>
            </w:pPr>
          </w:p>
        </w:tc>
        <w:tc>
          <w:tcPr>
            <w:tcW w:w="0" w:type="dxa"/>
            <w:vAlign w:val="bottom"/>
          </w:tcPr>
          <w:p w:rsidR="000F3F99" w:rsidRDefault="000F3F99">
            <w:pPr>
              <w:rPr>
                <w:sz w:val="1"/>
                <w:szCs w:val="1"/>
              </w:rPr>
            </w:pPr>
          </w:p>
        </w:tc>
      </w:tr>
      <w:tr w:rsidR="000F3F99">
        <w:trPr>
          <w:trHeight w:val="142"/>
        </w:trPr>
        <w:tc>
          <w:tcPr>
            <w:tcW w:w="1400" w:type="dxa"/>
            <w:tcBorders>
              <w:right w:val="single" w:sz="8" w:space="0" w:color="auto"/>
            </w:tcBorders>
            <w:vAlign w:val="bottom"/>
          </w:tcPr>
          <w:p w:rsidR="000F3F99" w:rsidRDefault="000F3F99">
            <w:pPr>
              <w:rPr>
                <w:sz w:val="12"/>
                <w:szCs w:val="12"/>
              </w:rPr>
            </w:pPr>
          </w:p>
        </w:tc>
        <w:tc>
          <w:tcPr>
            <w:tcW w:w="1840" w:type="dxa"/>
            <w:vMerge/>
            <w:tcBorders>
              <w:right w:val="single" w:sz="8" w:space="0" w:color="auto"/>
            </w:tcBorders>
            <w:vAlign w:val="bottom"/>
          </w:tcPr>
          <w:p w:rsidR="000F3F99" w:rsidRDefault="000F3F99">
            <w:pPr>
              <w:rPr>
                <w:sz w:val="12"/>
                <w:szCs w:val="12"/>
              </w:rPr>
            </w:pPr>
          </w:p>
        </w:tc>
        <w:tc>
          <w:tcPr>
            <w:tcW w:w="1260" w:type="dxa"/>
            <w:vMerge/>
            <w:vAlign w:val="bottom"/>
          </w:tcPr>
          <w:p w:rsidR="000F3F99" w:rsidRDefault="000F3F99">
            <w:pPr>
              <w:rPr>
                <w:sz w:val="12"/>
                <w:szCs w:val="12"/>
              </w:rPr>
            </w:pPr>
          </w:p>
        </w:tc>
        <w:tc>
          <w:tcPr>
            <w:tcW w:w="160" w:type="dxa"/>
            <w:tcBorders>
              <w:right w:val="single" w:sz="8" w:space="0" w:color="auto"/>
            </w:tcBorders>
            <w:vAlign w:val="bottom"/>
          </w:tcPr>
          <w:p w:rsidR="000F3F99" w:rsidRDefault="000F3F99">
            <w:pPr>
              <w:rPr>
                <w:sz w:val="12"/>
                <w:szCs w:val="12"/>
              </w:rPr>
            </w:pPr>
          </w:p>
        </w:tc>
        <w:tc>
          <w:tcPr>
            <w:tcW w:w="1360" w:type="dxa"/>
            <w:vMerge/>
            <w:vAlign w:val="bottom"/>
          </w:tcPr>
          <w:p w:rsidR="000F3F99" w:rsidRDefault="000F3F99">
            <w:pPr>
              <w:rPr>
                <w:sz w:val="12"/>
                <w:szCs w:val="12"/>
              </w:rPr>
            </w:pPr>
          </w:p>
        </w:tc>
        <w:tc>
          <w:tcPr>
            <w:tcW w:w="360" w:type="dxa"/>
            <w:tcBorders>
              <w:right w:val="single" w:sz="8" w:space="0" w:color="auto"/>
            </w:tcBorders>
            <w:vAlign w:val="bottom"/>
          </w:tcPr>
          <w:p w:rsidR="000F3F99" w:rsidRDefault="000F3F99">
            <w:pPr>
              <w:rPr>
                <w:sz w:val="12"/>
                <w:szCs w:val="12"/>
              </w:rPr>
            </w:pPr>
          </w:p>
        </w:tc>
        <w:tc>
          <w:tcPr>
            <w:tcW w:w="1420" w:type="dxa"/>
            <w:vMerge w:val="restart"/>
            <w:tcBorders>
              <w:right w:val="single" w:sz="8" w:space="0" w:color="auto"/>
            </w:tcBorders>
            <w:vAlign w:val="bottom"/>
          </w:tcPr>
          <w:p w:rsidR="000F3F99" w:rsidRDefault="001D3734">
            <w:pPr>
              <w:jc w:val="center"/>
              <w:rPr>
                <w:sz w:val="20"/>
                <w:szCs w:val="20"/>
              </w:rPr>
            </w:pPr>
            <w:r>
              <w:rPr>
                <w:rFonts w:eastAsia="Times New Roman"/>
                <w:sz w:val="28"/>
                <w:szCs w:val="28"/>
              </w:rPr>
              <w:t>(5 – 6 л)</w:t>
            </w:r>
          </w:p>
        </w:tc>
        <w:tc>
          <w:tcPr>
            <w:tcW w:w="680" w:type="dxa"/>
            <w:vAlign w:val="bottom"/>
          </w:tcPr>
          <w:p w:rsidR="000F3F99" w:rsidRDefault="000F3F99">
            <w:pPr>
              <w:rPr>
                <w:sz w:val="12"/>
                <w:szCs w:val="12"/>
              </w:rPr>
            </w:pPr>
          </w:p>
        </w:tc>
        <w:tc>
          <w:tcPr>
            <w:tcW w:w="1980" w:type="dxa"/>
            <w:vMerge w:val="restart"/>
            <w:vAlign w:val="bottom"/>
          </w:tcPr>
          <w:p w:rsidR="000F3F99" w:rsidRDefault="001D3734">
            <w:pPr>
              <w:ind w:right="560"/>
              <w:jc w:val="center"/>
              <w:rPr>
                <w:sz w:val="20"/>
                <w:szCs w:val="20"/>
              </w:rPr>
            </w:pPr>
            <w:r>
              <w:rPr>
                <w:rFonts w:eastAsia="Times New Roman"/>
                <w:sz w:val="28"/>
                <w:szCs w:val="28"/>
              </w:rPr>
              <w:t>( 6 – 7 л)</w:t>
            </w:r>
          </w:p>
        </w:tc>
        <w:tc>
          <w:tcPr>
            <w:tcW w:w="0" w:type="dxa"/>
            <w:vAlign w:val="bottom"/>
          </w:tcPr>
          <w:p w:rsidR="000F3F99" w:rsidRDefault="000F3F99">
            <w:pPr>
              <w:rPr>
                <w:sz w:val="1"/>
                <w:szCs w:val="1"/>
              </w:rPr>
            </w:pPr>
          </w:p>
        </w:tc>
      </w:tr>
      <w:tr w:rsidR="000F3F99">
        <w:trPr>
          <w:trHeight w:val="185"/>
        </w:trPr>
        <w:tc>
          <w:tcPr>
            <w:tcW w:w="1400" w:type="dxa"/>
            <w:tcBorders>
              <w:bottom w:val="single" w:sz="8" w:space="0" w:color="auto"/>
              <w:right w:val="single" w:sz="8" w:space="0" w:color="auto"/>
            </w:tcBorders>
            <w:vAlign w:val="bottom"/>
          </w:tcPr>
          <w:p w:rsidR="000F3F99" w:rsidRDefault="000F3F99">
            <w:pPr>
              <w:rPr>
                <w:sz w:val="16"/>
                <w:szCs w:val="16"/>
              </w:rPr>
            </w:pPr>
          </w:p>
        </w:tc>
        <w:tc>
          <w:tcPr>
            <w:tcW w:w="1840" w:type="dxa"/>
            <w:tcBorders>
              <w:bottom w:val="single" w:sz="8" w:space="0" w:color="auto"/>
              <w:right w:val="single" w:sz="8" w:space="0" w:color="auto"/>
            </w:tcBorders>
            <w:vAlign w:val="bottom"/>
          </w:tcPr>
          <w:p w:rsidR="000F3F99" w:rsidRDefault="000F3F99">
            <w:pPr>
              <w:rPr>
                <w:sz w:val="16"/>
                <w:szCs w:val="16"/>
              </w:rPr>
            </w:pPr>
          </w:p>
        </w:tc>
        <w:tc>
          <w:tcPr>
            <w:tcW w:w="1260" w:type="dxa"/>
            <w:tcBorders>
              <w:bottom w:val="single" w:sz="8" w:space="0" w:color="auto"/>
            </w:tcBorders>
            <w:vAlign w:val="bottom"/>
          </w:tcPr>
          <w:p w:rsidR="000F3F99" w:rsidRDefault="000F3F99">
            <w:pPr>
              <w:rPr>
                <w:sz w:val="16"/>
                <w:szCs w:val="16"/>
              </w:rPr>
            </w:pPr>
          </w:p>
        </w:tc>
        <w:tc>
          <w:tcPr>
            <w:tcW w:w="160" w:type="dxa"/>
            <w:tcBorders>
              <w:bottom w:val="single" w:sz="8" w:space="0" w:color="auto"/>
              <w:right w:val="single" w:sz="8" w:space="0" w:color="auto"/>
            </w:tcBorders>
            <w:vAlign w:val="bottom"/>
          </w:tcPr>
          <w:p w:rsidR="000F3F99" w:rsidRDefault="000F3F99">
            <w:pPr>
              <w:rPr>
                <w:sz w:val="16"/>
                <w:szCs w:val="16"/>
              </w:rPr>
            </w:pPr>
          </w:p>
        </w:tc>
        <w:tc>
          <w:tcPr>
            <w:tcW w:w="1360" w:type="dxa"/>
            <w:tcBorders>
              <w:bottom w:val="single" w:sz="8" w:space="0" w:color="auto"/>
            </w:tcBorders>
            <w:vAlign w:val="bottom"/>
          </w:tcPr>
          <w:p w:rsidR="000F3F99" w:rsidRDefault="000F3F99">
            <w:pPr>
              <w:rPr>
                <w:sz w:val="16"/>
                <w:szCs w:val="16"/>
              </w:rPr>
            </w:pPr>
          </w:p>
        </w:tc>
        <w:tc>
          <w:tcPr>
            <w:tcW w:w="360" w:type="dxa"/>
            <w:tcBorders>
              <w:bottom w:val="single" w:sz="8" w:space="0" w:color="auto"/>
              <w:right w:val="single" w:sz="8" w:space="0" w:color="auto"/>
            </w:tcBorders>
            <w:vAlign w:val="bottom"/>
          </w:tcPr>
          <w:p w:rsidR="000F3F99" w:rsidRDefault="000F3F99">
            <w:pPr>
              <w:rPr>
                <w:sz w:val="16"/>
                <w:szCs w:val="16"/>
              </w:rPr>
            </w:pPr>
          </w:p>
        </w:tc>
        <w:tc>
          <w:tcPr>
            <w:tcW w:w="1420" w:type="dxa"/>
            <w:vMerge/>
            <w:tcBorders>
              <w:bottom w:val="single" w:sz="8" w:space="0" w:color="auto"/>
              <w:right w:val="single" w:sz="8" w:space="0" w:color="auto"/>
            </w:tcBorders>
            <w:vAlign w:val="bottom"/>
          </w:tcPr>
          <w:p w:rsidR="000F3F99" w:rsidRDefault="000F3F99">
            <w:pPr>
              <w:rPr>
                <w:sz w:val="16"/>
                <w:szCs w:val="16"/>
              </w:rPr>
            </w:pPr>
          </w:p>
        </w:tc>
        <w:tc>
          <w:tcPr>
            <w:tcW w:w="680" w:type="dxa"/>
            <w:tcBorders>
              <w:bottom w:val="single" w:sz="8" w:space="0" w:color="auto"/>
            </w:tcBorders>
            <w:vAlign w:val="bottom"/>
          </w:tcPr>
          <w:p w:rsidR="000F3F99" w:rsidRDefault="000F3F99">
            <w:pPr>
              <w:rPr>
                <w:sz w:val="16"/>
                <w:szCs w:val="16"/>
              </w:rPr>
            </w:pPr>
          </w:p>
        </w:tc>
        <w:tc>
          <w:tcPr>
            <w:tcW w:w="1980" w:type="dxa"/>
            <w:vMerge/>
            <w:tcBorders>
              <w:bottom w:val="single" w:sz="8" w:space="0" w:color="auto"/>
            </w:tcBorders>
            <w:vAlign w:val="bottom"/>
          </w:tcPr>
          <w:p w:rsidR="000F3F99" w:rsidRDefault="000F3F99">
            <w:pPr>
              <w:rPr>
                <w:sz w:val="16"/>
                <w:szCs w:val="16"/>
              </w:rPr>
            </w:pPr>
          </w:p>
        </w:tc>
        <w:tc>
          <w:tcPr>
            <w:tcW w:w="0" w:type="dxa"/>
            <w:vAlign w:val="bottom"/>
          </w:tcPr>
          <w:p w:rsidR="000F3F99" w:rsidRDefault="000F3F99">
            <w:pPr>
              <w:rPr>
                <w:sz w:val="1"/>
                <w:szCs w:val="1"/>
              </w:rPr>
            </w:pPr>
          </w:p>
        </w:tc>
      </w:tr>
      <w:tr w:rsidR="000F3F99">
        <w:trPr>
          <w:trHeight w:val="381"/>
        </w:trPr>
        <w:tc>
          <w:tcPr>
            <w:tcW w:w="1400" w:type="dxa"/>
            <w:tcBorders>
              <w:right w:val="single" w:sz="8" w:space="0" w:color="auto"/>
            </w:tcBorders>
            <w:vAlign w:val="bottom"/>
          </w:tcPr>
          <w:p w:rsidR="000F3F99" w:rsidRDefault="001D3734">
            <w:pPr>
              <w:ind w:left="100"/>
              <w:rPr>
                <w:sz w:val="20"/>
                <w:szCs w:val="20"/>
              </w:rPr>
            </w:pPr>
            <w:r>
              <w:rPr>
                <w:rFonts w:eastAsia="Times New Roman"/>
                <w:sz w:val="28"/>
                <w:szCs w:val="28"/>
              </w:rPr>
              <w:t>Сентябрь</w:t>
            </w:r>
          </w:p>
        </w:tc>
        <w:tc>
          <w:tcPr>
            <w:tcW w:w="1840" w:type="dxa"/>
            <w:tcBorders>
              <w:right w:val="single" w:sz="8" w:space="0" w:color="auto"/>
            </w:tcBorders>
            <w:vAlign w:val="bottom"/>
          </w:tcPr>
          <w:p w:rsidR="000F3F99" w:rsidRDefault="001D3734">
            <w:pPr>
              <w:jc w:val="center"/>
              <w:rPr>
                <w:sz w:val="20"/>
                <w:szCs w:val="20"/>
              </w:rPr>
            </w:pPr>
            <w:r>
              <w:rPr>
                <w:rFonts w:eastAsia="Times New Roman"/>
                <w:w w:val="85"/>
                <w:sz w:val="28"/>
                <w:szCs w:val="28"/>
              </w:rPr>
              <w:t>-</w:t>
            </w:r>
          </w:p>
        </w:tc>
        <w:tc>
          <w:tcPr>
            <w:tcW w:w="1260" w:type="dxa"/>
            <w:vAlign w:val="bottom"/>
          </w:tcPr>
          <w:p w:rsidR="000F3F99" w:rsidRDefault="000F3F99">
            <w:pPr>
              <w:rPr>
                <w:sz w:val="24"/>
                <w:szCs w:val="24"/>
              </w:rPr>
            </w:pPr>
          </w:p>
        </w:tc>
        <w:tc>
          <w:tcPr>
            <w:tcW w:w="160" w:type="dxa"/>
            <w:tcBorders>
              <w:right w:val="single" w:sz="8" w:space="0" w:color="auto"/>
            </w:tcBorders>
            <w:vAlign w:val="bottom"/>
          </w:tcPr>
          <w:p w:rsidR="000F3F99" w:rsidRDefault="000F3F99">
            <w:pPr>
              <w:rPr>
                <w:sz w:val="24"/>
                <w:szCs w:val="24"/>
              </w:rPr>
            </w:pPr>
          </w:p>
        </w:tc>
        <w:tc>
          <w:tcPr>
            <w:tcW w:w="1360" w:type="dxa"/>
            <w:vAlign w:val="bottom"/>
          </w:tcPr>
          <w:p w:rsidR="000F3F99" w:rsidRDefault="000F3F99">
            <w:pPr>
              <w:rPr>
                <w:sz w:val="24"/>
                <w:szCs w:val="24"/>
              </w:rPr>
            </w:pPr>
          </w:p>
        </w:tc>
        <w:tc>
          <w:tcPr>
            <w:tcW w:w="360" w:type="dxa"/>
            <w:vAlign w:val="bottom"/>
          </w:tcPr>
          <w:p w:rsidR="000F3F99" w:rsidRDefault="000F3F99">
            <w:pPr>
              <w:rPr>
                <w:sz w:val="24"/>
                <w:szCs w:val="24"/>
              </w:rPr>
            </w:pPr>
          </w:p>
        </w:tc>
        <w:tc>
          <w:tcPr>
            <w:tcW w:w="2100" w:type="dxa"/>
            <w:gridSpan w:val="2"/>
            <w:vAlign w:val="bottom"/>
          </w:tcPr>
          <w:p w:rsidR="000F3F99" w:rsidRDefault="001D3734">
            <w:pPr>
              <w:ind w:left="420"/>
              <w:rPr>
                <w:sz w:val="20"/>
                <w:szCs w:val="20"/>
              </w:rPr>
            </w:pPr>
            <w:r>
              <w:rPr>
                <w:rFonts w:eastAsia="Times New Roman"/>
                <w:sz w:val="28"/>
                <w:szCs w:val="28"/>
              </w:rPr>
              <w:t>День знаний</w:t>
            </w:r>
          </w:p>
        </w:tc>
        <w:tc>
          <w:tcPr>
            <w:tcW w:w="1980" w:type="dxa"/>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82"/>
        </w:trPr>
        <w:tc>
          <w:tcPr>
            <w:tcW w:w="1400" w:type="dxa"/>
            <w:tcBorders>
              <w:bottom w:val="single" w:sz="8" w:space="0" w:color="auto"/>
              <w:right w:val="single" w:sz="8" w:space="0" w:color="auto"/>
            </w:tcBorders>
            <w:vAlign w:val="bottom"/>
          </w:tcPr>
          <w:p w:rsidR="000F3F99" w:rsidRDefault="000F3F99">
            <w:pPr>
              <w:rPr>
                <w:sz w:val="7"/>
                <w:szCs w:val="7"/>
              </w:rPr>
            </w:pPr>
          </w:p>
        </w:tc>
        <w:tc>
          <w:tcPr>
            <w:tcW w:w="1840" w:type="dxa"/>
            <w:tcBorders>
              <w:bottom w:val="single" w:sz="8" w:space="0" w:color="auto"/>
              <w:right w:val="single" w:sz="8" w:space="0" w:color="auto"/>
            </w:tcBorders>
            <w:vAlign w:val="bottom"/>
          </w:tcPr>
          <w:p w:rsidR="000F3F99" w:rsidRDefault="000F3F99">
            <w:pPr>
              <w:rPr>
                <w:sz w:val="7"/>
                <w:szCs w:val="7"/>
              </w:rPr>
            </w:pPr>
          </w:p>
        </w:tc>
        <w:tc>
          <w:tcPr>
            <w:tcW w:w="1260" w:type="dxa"/>
            <w:tcBorders>
              <w:bottom w:val="single" w:sz="8" w:space="0" w:color="auto"/>
            </w:tcBorders>
            <w:vAlign w:val="bottom"/>
          </w:tcPr>
          <w:p w:rsidR="000F3F99" w:rsidRDefault="000F3F99">
            <w:pPr>
              <w:rPr>
                <w:sz w:val="7"/>
                <w:szCs w:val="7"/>
              </w:rPr>
            </w:pPr>
          </w:p>
        </w:tc>
        <w:tc>
          <w:tcPr>
            <w:tcW w:w="160" w:type="dxa"/>
            <w:tcBorders>
              <w:bottom w:val="single" w:sz="8" w:space="0" w:color="auto"/>
              <w:right w:val="single" w:sz="8" w:space="0" w:color="auto"/>
            </w:tcBorders>
            <w:vAlign w:val="bottom"/>
          </w:tcPr>
          <w:p w:rsidR="000F3F99" w:rsidRDefault="000F3F99">
            <w:pPr>
              <w:rPr>
                <w:sz w:val="7"/>
                <w:szCs w:val="7"/>
              </w:rPr>
            </w:pPr>
          </w:p>
        </w:tc>
        <w:tc>
          <w:tcPr>
            <w:tcW w:w="1360" w:type="dxa"/>
            <w:tcBorders>
              <w:bottom w:val="single" w:sz="8" w:space="0" w:color="auto"/>
            </w:tcBorders>
            <w:vAlign w:val="bottom"/>
          </w:tcPr>
          <w:p w:rsidR="000F3F99" w:rsidRDefault="000F3F99">
            <w:pPr>
              <w:rPr>
                <w:sz w:val="7"/>
                <w:szCs w:val="7"/>
              </w:rPr>
            </w:pPr>
          </w:p>
        </w:tc>
        <w:tc>
          <w:tcPr>
            <w:tcW w:w="360" w:type="dxa"/>
            <w:tcBorders>
              <w:bottom w:val="single" w:sz="8" w:space="0" w:color="auto"/>
            </w:tcBorders>
            <w:vAlign w:val="bottom"/>
          </w:tcPr>
          <w:p w:rsidR="000F3F99" w:rsidRDefault="000F3F99">
            <w:pPr>
              <w:rPr>
                <w:sz w:val="7"/>
                <w:szCs w:val="7"/>
              </w:rPr>
            </w:pPr>
          </w:p>
        </w:tc>
        <w:tc>
          <w:tcPr>
            <w:tcW w:w="1420" w:type="dxa"/>
            <w:tcBorders>
              <w:bottom w:val="single" w:sz="8" w:space="0" w:color="auto"/>
            </w:tcBorders>
            <w:vAlign w:val="bottom"/>
          </w:tcPr>
          <w:p w:rsidR="000F3F99" w:rsidRDefault="000F3F99">
            <w:pPr>
              <w:rPr>
                <w:sz w:val="7"/>
                <w:szCs w:val="7"/>
              </w:rPr>
            </w:pPr>
          </w:p>
        </w:tc>
        <w:tc>
          <w:tcPr>
            <w:tcW w:w="680" w:type="dxa"/>
            <w:tcBorders>
              <w:bottom w:val="single" w:sz="8" w:space="0" w:color="auto"/>
            </w:tcBorders>
            <w:vAlign w:val="bottom"/>
          </w:tcPr>
          <w:p w:rsidR="000F3F99" w:rsidRDefault="000F3F99">
            <w:pPr>
              <w:rPr>
                <w:sz w:val="7"/>
                <w:szCs w:val="7"/>
              </w:rPr>
            </w:pPr>
          </w:p>
        </w:tc>
        <w:tc>
          <w:tcPr>
            <w:tcW w:w="1980" w:type="dxa"/>
            <w:tcBorders>
              <w:bottom w:val="single" w:sz="8" w:space="0" w:color="auto"/>
            </w:tcBorders>
            <w:vAlign w:val="bottom"/>
          </w:tcPr>
          <w:p w:rsidR="000F3F99" w:rsidRDefault="000F3F99">
            <w:pPr>
              <w:rPr>
                <w:sz w:val="7"/>
                <w:szCs w:val="7"/>
              </w:rPr>
            </w:pPr>
          </w:p>
        </w:tc>
        <w:tc>
          <w:tcPr>
            <w:tcW w:w="0" w:type="dxa"/>
            <w:vAlign w:val="bottom"/>
          </w:tcPr>
          <w:p w:rsidR="000F3F99" w:rsidRDefault="000F3F99">
            <w:pPr>
              <w:rPr>
                <w:sz w:val="1"/>
                <w:szCs w:val="1"/>
              </w:rPr>
            </w:pPr>
          </w:p>
        </w:tc>
      </w:tr>
      <w:tr w:rsidR="000F3F99">
        <w:trPr>
          <w:trHeight w:val="362"/>
        </w:trPr>
        <w:tc>
          <w:tcPr>
            <w:tcW w:w="1400" w:type="dxa"/>
            <w:tcBorders>
              <w:right w:val="single" w:sz="8" w:space="0" w:color="auto"/>
            </w:tcBorders>
            <w:vAlign w:val="bottom"/>
          </w:tcPr>
          <w:p w:rsidR="000F3F99" w:rsidRDefault="001D3734">
            <w:pPr>
              <w:ind w:left="100"/>
              <w:rPr>
                <w:sz w:val="20"/>
                <w:szCs w:val="20"/>
              </w:rPr>
            </w:pPr>
            <w:r>
              <w:rPr>
                <w:rFonts w:eastAsia="Times New Roman"/>
                <w:sz w:val="28"/>
                <w:szCs w:val="28"/>
              </w:rPr>
              <w:t>Октябрь</w:t>
            </w:r>
          </w:p>
        </w:tc>
        <w:tc>
          <w:tcPr>
            <w:tcW w:w="1840" w:type="dxa"/>
            <w:tcBorders>
              <w:right w:val="single" w:sz="8" w:space="0" w:color="auto"/>
            </w:tcBorders>
            <w:vAlign w:val="bottom"/>
          </w:tcPr>
          <w:p w:rsidR="000F3F99" w:rsidRDefault="001D3734">
            <w:pPr>
              <w:jc w:val="center"/>
              <w:rPr>
                <w:sz w:val="20"/>
                <w:szCs w:val="20"/>
              </w:rPr>
            </w:pPr>
            <w:r>
              <w:rPr>
                <w:rFonts w:eastAsia="Times New Roman"/>
                <w:w w:val="85"/>
                <w:sz w:val="28"/>
                <w:szCs w:val="28"/>
              </w:rPr>
              <w:t>-</w:t>
            </w:r>
          </w:p>
        </w:tc>
        <w:tc>
          <w:tcPr>
            <w:tcW w:w="1260" w:type="dxa"/>
            <w:vAlign w:val="bottom"/>
          </w:tcPr>
          <w:p w:rsidR="000F3F99" w:rsidRDefault="000F3F99">
            <w:pPr>
              <w:rPr>
                <w:sz w:val="24"/>
                <w:szCs w:val="24"/>
              </w:rPr>
            </w:pPr>
          </w:p>
        </w:tc>
        <w:tc>
          <w:tcPr>
            <w:tcW w:w="160" w:type="dxa"/>
            <w:vAlign w:val="bottom"/>
          </w:tcPr>
          <w:p w:rsidR="000F3F99" w:rsidRDefault="000F3F99">
            <w:pPr>
              <w:rPr>
                <w:sz w:val="24"/>
                <w:szCs w:val="24"/>
              </w:rPr>
            </w:pPr>
          </w:p>
        </w:tc>
        <w:tc>
          <w:tcPr>
            <w:tcW w:w="1360" w:type="dxa"/>
            <w:vAlign w:val="bottom"/>
          </w:tcPr>
          <w:p w:rsidR="000F3F99" w:rsidRDefault="000F3F99">
            <w:pPr>
              <w:rPr>
                <w:sz w:val="24"/>
                <w:szCs w:val="24"/>
              </w:rPr>
            </w:pPr>
          </w:p>
        </w:tc>
        <w:tc>
          <w:tcPr>
            <w:tcW w:w="2460" w:type="dxa"/>
            <w:gridSpan w:val="3"/>
            <w:vAlign w:val="bottom"/>
          </w:tcPr>
          <w:p w:rsidR="000F3F99" w:rsidRDefault="001D3734">
            <w:pPr>
              <w:ind w:left="20"/>
              <w:rPr>
                <w:sz w:val="20"/>
                <w:szCs w:val="20"/>
              </w:rPr>
            </w:pPr>
            <w:r>
              <w:rPr>
                <w:rFonts w:eastAsia="Times New Roman"/>
                <w:sz w:val="28"/>
                <w:szCs w:val="28"/>
              </w:rPr>
              <w:t>Праздник осени</w:t>
            </w:r>
          </w:p>
        </w:tc>
        <w:tc>
          <w:tcPr>
            <w:tcW w:w="1980" w:type="dxa"/>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65"/>
        </w:trPr>
        <w:tc>
          <w:tcPr>
            <w:tcW w:w="1400" w:type="dxa"/>
            <w:tcBorders>
              <w:bottom w:val="single" w:sz="8" w:space="0" w:color="auto"/>
              <w:right w:val="single" w:sz="8" w:space="0" w:color="auto"/>
            </w:tcBorders>
            <w:vAlign w:val="bottom"/>
          </w:tcPr>
          <w:p w:rsidR="000F3F99" w:rsidRDefault="000F3F99">
            <w:pPr>
              <w:rPr>
                <w:sz w:val="5"/>
                <w:szCs w:val="5"/>
              </w:rPr>
            </w:pPr>
          </w:p>
        </w:tc>
        <w:tc>
          <w:tcPr>
            <w:tcW w:w="1840" w:type="dxa"/>
            <w:tcBorders>
              <w:bottom w:val="single" w:sz="8" w:space="0" w:color="auto"/>
              <w:right w:val="single" w:sz="8" w:space="0" w:color="auto"/>
            </w:tcBorders>
            <w:vAlign w:val="bottom"/>
          </w:tcPr>
          <w:p w:rsidR="000F3F99" w:rsidRDefault="000F3F99">
            <w:pPr>
              <w:rPr>
                <w:sz w:val="5"/>
                <w:szCs w:val="5"/>
              </w:rPr>
            </w:pPr>
          </w:p>
        </w:tc>
        <w:tc>
          <w:tcPr>
            <w:tcW w:w="1260" w:type="dxa"/>
            <w:tcBorders>
              <w:bottom w:val="single" w:sz="8" w:space="0" w:color="auto"/>
            </w:tcBorders>
            <w:vAlign w:val="bottom"/>
          </w:tcPr>
          <w:p w:rsidR="000F3F99" w:rsidRDefault="000F3F99">
            <w:pPr>
              <w:rPr>
                <w:sz w:val="5"/>
                <w:szCs w:val="5"/>
              </w:rPr>
            </w:pPr>
          </w:p>
        </w:tc>
        <w:tc>
          <w:tcPr>
            <w:tcW w:w="160" w:type="dxa"/>
            <w:tcBorders>
              <w:bottom w:val="single" w:sz="8" w:space="0" w:color="auto"/>
            </w:tcBorders>
            <w:vAlign w:val="bottom"/>
          </w:tcPr>
          <w:p w:rsidR="000F3F99" w:rsidRDefault="000F3F99">
            <w:pPr>
              <w:rPr>
                <w:sz w:val="5"/>
                <w:szCs w:val="5"/>
              </w:rPr>
            </w:pPr>
          </w:p>
        </w:tc>
        <w:tc>
          <w:tcPr>
            <w:tcW w:w="1360" w:type="dxa"/>
            <w:tcBorders>
              <w:bottom w:val="single" w:sz="8" w:space="0" w:color="auto"/>
            </w:tcBorders>
            <w:vAlign w:val="bottom"/>
          </w:tcPr>
          <w:p w:rsidR="000F3F99" w:rsidRDefault="000F3F99">
            <w:pPr>
              <w:rPr>
                <w:sz w:val="5"/>
                <w:szCs w:val="5"/>
              </w:rPr>
            </w:pPr>
          </w:p>
        </w:tc>
        <w:tc>
          <w:tcPr>
            <w:tcW w:w="360" w:type="dxa"/>
            <w:tcBorders>
              <w:bottom w:val="single" w:sz="8" w:space="0" w:color="auto"/>
            </w:tcBorders>
            <w:vAlign w:val="bottom"/>
          </w:tcPr>
          <w:p w:rsidR="000F3F99" w:rsidRDefault="000F3F99">
            <w:pPr>
              <w:rPr>
                <w:sz w:val="5"/>
                <w:szCs w:val="5"/>
              </w:rPr>
            </w:pPr>
          </w:p>
        </w:tc>
        <w:tc>
          <w:tcPr>
            <w:tcW w:w="1420" w:type="dxa"/>
            <w:tcBorders>
              <w:bottom w:val="single" w:sz="8" w:space="0" w:color="auto"/>
            </w:tcBorders>
            <w:vAlign w:val="bottom"/>
          </w:tcPr>
          <w:p w:rsidR="000F3F99" w:rsidRDefault="000F3F99">
            <w:pPr>
              <w:rPr>
                <w:sz w:val="5"/>
                <w:szCs w:val="5"/>
              </w:rPr>
            </w:pPr>
          </w:p>
        </w:tc>
        <w:tc>
          <w:tcPr>
            <w:tcW w:w="680" w:type="dxa"/>
            <w:tcBorders>
              <w:bottom w:val="single" w:sz="8" w:space="0" w:color="auto"/>
            </w:tcBorders>
            <w:vAlign w:val="bottom"/>
          </w:tcPr>
          <w:p w:rsidR="000F3F99" w:rsidRDefault="000F3F99">
            <w:pPr>
              <w:rPr>
                <w:sz w:val="5"/>
                <w:szCs w:val="5"/>
              </w:rPr>
            </w:pPr>
          </w:p>
        </w:tc>
        <w:tc>
          <w:tcPr>
            <w:tcW w:w="1980" w:type="dxa"/>
            <w:tcBorders>
              <w:bottom w:val="single" w:sz="8" w:space="0" w:color="auto"/>
            </w:tcBorders>
            <w:vAlign w:val="bottom"/>
          </w:tcPr>
          <w:p w:rsidR="000F3F99" w:rsidRDefault="000F3F99">
            <w:pPr>
              <w:rPr>
                <w:sz w:val="5"/>
                <w:szCs w:val="5"/>
              </w:rPr>
            </w:pPr>
          </w:p>
        </w:tc>
        <w:tc>
          <w:tcPr>
            <w:tcW w:w="0" w:type="dxa"/>
            <w:vAlign w:val="bottom"/>
          </w:tcPr>
          <w:p w:rsidR="000F3F99" w:rsidRDefault="000F3F99">
            <w:pPr>
              <w:rPr>
                <w:sz w:val="1"/>
                <w:szCs w:val="1"/>
              </w:rPr>
            </w:pPr>
          </w:p>
        </w:tc>
      </w:tr>
      <w:tr w:rsidR="000F3F99">
        <w:trPr>
          <w:trHeight w:val="306"/>
        </w:trPr>
        <w:tc>
          <w:tcPr>
            <w:tcW w:w="1400" w:type="dxa"/>
            <w:vMerge w:val="restart"/>
            <w:tcBorders>
              <w:right w:val="single" w:sz="8" w:space="0" w:color="auto"/>
            </w:tcBorders>
            <w:vAlign w:val="bottom"/>
          </w:tcPr>
          <w:p w:rsidR="000F3F99" w:rsidRDefault="001D3734">
            <w:pPr>
              <w:ind w:left="100"/>
              <w:rPr>
                <w:sz w:val="20"/>
                <w:szCs w:val="20"/>
              </w:rPr>
            </w:pPr>
            <w:r>
              <w:rPr>
                <w:rFonts w:eastAsia="Times New Roman"/>
                <w:sz w:val="28"/>
                <w:szCs w:val="28"/>
              </w:rPr>
              <w:t>Ноябрь</w:t>
            </w:r>
          </w:p>
        </w:tc>
        <w:tc>
          <w:tcPr>
            <w:tcW w:w="1840" w:type="dxa"/>
            <w:tcBorders>
              <w:right w:val="single" w:sz="8" w:space="0" w:color="auto"/>
            </w:tcBorders>
            <w:vAlign w:val="bottom"/>
          </w:tcPr>
          <w:p w:rsidR="000F3F99" w:rsidRDefault="001D3734">
            <w:pPr>
              <w:spacing w:line="306" w:lineRule="exact"/>
              <w:jc w:val="center"/>
              <w:rPr>
                <w:sz w:val="20"/>
                <w:szCs w:val="20"/>
              </w:rPr>
            </w:pPr>
            <w:r>
              <w:rPr>
                <w:rFonts w:eastAsia="Times New Roman"/>
                <w:w w:val="85"/>
                <w:sz w:val="28"/>
                <w:szCs w:val="28"/>
              </w:rPr>
              <w:t>-</w:t>
            </w:r>
          </w:p>
        </w:tc>
        <w:tc>
          <w:tcPr>
            <w:tcW w:w="1260" w:type="dxa"/>
            <w:vAlign w:val="bottom"/>
          </w:tcPr>
          <w:p w:rsidR="000F3F99" w:rsidRDefault="000F3F99">
            <w:pPr>
              <w:rPr>
                <w:sz w:val="24"/>
                <w:szCs w:val="24"/>
              </w:rPr>
            </w:pPr>
          </w:p>
        </w:tc>
        <w:tc>
          <w:tcPr>
            <w:tcW w:w="160" w:type="dxa"/>
            <w:vAlign w:val="bottom"/>
          </w:tcPr>
          <w:p w:rsidR="000F3F99" w:rsidRDefault="000F3F99">
            <w:pPr>
              <w:rPr>
                <w:sz w:val="24"/>
                <w:szCs w:val="24"/>
              </w:rPr>
            </w:pPr>
          </w:p>
        </w:tc>
        <w:tc>
          <w:tcPr>
            <w:tcW w:w="1360" w:type="dxa"/>
            <w:vAlign w:val="bottom"/>
          </w:tcPr>
          <w:p w:rsidR="000F3F99" w:rsidRDefault="000F3F99">
            <w:pPr>
              <w:rPr>
                <w:sz w:val="24"/>
                <w:szCs w:val="24"/>
              </w:rPr>
            </w:pPr>
          </w:p>
        </w:tc>
        <w:tc>
          <w:tcPr>
            <w:tcW w:w="1780" w:type="dxa"/>
            <w:gridSpan w:val="2"/>
            <w:vMerge w:val="restart"/>
            <w:vAlign w:val="bottom"/>
          </w:tcPr>
          <w:p w:rsidR="000F3F99" w:rsidRDefault="001D3734">
            <w:pPr>
              <w:ind w:right="60"/>
              <w:jc w:val="right"/>
              <w:rPr>
                <w:sz w:val="20"/>
                <w:szCs w:val="20"/>
              </w:rPr>
            </w:pPr>
            <w:r>
              <w:rPr>
                <w:rFonts w:eastAsia="Times New Roman"/>
                <w:sz w:val="28"/>
                <w:szCs w:val="28"/>
              </w:rPr>
              <w:t>День матери</w:t>
            </w:r>
          </w:p>
        </w:tc>
        <w:tc>
          <w:tcPr>
            <w:tcW w:w="680" w:type="dxa"/>
            <w:vAlign w:val="bottom"/>
          </w:tcPr>
          <w:p w:rsidR="000F3F99" w:rsidRDefault="000F3F99">
            <w:pPr>
              <w:rPr>
                <w:sz w:val="24"/>
                <w:szCs w:val="24"/>
              </w:rPr>
            </w:pPr>
          </w:p>
        </w:tc>
        <w:tc>
          <w:tcPr>
            <w:tcW w:w="1980" w:type="dxa"/>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161"/>
        </w:trPr>
        <w:tc>
          <w:tcPr>
            <w:tcW w:w="1400" w:type="dxa"/>
            <w:vMerge/>
            <w:tcBorders>
              <w:right w:val="single" w:sz="8" w:space="0" w:color="auto"/>
            </w:tcBorders>
            <w:vAlign w:val="bottom"/>
          </w:tcPr>
          <w:p w:rsidR="000F3F99" w:rsidRDefault="000F3F99">
            <w:pPr>
              <w:rPr>
                <w:sz w:val="13"/>
                <w:szCs w:val="13"/>
              </w:rPr>
            </w:pPr>
          </w:p>
        </w:tc>
        <w:tc>
          <w:tcPr>
            <w:tcW w:w="1840" w:type="dxa"/>
            <w:tcBorders>
              <w:right w:val="single" w:sz="8" w:space="0" w:color="auto"/>
            </w:tcBorders>
            <w:vAlign w:val="bottom"/>
          </w:tcPr>
          <w:p w:rsidR="000F3F99" w:rsidRDefault="000F3F99">
            <w:pPr>
              <w:rPr>
                <w:sz w:val="13"/>
                <w:szCs w:val="13"/>
              </w:rPr>
            </w:pPr>
          </w:p>
        </w:tc>
        <w:tc>
          <w:tcPr>
            <w:tcW w:w="1260" w:type="dxa"/>
            <w:vAlign w:val="bottom"/>
          </w:tcPr>
          <w:p w:rsidR="000F3F99" w:rsidRDefault="000F3F99">
            <w:pPr>
              <w:rPr>
                <w:sz w:val="13"/>
                <w:szCs w:val="13"/>
              </w:rPr>
            </w:pPr>
          </w:p>
        </w:tc>
        <w:tc>
          <w:tcPr>
            <w:tcW w:w="160" w:type="dxa"/>
            <w:vAlign w:val="bottom"/>
          </w:tcPr>
          <w:p w:rsidR="000F3F99" w:rsidRDefault="000F3F99">
            <w:pPr>
              <w:rPr>
                <w:sz w:val="13"/>
                <w:szCs w:val="13"/>
              </w:rPr>
            </w:pPr>
          </w:p>
        </w:tc>
        <w:tc>
          <w:tcPr>
            <w:tcW w:w="1360" w:type="dxa"/>
            <w:vAlign w:val="bottom"/>
          </w:tcPr>
          <w:p w:rsidR="000F3F99" w:rsidRDefault="000F3F99">
            <w:pPr>
              <w:rPr>
                <w:sz w:val="13"/>
                <w:szCs w:val="13"/>
              </w:rPr>
            </w:pPr>
          </w:p>
        </w:tc>
        <w:tc>
          <w:tcPr>
            <w:tcW w:w="1780" w:type="dxa"/>
            <w:gridSpan w:val="2"/>
            <w:vMerge/>
            <w:vAlign w:val="bottom"/>
          </w:tcPr>
          <w:p w:rsidR="000F3F99" w:rsidRDefault="000F3F99">
            <w:pPr>
              <w:rPr>
                <w:sz w:val="13"/>
                <w:szCs w:val="13"/>
              </w:rPr>
            </w:pPr>
          </w:p>
        </w:tc>
        <w:tc>
          <w:tcPr>
            <w:tcW w:w="680" w:type="dxa"/>
            <w:vAlign w:val="bottom"/>
          </w:tcPr>
          <w:p w:rsidR="000F3F99" w:rsidRDefault="000F3F99">
            <w:pPr>
              <w:rPr>
                <w:sz w:val="13"/>
                <w:szCs w:val="13"/>
              </w:rPr>
            </w:pPr>
          </w:p>
        </w:tc>
        <w:tc>
          <w:tcPr>
            <w:tcW w:w="1980" w:type="dxa"/>
            <w:vAlign w:val="bottom"/>
          </w:tcPr>
          <w:p w:rsidR="000F3F99" w:rsidRDefault="000F3F99">
            <w:pPr>
              <w:rPr>
                <w:sz w:val="13"/>
                <w:szCs w:val="13"/>
              </w:rPr>
            </w:pPr>
          </w:p>
        </w:tc>
        <w:tc>
          <w:tcPr>
            <w:tcW w:w="0" w:type="dxa"/>
            <w:vAlign w:val="bottom"/>
          </w:tcPr>
          <w:p w:rsidR="000F3F99" w:rsidRDefault="000F3F99">
            <w:pPr>
              <w:rPr>
                <w:sz w:val="1"/>
                <w:szCs w:val="1"/>
              </w:rPr>
            </w:pPr>
          </w:p>
        </w:tc>
      </w:tr>
      <w:tr w:rsidR="000F3F99">
        <w:trPr>
          <w:trHeight w:val="168"/>
        </w:trPr>
        <w:tc>
          <w:tcPr>
            <w:tcW w:w="1400" w:type="dxa"/>
            <w:tcBorders>
              <w:bottom w:val="single" w:sz="8" w:space="0" w:color="auto"/>
              <w:right w:val="single" w:sz="8" w:space="0" w:color="auto"/>
            </w:tcBorders>
            <w:vAlign w:val="bottom"/>
          </w:tcPr>
          <w:p w:rsidR="000F3F99" w:rsidRDefault="000F3F99">
            <w:pPr>
              <w:rPr>
                <w:sz w:val="14"/>
                <w:szCs w:val="14"/>
              </w:rPr>
            </w:pPr>
          </w:p>
        </w:tc>
        <w:tc>
          <w:tcPr>
            <w:tcW w:w="1840" w:type="dxa"/>
            <w:tcBorders>
              <w:bottom w:val="single" w:sz="8" w:space="0" w:color="auto"/>
              <w:right w:val="single" w:sz="8" w:space="0" w:color="auto"/>
            </w:tcBorders>
            <w:vAlign w:val="bottom"/>
          </w:tcPr>
          <w:p w:rsidR="000F3F99" w:rsidRDefault="000F3F99">
            <w:pPr>
              <w:rPr>
                <w:sz w:val="14"/>
                <w:szCs w:val="14"/>
              </w:rPr>
            </w:pPr>
          </w:p>
        </w:tc>
        <w:tc>
          <w:tcPr>
            <w:tcW w:w="1260" w:type="dxa"/>
            <w:tcBorders>
              <w:bottom w:val="single" w:sz="8" w:space="0" w:color="auto"/>
            </w:tcBorders>
            <w:vAlign w:val="bottom"/>
          </w:tcPr>
          <w:p w:rsidR="000F3F99" w:rsidRDefault="000F3F99">
            <w:pPr>
              <w:rPr>
                <w:sz w:val="14"/>
                <w:szCs w:val="14"/>
              </w:rPr>
            </w:pPr>
          </w:p>
        </w:tc>
        <w:tc>
          <w:tcPr>
            <w:tcW w:w="1880" w:type="dxa"/>
            <w:gridSpan w:val="3"/>
            <w:tcBorders>
              <w:bottom w:val="single" w:sz="8" w:space="0" w:color="auto"/>
            </w:tcBorders>
            <w:vAlign w:val="bottom"/>
          </w:tcPr>
          <w:p w:rsidR="000F3F99" w:rsidRDefault="000F3F99">
            <w:pPr>
              <w:rPr>
                <w:sz w:val="14"/>
                <w:szCs w:val="14"/>
              </w:rPr>
            </w:pPr>
          </w:p>
        </w:tc>
        <w:tc>
          <w:tcPr>
            <w:tcW w:w="1420" w:type="dxa"/>
            <w:tcBorders>
              <w:bottom w:val="single" w:sz="8" w:space="0" w:color="auto"/>
            </w:tcBorders>
            <w:vAlign w:val="bottom"/>
          </w:tcPr>
          <w:p w:rsidR="000F3F99" w:rsidRDefault="000F3F99">
            <w:pPr>
              <w:rPr>
                <w:sz w:val="14"/>
                <w:szCs w:val="14"/>
              </w:rPr>
            </w:pPr>
          </w:p>
        </w:tc>
        <w:tc>
          <w:tcPr>
            <w:tcW w:w="680" w:type="dxa"/>
            <w:tcBorders>
              <w:bottom w:val="single" w:sz="8" w:space="0" w:color="auto"/>
            </w:tcBorders>
            <w:vAlign w:val="bottom"/>
          </w:tcPr>
          <w:p w:rsidR="000F3F99" w:rsidRDefault="000F3F99">
            <w:pPr>
              <w:rPr>
                <w:sz w:val="14"/>
                <w:szCs w:val="14"/>
              </w:rPr>
            </w:pPr>
          </w:p>
        </w:tc>
        <w:tc>
          <w:tcPr>
            <w:tcW w:w="1980" w:type="dxa"/>
            <w:tcBorders>
              <w:bottom w:val="single" w:sz="8" w:space="0" w:color="auto"/>
            </w:tcBorders>
            <w:vAlign w:val="bottom"/>
          </w:tcPr>
          <w:p w:rsidR="000F3F99" w:rsidRDefault="000F3F99">
            <w:pPr>
              <w:rPr>
                <w:sz w:val="14"/>
                <w:szCs w:val="14"/>
              </w:rPr>
            </w:pPr>
          </w:p>
        </w:tc>
        <w:tc>
          <w:tcPr>
            <w:tcW w:w="0" w:type="dxa"/>
            <w:vAlign w:val="bottom"/>
          </w:tcPr>
          <w:p w:rsidR="000F3F99" w:rsidRDefault="000F3F99">
            <w:pPr>
              <w:rPr>
                <w:sz w:val="1"/>
                <w:szCs w:val="1"/>
              </w:rPr>
            </w:pPr>
          </w:p>
        </w:tc>
      </w:tr>
      <w:tr w:rsidR="000F3F99">
        <w:trPr>
          <w:trHeight w:val="390"/>
        </w:trPr>
        <w:tc>
          <w:tcPr>
            <w:tcW w:w="1400" w:type="dxa"/>
            <w:tcBorders>
              <w:right w:val="single" w:sz="8" w:space="0" w:color="auto"/>
            </w:tcBorders>
            <w:vAlign w:val="bottom"/>
          </w:tcPr>
          <w:p w:rsidR="000F3F99" w:rsidRDefault="001D3734">
            <w:pPr>
              <w:ind w:left="100"/>
              <w:rPr>
                <w:sz w:val="20"/>
                <w:szCs w:val="20"/>
              </w:rPr>
            </w:pPr>
            <w:r>
              <w:rPr>
                <w:rFonts w:eastAsia="Times New Roman"/>
                <w:sz w:val="28"/>
                <w:szCs w:val="28"/>
              </w:rPr>
              <w:t>Декабрь</w:t>
            </w:r>
          </w:p>
        </w:tc>
        <w:tc>
          <w:tcPr>
            <w:tcW w:w="1840" w:type="dxa"/>
            <w:vAlign w:val="bottom"/>
          </w:tcPr>
          <w:p w:rsidR="000F3F99" w:rsidRDefault="000F3F99">
            <w:pPr>
              <w:rPr>
                <w:sz w:val="24"/>
                <w:szCs w:val="24"/>
              </w:rPr>
            </w:pPr>
          </w:p>
        </w:tc>
        <w:tc>
          <w:tcPr>
            <w:tcW w:w="1260" w:type="dxa"/>
            <w:vAlign w:val="bottom"/>
          </w:tcPr>
          <w:p w:rsidR="000F3F99" w:rsidRDefault="000F3F99">
            <w:pPr>
              <w:rPr>
                <w:sz w:val="24"/>
                <w:szCs w:val="24"/>
              </w:rPr>
            </w:pPr>
          </w:p>
        </w:tc>
        <w:tc>
          <w:tcPr>
            <w:tcW w:w="3300" w:type="dxa"/>
            <w:gridSpan w:val="4"/>
            <w:vAlign w:val="bottom"/>
          </w:tcPr>
          <w:p w:rsidR="000F3F99" w:rsidRDefault="001D3734">
            <w:pPr>
              <w:ind w:left="40"/>
              <w:rPr>
                <w:sz w:val="20"/>
                <w:szCs w:val="20"/>
              </w:rPr>
            </w:pPr>
            <w:r>
              <w:rPr>
                <w:rFonts w:eastAsia="Times New Roman"/>
                <w:sz w:val="28"/>
                <w:szCs w:val="28"/>
              </w:rPr>
              <w:t>Новогодние утренники</w:t>
            </w:r>
          </w:p>
        </w:tc>
        <w:tc>
          <w:tcPr>
            <w:tcW w:w="680" w:type="dxa"/>
            <w:vAlign w:val="bottom"/>
          </w:tcPr>
          <w:p w:rsidR="000F3F99" w:rsidRDefault="000F3F99">
            <w:pPr>
              <w:rPr>
                <w:sz w:val="24"/>
                <w:szCs w:val="24"/>
              </w:rPr>
            </w:pPr>
          </w:p>
        </w:tc>
        <w:tc>
          <w:tcPr>
            <w:tcW w:w="1980" w:type="dxa"/>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96"/>
        </w:trPr>
        <w:tc>
          <w:tcPr>
            <w:tcW w:w="1400" w:type="dxa"/>
            <w:tcBorders>
              <w:bottom w:val="single" w:sz="8" w:space="0" w:color="auto"/>
              <w:right w:val="single" w:sz="8" w:space="0" w:color="auto"/>
            </w:tcBorders>
            <w:vAlign w:val="bottom"/>
          </w:tcPr>
          <w:p w:rsidR="000F3F99" w:rsidRDefault="000F3F99">
            <w:pPr>
              <w:rPr>
                <w:sz w:val="8"/>
                <w:szCs w:val="8"/>
              </w:rPr>
            </w:pPr>
          </w:p>
        </w:tc>
        <w:tc>
          <w:tcPr>
            <w:tcW w:w="1840" w:type="dxa"/>
            <w:tcBorders>
              <w:bottom w:val="single" w:sz="8" w:space="0" w:color="auto"/>
            </w:tcBorders>
            <w:vAlign w:val="bottom"/>
          </w:tcPr>
          <w:p w:rsidR="000F3F99" w:rsidRDefault="000F3F99">
            <w:pPr>
              <w:rPr>
                <w:sz w:val="8"/>
                <w:szCs w:val="8"/>
              </w:rPr>
            </w:pPr>
          </w:p>
        </w:tc>
        <w:tc>
          <w:tcPr>
            <w:tcW w:w="3140" w:type="dxa"/>
            <w:gridSpan w:val="4"/>
            <w:tcBorders>
              <w:bottom w:val="single" w:sz="8" w:space="0" w:color="auto"/>
            </w:tcBorders>
            <w:vAlign w:val="bottom"/>
          </w:tcPr>
          <w:p w:rsidR="000F3F99" w:rsidRDefault="000F3F99">
            <w:pPr>
              <w:rPr>
                <w:sz w:val="8"/>
                <w:szCs w:val="8"/>
              </w:rPr>
            </w:pPr>
          </w:p>
        </w:tc>
        <w:tc>
          <w:tcPr>
            <w:tcW w:w="1420" w:type="dxa"/>
            <w:tcBorders>
              <w:bottom w:val="single" w:sz="8" w:space="0" w:color="auto"/>
            </w:tcBorders>
            <w:vAlign w:val="bottom"/>
          </w:tcPr>
          <w:p w:rsidR="000F3F99" w:rsidRDefault="000F3F99">
            <w:pPr>
              <w:rPr>
                <w:sz w:val="8"/>
                <w:szCs w:val="8"/>
              </w:rPr>
            </w:pPr>
          </w:p>
        </w:tc>
        <w:tc>
          <w:tcPr>
            <w:tcW w:w="680" w:type="dxa"/>
            <w:tcBorders>
              <w:bottom w:val="single" w:sz="8" w:space="0" w:color="auto"/>
            </w:tcBorders>
            <w:vAlign w:val="bottom"/>
          </w:tcPr>
          <w:p w:rsidR="000F3F99" w:rsidRDefault="000F3F99">
            <w:pPr>
              <w:rPr>
                <w:sz w:val="8"/>
                <w:szCs w:val="8"/>
              </w:rPr>
            </w:pPr>
          </w:p>
        </w:tc>
        <w:tc>
          <w:tcPr>
            <w:tcW w:w="1980" w:type="dxa"/>
            <w:tcBorders>
              <w:bottom w:val="single" w:sz="8" w:space="0" w:color="auto"/>
            </w:tcBorders>
            <w:vAlign w:val="bottom"/>
          </w:tcPr>
          <w:p w:rsidR="000F3F99" w:rsidRDefault="000F3F99">
            <w:pPr>
              <w:rPr>
                <w:sz w:val="8"/>
                <w:szCs w:val="8"/>
              </w:rPr>
            </w:pPr>
          </w:p>
        </w:tc>
        <w:tc>
          <w:tcPr>
            <w:tcW w:w="0" w:type="dxa"/>
            <w:vAlign w:val="bottom"/>
          </w:tcPr>
          <w:p w:rsidR="000F3F99" w:rsidRDefault="000F3F99">
            <w:pPr>
              <w:rPr>
                <w:sz w:val="1"/>
                <w:szCs w:val="1"/>
              </w:rPr>
            </w:pPr>
          </w:p>
        </w:tc>
      </w:tr>
      <w:tr w:rsidR="000F3F99">
        <w:trPr>
          <w:trHeight w:val="308"/>
        </w:trPr>
        <w:tc>
          <w:tcPr>
            <w:tcW w:w="1400" w:type="dxa"/>
            <w:tcBorders>
              <w:bottom w:val="single" w:sz="8" w:space="0" w:color="auto"/>
              <w:right w:val="single" w:sz="8" w:space="0" w:color="auto"/>
            </w:tcBorders>
            <w:vAlign w:val="bottom"/>
          </w:tcPr>
          <w:p w:rsidR="000F3F99" w:rsidRDefault="001D3734">
            <w:pPr>
              <w:spacing w:line="308" w:lineRule="exact"/>
              <w:ind w:left="100"/>
              <w:rPr>
                <w:sz w:val="20"/>
                <w:szCs w:val="20"/>
              </w:rPr>
            </w:pPr>
            <w:r>
              <w:rPr>
                <w:rFonts w:eastAsia="Times New Roman"/>
                <w:sz w:val="28"/>
                <w:szCs w:val="28"/>
              </w:rPr>
              <w:t>Январь</w:t>
            </w:r>
          </w:p>
        </w:tc>
        <w:tc>
          <w:tcPr>
            <w:tcW w:w="1840" w:type="dxa"/>
            <w:tcBorders>
              <w:bottom w:val="single" w:sz="8" w:space="0" w:color="auto"/>
              <w:right w:val="single" w:sz="8" w:space="0" w:color="auto"/>
            </w:tcBorders>
            <w:vAlign w:val="bottom"/>
          </w:tcPr>
          <w:p w:rsidR="000F3F99" w:rsidRDefault="001D3734">
            <w:pPr>
              <w:spacing w:line="308" w:lineRule="exact"/>
              <w:jc w:val="center"/>
              <w:rPr>
                <w:sz w:val="20"/>
                <w:szCs w:val="20"/>
              </w:rPr>
            </w:pPr>
            <w:r>
              <w:rPr>
                <w:rFonts w:eastAsia="Times New Roman"/>
                <w:w w:val="85"/>
                <w:sz w:val="28"/>
                <w:szCs w:val="28"/>
              </w:rPr>
              <w:t>-</w:t>
            </w:r>
          </w:p>
        </w:tc>
        <w:tc>
          <w:tcPr>
            <w:tcW w:w="5240" w:type="dxa"/>
            <w:gridSpan w:val="6"/>
            <w:tcBorders>
              <w:bottom w:val="single" w:sz="8" w:space="0" w:color="auto"/>
            </w:tcBorders>
            <w:vAlign w:val="bottom"/>
          </w:tcPr>
          <w:p w:rsidR="000F3F99" w:rsidRDefault="001D3734">
            <w:pPr>
              <w:spacing w:line="308" w:lineRule="exact"/>
              <w:ind w:left="1240"/>
              <w:rPr>
                <w:sz w:val="20"/>
                <w:szCs w:val="20"/>
              </w:rPr>
            </w:pPr>
            <w:r>
              <w:rPr>
                <w:rFonts w:eastAsia="Times New Roman"/>
                <w:sz w:val="28"/>
                <w:szCs w:val="28"/>
              </w:rPr>
              <w:t>Зимний спортивный праздник.</w:t>
            </w:r>
          </w:p>
        </w:tc>
        <w:tc>
          <w:tcPr>
            <w:tcW w:w="1980" w:type="dxa"/>
            <w:tcBorders>
              <w:bottom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454"/>
        </w:trPr>
        <w:tc>
          <w:tcPr>
            <w:tcW w:w="1400" w:type="dxa"/>
            <w:tcBorders>
              <w:right w:val="single" w:sz="8" w:space="0" w:color="auto"/>
            </w:tcBorders>
            <w:vAlign w:val="bottom"/>
          </w:tcPr>
          <w:p w:rsidR="000F3F99" w:rsidRDefault="001D3734">
            <w:pPr>
              <w:ind w:left="100"/>
              <w:rPr>
                <w:sz w:val="20"/>
                <w:szCs w:val="20"/>
              </w:rPr>
            </w:pPr>
            <w:r>
              <w:rPr>
                <w:rFonts w:eastAsia="Times New Roman"/>
                <w:sz w:val="28"/>
                <w:szCs w:val="28"/>
              </w:rPr>
              <w:t>Февраль</w:t>
            </w:r>
          </w:p>
        </w:tc>
        <w:tc>
          <w:tcPr>
            <w:tcW w:w="1840" w:type="dxa"/>
            <w:tcBorders>
              <w:right w:val="single" w:sz="8" w:space="0" w:color="auto"/>
            </w:tcBorders>
            <w:vAlign w:val="bottom"/>
          </w:tcPr>
          <w:p w:rsidR="000F3F99" w:rsidRDefault="001D3734">
            <w:pPr>
              <w:jc w:val="center"/>
              <w:rPr>
                <w:sz w:val="20"/>
                <w:szCs w:val="20"/>
              </w:rPr>
            </w:pPr>
            <w:r>
              <w:rPr>
                <w:rFonts w:eastAsia="Times New Roman"/>
                <w:w w:val="85"/>
                <w:sz w:val="28"/>
                <w:szCs w:val="28"/>
              </w:rPr>
              <w:t>-</w:t>
            </w:r>
          </w:p>
        </w:tc>
        <w:tc>
          <w:tcPr>
            <w:tcW w:w="1260" w:type="dxa"/>
            <w:vAlign w:val="bottom"/>
          </w:tcPr>
          <w:p w:rsidR="000F3F99" w:rsidRDefault="000F3F99">
            <w:pPr>
              <w:rPr>
                <w:sz w:val="24"/>
                <w:szCs w:val="24"/>
              </w:rPr>
            </w:pPr>
          </w:p>
        </w:tc>
        <w:tc>
          <w:tcPr>
            <w:tcW w:w="3980" w:type="dxa"/>
            <w:gridSpan w:val="5"/>
            <w:vAlign w:val="bottom"/>
          </w:tcPr>
          <w:p w:rsidR="000F3F99" w:rsidRDefault="001D3734">
            <w:pPr>
              <w:ind w:left="20"/>
              <w:rPr>
                <w:sz w:val="20"/>
                <w:szCs w:val="20"/>
              </w:rPr>
            </w:pPr>
            <w:r>
              <w:rPr>
                <w:rFonts w:eastAsia="Times New Roman"/>
                <w:sz w:val="28"/>
                <w:szCs w:val="28"/>
              </w:rPr>
              <w:t>День Защитников Отечества</w:t>
            </w:r>
          </w:p>
        </w:tc>
        <w:tc>
          <w:tcPr>
            <w:tcW w:w="1980" w:type="dxa"/>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156"/>
        </w:trPr>
        <w:tc>
          <w:tcPr>
            <w:tcW w:w="1400" w:type="dxa"/>
            <w:tcBorders>
              <w:bottom w:val="single" w:sz="8" w:space="0" w:color="auto"/>
              <w:right w:val="single" w:sz="8" w:space="0" w:color="auto"/>
            </w:tcBorders>
            <w:vAlign w:val="bottom"/>
          </w:tcPr>
          <w:p w:rsidR="000F3F99" w:rsidRDefault="000F3F99">
            <w:pPr>
              <w:rPr>
                <w:sz w:val="13"/>
                <w:szCs w:val="13"/>
              </w:rPr>
            </w:pPr>
          </w:p>
        </w:tc>
        <w:tc>
          <w:tcPr>
            <w:tcW w:w="1840" w:type="dxa"/>
            <w:tcBorders>
              <w:bottom w:val="single" w:sz="8" w:space="0" w:color="auto"/>
              <w:right w:val="single" w:sz="8" w:space="0" w:color="auto"/>
            </w:tcBorders>
            <w:vAlign w:val="bottom"/>
          </w:tcPr>
          <w:p w:rsidR="000F3F99" w:rsidRDefault="000F3F99">
            <w:pPr>
              <w:rPr>
                <w:sz w:val="13"/>
                <w:szCs w:val="13"/>
              </w:rPr>
            </w:pPr>
          </w:p>
        </w:tc>
        <w:tc>
          <w:tcPr>
            <w:tcW w:w="3140" w:type="dxa"/>
            <w:gridSpan w:val="4"/>
            <w:tcBorders>
              <w:bottom w:val="single" w:sz="8" w:space="0" w:color="auto"/>
            </w:tcBorders>
            <w:vAlign w:val="bottom"/>
          </w:tcPr>
          <w:p w:rsidR="000F3F99" w:rsidRDefault="000F3F99">
            <w:pPr>
              <w:rPr>
                <w:sz w:val="13"/>
                <w:szCs w:val="13"/>
              </w:rPr>
            </w:pPr>
          </w:p>
        </w:tc>
        <w:tc>
          <w:tcPr>
            <w:tcW w:w="1420" w:type="dxa"/>
            <w:tcBorders>
              <w:bottom w:val="single" w:sz="8" w:space="0" w:color="auto"/>
            </w:tcBorders>
            <w:vAlign w:val="bottom"/>
          </w:tcPr>
          <w:p w:rsidR="000F3F99" w:rsidRDefault="000F3F99">
            <w:pPr>
              <w:rPr>
                <w:sz w:val="13"/>
                <w:szCs w:val="13"/>
              </w:rPr>
            </w:pPr>
          </w:p>
        </w:tc>
        <w:tc>
          <w:tcPr>
            <w:tcW w:w="2660" w:type="dxa"/>
            <w:gridSpan w:val="2"/>
            <w:tcBorders>
              <w:bottom w:val="single" w:sz="8" w:space="0" w:color="auto"/>
            </w:tcBorders>
            <w:vAlign w:val="bottom"/>
          </w:tcPr>
          <w:p w:rsidR="000F3F99" w:rsidRDefault="000F3F99">
            <w:pPr>
              <w:rPr>
                <w:sz w:val="13"/>
                <w:szCs w:val="13"/>
              </w:rPr>
            </w:pPr>
          </w:p>
        </w:tc>
        <w:tc>
          <w:tcPr>
            <w:tcW w:w="0" w:type="dxa"/>
            <w:vAlign w:val="bottom"/>
          </w:tcPr>
          <w:p w:rsidR="000F3F99" w:rsidRDefault="000F3F99">
            <w:pPr>
              <w:rPr>
                <w:sz w:val="1"/>
                <w:szCs w:val="1"/>
              </w:rPr>
            </w:pPr>
          </w:p>
        </w:tc>
      </w:tr>
      <w:tr w:rsidR="000F3F99">
        <w:trPr>
          <w:trHeight w:val="347"/>
        </w:trPr>
        <w:tc>
          <w:tcPr>
            <w:tcW w:w="1400" w:type="dxa"/>
            <w:vMerge w:val="restart"/>
            <w:tcBorders>
              <w:right w:val="single" w:sz="8" w:space="0" w:color="auto"/>
            </w:tcBorders>
            <w:vAlign w:val="bottom"/>
          </w:tcPr>
          <w:p w:rsidR="000F3F99" w:rsidRDefault="001D3734">
            <w:pPr>
              <w:ind w:left="100"/>
              <w:rPr>
                <w:sz w:val="20"/>
                <w:szCs w:val="20"/>
              </w:rPr>
            </w:pPr>
            <w:r>
              <w:rPr>
                <w:rFonts w:eastAsia="Times New Roman"/>
                <w:sz w:val="28"/>
                <w:szCs w:val="28"/>
              </w:rPr>
              <w:t>Март</w:t>
            </w:r>
          </w:p>
        </w:tc>
        <w:tc>
          <w:tcPr>
            <w:tcW w:w="9060" w:type="dxa"/>
            <w:gridSpan w:val="8"/>
            <w:vAlign w:val="bottom"/>
          </w:tcPr>
          <w:p w:rsidR="000F3F99" w:rsidRDefault="001D3734">
            <w:pPr>
              <w:ind w:left="100"/>
              <w:rPr>
                <w:sz w:val="20"/>
                <w:szCs w:val="20"/>
              </w:rPr>
            </w:pPr>
            <w:r>
              <w:rPr>
                <w:rFonts w:eastAsia="Times New Roman"/>
                <w:sz w:val="28"/>
                <w:szCs w:val="28"/>
              </w:rPr>
              <w:t>Праздники, посвященные Международному Женскому Дню</w:t>
            </w:r>
          </w:p>
        </w:tc>
        <w:tc>
          <w:tcPr>
            <w:tcW w:w="0" w:type="dxa"/>
            <w:vAlign w:val="bottom"/>
          </w:tcPr>
          <w:p w:rsidR="000F3F99" w:rsidRDefault="000F3F99">
            <w:pPr>
              <w:rPr>
                <w:sz w:val="1"/>
                <w:szCs w:val="1"/>
              </w:rPr>
            </w:pPr>
          </w:p>
        </w:tc>
      </w:tr>
      <w:tr w:rsidR="000F3F99">
        <w:trPr>
          <w:trHeight w:val="53"/>
        </w:trPr>
        <w:tc>
          <w:tcPr>
            <w:tcW w:w="1400" w:type="dxa"/>
            <w:vMerge/>
            <w:tcBorders>
              <w:right w:val="single" w:sz="8" w:space="0" w:color="auto"/>
            </w:tcBorders>
            <w:vAlign w:val="bottom"/>
          </w:tcPr>
          <w:p w:rsidR="000F3F99" w:rsidRDefault="000F3F99">
            <w:pPr>
              <w:rPr>
                <w:sz w:val="4"/>
                <w:szCs w:val="4"/>
              </w:rPr>
            </w:pPr>
          </w:p>
        </w:tc>
        <w:tc>
          <w:tcPr>
            <w:tcW w:w="1840" w:type="dxa"/>
            <w:tcBorders>
              <w:bottom w:val="single" w:sz="8" w:space="0" w:color="auto"/>
            </w:tcBorders>
            <w:vAlign w:val="bottom"/>
          </w:tcPr>
          <w:p w:rsidR="000F3F99" w:rsidRDefault="000F3F99">
            <w:pPr>
              <w:rPr>
                <w:sz w:val="4"/>
                <w:szCs w:val="4"/>
              </w:rPr>
            </w:pPr>
          </w:p>
        </w:tc>
        <w:tc>
          <w:tcPr>
            <w:tcW w:w="1260" w:type="dxa"/>
            <w:tcBorders>
              <w:bottom w:val="single" w:sz="8" w:space="0" w:color="auto"/>
            </w:tcBorders>
            <w:vAlign w:val="bottom"/>
          </w:tcPr>
          <w:p w:rsidR="000F3F99" w:rsidRDefault="000F3F99">
            <w:pPr>
              <w:rPr>
                <w:sz w:val="4"/>
                <w:szCs w:val="4"/>
              </w:rPr>
            </w:pPr>
          </w:p>
        </w:tc>
        <w:tc>
          <w:tcPr>
            <w:tcW w:w="160" w:type="dxa"/>
            <w:tcBorders>
              <w:bottom w:val="single" w:sz="8" w:space="0" w:color="auto"/>
            </w:tcBorders>
            <w:vAlign w:val="bottom"/>
          </w:tcPr>
          <w:p w:rsidR="000F3F99" w:rsidRDefault="000F3F99">
            <w:pPr>
              <w:rPr>
                <w:sz w:val="4"/>
                <w:szCs w:val="4"/>
              </w:rPr>
            </w:pPr>
          </w:p>
        </w:tc>
        <w:tc>
          <w:tcPr>
            <w:tcW w:w="1360" w:type="dxa"/>
            <w:tcBorders>
              <w:bottom w:val="single" w:sz="8" w:space="0" w:color="auto"/>
            </w:tcBorders>
            <w:vAlign w:val="bottom"/>
          </w:tcPr>
          <w:p w:rsidR="000F3F99" w:rsidRDefault="000F3F99">
            <w:pPr>
              <w:rPr>
                <w:sz w:val="4"/>
                <w:szCs w:val="4"/>
              </w:rPr>
            </w:pPr>
          </w:p>
        </w:tc>
        <w:tc>
          <w:tcPr>
            <w:tcW w:w="360" w:type="dxa"/>
            <w:tcBorders>
              <w:bottom w:val="single" w:sz="8" w:space="0" w:color="auto"/>
            </w:tcBorders>
            <w:vAlign w:val="bottom"/>
          </w:tcPr>
          <w:p w:rsidR="000F3F99" w:rsidRDefault="000F3F99">
            <w:pPr>
              <w:rPr>
                <w:sz w:val="4"/>
                <w:szCs w:val="4"/>
              </w:rPr>
            </w:pPr>
          </w:p>
        </w:tc>
        <w:tc>
          <w:tcPr>
            <w:tcW w:w="1420" w:type="dxa"/>
            <w:tcBorders>
              <w:bottom w:val="single" w:sz="8" w:space="0" w:color="auto"/>
            </w:tcBorders>
            <w:vAlign w:val="bottom"/>
          </w:tcPr>
          <w:p w:rsidR="000F3F99" w:rsidRDefault="000F3F99">
            <w:pPr>
              <w:rPr>
                <w:sz w:val="4"/>
                <w:szCs w:val="4"/>
              </w:rPr>
            </w:pPr>
          </w:p>
        </w:tc>
        <w:tc>
          <w:tcPr>
            <w:tcW w:w="680" w:type="dxa"/>
            <w:tcBorders>
              <w:bottom w:val="single" w:sz="8" w:space="0" w:color="auto"/>
            </w:tcBorders>
            <w:vAlign w:val="bottom"/>
          </w:tcPr>
          <w:p w:rsidR="000F3F99" w:rsidRDefault="000F3F99">
            <w:pPr>
              <w:rPr>
                <w:sz w:val="4"/>
                <w:szCs w:val="4"/>
              </w:rPr>
            </w:pPr>
          </w:p>
        </w:tc>
        <w:tc>
          <w:tcPr>
            <w:tcW w:w="1980" w:type="dxa"/>
            <w:tcBorders>
              <w:bottom w:val="single" w:sz="8" w:space="0" w:color="auto"/>
            </w:tcBorders>
            <w:vAlign w:val="bottom"/>
          </w:tcPr>
          <w:p w:rsidR="000F3F99" w:rsidRDefault="000F3F99">
            <w:pPr>
              <w:rPr>
                <w:sz w:val="4"/>
                <w:szCs w:val="4"/>
              </w:rPr>
            </w:pPr>
          </w:p>
        </w:tc>
        <w:tc>
          <w:tcPr>
            <w:tcW w:w="0" w:type="dxa"/>
            <w:vAlign w:val="bottom"/>
          </w:tcPr>
          <w:p w:rsidR="000F3F99" w:rsidRDefault="000F3F99">
            <w:pPr>
              <w:rPr>
                <w:sz w:val="1"/>
                <w:szCs w:val="1"/>
              </w:rPr>
            </w:pPr>
          </w:p>
        </w:tc>
      </w:tr>
      <w:tr w:rsidR="000F3F99">
        <w:trPr>
          <w:trHeight w:val="138"/>
        </w:trPr>
        <w:tc>
          <w:tcPr>
            <w:tcW w:w="1400" w:type="dxa"/>
            <w:vMerge/>
            <w:tcBorders>
              <w:right w:val="single" w:sz="8" w:space="0" w:color="auto"/>
            </w:tcBorders>
            <w:vAlign w:val="bottom"/>
          </w:tcPr>
          <w:p w:rsidR="000F3F99" w:rsidRDefault="000F3F99">
            <w:pPr>
              <w:rPr>
                <w:sz w:val="12"/>
                <w:szCs w:val="12"/>
              </w:rPr>
            </w:pPr>
          </w:p>
        </w:tc>
        <w:tc>
          <w:tcPr>
            <w:tcW w:w="6400" w:type="dxa"/>
            <w:gridSpan w:val="6"/>
            <w:vMerge w:val="restart"/>
            <w:vAlign w:val="bottom"/>
          </w:tcPr>
          <w:p w:rsidR="000F3F99" w:rsidRDefault="001D3734">
            <w:pPr>
              <w:ind w:left="100"/>
              <w:rPr>
                <w:sz w:val="20"/>
                <w:szCs w:val="20"/>
              </w:rPr>
            </w:pPr>
            <w:r>
              <w:rPr>
                <w:rFonts w:eastAsia="Times New Roman"/>
                <w:sz w:val="28"/>
                <w:szCs w:val="28"/>
              </w:rPr>
              <w:t>Широкая Масленица (игры и забавы на улице)</w:t>
            </w:r>
          </w:p>
        </w:tc>
        <w:tc>
          <w:tcPr>
            <w:tcW w:w="680" w:type="dxa"/>
            <w:vAlign w:val="bottom"/>
          </w:tcPr>
          <w:p w:rsidR="000F3F99" w:rsidRDefault="000F3F99">
            <w:pPr>
              <w:rPr>
                <w:sz w:val="12"/>
                <w:szCs w:val="12"/>
              </w:rPr>
            </w:pPr>
          </w:p>
        </w:tc>
        <w:tc>
          <w:tcPr>
            <w:tcW w:w="1980" w:type="dxa"/>
            <w:vAlign w:val="bottom"/>
          </w:tcPr>
          <w:p w:rsidR="000F3F99" w:rsidRDefault="000F3F99">
            <w:pPr>
              <w:rPr>
                <w:sz w:val="12"/>
                <w:szCs w:val="12"/>
              </w:rPr>
            </w:pPr>
          </w:p>
        </w:tc>
        <w:tc>
          <w:tcPr>
            <w:tcW w:w="0" w:type="dxa"/>
            <w:vAlign w:val="bottom"/>
          </w:tcPr>
          <w:p w:rsidR="000F3F99" w:rsidRDefault="000F3F99">
            <w:pPr>
              <w:rPr>
                <w:sz w:val="1"/>
                <w:szCs w:val="1"/>
              </w:rPr>
            </w:pPr>
          </w:p>
        </w:tc>
      </w:tr>
      <w:tr w:rsidR="000F3F99">
        <w:trPr>
          <w:trHeight w:val="211"/>
        </w:trPr>
        <w:tc>
          <w:tcPr>
            <w:tcW w:w="1400" w:type="dxa"/>
            <w:tcBorders>
              <w:right w:val="single" w:sz="8" w:space="0" w:color="auto"/>
            </w:tcBorders>
            <w:vAlign w:val="bottom"/>
          </w:tcPr>
          <w:p w:rsidR="000F3F99" w:rsidRDefault="000F3F99">
            <w:pPr>
              <w:rPr>
                <w:sz w:val="18"/>
                <w:szCs w:val="18"/>
              </w:rPr>
            </w:pPr>
          </w:p>
        </w:tc>
        <w:tc>
          <w:tcPr>
            <w:tcW w:w="6400" w:type="dxa"/>
            <w:gridSpan w:val="6"/>
            <w:vMerge/>
            <w:vAlign w:val="bottom"/>
          </w:tcPr>
          <w:p w:rsidR="000F3F99" w:rsidRDefault="000F3F99">
            <w:pPr>
              <w:rPr>
                <w:sz w:val="18"/>
                <w:szCs w:val="18"/>
              </w:rPr>
            </w:pPr>
          </w:p>
        </w:tc>
        <w:tc>
          <w:tcPr>
            <w:tcW w:w="680" w:type="dxa"/>
            <w:vAlign w:val="bottom"/>
          </w:tcPr>
          <w:p w:rsidR="000F3F99" w:rsidRDefault="000F3F99">
            <w:pPr>
              <w:rPr>
                <w:sz w:val="18"/>
                <w:szCs w:val="18"/>
              </w:rPr>
            </w:pPr>
          </w:p>
        </w:tc>
        <w:tc>
          <w:tcPr>
            <w:tcW w:w="1980" w:type="dxa"/>
            <w:vAlign w:val="bottom"/>
          </w:tcPr>
          <w:p w:rsidR="000F3F99" w:rsidRDefault="000F3F99">
            <w:pPr>
              <w:rPr>
                <w:sz w:val="18"/>
                <w:szCs w:val="18"/>
              </w:rPr>
            </w:pPr>
          </w:p>
        </w:tc>
        <w:tc>
          <w:tcPr>
            <w:tcW w:w="0" w:type="dxa"/>
            <w:vAlign w:val="bottom"/>
          </w:tcPr>
          <w:p w:rsidR="000F3F99" w:rsidRDefault="000F3F99">
            <w:pPr>
              <w:rPr>
                <w:sz w:val="1"/>
                <w:szCs w:val="1"/>
              </w:rPr>
            </w:pPr>
          </w:p>
        </w:tc>
      </w:tr>
      <w:tr w:rsidR="000F3F99">
        <w:trPr>
          <w:trHeight w:val="53"/>
        </w:trPr>
        <w:tc>
          <w:tcPr>
            <w:tcW w:w="1400" w:type="dxa"/>
            <w:tcBorders>
              <w:bottom w:val="single" w:sz="8" w:space="0" w:color="auto"/>
              <w:right w:val="single" w:sz="8" w:space="0" w:color="auto"/>
            </w:tcBorders>
            <w:vAlign w:val="bottom"/>
          </w:tcPr>
          <w:p w:rsidR="000F3F99" w:rsidRDefault="000F3F99">
            <w:pPr>
              <w:rPr>
                <w:sz w:val="4"/>
                <w:szCs w:val="4"/>
              </w:rPr>
            </w:pPr>
          </w:p>
        </w:tc>
        <w:tc>
          <w:tcPr>
            <w:tcW w:w="1840" w:type="dxa"/>
            <w:tcBorders>
              <w:bottom w:val="single" w:sz="8" w:space="0" w:color="auto"/>
            </w:tcBorders>
            <w:vAlign w:val="bottom"/>
          </w:tcPr>
          <w:p w:rsidR="000F3F99" w:rsidRDefault="000F3F99">
            <w:pPr>
              <w:rPr>
                <w:sz w:val="4"/>
                <w:szCs w:val="4"/>
              </w:rPr>
            </w:pPr>
          </w:p>
        </w:tc>
        <w:tc>
          <w:tcPr>
            <w:tcW w:w="3140" w:type="dxa"/>
            <w:gridSpan w:val="4"/>
            <w:tcBorders>
              <w:bottom w:val="single" w:sz="8" w:space="0" w:color="auto"/>
            </w:tcBorders>
            <w:vAlign w:val="bottom"/>
          </w:tcPr>
          <w:p w:rsidR="000F3F99" w:rsidRDefault="000F3F99">
            <w:pPr>
              <w:rPr>
                <w:sz w:val="4"/>
                <w:szCs w:val="4"/>
              </w:rPr>
            </w:pPr>
          </w:p>
        </w:tc>
        <w:tc>
          <w:tcPr>
            <w:tcW w:w="1420" w:type="dxa"/>
            <w:tcBorders>
              <w:bottom w:val="single" w:sz="8" w:space="0" w:color="auto"/>
            </w:tcBorders>
            <w:vAlign w:val="bottom"/>
          </w:tcPr>
          <w:p w:rsidR="000F3F99" w:rsidRDefault="000F3F99">
            <w:pPr>
              <w:rPr>
                <w:sz w:val="4"/>
                <w:szCs w:val="4"/>
              </w:rPr>
            </w:pPr>
          </w:p>
        </w:tc>
        <w:tc>
          <w:tcPr>
            <w:tcW w:w="680" w:type="dxa"/>
            <w:tcBorders>
              <w:bottom w:val="single" w:sz="8" w:space="0" w:color="auto"/>
            </w:tcBorders>
            <w:vAlign w:val="bottom"/>
          </w:tcPr>
          <w:p w:rsidR="000F3F99" w:rsidRDefault="000F3F99">
            <w:pPr>
              <w:rPr>
                <w:sz w:val="4"/>
                <w:szCs w:val="4"/>
              </w:rPr>
            </w:pPr>
          </w:p>
        </w:tc>
        <w:tc>
          <w:tcPr>
            <w:tcW w:w="1980" w:type="dxa"/>
            <w:tcBorders>
              <w:bottom w:val="single" w:sz="8" w:space="0" w:color="auto"/>
            </w:tcBorders>
            <w:vAlign w:val="bottom"/>
          </w:tcPr>
          <w:p w:rsidR="000F3F99" w:rsidRDefault="000F3F99">
            <w:pPr>
              <w:rPr>
                <w:sz w:val="4"/>
                <w:szCs w:val="4"/>
              </w:rPr>
            </w:pPr>
          </w:p>
        </w:tc>
        <w:tc>
          <w:tcPr>
            <w:tcW w:w="0" w:type="dxa"/>
            <w:vAlign w:val="bottom"/>
          </w:tcPr>
          <w:p w:rsidR="000F3F99" w:rsidRDefault="000F3F99">
            <w:pPr>
              <w:rPr>
                <w:sz w:val="1"/>
                <w:szCs w:val="1"/>
              </w:rPr>
            </w:pPr>
          </w:p>
        </w:tc>
      </w:tr>
      <w:tr w:rsidR="000F3F99">
        <w:trPr>
          <w:trHeight w:val="308"/>
        </w:trPr>
        <w:tc>
          <w:tcPr>
            <w:tcW w:w="1400" w:type="dxa"/>
            <w:tcBorders>
              <w:bottom w:val="single" w:sz="8" w:space="0" w:color="auto"/>
              <w:right w:val="single" w:sz="8" w:space="0" w:color="auto"/>
            </w:tcBorders>
            <w:vAlign w:val="bottom"/>
          </w:tcPr>
          <w:p w:rsidR="000F3F99" w:rsidRDefault="001D3734">
            <w:pPr>
              <w:spacing w:line="308" w:lineRule="exact"/>
              <w:ind w:left="100"/>
              <w:rPr>
                <w:sz w:val="20"/>
                <w:szCs w:val="20"/>
              </w:rPr>
            </w:pPr>
            <w:r>
              <w:rPr>
                <w:rFonts w:eastAsia="Times New Roman"/>
                <w:sz w:val="28"/>
                <w:szCs w:val="28"/>
              </w:rPr>
              <w:t>Апрель</w:t>
            </w:r>
          </w:p>
        </w:tc>
        <w:tc>
          <w:tcPr>
            <w:tcW w:w="1840" w:type="dxa"/>
            <w:tcBorders>
              <w:bottom w:val="single" w:sz="8" w:space="0" w:color="auto"/>
              <w:right w:val="single" w:sz="8" w:space="0" w:color="auto"/>
            </w:tcBorders>
            <w:vAlign w:val="bottom"/>
          </w:tcPr>
          <w:p w:rsidR="000F3F99" w:rsidRDefault="001D3734">
            <w:pPr>
              <w:spacing w:line="308" w:lineRule="exact"/>
              <w:ind w:left="100"/>
              <w:rPr>
                <w:sz w:val="20"/>
                <w:szCs w:val="20"/>
              </w:rPr>
            </w:pPr>
            <w:r>
              <w:rPr>
                <w:rFonts w:eastAsia="Times New Roman"/>
                <w:sz w:val="28"/>
                <w:szCs w:val="28"/>
              </w:rPr>
              <w:t>Весна-красна</w:t>
            </w:r>
          </w:p>
        </w:tc>
        <w:tc>
          <w:tcPr>
            <w:tcW w:w="4560" w:type="dxa"/>
            <w:gridSpan w:val="5"/>
            <w:tcBorders>
              <w:bottom w:val="single" w:sz="8" w:space="0" w:color="auto"/>
            </w:tcBorders>
            <w:vAlign w:val="bottom"/>
          </w:tcPr>
          <w:p w:rsidR="000F3F99" w:rsidRDefault="001D3734">
            <w:pPr>
              <w:spacing w:line="308" w:lineRule="exact"/>
              <w:ind w:right="820"/>
              <w:jc w:val="right"/>
              <w:rPr>
                <w:sz w:val="20"/>
                <w:szCs w:val="20"/>
              </w:rPr>
            </w:pPr>
            <w:r>
              <w:rPr>
                <w:rFonts w:eastAsia="Times New Roman"/>
                <w:sz w:val="28"/>
                <w:szCs w:val="28"/>
              </w:rPr>
              <w:t>Птицы – наши друзья</w:t>
            </w:r>
          </w:p>
        </w:tc>
        <w:tc>
          <w:tcPr>
            <w:tcW w:w="680" w:type="dxa"/>
            <w:tcBorders>
              <w:bottom w:val="single" w:sz="8" w:space="0" w:color="auto"/>
            </w:tcBorders>
            <w:vAlign w:val="bottom"/>
          </w:tcPr>
          <w:p w:rsidR="000F3F99" w:rsidRDefault="000F3F99">
            <w:pPr>
              <w:rPr>
                <w:sz w:val="24"/>
                <w:szCs w:val="24"/>
              </w:rPr>
            </w:pPr>
          </w:p>
        </w:tc>
        <w:tc>
          <w:tcPr>
            <w:tcW w:w="1980" w:type="dxa"/>
            <w:tcBorders>
              <w:bottom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447"/>
        </w:trPr>
        <w:tc>
          <w:tcPr>
            <w:tcW w:w="1400" w:type="dxa"/>
            <w:tcBorders>
              <w:right w:val="single" w:sz="8" w:space="0" w:color="auto"/>
            </w:tcBorders>
            <w:vAlign w:val="bottom"/>
          </w:tcPr>
          <w:p w:rsidR="000F3F99" w:rsidRDefault="000F3F99">
            <w:pPr>
              <w:rPr>
                <w:sz w:val="24"/>
                <w:szCs w:val="24"/>
              </w:rPr>
            </w:pPr>
          </w:p>
        </w:tc>
        <w:tc>
          <w:tcPr>
            <w:tcW w:w="1840" w:type="dxa"/>
            <w:tcBorders>
              <w:right w:val="single" w:sz="8" w:space="0" w:color="auto"/>
            </w:tcBorders>
            <w:vAlign w:val="bottom"/>
          </w:tcPr>
          <w:p w:rsidR="000F3F99" w:rsidRDefault="000F3F99">
            <w:pPr>
              <w:rPr>
                <w:sz w:val="24"/>
                <w:szCs w:val="24"/>
              </w:rPr>
            </w:pPr>
          </w:p>
        </w:tc>
        <w:tc>
          <w:tcPr>
            <w:tcW w:w="1260" w:type="dxa"/>
            <w:vAlign w:val="bottom"/>
          </w:tcPr>
          <w:p w:rsidR="000F3F99" w:rsidRDefault="000F3F99">
            <w:pPr>
              <w:rPr>
                <w:sz w:val="24"/>
                <w:szCs w:val="24"/>
              </w:rPr>
            </w:pPr>
          </w:p>
        </w:tc>
        <w:tc>
          <w:tcPr>
            <w:tcW w:w="3300" w:type="dxa"/>
            <w:gridSpan w:val="4"/>
            <w:vAlign w:val="bottom"/>
          </w:tcPr>
          <w:p w:rsidR="000F3F99" w:rsidRDefault="001D3734">
            <w:pPr>
              <w:ind w:left="20"/>
              <w:rPr>
                <w:sz w:val="20"/>
                <w:szCs w:val="20"/>
              </w:rPr>
            </w:pPr>
            <w:r>
              <w:rPr>
                <w:rFonts w:eastAsia="Times New Roman"/>
                <w:sz w:val="28"/>
                <w:szCs w:val="28"/>
              </w:rPr>
              <w:t>«День Победы»</w:t>
            </w:r>
          </w:p>
        </w:tc>
        <w:tc>
          <w:tcPr>
            <w:tcW w:w="680" w:type="dxa"/>
            <w:vAlign w:val="bottom"/>
          </w:tcPr>
          <w:p w:rsidR="000F3F99" w:rsidRDefault="000F3F99">
            <w:pPr>
              <w:rPr>
                <w:sz w:val="24"/>
                <w:szCs w:val="24"/>
              </w:rPr>
            </w:pPr>
          </w:p>
        </w:tc>
        <w:tc>
          <w:tcPr>
            <w:tcW w:w="1980" w:type="dxa"/>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149"/>
        </w:trPr>
        <w:tc>
          <w:tcPr>
            <w:tcW w:w="1400" w:type="dxa"/>
            <w:tcBorders>
              <w:right w:val="single" w:sz="8" w:space="0" w:color="auto"/>
            </w:tcBorders>
            <w:vAlign w:val="bottom"/>
          </w:tcPr>
          <w:p w:rsidR="000F3F99" w:rsidRDefault="000F3F99">
            <w:pPr>
              <w:rPr>
                <w:sz w:val="12"/>
                <w:szCs w:val="12"/>
              </w:rPr>
            </w:pPr>
          </w:p>
        </w:tc>
        <w:tc>
          <w:tcPr>
            <w:tcW w:w="1840" w:type="dxa"/>
            <w:tcBorders>
              <w:right w:val="single" w:sz="8" w:space="0" w:color="auto"/>
            </w:tcBorders>
            <w:vAlign w:val="bottom"/>
          </w:tcPr>
          <w:p w:rsidR="000F3F99" w:rsidRDefault="000F3F99">
            <w:pPr>
              <w:rPr>
                <w:sz w:val="12"/>
                <w:szCs w:val="12"/>
              </w:rPr>
            </w:pPr>
          </w:p>
        </w:tc>
        <w:tc>
          <w:tcPr>
            <w:tcW w:w="1260" w:type="dxa"/>
            <w:tcBorders>
              <w:bottom w:val="single" w:sz="8" w:space="0" w:color="auto"/>
            </w:tcBorders>
            <w:vAlign w:val="bottom"/>
          </w:tcPr>
          <w:p w:rsidR="000F3F99" w:rsidRDefault="000F3F99">
            <w:pPr>
              <w:rPr>
                <w:sz w:val="12"/>
                <w:szCs w:val="12"/>
              </w:rPr>
            </w:pPr>
          </w:p>
        </w:tc>
        <w:tc>
          <w:tcPr>
            <w:tcW w:w="160" w:type="dxa"/>
            <w:tcBorders>
              <w:bottom w:val="single" w:sz="8" w:space="0" w:color="auto"/>
            </w:tcBorders>
            <w:vAlign w:val="bottom"/>
          </w:tcPr>
          <w:p w:rsidR="000F3F99" w:rsidRDefault="000F3F99">
            <w:pPr>
              <w:rPr>
                <w:sz w:val="12"/>
                <w:szCs w:val="12"/>
              </w:rPr>
            </w:pPr>
          </w:p>
        </w:tc>
        <w:tc>
          <w:tcPr>
            <w:tcW w:w="1360" w:type="dxa"/>
            <w:tcBorders>
              <w:bottom w:val="single" w:sz="8" w:space="0" w:color="auto"/>
            </w:tcBorders>
            <w:vAlign w:val="bottom"/>
          </w:tcPr>
          <w:p w:rsidR="000F3F99" w:rsidRDefault="000F3F99">
            <w:pPr>
              <w:rPr>
                <w:sz w:val="12"/>
                <w:szCs w:val="12"/>
              </w:rPr>
            </w:pPr>
          </w:p>
        </w:tc>
        <w:tc>
          <w:tcPr>
            <w:tcW w:w="360" w:type="dxa"/>
            <w:tcBorders>
              <w:bottom w:val="single" w:sz="8" w:space="0" w:color="auto"/>
            </w:tcBorders>
            <w:vAlign w:val="bottom"/>
          </w:tcPr>
          <w:p w:rsidR="000F3F99" w:rsidRDefault="000F3F99">
            <w:pPr>
              <w:rPr>
                <w:sz w:val="12"/>
                <w:szCs w:val="12"/>
              </w:rPr>
            </w:pPr>
          </w:p>
        </w:tc>
        <w:tc>
          <w:tcPr>
            <w:tcW w:w="1420" w:type="dxa"/>
            <w:tcBorders>
              <w:bottom w:val="single" w:sz="8" w:space="0" w:color="auto"/>
            </w:tcBorders>
            <w:vAlign w:val="bottom"/>
          </w:tcPr>
          <w:p w:rsidR="000F3F99" w:rsidRDefault="000F3F99">
            <w:pPr>
              <w:rPr>
                <w:sz w:val="12"/>
                <w:szCs w:val="12"/>
              </w:rPr>
            </w:pPr>
          </w:p>
        </w:tc>
        <w:tc>
          <w:tcPr>
            <w:tcW w:w="2660" w:type="dxa"/>
            <w:gridSpan w:val="2"/>
            <w:tcBorders>
              <w:bottom w:val="single" w:sz="8" w:space="0" w:color="auto"/>
            </w:tcBorders>
            <w:vAlign w:val="bottom"/>
          </w:tcPr>
          <w:p w:rsidR="000F3F99" w:rsidRDefault="000F3F99">
            <w:pPr>
              <w:rPr>
                <w:sz w:val="12"/>
                <w:szCs w:val="12"/>
              </w:rPr>
            </w:pPr>
          </w:p>
        </w:tc>
        <w:tc>
          <w:tcPr>
            <w:tcW w:w="0" w:type="dxa"/>
            <w:vAlign w:val="bottom"/>
          </w:tcPr>
          <w:p w:rsidR="000F3F99" w:rsidRDefault="000F3F99">
            <w:pPr>
              <w:rPr>
                <w:sz w:val="1"/>
                <w:szCs w:val="1"/>
              </w:rPr>
            </w:pPr>
          </w:p>
        </w:tc>
      </w:tr>
      <w:tr w:rsidR="000F3F99">
        <w:trPr>
          <w:trHeight w:val="318"/>
        </w:trPr>
        <w:tc>
          <w:tcPr>
            <w:tcW w:w="1400" w:type="dxa"/>
            <w:tcBorders>
              <w:right w:val="single" w:sz="8" w:space="0" w:color="auto"/>
            </w:tcBorders>
            <w:vAlign w:val="bottom"/>
          </w:tcPr>
          <w:p w:rsidR="000F3F99" w:rsidRDefault="001D3734">
            <w:pPr>
              <w:spacing w:line="318" w:lineRule="exact"/>
              <w:ind w:left="100"/>
              <w:rPr>
                <w:sz w:val="20"/>
                <w:szCs w:val="20"/>
              </w:rPr>
            </w:pPr>
            <w:r>
              <w:rPr>
                <w:rFonts w:eastAsia="Times New Roman"/>
                <w:sz w:val="28"/>
                <w:szCs w:val="28"/>
              </w:rPr>
              <w:t>Май</w:t>
            </w:r>
          </w:p>
        </w:tc>
        <w:tc>
          <w:tcPr>
            <w:tcW w:w="1840" w:type="dxa"/>
            <w:tcBorders>
              <w:right w:val="single" w:sz="8" w:space="0" w:color="auto"/>
            </w:tcBorders>
            <w:vAlign w:val="bottom"/>
          </w:tcPr>
          <w:p w:rsidR="000F3F99" w:rsidRDefault="001D3734">
            <w:pPr>
              <w:spacing w:line="318" w:lineRule="exact"/>
              <w:ind w:left="100"/>
              <w:rPr>
                <w:sz w:val="20"/>
                <w:szCs w:val="20"/>
              </w:rPr>
            </w:pPr>
            <w:r>
              <w:rPr>
                <w:rFonts w:eastAsia="Times New Roman"/>
                <w:sz w:val="28"/>
                <w:szCs w:val="28"/>
              </w:rPr>
              <w:t>-</w:t>
            </w:r>
          </w:p>
        </w:tc>
        <w:tc>
          <w:tcPr>
            <w:tcW w:w="1260" w:type="dxa"/>
            <w:vAlign w:val="bottom"/>
          </w:tcPr>
          <w:p w:rsidR="000F3F99" w:rsidRDefault="000F3F99">
            <w:pPr>
              <w:rPr>
                <w:sz w:val="24"/>
                <w:szCs w:val="24"/>
              </w:rPr>
            </w:pPr>
          </w:p>
        </w:tc>
        <w:tc>
          <w:tcPr>
            <w:tcW w:w="160" w:type="dxa"/>
            <w:vAlign w:val="bottom"/>
          </w:tcPr>
          <w:p w:rsidR="000F3F99" w:rsidRDefault="000F3F99">
            <w:pPr>
              <w:rPr>
                <w:sz w:val="24"/>
                <w:szCs w:val="24"/>
              </w:rPr>
            </w:pPr>
          </w:p>
        </w:tc>
        <w:tc>
          <w:tcPr>
            <w:tcW w:w="1360" w:type="dxa"/>
            <w:vAlign w:val="bottom"/>
          </w:tcPr>
          <w:p w:rsidR="000F3F99" w:rsidRDefault="000F3F99">
            <w:pPr>
              <w:rPr>
                <w:sz w:val="24"/>
                <w:szCs w:val="24"/>
              </w:rPr>
            </w:pPr>
          </w:p>
        </w:tc>
        <w:tc>
          <w:tcPr>
            <w:tcW w:w="360" w:type="dxa"/>
            <w:tcBorders>
              <w:right w:val="single" w:sz="8" w:space="0" w:color="auto"/>
            </w:tcBorders>
            <w:vAlign w:val="bottom"/>
          </w:tcPr>
          <w:p w:rsidR="000F3F99" w:rsidRDefault="000F3F99">
            <w:pPr>
              <w:rPr>
                <w:sz w:val="24"/>
                <w:szCs w:val="24"/>
              </w:rPr>
            </w:pPr>
          </w:p>
        </w:tc>
        <w:tc>
          <w:tcPr>
            <w:tcW w:w="1420" w:type="dxa"/>
            <w:tcBorders>
              <w:right w:val="single" w:sz="8" w:space="0" w:color="auto"/>
            </w:tcBorders>
            <w:vAlign w:val="bottom"/>
          </w:tcPr>
          <w:p w:rsidR="000F3F99" w:rsidRDefault="000F3F99">
            <w:pPr>
              <w:rPr>
                <w:sz w:val="24"/>
                <w:szCs w:val="24"/>
              </w:rPr>
            </w:pPr>
          </w:p>
        </w:tc>
        <w:tc>
          <w:tcPr>
            <w:tcW w:w="2660" w:type="dxa"/>
            <w:gridSpan w:val="2"/>
            <w:vAlign w:val="bottom"/>
          </w:tcPr>
          <w:p w:rsidR="000F3F99" w:rsidRDefault="001D3734">
            <w:pPr>
              <w:spacing w:line="308" w:lineRule="exact"/>
              <w:ind w:left="60"/>
              <w:rPr>
                <w:sz w:val="20"/>
                <w:szCs w:val="20"/>
              </w:rPr>
            </w:pPr>
            <w:r>
              <w:rPr>
                <w:rFonts w:eastAsia="Times New Roman"/>
                <w:sz w:val="28"/>
                <w:szCs w:val="28"/>
              </w:rPr>
              <w:t>Праздник</w:t>
            </w:r>
          </w:p>
        </w:tc>
        <w:tc>
          <w:tcPr>
            <w:tcW w:w="0" w:type="dxa"/>
            <w:vAlign w:val="bottom"/>
          </w:tcPr>
          <w:p w:rsidR="000F3F99" w:rsidRDefault="000F3F99">
            <w:pPr>
              <w:rPr>
                <w:sz w:val="1"/>
                <w:szCs w:val="1"/>
              </w:rPr>
            </w:pPr>
          </w:p>
        </w:tc>
      </w:tr>
      <w:tr w:rsidR="000F3F99">
        <w:trPr>
          <w:trHeight w:val="307"/>
        </w:trPr>
        <w:tc>
          <w:tcPr>
            <w:tcW w:w="1400" w:type="dxa"/>
            <w:tcBorders>
              <w:right w:val="single" w:sz="8" w:space="0" w:color="auto"/>
            </w:tcBorders>
            <w:vAlign w:val="bottom"/>
          </w:tcPr>
          <w:p w:rsidR="000F3F99" w:rsidRDefault="000F3F99">
            <w:pPr>
              <w:rPr>
                <w:sz w:val="24"/>
                <w:szCs w:val="24"/>
              </w:rPr>
            </w:pPr>
          </w:p>
        </w:tc>
        <w:tc>
          <w:tcPr>
            <w:tcW w:w="1840" w:type="dxa"/>
            <w:tcBorders>
              <w:right w:val="single" w:sz="8" w:space="0" w:color="auto"/>
            </w:tcBorders>
            <w:vAlign w:val="bottom"/>
          </w:tcPr>
          <w:p w:rsidR="000F3F99" w:rsidRDefault="000F3F99">
            <w:pPr>
              <w:rPr>
                <w:sz w:val="24"/>
                <w:szCs w:val="24"/>
              </w:rPr>
            </w:pPr>
          </w:p>
        </w:tc>
        <w:tc>
          <w:tcPr>
            <w:tcW w:w="1260" w:type="dxa"/>
            <w:vAlign w:val="bottom"/>
          </w:tcPr>
          <w:p w:rsidR="000F3F99" w:rsidRDefault="001D3734">
            <w:pPr>
              <w:spacing w:line="308" w:lineRule="exact"/>
              <w:ind w:right="940"/>
              <w:jc w:val="right"/>
              <w:rPr>
                <w:sz w:val="20"/>
                <w:szCs w:val="20"/>
              </w:rPr>
            </w:pPr>
            <w:r>
              <w:rPr>
                <w:rFonts w:eastAsia="Times New Roman"/>
                <w:sz w:val="28"/>
                <w:szCs w:val="28"/>
              </w:rPr>
              <w:t>-</w:t>
            </w:r>
          </w:p>
        </w:tc>
        <w:tc>
          <w:tcPr>
            <w:tcW w:w="160" w:type="dxa"/>
            <w:vAlign w:val="bottom"/>
          </w:tcPr>
          <w:p w:rsidR="000F3F99" w:rsidRDefault="000F3F99">
            <w:pPr>
              <w:rPr>
                <w:sz w:val="24"/>
                <w:szCs w:val="24"/>
              </w:rPr>
            </w:pPr>
          </w:p>
        </w:tc>
        <w:tc>
          <w:tcPr>
            <w:tcW w:w="1360" w:type="dxa"/>
            <w:vAlign w:val="bottom"/>
          </w:tcPr>
          <w:p w:rsidR="000F3F99" w:rsidRDefault="000F3F99">
            <w:pPr>
              <w:rPr>
                <w:sz w:val="24"/>
                <w:szCs w:val="24"/>
              </w:rPr>
            </w:pPr>
          </w:p>
        </w:tc>
        <w:tc>
          <w:tcPr>
            <w:tcW w:w="360" w:type="dxa"/>
            <w:tcBorders>
              <w:right w:val="single" w:sz="8" w:space="0" w:color="auto"/>
            </w:tcBorders>
            <w:vAlign w:val="bottom"/>
          </w:tcPr>
          <w:p w:rsidR="000F3F99" w:rsidRDefault="000F3F99">
            <w:pPr>
              <w:rPr>
                <w:sz w:val="24"/>
                <w:szCs w:val="24"/>
              </w:rPr>
            </w:pPr>
          </w:p>
        </w:tc>
        <w:tc>
          <w:tcPr>
            <w:tcW w:w="1420" w:type="dxa"/>
            <w:tcBorders>
              <w:right w:val="single" w:sz="8" w:space="0" w:color="auto"/>
            </w:tcBorders>
            <w:vAlign w:val="bottom"/>
          </w:tcPr>
          <w:p w:rsidR="000F3F99" w:rsidRDefault="001D3734">
            <w:pPr>
              <w:spacing w:line="308" w:lineRule="exact"/>
              <w:ind w:right="1120"/>
              <w:jc w:val="right"/>
              <w:rPr>
                <w:sz w:val="20"/>
                <w:szCs w:val="20"/>
              </w:rPr>
            </w:pPr>
            <w:r>
              <w:rPr>
                <w:rFonts w:eastAsia="Times New Roman"/>
                <w:sz w:val="28"/>
                <w:szCs w:val="28"/>
              </w:rPr>
              <w:t>-</w:t>
            </w:r>
          </w:p>
        </w:tc>
        <w:tc>
          <w:tcPr>
            <w:tcW w:w="680" w:type="dxa"/>
            <w:vAlign w:val="bottom"/>
          </w:tcPr>
          <w:p w:rsidR="000F3F99" w:rsidRDefault="001D3734">
            <w:pPr>
              <w:spacing w:line="308" w:lineRule="exact"/>
              <w:ind w:left="60"/>
              <w:rPr>
                <w:sz w:val="20"/>
                <w:szCs w:val="20"/>
              </w:rPr>
            </w:pPr>
            <w:r>
              <w:rPr>
                <w:rFonts w:eastAsia="Times New Roman"/>
                <w:sz w:val="28"/>
                <w:szCs w:val="28"/>
              </w:rPr>
              <w:t>«До</w:t>
            </w:r>
          </w:p>
        </w:tc>
        <w:tc>
          <w:tcPr>
            <w:tcW w:w="1980" w:type="dxa"/>
            <w:vAlign w:val="bottom"/>
          </w:tcPr>
          <w:p w:rsidR="000F3F99" w:rsidRDefault="001D3734">
            <w:pPr>
              <w:spacing w:line="308" w:lineRule="exact"/>
              <w:ind w:left="720"/>
              <w:rPr>
                <w:sz w:val="20"/>
                <w:szCs w:val="20"/>
              </w:rPr>
            </w:pPr>
            <w:r>
              <w:rPr>
                <w:rFonts w:eastAsia="Times New Roman"/>
                <w:sz w:val="28"/>
                <w:szCs w:val="28"/>
              </w:rPr>
              <w:t>свиданья,</w:t>
            </w:r>
          </w:p>
        </w:tc>
        <w:tc>
          <w:tcPr>
            <w:tcW w:w="0" w:type="dxa"/>
            <w:vAlign w:val="bottom"/>
          </w:tcPr>
          <w:p w:rsidR="000F3F99" w:rsidRDefault="000F3F99">
            <w:pPr>
              <w:rPr>
                <w:sz w:val="1"/>
                <w:szCs w:val="1"/>
              </w:rPr>
            </w:pPr>
          </w:p>
        </w:tc>
      </w:tr>
      <w:tr w:rsidR="000F3F99">
        <w:trPr>
          <w:trHeight w:val="325"/>
        </w:trPr>
        <w:tc>
          <w:tcPr>
            <w:tcW w:w="1400" w:type="dxa"/>
            <w:tcBorders>
              <w:bottom w:val="single" w:sz="8" w:space="0" w:color="auto"/>
              <w:right w:val="single" w:sz="8" w:space="0" w:color="auto"/>
            </w:tcBorders>
            <w:vAlign w:val="bottom"/>
          </w:tcPr>
          <w:p w:rsidR="000F3F99" w:rsidRDefault="000F3F99">
            <w:pPr>
              <w:rPr>
                <w:sz w:val="24"/>
                <w:szCs w:val="24"/>
              </w:rPr>
            </w:pPr>
          </w:p>
        </w:tc>
        <w:tc>
          <w:tcPr>
            <w:tcW w:w="1840" w:type="dxa"/>
            <w:tcBorders>
              <w:bottom w:val="single" w:sz="8" w:space="0" w:color="auto"/>
              <w:right w:val="single" w:sz="8" w:space="0" w:color="auto"/>
            </w:tcBorders>
            <w:vAlign w:val="bottom"/>
          </w:tcPr>
          <w:p w:rsidR="000F3F99" w:rsidRDefault="000F3F99">
            <w:pPr>
              <w:rPr>
                <w:sz w:val="24"/>
                <w:szCs w:val="24"/>
              </w:rPr>
            </w:pPr>
          </w:p>
        </w:tc>
        <w:tc>
          <w:tcPr>
            <w:tcW w:w="1260" w:type="dxa"/>
            <w:tcBorders>
              <w:bottom w:val="single" w:sz="8" w:space="0" w:color="auto"/>
            </w:tcBorders>
            <w:vAlign w:val="bottom"/>
          </w:tcPr>
          <w:p w:rsidR="000F3F99" w:rsidRDefault="000F3F99">
            <w:pPr>
              <w:rPr>
                <w:sz w:val="24"/>
                <w:szCs w:val="24"/>
              </w:rPr>
            </w:pPr>
          </w:p>
        </w:tc>
        <w:tc>
          <w:tcPr>
            <w:tcW w:w="160" w:type="dxa"/>
            <w:tcBorders>
              <w:bottom w:val="single" w:sz="8" w:space="0" w:color="auto"/>
            </w:tcBorders>
            <w:vAlign w:val="bottom"/>
          </w:tcPr>
          <w:p w:rsidR="000F3F99" w:rsidRDefault="000F3F99">
            <w:pPr>
              <w:rPr>
                <w:sz w:val="24"/>
                <w:szCs w:val="24"/>
              </w:rPr>
            </w:pPr>
          </w:p>
        </w:tc>
        <w:tc>
          <w:tcPr>
            <w:tcW w:w="1360" w:type="dxa"/>
            <w:tcBorders>
              <w:bottom w:val="single" w:sz="8" w:space="0" w:color="auto"/>
            </w:tcBorders>
            <w:vAlign w:val="bottom"/>
          </w:tcPr>
          <w:p w:rsidR="000F3F99" w:rsidRDefault="000F3F99">
            <w:pPr>
              <w:rPr>
                <w:sz w:val="24"/>
                <w:szCs w:val="24"/>
              </w:rPr>
            </w:pPr>
          </w:p>
        </w:tc>
        <w:tc>
          <w:tcPr>
            <w:tcW w:w="360" w:type="dxa"/>
            <w:tcBorders>
              <w:bottom w:val="single" w:sz="8" w:space="0" w:color="auto"/>
              <w:right w:val="single" w:sz="8" w:space="0" w:color="auto"/>
            </w:tcBorders>
            <w:vAlign w:val="bottom"/>
          </w:tcPr>
          <w:p w:rsidR="000F3F99" w:rsidRDefault="000F3F99">
            <w:pPr>
              <w:rPr>
                <w:sz w:val="24"/>
                <w:szCs w:val="24"/>
              </w:rPr>
            </w:pPr>
          </w:p>
        </w:tc>
        <w:tc>
          <w:tcPr>
            <w:tcW w:w="1420" w:type="dxa"/>
            <w:tcBorders>
              <w:bottom w:val="single" w:sz="8" w:space="0" w:color="auto"/>
              <w:right w:val="single" w:sz="8" w:space="0" w:color="auto"/>
            </w:tcBorders>
            <w:vAlign w:val="bottom"/>
          </w:tcPr>
          <w:p w:rsidR="000F3F99" w:rsidRDefault="000F3F99">
            <w:pPr>
              <w:rPr>
                <w:sz w:val="24"/>
                <w:szCs w:val="24"/>
              </w:rPr>
            </w:pPr>
          </w:p>
        </w:tc>
        <w:tc>
          <w:tcPr>
            <w:tcW w:w="2660" w:type="dxa"/>
            <w:gridSpan w:val="2"/>
            <w:tcBorders>
              <w:bottom w:val="single" w:sz="8" w:space="0" w:color="auto"/>
            </w:tcBorders>
            <w:vAlign w:val="bottom"/>
          </w:tcPr>
          <w:p w:rsidR="000F3F99" w:rsidRDefault="001D3734">
            <w:pPr>
              <w:ind w:left="60"/>
              <w:rPr>
                <w:sz w:val="20"/>
                <w:szCs w:val="20"/>
              </w:rPr>
            </w:pPr>
            <w:r>
              <w:rPr>
                <w:rFonts w:eastAsia="Times New Roman"/>
                <w:sz w:val="28"/>
                <w:szCs w:val="28"/>
              </w:rPr>
              <w:t>детский сад»</w:t>
            </w:r>
          </w:p>
        </w:tc>
        <w:tc>
          <w:tcPr>
            <w:tcW w:w="0" w:type="dxa"/>
            <w:vAlign w:val="bottom"/>
          </w:tcPr>
          <w:p w:rsidR="000F3F99" w:rsidRDefault="000F3F99">
            <w:pPr>
              <w:rPr>
                <w:sz w:val="1"/>
                <w:szCs w:val="1"/>
              </w:rPr>
            </w:pPr>
          </w:p>
        </w:tc>
      </w:tr>
      <w:tr w:rsidR="000F3F99">
        <w:trPr>
          <w:trHeight w:val="444"/>
        </w:trPr>
        <w:tc>
          <w:tcPr>
            <w:tcW w:w="1400" w:type="dxa"/>
            <w:tcBorders>
              <w:right w:val="single" w:sz="8" w:space="0" w:color="auto"/>
            </w:tcBorders>
            <w:vAlign w:val="bottom"/>
          </w:tcPr>
          <w:p w:rsidR="000F3F99" w:rsidRDefault="001D3734">
            <w:pPr>
              <w:ind w:left="100"/>
              <w:rPr>
                <w:sz w:val="20"/>
                <w:szCs w:val="20"/>
              </w:rPr>
            </w:pPr>
            <w:r>
              <w:rPr>
                <w:rFonts w:eastAsia="Times New Roman"/>
                <w:sz w:val="28"/>
                <w:szCs w:val="28"/>
              </w:rPr>
              <w:t>Июнь</w:t>
            </w:r>
          </w:p>
        </w:tc>
        <w:tc>
          <w:tcPr>
            <w:tcW w:w="1840" w:type="dxa"/>
            <w:vAlign w:val="bottom"/>
          </w:tcPr>
          <w:p w:rsidR="000F3F99" w:rsidRDefault="000F3F99">
            <w:pPr>
              <w:rPr>
                <w:sz w:val="24"/>
                <w:szCs w:val="24"/>
              </w:rPr>
            </w:pPr>
          </w:p>
        </w:tc>
        <w:tc>
          <w:tcPr>
            <w:tcW w:w="4560" w:type="dxa"/>
            <w:gridSpan w:val="5"/>
            <w:vAlign w:val="bottom"/>
          </w:tcPr>
          <w:p w:rsidR="000F3F99" w:rsidRDefault="001D3734">
            <w:pPr>
              <w:ind w:right="1480"/>
              <w:jc w:val="right"/>
              <w:rPr>
                <w:sz w:val="20"/>
                <w:szCs w:val="20"/>
              </w:rPr>
            </w:pPr>
            <w:r>
              <w:rPr>
                <w:rFonts w:eastAsia="Times New Roman"/>
                <w:sz w:val="28"/>
                <w:szCs w:val="28"/>
              </w:rPr>
              <w:t>День защиты детей.</w:t>
            </w:r>
          </w:p>
        </w:tc>
        <w:tc>
          <w:tcPr>
            <w:tcW w:w="680" w:type="dxa"/>
            <w:vAlign w:val="bottom"/>
          </w:tcPr>
          <w:p w:rsidR="000F3F99" w:rsidRDefault="000F3F99">
            <w:pPr>
              <w:rPr>
                <w:sz w:val="24"/>
                <w:szCs w:val="24"/>
              </w:rPr>
            </w:pPr>
          </w:p>
        </w:tc>
        <w:tc>
          <w:tcPr>
            <w:tcW w:w="1980" w:type="dxa"/>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144"/>
        </w:trPr>
        <w:tc>
          <w:tcPr>
            <w:tcW w:w="1400" w:type="dxa"/>
            <w:tcBorders>
              <w:bottom w:val="single" w:sz="8" w:space="0" w:color="auto"/>
              <w:right w:val="single" w:sz="8" w:space="0" w:color="auto"/>
            </w:tcBorders>
            <w:vAlign w:val="bottom"/>
          </w:tcPr>
          <w:p w:rsidR="000F3F99" w:rsidRDefault="000F3F99">
            <w:pPr>
              <w:rPr>
                <w:sz w:val="12"/>
                <w:szCs w:val="12"/>
              </w:rPr>
            </w:pPr>
          </w:p>
        </w:tc>
        <w:tc>
          <w:tcPr>
            <w:tcW w:w="1840" w:type="dxa"/>
            <w:tcBorders>
              <w:bottom w:val="single" w:sz="8" w:space="0" w:color="auto"/>
            </w:tcBorders>
            <w:vAlign w:val="bottom"/>
          </w:tcPr>
          <w:p w:rsidR="000F3F99" w:rsidRDefault="000F3F99">
            <w:pPr>
              <w:rPr>
                <w:sz w:val="12"/>
                <w:szCs w:val="12"/>
              </w:rPr>
            </w:pPr>
          </w:p>
        </w:tc>
        <w:tc>
          <w:tcPr>
            <w:tcW w:w="1260" w:type="dxa"/>
            <w:tcBorders>
              <w:bottom w:val="single" w:sz="8" w:space="0" w:color="auto"/>
            </w:tcBorders>
            <w:vAlign w:val="bottom"/>
          </w:tcPr>
          <w:p w:rsidR="000F3F99" w:rsidRDefault="000F3F99">
            <w:pPr>
              <w:rPr>
                <w:sz w:val="12"/>
                <w:szCs w:val="12"/>
              </w:rPr>
            </w:pPr>
          </w:p>
        </w:tc>
        <w:tc>
          <w:tcPr>
            <w:tcW w:w="160" w:type="dxa"/>
            <w:tcBorders>
              <w:bottom w:val="single" w:sz="8" w:space="0" w:color="auto"/>
            </w:tcBorders>
            <w:vAlign w:val="bottom"/>
          </w:tcPr>
          <w:p w:rsidR="000F3F99" w:rsidRDefault="000F3F99">
            <w:pPr>
              <w:rPr>
                <w:sz w:val="12"/>
                <w:szCs w:val="12"/>
              </w:rPr>
            </w:pPr>
          </w:p>
        </w:tc>
        <w:tc>
          <w:tcPr>
            <w:tcW w:w="1360" w:type="dxa"/>
            <w:tcBorders>
              <w:bottom w:val="single" w:sz="8" w:space="0" w:color="auto"/>
            </w:tcBorders>
            <w:vAlign w:val="bottom"/>
          </w:tcPr>
          <w:p w:rsidR="000F3F99" w:rsidRDefault="000F3F99">
            <w:pPr>
              <w:rPr>
                <w:sz w:val="12"/>
                <w:szCs w:val="12"/>
              </w:rPr>
            </w:pPr>
          </w:p>
        </w:tc>
        <w:tc>
          <w:tcPr>
            <w:tcW w:w="360" w:type="dxa"/>
            <w:tcBorders>
              <w:bottom w:val="single" w:sz="8" w:space="0" w:color="auto"/>
            </w:tcBorders>
            <w:vAlign w:val="bottom"/>
          </w:tcPr>
          <w:p w:rsidR="000F3F99" w:rsidRDefault="000F3F99">
            <w:pPr>
              <w:rPr>
                <w:sz w:val="12"/>
                <w:szCs w:val="12"/>
              </w:rPr>
            </w:pPr>
          </w:p>
        </w:tc>
        <w:tc>
          <w:tcPr>
            <w:tcW w:w="1420" w:type="dxa"/>
            <w:tcBorders>
              <w:bottom w:val="single" w:sz="8" w:space="0" w:color="auto"/>
            </w:tcBorders>
            <w:vAlign w:val="bottom"/>
          </w:tcPr>
          <w:p w:rsidR="000F3F99" w:rsidRDefault="000F3F99">
            <w:pPr>
              <w:rPr>
                <w:sz w:val="12"/>
                <w:szCs w:val="12"/>
              </w:rPr>
            </w:pPr>
          </w:p>
        </w:tc>
        <w:tc>
          <w:tcPr>
            <w:tcW w:w="680" w:type="dxa"/>
            <w:tcBorders>
              <w:bottom w:val="single" w:sz="8" w:space="0" w:color="auto"/>
            </w:tcBorders>
            <w:vAlign w:val="bottom"/>
          </w:tcPr>
          <w:p w:rsidR="000F3F99" w:rsidRDefault="000F3F99">
            <w:pPr>
              <w:rPr>
                <w:sz w:val="12"/>
                <w:szCs w:val="12"/>
              </w:rPr>
            </w:pPr>
          </w:p>
        </w:tc>
        <w:tc>
          <w:tcPr>
            <w:tcW w:w="1980" w:type="dxa"/>
            <w:tcBorders>
              <w:bottom w:val="single" w:sz="8" w:space="0" w:color="auto"/>
            </w:tcBorders>
            <w:vAlign w:val="bottom"/>
          </w:tcPr>
          <w:p w:rsidR="000F3F99" w:rsidRDefault="000F3F99">
            <w:pPr>
              <w:rPr>
                <w:sz w:val="12"/>
                <w:szCs w:val="12"/>
              </w:rPr>
            </w:pPr>
          </w:p>
        </w:tc>
        <w:tc>
          <w:tcPr>
            <w:tcW w:w="0" w:type="dxa"/>
            <w:vAlign w:val="bottom"/>
          </w:tcPr>
          <w:p w:rsidR="000F3F99" w:rsidRDefault="000F3F99">
            <w:pPr>
              <w:rPr>
                <w:sz w:val="1"/>
                <w:szCs w:val="1"/>
              </w:rPr>
            </w:pPr>
          </w:p>
        </w:tc>
      </w:tr>
    </w:tbl>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69" w:lineRule="exact"/>
        <w:rPr>
          <w:sz w:val="20"/>
          <w:szCs w:val="20"/>
        </w:rPr>
      </w:pPr>
    </w:p>
    <w:p w:rsidR="000F3F99" w:rsidRDefault="001D3734">
      <w:pPr>
        <w:ind w:left="540"/>
        <w:rPr>
          <w:sz w:val="20"/>
          <w:szCs w:val="20"/>
        </w:rPr>
      </w:pPr>
      <w:r>
        <w:rPr>
          <w:rFonts w:eastAsia="Times New Roman"/>
          <w:b/>
          <w:bCs/>
          <w:sz w:val="28"/>
          <w:szCs w:val="28"/>
        </w:rPr>
        <w:t>3.5 Особенности организации развивающей предметно-пространственной</w:t>
      </w:r>
    </w:p>
    <w:p w:rsidR="000F3F99" w:rsidRDefault="001D3734">
      <w:pPr>
        <w:spacing w:line="225" w:lineRule="auto"/>
        <w:ind w:left="540"/>
        <w:rPr>
          <w:sz w:val="20"/>
          <w:szCs w:val="20"/>
        </w:rPr>
      </w:pPr>
      <w:r>
        <w:rPr>
          <w:rFonts w:eastAsia="Times New Roman"/>
          <w:b/>
          <w:bCs/>
          <w:sz w:val="28"/>
          <w:szCs w:val="28"/>
        </w:rPr>
        <w:t>среды</w:t>
      </w:r>
    </w:p>
    <w:p w:rsidR="000F3F99" w:rsidRDefault="001D3734">
      <w:pPr>
        <w:spacing w:line="233" w:lineRule="auto"/>
        <w:ind w:left="740"/>
        <w:rPr>
          <w:sz w:val="20"/>
          <w:szCs w:val="20"/>
        </w:rPr>
      </w:pPr>
      <w:r>
        <w:rPr>
          <w:rFonts w:eastAsia="Times New Roman"/>
          <w:sz w:val="28"/>
          <w:szCs w:val="28"/>
        </w:rPr>
        <w:t>Развивающая предметно-пространственная среда в детском саду предполагает</w:t>
      </w:r>
    </w:p>
    <w:p w:rsidR="000F3F99" w:rsidRDefault="000F3F99">
      <w:pPr>
        <w:spacing w:line="62" w:lineRule="exact"/>
        <w:rPr>
          <w:sz w:val="20"/>
          <w:szCs w:val="20"/>
        </w:rPr>
      </w:pPr>
    </w:p>
    <w:p w:rsidR="000F3F99" w:rsidRDefault="001D3734">
      <w:pPr>
        <w:spacing w:line="274" w:lineRule="auto"/>
        <w:ind w:left="180" w:right="80"/>
        <w:jc w:val="both"/>
        <w:rPr>
          <w:sz w:val="20"/>
          <w:szCs w:val="20"/>
        </w:rPr>
      </w:pPr>
      <w:r>
        <w:rPr>
          <w:rFonts w:eastAsia="Times New Roman"/>
          <w:sz w:val="28"/>
          <w:szCs w:val="28"/>
        </w:rPr>
        <w:t>специально созданные условия, такие, которые необходимы для полноценного проживания ребенком дошкольного детства. Для обеспечения эмоционального благополучия детей обстановка в детском саду располагающая, почти домашняя, поэтому дети быстро осваиваются в ней, свободно выражают свои эмоции. Ребенок чувствует себя комфортно и свободно. Комфортность среды дополняется ее художественно-эстетическим оформлением, которое положительно влияет на ребенка, вызывает эмоции, яркие и неповторимые ощущения.</w:t>
      </w:r>
    </w:p>
    <w:p w:rsidR="000F3F99" w:rsidRDefault="000F3F99">
      <w:pPr>
        <w:spacing w:line="19" w:lineRule="exact"/>
        <w:rPr>
          <w:sz w:val="20"/>
          <w:szCs w:val="20"/>
        </w:rPr>
      </w:pPr>
    </w:p>
    <w:p w:rsidR="000F3F99" w:rsidRDefault="001D3734">
      <w:pPr>
        <w:spacing w:line="272" w:lineRule="auto"/>
        <w:ind w:left="180" w:right="80" w:firstLine="557"/>
        <w:jc w:val="both"/>
        <w:rPr>
          <w:sz w:val="20"/>
          <w:szCs w:val="20"/>
        </w:rPr>
      </w:pPr>
      <w:r>
        <w:rPr>
          <w:rFonts w:eastAsia="Times New Roman"/>
          <w:sz w:val="28"/>
          <w:szCs w:val="28"/>
        </w:rPr>
        <w:t>Для развития самостоятельности воспитанников предметно-пространственная развивающая среда состоит из различных уголков, которые дети выбирают по собственному желанию. Подобная организация пространства позволяет дошкольникам выбирать интересные для себя занятия, чередовать их в течение дня,</w:t>
      </w:r>
    </w:p>
    <w:p w:rsidR="000F3F99" w:rsidRDefault="000F3F99">
      <w:pPr>
        <w:spacing w:line="21" w:lineRule="exact"/>
        <w:rPr>
          <w:sz w:val="20"/>
          <w:szCs w:val="20"/>
        </w:rPr>
      </w:pPr>
    </w:p>
    <w:p w:rsidR="000F3F99" w:rsidRDefault="001D3734" w:rsidP="00D06291">
      <w:pPr>
        <w:numPr>
          <w:ilvl w:val="0"/>
          <w:numId w:val="197"/>
        </w:numPr>
        <w:tabs>
          <w:tab w:val="left" w:pos="391"/>
        </w:tabs>
        <w:spacing w:line="284" w:lineRule="auto"/>
        <w:ind w:left="180" w:right="80"/>
        <w:jc w:val="both"/>
        <w:rPr>
          <w:rFonts w:eastAsia="Times New Roman"/>
          <w:sz w:val="28"/>
          <w:szCs w:val="28"/>
        </w:rPr>
      </w:pPr>
      <w:r>
        <w:rPr>
          <w:rFonts w:eastAsia="Times New Roman"/>
          <w:sz w:val="28"/>
          <w:szCs w:val="28"/>
        </w:rPr>
        <w:t>педагогу дает возможность эффективно организовывать образовательный процесс с учетом индивидуальных особенностей 177детей. Особенность группы</w:t>
      </w:r>
    </w:p>
    <w:p w:rsidR="000F3F99" w:rsidRDefault="000F3F99">
      <w:pPr>
        <w:sectPr w:rsidR="000F3F99">
          <w:pgSz w:w="11900" w:h="16840"/>
          <w:pgMar w:top="1242" w:right="900" w:bottom="326" w:left="540" w:header="0" w:footer="0" w:gutter="0"/>
          <w:cols w:space="720" w:equalWidth="0">
            <w:col w:w="10460"/>
          </w:cols>
        </w:sectPr>
      </w:pPr>
    </w:p>
    <w:p w:rsidR="000F3F99" w:rsidRDefault="001D3734">
      <w:pPr>
        <w:spacing w:line="274" w:lineRule="auto"/>
        <w:ind w:left="20" w:right="160"/>
        <w:jc w:val="both"/>
        <w:rPr>
          <w:sz w:val="20"/>
          <w:szCs w:val="20"/>
        </w:rPr>
      </w:pPr>
      <w:r>
        <w:rPr>
          <w:rFonts w:eastAsia="Times New Roman"/>
          <w:sz w:val="28"/>
          <w:szCs w:val="28"/>
        </w:rPr>
        <w:t>общеразвивающей направленности детей 1,5-4 лет в том, что используются реалистические игру</w:t>
      </w:r>
      <w:r>
        <w:rPr>
          <w:rFonts w:eastAsia="Times New Roman"/>
          <w:sz w:val="28"/>
          <w:szCs w:val="28"/>
          <w:u w:val="single"/>
        </w:rPr>
        <w:t>ш</w:t>
      </w:r>
      <w:r>
        <w:rPr>
          <w:rFonts w:eastAsia="Times New Roman"/>
          <w:sz w:val="28"/>
          <w:szCs w:val="28"/>
        </w:rPr>
        <w:t>ки, отражающие реальную жизнь, при этом все игрушки достаточно крупные, яркие. Подвижный и мобильный уголок сюжетной зоны представлен мобильными модулями, которые легко не только могут переместиться по группе, изменяя ее пространство, но и может быть изменен в функциональном плане. Содержание предметно-развивающей среды соответствует интересам мальчиков и девочек.</w:t>
      </w:r>
    </w:p>
    <w:p w:rsidR="000F3F99" w:rsidRDefault="001866B6">
      <w:pPr>
        <w:spacing w:line="20" w:lineRule="exact"/>
        <w:rPr>
          <w:sz w:val="20"/>
          <w:szCs w:val="20"/>
        </w:rPr>
      </w:pPr>
      <w:r>
        <w:rPr>
          <w:noProof/>
          <w:sz w:val="20"/>
          <w:szCs w:val="20"/>
        </w:rPr>
        <w:pict>
          <v:line id="Shape 361" o:spid="_x0000_s1386" style="position:absolute;z-index:251813376;visibility:visible;mso-wrap-distance-left:0;mso-wrap-distance-right:0" from=".25pt,8.15pt" to="518.9pt,8.15pt" o:allowincell="f" strokeweight=".16931mm"/>
        </w:pict>
      </w:r>
      <w:r>
        <w:rPr>
          <w:noProof/>
          <w:sz w:val="20"/>
          <w:szCs w:val="20"/>
        </w:rPr>
        <w:pict>
          <v:line id="Shape 362" o:spid="_x0000_s1387" style="position:absolute;z-index:251814400;visibility:visible;mso-wrap-distance-left:0;mso-wrap-distance-right:0" from="107.3pt,7.9pt" to="107.3pt,51.35pt" o:allowincell="f" strokeweight=".16931mm"/>
        </w:pict>
      </w:r>
      <w:r>
        <w:rPr>
          <w:noProof/>
          <w:sz w:val="20"/>
          <w:szCs w:val="20"/>
        </w:rPr>
        <w:pict>
          <v:line id="Shape 363" o:spid="_x0000_s1388" style="position:absolute;z-index:251815424;visibility:visible;mso-wrap-distance-left:0;mso-wrap-distance-right:0" from=".25pt,51.1pt" to="518.9pt,51.1pt" o:allowincell="f" strokeweight=".48pt"/>
        </w:pict>
      </w:r>
      <w:r>
        <w:rPr>
          <w:noProof/>
          <w:sz w:val="20"/>
          <w:szCs w:val="20"/>
        </w:rPr>
        <w:pict>
          <v:line id="Shape 364" o:spid="_x0000_s1389" style="position:absolute;z-index:251816448;visibility:visible;mso-wrap-distance-left:0;mso-wrap-distance-right:0" from=".25pt,74.3pt" to="518.9pt,74.3pt" o:allowincell="f" strokeweight=".38097mm"/>
        </w:pict>
      </w:r>
      <w:r>
        <w:rPr>
          <w:noProof/>
          <w:sz w:val="20"/>
          <w:szCs w:val="20"/>
        </w:rPr>
        <w:pict>
          <v:line id="Shape 365" o:spid="_x0000_s1390" style="position:absolute;z-index:251817472;visibility:visible;mso-wrap-distance-left:0;mso-wrap-distance-right:0" from=".5pt,7.9pt" to=".5pt,349.65pt" o:allowincell="f" strokeweight=".16931mm"/>
        </w:pict>
      </w:r>
      <w:r>
        <w:rPr>
          <w:noProof/>
          <w:sz w:val="20"/>
          <w:szCs w:val="20"/>
        </w:rPr>
        <w:pict>
          <v:line id="Shape 366" o:spid="_x0000_s1391" style="position:absolute;z-index:251818496;visibility:visible;mso-wrap-distance-left:0;mso-wrap-distance-right:0" from="518.65pt,7.9pt" to="518.65pt,349.65pt" o:allowincell="f" strokeweight=".16931mm"/>
        </w:pict>
      </w:r>
    </w:p>
    <w:p w:rsidR="000F3F99" w:rsidRDefault="000F3F99">
      <w:pPr>
        <w:spacing w:line="263" w:lineRule="exact"/>
        <w:rPr>
          <w:sz w:val="20"/>
          <w:szCs w:val="20"/>
        </w:rPr>
      </w:pPr>
    </w:p>
    <w:p w:rsidR="000F3F99" w:rsidRDefault="001D3734">
      <w:pPr>
        <w:spacing w:line="264" w:lineRule="auto"/>
        <w:ind w:left="20" w:right="20" w:firstLine="2136"/>
        <w:rPr>
          <w:sz w:val="20"/>
          <w:szCs w:val="20"/>
        </w:rPr>
      </w:pPr>
      <w:r>
        <w:rPr>
          <w:rFonts w:eastAsia="Times New Roman"/>
          <w:sz w:val="28"/>
          <w:szCs w:val="28"/>
        </w:rPr>
        <w:t>Перечень разновозрастной /группа общеразвивающей Название уголка направленности детей с 1,5-4 лет</w:t>
      </w:r>
    </w:p>
    <w:p w:rsidR="000F3F99" w:rsidRDefault="000F3F99">
      <w:pPr>
        <w:spacing w:line="33" w:lineRule="exact"/>
        <w:rPr>
          <w:sz w:val="20"/>
          <w:szCs w:val="20"/>
        </w:rPr>
      </w:pPr>
    </w:p>
    <w:p w:rsidR="000F3F99" w:rsidRDefault="001D3734">
      <w:pPr>
        <w:ind w:left="20"/>
        <w:rPr>
          <w:sz w:val="20"/>
          <w:szCs w:val="20"/>
        </w:rPr>
      </w:pPr>
      <w:r>
        <w:rPr>
          <w:rFonts w:eastAsia="Times New Roman"/>
          <w:b/>
          <w:bCs/>
          <w:sz w:val="28"/>
          <w:szCs w:val="28"/>
        </w:rPr>
        <w:t>Социально - коммуникативное развитие</w:t>
      </w:r>
    </w:p>
    <w:p w:rsidR="000F3F99" w:rsidRDefault="000F3F99">
      <w:pPr>
        <w:spacing w:line="134" w:lineRule="exact"/>
        <w:rPr>
          <w:sz w:val="20"/>
          <w:szCs w:val="20"/>
        </w:rPr>
      </w:pPr>
    </w:p>
    <w:tbl>
      <w:tblPr>
        <w:tblW w:w="0" w:type="auto"/>
        <w:tblLayout w:type="fixed"/>
        <w:tblCellMar>
          <w:left w:w="0" w:type="dxa"/>
          <w:right w:w="0" w:type="dxa"/>
        </w:tblCellMar>
        <w:tblLook w:val="04A0"/>
      </w:tblPr>
      <w:tblGrid>
        <w:gridCol w:w="2160"/>
        <w:gridCol w:w="8220"/>
      </w:tblGrid>
      <w:tr w:rsidR="000F3F99">
        <w:trPr>
          <w:trHeight w:val="326"/>
        </w:trPr>
        <w:tc>
          <w:tcPr>
            <w:tcW w:w="2160" w:type="dxa"/>
            <w:tcBorders>
              <w:top w:val="single" w:sz="8" w:space="0" w:color="auto"/>
              <w:right w:val="single" w:sz="8" w:space="0" w:color="auto"/>
            </w:tcBorders>
            <w:vAlign w:val="bottom"/>
          </w:tcPr>
          <w:p w:rsidR="000F3F99" w:rsidRDefault="001D3734">
            <w:pPr>
              <w:ind w:left="20"/>
              <w:rPr>
                <w:sz w:val="20"/>
                <w:szCs w:val="20"/>
              </w:rPr>
            </w:pPr>
            <w:r>
              <w:rPr>
                <w:rFonts w:eastAsia="Times New Roman"/>
                <w:sz w:val="28"/>
                <w:szCs w:val="28"/>
              </w:rPr>
              <w:t>Уголок</w:t>
            </w:r>
          </w:p>
        </w:tc>
        <w:tc>
          <w:tcPr>
            <w:tcW w:w="8220" w:type="dxa"/>
            <w:tcBorders>
              <w:top w:val="single" w:sz="8" w:space="0" w:color="auto"/>
            </w:tcBorders>
            <w:vAlign w:val="bottom"/>
          </w:tcPr>
          <w:p w:rsidR="000F3F99" w:rsidRDefault="001D3734">
            <w:pPr>
              <w:rPr>
                <w:sz w:val="20"/>
                <w:szCs w:val="20"/>
              </w:rPr>
            </w:pPr>
            <w:r>
              <w:rPr>
                <w:rFonts w:eastAsia="Times New Roman"/>
                <w:sz w:val="28"/>
                <w:szCs w:val="28"/>
              </w:rPr>
              <w:t>Наглядный материал: «Безопасность дома и на улице», «ОБЖ.</w:t>
            </w:r>
          </w:p>
        </w:tc>
      </w:tr>
      <w:tr w:rsidR="000F3F99">
        <w:trPr>
          <w:trHeight w:val="370"/>
        </w:trPr>
        <w:tc>
          <w:tcPr>
            <w:tcW w:w="2160" w:type="dxa"/>
            <w:tcBorders>
              <w:right w:val="single" w:sz="8" w:space="0" w:color="auto"/>
            </w:tcBorders>
            <w:vAlign w:val="bottom"/>
          </w:tcPr>
          <w:p w:rsidR="000F3F99" w:rsidRDefault="001D3734">
            <w:pPr>
              <w:ind w:left="20"/>
              <w:rPr>
                <w:sz w:val="20"/>
                <w:szCs w:val="20"/>
              </w:rPr>
            </w:pPr>
            <w:r>
              <w:rPr>
                <w:rFonts w:eastAsia="Times New Roman"/>
                <w:sz w:val="28"/>
                <w:szCs w:val="28"/>
              </w:rPr>
              <w:t>безопасности</w:t>
            </w:r>
          </w:p>
        </w:tc>
        <w:tc>
          <w:tcPr>
            <w:tcW w:w="8220" w:type="dxa"/>
            <w:vAlign w:val="bottom"/>
          </w:tcPr>
          <w:p w:rsidR="000F3F99" w:rsidRDefault="001D3734">
            <w:pPr>
              <w:rPr>
                <w:sz w:val="20"/>
                <w:szCs w:val="20"/>
              </w:rPr>
            </w:pPr>
            <w:r>
              <w:rPr>
                <w:rFonts w:eastAsia="Times New Roman"/>
                <w:sz w:val="28"/>
                <w:szCs w:val="28"/>
              </w:rPr>
              <w:t>Безопасное общение», «Профессии». Макет дороги напольный,</w:t>
            </w:r>
          </w:p>
        </w:tc>
      </w:tr>
      <w:tr w:rsidR="000F3F99">
        <w:trPr>
          <w:trHeight w:val="370"/>
        </w:trPr>
        <w:tc>
          <w:tcPr>
            <w:tcW w:w="2160" w:type="dxa"/>
            <w:tcBorders>
              <w:right w:val="single" w:sz="8" w:space="0" w:color="auto"/>
            </w:tcBorders>
            <w:vAlign w:val="bottom"/>
          </w:tcPr>
          <w:p w:rsidR="000F3F99" w:rsidRDefault="000F3F99">
            <w:pPr>
              <w:rPr>
                <w:sz w:val="24"/>
                <w:szCs w:val="24"/>
              </w:rPr>
            </w:pPr>
          </w:p>
        </w:tc>
        <w:tc>
          <w:tcPr>
            <w:tcW w:w="8220" w:type="dxa"/>
            <w:vAlign w:val="bottom"/>
          </w:tcPr>
          <w:p w:rsidR="000F3F99" w:rsidRDefault="001D3734">
            <w:pPr>
              <w:rPr>
                <w:sz w:val="20"/>
                <w:szCs w:val="20"/>
              </w:rPr>
            </w:pPr>
            <w:r>
              <w:rPr>
                <w:rFonts w:eastAsia="Times New Roman"/>
                <w:sz w:val="28"/>
                <w:szCs w:val="28"/>
              </w:rPr>
              <w:t>макет дороги настольный, д/и: «Профессии», «Разрезные знаки»,</w:t>
            </w:r>
          </w:p>
        </w:tc>
      </w:tr>
      <w:tr w:rsidR="000F3F99">
        <w:trPr>
          <w:trHeight w:val="370"/>
        </w:trPr>
        <w:tc>
          <w:tcPr>
            <w:tcW w:w="2160" w:type="dxa"/>
            <w:tcBorders>
              <w:right w:val="single" w:sz="8" w:space="0" w:color="auto"/>
            </w:tcBorders>
            <w:vAlign w:val="bottom"/>
          </w:tcPr>
          <w:p w:rsidR="000F3F99" w:rsidRDefault="000F3F99">
            <w:pPr>
              <w:rPr>
                <w:sz w:val="24"/>
                <w:szCs w:val="24"/>
              </w:rPr>
            </w:pPr>
          </w:p>
        </w:tc>
        <w:tc>
          <w:tcPr>
            <w:tcW w:w="8220" w:type="dxa"/>
            <w:vAlign w:val="bottom"/>
          </w:tcPr>
          <w:p w:rsidR="000F3F99" w:rsidRDefault="001D3734">
            <w:pPr>
              <w:rPr>
                <w:sz w:val="20"/>
                <w:szCs w:val="20"/>
              </w:rPr>
            </w:pPr>
            <w:r>
              <w:rPr>
                <w:rFonts w:eastAsia="Times New Roman"/>
                <w:sz w:val="28"/>
                <w:szCs w:val="28"/>
              </w:rPr>
              <w:t>«Что такое хорошо и что такое плохо», «О чем говорит светофор»,</w:t>
            </w:r>
          </w:p>
        </w:tc>
      </w:tr>
      <w:tr w:rsidR="000F3F99">
        <w:trPr>
          <w:trHeight w:val="372"/>
        </w:trPr>
        <w:tc>
          <w:tcPr>
            <w:tcW w:w="2160" w:type="dxa"/>
            <w:tcBorders>
              <w:right w:val="single" w:sz="8" w:space="0" w:color="auto"/>
            </w:tcBorders>
            <w:vAlign w:val="bottom"/>
          </w:tcPr>
          <w:p w:rsidR="000F3F99" w:rsidRDefault="000F3F99">
            <w:pPr>
              <w:rPr>
                <w:sz w:val="24"/>
                <w:szCs w:val="24"/>
              </w:rPr>
            </w:pPr>
          </w:p>
        </w:tc>
        <w:tc>
          <w:tcPr>
            <w:tcW w:w="8220" w:type="dxa"/>
            <w:vAlign w:val="bottom"/>
          </w:tcPr>
          <w:p w:rsidR="000F3F99" w:rsidRDefault="001D3734">
            <w:pPr>
              <w:rPr>
                <w:sz w:val="20"/>
                <w:szCs w:val="20"/>
              </w:rPr>
            </w:pPr>
            <w:r>
              <w:rPr>
                <w:rFonts w:eastAsia="Times New Roman"/>
                <w:sz w:val="28"/>
                <w:szCs w:val="28"/>
              </w:rPr>
              <w:t>«Телефон», «На прогулке», «Четвертый лишний», «Источники</w:t>
            </w:r>
          </w:p>
        </w:tc>
      </w:tr>
      <w:tr w:rsidR="000F3F99">
        <w:trPr>
          <w:trHeight w:val="370"/>
        </w:trPr>
        <w:tc>
          <w:tcPr>
            <w:tcW w:w="2160" w:type="dxa"/>
            <w:tcBorders>
              <w:right w:val="single" w:sz="8" w:space="0" w:color="auto"/>
            </w:tcBorders>
            <w:vAlign w:val="bottom"/>
          </w:tcPr>
          <w:p w:rsidR="000F3F99" w:rsidRDefault="000F3F99">
            <w:pPr>
              <w:rPr>
                <w:sz w:val="24"/>
                <w:szCs w:val="24"/>
              </w:rPr>
            </w:pPr>
          </w:p>
        </w:tc>
        <w:tc>
          <w:tcPr>
            <w:tcW w:w="8220" w:type="dxa"/>
            <w:vAlign w:val="bottom"/>
          </w:tcPr>
          <w:p w:rsidR="000F3F99" w:rsidRDefault="001D3734">
            <w:pPr>
              <w:rPr>
                <w:sz w:val="20"/>
                <w:szCs w:val="20"/>
              </w:rPr>
            </w:pPr>
            <w:r>
              <w:rPr>
                <w:rFonts w:eastAsia="Times New Roman"/>
                <w:sz w:val="28"/>
                <w:szCs w:val="28"/>
              </w:rPr>
              <w:t>опасности». Дорожные знаки деревянные, «Опасные ситуации» -</w:t>
            </w:r>
          </w:p>
        </w:tc>
      </w:tr>
      <w:tr w:rsidR="000F3F99">
        <w:trPr>
          <w:trHeight w:val="370"/>
        </w:trPr>
        <w:tc>
          <w:tcPr>
            <w:tcW w:w="2160" w:type="dxa"/>
            <w:tcBorders>
              <w:right w:val="single" w:sz="8" w:space="0" w:color="auto"/>
            </w:tcBorders>
            <w:vAlign w:val="bottom"/>
          </w:tcPr>
          <w:p w:rsidR="000F3F99" w:rsidRDefault="000F3F99">
            <w:pPr>
              <w:rPr>
                <w:sz w:val="24"/>
                <w:szCs w:val="24"/>
              </w:rPr>
            </w:pPr>
          </w:p>
        </w:tc>
        <w:tc>
          <w:tcPr>
            <w:tcW w:w="8220" w:type="dxa"/>
            <w:vAlign w:val="bottom"/>
          </w:tcPr>
          <w:p w:rsidR="000F3F99" w:rsidRDefault="001D3734">
            <w:pPr>
              <w:rPr>
                <w:sz w:val="20"/>
                <w:szCs w:val="20"/>
              </w:rPr>
            </w:pPr>
            <w:r>
              <w:rPr>
                <w:rFonts w:eastAsia="Times New Roman"/>
                <w:sz w:val="28"/>
                <w:szCs w:val="28"/>
              </w:rPr>
              <w:t>обучающая игра, светофор самодельный. Набор деревянных знаков,</w:t>
            </w:r>
          </w:p>
        </w:tc>
      </w:tr>
      <w:tr w:rsidR="000F3F99">
        <w:trPr>
          <w:trHeight w:val="372"/>
        </w:trPr>
        <w:tc>
          <w:tcPr>
            <w:tcW w:w="2160" w:type="dxa"/>
            <w:tcBorders>
              <w:right w:val="single" w:sz="8" w:space="0" w:color="auto"/>
            </w:tcBorders>
            <w:vAlign w:val="bottom"/>
          </w:tcPr>
          <w:p w:rsidR="000F3F99" w:rsidRDefault="000F3F99">
            <w:pPr>
              <w:rPr>
                <w:sz w:val="24"/>
                <w:szCs w:val="24"/>
              </w:rPr>
            </w:pPr>
          </w:p>
        </w:tc>
        <w:tc>
          <w:tcPr>
            <w:tcW w:w="8220" w:type="dxa"/>
            <w:vAlign w:val="bottom"/>
          </w:tcPr>
          <w:p w:rsidR="000F3F99" w:rsidRDefault="001D3734">
            <w:pPr>
              <w:rPr>
                <w:sz w:val="20"/>
                <w:szCs w:val="20"/>
              </w:rPr>
            </w:pPr>
            <w:r>
              <w:rPr>
                <w:rFonts w:eastAsia="Times New Roman"/>
                <w:sz w:val="28"/>
                <w:szCs w:val="28"/>
              </w:rPr>
              <w:t>деревянный конструктор по ПДД, полосатый жезл. Набор видов</w:t>
            </w:r>
          </w:p>
        </w:tc>
      </w:tr>
      <w:tr w:rsidR="000F3F99">
        <w:trPr>
          <w:trHeight w:val="370"/>
        </w:trPr>
        <w:tc>
          <w:tcPr>
            <w:tcW w:w="2160" w:type="dxa"/>
            <w:tcBorders>
              <w:right w:val="single" w:sz="8" w:space="0" w:color="auto"/>
            </w:tcBorders>
            <w:vAlign w:val="bottom"/>
          </w:tcPr>
          <w:p w:rsidR="000F3F99" w:rsidRDefault="000F3F99">
            <w:pPr>
              <w:rPr>
                <w:sz w:val="24"/>
                <w:szCs w:val="24"/>
              </w:rPr>
            </w:pPr>
          </w:p>
        </w:tc>
        <w:tc>
          <w:tcPr>
            <w:tcW w:w="8220" w:type="dxa"/>
            <w:vAlign w:val="bottom"/>
          </w:tcPr>
          <w:p w:rsidR="000F3F99" w:rsidRDefault="001D3734">
            <w:pPr>
              <w:rPr>
                <w:sz w:val="20"/>
                <w:szCs w:val="20"/>
              </w:rPr>
            </w:pPr>
            <w:r>
              <w:rPr>
                <w:rFonts w:eastAsia="Times New Roman"/>
                <w:sz w:val="28"/>
                <w:szCs w:val="28"/>
              </w:rPr>
              <w:t>транспорта. Самолет, вертолет, скорая помощь, автобус, трактор,</w:t>
            </w:r>
          </w:p>
        </w:tc>
      </w:tr>
      <w:tr w:rsidR="000F3F99">
        <w:trPr>
          <w:trHeight w:val="370"/>
        </w:trPr>
        <w:tc>
          <w:tcPr>
            <w:tcW w:w="2160" w:type="dxa"/>
            <w:tcBorders>
              <w:right w:val="single" w:sz="8" w:space="0" w:color="auto"/>
            </w:tcBorders>
            <w:vAlign w:val="bottom"/>
          </w:tcPr>
          <w:p w:rsidR="000F3F99" w:rsidRDefault="000F3F99">
            <w:pPr>
              <w:rPr>
                <w:sz w:val="24"/>
                <w:szCs w:val="24"/>
              </w:rPr>
            </w:pPr>
          </w:p>
        </w:tc>
        <w:tc>
          <w:tcPr>
            <w:tcW w:w="8220" w:type="dxa"/>
            <w:vAlign w:val="bottom"/>
          </w:tcPr>
          <w:p w:rsidR="000F3F99" w:rsidRDefault="001D3734">
            <w:pPr>
              <w:rPr>
                <w:sz w:val="20"/>
                <w:szCs w:val="20"/>
              </w:rPr>
            </w:pPr>
            <w:r>
              <w:rPr>
                <w:rFonts w:eastAsia="Times New Roman"/>
                <w:sz w:val="28"/>
                <w:szCs w:val="28"/>
              </w:rPr>
              <w:t>катер  большой  и  маленький,  пожарная  машина,  грузовик,</w:t>
            </w:r>
          </w:p>
        </w:tc>
      </w:tr>
      <w:tr w:rsidR="000F3F99">
        <w:trPr>
          <w:trHeight w:val="377"/>
        </w:trPr>
        <w:tc>
          <w:tcPr>
            <w:tcW w:w="2160" w:type="dxa"/>
            <w:tcBorders>
              <w:bottom w:val="single" w:sz="8" w:space="0" w:color="auto"/>
              <w:right w:val="single" w:sz="8" w:space="0" w:color="auto"/>
            </w:tcBorders>
            <w:vAlign w:val="bottom"/>
          </w:tcPr>
          <w:p w:rsidR="000F3F99" w:rsidRDefault="000F3F99">
            <w:pPr>
              <w:rPr>
                <w:sz w:val="24"/>
                <w:szCs w:val="24"/>
              </w:rPr>
            </w:pPr>
          </w:p>
        </w:tc>
        <w:tc>
          <w:tcPr>
            <w:tcW w:w="8220" w:type="dxa"/>
            <w:tcBorders>
              <w:bottom w:val="single" w:sz="8" w:space="0" w:color="auto"/>
            </w:tcBorders>
            <w:vAlign w:val="bottom"/>
          </w:tcPr>
          <w:p w:rsidR="000F3F99" w:rsidRDefault="001D3734">
            <w:pPr>
              <w:rPr>
                <w:sz w:val="20"/>
                <w:szCs w:val="20"/>
              </w:rPr>
            </w:pPr>
            <w:r>
              <w:rPr>
                <w:rFonts w:eastAsia="Times New Roman"/>
                <w:sz w:val="28"/>
                <w:szCs w:val="28"/>
              </w:rPr>
              <w:t>бетономешалка, паровозик</w:t>
            </w:r>
          </w:p>
        </w:tc>
      </w:tr>
      <w:tr w:rsidR="000F3F99">
        <w:trPr>
          <w:trHeight w:val="681"/>
        </w:trPr>
        <w:tc>
          <w:tcPr>
            <w:tcW w:w="2160" w:type="dxa"/>
            <w:tcBorders>
              <w:right w:val="single" w:sz="8" w:space="0" w:color="auto"/>
            </w:tcBorders>
            <w:vAlign w:val="bottom"/>
          </w:tcPr>
          <w:p w:rsidR="000F3F99" w:rsidRDefault="001D3734">
            <w:pPr>
              <w:ind w:left="20"/>
              <w:rPr>
                <w:sz w:val="20"/>
                <w:szCs w:val="20"/>
              </w:rPr>
            </w:pPr>
            <w:r>
              <w:rPr>
                <w:rFonts w:eastAsia="Times New Roman"/>
                <w:sz w:val="28"/>
                <w:szCs w:val="28"/>
              </w:rPr>
              <w:t>Уголок</w:t>
            </w:r>
          </w:p>
        </w:tc>
        <w:tc>
          <w:tcPr>
            <w:tcW w:w="8220" w:type="dxa"/>
            <w:vAlign w:val="bottom"/>
          </w:tcPr>
          <w:p w:rsidR="000F3F99" w:rsidRDefault="001D3734">
            <w:pPr>
              <w:rPr>
                <w:sz w:val="20"/>
                <w:szCs w:val="20"/>
              </w:rPr>
            </w:pPr>
            <w:r>
              <w:rPr>
                <w:rFonts w:eastAsia="Times New Roman"/>
                <w:sz w:val="28"/>
                <w:szCs w:val="28"/>
              </w:rPr>
              <w:t>Ширма  -  занавес,  диванчик,  альбом:  «Моя  семья»,  водный</w:t>
            </w:r>
          </w:p>
        </w:tc>
      </w:tr>
      <w:tr w:rsidR="000F3F99">
        <w:trPr>
          <w:trHeight w:val="370"/>
        </w:trPr>
        <w:tc>
          <w:tcPr>
            <w:tcW w:w="2160" w:type="dxa"/>
            <w:tcBorders>
              <w:right w:val="single" w:sz="8" w:space="0" w:color="auto"/>
            </w:tcBorders>
            <w:vAlign w:val="bottom"/>
          </w:tcPr>
          <w:p w:rsidR="000F3F99" w:rsidRDefault="001D3734">
            <w:pPr>
              <w:ind w:left="20"/>
              <w:rPr>
                <w:sz w:val="20"/>
                <w:szCs w:val="20"/>
              </w:rPr>
            </w:pPr>
            <w:r>
              <w:rPr>
                <w:rFonts w:eastAsia="Times New Roman"/>
                <w:sz w:val="28"/>
                <w:szCs w:val="28"/>
              </w:rPr>
              <w:t>уединения</w:t>
            </w:r>
          </w:p>
        </w:tc>
        <w:tc>
          <w:tcPr>
            <w:tcW w:w="8220" w:type="dxa"/>
            <w:vAlign w:val="bottom"/>
          </w:tcPr>
          <w:p w:rsidR="000F3F99" w:rsidRDefault="001D3734">
            <w:pPr>
              <w:rPr>
                <w:sz w:val="20"/>
                <w:szCs w:val="20"/>
              </w:rPr>
            </w:pPr>
            <w:r>
              <w:rPr>
                <w:rFonts w:eastAsia="Times New Roman"/>
                <w:sz w:val="28"/>
                <w:szCs w:val="28"/>
              </w:rPr>
              <w:t>кольцеброс для психологической разгрузки детей, игры ,кубики.</w:t>
            </w:r>
          </w:p>
        </w:tc>
      </w:tr>
      <w:tr w:rsidR="000F3F99">
        <w:trPr>
          <w:trHeight w:val="379"/>
        </w:trPr>
        <w:tc>
          <w:tcPr>
            <w:tcW w:w="2160" w:type="dxa"/>
            <w:tcBorders>
              <w:bottom w:val="single" w:sz="8" w:space="0" w:color="auto"/>
              <w:right w:val="single" w:sz="8" w:space="0" w:color="auto"/>
            </w:tcBorders>
            <w:vAlign w:val="bottom"/>
          </w:tcPr>
          <w:p w:rsidR="000F3F99" w:rsidRDefault="000F3F99">
            <w:pPr>
              <w:rPr>
                <w:sz w:val="24"/>
                <w:szCs w:val="24"/>
              </w:rPr>
            </w:pPr>
          </w:p>
        </w:tc>
        <w:tc>
          <w:tcPr>
            <w:tcW w:w="8220" w:type="dxa"/>
            <w:tcBorders>
              <w:bottom w:val="single" w:sz="8" w:space="0" w:color="auto"/>
            </w:tcBorders>
            <w:vAlign w:val="bottom"/>
          </w:tcPr>
          <w:p w:rsidR="000F3F99" w:rsidRDefault="000F3F99">
            <w:pPr>
              <w:rPr>
                <w:sz w:val="24"/>
                <w:szCs w:val="24"/>
              </w:rPr>
            </w:pPr>
          </w:p>
        </w:tc>
      </w:tr>
    </w:tbl>
    <w:p w:rsidR="000F3F99" w:rsidRDefault="001866B6">
      <w:pPr>
        <w:spacing w:line="20" w:lineRule="exact"/>
        <w:rPr>
          <w:sz w:val="20"/>
          <w:szCs w:val="20"/>
        </w:rPr>
      </w:pPr>
      <w:r>
        <w:rPr>
          <w:noProof/>
          <w:sz w:val="20"/>
          <w:szCs w:val="20"/>
        </w:rPr>
        <w:pict>
          <v:line id="Shape 367" o:spid="_x0000_s1392" style="position:absolute;z-index:251819520;visibility:visible;mso-wrap-distance-left:0;mso-wrap-distance-right:0;mso-position-horizontal-relative:text;mso-position-vertical-relative:text" from=".5pt,2.6pt" to=".5pt,186.6pt" o:allowincell="f" strokeweight=".16931mm"/>
        </w:pict>
      </w:r>
      <w:r>
        <w:rPr>
          <w:noProof/>
          <w:sz w:val="20"/>
          <w:szCs w:val="20"/>
        </w:rPr>
        <w:pict>
          <v:line id="Shape 368" o:spid="_x0000_s1393" style="position:absolute;z-index:251820544;visibility:visible;mso-wrap-distance-left:0;mso-wrap-distance-right:0;mso-position-horizontal-relative:text;mso-position-vertical-relative:text" from="518.4pt,2.6pt" to="518.4pt,186.6pt" o:allowincell="f" strokeweight=".16931mm"/>
        </w:pict>
      </w:r>
    </w:p>
    <w:p w:rsidR="000F3F99" w:rsidRDefault="000F3F99">
      <w:pPr>
        <w:spacing w:line="13" w:lineRule="exact"/>
        <w:rPr>
          <w:sz w:val="20"/>
          <w:szCs w:val="20"/>
        </w:rPr>
      </w:pPr>
    </w:p>
    <w:tbl>
      <w:tblPr>
        <w:tblW w:w="0" w:type="auto"/>
        <w:tblLayout w:type="fixed"/>
        <w:tblCellMar>
          <w:left w:w="0" w:type="dxa"/>
          <w:right w:w="0" w:type="dxa"/>
        </w:tblCellMar>
        <w:tblLook w:val="04A0"/>
      </w:tblPr>
      <w:tblGrid>
        <w:gridCol w:w="2160"/>
        <w:gridCol w:w="8220"/>
      </w:tblGrid>
      <w:tr w:rsidR="000F3F99">
        <w:trPr>
          <w:trHeight w:val="646"/>
        </w:trPr>
        <w:tc>
          <w:tcPr>
            <w:tcW w:w="2160" w:type="dxa"/>
            <w:tcBorders>
              <w:top w:val="single" w:sz="8" w:space="0" w:color="auto"/>
              <w:right w:val="single" w:sz="8" w:space="0" w:color="auto"/>
            </w:tcBorders>
            <w:vAlign w:val="bottom"/>
          </w:tcPr>
          <w:p w:rsidR="000F3F99" w:rsidRDefault="000F3F99">
            <w:pPr>
              <w:rPr>
                <w:sz w:val="24"/>
                <w:szCs w:val="24"/>
              </w:rPr>
            </w:pPr>
          </w:p>
        </w:tc>
        <w:tc>
          <w:tcPr>
            <w:tcW w:w="8220" w:type="dxa"/>
            <w:tcBorders>
              <w:top w:val="single" w:sz="8" w:space="0" w:color="auto"/>
            </w:tcBorders>
            <w:vAlign w:val="bottom"/>
          </w:tcPr>
          <w:p w:rsidR="000F3F99" w:rsidRDefault="001D3734">
            <w:pPr>
              <w:rPr>
                <w:sz w:val="20"/>
                <w:szCs w:val="20"/>
              </w:rPr>
            </w:pPr>
            <w:r>
              <w:rPr>
                <w:rFonts w:eastAsia="Times New Roman"/>
                <w:sz w:val="28"/>
                <w:szCs w:val="28"/>
              </w:rPr>
              <w:t>Раздаточный материал по математике (цифры, геометрические</w:t>
            </w:r>
          </w:p>
        </w:tc>
      </w:tr>
      <w:tr w:rsidR="000F3F99">
        <w:trPr>
          <w:trHeight w:val="322"/>
        </w:trPr>
        <w:tc>
          <w:tcPr>
            <w:tcW w:w="2160" w:type="dxa"/>
            <w:tcBorders>
              <w:right w:val="single" w:sz="8" w:space="0" w:color="auto"/>
            </w:tcBorders>
            <w:vAlign w:val="bottom"/>
          </w:tcPr>
          <w:p w:rsidR="000F3F99" w:rsidRDefault="000F3F99">
            <w:pPr>
              <w:rPr>
                <w:sz w:val="24"/>
                <w:szCs w:val="24"/>
              </w:rPr>
            </w:pPr>
          </w:p>
        </w:tc>
        <w:tc>
          <w:tcPr>
            <w:tcW w:w="8220" w:type="dxa"/>
            <w:vAlign w:val="bottom"/>
          </w:tcPr>
          <w:p w:rsidR="000F3F99" w:rsidRDefault="001D3734">
            <w:pPr>
              <w:rPr>
                <w:sz w:val="20"/>
                <w:szCs w:val="20"/>
              </w:rPr>
            </w:pPr>
            <w:r>
              <w:rPr>
                <w:rFonts w:eastAsia="Times New Roman"/>
                <w:sz w:val="28"/>
                <w:szCs w:val="28"/>
              </w:rPr>
              <w:t>фигуры, пеналы)</w:t>
            </w:r>
          </w:p>
        </w:tc>
      </w:tr>
      <w:tr w:rsidR="000F3F99">
        <w:trPr>
          <w:trHeight w:val="322"/>
        </w:trPr>
        <w:tc>
          <w:tcPr>
            <w:tcW w:w="2160" w:type="dxa"/>
            <w:tcBorders>
              <w:right w:val="single" w:sz="8" w:space="0" w:color="auto"/>
            </w:tcBorders>
            <w:vAlign w:val="bottom"/>
          </w:tcPr>
          <w:p w:rsidR="000F3F99" w:rsidRDefault="000F3F99">
            <w:pPr>
              <w:rPr>
                <w:sz w:val="24"/>
                <w:szCs w:val="24"/>
              </w:rPr>
            </w:pPr>
          </w:p>
        </w:tc>
        <w:tc>
          <w:tcPr>
            <w:tcW w:w="8220" w:type="dxa"/>
            <w:vAlign w:val="bottom"/>
          </w:tcPr>
          <w:p w:rsidR="000F3F99" w:rsidRDefault="001D3734">
            <w:pPr>
              <w:rPr>
                <w:sz w:val="20"/>
                <w:szCs w:val="20"/>
              </w:rPr>
            </w:pPr>
            <w:r>
              <w:rPr>
                <w:rFonts w:eastAsia="Times New Roman"/>
                <w:sz w:val="28"/>
                <w:szCs w:val="28"/>
              </w:rPr>
              <w:t>Доски с вкладышами (с основными формами, разделенными на 2 - 3</w:t>
            </w:r>
          </w:p>
        </w:tc>
      </w:tr>
      <w:tr w:rsidR="000F3F99">
        <w:trPr>
          <w:trHeight w:val="324"/>
        </w:trPr>
        <w:tc>
          <w:tcPr>
            <w:tcW w:w="2160" w:type="dxa"/>
            <w:tcBorders>
              <w:right w:val="single" w:sz="8" w:space="0" w:color="auto"/>
            </w:tcBorders>
            <w:vAlign w:val="bottom"/>
          </w:tcPr>
          <w:p w:rsidR="000F3F99" w:rsidRDefault="000F3F99">
            <w:pPr>
              <w:rPr>
                <w:sz w:val="24"/>
                <w:szCs w:val="24"/>
              </w:rPr>
            </w:pPr>
          </w:p>
        </w:tc>
        <w:tc>
          <w:tcPr>
            <w:tcW w:w="8220" w:type="dxa"/>
            <w:vAlign w:val="bottom"/>
          </w:tcPr>
          <w:p w:rsidR="000F3F99" w:rsidRDefault="001D3734">
            <w:pPr>
              <w:rPr>
                <w:sz w:val="20"/>
                <w:szCs w:val="20"/>
              </w:rPr>
            </w:pPr>
            <w:r>
              <w:rPr>
                <w:rFonts w:eastAsia="Times New Roman"/>
                <w:sz w:val="28"/>
                <w:szCs w:val="28"/>
              </w:rPr>
              <w:t>части), «Кто, где живет», «Мой дом», «Собери по высоте»,, набор</w:t>
            </w:r>
          </w:p>
        </w:tc>
      </w:tr>
      <w:tr w:rsidR="000F3F99">
        <w:trPr>
          <w:trHeight w:val="322"/>
        </w:trPr>
        <w:tc>
          <w:tcPr>
            <w:tcW w:w="2160" w:type="dxa"/>
            <w:tcBorders>
              <w:right w:val="single" w:sz="8" w:space="0" w:color="auto"/>
            </w:tcBorders>
            <w:vAlign w:val="bottom"/>
          </w:tcPr>
          <w:p w:rsidR="000F3F99" w:rsidRDefault="000F3F99">
            <w:pPr>
              <w:rPr>
                <w:sz w:val="24"/>
                <w:szCs w:val="24"/>
              </w:rPr>
            </w:pPr>
          </w:p>
        </w:tc>
        <w:tc>
          <w:tcPr>
            <w:tcW w:w="8220" w:type="dxa"/>
            <w:vAlign w:val="bottom"/>
          </w:tcPr>
          <w:p w:rsidR="000F3F99" w:rsidRDefault="001D3734">
            <w:pPr>
              <w:rPr>
                <w:sz w:val="20"/>
                <w:szCs w:val="20"/>
              </w:rPr>
            </w:pPr>
            <w:r>
              <w:rPr>
                <w:rFonts w:eastAsia="Times New Roman"/>
                <w:sz w:val="28"/>
                <w:szCs w:val="28"/>
              </w:rPr>
              <w:t>шумовых баночек, разрезные предметные картинки, напольная</w:t>
            </w:r>
          </w:p>
        </w:tc>
      </w:tr>
      <w:tr w:rsidR="000F3F99">
        <w:trPr>
          <w:trHeight w:val="322"/>
        </w:trPr>
        <w:tc>
          <w:tcPr>
            <w:tcW w:w="2160" w:type="dxa"/>
            <w:tcBorders>
              <w:right w:val="single" w:sz="8" w:space="0" w:color="auto"/>
            </w:tcBorders>
            <w:vAlign w:val="bottom"/>
          </w:tcPr>
          <w:p w:rsidR="000F3F99" w:rsidRDefault="000F3F99">
            <w:pPr>
              <w:rPr>
                <w:sz w:val="24"/>
                <w:szCs w:val="24"/>
              </w:rPr>
            </w:pPr>
          </w:p>
        </w:tc>
        <w:tc>
          <w:tcPr>
            <w:tcW w:w="8220" w:type="dxa"/>
            <w:vAlign w:val="bottom"/>
          </w:tcPr>
          <w:p w:rsidR="000F3F99" w:rsidRDefault="001D3734">
            <w:pPr>
              <w:rPr>
                <w:sz w:val="20"/>
                <w:szCs w:val="20"/>
              </w:rPr>
            </w:pPr>
            <w:r>
              <w:rPr>
                <w:rFonts w:eastAsia="Times New Roman"/>
                <w:sz w:val="28"/>
                <w:szCs w:val="28"/>
              </w:rPr>
              <w:t>мозаика , цветная мозаика.</w:t>
            </w:r>
          </w:p>
        </w:tc>
      </w:tr>
      <w:tr w:rsidR="000F3F99">
        <w:trPr>
          <w:trHeight w:val="170"/>
        </w:trPr>
        <w:tc>
          <w:tcPr>
            <w:tcW w:w="2160" w:type="dxa"/>
            <w:tcBorders>
              <w:bottom w:val="single" w:sz="8" w:space="0" w:color="auto"/>
              <w:right w:val="single" w:sz="8" w:space="0" w:color="auto"/>
            </w:tcBorders>
            <w:vAlign w:val="bottom"/>
          </w:tcPr>
          <w:p w:rsidR="000F3F99" w:rsidRDefault="000F3F99">
            <w:pPr>
              <w:rPr>
                <w:sz w:val="14"/>
                <w:szCs w:val="14"/>
              </w:rPr>
            </w:pPr>
          </w:p>
        </w:tc>
        <w:tc>
          <w:tcPr>
            <w:tcW w:w="8220" w:type="dxa"/>
            <w:tcBorders>
              <w:bottom w:val="single" w:sz="8" w:space="0" w:color="auto"/>
            </w:tcBorders>
            <w:vAlign w:val="bottom"/>
          </w:tcPr>
          <w:p w:rsidR="000F3F99" w:rsidRDefault="000F3F99">
            <w:pPr>
              <w:rPr>
                <w:sz w:val="14"/>
                <w:szCs w:val="14"/>
              </w:rPr>
            </w:pPr>
          </w:p>
        </w:tc>
      </w:tr>
      <w:tr w:rsidR="000F3F99">
        <w:trPr>
          <w:trHeight w:val="304"/>
        </w:trPr>
        <w:tc>
          <w:tcPr>
            <w:tcW w:w="2160" w:type="dxa"/>
            <w:tcBorders>
              <w:right w:val="single" w:sz="8" w:space="0" w:color="auto"/>
            </w:tcBorders>
            <w:vAlign w:val="bottom"/>
          </w:tcPr>
          <w:p w:rsidR="000F3F99" w:rsidRDefault="001D3734">
            <w:pPr>
              <w:spacing w:line="304" w:lineRule="exact"/>
              <w:ind w:left="20"/>
              <w:rPr>
                <w:sz w:val="20"/>
                <w:szCs w:val="20"/>
              </w:rPr>
            </w:pPr>
            <w:r>
              <w:rPr>
                <w:rFonts w:eastAsia="Times New Roman"/>
                <w:sz w:val="28"/>
                <w:szCs w:val="28"/>
              </w:rPr>
              <w:t>Уголок песка и</w:t>
            </w:r>
          </w:p>
        </w:tc>
        <w:tc>
          <w:tcPr>
            <w:tcW w:w="8220" w:type="dxa"/>
            <w:vAlign w:val="bottom"/>
          </w:tcPr>
          <w:p w:rsidR="000F3F99" w:rsidRDefault="001D3734">
            <w:pPr>
              <w:spacing w:line="304" w:lineRule="exact"/>
              <w:rPr>
                <w:sz w:val="20"/>
                <w:szCs w:val="20"/>
              </w:rPr>
            </w:pPr>
            <w:r>
              <w:rPr>
                <w:rFonts w:eastAsia="Times New Roman"/>
                <w:sz w:val="28"/>
                <w:szCs w:val="28"/>
              </w:rPr>
              <w:t>Контейнер с кинетическим песком. Тазы для воды. Набор игрушек</w:t>
            </w:r>
          </w:p>
        </w:tc>
      </w:tr>
      <w:tr w:rsidR="000F3F99">
        <w:trPr>
          <w:trHeight w:val="370"/>
        </w:trPr>
        <w:tc>
          <w:tcPr>
            <w:tcW w:w="2160" w:type="dxa"/>
            <w:tcBorders>
              <w:right w:val="single" w:sz="8" w:space="0" w:color="auto"/>
            </w:tcBorders>
            <w:vAlign w:val="bottom"/>
          </w:tcPr>
          <w:p w:rsidR="000F3F99" w:rsidRDefault="001D3734">
            <w:pPr>
              <w:ind w:left="20"/>
              <w:rPr>
                <w:sz w:val="20"/>
                <w:szCs w:val="20"/>
              </w:rPr>
            </w:pPr>
            <w:r>
              <w:rPr>
                <w:rFonts w:eastAsia="Times New Roman"/>
                <w:sz w:val="28"/>
                <w:szCs w:val="28"/>
              </w:rPr>
              <w:t>воды</w:t>
            </w:r>
          </w:p>
        </w:tc>
        <w:tc>
          <w:tcPr>
            <w:tcW w:w="8220" w:type="dxa"/>
            <w:vAlign w:val="bottom"/>
          </w:tcPr>
          <w:p w:rsidR="000F3F99" w:rsidRDefault="001D3734">
            <w:pPr>
              <w:rPr>
                <w:sz w:val="20"/>
                <w:szCs w:val="20"/>
              </w:rPr>
            </w:pPr>
            <w:r>
              <w:rPr>
                <w:rFonts w:eastAsia="Times New Roman"/>
                <w:sz w:val="28"/>
                <w:szCs w:val="28"/>
              </w:rPr>
              <w:t>для работы с кинетическим песком. Подставки для песка</w:t>
            </w:r>
          </w:p>
        </w:tc>
      </w:tr>
      <w:tr w:rsidR="000F3F99">
        <w:trPr>
          <w:trHeight w:val="166"/>
        </w:trPr>
        <w:tc>
          <w:tcPr>
            <w:tcW w:w="2160" w:type="dxa"/>
            <w:tcBorders>
              <w:bottom w:val="single" w:sz="8" w:space="0" w:color="auto"/>
              <w:right w:val="single" w:sz="8" w:space="0" w:color="auto"/>
            </w:tcBorders>
            <w:vAlign w:val="bottom"/>
          </w:tcPr>
          <w:p w:rsidR="000F3F99" w:rsidRDefault="000F3F99">
            <w:pPr>
              <w:rPr>
                <w:sz w:val="14"/>
                <w:szCs w:val="14"/>
              </w:rPr>
            </w:pPr>
          </w:p>
        </w:tc>
        <w:tc>
          <w:tcPr>
            <w:tcW w:w="8220" w:type="dxa"/>
            <w:tcBorders>
              <w:bottom w:val="single" w:sz="8" w:space="0" w:color="auto"/>
            </w:tcBorders>
            <w:vAlign w:val="bottom"/>
          </w:tcPr>
          <w:p w:rsidR="000F3F99" w:rsidRDefault="000F3F99">
            <w:pPr>
              <w:rPr>
                <w:sz w:val="14"/>
                <w:szCs w:val="14"/>
              </w:rPr>
            </w:pPr>
          </w:p>
        </w:tc>
      </w:tr>
    </w:tbl>
    <w:p w:rsidR="000F3F99" w:rsidRDefault="001D3734">
      <w:pPr>
        <w:spacing w:line="237" w:lineRule="auto"/>
        <w:ind w:left="20"/>
        <w:rPr>
          <w:sz w:val="20"/>
          <w:szCs w:val="20"/>
        </w:rPr>
      </w:pPr>
      <w:r>
        <w:rPr>
          <w:rFonts w:eastAsia="Times New Roman"/>
          <w:b/>
          <w:bCs/>
          <w:sz w:val="28"/>
          <w:szCs w:val="28"/>
        </w:rPr>
        <w:t>Речевое развитие</w:t>
      </w:r>
    </w:p>
    <w:p w:rsidR="000F3F99" w:rsidRDefault="001866B6">
      <w:pPr>
        <w:spacing w:line="20" w:lineRule="exact"/>
        <w:rPr>
          <w:sz w:val="20"/>
          <w:szCs w:val="20"/>
        </w:rPr>
      </w:pPr>
      <w:r>
        <w:rPr>
          <w:noProof/>
          <w:sz w:val="20"/>
          <w:szCs w:val="20"/>
        </w:rPr>
        <w:pict>
          <v:line id="Shape 369" o:spid="_x0000_s1394" style="position:absolute;z-index:251821568;visibility:visible;mso-wrap-distance-left:0;mso-wrap-distance-right:0" from=".25pt,2.9pt" to="518.9pt,2.9pt" o:allowincell="f" strokeweight=".25383mm"/>
        </w:pict>
      </w:r>
    </w:p>
    <w:p w:rsidR="000F3F99" w:rsidRDefault="000F3F99">
      <w:pPr>
        <w:sectPr w:rsidR="000F3F99">
          <w:pgSz w:w="11900" w:h="16840"/>
          <w:pgMar w:top="727" w:right="820" w:bottom="385" w:left="700" w:header="0" w:footer="0" w:gutter="0"/>
          <w:cols w:space="720" w:equalWidth="0">
            <w:col w:w="10380"/>
          </w:cols>
        </w:sect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9" w:lineRule="exact"/>
        <w:rPr>
          <w:sz w:val="20"/>
          <w:szCs w:val="20"/>
        </w:rPr>
      </w:pPr>
    </w:p>
    <w:p w:rsidR="000F3F99" w:rsidRDefault="001D3734">
      <w:pPr>
        <w:ind w:left="6040"/>
        <w:rPr>
          <w:sz w:val="20"/>
          <w:szCs w:val="20"/>
        </w:rPr>
      </w:pPr>
      <w:r>
        <w:rPr>
          <w:rFonts w:eastAsia="Times New Roman"/>
          <w:sz w:val="28"/>
          <w:szCs w:val="28"/>
        </w:rPr>
        <w:t>178</w:t>
      </w:r>
    </w:p>
    <w:p w:rsidR="000F3F99" w:rsidRDefault="000F3F99">
      <w:pPr>
        <w:sectPr w:rsidR="000F3F99">
          <w:type w:val="continuous"/>
          <w:pgSz w:w="11900" w:h="16840"/>
          <w:pgMar w:top="727" w:right="820" w:bottom="385" w:left="700" w:header="0" w:footer="0" w:gutter="0"/>
          <w:cols w:space="720" w:equalWidth="0">
            <w:col w:w="10380"/>
          </w:cols>
        </w:sectPr>
      </w:pPr>
    </w:p>
    <w:p w:rsidR="000F3F99" w:rsidRDefault="001866B6">
      <w:pPr>
        <w:spacing w:line="285" w:lineRule="auto"/>
        <w:ind w:left="2160" w:right="100" w:hanging="2135"/>
        <w:rPr>
          <w:sz w:val="20"/>
          <w:szCs w:val="20"/>
        </w:rPr>
      </w:pPr>
      <w:r w:rsidRPr="001866B6">
        <w:rPr>
          <w:rFonts w:eastAsia="Times New Roman"/>
          <w:noProof/>
          <w:sz w:val="27"/>
          <w:szCs w:val="27"/>
        </w:rPr>
        <w:pict>
          <v:line id="Shape 370" o:spid="_x0000_s1395" style="position:absolute;left:0;text-align:left;z-index:251822592;visibility:visible;mso-wrap-distance-left:0;mso-wrap-distance-right:0;mso-position-horizontal-relative:page;mso-position-vertical-relative:page" from="35.25pt,36.2pt" to="553.65pt,36.2pt" o:allowincell="f" strokeweight=".48pt">
            <w10:wrap anchorx="page" anchory="page"/>
          </v:line>
        </w:pict>
      </w:r>
      <w:r w:rsidRPr="001866B6">
        <w:rPr>
          <w:rFonts w:eastAsia="Times New Roman"/>
          <w:noProof/>
          <w:sz w:val="27"/>
          <w:szCs w:val="27"/>
        </w:rPr>
        <w:pict>
          <v:line id="Shape 371" o:spid="_x0000_s1396" style="position:absolute;left:0;text-align:left;z-index:251823616;visibility:visible;mso-wrap-distance-left:0;mso-wrap-distance-right:0;mso-position-horizontal-relative:page;mso-position-vertical-relative:page" from="142.3pt,35.95pt" to="142.3pt,164.85pt" o:allowincell="f" strokeweight=".16931mm">
            <w10:wrap anchorx="page" anchory="page"/>
          </v:line>
        </w:pict>
      </w:r>
      <w:r w:rsidRPr="001866B6">
        <w:rPr>
          <w:rFonts w:eastAsia="Times New Roman"/>
          <w:noProof/>
          <w:sz w:val="27"/>
          <w:szCs w:val="27"/>
        </w:rPr>
        <w:pict>
          <v:line id="Shape 372" o:spid="_x0000_s1397" style="position:absolute;left:0;text-align:left;z-index:251824640;visibility:visible;mso-wrap-distance-left:0;mso-wrap-distance-right:0;mso-position-horizontal-relative:page;mso-position-vertical-relative:page" from="35.25pt,164.6pt" to="553.65pt,164.6pt" o:allowincell="f" strokeweight=".16931mm">
            <w10:wrap anchorx="page" anchory="page"/>
          </v:line>
        </w:pict>
      </w:r>
      <w:r w:rsidRPr="001866B6">
        <w:rPr>
          <w:rFonts w:eastAsia="Times New Roman"/>
          <w:noProof/>
          <w:sz w:val="27"/>
          <w:szCs w:val="27"/>
        </w:rPr>
        <w:pict>
          <v:line id="Shape 373" o:spid="_x0000_s1398" style="position:absolute;left:0;text-align:left;z-index:251825664;visibility:visible;mso-wrap-distance-left:0;mso-wrap-distance-right:0;mso-position-horizontal-relative:page;mso-position-vertical-relative:page" from="35.25pt,639.35pt" to="553.65pt,639.35pt" o:allowincell="f" strokeweight=".16911mm">
            <w10:wrap anchorx="page" anchory="page"/>
          </v:line>
        </w:pict>
      </w:r>
      <w:r w:rsidRPr="001866B6">
        <w:rPr>
          <w:rFonts w:eastAsia="Times New Roman"/>
          <w:noProof/>
          <w:sz w:val="27"/>
          <w:szCs w:val="27"/>
        </w:rPr>
        <w:pict>
          <v:line id="Shape 374" o:spid="_x0000_s1399" style="position:absolute;left:0;text-align:left;z-index:251826688;visibility:visible;mso-wrap-distance-left:0;mso-wrap-distance-right:0;mso-position-horizontal-relative:page;mso-position-vertical-relative:page" from="35.25pt,690.7pt" to="553.65pt,690.7pt" o:allowincell="f" strokeweight=".16911mm">
            <w10:wrap anchorx="page" anchory="page"/>
          </v:line>
        </w:pict>
      </w:r>
      <w:r w:rsidRPr="001866B6">
        <w:rPr>
          <w:rFonts w:eastAsia="Times New Roman"/>
          <w:noProof/>
          <w:sz w:val="27"/>
          <w:szCs w:val="27"/>
        </w:rPr>
        <w:pict>
          <v:line id="Shape 375" o:spid="_x0000_s1400" style="position:absolute;left:0;text-align:left;z-index:251827712;visibility:visible;mso-wrap-distance-left:0;mso-wrap-distance-right:0;mso-position-horizontal-relative:page;mso-position-vertical-relative:page" from="35.5pt,35.95pt" to="35.5pt,775.55pt" o:allowincell="f" strokeweight=".16931mm">
            <w10:wrap anchorx="page" anchory="page"/>
          </v:line>
        </w:pict>
      </w:r>
      <w:r w:rsidRPr="001866B6">
        <w:rPr>
          <w:rFonts w:eastAsia="Times New Roman"/>
          <w:noProof/>
          <w:sz w:val="27"/>
          <w:szCs w:val="27"/>
        </w:rPr>
        <w:pict>
          <v:line id="Shape 376" o:spid="_x0000_s1401" style="position:absolute;left:0;text-align:left;z-index:251828736;visibility:visible;mso-wrap-distance-left:0;mso-wrap-distance-right:0;mso-position-horizontal-relative:page;mso-position-vertical-relative:page" from="553.4pt,35.95pt" to="553.4pt,775.55pt" o:allowincell="f" strokeweight=".16931mm">
            <w10:wrap anchorx="page" anchory="page"/>
          </v:line>
        </w:pict>
      </w:r>
      <w:r w:rsidR="001D3734">
        <w:rPr>
          <w:rFonts w:eastAsia="Times New Roman"/>
          <w:sz w:val="27"/>
          <w:szCs w:val="27"/>
        </w:rPr>
        <w:t>Книжный уголок Портреты писателей В. Бианки. «Первая охота» М. Горький. «Воробьишко» В.Даль «Ворона» Д. Мамин-Сибиряк «Аленушкины сказки» В. Осеева. «Волшебная иголочка» Л.Петрушевская «Все непонятливые» К. Чуковский. «Телефон» К. Чуковский, «Тараканище», «Федорино горе»; Г.Андерсен «Дикие лебеди» Э. Хогарт «Одуванчик», «Кошачьи лапки» К. Ушинский «Четыре желания», «Ласточка», «Чужое яичко», «Бодливая корова»</w:t>
      </w:r>
    </w:p>
    <w:p w:rsidR="000F3F99" w:rsidRDefault="000F3F99">
      <w:pPr>
        <w:spacing w:line="45" w:lineRule="exact"/>
        <w:rPr>
          <w:sz w:val="20"/>
          <w:szCs w:val="20"/>
        </w:rPr>
      </w:pPr>
    </w:p>
    <w:p w:rsidR="000F3F99" w:rsidRDefault="001D3734">
      <w:pPr>
        <w:ind w:left="20"/>
        <w:rPr>
          <w:sz w:val="20"/>
          <w:szCs w:val="20"/>
        </w:rPr>
      </w:pPr>
      <w:r>
        <w:rPr>
          <w:rFonts w:eastAsia="Times New Roman"/>
          <w:b/>
          <w:bCs/>
          <w:sz w:val="28"/>
          <w:szCs w:val="28"/>
        </w:rPr>
        <w:t>Художественно-эстетическое развитие</w:t>
      </w:r>
    </w:p>
    <w:p w:rsidR="000F3F99" w:rsidRDefault="000F3F99">
      <w:pPr>
        <w:spacing w:line="30" w:lineRule="exact"/>
        <w:rPr>
          <w:sz w:val="20"/>
          <w:szCs w:val="20"/>
        </w:rPr>
      </w:pPr>
    </w:p>
    <w:tbl>
      <w:tblPr>
        <w:tblW w:w="0" w:type="auto"/>
        <w:tblLayout w:type="fixed"/>
        <w:tblCellMar>
          <w:left w:w="0" w:type="dxa"/>
          <w:right w:w="0" w:type="dxa"/>
        </w:tblCellMar>
        <w:tblLook w:val="04A0"/>
      </w:tblPr>
      <w:tblGrid>
        <w:gridCol w:w="2160"/>
        <w:gridCol w:w="8220"/>
        <w:gridCol w:w="20"/>
      </w:tblGrid>
      <w:tr w:rsidR="000F3F99">
        <w:trPr>
          <w:trHeight w:val="324"/>
        </w:trPr>
        <w:tc>
          <w:tcPr>
            <w:tcW w:w="2160" w:type="dxa"/>
            <w:tcBorders>
              <w:top w:val="single" w:sz="8" w:space="0" w:color="auto"/>
              <w:right w:val="single" w:sz="8" w:space="0" w:color="auto"/>
            </w:tcBorders>
            <w:vAlign w:val="bottom"/>
          </w:tcPr>
          <w:p w:rsidR="000F3F99" w:rsidRDefault="001D3734">
            <w:pPr>
              <w:ind w:left="20"/>
              <w:rPr>
                <w:sz w:val="20"/>
                <w:szCs w:val="20"/>
              </w:rPr>
            </w:pPr>
            <w:r>
              <w:rPr>
                <w:rFonts w:eastAsia="Times New Roman"/>
                <w:sz w:val="28"/>
                <w:szCs w:val="28"/>
              </w:rPr>
              <w:t>Уголок</w:t>
            </w:r>
          </w:p>
        </w:tc>
        <w:tc>
          <w:tcPr>
            <w:tcW w:w="8220" w:type="dxa"/>
            <w:tcBorders>
              <w:top w:val="single" w:sz="8" w:space="0" w:color="auto"/>
            </w:tcBorders>
            <w:vAlign w:val="bottom"/>
          </w:tcPr>
          <w:p w:rsidR="000F3F99" w:rsidRDefault="001D3734">
            <w:pPr>
              <w:rPr>
                <w:sz w:val="20"/>
                <w:szCs w:val="20"/>
              </w:rPr>
            </w:pPr>
            <w:r>
              <w:rPr>
                <w:rFonts w:eastAsia="Times New Roman"/>
                <w:sz w:val="28"/>
                <w:szCs w:val="28"/>
              </w:rPr>
              <w:t>Кисточки,  альбомы,  ножницы,  пластилин,  непроливайки  -</w:t>
            </w:r>
          </w:p>
        </w:tc>
        <w:tc>
          <w:tcPr>
            <w:tcW w:w="0" w:type="dxa"/>
            <w:vAlign w:val="bottom"/>
          </w:tcPr>
          <w:p w:rsidR="000F3F99" w:rsidRDefault="000F3F99">
            <w:pPr>
              <w:rPr>
                <w:sz w:val="1"/>
                <w:szCs w:val="1"/>
              </w:rPr>
            </w:pPr>
          </w:p>
        </w:tc>
      </w:tr>
      <w:tr w:rsidR="000F3F99">
        <w:trPr>
          <w:trHeight w:val="370"/>
        </w:trPr>
        <w:tc>
          <w:tcPr>
            <w:tcW w:w="2160" w:type="dxa"/>
            <w:tcBorders>
              <w:right w:val="single" w:sz="8" w:space="0" w:color="auto"/>
            </w:tcBorders>
            <w:vAlign w:val="bottom"/>
          </w:tcPr>
          <w:p w:rsidR="000F3F99" w:rsidRDefault="001D3734">
            <w:pPr>
              <w:ind w:left="20"/>
              <w:rPr>
                <w:sz w:val="20"/>
                <w:szCs w:val="20"/>
              </w:rPr>
            </w:pPr>
            <w:r>
              <w:rPr>
                <w:rFonts w:eastAsia="Times New Roman"/>
                <w:sz w:val="28"/>
                <w:szCs w:val="28"/>
              </w:rPr>
              <w:t>изобразительной</w:t>
            </w:r>
          </w:p>
        </w:tc>
        <w:tc>
          <w:tcPr>
            <w:tcW w:w="8220" w:type="dxa"/>
            <w:vAlign w:val="bottom"/>
          </w:tcPr>
          <w:p w:rsidR="000F3F99" w:rsidRDefault="001D3734">
            <w:pPr>
              <w:rPr>
                <w:sz w:val="20"/>
                <w:szCs w:val="20"/>
              </w:rPr>
            </w:pPr>
            <w:r>
              <w:rPr>
                <w:rFonts w:eastAsia="Times New Roman"/>
                <w:sz w:val="28"/>
                <w:szCs w:val="28"/>
              </w:rPr>
              <w:t>стаканчики, палитры, для смешивания красок цветные карандаши,</w:t>
            </w:r>
          </w:p>
        </w:tc>
        <w:tc>
          <w:tcPr>
            <w:tcW w:w="0" w:type="dxa"/>
            <w:vAlign w:val="bottom"/>
          </w:tcPr>
          <w:p w:rsidR="000F3F99" w:rsidRDefault="000F3F99">
            <w:pPr>
              <w:rPr>
                <w:sz w:val="1"/>
                <w:szCs w:val="1"/>
              </w:rPr>
            </w:pPr>
          </w:p>
        </w:tc>
      </w:tr>
      <w:tr w:rsidR="000F3F99">
        <w:trPr>
          <w:trHeight w:val="372"/>
        </w:trPr>
        <w:tc>
          <w:tcPr>
            <w:tcW w:w="2160" w:type="dxa"/>
            <w:tcBorders>
              <w:right w:val="single" w:sz="8" w:space="0" w:color="auto"/>
            </w:tcBorders>
            <w:vAlign w:val="bottom"/>
          </w:tcPr>
          <w:p w:rsidR="000F3F99" w:rsidRDefault="001D3734">
            <w:pPr>
              <w:ind w:left="20"/>
              <w:rPr>
                <w:sz w:val="20"/>
                <w:szCs w:val="20"/>
              </w:rPr>
            </w:pPr>
            <w:r>
              <w:rPr>
                <w:rFonts w:eastAsia="Times New Roman"/>
                <w:sz w:val="28"/>
                <w:szCs w:val="28"/>
              </w:rPr>
              <w:t>деятельности</w:t>
            </w:r>
          </w:p>
        </w:tc>
        <w:tc>
          <w:tcPr>
            <w:tcW w:w="8220" w:type="dxa"/>
            <w:vAlign w:val="bottom"/>
          </w:tcPr>
          <w:p w:rsidR="000F3F99" w:rsidRDefault="001D3734">
            <w:pPr>
              <w:rPr>
                <w:sz w:val="20"/>
                <w:szCs w:val="20"/>
              </w:rPr>
            </w:pPr>
            <w:r>
              <w:rPr>
                <w:rFonts w:eastAsia="Times New Roman"/>
                <w:sz w:val="28"/>
                <w:szCs w:val="28"/>
              </w:rPr>
              <w:t>простые карандаши, стаканы пластмассовые для карандашей,</w:t>
            </w:r>
          </w:p>
        </w:tc>
        <w:tc>
          <w:tcPr>
            <w:tcW w:w="0" w:type="dxa"/>
            <w:vAlign w:val="bottom"/>
          </w:tcPr>
          <w:p w:rsidR="000F3F99" w:rsidRDefault="000F3F99">
            <w:pPr>
              <w:rPr>
                <w:sz w:val="1"/>
                <w:szCs w:val="1"/>
              </w:rPr>
            </w:pPr>
          </w:p>
        </w:tc>
      </w:tr>
      <w:tr w:rsidR="000F3F99">
        <w:trPr>
          <w:trHeight w:val="370"/>
        </w:trPr>
        <w:tc>
          <w:tcPr>
            <w:tcW w:w="2160" w:type="dxa"/>
            <w:tcBorders>
              <w:right w:val="single" w:sz="8" w:space="0" w:color="auto"/>
            </w:tcBorders>
            <w:vAlign w:val="bottom"/>
          </w:tcPr>
          <w:p w:rsidR="000F3F99" w:rsidRDefault="000F3F99">
            <w:pPr>
              <w:rPr>
                <w:sz w:val="24"/>
                <w:szCs w:val="24"/>
              </w:rPr>
            </w:pPr>
          </w:p>
        </w:tc>
        <w:tc>
          <w:tcPr>
            <w:tcW w:w="8220" w:type="dxa"/>
            <w:vAlign w:val="bottom"/>
          </w:tcPr>
          <w:p w:rsidR="000F3F99" w:rsidRDefault="001D3734">
            <w:pPr>
              <w:rPr>
                <w:sz w:val="20"/>
                <w:szCs w:val="20"/>
              </w:rPr>
            </w:pPr>
            <w:r>
              <w:rPr>
                <w:rFonts w:eastAsia="Times New Roman"/>
                <w:sz w:val="28"/>
                <w:szCs w:val="28"/>
              </w:rPr>
              <w:t>трафареты, цветные мелки, салфетки из ткани, восковые карандаши</w:t>
            </w:r>
          </w:p>
        </w:tc>
        <w:tc>
          <w:tcPr>
            <w:tcW w:w="0" w:type="dxa"/>
            <w:vAlign w:val="bottom"/>
          </w:tcPr>
          <w:p w:rsidR="000F3F99" w:rsidRDefault="000F3F99">
            <w:pPr>
              <w:rPr>
                <w:sz w:val="1"/>
                <w:szCs w:val="1"/>
              </w:rPr>
            </w:pPr>
          </w:p>
        </w:tc>
      </w:tr>
      <w:tr w:rsidR="000F3F99">
        <w:trPr>
          <w:trHeight w:val="370"/>
        </w:trPr>
        <w:tc>
          <w:tcPr>
            <w:tcW w:w="2160" w:type="dxa"/>
            <w:tcBorders>
              <w:right w:val="single" w:sz="8" w:space="0" w:color="auto"/>
            </w:tcBorders>
            <w:vAlign w:val="bottom"/>
          </w:tcPr>
          <w:p w:rsidR="000F3F99" w:rsidRDefault="000F3F99">
            <w:pPr>
              <w:rPr>
                <w:sz w:val="24"/>
                <w:szCs w:val="24"/>
              </w:rPr>
            </w:pPr>
          </w:p>
        </w:tc>
        <w:tc>
          <w:tcPr>
            <w:tcW w:w="8220" w:type="dxa"/>
            <w:vAlign w:val="bottom"/>
          </w:tcPr>
          <w:p w:rsidR="000F3F99" w:rsidRDefault="001D3734">
            <w:pPr>
              <w:rPr>
                <w:sz w:val="20"/>
                <w:szCs w:val="20"/>
              </w:rPr>
            </w:pPr>
            <w:r>
              <w:rPr>
                <w:rFonts w:eastAsia="Times New Roman"/>
                <w:sz w:val="28"/>
                <w:szCs w:val="28"/>
              </w:rPr>
              <w:t>12 цвет, цветная бумага, картон цветной, картон белый, раскраски</w:t>
            </w:r>
          </w:p>
        </w:tc>
        <w:tc>
          <w:tcPr>
            <w:tcW w:w="0" w:type="dxa"/>
            <w:vAlign w:val="bottom"/>
          </w:tcPr>
          <w:p w:rsidR="000F3F99" w:rsidRDefault="000F3F99">
            <w:pPr>
              <w:rPr>
                <w:sz w:val="1"/>
                <w:szCs w:val="1"/>
              </w:rPr>
            </w:pPr>
          </w:p>
        </w:tc>
      </w:tr>
      <w:tr w:rsidR="000F3F99">
        <w:trPr>
          <w:trHeight w:val="370"/>
        </w:trPr>
        <w:tc>
          <w:tcPr>
            <w:tcW w:w="2160" w:type="dxa"/>
            <w:tcBorders>
              <w:right w:val="single" w:sz="8" w:space="0" w:color="auto"/>
            </w:tcBorders>
            <w:vAlign w:val="bottom"/>
          </w:tcPr>
          <w:p w:rsidR="000F3F99" w:rsidRDefault="000F3F99">
            <w:pPr>
              <w:rPr>
                <w:sz w:val="24"/>
                <w:szCs w:val="24"/>
              </w:rPr>
            </w:pPr>
          </w:p>
        </w:tc>
        <w:tc>
          <w:tcPr>
            <w:tcW w:w="8220" w:type="dxa"/>
            <w:vAlign w:val="bottom"/>
          </w:tcPr>
          <w:p w:rsidR="000F3F99" w:rsidRDefault="001D3734">
            <w:pPr>
              <w:rPr>
                <w:sz w:val="20"/>
                <w:szCs w:val="20"/>
              </w:rPr>
            </w:pPr>
            <w:r>
              <w:rPr>
                <w:rFonts w:eastAsia="Times New Roman"/>
                <w:sz w:val="28"/>
                <w:szCs w:val="28"/>
              </w:rPr>
              <w:t>клей - карандаш, игра настольная: «Найди такого же цвета». Доски</w:t>
            </w:r>
          </w:p>
        </w:tc>
        <w:tc>
          <w:tcPr>
            <w:tcW w:w="0" w:type="dxa"/>
            <w:vAlign w:val="bottom"/>
          </w:tcPr>
          <w:p w:rsidR="000F3F99" w:rsidRDefault="000F3F99">
            <w:pPr>
              <w:rPr>
                <w:sz w:val="1"/>
                <w:szCs w:val="1"/>
              </w:rPr>
            </w:pPr>
          </w:p>
        </w:tc>
      </w:tr>
      <w:tr w:rsidR="000F3F99">
        <w:trPr>
          <w:trHeight w:val="98"/>
        </w:trPr>
        <w:tc>
          <w:tcPr>
            <w:tcW w:w="2160" w:type="dxa"/>
            <w:tcBorders>
              <w:bottom w:val="single" w:sz="8" w:space="0" w:color="auto"/>
              <w:right w:val="single" w:sz="8" w:space="0" w:color="auto"/>
            </w:tcBorders>
            <w:vAlign w:val="bottom"/>
          </w:tcPr>
          <w:p w:rsidR="000F3F99" w:rsidRDefault="000F3F99">
            <w:pPr>
              <w:rPr>
                <w:sz w:val="8"/>
                <w:szCs w:val="8"/>
              </w:rPr>
            </w:pPr>
          </w:p>
        </w:tc>
        <w:tc>
          <w:tcPr>
            <w:tcW w:w="8220" w:type="dxa"/>
            <w:tcBorders>
              <w:bottom w:val="single" w:sz="8" w:space="0" w:color="auto"/>
            </w:tcBorders>
            <w:vAlign w:val="bottom"/>
          </w:tcPr>
          <w:p w:rsidR="000F3F99" w:rsidRDefault="000F3F99">
            <w:pPr>
              <w:rPr>
                <w:sz w:val="8"/>
                <w:szCs w:val="8"/>
              </w:rPr>
            </w:pPr>
          </w:p>
        </w:tc>
        <w:tc>
          <w:tcPr>
            <w:tcW w:w="0" w:type="dxa"/>
            <w:vAlign w:val="bottom"/>
          </w:tcPr>
          <w:p w:rsidR="000F3F99" w:rsidRDefault="000F3F99">
            <w:pPr>
              <w:rPr>
                <w:sz w:val="1"/>
                <w:szCs w:val="1"/>
              </w:rPr>
            </w:pPr>
          </w:p>
        </w:tc>
      </w:tr>
      <w:tr w:rsidR="000F3F99">
        <w:trPr>
          <w:trHeight w:val="304"/>
        </w:trPr>
        <w:tc>
          <w:tcPr>
            <w:tcW w:w="2160" w:type="dxa"/>
            <w:tcBorders>
              <w:right w:val="single" w:sz="8" w:space="0" w:color="auto"/>
            </w:tcBorders>
            <w:vAlign w:val="bottom"/>
          </w:tcPr>
          <w:p w:rsidR="000F3F99" w:rsidRDefault="001D3734">
            <w:pPr>
              <w:spacing w:line="304" w:lineRule="exact"/>
              <w:ind w:left="20"/>
              <w:rPr>
                <w:sz w:val="20"/>
                <w:szCs w:val="20"/>
              </w:rPr>
            </w:pPr>
            <w:r>
              <w:rPr>
                <w:rFonts w:eastAsia="Times New Roman"/>
                <w:sz w:val="28"/>
                <w:szCs w:val="28"/>
              </w:rPr>
              <w:t>Уголок</w:t>
            </w:r>
          </w:p>
        </w:tc>
        <w:tc>
          <w:tcPr>
            <w:tcW w:w="8220" w:type="dxa"/>
            <w:vMerge w:val="restart"/>
            <w:vAlign w:val="bottom"/>
          </w:tcPr>
          <w:p w:rsidR="000F3F99" w:rsidRDefault="001D3734">
            <w:pPr>
              <w:rPr>
                <w:sz w:val="20"/>
                <w:szCs w:val="20"/>
              </w:rPr>
            </w:pPr>
            <w:r>
              <w:rPr>
                <w:rFonts w:eastAsia="Times New Roman"/>
                <w:sz w:val="28"/>
                <w:szCs w:val="28"/>
              </w:rPr>
              <w:t>набор строительного материала, конструкторы из серии: «Лего»</w:t>
            </w:r>
          </w:p>
        </w:tc>
        <w:tc>
          <w:tcPr>
            <w:tcW w:w="0" w:type="dxa"/>
            <w:vAlign w:val="bottom"/>
          </w:tcPr>
          <w:p w:rsidR="000F3F99" w:rsidRDefault="000F3F99">
            <w:pPr>
              <w:rPr>
                <w:sz w:val="1"/>
                <w:szCs w:val="1"/>
              </w:rPr>
            </w:pPr>
          </w:p>
        </w:tc>
      </w:tr>
      <w:tr w:rsidR="000F3F99">
        <w:trPr>
          <w:trHeight w:val="151"/>
        </w:trPr>
        <w:tc>
          <w:tcPr>
            <w:tcW w:w="2160" w:type="dxa"/>
            <w:vMerge w:val="restart"/>
            <w:tcBorders>
              <w:right w:val="single" w:sz="8" w:space="0" w:color="auto"/>
            </w:tcBorders>
            <w:vAlign w:val="bottom"/>
          </w:tcPr>
          <w:p w:rsidR="000F3F99" w:rsidRDefault="001D3734">
            <w:pPr>
              <w:ind w:left="20"/>
              <w:rPr>
                <w:sz w:val="20"/>
                <w:szCs w:val="20"/>
              </w:rPr>
            </w:pPr>
            <w:r>
              <w:rPr>
                <w:rFonts w:eastAsia="Times New Roman"/>
                <w:sz w:val="28"/>
                <w:szCs w:val="28"/>
              </w:rPr>
              <w:t>творчества</w:t>
            </w:r>
          </w:p>
        </w:tc>
        <w:tc>
          <w:tcPr>
            <w:tcW w:w="8220" w:type="dxa"/>
            <w:vMerge/>
            <w:vAlign w:val="bottom"/>
          </w:tcPr>
          <w:p w:rsidR="000F3F99" w:rsidRDefault="000F3F99">
            <w:pPr>
              <w:rPr>
                <w:sz w:val="13"/>
                <w:szCs w:val="13"/>
              </w:rPr>
            </w:pPr>
          </w:p>
        </w:tc>
        <w:tc>
          <w:tcPr>
            <w:tcW w:w="0" w:type="dxa"/>
            <w:vAlign w:val="bottom"/>
          </w:tcPr>
          <w:p w:rsidR="000F3F99" w:rsidRDefault="000F3F99">
            <w:pPr>
              <w:rPr>
                <w:sz w:val="1"/>
                <w:szCs w:val="1"/>
              </w:rPr>
            </w:pPr>
          </w:p>
        </w:tc>
      </w:tr>
      <w:tr w:rsidR="000F3F99">
        <w:trPr>
          <w:trHeight w:val="221"/>
        </w:trPr>
        <w:tc>
          <w:tcPr>
            <w:tcW w:w="2160" w:type="dxa"/>
            <w:vMerge/>
            <w:tcBorders>
              <w:right w:val="single" w:sz="8" w:space="0" w:color="auto"/>
            </w:tcBorders>
            <w:vAlign w:val="bottom"/>
          </w:tcPr>
          <w:p w:rsidR="000F3F99" w:rsidRDefault="000F3F99">
            <w:pPr>
              <w:rPr>
                <w:sz w:val="19"/>
                <w:szCs w:val="19"/>
              </w:rPr>
            </w:pPr>
          </w:p>
        </w:tc>
        <w:tc>
          <w:tcPr>
            <w:tcW w:w="8220" w:type="dxa"/>
            <w:vMerge w:val="restart"/>
            <w:vAlign w:val="bottom"/>
          </w:tcPr>
          <w:p w:rsidR="000F3F99" w:rsidRDefault="001D3734">
            <w:pPr>
              <w:rPr>
                <w:sz w:val="20"/>
                <w:szCs w:val="20"/>
              </w:rPr>
            </w:pPr>
            <w:r>
              <w:rPr>
                <w:rFonts w:eastAsia="Times New Roman"/>
                <w:sz w:val="28"/>
                <w:szCs w:val="28"/>
              </w:rPr>
              <w:t>крупный,  контейнер  для  крупного  лего  -  конструктора,</w:t>
            </w:r>
          </w:p>
        </w:tc>
        <w:tc>
          <w:tcPr>
            <w:tcW w:w="0" w:type="dxa"/>
            <w:vAlign w:val="bottom"/>
          </w:tcPr>
          <w:p w:rsidR="000F3F99" w:rsidRDefault="000F3F99">
            <w:pPr>
              <w:rPr>
                <w:sz w:val="1"/>
                <w:szCs w:val="1"/>
              </w:rPr>
            </w:pPr>
          </w:p>
        </w:tc>
      </w:tr>
      <w:tr w:rsidR="000F3F99">
        <w:trPr>
          <w:trHeight w:val="149"/>
        </w:trPr>
        <w:tc>
          <w:tcPr>
            <w:tcW w:w="2160" w:type="dxa"/>
            <w:tcBorders>
              <w:right w:val="single" w:sz="8" w:space="0" w:color="auto"/>
            </w:tcBorders>
            <w:vAlign w:val="bottom"/>
          </w:tcPr>
          <w:p w:rsidR="000F3F99" w:rsidRDefault="000F3F99">
            <w:pPr>
              <w:rPr>
                <w:sz w:val="12"/>
                <w:szCs w:val="12"/>
              </w:rPr>
            </w:pPr>
          </w:p>
        </w:tc>
        <w:tc>
          <w:tcPr>
            <w:tcW w:w="8220" w:type="dxa"/>
            <w:vMerge/>
            <w:vAlign w:val="bottom"/>
          </w:tcPr>
          <w:p w:rsidR="000F3F99" w:rsidRDefault="000F3F99">
            <w:pPr>
              <w:rPr>
                <w:sz w:val="12"/>
                <w:szCs w:val="12"/>
              </w:rPr>
            </w:pPr>
          </w:p>
        </w:tc>
        <w:tc>
          <w:tcPr>
            <w:tcW w:w="0" w:type="dxa"/>
            <w:vAlign w:val="bottom"/>
          </w:tcPr>
          <w:p w:rsidR="000F3F99" w:rsidRDefault="000F3F99">
            <w:pPr>
              <w:rPr>
                <w:sz w:val="1"/>
                <w:szCs w:val="1"/>
              </w:rPr>
            </w:pPr>
          </w:p>
        </w:tc>
      </w:tr>
      <w:tr w:rsidR="000F3F99">
        <w:trPr>
          <w:trHeight w:val="372"/>
        </w:trPr>
        <w:tc>
          <w:tcPr>
            <w:tcW w:w="2160" w:type="dxa"/>
            <w:tcBorders>
              <w:right w:val="single" w:sz="8" w:space="0" w:color="auto"/>
            </w:tcBorders>
            <w:vAlign w:val="bottom"/>
          </w:tcPr>
          <w:p w:rsidR="000F3F99" w:rsidRDefault="000F3F99">
            <w:pPr>
              <w:rPr>
                <w:sz w:val="24"/>
                <w:szCs w:val="24"/>
              </w:rPr>
            </w:pPr>
          </w:p>
        </w:tc>
        <w:tc>
          <w:tcPr>
            <w:tcW w:w="8220" w:type="dxa"/>
            <w:vAlign w:val="bottom"/>
          </w:tcPr>
          <w:p w:rsidR="000F3F99" w:rsidRDefault="001D3734">
            <w:pPr>
              <w:rPr>
                <w:sz w:val="20"/>
                <w:szCs w:val="20"/>
              </w:rPr>
            </w:pPr>
            <w:r>
              <w:rPr>
                <w:rFonts w:eastAsia="Times New Roman"/>
                <w:sz w:val="28"/>
                <w:szCs w:val="28"/>
              </w:rPr>
              <w:t>пластмассовые кубики</w:t>
            </w:r>
          </w:p>
        </w:tc>
        <w:tc>
          <w:tcPr>
            <w:tcW w:w="0" w:type="dxa"/>
            <w:vAlign w:val="bottom"/>
          </w:tcPr>
          <w:p w:rsidR="000F3F99" w:rsidRDefault="000F3F99">
            <w:pPr>
              <w:rPr>
                <w:sz w:val="1"/>
                <w:szCs w:val="1"/>
              </w:rPr>
            </w:pPr>
          </w:p>
        </w:tc>
      </w:tr>
      <w:tr w:rsidR="000F3F99">
        <w:trPr>
          <w:trHeight w:val="55"/>
        </w:trPr>
        <w:tc>
          <w:tcPr>
            <w:tcW w:w="2160" w:type="dxa"/>
            <w:tcBorders>
              <w:bottom w:val="single" w:sz="8" w:space="0" w:color="auto"/>
              <w:right w:val="single" w:sz="8" w:space="0" w:color="auto"/>
            </w:tcBorders>
            <w:vAlign w:val="bottom"/>
          </w:tcPr>
          <w:p w:rsidR="000F3F99" w:rsidRDefault="000F3F99">
            <w:pPr>
              <w:rPr>
                <w:sz w:val="4"/>
                <w:szCs w:val="4"/>
              </w:rPr>
            </w:pPr>
          </w:p>
        </w:tc>
        <w:tc>
          <w:tcPr>
            <w:tcW w:w="8220" w:type="dxa"/>
            <w:tcBorders>
              <w:bottom w:val="single" w:sz="8" w:space="0" w:color="auto"/>
            </w:tcBorders>
            <w:vAlign w:val="bottom"/>
          </w:tcPr>
          <w:p w:rsidR="000F3F99" w:rsidRDefault="000F3F99">
            <w:pPr>
              <w:rPr>
                <w:sz w:val="4"/>
                <w:szCs w:val="4"/>
              </w:rPr>
            </w:pPr>
          </w:p>
        </w:tc>
        <w:tc>
          <w:tcPr>
            <w:tcW w:w="0" w:type="dxa"/>
            <w:vAlign w:val="bottom"/>
          </w:tcPr>
          <w:p w:rsidR="000F3F99" w:rsidRDefault="000F3F99">
            <w:pPr>
              <w:rPr>
                <w:sz w:val="1"/>
                <w:szCs w:val="1"/>
              </w:rPr>
            </w:pPr>
          </w:p>
        </w:tc>
      </w:tr>
      <w:tr w:rsidR="000F3F99">
        <w:trPr>
          <w:trHeight w:val="359"/>
        </w:trPr>
        <w:tc>
          <w:tcPr>
            <w:tcW w:w="2160" w:type="dxa"/>
            <w:tcBorders>
              <w:right w:val="single" w:sz="8" w:space="0" w:color="auto"/>
            </w:tcBorders>
            <w:vAlign w:val="bottom"/>
          </w:tcPr>
          <w:p w:rsidR="000F3F99" w:rsidRDefault="001D3734">
            <w:pPr>
              <w:spacing w:line="308" w:lineRule="exact"/>
              <w:ind w:left="20"/>
              <w:rPr>
                <w:sz w:val="20"/>
                <w:szCs w:val="20"/>
              </w:rPr>
            </w:pPr>
            <w:r>
              <w:rPr>
                <w:rFonts w:eastAsia="Times New Roman"/>
                <w:sz w:val="28"/>
                <w:szCs w:val="28"/>
              </w:rPr>
              <w:t>Музыкальный</w:t>
            </w:r>
          </w:p>
        </w:tc>
        <w:tc>
          <w:tcPr>
            <w:tcW w:w="8220" w:type="dxa"/>
            <w:vAlign w:val="bottom"/>
          </w:tcPr>
          <w:p w:rsidR="000F3F99" w:rsidRDefault="001D3734">
            <w:pPr>
              <w:rPr>
                <w:sz w:val="20"/>
                <w:szCs w:val="20"/>
              </w:rPr>
            </w:pPr>
            <w:r>
              <w:rPr>
                <w:rFonts w:eastAsia="Times New Roman"/>
                <w:sz w:val="28"/>
                <w:szCs w:val="28"/>
              </w:rPr>
              <w:t>Пособие:  «Музыкальные  инструменты».  Магнитофон  с  CD</w:t>
            </w:r>
          </w:p>
        </w:tc>
        <w:tc>
          <w:tcPr>
            <w:tcW w:w="0" w:type="dxa"/>
            <w:vAlign w:val="bottom"/>
          </w:tcPr>
          <w:p w:rsidR="000F3F99" w:rsidRDefault="000F3F99">
            <w:pPr>
              <w:rPr>
                <w:sz w:val="1"/>
                <w:szCs w:val="1"/>
              </w:rPr>
            </w:pPr>
          </w:p>
        </w:tc>
      </w:tr>
      <w:tr w:rsidR="000F3F99">
        <w:trPr>
          <w:trHeight w:val="370"/>
        </w:trPr>
        <w:tc>
          <w:tcPr>
            <w:tcW w:w="2160" w:type="dxa"/>
            <w:tcBorders>
              <w:right w:val="single" w:sz="8" w:space="0" w:color="auto"/>
            </w:tcBorders>
            <w:vAlign w:val="bottom"/>
          </w:tcPr>
          <w:p w:rsidR="000F3F99" w:rsidRDefault="001D3734">
            <w:pPr>
              <w:spacing w:line="314" w:lineRule="exact"/>
              <w:ind w:left="20"/>
              <w:rPr>
                <w:sz w:val="20"/>
                <w:szCs w:val="20"/>
              </w:rPr>
            </w:pPr>
            <w:r>
              <w:rPr>
                <w:rFonts w:eastAsia="Times New Roman"/>
                <w:sz w:val="28"/>
                <w:szCs w:val="28"/>
              </w:rPr>
              <w:t>уголок</w:t>
            </w:r>
          </w:p>
        </w:tc>
        <w:tc>
          <w:tcPr>
            <w:tcW w:w="8220" w:type="dxa"/>
            <w:vAlign w:val="bottom"/>
          </w:tcPr>
          <w:p w:rsidR="000F3F99" w:rsidRDefault="001D3734">
            <w:pPr>
              <w:rPr>
                <w:sz w:val="20"/>
                <w:szCs w:val="20"/>
              </w:rPr>
            </w:pPr>
            <w:r>
              <w:rPr>
                <w:rFonts w:eastAsia="Times New Roman"/>
                <w:sz w:val="28"/>
                <w:szCs w:val="28"/>
              </w:rPr>
              <w:t>дисками.  Музыкальные  инструменты:  Барабан,  металлофон,,</w:t>
            </w:r>
          </w:p>
        </w:tc>
        <w:tc>
          <w:tcPr>
            <w:tcW w:w="0" w:type="dxa"/>
            <w:vAlign w:val="bottom"/>
          </w:tcPr>
          <w:p w:rsidR="000F3F99" w:rsidRDefault="000F3F99">
            <w:pPr>
              <w:rPr>
                <w:sz w:val="1"/>
                <w:szCs w:val="1"/>
              </w:rPr>
            </w:pPr>
          </w:p>
        </w:tc>
      </w:tr>
      <w:tr w:rsidR="000F3F99">
        <w:trPr>
          <w:trHeight w:val="370"/>
        </w:trPr>
        <w:tc>
          <w:tcPr>
            <w:tcW w:w="2160" w:type="dxa"/>
            <w:tcBorders>
              <w:right w:val="single" w:sz="8" w:space="0" w:color="auto"/>
            </w:tcBorders>
            <w:vAlign w:val="bottom"/>
          </w:tcPr>
          <w:p w:rsidR="000F3F99" w:rsidRDefault="000F3F99">
            <w:pPr>
              <w:rPr>
                <w:sz w:val="24"/>
                <w:szCs w:val="24"/>
              </w:rPr>
            </w:pPr>
          </w:p>
        </w:tc>
        <w:tc>
          <w:tcPr>
            <w:tcW w:w="8220" w:type="dxa"/>
            <w:vAlign w:val="bottom"/>
          </w:tcPr>
          <w:p w:rsidR="000F3F99" w:rsidRDefault="001D3734">
            <w:pPr>
              <w:rPr>
                <w:sz w:val="20"/>
                <w:szCs w:val="20"/>
              </w:rPr>
            </w:pPr>
            <w:r>
              <w:rPr>
                <w:rFonts w:eastAsia="Times New Roman"/>
                <w:sz w:val="28"/>
                <w:szCs w:val="28"/>
              </w:rPr>
              <w:t>микрофон,  бубен,  гармонь,  свистулька,  губная  гармошка,</w:t>
            </w:r>
          </w:p>
        </w:tc>
        <w:tc>
          <w:tcPr>
            <w:tcW w:w="0" w:type="dxa"/>
            <w:vAlign w:val="bottom"/>
          </w:tcPr>
          <w:p w:rsidR="000F3F99" w:rsidRDefault="000F3F99">
            <w:pPr>
              <w:rPr>
                <w:sz w:val="1"/>
                <w:szCs w:val="1"/>
              </w:rPr>
            </w:pPr>
          </w:p>
        </w:tc>
      </w:tr>
      <w:tr w:rsidR="000F3F99">
        <w:trPr>
          <w:trHeight w:val="370"/>
        </w:trPr>
        <w:tc>
          <w:tcPr>
            <w:tcW w:w="2160" w:type="dxa"/>
            <w:tcBorders>
              <w:right w:val="single" w:sz="8" w:space="0" w:color="auto"/>
            </w:tcBorders>
            <w:vAlign w:val="bottom"/>
          </w:tcPr>
          <w:p w:rsidR="000F3F99" w:rsidRDefault="000F3F99">
            <w:pPr>
              <w:rPr>
                <w:sz w:val="24"/>
                <w:szCs w:val="24"/>
              </w:rPr>
            </w:pPr>
          </w:p>
        </w:tc>
        <w:tc>
          <w:tcPr>
            <w:tcW w:w="8220" w:type="dxa"/>
            <w:vAlign w:val="bottom"/>
          </w:tcPr>
          <w:p w:rsidR="000F3F99" w:rsidRDefault="001D3734">
            <w:pPr>
              <w:rPr>
                <w:sz w:val="20"/>
                <w:szCs w:val="20"/>
              </w:rPr>
            </w:pPr>
            <w:r>
              <w:rPr>
                <w:rFonts w:eastAsia="Times New Roman"/>
                <w:sz w:val="28"/>
                <w:szCs w:val="28"/>
              </w:rPr>
              <w:t>треугольник, шумовые игрушки,</w:t>
            </w:r>
          </w:p>
        </w:tc>
        <w:tc>
          <w:tcPr>
            <w:tcW w:w="0" w:type="dxa"/>
            <w:vAlign w:val="bottom"/>
          </w:tcPr>
          <w:p w:rsidR="000F3F99" w:rsidRDefault="000F3F99">
            <w:pPr>
              <w:rPr>
                <w:sz w:val="1"/>
                <w:szCs w:val="1"/>
              </w:rPr>
            </w:pPr>
          </w:p>
        </w:tc>
      </w:tr>
      <w:tr w:rsidR="000F3F99">
        <w:trPr>
          <w:trHeight w:val="58"/>
        </w:trPr>
        <w:tc>
          <w:tcPr>
            <w:tcW w:w="2160" w:type="dxa"/>
            <w:tcBorders>
              <w:bottom w:val="single" w:sz="8" w:space="0" w:color="auto"/>
              <w:right w:val="single" w:sz="8" w:space="0" w:color="auto"/>
            </w:tcBorders>
            <w:vAlign w:val="bottom"/>
          </w:tcPr>
          <w:p w:rsidR="000F3F99" w:rsidRDefault="000F3F99">
            <w:pPr>
              <w:rPr>
                <w:sz w:val="5"/>
                <w:szCs w:val="5"/>
              </w:rPr>
            </w:pPr>
          </w:p>
        </w:tc>
        <w:tc>
          <w:tcPr>
            <w:tcW w:w="8220" w:type="dxa"/>
            <w:tcBorders>
              <w:bottom w:val="single" w:sz="8" w:space="0" w:color="auto"/>
            </w:tcBorders>
            <w:vAlign w:val="bottom"/>
          </w:tcPr>
          <w:p w:rsidR="000F3F99" w:rsidRDefault="000F3F99">
            <w:pPr>
              <w:rPr>
                <w:sz w:val="5"/>
                <w:szCs w:val="5"/>
              </w:rPr>
            </w:pPr>
          </w:p>
        </w:tc>
        <w:tc>
          <w:tcPr>
            <w:tcW w:w="0" w:type="dxa"/>
            <w:vAlign w:val="bottom"/>
          </w:tcPr>
          <w:p w:rsidR="000F3F99" w:rsidRDefault="000F3F99">
            <w:pPr>
              <w:rPr>
                <w:sz w:val="1"/>
                <w:szCs w:val="1"/>
              </w:rPr>
            </w:pPr>
          </w:p>
        </w:tc>
      </w:tr>
      <w:tr w:rsidR="000F3F99">
        <w:trPr>
          <w:trHeight w:val="304"/>
        </w:trPr>
        <w:tc>
          <w:tcPr>
            <w:tcW w:w="2160" w:type="dxa"/>
            <w:tcBorders>
              <w:right w:val="single" w:sz="8" w:space="0" w:color="auto"/>
            </w:tcBorders>
            <w:vAlign w:val="bottom"/>
          </w:tcPr>
          <w:p w:rsidR="000F3F99" w:rsidRDefault="001D3734">
            <w:pPr>
              <w:spacing w:line="304" w:lineRule="exact"/>
              <w:ind w:left="20"/>
              <w:rPr>
                <w:sz w:val="20"/>
                <w:szCs w:val="20"/>
              </w:rPr>
            </w:pPr>
            <w:r>
              <w:rPr>
                <w:rFonts w:eastAsia="Times New Roman"/>
                <w:sz w:val="28"/>
                <w:szCs w:val="28"/>
              </w:rPr>
              <w:t>Уголок</w:t>
            </w:r>
          </w:p>
        </w:tc>
        <w:tc>
          <w:tcPr>
            <w:tcW w:w="8220" w:type="dxa"/>
            <w:vMerge w:val="restart"/>
            <w:vAlign w:val="bottom"/>
          </w:tcPr>
          <w:p w:rsidR="000F3F99" w:rsidRDefault="001D3734">
            <w:pPr>
              <w:rPr>
                <w:sz w:val="20"/>
                <w:szCs w:val="20"/>
              </w:rPr>
            </w:pPr>
            <w:r>
              <w:rPr>
                <w:rFonts w:eastAsia="Times New Roman"/>
                <w:sz w:val="28"/>
                <w:szCs w:val="28"/>
              </w:rPr>
              <w:t>Ширма для теневого театра, ширма - фланелеграф, ширма для</w:t>
            </w:r>
          </w:p>
        </w:tc>
        <w:tc>
          <w:tcPr>
            <w:tcW w:w="0" w:type="dxa"/>
            <w:vAlign w:val="bottom"/>
          </w:tcPr>
          <w:p w:rsidR="000F3F99" w:rsidRDefault="000F3F99">
            <w:pPr>
              <w:rPr>
                <w:sz w:val="1"/>
                <w:szCs w:val="1"/>
              </w:rPr>
            </w:pPr>
          </w:p>
        </w:tc>
      </w:tr>
      <w:tr w:rsidR="000F3F99">
        <w:trPr>
          <w:trHeight w:val="149"/>
        </w:trPr>
        <w:tc>
          <w:tcPr>
            <w:tcW w:w="2160" w:type="dxa"/>
            <w:vMerge w:val="restart"/>
            <w:tcBorders>
              <w:right w:val="single" w:sz="8" w:space="0" w:color="auto"/>
            </w:tcBorders>
            <w:vAlign w:val="bottom"/>
          </w:tcPr>
          <w:p w:rsidR="000F3F99" w:rsidRDefault="001D3734">
            <w:pPr>
              <w:ind w:left="20"/>
              <w:rPr>
                <w:sz w:val="20"/>
                <w:szCs w:val="20"/>
              </w:rPr>
            </w:pPr>
            <w:r>
              <w:rPr>
                <w:rFonts w:eastAsia="Times New Roman"/>
                <w:sz w:val="28"/>
                <w:szCs w:val="28"/>
              </w:rPr>
              <w:t>театрализации</w:t>
            </w:r>
          </w:p>
        </w:tc>
        <w:tc>
          <w:tcPr>
            <w:tcW w:w="8220" w:type="dxa"/>
            <w:vMerge/>
            <w:vAlign w:val="bottom"/>
          </w:tcPr>
          <w:p w:rsidR="000F3F99" w:rsidRDefault="000F3F99">
            <w:pPr>
              <w:rPr>
                <w:sz w:val="12"/>
                <w:szCs w:val="12"/>
              </w:rPr>
            </w:pPr>
          </w:p>
        </w:tc>
        <w:tc>
          <w:tcPr>
            <w:tcW w:w="0" w:type="dxa"/>
            <w:vAlign w:val="bottom"/>
          </w:tcPr>
          <w:p w:rsidR="000F3F99" w:rsidRDefault="000F3F99">
            <w:pPr>
              <w:rPr>
                <w:sz w:val="1"/>
                <w:szCs w:val="1"/>
              </w:rPr>
            </w:pPr>
          </w:p>
        </w:tc>
      </w:tr>
      <w:tr w:rsidR="000F3F99">
        <w:trPr>
          <w:trHeight w:val="221"/>
        </w:trPr>
        <w:tc>
          <w:tcPr>
            <w:tcW w:w="2160" w:type="dxa"/>
            <w:vMerge/>
            <w:tcBorders>
              <w:right w:val="single" w:sz="8" w:space="0" w:color="auto"/>
            </w:tcBorders>
            <w:vAlign w:val="bottom"/>
          </w:tcPr>
          <w:p w:rsidR="000F3F99" w:rsidRDefault="000F3F99">
            <w:pPr>
              <w:rPr>
                <w:sz w:val="19"/>
                <w:szCs w:val="19"/>
              </w:rPr>
            </w:pPr>
          </w:p>
        </w:tc>
        <w:tc>
          <w:tcPr>
            <w:tcW w:w="8220" w:type="dxa"/>
            <w:vMerge w:val="restart"/>
            <w:vAlign w:val="bottom"/>
          </w:tcPr>
          <w:p w:rsidR="000F3F99" w:rsidRDefault="001D3734">
            <w:pPr>
              <w:rPr>
                <w:sz w:val="20"/>
                <w:szCs w:val="20"/>
              </w:rPr>
            </w:pPr>
            <w:r>
              <w:rPr>
                <w:rFonts w:eastAsia="Times New Roman"/>
                <w:sz w:val="28"/>
                <w:szCs w:val="28"/>
              </w:rPr>
              <w:t>кукольного  театра  настольная.  «Репка»,  «Теремок»,  «Три</w:t>
            </w:r>
          </w:p>
        </w:tc>
        <w:tc>
          <w:tcPr>
            <w:tcW w:w="0" w:type="dxa"/>
            <w:vAlign w:val="bottom"/>
          </w:tcPr>
          <w:p w:rsidR="000F3F99" w:rsidRDefault="000F3F99">
            <w:pPr>
              <w:rPr>
                <w:sz w:val="1"/>
                <w:szCs w:val="1"/>
              </w:rPr>
            </w:pPr>
          </w:p>
        </w:tc>
      </w:tr>
      <w:tr w:rsidR="000F3F99">
        <w:trPr>
          <w:trHeight w:val="149"/>
        </w:trPr>
        <w:tc>
          <w:tcPr>
            <w:tcW w:w="2160" w:type="dxa"/>
            <w:tcBorders>
              <w:right w:val="single" w:sz="8" w:space="0" w:color="auto"/>
            </w:tcBorders>
            <w:vAlign w:val="bottom"/>
          </w:tcPr>
          <w:p w:rsidR="000F3F99" w:rsidRDefault="000F3F99">
            <w:pPr>
              <w:rPr>
                <w:sz w:val="12"/>
                <w:szCs w:val="12"/>
              </w:rPr>
            </w:pPr>
          </w:p>
        </w:tc>
        <w:tc>
          <w:tcPr>
            <w:tcW w:w="8220" w:type="dxa"/>
            <w:vMerge/>
            <w:vAlign w:val="bottom"/>
          </w:tcPr>
          <w:p w:rsidR="000F3F99" w:rsidRDefault="000F3F99">
            <w:pPr>
              <w:rPr>
                <w:sz w:val="12"/>
                <w:szCs w:val="12"/>
              </w:rPr>
            </w:pPr>
          </w:p>
        </w:tc>
        <w:tc>
          <w:tcPr>
            <w:tcW w:w="0" w:type="dxa"/>
            <w:vAlign w:val="bottom"/>
          </w:tcPr>
          <w:p w:rsidR="000F3F99" w:rsidRDefault="000F3F99">
            <w:pPr>
              <w:rPr>
                <w:sz w:val="1"/>
                <w:szCs w:val="1"/>
              </w:rPr>
            </w:pPr>
          </w:p>
        </w:tc>
      </w:tr>
      <w:tr w:rsidR="000F3F99">
        <w:trPr>
          <w:trHeight w:val="370"/>
        </w:trPr>
        <w:tc>
          <w:tcPr>
            <w:tcW w:w="2160" w:type="dxa"/>
            <w:tcBorders>
              <w:right w:val="single" w:sz="8" w:space="0" w:color="auto"/>
            </w:tcBorders>
            <w:vAlign w:val="bottom"/>
          </w:tcPr>
          <w:p w:rsidR="000F3F99" w:rsidRDefault="000F3F99">
            <w:pPr>
              <w:rPr>
                <w:sz w:val="24"/>
                <w:szCs w:val="24"/>
              </w:rPr>
            </w:pPr>
          </w:p>
        </w:tc>
        <w:tc>
          <w:tcPr>
            <w:tcW w:w="8220" w:type="dxa"/>
            <w:vAlign w:val="bottom"/>
          </w:tcPr>
          <w:p w:rsidR="000F3F99" w:rsidRDefault="001D3734">
            <w:pPr>
              <w:rPr>
                <w:sz w:val="20"/>
                <w:szCs w:val="20"/>
              </w:rPr>
            </w:pPr>
            <w:r>
              <w:rPr>
                <w:rFonts w:eastAsia="Times New Roman"/>
                <w:sz w:val="28"/>
                <w:szCs w:val="28"/>
              </w:rPr>
              <w:t>поросенка» Атрибуты животных, птиц, овощей,</w:t>
            </w:r>
          </w:p>
        </w:tc>
        <w:tc>
          <w:tcPr>
            <w:tcW w:w="0" w:type="dxa"/>
            <w:vAlign w:val="bottom"/>
          </w:tcPr>
          <w:p w:rsidR="000F3F99" w:rsidRDefault="000F3F99">
            <w:pPr>
              <w:rPr>
                <w:sz w:val="1"/>
                <w:szCs w:val="1"/>
              </w:rPr>
            </w:pPr>
          </w:p>
        </w:tc>
      </w:tr>
      <w:tr w:rsidR="000F3F99">
        <w:trPr>
          <w:trHeight w:val="370"/>
        </w:trPr>
        <w:tc>
          <w:tcPr>
            <w:tcW w:w="2160" w:type="dxa"/>
            <w:tcBorders>
              <w:right w:val="single" w:sz="8" w:space="0" w:color="auto"/>
            </w:tcBorders>
            <w:vAlign w:val="bottom"/>
          </w:tcPr>
          <w:p w:rsidR="000F3F99" w:rsidRDefault="000F3F99">
            <w:pPr>
              <w:rPr>
                <w:sz w:val="24"/>
                <w:szCs w:val="24"/>
              </w:rPr>
            </w:pPr>
          </w:p>
        </w:tc>
        <w:tc>
          <w:tcPr>
            <w:tcW w:w="8220" w:type="dxa"/>
            <w:vAlign w:val="bottom"/>
          </w:tcPr>
          <w:p w:rsidR="000F3F99" w:rsidRDefault="001D3734">
            <w:pPr>
              <w:rPr>
                <w:sz w:val="20"/>
                <w:szCs w:val="20"/>
              </w:rPr>
            </w:pPr>
            <w:r>
              <w:rPr>
                <w:rFonts w:eastAsia="Times New Roman"/>
                <w:sz w:val="28"/>
                <w:szCs w:val="28"/>
              </w:rPr>
              <w:t>Теневой театр своими руками. Набор вязанных пальчиковых кукол:</w:t>
            </w:r>
          </w:p>
        </w:tc>
        <w:tc>
          <w:tcPr>
            <w:tcW w:w="0" w:type="dxa"/>
            <w:vAlign w:val="bottom"/>
          </w:tcPr>
          <w:p w:rsidR="000F3F99" w:rsidRDefault="000F3F99">
            <w:pPr>
              <w:rPr>
                <w:sz w:val="1"/>
                <w:szCs w:val="1"/>
              </w:rPr>
            </w:pPr>
          </w:p>
        </w:tc>
      </w:tr>
      <w:tr w:rsidR="000F3F99">
        <w:trPr>
          <w:trHeight w:val="372"/>
        </w:trPr>
        <w:tc>
          <w:tcPr>
            <w:tcW w:w="2160" w:type="dxa"/>
            <w:tcBorders>
              <w:right w:val="single" w:sz="8" w:space="0" w:color="auto"/>
            </w:tcBorders>
            <w:vAlign w:val="bottom"/>
          </w:tcPr>
          <w:p w:rsidR="000F3F99" w:rsidRDefault="000F3F99">
            <w:pPr>
              <w:rPr>
                <w:sz w:val="24"/>
                <w:szCs w:val="24"/>
              </w:rPr>
            </w:pPr>
          </w:p>
        </w:tc>
        <w:tc>
          <w:tcPr>
            <w:tcW w:w="8220" w:type="dxa"/>
            <w:vAlign w:val="bottom"/>
          </w:tcPr>
          <w:p w:rsidR="000F3F99" w:rsidRDefault="001D3734">
            <w:pPr>
              <w:rPr>
                <w:sz w:val="20"/>
                <w:szCs w:val="20"/>
              </w:rPr>
            </w:pPr>
            <w:r>
              <w:rPr>
                <w:rFonts w:eastAsia="Times New Roman"/>
                <w:sz w:val="28"/>
                <w:szCs w:val="28"/>
              </w:rPr>
              <w:t>сказочные  персонажи.  Режиссёрские  игры  -  «Деревянный</w:t>
            </w:r>
          </w:p>
        </w:tc>
        <w:tc>
          <w:tcPr>
            <w:tcW w:w="0" w:type="dxa"/>
            <w:vAlign w:val="bottom"/>
          </w:tcPr>
          <w:p w:rsidR="000F3F99" w:rsidRDefault="000F3F99">
            <w:pPr>
              <w:rPr>
                <w:sz w:val="1"/>
                <w:szCs w:val="1"/>
              </w:rPr>
            </w:pPr>
          </w:p>
        </w:tc>
      </w:tr>
      <w:tr w:rsidR="000F3F99">
        <w:trPr>
          <w:trHeight w:val="370"/>
        </w:trPr>
        <w:tc>
          <w:tcPr>
            <w:tcW w:w="2160" w:type="dxa"/>
            <w:tcBorders>
              <w:right w:val="single" w:sz="8" w:space="0" w:color="auto"/>
            </w:tcBorders>
            <w:vAlign w:val="bottom"/>
          </w:tcPr>
          <w:p w:rsidR="000F3F99" w:rsidRDefault="000F3F99">
            <w:pPr>
              <w:rPr>
                <w:sz w:val="24"/>
                <w:szCs w:val="24"/>
              </w:rPr>
            </w:pPr>
          </w:p>
        </w:tc>
        <w:tc>
          <w:tcPr>
            <w:tcW w:w="8220" w:type="dxa"/>
            <w:vAlign w:val="bottom"/>
          </w:tcPr>
          <w:p w:rsidR="000F3F99" w:rsidRDefault="001D3734">
            <w:pPr>
              <w:rPr>
                <w:sz w:val="20"/>
                <w:szCs w:val="20"/>
              </w:rPr>
            </w:pPr>
            <w:r>
              <w:rPr>
                <w:rFonts w:eastAsia="Times New Roman"/>
                <w:sz w:val="28"/>
                <w:szCs w:val="28"/>
              </w:rPr>
              <w:t>кукольный домик».</w:t>
            </w:r>
          </w:p>
        </w:tc>
        <w:tc>
          <w:tcPr>
            <w:tcW w:w="0" w:type="dxa"/>
            <w:vAlign w:val="bottom"/>
          </w:tcPr>
          <w:p w:rsidR="000F3F99" w:rsidRDefault="000F3F99">
            <w:pPr>
              <w:rPr>
                <w:sz w:val="1"/>
                <w:szCs w:val="1"/>
              </w:rPr>
            </w:pPr>
          </w:p>
        </w:tc>
      </w:tr>
      <w:tr w:rsidR="000F3F99">
        <w:trPr>
          <w:trHeight w:val="55"/>
        </w:trPr>
        <w:tc>
          <w:tcPr>
            <w:tcW w:w="2160" w:type="dxa"/>
            <w:tcBorders>
              <w:bottom w:val="single" w:sz="8" w:space="0" w:color="auto"/>
              <w:right w:val="single" w:sz="8" w:space="0" w:color="auto"/>
            </w:tcBorders>
            <w:vAlign w:val="bottom"/>
          </w:tcPr>
          <w:p w:rsidR="000F3F99" w:rsidRDefault="000F3F99">
            <w:pPr>
              <w:rPr>
                <w:sz w:val="4"/>
                <w:szCs w:val="4"/>
              </w:rPr>
            </w:pPr>
          </w:p>
        </w:tc>
        <w:tc>
          <w:tcPr>
            <w:tcW w:w="8220" w:type="dxa"/>
            <w:tcBorders>
              <w:bottom w:val="single" w:sz="8" w:space="0" w:color="auto"/>
            </w:tcBorders>
            <w:vAlign w:val="bottom"/>
          </w:tcPr>
          <w:p w:rsidR="000F3F99" w:rsidRDefault="000F3F99">
            <w:pPr>
              <w:rPr>
                <w:sz w:val="4"/>
                <w:szCs w:val="4"/>
              </w:rPr>
            </w:pPr>
          </w:p>
        </w:tc>
        <w:tc>
          <w:tcPr>
            <w:tcW w:w="0" w:type="dxa"/>
            <w:vAlign w:val="bottom"/>
          </w:tcPr>
          <w:p w:rsidR="000F3F99" w:rsidRDefault="000F3F99">
            <w:pPr>
              <w:rPr>
                <w:sz w:val="1"/>
                <w:szCs w:val="1"/>
              </w:rPr>
            </w:pPr>
          </w:p>
        </w:tc>
      </w:tr>
      <w:tr w:rsidR="000F3F99">
        <w:trPr>
          <w:trHeight w:val="20"/>
        </w:trPr>
        <w:tc>
          <w:tcPr>
            <w:tcW w:w="2160" w:type="dxa"/>
            <w:tcBorders>
              <w:bottom w:val="single" w:sz="8" w:space="0" w:color="auto"/>
              <w:right w:val="single" w:sz="8" w:space="0" w:color="auto"/>
            </w:tcBorders>
            <w:vAlign w:val="bottom"/>
          </w:tcPr>
          <w:p w:rsidR="000F3F99" w:rsidRDefault="000F3F99">
            <w:pPr>
              <w:spacing w:line="20" w:lineRule="exact"/>
              <w:rPr>
                <w:sz w:val="1"/>
                <w:szCs w:val="1"/>
              </w:rPr>
            </w:pPr>
          </w:p>
        </w:tc>
        <w:tc>
          <w:tcPr>
            <w:tcW w:w="8220" w:type="dxa"/>
            <w:tcBorders>
              <w:bottom w:val="single" w:sz="8" w:space="0" w:color="auto"/>
            </w:tcBorders>
            <w:vAlign w:val="bottom"/>
          </w:tcPr>
          <w:p w:rsidR="000F3F99" w:rsidRDefault="000F3F99">
            <w:pPr>
              <w:spacing w:line="20" w:lineRule="exact"/>
              <w:rPr>
                <w:sz w:val="1"/>
                <w:szCs w:val="1"/>
              </w:rPr>
            </w:pPr>
          </w:p>
        </w:tc>
        <w:tc>
          <w:tcPr>
            <w:tcW w:w="0" w:type="dxa"/>
            <w:vAlign w:val="bottom"/>
          </w:tcPr>
          <w:p w:rsidR="000F3F99" w:rsidRDefault="000F3F99">
            <w:pPr>
              <w:spacing w:line="20" w:lineRule="exact"/>
              <w:rPr>
                <w:sz w:val="1"/>
                <w:szCs w:val="1"/>
              </w:rPr>
            </w:pPr>
          </w:p>
        </w:tc>
      </w:tr>
      <w:tr w:rsidR="000F3F99">
        <w:trPr>
          <w:trHeight w:val="293"/>
        </w:trPr>
        <w:tc>
          <w:tcPr>
            <w:tcW w:w="2160" w:type="dxa"/>
            <w:tcBorders>
              <w:right w:val="single" w:sz="8" w:space="0" w:color="auto"/>
            </w:tcBorders>
            <w:vAlign w:val="bottom"/>
          </w:tcPr>
          <w:p w:rsidR="000F3F99" w:rsidRDefault="001D3734">
            <w:pPr>
              <w:spacing w:line="293" w:lineRule="exact"/>
              <w:ind w:left="20"/>
              <w:rPr>
                <w:sz w:val="20"/>
                <w:szCs w:val="20"/>
              </w:rPr>
            </w:pPr>
            <w:r>
              <w:rPr>
                <w:rFonts w:eastAsia="Times New Roman"/>
                <w:sz w:val="28"/>
                <w:szCs w:val="28"/>
              </w:rPr>
              <w:t>Уголок ряжения</w:t>
            </w:r>
          </w:p>
        </w:tc>
        <w:tc>
          <w:tcPr>
            <w:tcW w:w="8220" w:type="dxa"/>
            <w:vAlign w:val="bottom"/>
          </w:tcPr>
          <w:p w:rsidR="000F3F99" w:rsidRDefault="001D3734">
            <w:pPr>
              <w:spacing w:line="293" w:lineRule="exact"/>
              <w:rPr>
                <w:sz w:val="20"/>
                <w:szCs w:val="20"/>
              </w:rPr>
            </w:pPr>
            <w:r>
              <w:rPr>
                <w:rFonts w:eastAsia="Times New Roman"/>
                <w:sz w:val="28"/>
                <w:szCs w:val="28"/>
              </w:rPr>
              <w:t>Костюмы-накидки  для  ролевых  игр  по  профессиям  (  врач,</w:t>
            </w:r>
          </w:p>
        </w:tc>
        <w:tc>
          <w:tcPr>
            <w:tcW w:w="0" w:type="dxa"/>
            <w:vAlign w:val="bottom"/>
          </w:tcPr>
          <w:p w:rsidR="000F3F99" w:rsidRDefault="000F3F99">
            <w:pPr>
              <w:rPr>
                <w:sz w:val="1"/>
                <w:szCs w:val="1"/>
              </w:rPr>
            </w:pPr>
          </w:p>
        </w:tc>
      </w:tr>
      <w:tr w:rsidR="000F3F99">
        <w:trPr>
          <w:trHeight w:val="370"/>
        </w:trPr>
        <w:tc>
          <w:tcPr>
            <w:tcW w:w="2160" w:type="dxa"/>
            <w:tcBorders>
              <w:right w:val="single" w:sz="8" w:space="0" w:color="auto"/>
            </w:tcBorders>
            <w:vAlign w:val="bottom"/>
          </w:tcPr>
          <w:p w:rsidR="000F3F99" w:rsidRDefault="000F3F99">
            <w:pPr>
              <w:rPr>
                <w:sz w:val="24"/>
                <w:szCs w:val="24"/>
              </w:rPr>
            </w:pPr>
          </w:p>
        </w:tc>
        <w:tc>
          <w:tcPr>
            <w:tcW w:w="8220" w:type="dxa"/>
            <w:vAlign w:val="bottom"/>
          </w:tcPr>
          <w:p w:rsidR="000F3F99" w:rsidRDefault="001D3734">
            <w:pPr>
              <w:rPr>
                <w:sz w:val="20"/>
                <w:szCs w:val="20"/>
              </w:rPr>
            </w:pPr>
            <w:r>
              <w:rPr>
                <w:rFonts w:eastAsia="Times New Roman"/>
                <w:sz w:val="28"/>
                <w:szCs w:val="28"/>
              </w:rPr>
              <w:t>продавец)</w:t>
            </w:r>
          </w:p>
        </w:tc>
        <w:tc>
          <w:tcPr>
            <w:tcW w:w="0" w:type="dxa"/>
            <w:vAlign w:val="bottom"/>
          </w:tcPr>
          <w:p w:rsidR="000F3F99" w:rsidRDefault="000F3F99">
            <w:pPr>
              <w:rPr>
                <w:sz w:val="1"/>
                <w:szCs w:val="1"/>
              </w:rPr>
            </w:pPr>
          </w:p>
        </w:tc>
      </w:tr>
      <w:tr w:rsidR="000F3F99">
        <w:trPr>
          <w:trHeight w:val="370"/>
        </w:trPr>
        <w:tc>
          <w:tcPr>
            <w:tcW w:w="2160" w:type="dxa"/>
            <w:tcBorders>
              <w:right w:val="single" w:sz="8" w:space="0" w:color="auto"/>
            </w:tcBorders>
            <w:vAlign w:val="bottom"/>
          </w:tcPr>
          <w:p w:rsidR="000F3F99" w:rsidRDefault="000F3F99">
            <w:pPr>
              <w:rPr>
                <w:sz w:val="24"/>
                <w:szCs w:val="24"/>
              </w:rPr>
            </w:pPr>
          </w:p>
        </w:tc>
        <w:tc>
          <w:tcPr>
            <w:tcW w:w="8220" w:type="dxa"/>
            <w:vAlign w:val="bottom"/>
          </w:tcPr>
          <w:p w:rsidR="000F3F99" w:rsidRDefault="001D3734">
            <w:pPr>
              <w:rPr>
                <w:sz w:val="20"/>
                <w:szCs w:val="20"/>
              </w:rPr>
            </w:pPr>
            <w:r>
              <w:rPr>
                <w:rFonts w:eastAsia="Times New Roman"/>
                <w:sz w:val="28"/>
                <w:szCs w:val="28"/>
              </w:rPr>
              <w:t>Сарафаны,юбки, разные виды головных уборов и пр.</w:t>
            </w:r>
          </w:p>
        </w:tc>
        <w:tc>
          <w:tcPr>
            <w:tcW w:w="0" w:type="dxa"/>
            <w:vAlign w:val="bottom"/>
          </w:tcPr>
          <w:p w:rsidR="000F3F99" w:rsidRDefault="000F3F99">
            <w:pPr>
              <w:rPr>
                <w:sz w:val="1"/>
                <w:szCs w:val="1"/>
              </w:rPr>
            </w:pPr>
          </w:p>
        </w:tc>
      </w:tr>
      <w:tr w:rsidR="000F3F99">
        <w:trPr>
          <w:trHeight w:val="353"/>
        </w:trPr>
        <w:tc>
          <w:tcPr>
            <w:tcW w:w="2160" w:type="dxa"/>
            <w:tcBorders>
              <w:bottom w:val="single" w:sz="8" w:space="0" w:color="auto"/>
              <w:right w:val="single" w:sz="8" w:space="0" w:color="auto"/>
            </w:tcBorders>
            <w:vAlign w:val="bottom"/>
          </w:tcPr>
          <w:p w:rsidR="000F3F99" w:rsidRDefault="000F3F99">
            <w:pPr>
              <w:rPr>
                <w:sz w:val="24"/>
                <w:szCs w:val="24"/>
              </w:rPr>
            </w:pPr>
          </w:p>
        </w:tc>
        <w:tc>
          <w:tcPr>
            <w:tcW w:w="8220" w:type="dxa"/>
            <w:tcBorders>
              <w:bottom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bl>
    <w:p w:rsidR="000F3F99" w:rsidRDefault="001866B6">
      <w:pPr>
        <w:spacing w:line="20" w:lineRule="exact"/>
        <w:rPr>
          <w:sz w:val="20"/>
          <w:szCs w:val="20"/>
        </w:rPr>
      </w:pPr>
      <w:r>
        <w:rPr>
          <w:noProof/>
          <w:sz w:val="20"/>
          <w:szCs w:val="20"/>
        </w:rPr>
        <w:pict>
          <v:rect id="Shape 377" o:spid="_x0000_s1402" style="position:absolute;margin-left:106.8pt;margin-top:-71.95pt;width:1pt;height:1.15pt;z-index:-251461120;visibility:visible;mso-wrap-distance-left:0;mso-wrap-distance-right:0;mso-position-horizontal-relative:text;mso-position-vertical-relative:text" o:allowincell="f" fillcolor="black" stroked="f"/>
        </w:pict>
      </w:r>
    </w:p>
    <w:p w:rsidR="000F3F99" w:rsidRDefault="000F3F99">
      <w:pPr>
        <w:spacing w:line="200" w:lineRule="exact"/>
        <w:rPr>
          <w:sz w:val="20"/>
          <w:szCs w:val="20"/>
        </w:rPr>
      </w:pPr>
    </w:p>
    <w:p w:rsidR="000F3F99" w:rsidRDefault="000F3F99">
      <w:pPr>
        <w:spacing w:line="284" w:lineRule="exact"/>
        <w:rPr>
          <w:sz w:val="20"/>
          <w:szCs w:val="20"/>
        </w:rPr>
      </w:pPr>
    </w:p>
    <w:p w:rsidR="000F3F99" w:rsidRDefault="001D3734">
      <w:pPr>
        <w:ind w:left="20"/>
        <w:rPr>
          <w:sz w:val="20"/>
          <w:szCs w:val="20"/>
        </w:rPr>
      </w:pPr>
      <w:r>
        <w:rPr>
          <w:rFonts w:eastAsia="Times New Roman"/>
          <w:b/>
          <w:bCs/>
          <w:sz w:val="28"/>
          <w:szCs w:val="28"/>
        </w:rPr>
        <w:t>Физическое развитие</w:t>
      </w:r>
    </w:p>
    <w:p w:rsidR="000F3F99" w:rsidRDefault="001866B6">
      <w:pPr>
        <w:spacing w:line="20" w:lineRule="exact"/>
        <w:rPr>
          <w:sz w:val="20"/>
          <w:szCs w:val="20"/>
        </w:rPr>
      </w:pPr>
      <w:r>
        <w:rPr>
          <w:noProof/>
          <w:sz w:val="20"/>
          <w:szCs w:val="20"/>
        </w:rPr>
        <w:pict>
          <v:line id="Shape 378" o:spid="_x0000_s1403" style="position:absolute;z-index:251829760;visibility:visible;mso-wrap-distance-left:0;mso-wrap-distance-right:0" from="107.3pt,16.3pt" to="107.3pt,101.35pt" o:allowincell="f" strokeweight=".16931mm"/>
        </w:pict>
      </w:r>
    </w:p>
    <w:p w:rsidR="000F3F99" w:rsidRDefault="000F3F99">
      <w:pPr>
        <w:spacing w:line="308" w:lineRule="exact"/>
        <w:rPr>
          <w:sz w:val="20"/>
          <w:szCs w:val="20"/>
        </w:rPr>
      </w:pPr>
    </w:p>
    <w:p w:rsidR="000F3F99" w:rsidRDefault="001D3734">
      <w:pPr>
        <w:jc w:val="center"/>
        <w:rPr>
          <w:sz w:val="20"/>
          <w:szCs w:val="20"/>
        </w:rPr>
      </w:pPr>
      <w:r>
        <w:rPr>
          <w:rFonts w:eastAsia="Times New Roman"/>
          <w:sz w:val="28"/>
          <w:szCs w:val="28"/>
        </w:rPr>
        <w:t>Физкультурный Мячи  пластмассовые,  Серсо  (набор),.  Скакалки,  кольцеброс</w:t>
      </w:r>
    </w:p>
    <w:p w:rsidR="000F3F99" w:rsidRDefault="000F3F99">
      <w:pPr>
        <w:spacing w:line="65" w:lineRule="exact"/>
        <w:rPr>
          <w:sz w:val="20"/>
          <w:szCs w:val="20"/>
        </w:rPr>
      </w:pPr>
    </w:p>
    <w:p w:rsidR="000F3F99" w:rsidRDefault="001D3734">
      <w:pPr>
        <w:tabs>
          <w:tab w:val="left" w:pos="2140"/>
        </w:tabs>
        <w:spacing w:line="270" w:lineRule="auto"/>
        <w:ind w:left="2160" w:right="20" w:hanging="2139"/>
        <w:jc w:val="both"/>
        <w:rPr>
          <w:sz w:val="20"/>
          <w:szCs w:val="20"/>
        </w:rPr>
      </w:pPr>
      <w:r>
        <w:rPr>
          <w:rFonts w:eastAsia="Times New Roman"/>
          <w:sz w:val="28"/>
          <w:szCs w:val="28"/>
        </w:rPr>
        <w:t>уголок</w:t>
      </w:r>
      <w:r>
        <w:rPr>
          <w:sz w:val="20"/>
          <w:szCs w:val="20"/>
        </w:rPr>
        <w:tab/>
      </w:r>
      <w:r>
        <w:rPr>
          <w:rFonts w:eastAsia="Times New Roman"/>
          <w:sz w:val="28"/>
          <w:szCs w:val="28"/>
        </w:rPr>
        <w:t>(набор), кегли, мешочек - груз для метания, ракетки. Ленты разноцветные, флажки, шнуры короткие, шнур «косичка» толстая, платочки, атрибуты к подвижным играм.</w:t>
      </w:r>
    </w:p>
    <w:p w:rsidR="000F3F99" w:rsidRDefault="001866B6">
      <w:pPr>
        <w:spacing w:line="20" w:lineRule="exact"/>
        <w:rPr>
          <w:sz w:val="20"/>
          <w:szCs w:val="20"/>
        </w:rPr>
      </w:pPr>
      <w:r>
        <w:rPr>
          <w:noProof/>
          <w:sz w:val="20"/>
          <w:szCs w:val="20"/>
        </w:rPr>
        <w:pict>
          <v:line id="Shape 379" o:spid="_x0000_s1404" style="position:absolute;z-index:251830784;visibility:visible;mso-wrap-distance-left:0;mso-wrap-distance-right:0" from=".25pt,11.05pt" to="518.65pt,11.05pt" o:allowincell="f" strokeweight=".16931mm"/>
        </w:pict>
      </w:r>
    </w:p>
    <w:p w:rsidR="000F3F99" w:rsidRDefault="000F3F99">
      <w:pPr>
        <w:sectPr w:rsidR="000F3F99">
          <w:pgSz w:w="11900" w:h="16840"/>
          <w:pgMar w:top="736" w:right="820" w:bottom="385" w:left="700" w:header="0" w:footer="0" w:gutter="0"/>
          <w:cols w:space="720" w:equalWidth="0">
            <w:col w:w="10380"/>
          </w:cols>
        </w:sectPr>
      </w:pPr>
    </w:p>
    <w:p w:rsidR="000F3F99" w:rsidRDefault="000F3F99">
      <w:pPr>
        <w:spacing w:line="284" w:lineRule="exact"/>
        <w:rPr>
          <w:sz w:val="20"/>
          <w:szCs w:val="20"/>
        </w:rPr>
      </w:pPr>
    </w:p>
    <w:p w:rsidR="000F3F99" w:rsidRDefault="001D3734">
      <w:pPr>
        <w:ind w:left="6040"/>
        <w:rPr>
          <w:sz w:val="20"/>
          <w:szCs w:val="20"/>
        </w:rPr>
      </w:pPr>
      <w:r>
        <w:rPr>
          <w:rFonts w:eastAsia="Times New Roman"/>
          <w:sz w:val="28"/>
          <w:szCs w:val="28"/>
        </w:rPr>
        <w:t>179</w:t>
      </w:r>
    </w:p>
    <w:p w:rsidR="000F3F99" w:rsidRDefault="000F3F99">
      <w:pPr>
        <w:sectPr w:rsidR="000F3F99">
          <w:type w:val="continuous"/>
          <w:pgSz w:w="11900" w:h="16840"/>
          <w:pgMar w:top="736" w:right="820" w:bottom="385" w:left="700" w:header="0" w:footer="0" w:gutter="0"/>
          <w:cols w:space="720" w:equalWidth="0">
            <w:col w:w="10380"/>
          </w:cols>
        </w:sectPr>
      </w:pPr>
    </w:p>
    <w:p w:rsidR="000F3F99" w:rsidRDefault="001866B6">
      <w:pPr>
        <w:spacing w:line="270" w:lineRule="auto"/>
        <w:ind w:left="2140" w:right="220"/>
        <w:jc w:val="both"/>
        <w:rPr>
          <w:sz w:val="20"/>
          <w:szCs w:val="20"/>
        </w:rPr>
      </w:pPr>
      <w:r w:rsidRPr="001866B6">
        <w:rPr>
          <w:rFonts w:eastAsia="Times New Roman"/>
          <w:noProof/>
          <w:sz w:val="28"/>
          <w:szCs w:val="28"/>
        </w:rPr>
        <w:pict>
          <v:line id="Shape 380" o:spid="_x0000_s1405" style="position:absolute;left:0;text-align:left;z-index:251831808;visibility:visible;mso-wrap-distance-left:0;mso-wrap-distance-right:0;mso-position-horizontal-relative:page;mso-position-vertical-relative:page" from="35.25pt,36.2pt" to="553.65pt,36.2pt" o:allowincell="f" strokeweight=".48pt">
            <w10:wrap anchorx="page" anchory="page"/>
          </v:line>
        </w:pict>
      </w:r>
      <w:r w:rsidRPr="001866B6">
        <w:rPr>
          <w:rFonts w:eastAsia="Times New Roman"/>
          <w:noProof/>
          <w:sz w:val="28"/>
          <w:szCs w:val="28"/>
        </w:rPr>
        <w:pict>
          <v:line id="Shape 381" o:spid="_x0000_s1406" style="position:absolute;left:0;text-align:left;z-index:251832832;visibility:visible;mso-wrap-distance-left:0;mso-wrap-distance-right:0;mso-position-horizontal-relative:page;mso-position-vertical-relative:page" from="35.5pt,35.95pt" to="35.5pt,111.1pt" o:allowincell="f" strokeweight=".16931mm">
            <w10:wrap anchorx="page" anchory="page"/>
          </v:line>
        </w:pict>
      </w:r>
      <w:r w:rsidRPr="001866B6">
        <w:rPr>
          <w:rFonts w:eastAsia="Times New Roman"/>
          <w:noProof/>
          <w:sz w:val="28"/>
          <w:szCs w:val="28"/>
        </w:rPr>
        <w:pict>
          <v:line id="Shape 382" o:spid="_x0000_s1407" style="position:absolute;left:0;text-align:left;z-index:251833856;visibility:visible;mso-wrap-distance-left:0;mso-wrap-distance-right:0;mso-position-horizontal-relative:page;mso-position-vertical-relative:page" from="142.3pt,35.95pt" to="142.3pt,111.1pt" o:allowincell="f" strokeweight=".16931mm">
            <w10:wrap anchorx="page" anchory="page"/>
          </v:line>
        </w:pict>
      </w:r>
      <w:r w:rsidRPr="001866B6">
        <w:rPr>
          <w:rFonts w:eastAsia="Times New Roman"/>
          <w:noProof/>
          <w:sz w:val="28"/>
          <w:szCs w:val="28"/>
        </w:rPr>
        <w:pict>
          <v:line id="Shape 383" o:spid="_x0000_s1408" style="position:absolute;left:0;text-align:left;z-index:251834880;visibility:visible;mso-wrap-distance-left:0;mso-wrap-distance-right:0;mso-position-horizontal-relative:page;mso-position-vertical-relative:page" from="553.4pt,35.95pt" to="553.4pt,111.1pt" o:allowincell="f" strokeweight=".16931mm">
            <w10:wrap anchorx="page" anchory="page"/>
          </v:line>
        </w:pict>
      </w:r>
      <w:r w:rsidR="001D3734">
        <w:rPr>
          <w:rFonts w:eastAsia="Times New Roman"/>
          <w:sz w:val="28"/>
          <w:szCs w:val="28"/>
        </w:rPr>
        <w:t>Перетяни». Картотека спортивных игр. Карточки: «Виды спорта: летние и зимние», «Я спортсмен». Массажная дорожка, доска с ребристой поверхностью, коврик на каждого ребенка массажный</w:t>
      </w:r>
    </w:p>
    <w:p w:rsidR="000F3F99" w:rsidRDefault="001866B6">
      <w:pPr>
        <w:spacing w:line="20" w:lineRule="exact"/>
        <w:rPr>
          <w:sz w:val="20"/>
          <w:szCs w:val="20"/>
        </w:rPr>
      </w:pPr>
      <w:r>
        <w:rPr>
          <w:noProof/>
          <w:sz w:val="20"/>
          <w:szCs w:val="20"/>
        </w:rPr>
        <w:pict>
          <v:line id="Shape 384" o:spid="_x0000_s1409" style="position:absolute;z-index:251835904;visibility:visible;mso-wrap-distance-left:0;mso-wrap-distance-right:0" from="-.7pt,19.7pt" to="517.65pt,19.7pt" o:allowincell="f" strokeweight=".48pt"/>
        </w:pict>
      </w: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346" w:lineRule="exact"/>
        <w:rPr>
          <w:sz w:val="20"/>
          <w:szCs w:val="20"/>
        </w:rPr>
      </w:pPr>
    </w:p>
    <w:p w:rsidR="000F3F99" w:rsidRDefault="001D3734">
      <w:pPr>
        <w:spacing w:line="238" w:lineRule="auto"/>
        <w:ind w:right="60" w:firstLine="600"/>
        <w:jc w:val="both"/>
        <w:rPr>
          <w:sz w:val="20"/>
          <w:szCs w:val="20"/>
        </w:rPr>
      </w:pPr>
      <w:r>
        <w:rPr>
          <w:rFonts w:eastAsia="Times New Roman"/>
          <w:sz w:val="28"/>
          <w:szCs w:val="28"/>
        </w:rPr>
        <w:t>Особенность разновозрастной группы общеразвивающей направленности детей 4-7 лет в том, что используются реалистические игру</w:t>
      </w:r>
      <w:r>
        <w:rPr>
          <w:rFonts w:eastAsia="Times New Roman"/>
          <w:sz w:val="28"/>
          <w:szCs w:val="28"/>
          <w:u w:val="single"/>
        </w:rPr>
        <w:t>ш</w:t>
      </w:r>
      <w:r>
        <w:rPr>
          <w:rFonts w:eastAsia="Times New Roman"/>
          <w:sz w:val="28"/>
          <w:szCs w:val="28"/>
        </w:rPr>
        <w:t>ки, отражающие реальную жизнь, при этом все игрушки достаточно крупные, яркие. Подвижный и мобильный уголок сюжетной зоны легко не только могут переместиться по группе, изменяя ее пространство, но и может быть изменен в функциональном плане. Содержание предметно-развивающей среды соответствует интересам мальчиков и девочек</w:t>
      </w: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32" w:lineRule="exact"/>
        <w:rPr>
          <w:sz w:val="20"/>
          <w:szCs w:val="20"/>
        </w:rPr>
      </w:pPr>
    </w:p>
    <w:tbl>
      <w:tblPr>
        <w:tblW w:w="0" w:type="auto"/>
        <w:tblInd w:w="10" w:type="dxa"/>
        <w:tblLayout w:type="fixed"/>
        <w:tblCellMar>
          <w:left w:w="0" w:type="dxa"/>
          <w:right w:w="0" w:type="dxa"/>
        </w:tblCellMar>
        <w:tblLook w:val="04A0"/>
      </w:tblPr>
      <w:tblGrid>
        <w:gridCol w:w="2860"/>
        <w:gridCol w:w="7700"/>
      </w:tblGrid>
      <w:tr w:rsidR="000F3F99">
        <w:trPr>
          <w:trHeight w:val="324"/>
        </w:trPr>
        <w:tc>
          <w:tcPr>
            <w:tcW w:w="2860" w:type="dxa"/>
            <w:tcBorders>
              <w:top w:val="single" w:sz="8" w:space="0" w:color="auto"/>
              <w:left w:val="single" w:sz="8" w:space="0" w:color="auto"/>
              <w:right w:val="single" w:sz="8" w:space="0" w:color="auto"/>
            </w:tcBorders>
            <w:vAlign w:val="bottom"/>
          </w:tcPr>
          <w:p w:rsidR="000F3F99" w:rsidRDefault="001D3734">
            <w:pPr>
              <w:rPr>
                <w:sz w:val="20"/>
                <w:szCs w:val="20"/>
              </w:rPr>
            </w:pPr>
            <w:r>
              <w:rPr>
                <w:rFonts w:eastAsia="Times New Roman"/>
                <w:sz w:val="28"/>
                <w:szCs w:val="28"/>
              </w:rPr>
              <w:t>Название уголка</w:t>
            </w:r>
          </w:p>
        </w:tc>
        <w:tc>
          <w:tcPr>
            <w:tcW w:w="7700" w:type="dxa"/>
            <w:tcBorders>
              <w:top w:val="single" w:sz="8" w:space="0" w:color="auto"/>
              <w:right w:val="single" w:sz="8" w:space="0" w:color="auto"/>
            </w:tcBorders>
            <w:vAlign w:val="bottom"/>
          </w:tcPr>
          <w:p w:rsidR="000F3F99" w:rsidRDefault="001D3734">
            <w:pPr>
              <w:rPr>
                <w:sz w:val="20"/>
                <w:szCs w:val="20"/>
              </w:rPr>
            </w:pPr>
            <w:r>
              <w:rPr>
                <w:rFonts w:eastAsia="Times New Roman"/>
                <w:sz w:val="28"/>
                <w:szCs w:val="28"/>
              </w:rPr>
              <w:t>Перечень разновозрастной группы общеразвивающей</w:t>
            </w:r>
          </w:p>
        </w:tc>
      </w:tr>
      <w:tr w:rsidR="000F3F99">
        <w:trPr>
          <w:trHeight w:val="372"/>
        </w:trPr>
        <w:tc>
          <w:tcPr>
            <w:tcW w:w="2860" w:type="dxa"/>
            <w:tcBorders>
              <w:left w:val="single" w:sz="8" w:space="0" w:color="auto"/>
              <w:right w:val="single" w:sz="8" w:space="0" w:color="auto"/>
            </w:tcBorders>
            <w:vAlign w:val="bottom"/>
          </w:tcPr>
          <w:p w:rsidR="000F3F99" w:rsidRDefault="000F3F99">
            <w:pPr>
              <w:rPr>
                <w:sz w:val="24"/>
                <w:szCs w:val="24"/>
              </w:rPr>
            </w:pPr>
          </w:p>
        </w:tc>
        <w:tc>
          <w:tcPr>
            <w:tcW w:w="7700" w:type="dxa"/>
            <w:tcBorders>
              <w:right w:val="single" w:sz="8" w:space="0" w:color="auto"/>
            </w:tcBorders>
            <w:vAlign w:val="bottom"/>
          </w:tcPr>
          <w:p w:rsidR="000F3F99" w:rsidRDefault="001D3734">
            <w:pPr>
              <w:rPr>
                <w:sz w:val="20"/>
                <w:szCs w:val="20"/>
              </w:rPr>
            </w:pPr>
            <w:r>
              <w:rPr>
                <w:rFonts w:eastAsia="Times New Roman"/>
                <w:sz w:val="28"/>
                <w:szCs w:val="28"/>
              </w:rPr>
              <w:t>направленности детей 4-7 лет</w:t>
            </w:r>
          </w:p>
        </w:tc>
      </w:tr>
      <w:tr w:rsidR="000F3F99">
        <w:trPr>
          <w:trHeight w:val="314"/>
        </w:trPr>
        <w:tc>
          <w:tcPr>
            <w:tcW w:w="2860" w:type="dxa"/>
            <w:tcBorders>
              <w:left w:val="single" w:sz="8" w:space="0" w:color="auto"/>
              <w:bottom w:val="single" w:sz="8" w:space="0" w:color="auto"/>
              <w:right w:val="single" w:sz="8" w:space="0" w:color="auto"/>
            </w:tcBorders>
            <w:vAlign w:val="bottom"/>
          </w:tcPr>
          <w:p w:rsidR="000F3F99" w:rsidRDefault="000F3F99">
            <w:pPr>
              <w:rPr>
                <w:sz w:val="24"/>
                <w:szCs w:val="24"/>
              </w:rPr>
            </w:pPr>
          </w:p>
        </w:tc>
        <w:tc>
          <w:tcPr>
            <w:tcW w:w="7700" w:type="dxa"/>
            <w:tcBorders>
              <w:bottom w:val="single" w:sz="8" w:space="0" w:color="auto"/>
              <w:right w:val="single" w:sz="8" w:space="0" w:color="auto"/>
            </w:tcBorders>
            <w:vAlign w:val="bottom"/>
          </w:tcPr>
          <w:p w:rsidR="000F3F99" w:rsidRDefault="000F3F99">
            <w:pPr>
              <w:rPr>
                <w:sz w:val="24"/>
                <w:szCs w:val="24"/>
              </w:rPr>
            </w:pPr>
          </w:p>
        </w:tc>
      </w:tr>
      <w:tr w:rsidR="000F3F99">
        <w:trPr>
          <w:trHeight w:val="311"/>
        </w:trPr>
        <w:tc>
          <w:tcPr>
            <w:tcW w:w="2860" w:type="dxa"/>
            <w:tcBorders>
              <w:left w:val="single" w:sz="8" w:space="0" w:color="auto"/>
              <w:right w:val="single" w:sz="8" w:space="0" w:color="auto"/>
            </w:tcBorders>
            <w:vAlign w:val="bottom"/>
          </w:tcPr>
          <w:p w:rsidR="000F3F99" w:rsidRDefault="001D3734">
            <w:pPr>
              <w:spacing w:line="308" w:lineRule="exact"/>
              <w:rPr>
                <w:sz w:val="20"/>
                <w:szCs w:val="20"/>
              </w:rPr>
            </w:pPr>
            <w:r>
              <w:rPr>
                <w:rFonts w:eastAsia="Times New Roman"/>
                <w:sz w:val="28"/>
                <w:szCs w:val="28"/>
              </w:rPr>
              <w:t>Уголок безопасности</w:t>
            </w:r>
          </w:p>
        </w:tc>
        <w:tc>
          <w:tcPr>
            <w:tcW w:w="7700" w:type="dxa"/>
            <w:tcBorders>
              <w:right w:val="single" w:sz="8" w:space="0" w:color="auto"/>
            </w:tcBorders>
            <w:vAlign w:val="bottom"/>
          </w:tcPr>
          <w:p w:rsidR="000F3F99" w:rsidRDefault="001D3734">
            <w:pPr>
              <w:spacing w:line="310" w:lineRule="exact"/>
              <w:rPr>
                <w:sz w:val="20"/>
                <w:szCs w:val="20"/>
              </w:rPr>
            </w:pPr>
            <w:r>
              <w:rPr>
                <w:rFonts w:eastAsia="Times New Roman"/>
                <w:b/>
                <w:bCs/>
                <w:sz w:val="28"/>
                <w:szCs w:val="28"/>
              </w:rPr>
              <w:t>Социально-коммуникативное развитие</w:t>
            </w:r>
          </w:p>
        </w:tc>
      </w:tr>
      <w:tr w:rsidR="000F3F99">
        <w:trPr>
          <w:trHeight w:val="564"/>
        </w:trPr>
        <w:tc>
          <w:tcPr>
            <w:tcW w:w="2860" w:type="dxa"/>
            <w:tcBorders>
              <w:left w:val="single" w:sz="8" w:space="0" w:color="auto"/>
              <w:right w:val="single" w:sz="8" w:space="0" w:color="auto"/>
            </w:tcBorders>
            <w:vAlign w:val="bottom"/>
          </w:tcPr>
          <w:p w:rsidR="000F3F99" w:rsidRDefault="000F3F99">
            <w:pPr>
              <w:rPr>
                <w:sz w:val="24"/>
                <w:szCs w:val="24"/>
              </w:rPr>
            </w:pPr>
          </w:p>
        </w:tc>
        <w:tc>
          <w:tcPr>
            <w:tcW w:w="7700" w:type="dxa"/>
            <w:tcBorders>
              <w:right w:val="single" w:sz="8" w:space="0" w:color="auto"/>
            </w:tcBorders>
            <w:vAlign w:val="bottom"/>
          </w:tcPr>
          <w:p w:rsidR="000F3F99" w:rsidRDefault="001D3734">
            <w:pPr>
              <w:rPr>
                <w:sz w:val="20"/>
                <w:szCs w:val="20"/>
              </w:rPr>
            </w:pPr>
            <w:r>
              <w:rPr>
                <w:rFonts w:eastAsia="Times New Roman"/>
                <w:sz w:val="28"/>
                <w:szCs w:val="28"/>
              </w:rPr>
              <w:t>Рули, специализированные машины, д/и: «Профессии», «Знаки</w:t>
            </w:r>
          </w:p>
        </w:tc>
      </w:tr>
      <w:tr w:rsidR="000F3F99">
        <w:trPr>
          <w:trHeight w:val="370"/>
        </w:trPr>
        <w:tc>
          <w:tcPr>
            <w:tcW w:w="2860" w:type="dxa"/>
            <w:tcBorders>
              <w:left w:val="single" w:sz="8" w:space="0" w:color="auto"/>
              <w:right w:val="single" w:sz="8" w:space="0" w:color="auto"/>
            </w:tcBorders>
            <w:vAlign w:val="bottom"/>
          </w:tcPr>
          <w:p w:rsidR="000F3F99" w:rsidRDefault="000F3F99">
            <w:pPr>
              <w:rPr>
                <w:sz w:val="24"/>
                <w:szCs w:val="24"/>
              </w:rPr>
            </w:pPr>
          </w:p>
        </w:tc>
        <w:tc>
          <w:tcPr>
            <w:tcW w:w="7700" w:type="dxa"/>
            <w:tcBorders>
              <w:right w:val="single" w:sz="8" w:space="0" w:color="auto"/>
            </w:tcBorders>
            <w:vAlign w:val="bottom"/>
          </w:tcPr>
          <w:p w:rsidR="000F3F99" w:rsidRDefault="001D3734">
            <w:pPr>
              <w:rPr>
                <w:sz w:val="20"/>
                <w:szCs w:val="20"/>
              </w:rPr>
            </w:pPr>
            <w:r>
              <w:rPr>
                <w:rFonts w:eastAsia="Times New Roman"/>
                <w:sz w:val="28"/>
                <w:szCs w:val="28"/>
              </w:rPr>
              <w:t>на дорогах», «Разрезные знаки», «Собери знак», «Что такое</w:t>
            </w:r>
          </w:p>
        </w:tc>
      </w:tr>
      <w:tr w:rsidR="000F3F99">
        <w:trPr>
          <w:trHeight w:val="372"/>
        </w:trPr>
        <w:tc>
          <w:tcPr>
            <w:tcW w:w="2860" w:type="dxa"/>
            <w:tcBorders>
              <w:left w:val="single" w:sz="8" w:space="0" w:color="auto"/>
              <w:right w:val="single" w:sz="8" w:space="0" w:color="auto"/>
            </w:tcBorders>
            <w:vAlign w:val="bottom"/>
          </w:tcPr>
          <w:p w:rsidR="000F3F99" w:rsidRDefault="000F3F99">
            <w:pPr>
              <w:rPr>
                <w:sz w:val="24"/>
                <w:szCs w:val="24"/>
              </w:rPr>
            </w:pPr>
          </w:p>
        </w:tc>
        <w:tc>
          <w:tcPr>
            <w:tcW w:w="7700" w:type="dxa"/>
            <w:tcBorders>
              <w:right w:val="single" w:sz="8" w:space="0" w:color="auto"/>
            </w:tcBorders>
            <w:vAlign w:val="bottom"/>
          </w:tcPr>
          <w:p w:rsidR="000F3F99" w:rsidRDefault="001D3734">
            <w:pPr>
              <w:rPr>
                <w:sz w:val="20"/>
                <w:szCs w:val="20"/>
              </w:rPr>
            </w:pPr>
            <w:r>
              <w:rPr>
                <w:rFonts w:eastAsia="Times New Roman"/>
                <w:sz w:val="28"/>
                <w:szCs w:val="28"/>
              </w:rPr>
              <w:t>хорошо и что такое плохо», «Мой дом», сюжетные картинки с</w:t>
            </w:r>
          </w:p>
        </w:tc>
      </w:tr>
      <w:tr w:rsidR="000F3F99">
        <w:trPr>
          <w:trHeight w:val="370"/>
        </w:trPr>
        <w:tc>
          <w:tcPr>
            <w:tcW w:w="2860" w:type="dxa"/>
            <w:tcBorders>
              <w:left w:val="single" w:sz="8" w:space="0" w:color="auto"/>
              <w:right w:val="single" w:sz="8" w:space="0" w:color="auto"/>
            </w:tcBorders>
            <w:vAlign w:val="bottom"/>
          </w:tcPr>
          <w:p w:rsidR="000F3F99" w:rsidRDefault="000F3F99">
            <w:pPr>
              <w:rPr>
                <w:sz w:val="24"/>
                <w:szCs w:val="24"/>
              </w:rPr>
            </w:pPr>
          </w:p>
        </w:tc>
        <w:tc>
          <w:tcPr>
            <w:tcW w:w="7700" w:type="dxa"/>
            <w:tcBorders>
              <w:right w:val="single" w:sz="8" w:space="0" w:color="auto"/>
            </w:tcBorders>
            <w:vAlign w:val="bottom"/>
          </w:tcPr>
          <w:p w:rsidR="000F3F99" w:rsidRDefault="001D3734">
            <w:pPr>
              <w:rPr>
                <w:sz w:val="20"/>
                <w:szCs w:val="20"/>
              </w:rPr>
            </w:pPr>
            <w:r>
              <w:rPr>
                <w:rFonts w:eastAsia="Times New Roman"/>
                <w:sz w:val="28"/>
                <w:szCs w:val="28"/>
              </w:rPr>
              <w:t>разной тематикой. Раскраска «Правила безопасности» Книга</w:t>
            </w:r>
          </w:p>
        </w:tc>
      </w:tr>
      <w:tr w:rsidR="000F3F99">
        <w:trPr>
          <w:trHeight w:val="370"/>
        </w:trPr>
        <w:tc>
          <w:tcPr>
            <w:tcW w:w="2860" w:type="dxa"/>
            <w:tcBorders>
              <w:left w:val="single" w:sz="8" w:space="0" w:color="auto"/>
              <w:right w:val="single" w:sz="8" w:space="0" w:color="auto"/>
            </w:tcBorders>
            <w:vAlign w:val="bottom"/>
          </w:tcPr>
          <w:p w:rsidR="000F3F99" w:rsidRDefault="000F3F99">
            <w:pPr>
              <w:rPr>
                <w:sz w:val="24"/>
                <w:szCs w:val="24"/>
              </w:rPr>
            </w:pPr>
          </w:p>
        </w:tc>
        <w:tc>
          <w:tcPr>
            <w:tcW w:w="7700" w:type="dxa"/>
            <w:tcBorders>
              <w:right w:val="single" w:sz="8" w:space="0" w:color="auto"/>
            </w:tcBorders>
            <w:vAlign w:val="bottom"/>
          </w:tcPr>
          <w:p w:rsidR="000F3F99" w:rsidRDefault="001D3734">
            <w:pPr>
              <w:rPr>
                <w:sz w:val="20"/>
                <w:szCs w:val="20"/>
              </w:rPr>
            </w:pPr>
            <w:r>
              <w:rPr>
                <w:rFonts w:eastAsia="Times New Roman"/>
                <w:sz w:val="28"/>
                <w:szCs w:val="28"/>
              </w:rPr>
              <w:t>«Дорожные знаки», «Знай дорожные знаки», «Опасные</w:t>
            </w:r>
          </w:p>
        </w:tc>
      </w:tr>
      <w:tr w:rsidR="000F3F99">
        <w:trPr>
          <w:trHeight w:val="372"/>
        </w:trPr>
        <w:tc>
          <w:tcPr>
            <w:tcW w:w="2860" w:type="dxa"/>
            <w:tcBorders>
              <w:left w:val="single" w:sz="8" w:space="0" w:color="auto"/>
              <w:right w:val="single" w:sz="8" w:space="0" w:color="auto"/>
            </w:tcBorders>
            <w:vAlign w:val="bottom"/>
          </w:tcPr>
          <w:p w:rsidR="000F3F99" w:rsidRDefault="000F3F99">
            <w:pPr>
              <w:rPr>
                <w:sz w:val="24"/>
                <w:szCs w:val="24"/>
              </w:rPr>
            </w:pPr>
          </w:p>
        </w:tc>
        <w:tc>
          <w:tcPr>
            <w:tcW w:w="7700" w:type="dxa"/>
            <w:tcBorders>
              <w:right w:val="single" w:sz="8" w:space="0" w:color="auto"/>
            </w:tcBorders>
            <w:vAlign w:val="bottom"/>
          </w:tcPr>
          <w:p w:rsidR="000F3F99" w:rsidRDefault="001D3734">
            <w:pPr>
              <w:rPr>
                <w:sz w:val="20"/>
                <w:szCs w:val="20"/>
              </w:rPr>
            </w:pPr>
            <w:r>
              <w:rPr>
                <w:rFonts w:eastAsia="Times New Roman"/>
                <w:sz w:val="28"/>
                <w:szCs w:val="28"/>
              </w:rPr>
              <w:t>ситуации» - обучающая игра, светофор. Пазлы «Дорожные</w:t>
            </w:r>
          </w:p>
        </w:tc>
      </w:tr>
      <w:tr w:rsidR="000F3F99">
        <w:trPr>
          <w:trHeight w:val="370"/>
        </w:trPr>
        <w:tc>
          <w:tcPr>
            <w:tcW w:w="2860" w:type="dxa"/>
            <w:tcBorders>
              <w:left w:val="single" w:sz="8" w:space="0" w:color="auto"/>
              <w:right w:val="single" w:sz="8" w:space="0" w:color="auto"/>
            </w:tcBorders>
            <w:vAlign w:val="bottom"/>
          </w:tcPr>
          <w:p w:rsidR="000F3F99" w:rsidRDefault="000F3F99">
            <w:pPr>
              <w:rPr>
                <w:sz w:val="24"/>
                <w:szCs w:val="24"/>
              </w:rPr>
            </w:pPr>
          </w:p>
        </w:tc>
        <w:tc>
          <w:tcPr>
            <w:tcW w:w="7700" w:type="dxa"/>
            <w:tcBorders>
              <w:right w:val="single" w:sz="8" w:space="0" w:color="auto"/>
            </w:tcBorders>
            <w:vAlign w:val="bottom"/>
          </w:tcPr>
          <w:p w:rsidR="000F3F99" w:rsidRDefault="001D3734">
            <w:pPr>
              <w:rPr>
                <w:sz w:val="20"/>
                <w:szCs w:val="20"/>
              </w:rPr>
            </w:pPr>
            <w:r>
              <w:rPr>
                <w:rFonts w:eastAsia="Times New Roman"/>
                <w:sz w:val="28"/>
                <w:szCs w:val="28"/>
              </w:rPr>
              <w:t>знаки». Карточки: «Дорожная азбука», «Один на улице или</w:t>
            </w:r>
          </w:p>
        </w:tc>
      </w:tr>
      <w:tr w:rsidR="000F3F99">
        <w:trPr>
          <w:trHeight w:val="370"/>
        </w:trPr>
        <w:tc>
          <w:tcPr>
            <w:tcW w:w="2860" w:type="dxa"/>
            <w:tcBorders>
              <w:left w:val="single" w:sz="8" w:space="0" w:color="auto"/>
              <w:right w:val="single" w:sz="8" w:space="0" w:color="auto"/>
            </w:tcBorders>
            <w:vAlign w:val="bottom"/>
          </w:tcPr>
          <w:p w:rsidR="000F3F99" w:rsidRDefault="000F3F99">
            <w:pPr>
              <w:rPr>
                <w:sz w:val="24"/>
                <w:szCs w:val="24"/>
              </w:rPr>
            </w:pPr>
          </w:p>
        </w:tc>
        <w:tc>
          <w:tcPr>
            <w:tcW w:w="7700" w:type="dxa"/>
            <w:tcBorders>
              <w:right w:val="single" w:sz="8" w:space="0" w:color="auto"/>
            </w:tcBorders>
            <w:vAlign w:val="bottom"/>
          </w:tcPr>
          <w:p w:rsidR="000F3F99" w:rsidRDefault="001D3734">
            <w:pPr>
              <w:rPr>
                <w:sz w:val="20"/>
                <w:szCs w:val="20"/>
              </w:rPr>
            </w:pPr>
            <w:r>
              <w:rPr>
                <w:rFonts w:eastAsia="Times New Roman"/>
                <w:sz w:val="28"/>
                <w:szCs w:val="28"/>
              </w:rPr>
              <w:t>безопасная прогулка», «Правила дорожного движения в стихах</w:t>
            </w:r>
          </w:p>
        </w:tc>
      </w:tr>
      <w:tr w:rsidR="000F3F99">
        <w:trPr>
          <w:trHeight w:val="370"/>
        </w:trPr>
        <w:tc>
          <w:tcPr>
            <w:tcW w:w="2860" w:type="dxa"/>
            <w:tcBorders>
              <w:left w:val="single" w:sz="8" w:space="0" w:color="auto"/>
              <w:right w:val="single" w:sz="8" w:space="0" w:color="auto"/>
            </w:tcBorders>
            <w:vAlign w:val="bottom"/>
          </w:tcPr>
          <w:p w:rsidR="000F3F99" w:rsidRDefault="000F3F99">
            <w:pPr>
              <w:rPr>
                <w:sz w:val="24"/>
                <w:szCs w:val="24"/>
              </w:rPr>
            </w:pPr>
          </w:p>
        </w:tc>
        <w:tc>
          <w:tcPr>
            <w:tcW w:w="7700" w:type="dxa"/>
            <w:tcBorders>
              <w:right w:val="single" w:sz="8" w:space="0" w:color="auto"/>
            </w:tcBorders>
            <w:vAlign w:val="bottom"/>
          </w:tcPr>
          <w:p w:rsidR="000F3F99" w:rsidRDefault="001D3734">
            <w:pPr>
              <w:rPr>
                <w:sz w:val="20"/>
                <w:szCs w:val="20"/>
              </w:rPr>
            </w:pPr>
            <w:r>
              <w:rPr>
                <w:rFonts w:eastAsia="Times New Roman"/>
                <w:sz w:val="28"/>
                <w:szCs w:val="28"/>
              </w:rPr>
              <w:t>и картинках»,</w:t>
            </w:r>
          </w:p>
        </w:tc>
      </w:tr>
      <w:tr w:rsidR="000F3F99">
        <w:trPr>
          <w:trHeight w:val="379"/>
        </w:trPr>
        <w:tc>
          <w:tcPr>
            <w:tcW w:w="2860" w:type="dxa"/>
            <w:tcBorders>
              <w:left w:val="single" w:sz="8" w:space="0" w:color="auto"/>
              <w:bottom w:val="single" w:sz="8" w:space="0" w:color="auto"/>
              <w:right w:val="single" w:sz="8" w:space="0" w:color="auto"/>
            </w:tcBorders>
            <w:vAlign w:val="bottom"/>
          </w:tcPr>
          <w:p w:rsidR="000F3F99" w:rsidRDefault="000F3F99">
            <w:pPr>
              <w:rPr>
                <w:sz w:val="24"/>
                <w:szCs w:val="24"/>
              </w:rPr>
            </w:pPr>
          </w:p>
        </w:tc>
        <w:tc>
          <w:tcPr>
            <w:tcW w:w="7700" w:type="dxa"/>
            <w:tcBorders>
              <w:bottom w:val="single" w:sz="8" w:space="0" w:color="auto"/>
              <w:right w:val="single" w:sz="8" w:space="0" w:color="auto"/>
            </w:tcBorders>
            <w:vAlign w:val="bottom"/>
          </w:tcPr>
          <w:p w:rsidR="000F3F99" w:rsidRDefault="000F3F99">
            <w:pPr>
              <w:rPr>
                <w:sz w:val="24"/>
                <w:szCs w:val="24"/>
              </w:rPr>
            </w:pPr>
          </w:p>
        </w:tc>
      </w:tr>
      <w:tr w:rsidR="000F3F99">
        <w:trPr>
          <w:trHeight w:val="306"/>
        </w:trPr>
        <w:tc>
          <w:tcPr>
            <w:tcW w:w="2860" w:type="dxa"/>
            <w:tcBorders>
              <w:left w:val="single" w:sz="8" w:space="0" w:color="auto"/>
              <w:right w:val="single" w:sz="8" w:space="0" w:color="auto"/>
            </w:tcBorders>
            <w:vAlign w:val="bottom"/>
          </w:tcPr>
          <w:p w:rsidR="000F3F99" w:rsidRDefault="001D3734">
            <w:pPr>
              <w:spacing w:line="306" w:lineRule="exact"/>
              <w:rPr>
                <w:sz w:val="20"/>
                <w:szCs w:val="20"/>
              </w:rPr>
            </w:pPr>
            <w:r>
              <w:rPr>
                <w:rFonts w:eastAsia="Times New Roman"/>
                <w:sz w:val="28"/>
                <w:szCs w:val="28"/>
              </w:rPr>
              <w:t>Уголок дежурных</w:t>
            </w:r>
          </w:p>
        </w:tc>
        <w:tc>
          <w:tcPr>
            <w:tcW w:w="7700" w:type="dxa"/>
            <w:tcBorders>
              <w:right w:val="single" w:sz="8" w:space="0" w:color="auto"/>
            </w:tcBorders>
            <w:vAlign w:val="bottom"/>
          </w:tcPr>
          <w:p w:rsidR="000F3F99" w:rsidRDefault="001D3734">
            <w:pPr>
              <w:spacing w:line="306" w:lineRule="exact"/>
              <w:rPr>
                <w:sz w:val="20"/>
                <w:szCs w:val="20"/>
              </w:rPr>
            </w:pPr>
            <w:r>
              <w:rPr>
                <w:rFonts w:eastAsia="Times New Roman"/>
                <w:sz w:val="28"/>
                <w:szCs w:val="28"/>
              </w:rPr>
              <w:t>Фартуки, колпаки, салфетницы, хлебницы. Панно «Наши</w:t>
            </w:r>
          </w:p>
        </w:tc>
      </w:tr>
      <w:tr w:rsidR="000F3F99">
        <w:trPr>
          <w:trHeight w:val="370"/>
        </w:trPr>
        <w:tc>
          <w:tcPr>
            <w:tcW w:w="2860" w:type="dxa"/>
            <w:tcBorders>
              <w:left w:val="single" w:sz="8" w:space="0" w:color="auto"/>
              <w:right w:val="single" w:sz="8" w:space="0" w:color="auto"/>
            </w:tcBorders>
            <w:vAlign w:val="bottom"/>
          </w:tcPr>
          <w:p w:rsidR="000F3F99" w:rsidRDefault="000F3F99">
            <w:pPr>
              <w:rPr>
                <w:sz w:val="24"/>
                <w:szCs w:val="24"/>
              </w:rPr>
            </w:pPr>
          </w:p>
        </w:tc>
        <w:tc>
          <w:tcPr>
            <w:tcW w:w="7700" w:type="dxa"/>
            <w:tcBorders>
              <w:right w:val="single" w:sz="8" w:space="0" w:color="auto"/>
            </w:tcBorders>
            <w:vAlign w:val="bottom"/>
          </w:tcPr>
          <w:p w:rsidR="000F3F99" w:rsidRDefault="001D3734">
            <w:pPr>
              <w:rPr>
                <w:sz w:val="20"/>
                <w:szCs w:val="20"/>
              </w:rPr>
            </w:pPr>
            <w:r>
              <w:rPr>
                <w:rFonts w:eastAsia="Times New Roman"/>
                <w:sz w:val="28"/>
                <w:szCs w:val="28"/>
              </w:rPr>
              <w:t>дежурные».</w:t>
            </w:r>
          </w:p>
        </w:tc>
      </w:tr>
      <w:tr w:rsidR="000F3F99">
        <w:trPr>
          <w:trHeight w:val="299"/>
        </w:trPr>
        <w:tc>
          <w:tcPr>
            <w:tcW w:w="2860" w:type="dxa"/>
            <w:tcBorders>
              <w:left w:val="single" w:sz="8" w:space="0" w:color="auto"/>
              <w:bottom w:val="single" w:sz="8" w:space="0" w:color="auto"/>
              <w:right w:val="single" w:sz="8" w:space="0" w:color="auto"/>
            </w:tcBorders>
            <w:vAlign w:val="bottom"/>
          </w:tcPr>
          <w:p w:rsidR="000F3F99" w:rsidRDefault="000F3F99">
            <w:pPr>
              <w:rPr>
                <w:sz w:val="24"/>
                <w:szCs w:val="24"/>
              </w:rPr>
            </w:pPr>
          </w:p>
        </w:tc>
        <w:tc>
          <w:tcPr>
            <w:tcW w:w="7700" w:type="dxa"/>
            <w:tcBorders>
              <w:bottom w:val="single" w:sz="8" w:space="0" w:color="auto"/>
              <w:right w:val="single" w:sz="8" w:space="0" w:color="auto"/>
            </w:tcBorders>
            <w:vAlign w:val="bottom"/>
          </w:tcPr>
          <w:p w:rsidR="000F3F99" w:rsidRDefault="000F3F99">
            <w:pPr>
              <w:rPr>
                <w:sz w:val="24"/>
                <w:szCs w:val="24"/>
              </w:rPr>
            </w:pPr>
          </w:p>
        </w:tc>
      </w:tr>
      <w:tr w:rsidR="000F3F99">
        <w:trPr>
          <w:trHeight w:val="314"/>
        </w:trPr>
        <w:tc>
          <w:tcPr>
            <w:tcW w:w="2860" w:type="dxa"/>
            <w:tcBorders>
              <w:left w:val="single" w:sz="8" w:space="0" w:color="auto"/>
              <w:right w:val="single" w:sz="8" w:space="0" w:color="auto"/>
            </w:tcBorders>
            <w:vAlign w:val="bottom"/>
          </w:tcPr>
          <w:p w:rsidR="000F3F99" w:rsidRDefault="001D3734">
            <w:pPr>
              <w:spacing w:line="314" w:lineRule="exact"/>
              <w:rPr>
                <w:sz w:val="20"/>
                <w:szCs w:val="20"/>
              </w:rPr>
            </w:pPr>
            <w:r>
              <w:rPr>
                <w:rFonts w:eastAsia="Times New Roman"/>
                <w:sz w:val="28"/>
                <w:szCs w:val="28"/>
              </w:rPr>
              <w:t>Уголок уединения</w:t>
            </w:r>
          </w:p>
        </w:tc>
        <w:tc>
          <w:tcPr>
            <w:tcW w:w="7700" w:type="dxa"/>
            <w:tcBorders>
              <w:right w:val="single" w:sz="8" w:space="0" w:color="auto"/>
            </w:tcBorders>
            <w:vAlign w:val="bottom"/>
          </w:tcPr>
          <w:p w:rsidR="000F3F99" w:rsidRDefault="001D3734">
            <w:pPr>
              <w:spacing w:line="314" w:lineRule="exact"/>
              <w:rPr>
                <w:sz w:val="20"/>
                <w:szCs w:val="20"/>
              </w:rPr>
            </w:pPr>
            <w:r>
              <w:rPr>
                <w:rFonts w:eastAsia="Times New Roman"/>
                <w:sz w:val="28"/>
                <w:szCs w:val="28"/>
              </w:rPr>
              <w:t>Штора для уголка уединения, диван, подушки. Д/игра игры ,</w:t>
            </w:r>
          </w:p>
        </w:tc>
      </w:tr>
      <w:tr w:rsidR="000F3F99">
        <w:trPr>
          <w:trHeight w:val="372"/>
        </w:trPr>
        <w:tc>
          <w:tcPr>
            <w:tcW w:w="2860" w:type="dxa"/>
            <w:tcBorders>
              <w:left w:val="single" w:sz="8" w:space="0" w:color="auto"/>
              <w:right w:val="single" w:sz="8" w:space="0" w:color="auto"/>
            </w:tcBorders>
            <w:vAlign w:val="bottom"/>
          </w:tcPr>
          <w:p w:rsidR="000F3F99" w:rsidRDefault="000F3F99">
            <w:pPr>
              <w:rPr>
                <w:sz w:val="24"/>
                <w:szCs w:val="24"/>
              </w:rPr>
            </w:pPr>
          </w:p>
        </w:tc>
        <w:tc>
          <w:tcPr>
            <w:tcW w:w="7700" w:type="dxa"/>
            <w:tcBorders>
              <w:right w:val="single" w:sz="8" w:space="0" w:color="auto"/>
            </w:tcBorders>
            <w:vAlign w:val="bottom"/>
          </w:tcPr>
          <w:p w:rsidR="000F3F99" w:rsidRDefault="001D3734">
            <w:pPr>
              <w:rPr>
                <w:sz w:val="20"/>
                <w:szCs w:val="20"/>
              </w:rPr>
            </w:pPr>
            <w:r>
              <w:rPr>
                <w:rFonts w:eastAsia="Times New Roman"/>
                <w:sz w:val="28"/>
                <w:szCs w:val="28"/>
              </w:rPr>
              <w:t>альбомы для рисования, книжки- разукрашки, карандаши</w:t>
            </w:r>
          </w:p>
        </w:tc>
      </w:tr>
      <w:tr w:rsidR="000F3F99">
        <w:trPr>
          <w:trHeight w:val="370"/>
        </w:trPr>
        <w:tc>
          <w:tcPr>
            <w:tcW w:w="2860" w:type="dxa"/>
            <w:tcBorders>
              <w:left w:val="single" w:sz="8" w:space="0" w:color="auto"/>
              <w:right w:val="single" w:sz="8" w:space="0" w:color="auto"/>
            </w:tcBorders>
            <w:vAlign w:val="bottom"/>
          </w:tcPr>
          <w:p w:rsidR="000F3F99" w:rsidRDefault="000F3F99">
            <w:pPr>
              <w:rPr>
                <w:sz w:val="24"/>
                <w:szCs w:val="24"/>
              </w:rPr>
            </w:pPr>
          </w:p>
        </w:tc>
        <w:tc>
          <w:tcPr>
            <w:tcW w:w="7700" w:type="dxa"/>
            <w:tcBorders>
              <w:right w:val="single" w:sz="8" w:space="0" w:color="auto"/>
            </w:tcBorders>
            <w:vAlign w:val="bottom"/>
          </w:tcPr>
          <w:p w:rsidR="000F3F99" w:rsidRDefault="001D3734">
            <w:pPr>
              <w:rPr>
                <w:sz w:val="20"/>
                <w:szCs w:val="20"/>
              </w:rPr>
            </w:pPr>
            <w:r>
              <w:rPr>
                <w:rFonts w:eastAsia="Times New Roman"/>
                <w:sz w:val="28"/>
                <w:szCs w:val="28"/>
              </w:rPr>
              <w:t>цветные, книжки для рассматривания.</w:t>
            </w:r>
          </w:p>
        </w:tc>
      </w:tr>
      <w:tr w:rsidR="000F3F99">
        <w:trPr>
          <w:trHeight w:val="254"/>
        </w:trPr>
        <w:tc>
          <w:tcPr>
            <w:tcW w:w="2860" w:type="dxa"/>
            <w:tcBorders>
              <w:left w:val="single" w:sz="8" w:space="0" w:color="auto"/>
              <w:bottom w:val="single" w:sz="8" w:space="0" w:color="auto"/>
              <w:right w:val="single" w:sz="8" w:space="0" w:color="auto"/>
            </w:tcBorders>
            <w:vAlign w:val="bottom"/>
          </w:tcPr>
          <w:p w:rsidR="000F3F99" w:rsidRDefault="000F3F99"/>
        </w:tc>
        <w:tc>
          <w:tcPr>
            <w:tcW w:w="7700" w:type="dxa"/>
            <w:tcBorders>
              <w:bottom w:val="single" w:sz="8" w:space="0" w:color="auto"/>
              <w:right w:val="single" w:sz="8" w:space="0" w:color="auto"/>
            </w:tcBorders>
            <w:vAlign w:val="bottom"/>
          </w:tcPr>
          <w:p w:rsidR="000F3F99" w:rsidRDefault="000F3F99"/>
        </w:tc>
      </w:tr>
      <w:tr w:rsidR="000F3F99">
        <w:trPr>
          <w:trHeight w:val="30"/>
        </w:trPr>
        <w:tc>
          <w:tcPr>
            <w:tcW w:w="2860" w:type="dxa"/>
            <w:tcBorders>
              <w:bottom w:val="single" w:sz="8" w:space="0" w:color="auto"/>
            </w:tcBorders>
            <w:vAlign w:val="bottom"/>
          </w:tcPr>
          <w:p w:rsidR="000F3F99" w:rsidRDefault="000F3F99">
            <w:pPr>
              <w:rPr>
                <w:sz w:val="2"/>
                <w:szCs w:val="2"/>
              </w:rPr>
            </w:pPr>
          </w:p>
        </w:tc>
        <w:tc>
          <w:tcPr>
            <w:tcW w:w="7700" w:type="dxa"/>
            <w:tcBorders>
              <w:bottom w:val="single" w:sz="8" w:space="0" w:color="auto"/>
            </w:tcBorders>
            <w:vAlign w:val="bottom"/>
          </w:tcPr>
          <w:p w:rsidR="000F3F99" w:rsidRDefault="000F3F99">
            <w:pPr>
              <w:rPr>
                <w:sz w:val="2"/>
                <w:szCs w:val="2"/>
              </w:rPr>
            </w:pPr>
          </w:p>
        </w:tc>
      </w:tr>
    </w:tbl>
    <w:p w:rsidR="000F3F99" w:rsidRDefault="001866B6">
      <w:pPr>
        <w:spacing w:line="20" w:lineRule="exact"/>
        <w:rPr>
          <w:sz w:val="20"/>
          <w:szCs w:val="20"/>
        </w:rPr>
      </w:pPr>
      <w:r>
        <w:rPr>
          <w:noProof/>
          <w:sz w:val="20"/>
          <w:szCs w:val="20"/>
        </w:rPr>
        <w:pict>
          <v:rect id="Shape 385" o:spid="_x0000_s1410" style="position:absolute;margin-left:142.05pt;margin-top:-69.95pt;width:1pt;height:.95pt;z-index:-251460096;visibility:visible;mso-wrap-distance-left:0;mso-wrap-distance-right:0;mso-position-horizontal-relative:text;mso-position-vertical-relative:text" o:allowincell="f" fillcolor="black" stroked="f"/>
        </w:pict>
      </w:r>
      <w:r>
        <w:rPr>
          <w:noProof/>
          <w:sz w:val="20"/>
          <w:szCs w:val="20"/>
        </w:rPr>
        <w:pict>
          <v:rect id="Shape 386" o:spid="_x0000_s1411" style="position:absolute;margin-left:-.45pt;margin-top:-2.95pt;width:.9pt;height:2pt;z-index:-251459072;visibility:visible;mso-wrap-distance-left:0;mso-wrap-distance-right:0;mso-position-horizontal-relative:text;mso-position-vertical-relative:text" o:allowincell="f" fillcolor="black" stroked="f"/>
        </w:pict>
      </w:r>
      <w:r>
        <w:rPr>
          <w:noProof/>
          <w:sz w:val="20"/>
          <w:szCs w:val="20"/>
        </w:rPr>
        <w:pict>
          <v:rect id="Shape 387" o:spid="_x0000_s1412" style="position:absolute;margin-left:142.05pt;margin-top:-2.95pt;width:1pt;height:2pt;z-index:-251458048;visibility:visible;mso-wrap-distance-left:0;mso-wrap-distance-right:0;mso-position-horizontal-relative:text;mso-position-vertical-relative:text" o:allowincell="f" fillcolor="black" stroked="f"/>
        </w:pict>
      </w:r>
      <w:r>
        <w:rPr>
          <w:noProof/>
          <w:sz w:val="20"/>
          <w:szCs w:val="20"/>
        </w:rPr>
        <w:pict>
          <v:rect id="Shape 388" o:spid="_x0000_s1413" style="position:absolute;margin-left:527pt;margin-top:-2.95pt;width:1pt;height:2pt;z-index:-251457024;visibility:visible;mso-wrap-distance-left:0;mso-wrap-distance-right:0;mso-position-horizontal-relative:text;mso-position-vertical-relative:text" o:allowincell="f" fillcolor="black" stroked="f"/>
        </w:pict>
      </w:r>
      <w:r>
        <w:rPr>
          <w:noProof/>
          <w:sz w:val="20"/>
          <w:szCs w:val="20"/>
        </w:rPr>
        <w:pict>
          <v:rect id="Shape 389" o:spid="_x0000_s1414" style="position:absolute;margin-left:-.45pt;margin-top:-.1pt;width:.9pt;height:1pt;z-index:-251456000;visibility:visible;mso-wrap-distance-left:0;mso-wrap-distance-right:0;mso-position-horizontal-relative:text;mso-position-vertical-relative:text" o:allowincell="f" fillcolor="black" stroked="f"/>
        </w:pict>
      </w:r>
      <w:r>
        <w:rPr>
          <w:noProof/>
          <w:sz w:val="20"/>
          <w:szCs w:val="20"/>
        </w:rPr>
        <w:pict>
          <v:rect id="Shape 390" o:spid="_x0000_s1415" style="position:absolute;margin-left:142.05pt;margin-top:-.1pt;width:1pt;height:1pt;z-index:-251454976;visibility:visible;mso-wrap-distance-left:0;mso-wrap-distance-right:0;mso-position-horizontal-relative:text;mso-position-vertical-relative:text" o:allowincell="f" fillcolor="black" stroked="f"/>
        </w:pict>
      </w:r>
      <w:r>
        <w:rPr>
          <w:noProof/>
          <w:sz w:val="20"/>
          <w:szCs w:val="20"/>
        </w:rPr>
        <w:pict>
          <v:rect id="Shape 391" o:spid="_x0000_s1416" style="position:absolute;margin-left:527pt;margin-top:-.1pt;width:1pt;height:1pt;z-index:-251453952;visibility:visible;mso-wrap-distance-left:0;mso-wrap-distance-right:0;mso-position-horizontal-relative:text;mso-position-vertical-relative:text" o:allowincell="f" fillcolor="black" stroked="f"/>
        </w:pict>
      </w:r>
    </w:p>
    <w:p w:rsidR="000F3F99" w:rsidRDefault="000F3F99">
      <w:pPr>
        <w:sectPr w:rsidR="000F3F99">
          <w:pgSz w:w="11900" w:h="16840"/>
          <w:pgMar w:top="736" w:right="620" w:bottom="385" w:left="720" w:header="0" w:footer="0" w:gutter="0"/>
          <w:cols w:space="720" w:equalWidth="0">
            <w:col w:w="10560"/>
          </w:cols>
        </w:sect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369" w:lineRule="exact"/>
        <w:rPr>
          <w:sz w:val="20"/>
          <w:szCs w:val="20"/>
        </w:rPr>
      </w:pPr>
    </w:p>
    <w:p w:rsidR="000F3F99" w:rsidRDefault="001D3734">
      <w:pPr>
        <w:ind w:left="6020"/>
        <w:rPr>
          <w:sz w:val="20"/>
          <w:szCs w:val="20"/>
        </w:rPr>
      </w:pPr>
      <w:r>
        <w:rPr>
          <w:rFonts w:eastAsia="Times New Roman"/>
          <w:sz w:val="28"/>
          <w:szCs w:val="28"/>
        </w:rPr>
        <w:t>180</w:t>
      </w:r>
    </w:p>
    <w:p w:rsidR="000F3F99" w:rsidRDefault="000F3F99">
      <w:pPr>
        <w:sectPr w:rsidR="000F3F99">
          <w:type w:val="continuous"/>
          <w:pgSz w:w="11900" w:h="16840"/>
          <w:pgMar w:top="736" w:right="620" w:bottom="385" w:left="720" w:header="0" w:footer="0" w:gutter="0"/>
          <w:cols w:space="720" w:equalWidth="0">
            <w:col w:w="10560"/>
          </w:cols>
        </w:sectPr>
      </w:pPr>
    </w:p>
    <w:p w:rsidR="000F3F99" w:rsidRDefault="001866B6">
      <w:pPr>
        <w:spacing w:line="414" w:lineRule="auto"/>
        <w:ind w:left="80" w:hanging="69"/>
        <w:rPr>
          <w:sz w:val="20"/>
          <w:szCs w:val="20"/>
        </w:rPr>
      </w:pPr>
      <w:r w:rsidRPr="001866B6">
        <w:rPr>
          <w:rFonts w:eastAsia="Times New Roman"/>
          <w:noProof/>
          <w:sz w:val="28"/>
          <w:szCs w:val="28"/>
        </w:rPr>
        <w:pict>
          <v:line id="Shape 392" o:spid="_x0000_s1417" style="position:absolute;left:0;text-align:left;z-index:251836928;visibility:visible;mso-wrap-distance-left:0;mso-wrap-distance-right:0;mso-position-horizontal-relative:page;mso-position-vertical-relative:page" from="35.75pt,36.2pt" to="563.75pt,36.2pt" o:allowincell="f" strokeweight=".48pt">
            <w10:wrap anchorx="page" anchory="page"/>
          </v:line>
        </w:pict>
      </w:r>
      <w:r w:rsidRPr="001866B6">
        <w:rPr>
          <w:rFonts w:eastAsia="Times New Roman"/>
          <w:noProof/>
          <w:sz w:val="28"/>
          <w:szCs w:val="28"/>
        </w:rPr>
        <w:pict>
          <v:line id="Shape 393" o:spid="_x0000_s1418" style="position:absolute;left:0;text-align:left;z-index:251837952;visibility:visible;mso-wrap-distance-left:0;mso-wrap-distance-right:0;mso-position-horizontal-relative:page;mso-position-vertical-relative:page" from="178.55pt,35.95pt" to="178.55pt,474.95pt" o:allowincell="f" strokeweight=".16931mm">
            <w10:wrap anchorx="page" anchory="page"/>
          </v:line>
        </w:pict>
      </w:r>
      <w:r w:rsidRPr="001866B6">
        <w:rPr>
          <w:rFonts w:eastAsia="Times New Roman"/>
          <w:noProof/>
          <w:sz w:val="28"/>
          <w:szCs w:val="28"/>
        </w:rPr>
        <w:pict>
          <v:line id="Shape 394" o:spid="_x0000_s1419" style="position:absolute;left:0;text-align:left;z-index:251838976;visibility:visible;mso-wrap-distance-left:0;mso-wrap-distance-right:0;mso-position-horizontal-relative:page;mso-position-vertical-relative:page" from="35.75pt,474.7pt" to="563.75pt,474.7pt" o:allowincell="f" strokeweight=".16931mm">
            <w10:wrap anchorx="page" anchory="page"/>
          </v:line>
        </w:pict>
      </w:r>
      <w:r w:rsidRPr="001866B6">
        <w:rPr>
          <w:rFonts w:eastAsia="Times New Roman"/>
          <w:noProof/>
          <w:sz w:val="28"/>
          <w:szCs w:val="28"/>
        </w:rPr>
        <w:pict>
          <v:line id="Shape 395" o:spid="_x0000_s1420" style="position:absolute;left:0;text-align:left;z-index:251840000;visibility:visible;mso-wrap-distance-left:0;mso-wrap-distance-right:0;mso-position-horizontal-relative:page;mso-position-vertical-relative:page" from="36pt,35.95pt" to="36pt,699.8pt" o:allowincell="f" strokeweight=".48pt">
            <w10:wrap anchorx="page" anchory="page"/>
          </v:line>
        </w:pict>
      </w:r>
      <w:r w:rsidR="001D3734">
        <w:rPr>
          <w:rFonts w:eastAsia="Times New Roman"/>
          <w:sz w:val="28"/>
          <w:szCs w:val="28"/>
        </w:rPr>
        <w:t>Игровая зона Сюжетно-ролевых игр</w:t>
      </w:r>
    </w:p>
    <w:p w:rsidR="000F3F99" w:rsidRDefault="001D3734">
      <w:pPr>
        <w:spacing w:line="20" w:lineRule="exact"/>
        <w:rPr>
          <w:sz w:val="20"/>
          <w:szCs w:val="20"/>
        </w:rPr>
      </w:pPr>
      <w:r>
        <w:rPr>
          <w:sz w:val="20"/>
          <w:szCs w:val="20"/>
        </w:rPr>
        <w:br w:type="column"/>
      </w:r>
    </w:p>
    <w:p w:rsidR="000F3F99" w:rsidRDefault="001D3734">
      <w:pPr>
        <w:spacing w:line="274" w:lineRule="auto"/>
        <w:ind w:right="60"/>
        <w:rPr>
          <w:sz w:val="20"/>
          <w:szCs w:val="20"/>
        </w:rPr>
      </w:pPr>
      <w:r>
        <w:rPr>
          <w:rFonts w:eastAsia="Times New Roman"/>
          <w:i/>
          <w:iCs/>
          <w:sz w:val="28"/>
          <w:szCs w:val="28"/>
        </w:rPr>
        <w:t xml:space="preserve">Сюжетно-ролевая игра «Семья». </w:t>
      </w:r>
      <w:r>
        <w:rPr>
          <w:rFonts w:eastAsia="Times New Roman"/>
          <w:sz w:val="28"/>
          <w:szCs w:val="28"/>
        </w:rPr>
        <w:t>Диван, стулья, кроватка,</w:t>
      </w:r>
      <w:r>
        <w:rPr>
          <w:rFonts w:eastAsia="Times New Roman"/>
          <w:i/>
          <w:iCs/>
          <w:sz w:val="28"/>
          <w:szCs w:val="28"/>
        </w:rPr>
        <w:t xml:space="preserve"> </w:t>
      </w:r>
      <w:r>
        <w:rPr>
          <w:rFonts w:eastAsia="Times New Roman"/>
          <w:sz w:val="28"/>
          <w:szCs w:val="28"/>
        </w:rPr>
        <w:t>постельное белье, куклы маленькие, куклы большие. Набор столовых приборов (ложки, вилки, нож, картофелемялка, половник, шумовка, лопаточка, мясорубка, и т.д.). Набор чайной посуды (блюдца, чашки). Набор хлебо - булочных изделий (пицца, хлеб, батон, рогалик, ватрушка, кекс, пирожок, печенье ). Набор колбасных изделий (колбаса, курица, сосиски). Набор фруктов, овощей. Корзинки (тазы).Одежда для кукол по временам года. Утюг. Гладильная доска. Сковорода дет., чайник дет. Скалка. Ванночка. Горшок для куклы, диванчик, светильник. Поднос. Кроватка детская с комплектом</w:t>
      </w:r>
    </w:p>
    <w:p w:rsidR="000F3F99" w:rsidRDefault="001866B6">
      <w:pPr>
        <w:spacing w:line="20" w:lineRule="exact"/>
        <w:rPr>
          <w:sz w:val="20"/>
          <w:szCs w:val="20"/>
        </w:rPr>
      </w:pPr>
      <w:r>
        <w:rPr>
          <w:noProof/>
          <w:sz w:val="20"/>
          <w:szCs w:val="20"/>
        </w:rPr>
        <w:pict>
          <v:line id="Shape 396" o:spid="_x0000_s1421" style="position:absolute;z-index:251841024;visibility:visible;mso-wrap-distance-left:0;mso-wrap-distance-right:0" from="384.5pt,-203pt" to="384.5pt,460.8pt" o:allowincell="f" strokeweight=".16931mm"/>
        </w:pict>
      </w:r>
    </w:p>
    <w:p w:rsidR="000F3F99" w:rsidRDefault="000F3F99">
      <w:pPr>
        <w:spacing w:line="9" w:lineRule="exact"/>
        <w:rPr>
          <w:sz w:val="20"/>
          <w:szCs w:val="20"/>
        </w:rPr>
      </w:pPr>
    </w:p>
    <w:p w:rsidR="000F3F99" w:rsidRDefault="001D3734">
      <w:pPr>
        <w:spacing w:line="270" w:lineRule="auto"/>
        <w:ind w:right="40"/>
        <w:rPr>
          <w:sz w:val="20"/>
          <w:szCs w:val="20"/>
        </w:rPr>
      </w:pPr>
      <w:r>
        <w:rPr>
          <w:rFonts w:eastAsia="Times New Roman"/>
          <w:sz w:val="28"/>
          <w:szCs w:val="28"/>
        </w:rPr>
        <w:t xml:space="preserve">белья. </w:t>
      </w:r>
      <w:r>
        <w:rPr>
          <w:rFonts w:eastAsia="Times New Roman"/>
          <w:i/>
          <w:iCs/>
          <w:sz w:val="28"/>
          <w:szCs w:val="28"/>
        </w:rPr>
        <w:t>Сюжетно-ролевая игра «Парикмахерская».</w:t>
      </w:r>
      <w:r>
        <w:rPr>
          <w:rFonts w:eastAsia="Times New Roman"/>
          <w:sz w:val="28"/>
          <w:szCs w:val="28"/>
        </w:rPr>
        <w:t xml:space="preserve"> Набор (расческа, зеркало, резинки, ободок, сундучок и т.д.). </w:t>
      </w:r>
      <w:r>
        <w:rPr>
          <w:rFonts w:eastAsia="Times New Roman"/>
          <w:i/>
          <w:iCs/>
          <w:sz w:val="28"/>
          <w:szCs w:val="28"/>
        </w:rPr>
        <w:t xml:space="preserve">Сюжетно-ролевая игра «Магазин». </w:t>
      </w:r>
      <w:r>
        <w:rPr>
          <w:rFonts w:eastAsia="Times New Roman"/>
          <w:sz w:val="28"/>
          <w:szCs w:val="28"/>
        </w:rPr>
        <w:t>Сумочки детские, корзинка</w:t>
      </w:r>
    </w:p>
    <w:p w:rsidR="000F3F99" w:rsidRDefault="000F3F99">
      <w:pPr>
        <w:spacing w:line="25" w:lineRule="exact"/>
        <w:rPr>
          <w:sz w:val="20"/>
          <w:szCs w:val="20"/>
        </w:rPr>
      </w:pPr>
    </w:p>
    <w:p w:rsidR="000F3F99" w:rsidRDefault="001D3734">
      <w:pPr>
        <w:spacing w:line="264" w:lineRule="auto"/>
        <w:ind w:right="440"/>
        <w:rPr>
          <w:sz w:val="20"/>
          <w:szCs w:val="20"/>
        </w:rPr>
      </w:pPr>
      <w:r>
        <w:rPr>
          <w:rFonts w:eastAsia="Times New Roman"/>
          <w:sz w:val="28"/>
          <w:szCs w:val="28"/>
        </w:rPr>
        <w:t>детская. Набор для магазина (касса, весы, кошелек, деньги и т.д.). Наборы фруктов и овощей.</w:t>
      </w:r>
    </w:p>
    <w:p w:rsidR="000F3F99" w:rsidRDefault="000F3F99">
      <w:pPr>
        <w:spacing w:line="33" w:lineRule="exact"/>
        <w:rPr>
          <w:sz w:val="20"/>
          <w:szCs w:val="20"/>
        </w:rPr>
      </w:pPr>
    </w:p>
    <w:p w:rsidR="000F3F99" w:rsidRDefault="001D3734">
      <w:pPr>
        <w:spacing w:line="270" w:lineRule="auto"/>
        <w:ind w:right="440"/>
        <w:rPr>
          <w:sz w:val="20"/>
          <w:szCs w:val="20"/>
        </w:rPr>
      </w:pPr>
      <w:r>
        <w:rPr>
          <w:rFonts w:eastAsia="Times New Roman"/>
          <w:i/>
          <w:iCs/>
          <w:sz w:val="28"/>
          <w:szCs w:val="28"/>
        </w:rPr>
        <w:t xml:space="preserve">Сюжетно-ролевая игра «Больница». </w:t>
      </w:r>
      <w:r>
        <w:rPr>
          <w:rFonts w:eastAsia="Times New Roman"/>
          <w:sz w:val="28"/>
          <w:szCs w:val="28"/>
        </w:rPr>
        <w:t>Набор для игры в</w:t>
      </w:r>
      <w:r>
        <w:rPr>
          <w:rFonts w:eastAsia="Times New Roman"/>
          <w:i/>
          <w:iCs/>
          <w:sz w:val="28"/>
          <w:szCs w:val="28"/>
        </w:rPr>
        <w:t xml:space="preserve"> </w:t>
      </w:r>
      <w:r>
        <w:rPr>
          <w:rFonts w:eastAsia="Times New Roman"/>
          <w:sz w:val="28"/>
          <w:szCs w:val="28"/>
        </w:rPr>
        <w:t>больницу, аптека (укол, пузырьки, градусник, и т.д.), кукла - врач; халат, колпак, сумочка доктора.</w:t>
      </w:r>
    </w:p>
    <w:p w:rsidR="000F3F99" w:rsidRDefault="000F3F99">
      <w:pPr>
        <w:spacing w:line="22" w:lineRule="exact"/>
        <w:rPr>
          <w:sz w:val="20"/>
          <w:szCs w:val="20"/>
        </w:rPr>
      </w:pPr>
    </w:p>
    <w:p w:rsidR="000F3F99" w:rsidRDefault="001D3734">
      <w:pPr>
        <w:spacing w:line="272" w:lineRule="auto"/>
        <w:ind w:right="440"/>
        <w:rPr>
          <w:sz w:val="20"/>
          <w:szCs w:val="20"/>
        </w:rPr>
      </w:pPr>
      <w:r>
        <w:rPr>
          <w:rFonts w:eastAsia="Times New Roman"/>
          <w:i/>
          <w:iCs/>
          <w:sz w:val="28"/>
          <w:szCs w:val="28"/>
        </w:rPr>
        <w:t xml:space="preserve">Сюжетно-ролевая игра «Мастерская». </w:t>
      </w:r>
      <w:r>
        <w:rPr>
          <w:rFonts w:eastAsia="Times New Roman"/>
          <w:sz w:val="28"/>
          <w:szCs w:val="28"/>
        </w:rPr>
        <w:t>Напольный</w:t>
      </w:r>
      <w:r>
        <w:rPr>
          <w:rFonts w:eastAsia="Times New Roman"/>
          <w:i/>
          <w:iCs/>
          <w:sz w:val="28"/>
          <w:szCs w:val="28"/>
        </w:rPr>
        <w:t xml:space="preserve"> </w:t>
      </w:r>
      <w:r>
        <w:rPr>
          <w:rFonts w:eastAsia="Times New Roman"/>
          <w:sz w:val="28"/>
          <w:szCs w:val="28"/>
        </w:rPr>
        <w:t>строительный материал. Конструктор Лего. Деревянные кубики. Транспортные игрушки. Каска, набор инструментов «Инструменты».</w:t>
      </w:r>
    </w:p>
    <w:p w:rsidR="000F3F99" w:rsidRDefault="000F3F99">
      <w:pPr>
        <w:spacing w:line="200" w:lineRule="exact"/>
        <w:rPr>
          <w:sz w:val="20"/>
          <w:szCs w:val="20"/>
        </w:rPr>
      </w:pPr>
    </w:p>
    <w:p w:rsidR="000F3F99" w:rsidRDefault="000F3F99">
      <w:pPr>
        <w:sectPr w:rsidR="000F3F99">
          <w:pgSz w:w="11900" w:h="16840"/>
          <w:pgMar w:top="736" w:right="620" w:bottom="385" w:left="720" w:header="0" w:footer="0" w:gutter="0"/>
          <w:cols w:num="2" w:space="720" w:equalWidth="0">
            <w:col w:w="2780" w:space="80"/>
            <w:col w:w="7700"/>
          </w:cols>
        </w:sectPr>
      </w:pPr>
    </w:p>
    <w:p w:rsidR="000F3F99" w:rsidRDefault="000F3F99">
      <w:pPr>
        <w:spacing w:line="8" w:lineRule="exact"/>
        <w:rPr>
          <w:sz w:val="20"/>
          <w:szCs w:val="20"/>
        </w:rPr>
      </w:pPr>
    </w:p>
    <w:p w:rsidR="000F3F99" w:rsidRDefault="001D3734">
      <w:pPr>
        <w:rPr>
          <w:sz w:val="20"/>
          <w:szCs w:val="20"/>
        </w:rPr>
      </w:pPr>
      <w:r>
        <w:rPr>
          <w:rFonts w:eastAsia="Times New Roman"/>
          <w:b/>
          <w:bCs/>
          <w:sz w:val="28"/>
          <w:szCs w:val="28"/>
        </w:rPr>
        <w:t>Речевое развитие</w:t>
      </w:r>
    </w:p>
    <w:p w:rsidR="000F3F99" w:rsidRDefault="000F3F99">
      <w:pPr>
        <w:spacing w:line="388" w:lineRule="exact"/>
        <w:rPr>
          <w:sz w:val="20"/>
          <w:szCs w:val="20"/>
        </w:rPr>
      </w:pPr>
    </w:p>
    <w:tbl>
      <w:tblPr>
        <w:tblW w:w="0" w:type="auto"/>
        <w:tblLayout w:type="fixed"/>
        <w:tblCellMar>
          <w:left w:w="0" w:type="dxa"/>
          <w:right w:w="0" w:type="dxa"/>
        </w:tblCellMar>
        <w:tblLook w:val="04A0"/>
      </w:tblPr>
      <w:tblGrid>
        <w:gridCol w:w="2860"/>
        <w:gridCol w:w="7700"/>
      </w:tblGrid>
      <w:tr w:rsidR="000F3F99">
        <w:trPr>
          <w:trHeight w:val="324"/>
        </w:trPr>
        <w:tc>
          <w:tcPr>
            <w:tcW w:w="2860" w:type="dxa"/>
            <w:tcBorders>
              <w:top w:val="single" w:sz="8" w:space="0" w:color="auto"/>
              <w:right w:val="single" w:sz="8" w:space="0" w:color="auto"/>
            </w:tcBorders>
            <w:vAlign w:val="bottom"/>
          </w:tcPr>
          <w:p w:rsidR="000F3F99" w:rsidRDefault="001D3734">
            <w:pPr>
              <w:rPr>
                <w:sz w:val="20"/>
                <w:szCs w:val="20"/>
              </w:rPr>
            </w:pPr>
            <w:r>
              <w:rPr>
                <w:rFonts w:eastAsia="Times New Roman"/>
                <w:sz w:val="28"/>
                <w:szCs w:val="28"/>
              </w:rPr>
              <w:t>Речевой уголок</w:t>
            </w:r>
          </w:p>
        </w:tc>
        <w:tc>
          <w:tcPr>
            <w:tcW w:w="7700" w:type="dxa"/>
            <w:tcBorders>
              <w:top w:val="single" w:sz="8" w:space="0" w:color="auto"/>
            </w:tcBorders>
            <w:vAlign w:val="bottom"/>
          </w:tcPr>
          <w:p w:rsidR="000F3F99" w:rsidRDefault="001D3734">
            <w:pPr>
              <w:rPr>
                <w:sz w:val="20"/>
                <w:szCs w:val="20"/>
              </w:rPr>
            </w:pPr>
            <w:r>
              <w:rPr>
                <w:rFonts w:eastAsia="Times New Roman"/>
                <w:sz w:val="28"/>
                <w:szCs w:val="28"/>
              </w:rPr>
              <w:t>Д/игра «Что сначала, что потом», «Природный и рукотворный</w:t>
            </w:r>
          </w:p>
        </w:tc>
      </w:tr>
      <w:tr w:rsidR="000F3F99">
        <w:trPr>
          <w:trHeight w:val="322"/>
        </w:trPr>
        <w:tc>
          <w:tcPr>
            <w:tcW w:w="2860" w:type="dxa"/>
            <w:tcBorders>
              <w:right w:val="single" w:sz="8" w:space="0" w:color="auto"/>
            </w:tcBorders>
            <w:vAlign w:val="bottom"/>
          </w:tcPr>
          <w:p w:rsidR="000F3F99" w:rsidRDefault="000F3F99">
            <w:pPr>
              <w:rPr>
                <w:sz w:val="24"/>
                <w:szCs w:val="24"/>
              </w:rPr>
            </w:pPr>
          </w:p>
        </w:tc>
        <w:tc>
          <w:tcPr>
            <w:tcW w:w="7700" w:type="dxa"/>
            <w:vAlign w:val="bottom"/>
          </w:tcPr>
          <w:p w:rsidR="000F3F99" w:rsidRDefault="001D3734">
            <w:pPr>
              <w:rPr>
                <w:sz w:val="20"/>
                <w:szCs w:val="20"/>
              </w:rPr>
            </w:pPr>
            <w:r>
              <w:rPr>
                <w:rFonts w:eastAsia="Times New Roman"/>
                <w:sz w:val="28"/>
                <w:szCs w:val="28"/>
              </w:rPr>
              <w:t>мир». Игра «Угадай, чей хвост», «Кто что ест». Мольберт с</w:t>
            </w:r>
          </w:p>
        </w:tc>
      </w:tr>
      <w:tr w:rsidR="000F3F99">
        <w:trPr>
          <w:trHeight w:val="322"/>
        </w:trPr>
        <w:tc>
          <w:tcPr>
            <w:tcW w:w="2860" w:type="dxa"/>
            <w:tcBorders>
              <w:right w:val="single" w:sz="8" w:space="0" w:color="auto"/>
            </w:tcBorders>
            <w:vAlign w:val="bottom"/>
          </w:tcPr>
          <w:p w:rsidR="000F3F99" w:rsidRDefault="000F3F99">
            <w:pPr>
              <w:rPr>
                <w:sz w:val="24"/>
                <w:szCs w:val="24"/>
              </w:rPr>
            </w:pPr>
          </w:p>
        </w:tc>
        <w:tc>
          <w:tcPr>
            <w:tcW w:w="7700" w:type="dxa"/>
            <w:vAlign w:val="bottom"/>
          </w:tcPr>
          <w:p w:rsidR="000F3F99" w:rsidRDefault="001D3734">
            <w:pPr>
              <w:rPr>
                <w:sz w:val="20"/>
                <w:szCs w:val="20"/>
              </w:rPr>
            </w:pPr>
            <w:r>
              <w:rPr>
                <w:rFonts w:eastAsia="Times New Roman"/>
                <w:sz w:val="28"/>
                <w:szCs w:val="28"/>
              </w:rPr>
              <w:t>магнитами. Портреты писателей - сборник. Русские народные</w:t>
            </w:r>
          </w:p>
        </w:tc>
      </w:tr>
      <w:tr w:rsidR="000F3F99">
        <w:trPr>
          <w:trHeight w:val="322"/>
        </w:trPr>
        <w:tc>
          <w:tcPr>
            <w:tcW w:w="2860" w:type="dxa"/>
            <w:tcBorders>
              <w:right w:val="single" w:sz="8" w:space="0" w:color="auto"/>
            </w:tcBorders>
            <w:vAlign w:val="bottom"/>
          </w:tcPr>
          <w:p w:rsidR="000F3F99" w:rsidRDefault="000F3F99">
            <w:pPr>
              <w:rPr>
                <w:sz w:val="24"/>
                <w:szCs w:val="24"/>
              </w:rPr>
            </w:pPr>
          </w:p>
        </w:tc>
        <w:tc>
          <w:tcPr>
            <w:tcW w:w="7700" w:type="dxa"/>
            <w:vAlign w:val="bottom"/>
          </w:tcPr>
          <w:p w:rsidR="000F3F99" w:rsidRDefault="001D3734">
            <w:pPr>
              <w:rPr>
                <w:sz w:val="20"/>
                <w:szCs w:val="20"/>
              </w:rPr>
            </w:pPr>
            <w:r>
              <w:rPr>
                <w:rFonts w:eastAsia="Times New Roman"/>
                <w:sz w:val="28"/>
                <w:szCs w:val="28"/>
              </w:rPr>
              <w:t>сказки  по  программе.  Книга:  «Правила  поведения  для</w:t>
            </w:r>
          </w:p>
        </w:tc>
      </w:tr>
      <w:tr w:rsidR="000F3F99">
        <w:trPr>
          <w:trHeight w:val="322"/>
        </w:trPr>
        <w:tc>
          <w:tcPr>
            <w:tcW w:w="2860" w:type="dxa"/>
            <w:tcBorders>
              <w:right w:val="single" w:sz="8" w:space="0" w:color="auto"/>
            </w:tcBorders>
            <w:vAlign w:val="bottom"/>
          </w:tcPr>
          <w:p w:rsidR="000F3F99" w:rsidRDefault="000F3F99">
            <w:pPr>
              <w:rPr>
                <w:sz w:val="24"/>
                <w:szCs w:val="24"/>
              </w:rPr>
            </w:pPr>
          </w:p>
        </w:tc>
        <w:tc>
          <w:tcPr>
            <w:tcW w:w="7700" w:type="dxa"/>
            <w:vAlign w:val="bottom"/>
          </w:tcPr>
          <w:p w:rsidR="000F3F99" w:rsidRDefault="001D3734">
            <w:pPr>
              <w:rPr>
                <w:sz w:val="20"/>
                <w:szCs w:val="20"/>
              </w:rPr>
            </w:pPr>
            <w:r>
              <w:rPr>
                <w:rFonts w:eastAsia="Times New Roman"/>
                <w:sz w:val="28"/>
                <w:szCs w:val="28"/>
              </w:rPr>
              <w:t>воспитанных  детей».  Настольно  -  печатные  игры:</w:t>
            </w:r>
          </w:p>
        </w:tc>
      </w:tr>
      <w:tr w:rsidR="000F3F99">
        <w:trPr>
          <w:trHeight w:val="324"/>
        </w:trPr>
        <w:tc>
          <w:tcPr>
            <w:tcW w:w="2860" w:type="dxa"/>
            <w:tcBorders>
              <w:right w:val="single" w:sz="8" w:space="0" w:color="auto"/>
            </w:tcBorders>
            <w:vAlign w:val="bottom"/>
          </w:tcPr>
          <w:p w:rsidR="000F3F99" w:rsidRDefault="000F3F99">
            <w:pPr>
              <w:rPr>
                <w:sz w:val="24"/>
                <w:szCs w:val="24"/>
              </w:rPr>
            </w:pPr>
          </w:p>
        </w:tc>
        <w:tc>
          <w:tcPr>
            <w:tcW w:w="7700" w:type="dxa"/>
            <w:vAlign w:val="bottom"/>
          </w:tcPr>
          <w:p w:rsidR="000F3F99" w:rsidRDefault="001D3734">
            <w:pPr>
              <w:rPr>
                <w:sz w:val="20"/>
                <w:szCs w:val="20"/>
              </w:rPr>
            </w:pPr>
            <w:r>
              <w:rPr>
                <w:rFonts w:eastAsia="Times New Roman"/>
                <w:sz w:val="28"/>
                <w:szCs w:val="28"/>
              </w:rPr>
              <w:t>«Ассоциации»; «Чей домик», Д/игра «Назови одним словом»,</w:t>
            </w:r>
          </w:p>
        </w:tc>
      </w:tr>
      <w:tr w:rsidR="000F3F99">
        <w:trPr>
          <w:trHeight w:val="322"/>
        </w:trPr>
        <w:tc>
          <w:tcPr>
            <w:tcW w:w="2860" w:type="dxa"/>
            <w:tcBorders>
              <w:right w:val="single" w:sz="8" w:space="0" w:color="auto"/>
            </w:tcBorders>
            <w:vAlign w:val="bottom"/>
          </w:tcPr>
          <w:p w:rsidR="000F3F99" w:rsidRDefault="000F3F99">
            <w:pPr>
              <w:rPr>
                <w:sz w:val="24"/>
                <w:szCs w:val="24"/>
              </w:rPr>
            </w:pPr>
          </w:p>
        </w:tc>
        <w:tc>
          <w:tcPr>
            <w:tcW w:w="7700" w:type="dxa"/>
            <w:vAlign w:val="bottom"/>
          </w:tcPr>
          <w:p w:rsidR="000F3F99" w:rsidRDefault="001D3734">
            <w:pPr>
              <w:rPr>
                <w:sz w:val="20"/>
                <w:szCs w:val="20"/>
              </w:rPr>
            </w:pPr>
            <w:r>
              <w:rPr>
                <w:rFonts w:eastAsia="Times New Roman"/>
                <w:sz w:val="28"/>
                <w:szCs w:val="28"/>
              </w:rPr>
              <w:t>«Четвертый лишний», «Лото». Игра «Я знаю, что надо</w:t>
            </w:r>
          </w:p>
        </w:tc>
      </w:tr>
      <w:tr w:rsidR="000F3F99">
        <w:trPr>
          <w:trHeight w:val="322"/>
        </w:trPr>
        <w:tc>
          <w:tcPr>
            <w:tcW w:w="2860" w:type="dxa"/>
            <w:tcBorders>
              <w:right w:val="single" w:sz="8" w:space="0" w:color="auto"/>
            </w:tcBorders>
            <w:vAlign w:val="bottom"/>
          </w:tcPr>
          <w:p w:rsidR="000F3F99" w:rsidRDefault="000F3F99">
            <w:pPr>
              <w:rPr>
                <w:sz w:val="24"/>
                <w:szCs w:val="24"/>
              </w:rPr>
            </w:pPr>
          </w:p>
        </w:tc>
        <w:tc>
          <w:tcPr>
            <w:tcW w:w="7700" w:type="dxa"/>
            <w:vAlign w:val="bottom"/>
          </w:tcPr>
          <w:p w:rsidR="000F3F99" w:rsidRDefault="001D3734">
            <w:pPr>
              <w:rPr>
                <w:sz w:val="20"/>
                <w:szCs w:val="20"/>
              </w:rPr>
            </w:pPr>
            <w:r>
              <w:rPr>
                <w:rFonts w:eastAsia="Times New Roman"/>
                <w:sz w:val="28"/>
                <w:szCs w:val="28"/>
              </w:rPr>
              <w:t>придумать», Д/игра «Знаешь ли ты сказку», «Расскажем</w:t>
            </w:r>
          </w:p>
        </w:tc>
      </w:tr>
      <w:tr w:rsidR="000F3F99">
        <w:trPr>
          <w:trHeight w:val="322"/>
        </w:trPr>
        <w:tc>
          <w:tcPr>
            <w:tcW w:w="2860" w:type="dxa"/>
            <w:tcBorders>
              <w:right w:val="single" w:sz="8" w:space="0" w:color="auto"/>
            </w:tcBorders>
            <w:vAlign w:val="bottom"/>
          </w:tcPr>
          <w:p w:rsidR="000F3F99" w:rsidRDefault="000F3F99">
            <w:pPr>
              <w:rPr>
                <w:sz w:val="24"/>
                <w:szCs w:val="24"/>
              </w:rPr>
            </w:pPr>
          </w:p>
        </w:tc>
        <w:tc>
          <w:tcPr>
            <w:tcW w:w="7700" w:type="dxa"/>
            <w:vAlign w:val="bottom"/>
          </w:tcPr>
          <w:p w:rsidR="000F3F99" w:rsidRDefault="001D3734">
            <w:pPr>
              <w:rPr>
                <w:sz w:val="20"/>
                <w:szCs w:val="20"/>
              </w:rPr>
            </w:pPr>
            <w:r>
              <w:rPr>
                <w:rFonts w:eastAsia="Times New Roman"/>
                <w:sz w:val="28"/>
                <w:szCs w:val="28"/>
              </w:rPr>
              <w:t>сказку».</w:t>
            </w:r>
          </w:p>
        </w:tc>
      </w:tr>
      <w:tr w:rsidR="000F3F99">
        <w:trPr>
          <w:trHeight w:val="919"/>
        </w:trPr>
        <w:tc>
          <w:tcPr>
            <w:tcW w:w="2860" w:type="dxa"/>
            <w:tcBorders>
              <w:bottom w:val="single" w:sz="8" w:space="0" w:color="auto"/>
              <w:right w:val="single" w:sz="8" w:space="0" w:color="auto"/>
            </w:tcBorders>
            <w:vAlign w:val="bottom"/>
          </w:tcPr>
          <w:p w:rsidR="000F3F99" w:rsidRDefault="000F3F99">
            <w:pPr>
              <w:rPr>
                <w:sz w:val="24"/>
                <w:szCs w:val="24"/>
              </w:rPr>
            </w:pPr>
          </w:p>
        </w:tc>
        <w:tc>
          <w:tcPr>
            <w:tcW w:w="7700" w:type="dxa"/>
            <w:tcBorders>
              <w:bottom w:val="single" w:sz="8" w:space="0" w:color="auto"/>
            </w:tcBorders>
            <w:vAlign w:val="bottom"/>
          </w:tcPr>
          <w:p w:rsidR="000F3F99" w:rsidRDefault="000F3F99">
            <w:pPr>
              <w:rPr>
                <w:sz w:val="24"/>
                <w:szCs w:val="24"/>
              </w:rPr>
            </w:pPr>
          </w:p>
        </w:tc>
      </w:tr>
    </w:tbl>
    <w:p w:rsidR="000F3F99" w:rsidRDefault="000F3F99">
      <w:pPr>
        <w:spacing w:line="200" w:lineRule="exact"/>
        <w:rPr>
          <w:sz w:val="20"/>
          <w:szCs w:val="20"/>
        </w:rPr>
      </w:pPr>
    </w:p>
    <w:p w:rsidR="000F3F99" w:rsidRDefault="000F3F99">
      <w:pPr>
        <w:sectPr w:rsidR="000F3F99">
          <w:type w:val="continuous"/>
          <w:pgSz w:w="11900" w:h="16840"/>
          <w:pgMar w:top="736" w:right="620" w:bottom="385" w:left="720" w:header="0" w:footer="0" w:gutter="0"/>
          <w:cols w:space="720" w:equalWidth="0">
            <w:col w:w="10560"/>
          </w:cols>
        </w:sect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372" w:lineRule="exact"/>
        <w:rPr>
          <w:sz w:val="20"/>
          <w:szCs w:val="20"/>
        </w:rPr>
      </w:pPr>
    </w:p>
    <w:p w:rsidR="000F3F99" w:rsidRDefault="001D3734">
      <w:pPr>
        <w:ind w:left="6020"/>
        <w:rPr>
          <w:sz w:val="20"/>
          <w:szCs w:val="20"/>
        </w:rPr>
      </w:pPr>
      <w:r>
        <w:rPr>
          <w:rFonts w:eastAsia="Times New Roman"/>
          <w:sz w:val="28"/>
          <w:szCs w:val="28"/>
        </w:rPr>
        <w:t>181</w:t>
      </w:r>
    </w:p>
    <w:p w:rsidR="000F3F99" w:rsidRDefault="000F3F99">
      <w:pPr>
        <w:sectPr w:rsidR="000F3F99">
          <w:type w:val="continuous"/>
          <w:pgSz w:w="11900" w:h="16840"/>
          <w:pgMar w:top="736" w:right="620" w:bottom="385" w:left="720" w:header="0" w:footer="0" w:gutter="0"/>
          <w:cols w:space="720" w:equalWidth="0">
            <w:col w:w="10560"/>
          </w:cols>
        </w:sectPr>
      </w:pPr>
    </w:p>
    <w:tbl>
      <w:tblPr>
        <w:tblW w:w="0" w:type="auto"/>
        <w:tblInd w:w="10" w:type="dxa"/>
        <w:tblLayout w:type="fixed"/>
        <w:tblCellMar>
          <w:left w:w="0" w:type="dxa"/>
          <w:right w:w="0" w:type="dxa"/>
        </w:tblCellMar>
        <w:tblLook w:val="04A0"/>
      </w:tblPr>
      <w:tblGrid>
        <w:gridCol w:w="2900"/>
        <w:gridCol w:w="3660"/>
        <w:gridCol w:w="4000"/>
        <w:gridCol w:w="30"/>
      </w:tblGrid>
      <w:tr w:rsidR="000F3F99">
        <w:trPr>
          <w:trHeight w:val="324"/>
        </w:trPr>
        <w:tc>
          <w:tcPr>
            <w:tcW w:w="2900" w:type="dxa"/>
            <w:tcBorders>
              <w:top w:val="single" w:sz="8" w:space="0" w:color="auto"/>
              <w:left w:val="single" w:sz="8" w:space="0" w:color="auto"/>
              <w:right w:val="single" w:sz="8" w:space="0" w:color="auto"/>
            </w:tcBorders>
            <w:vAlign w:val="bottom"/>
          </w:tcPr>
          <w:p w:rsidR="000F3F99" w:rsidRDefault="001D3734">
            <w:pPr>
              <w:rPr>
                <w:sz w:val="20"/>
                <w:szCs w:val="20"/>
              </w:rPr>
            </w:pPr>
            <w:r>
              <w:rPr>
                <w:rFonts w:eastAsia="Times New Roman"/>
                <w:sz w:val="28"/>
                <w:szCs w:val="28"/>
              </w:rPr>
              <w:t>Книжный уголок</w:t>
            </w:r>
          </w:p>
        </w:tc>
        <w:tc>
          <w:tcPr>
            <w:tcW w:w="7660" w:type="dxa"/>
            <w:gridSpan w:val="2"/>
            <w:tcBorders>
              <w:top w:val="single" w:sz="8" w:space="0" w:color="auto"/>
              <w:right w:val="single" w:sz="8" w:space="0" w:color="auto"/>
            </w:tcBorders>
            <w:vAlign w:val="bottom"/>
          </w:tcPr>
          <w:p w:rsidR="000F3F99" w:rsidRDefault="001D3734">
            <w:pPr>
              <w:rPr>
                <w:sz w:val="20"/>
                <w:szCs w:val="20"/>
              </w:rPr>
            </w:pPr>
            <w:r>
              <w:rPr>
                <w:rFonts w:eastAsia="Times New Roman"/>
                <w:w w:val="99"/>
                <w:sz w:val="28"/>
                <w:szCs w:val="28"/>
              </w:rPr>
              <w:t>Портреты писателей - по программе, хрестоматия для детей 4-5</w:t>
            </w:r>
          </w:p>
        </w:tc>
        <w:tc>
          <w:tcPr>
            <w:tcW w:w="0" w:type="dxa"/>
            <w:vAlign w:val="bottom"/>
          </w:tcPr>
          <w:p w:rsidR="000F3F99" w:rsidRDefault="000F3F99">
            <w:pPr>
              <w:rPr>
                <w:sz w:val="1"/>
                <w:szCs w:val="1"/>
              </w:rPr>
            </w:pPr>
          </w:p>
        </w:tc>
      </w:tr>
      <w:tr w:rsidR="000F3F99">
        <w:trPr>
          <w:trHeight w:val="322"/>
        </w:trPr>
        <w:tc>
          <w:tcPr>
            <w:tcW w:w="2900" w:type="dxa"/>
            <w:tcBorders>
              <w:left w:val="single" w:sz="8" w:space="0" w:color="auto"/>
              <w:right w:val="single" w:sz="8" w:space="0" w:color="auto"/>
            </w:tcBorders>
            <w:vAlign w:val="bottom"/>
          </w:tcPr>
          <w:p w:rsidR="000F3F99" w:rsidRDefault="000F3F99">
            <w:pPr>
              <w:rPr>
                <w:sz w:val="24"/>
                <w:szCs w:val="24"/>
              </w:rPr>
            </w:pPr>
          </w:p>
        </w:tc>
        <w:tc>
          <w:tcPr>
            <w:tcW w:w="7660" w:type="dxa"/>
            <w:gridSpan w:val="2"/>
            <w:tcBorders>
              <w:right w:val="single" w:sz="8" w:space="0" w:color="auto"/>
            </w:tcBorders>
            <w:vAlign w:val="bottom"/>
          </w:tcPr>
          <w:p w:rsidR="000F3F99" w:rsidRDefault="001D3734">
            <w:pPr>
              <w:rPr>
                <w:sz w:val="20"/>
                <w:szCs w:val="20"/>
              </w:rPr>
            </w:pPr>
            <w:r>
              <w:rPr>
                <w:rFonts w:eastAsia="Times New Roman"/>
                <w:sz w:val="28"/>
                <w:szCs w:val="28"/>
              </w:rPr>
              <w:t>лет, «Правила поведения для воспитанных детей», Портрет</w:t>
            </w:r>
          </w:p>
        </w:tc>
        <w:tc>
          <w:tcPr>
            <w:tcW w:w="0" w:type="dxa"/>
            <w:vAlign w:val="bottom"/>
          </w:tcPr>
          <w:p w:rsidR="000F3F99" w:rsidRDefault="000F3F99">
            <w:pPr>
              <w:rPr>
                <w:sz w:val="1"/>
                <w:szCs w:val="1"/>
              </w:rPr>
            </w:pPr>
          </w:p>
        </w:tc>
      </w:tr>
      <w:tr w:rsidR="000F3F99">
        <w:trPr>
          <w:trHeight w:val="322"/>
        </w:trPr>
        <w:tc>
          <w:tcPr>
            <w:tcW w:w="2900" w:type="dxa"/>
            <w:tcBorders>
              <w:left w:val="single" w:sz="8" w:space="0" w:color="auto"/>
              <w:right w:val="single" w:sz="8" w:space="0" w:color="auto"/>
            </w:tcBorders>
            <w:vAlign w:val="bottom"/>
          </w:tcPr>
          <w:p w:rsidR="000F3F99" w:rsidRDefault="000F3F99">
            <w:pPr>
              <w:rPr>
                <w:sz w:val="24"/>
                <w:szCs w:val="24"/>
              </w:rPr>
            </w:pPr>
          </w:p>
        </w:tc>
        <w:tc>
          <w:tcPr>
            <w:tcW w:w="7660" w:type="dxa"/>
            <w:gridSpan w:val="2"/>
            <w:tcBorders>
              <w:right w:val="single" w:sz="8" w:space="0" w:color="auto"/>
            </w:tcBorders>
            <w:vAlign w:val="bottom"/>
          </w:tcPr>
          <w:p w:rsidR="000F3F99" w:rsidRDefault="001D3734">
            <w:pPr>
              <w:rPr>
                <w:sz w:val="20"/>
                <w:szCs w:val="20"/>
              </w:rPr>
            </w:pPr>
            <w:r>
              <w:rPr>
                <w:rFonts w:eastAsia="Times New Roman"/>
                <w:sz w:val="28"/>
                <w:szCs w:val="28"/>
              </w:rPr>
              <w:t>А.С.Пушкина, Сказки народов мира, В.Осеева «Волшебное</w:t>
            </w:r>
          </w:p>
        </w:tc>
        <w:tc>
          <w:tcPr>
            <w:tcW w:w="0" w:type="dxa"/>
            <w:vAlign w:val="bottom"/>
          </w:tcPr>
          <w:p w:rsidR="000F3F99" w:rsidRDefault="000F3F99">
            <w:pPr>
              <w:rPr>
                <w:sz w:val="1"/>
                <w:szCs w:val="1"/>
              </w:rPr>
            </w:pPr>
          </w:p>
        </w:tc>
      </w:tr>
      <w:tr w:rsidR="000F3F99">
        <w:trPr>
          <w:trHeight w:val="324"/>
        </w:trPr>
        <w:tc>
          <w:tcPr>
            <w:tcW w:w="2900" w:type="dxa"/>
            <w:tcBorders>
              <w:left w:val="single" w:sz="8" w:space="0" w:color="auto"/>
              <w:right w:val="single" w:sz="8" w:space="0" w:color="auto"/>
            </w:tcBorders>
            <w:vAlign w:val="bottom"/>
          </w:tcPr>
          <w:p w:rsidR="000F3F99" w:rsidRDefault="000F3F99">
            <w:pPr>
              <w:rPr>
                <w:sz w:val="24"/>
                <w:szCs w:val="24"/>
              </w:rPr>
            </w:pPr>
          </w:p>
        </w:tc>
        <w:tc>
          <w:tcPr>
            <w:tcW w:w="7660" w:type="dxa"/>
            <w:gridSpan w:val="2"/>
            <w:tcBorders>
              <w:right w:val="single" w:sz="8" w:space="0" w:color="auto"/>
            </w:tcBorders>
            <w:vAlign w:val="bottom"/>
          </w:tcPr>
          <w:p w:rsidR="000F3F99" w:rsidRDefault="001D3734">
            <w:pPr>
              <w:rPr>
                <w:sz w:val="20"/>
                <w:szCs w:val="20"/>
              </w:rPr>
            </w:pPr>
            <w:r>
              <w:rPr>
                <w:rFonts w:eastAsia="Times New Roman"/>
                <w:sz w:val="28"/>
                <w:szCs w:val="28"/>
              </w:rPr>
              <w:t>слово», К..И. Чуковский «Сказки», рассказы и сказки А.Н.</w:t>
            </w:r>
          </w:p>
        </w:tc>
        <w:tc>
          <w:tcPr>
            <w:tcW w:w="0" w:type="dxa"/>
            <w:vAlign w:val="bottom"/>
          </w:tcPr>
          <w:p w:rsidR="000F3F99" w:rsidRDefault="000F3F99">
            <w:pPr>
              <w:rPr>
                <w:sz w:val="1"/>
                <w:szCs w:val="1"/>
              </w:rPr>
            </w:pPr>
          </w:p>
        </w:tc>
      </w:tr>
      <w:tr w:rsidR="000F3F99">
        <w:trPr>
          <w:trHeight w:val="322"/>
        </w:trPr>
        <w:tc>
          <w:tcPr>
            <w:tcW w:w="2900" w:type="dxa"/>
            <w:tcBorders>
              <w:left w:val="single" w:sz="8" w:space="0" w:color="auto"/>
              <w:right w:val="single" w:sz="8" w:space="0" w:color="auto"/>
            </w:tcBorders>
            <w:vAlign w:val="bottom"/>
          </w:tcPr>
          <w:p w:rsidR="000F3F99" w:rsidRDefault="000F3F99">
            <w:pPr>
              <w:rPr>
                <w:sz w:val="24"/>
                <w:szCs w:val="24"/>
              </w:rPr>
            </w:pPr>
          </w:p>
        </w:tc>
        <w:tc>
          <w:tcPr>
            <w:tcW w:w="7660" w:type="dxa"/>
            <w:gridSpan w:val="2"/>
            <w:tcBorders>
              <w:right w:val="single" w:sz="8" w:space="0" w:color="auto"/>
            </w:tcBorders>
            <w:vAlign w:val="bottom"/>
          </w:tcPr>
          <w:p w:rsidR="000F3F99" w:rsidRDefault="001D3734">
            <w:pPr>
              <w:rPr>
                <w:sz w:val="20"/>
                <w:szCs w:val="20"/>
              </w:rPr>
            </w:pPr>
            <w:r>
              <w:rPr>
                <w:rFonts w:eastAsia="Times New Roman"/>
                <w:sz w:val="28"/>
                <w:szCs w:val="28"/>
              </w:rPr>
              <w:t>Толстого, А.С. Пушкин «Сказки», русские народные сказки.</w:t>
            </w:r>
          </w:p>
        </w:tc>
        <w:tc>
          <w:tcPr>
            <w:tcW w:w="0" w:type="dxa"/>
            <w:vAlign w:val="bottom"/>
          </w:tcPr>
          <w:p w:rsidR="000F3F99" w:rsidRDefault="000F3F99">
            <w:pPr>
              <w:rPr>
                <w:sz w:val="1"/>
                <w:szCs w:val="1"/>
              </w:rPr>
            </w:pPr>
          </w:p>
        </w:tc>
      </w:tr>
      <w:tr w:rsidR="000F3F99">
        <w:trPr>
          <w:trHeight w:val="322"/>
        </w:trPr>
        <w:tc>
          <w:tcPr>
            <w:tcW w:w="2900" w:type="dxa"/>
            <w:tcBorders>
              <w:left w:val="single" w:sz="8" w:space="0" w:color="auto"/>
              <w:right w:val="single" w:sz="8" w:space="0" w:color="auto"/>
            </w:tcBorders>
            <w:vAlign w:val="bottom"/>
          </w:tcPr>
          <w:p w:rsidR="000F3F99" w:rsidRDefault="000F3F99">
            <w:pPr>
              <w:rPr>
                <w:sz w:val="24"/>
                <w:szCs w:val="24"/>
              </w:rPr>
            </w:pPr>
          </w:p>
        </w:tc>
        <w:tc>
          <w:tcPr>
            <w:tcW w:w="7660" w:type="dxa"/>
            <w:gridSpan w:val="2"/>
            <w:tcBorders>
              <w:right w:val="single" w:sz="8" w:space="0" w:color="auto"/>
            </w:tcBorders>
            <w:vAlign w:val="bottom"/>
          </w:tcPr>
          <w:p w:rsidR="000F3F99" w:rsidRDefault="001D3734">
            <w:pPr>
              <w:rPr>
                <w:sz w:val="20"/>
                <w:szCs w:val="20"/>
              </w:rPr>
            </w:pPr>
            <w:r>
              <w:rPr>
                <w:rFonts w:eastAsia="Times New Roman"/>
                <w:sz w:val="28"/>
                <w:szCs w:val="28"/>
              </w:rPr>
              <w:t>Аптечка для книг. Разрезные картинки «Герои сказок». Д/игра</w:t>
            </w:r>
          </w:p>
        </w:tc>
        <w:tc>
          <w:tcPr>
            <w:tcW w:w="0" w:type="dxa"/>
            <w:vAlign w:val="bottom"/>
          </w:tcPr>
          <w:p w:rsidR="000F3F99" w:rsidRDefault="000F3F99">
            <w:pPr>
              <w:rPr>
                <w:sz w:val="1"/>
                <w:szCs w:val="1"/>
              </w:rPr>
            </w:pPr>
          </w:p>
        </w:tc>
      </w:tr>
      <w:tr w:rsidR="000F3F99">
        <w:trPr>
          <w:trHeight w:val="322"/>
        </w:trPr>
        <w:tc>
          <w:tcPr>
            <w:tcW w:w="2900" w:type="dxa"/>
            <w:tcBorders>
              <w:left w:val="single" w:sz="8" w:space="0" w:color="auto"/>
              <w:right w:val="single" w:sz="8" w:space="0" w:color="auto"/>
            </w:tcBorders>
            <w:vAlign w:val="bottom"/>
          </w:tcPr>
          <w:p w:rsidR="000F3F99" w:rsidRDefault="000F3F99">
            <w:pPr>
              <w:rPr>
                <w:sz w:val="24"/>
                <w:szCs w:val="24"/>
              </w:rPr>
            </w:pPr>
          </w:p>
        </w:tc>
        <w:tc>
          <w:tcPr>
            <w:tcW w:w="7660" w:type="dxa"/>
            <w:gridSpan w:val="2"/>
            <w:tcBorders>
              <w:right w:val="single" w:sz="8" w:space="0" w:color="auto"/>
            </w:tcBorders>
            <w:vAlign w:val="bottom"/>
          </w:tcPr>
          <w:p w:rsidR="000F3F99" w:rsidRDefault="001D3734">
            <w:pPr>
              <w:rPr>
                <w:sz w:val="20"/>
                <w:szCs w:val="20"/>
              </w:rPr>
            </w:pPr>
            <w:r>
              <w:rPr>
                <w:rFonts w:eastAsia="Times New Roman"/>
                <w:sz w:val="28"/>
                <w:szCs w:val="28"/>
              </w:rPr>
              <w:t>«Знаешь ли ты сказку», «Расскажем сказку».</w:t>
            </w:r>
          </w:p>
        </w:tc>
        <w:tc>
          <w:tcPr>
            <w:tcW w:w="0" w:type="dxa"/>
            <w:vAlign w:val="bottom"/>
          </w:tcPr>
          <w:p w:rsidR="000F3F99" w:rsidRDefault="000F3F99">
            <w:pPr>
              <w:rPr>
                <w:sz w:val="1"/>
                <w:szCs w:val="1"/>
              </w:rPr>
            </w:pPr>
          </w:p>
        </w:tc>
      </w:tr>
      <w:tr w:rsidR="000F3F99">
        <w:trPr>
          <w:trHeight w:val="312"/>
        </w:trPr>
        <w:tc>
          <w:tcPr>
            <w:tcW w:w="2900" w:type="dxa"/>
            <w:tcBorders>
              <w:left w:val="single" w:sz="8" w:space="0" w:color="auto"/>
              <w:bottom w:val="single" w:sz="8" w:space="0" w:color="auto"/>
              <w:right w:val="single" w:sz="8" w:space="0" w:color="auto"/>
            </w:tcBorders>
            <w:vAlign w:val="bottom"/>
          </w:tcPr>
          <w:p w:rsidR="000F3F99" w:rsidRDefault="000F3F99">
            <w:pPr>
              <w:rPr>
                <w:sz w:val="24"/>
                <w:szCs w:val="24"/>
              </w:rPr>
            </w:pPr>
          </w:p>
        </w:tc>
        <w:tc>
          <w:tcPr>
            <w:tcW w:w="3660" w:type="dxa"/>
            <w:tcBorders>
              <w:bottom w:val="single" w:sz="8" w:space="0" w:color="auto"/>
            </w:tcBorders>
            <w:vAlign w:val="bottom"/>
          </w:tcPr>
          <w:p w:rsidR="000F3F99" w:rsidRDefault="000F3F99">
            <w:pPr>
              <w:rPr>
                <w:sz w:val="24"/>
                <w:szCs w:val="24"/>
              </w:rPr>
            </w:pPr>
          </w:p>
        </w:tc>
        <w:tc>
          <w:tcPr>
            <w:tcW w:w="4000" w:type="dxa"/>
            <w:tcBorders>
              <w:bottom w:val="single" w:sz="8" w:space="0" w:color="auto"/>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1"/>
        </w:trPr>
        <w:tc>
          <w:tcPr>
            <w:tcW w:w="6560" w:type="dxa"/>
            <w:gridSpan w:val="2"/>
            <w:tcBorders>
              <w:left w:val="single" w:sz="8" w:space="0" w:color="auto"/>
            </w:tcBorders>
            <w:vAlign w:val="bottom"/>
          </w:tcPr>
          <w:p w:rsidR="000F3F99" w:rsidRDefault="001D3734">
            <w:pPr>
              <w:spacing w:line="310" w:lineRule="exact"/>
              <w:rPr>
                <w:sz w:val="20"/>
                <w:szCs w:val="20"/>
              </w:rPr>
            </w:pPr>
            <w:r>
              <w:rPr>
                <w:rFonts w:eastAsia="Times New Roman"/>
                <w:b/>
                <w:bCs/>
                <w:sz w:val="28"/>
                <w:szCs w:val="28"/>
              </w:rPr>
              <w:t>Художественно-эстетическое развитие</w:t>
            </w:r>
          </w:p>
        </w:tc>
        <w:tc>
          <w:tcPr>
            <w:tcW w:w="400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31"/>
        </w:trPr>
        <w:tc>
          <w:tcPr>
            <w:tcW w:w="2900" w:type="dxa"/>
            <w:tcBorders>
              <w:left w:val="single" w:sz="8" w:space="0" w:color="auto"/>
              <w:bottom w:val="single" w:sz="8" w:space="0" w:color="auto"/>
            </w:tcBorders>
            <w:vAlign w:val="bottom"/>
          </w:tcPr>
          <w:p w:rsidR="000F3F99" w:rsidRDefault="000F3F99">
            <w:pPr>
              <w:rPr>
                <w:sz w:val="24"/>
                <w:szCs w:val="24"/>
              </w:rPr>
            </w:pPr>
          </w:p>
        </w:tc>
        <w:tc>
          <w:tcPr>
            <w:tcW w:w="7660" w:type="dxa"/>
            <w:gridSpan w:val="2"/>
            <w:tcBorders>
              <w:bottom w:val="single" w:sz="8" w:space="0" w:color="auto"/>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04"/>
        </w:trPr>
        <w:tc>
          <w:tcPr>
            <w:tcW w:w="2900" w:type="dxa"/>
            <w:tcBorders>
              <w:left w:val="single" w:sz="8" w:space="0" w:color="auto"/>
              <w:right w:val="single" w:sz="8" w:space="0" w:color="auto"/>
            </w:tcBorders>
            <w:vAlign w:val="bottom"/>
          </w:tcPr>
          <w:p w:rsidR="000F3F99" w:rsidRDefault="001D3734">
            <w:pPr>
              <w:spacing w:line="304" w:lineRule="exact"/>
              <w:rPr>
                <w:sz w:val="20"/>
                <w:szCs w:val="20"/>
              </w:rPr>
            </w:pPr>
            <w:r>
              <w:rPr>
                <w:rFonts w:eastAsia="Times New Roman"/>
                <w:sz w:val="28"/>
                <w:szCs w:val="28"/>
              </w:rPr>
              <w:t>Уголок</w:t>
            </w:r>
          </w:p>
        </w:tc>
        <w:tc>
          <w:tcPr>
            <w:tcW w:w="7660" w:type="dxa"/>
            <w:gridSpan w:val="2"/>
            <w:tcBorders>
              <w:right w:val="single" w:sz="8" w:space="0" w:color="auto"/>
            </w:tcBorders>
            <w:vAlign w:val="bottom"/>
          </w:tcPr>
          <w:p w:rsidR="000F3F99" w:rsidRDefault="001D3734">
            <w:pPr>
              <w:spacing w:line="304" w:lineRule="exact"/>
              <w:rPr>
                <w:sz w:val="20"/>
                <w:szCs w:val="20"/>
              </w:rPr>
            </w:pPr>
            <w:r>
              <w:rPr>
                <w:rFonts w:eastAsia="Times New Roman"/>
                <w:sz w:val="28"/>
                <w:szCs w:val="28"/>
              </w:rPr>
              <w:t>Доска для рисования мелом. Магнитная доска для выставки</w:t>
            </w:r>
          </w:p>
        </w:tc>
        <w:tc>
          <w:tcPr>
            <w:tcW w:w="0" w:type="dxa"/>
            <w:vAlign w:val="bottom"/>
          </w:tcPr>
          <w:p w:rsidR="000F3F99" w:rsidRDefault="000F3F99">
            <w:pPr>
              <w:rPr>
                <w:sz w:val="1"/>
                <w:szCs w:val="1"/>
              </w:rPr>
            </w:pPr>
          </w:p>
        </w:tc>
      </w:tr>
      <w:tr w:rsidR="000F3F99">
        <w:trPr>
          <w:trHeight w:val="322"/>
        </w:trPr>
        <w:tc>
          <w:tcPr>
            <w:tcW w:w="2900" w:type="dxa"/>
            <w:tcBorders>
              <w:left w:val="single" w:sz="8" w:space="0" w:color="auto"/>
              <w:right w:val="single" w:sz="8" w:space="0" w:color="auto"/>
            </w:tcBorders>
            <w:vAlign w:val="bottom"/>
          </w:tcPr>
          <w:p w:rsidR="000F3F99" w:rsidRDefault="001D3734">
            <w:pPr>
              <w:rPr>
                <w:sz w:val="20"/>
                <w:szCs w:val="20"/>
              </w:rPr>
            </w:pPr>
            <w:r>
              <w:rPr>
                <w:rFonts w:eastAsia="Times New Roman"/>
                <w:sz w:val="28"/>
                <w:szCs w:val="28"/>
              </w:rPr>
              <w:t>изобразительной</w:t>
            </w:r>
          </w:p>
        </w:tc>
        <w:tc>
          <w:tcPr>
            <w:tcW w:w="7660" w:type="dxa"/>
            <w:gridSpan w:val="2"/>
            <w:tcBorders>
              <w:right w:val="single" w:sz="8" w:space="0" w:color="auto"/>
            </w:tcBorders>
            <w:vAlign w:val="bottom"/>
          </w:tcPr>
          <w:p w:rsidR="000F3F99" w:rsidRDefault="001D3734">
            <w:pPr>
              <w:rPr>
                <w:sz w:val="20"/>
                <w:szCs w:val="20"/>
              </w:rPr>
            </w:pPr>
            <w:r>
              <w:rPr>
                <w:rFonts w:eastAsia="Times New Roman"/>
                <w:sz w:val="28"/>
                <w:szCs w:val="28"/>
              </w:rPr>
              <w:t>детских работ. Кисточки круглые 2-х видов для рисования,</w:t>
            </w:r>
          </w:p>
        </w:tc>
        <w:tc>
          <w:tcPr>
            <w:tcW w:w="0" w:type="dxa"/>
            <w:vAlign w:val="bottom"/>
          </w:tcPr>
          <w:p w:rsidR="000F3F99" w:rsidRDefault="000F3F99">
            <w:pPr>
              <w:rPr>
                <w:sz w:val="1"/>
                <w:szCs w:val="1"/>
              </w:rPr>
            </w:pPr>
          </w:p>
        </w:tc>
      </w:tr>
      <w:tr w:rsidR="000F3F99">
        <w:trPr>
          <w:trHeight w:val="322"/>
        </w:trPr>
        <w:tc>
          <w:tcPr>
            <w:tcW w:w="2900" w:type="dxa"/>
            <w:tcBorders>
              <w:left w:val="single" w:sz="8" w:space="0" w:color="auto"/>
              <w:right w:val="single" w:sz="8" w:space="0" w:color="auto"/>
            </w:tcBorders>
            <w:vAlign w:val="bottom"/>
          </w:tcPr>
          <w:p w:rsidR="000F3F99" w:rsidRDefault="001D3734">
            <w:pPr>
              <w:rPr>
                <w:sz w:val="20"/>
                <w:szCs w:val="20"/>
              </w:rPr>
            </w:pPr>
            <w:r>
              <w:rPr>
                <w:rFonts w:eastAsia="Times New Roman"/>
                <w:sz w:val="28"/>
                <w:szCs w:val="28"/>
              </w:rPr>
              <w:t>деятельности</w:t>
            </w:r>
          </w:p>
        </w:tc>
        <w:tc>
          <w:tcPr>
            <w:tcW w:w="7660" w:type="dxa"/>
            <w:gridSpan w:val="2"/>
            <w:tcBorders>
              <w:right w:val="single" w:sz="8" w:space="0" w:color="auto"/>
            </w:tcBorders>
            <w:vAlign w:val="bottom"/>
          </w:tcPr>
          <w:p w:rsidR="000F3F99" w:rsidRDefault="001D3734">
            <w:pPr>
              <w:rPr>
                <w:sz w:val="20"/>
                <w:szCs w:val="20"/>
              </w:rPr>
            </w:pPr>
            <w:r>
              <w:rPr>
                <w:rFonts w:eastAsia="Times New Roman"/>
                <w:sz w:val="28"/>
                <w:szCs w:val="28"/>
              </w:rPr>
              <w:t>щетинистые  для  клея,  альбомы,  ножницы,  пластилин,</w:t>
            </w:r>
          </w:p>
        </w:tc>
        <w:tc>
          <w:tcPr>
            <w:tcW w:w="0" w:type="dxa"/>
            <w:vAlign w:val="bottom"/>
          </w:tcPr>
          <w:p w:rsidR="000F3F99" w:rsidRDefault="000F3F99">
            <w:pPr>
              <w:rPr>
                <w:sz w:val="1"/>
                <w:szCs w:val="1"/>
              </w:rPr>
            </w:pPr>
          </w:p>
        </w:tc>
      </w:tr>
      <w:tr w:rsidR="000F3F99">
        <w:trPr>
          <w:trHeight w:val="322"/>
        </w:trPr>
        <w:tc>
          <w:tcPr>
            <w:tcW w:w="2900" w:type="dxa"/>
            <w:tcBorders>
              <w:left w:val="single" w:sz="8" w:space="0" w:color="auto"/>
              <w:right w:val="single" w:sz="8" w:space="0" w:color="auto"/>
            </w:tcBorders>
            <w:vAlign w:val="bottom"/>
          </w:tcPr>
          <w:p w:rsidR="000F3F99" w:rsidRDefault="000F3F99">
            <w:pPr>
              <w:rPr>
                <w:sz w:val="24"/>
                <w:szCs w:val="24"/>
              </w:rPr>
            </w:pPr>
          </w:p>
        </w:tc>
        <w:tc>
          <w:tcPr>
            <w:tcW w:w="7660" w:type="dxa"/>
            <w:gridSpan w:val="2"/>
            <w:tcBorders>
              <w:right w:val="single" w:sz="8" w:space="0" w:color="auto"/>
            </w:tcBorders>
            <w:vAlign w:val="bottom"/>
          </w:tcPr>
          <w:p w:rsidR="000F3F99" w:rsidRDefault="001D3734">
            <w:pPr>
              <w:rPr>
                <w:sz w:val="20"/>
                <w:szCs w:val="20"/>
              </w:rPr>
            </w:pPr>
            <w:r>
              <w:rPr>
                <w:rFonts w:eastAsia="Times New Roman"/>
                <w:sz w:val="28"/>
                <w:szCs w:val="28"/>
              </w:rPr>
              <w:t>непроливайки - стаканчики, цветные карандаши, простые</w:t>
            </w:r>
          </w:p>
        </w:tc>
        <w:tc>
          <w:tcPr>
            <w:tcW w:w="0" w:type="dxa"/>
            <w:vAlign w:val="bottom"/>
          </w:tcPr>
          <w:p w:rsidR="000F3F99" w:rsidRDefault="000F3F99">
            <w:pPr>
              <w:rPr>
                <w:sz w:val="1"/>
                <w:szCs w:val="1"/>
              </w:rPr>
            </w:pPr>
          </w:p>
        </w:tc>
      </w:tr>
      <w:tr w:rsidR="000F3F99">
        <w:trPr>
          <w:trHeight w:val="324"/>
        </w:trPr>
        <w:tc>
          <w:tcPr>
            <w:tcW w:w="2900" w:type="dxa"/>
            <w:tcBorders>
              <w:left w:val="single" w:sz="8" w:space="0" w:color="auto"/>
              <w:right w:val="single" w:sz="8" w:space="0" w:color="auto"/>
            </w:tcBorders>
            <w:vAlign w:val="bottom"/>
          </w:tcPr>
          <w:p w:rsidR="000F3F99" w:rsidRDefault="000F3F99">
            <w:pPr>
              <w:rPr>
                <w:sz w:val="24"/>
                <w:szCs w:val="24"/>
              </w:rPr>
            </w:pPr>
          </w:p>
        </w:tc>
        <w:tc>
          <w:tcPr>
            <w:tcW w:w="7660" w:type="dxa"/>
            <w:gridSpan w:val="2"/>
            <w:tcBorders>
              <w:right w:val="single" w:sz="8" w:space="0" w:color="auto"/>
            </w:tcBorders>
            <w:vAlign w:val="bottom"/>
          </w:tcPr>
          <w:p w:rsidR="000F3F99" w:rsidRDefault="001D3734">
            <w:pPr>
              <w:rPr>
                <w:sz w:val="20"/>
                <w:szCs w:val="20"/>
              </w:rPr>
            </w:pPr>
            <w:r>
              <w:rPr>
                <w:rFonts w:eastAsia="Times New Roman"/>
                <w:sz w:val="28"/>
                <w:szCs w:val="28"/>
              </w:rPr>
              <w:t>карандаши,  фломастеры,  стаканы  пластмассовые  для</w:t>
            </w:r>
          </w:p>
        </w:tc>
        <w:tc>
          <w:tcPr>
            <w:tcW w:w="0" w:type="dxa"/>
            <w:vAlign w:val="bottom"/>
          </w:tcPr>
          <w:p w:rsidR="000F3F99" w:rsidRDefault="000F3F99">
            <w:pPr>
              <w:rPr>
                <w:sz w:val="1"/>
                <w:szCs w:val="1"/>
              </w:rPr>
            </w:pPr>
          </w:p>
        </w:tc>
      </w:tr>
      <w:tr w:rsidR="000F3F99">
        <w:trPr>
          <w:trHeight w:val="322"/>
        </w:trPr>
        <w:tc>
          <w:tcPr>
            <w:tcW w:w="2900" w:type="dxa"/>
            <w:tcBorders>
              <w:left w:val="single" w:sz="8" w:space="0" w:color="auto"/>
              <w:right w:val="single" w:sz="8" w:space="0" w:color="auto"/>
            </w:tcBorders>
            <w:vAlign w:val="bottom"/>
          </w:tcPr>
          <w:p w:rsidR="000F3F99" w:rsidRDefault="000F3F99">
            <w:pPr>
              <w:rPr>
                <w:sz w:val="24"/>
                <w:szCs w:val="24"/>
              </w:rPr>
            </w:pPr>
          </w:p>
        </w:tc>
        <w:tc>
          <w:tcPr>
            <w:tcW w:w="7660" w:type="dxa"/>
            <w:gridSpan w:val="2"/>
            <w:tcBorders>
              <w:right w:val="single" w:sz="8" w:space="0" w:color="auto"/>
            </w:tcBorders>
            <w:vAlign w:val="bottom"/>
          </w:tcPr>
          <w:p w:rsidR="000F3F99" w:rsidRDefault="001D3734">
            <w:pPr>
              <w:rPr>
                <w:sz w:val="20"/>
                <w:szCs w:val="20"/>
              </w:rPr>
            </w:pPr>
            <w:r>
              <w:rPr>
                <w:rFonts w:eastAsia="Times New Roman"/>
                <w:sz w:val="28"/>
                <w:szCs w:val="28"/>
              </w:rPr>
              <w:t>карандашей, трафареты, цветные мелки, салфетки из ткани,</w:t>
            </w:r>
          </w:p>
        </w:tc>
        <w:tc>
          <w:tcPr>
            <w:tcW w:w="0" w:type="dxa"/>
            <w:vAlign w:val="bottom"/>
          </w:tcPr>
          <w:p w:rsidR="000F3F99" w:rsidRDefault="000F3F99">
            <w:pPr>
              <w:rPr>
                <w:sz w:val="1"/>
                <w:szCs w:val="1"/>
              </w:rPr>
            </w:pPr>
          </w:p>
        </w:tc>
      </w:tr>
      <w:tr w:rsidR="000F3F99">
        <w:trPr>
          <w:trHeight w:val="322"/>
        </w:trPr>
        <w:tc>
          <w:tcPr>
            <w:tcW w:w="2900" w:type="dxa"/>
            <w:tcBorders>
              <w:left w:val="single" w:sz="8" w:space="0" w:color="auto"/>
              <w:right w:val="single" w:sz="8" w:space="0" w:color="auto"/>
            </w:tcBorders>
            <w:vAlign w:val="bottom"/>
          </w:tcPr>
          <w:p w:rsidR="000F3F99" w:rsidRDefault="000F3F99">
            <w:pPr>
              <w:rPr>
                <w:sz w:val="24"/>
                <w:szCs w:val="24"/>
              </w:rPr>
            </w:pPr>
          </w:p>
        </w:tc>
        <w:tc>
          <w:tcPr>
            <w:tcW w:w="7660" w:type="dxa"/>
            <w:gridSpan w:val="2"/>
            <w:tcBorders>
              <w:right w:val="single" w:sz="8" w:space="0" w:color="auto"/>
            </w:tcBorders>
            <w:vAlign w:val="bottom"/>
          </w:tcPr>
          <w:p w:rsidR="000F3F99" w:rsidRDefault="001D3734">
            <w:pPr>
              <w:rPr>
                <w:sz w:val="20"/>
                <w:szCs w:val="20"/>
              </w:rPr>
            </w:pPr>
            <w:r>
              <w:rPr>
                <w:rFonts w:eastAsia="Times New Roman"/>
                <w:sz w:val="28"/>
                <w:szCs w:val="28"/>
              </w:rPr>
              <w:t>восковые карандаши 12 цвет, цветная бумага, картон цветной,</w:t>
            </w:r>
          </w:p>
        </w:tc>
        <w:tc>
          <w:tcPr>
            <w:tcW w:w="0" w:type="dxa"/>
            <w:vAlign w:val="bottom"/>
          </w:tcPr>
          <w:p w:rsidR="000F3F99" w:rsidRDefault="000F3F99">
            <w:pPr>
              <w:rPr>
                <w:sz w:val="1"/>
                <w:szCs w:val="1"/>
              </w:rPr>
            </w:pPr>
          </w:p>
        </w:tc>
      </w:tr>
      <w:tr w:rsidR="000F3F99">
        <w:trPr>
          <w:trHeight w:val="322"/>
        </w:trPr>
        <w:tc>
          <w:tcPr>
            <w:tcW w:w="2900" w:type="dxa"/>
            <w:tcBorders>
              <w:left w:val="single" w:sz="8" w:space="0" w:color="auto"/>
              <w:right w:val="single" w:sz="8" w:space="0" w:color="auto"/>
            </w:tcBorders>
            <w:vAlign w:val="bottom"/>
          </w:tcPr>
          <w:p w:rsidR="000F3F99" w:rsidRDefault="000F3F99">
            <w:pPr>
              <w:rPr>
                <w:sz w:val="24"/>
                <w:szCs w:val="24"/>
              </w:rPr>
            </w:pPr>
          </w:p>
        </w:tc>
        <w:tc>
          <w:tcPr>
            <w:tcW w:w="7660" w:type="dxa"/>
            <w:gridSpan w:val="2"/>
            <w:tcBorders>
              <w:right w:val="single" w:sz="8" w:space="0" w:color="auto"/>
            </w:tcBorders>
            <w:vAlign w:val="bottom"/>
          </w:tcPr>
          <w:p w:rsidR="000F3F99" w:rsidRDefault="001D3734">
            <w:pPr>
              <w:rPr>
                <w:sz w:val="20"/>
                <w:szCs w:val="20"/>
              </w:rPr>
            </w:pPr>
            <w:r>
              <w:rPr>
                <w:rFonts w:eastAsia="Times New Roman"/>
                <w:sz w:val="28"/>
                <w:szCs w:val="28"/>
              </w:rPr>
              <w:t>картон белый, раскраски. Клей - карандаш, клей ПВА, игра</w:t>
            </w:r>
          </w:p>
        </w:tc>
        <w:tc>
          <w:tcPr>
            <w:tcW w:w="0" w:type="dxa"/>
            <w:vAlign w:val="bottom"/>
          </w:tcPr>
          <w:p w:rsidR="000F3F99" w:rsidRDefault="000F3F99">
            <w:pPr>
              <w:rPr>
                <w:sz w:val="1"/>
                <w:szCs w:val="1"/>
              </w:rPr>
            </w:pPr>
          </w:p>
        </w:tc>
      </w:tr>
      <w:tr w:rsidR="000F3F99">
        <w:trPr>
          <w:trHeight w:val="322"/>
        </w:trPr>
        <w:tc>
          <w:tcPr>
            <w:tcW w:w="2900" w:type="dxa"/>
            <w:tcBorders>
              <w:left w:val="single" w:sz="8" w:space="0" w:color="auto"/>
              <w:right w:val="single" w:sz="8" w:space="0" w:color="auto"/>
            </w:tcBorders>
            <w:vAlign w:val="bottom"/>
          </w:tcPr>
          <w:p w:rsidR="000F3F99" w:rsidRDefault="000F3F99">
            <w:pPr>
              <w:rPr>
                <w:sz w:val="24"/>
                <w:szCs w:val="24"/>
              </w:rPr>
            </w:pPr>
          </w:p>
        </w:tc>
        <w:tc>
          <w:tcPr>
            <w:tcW w:w="7660" w:type="dxa"/>
            <w:gridSpan w:val="2"/>
            <w:tcBorders>
              <w:right w:val="single" w:sz="8" w:space="0" w:color="auto"/>
            </w:tcBorders>
            <w:vAlign w:val="bottom"/>
          </w:tcPr>
          <w:p w:rsidR="000F3F99" w:rsidRDefault="001D3734">
            <w:pPr>
              <w:rPr>
                <w:sz w:val="20"/>
                <w:szCs w:val="20"/>
              </w:rPr>
            </w:pPr>
            <w:r>
              <w:rPr>
                <w:rFonts w:eastAsia="Times New Roman"/>
                <w:sz w:val="28"/>
                <w:szCs w:val="28"/>
              </w:rPr>
              <w:t>настольная: «Цвета». Доски для пластилина, баночки для клея,</w:t>
            </w:r>
          </w:p>
        </w:tc>
        <w:tc>
          <w:tcPr>
            <w:tcW w:w="0" w:type="dxa"/>
            <w:vAlign w:val="bottom"/>
          </w:tcPr>
          <w:p w:rsidR="000F3F99" w:rsidRDefault="000F3F99">
            <w:pPr>
              <w:rPr>
                <w:sz w:val="1"/>
                <w:szCs w:val="1"/>
              </w:rPr>
            </w:pPr>
          </w:p>
        </w:tc>
      </w:tr>
      <w:tr w:rsidR="000F3F99">
        <w:trPr>
          <w:trHeight w:val="322"/>
        </w:trPr>
        <w:tc>
          <w:tcPr>
            <w:tcW w:w="2900" w:type="dxa"/>
            <w:tcBorders>
              <w:left w:val="single" w:sz="8" w:space="0" w:color="auto"/>
              <w:right w:val="single" w:sz="8" w:space="0" w:color="auto"/>
            </w:tcBorders>
            <w:vAlign w:val="bottom"/>
          </w:tcPr>
          <w:p w:rsidR="000F3F99" w:rsidRDefault="000F3F99">
            <w:pPr>
              <w:rPr>
                <w:sz w:val="24"/>
                <w:szCs w:val="24"/>
              </w:rPr>
            </w:pPr>
          </w:p>
        </w:tc>
        <w:tc>
          <w:tcPr>
            <w:tcW w:w="7660" w:type="dxa"/>
            <w:gridSpan w:val="2"/>
            <w:tcBorders>
              <w:right w:val="single" w:sz="8" w:space="0" w:color="auto"/>
            </w:tcBorders>
            <w:vAlign w:val="bottom"/>
          </w:tcPr>
          <w:p w:rsidR="000F3F99" w:rsidRDefault="001D3734">
            <w:pPr>
              <w:rPr>
                <w:sz w:val="20"/>
                <w:szCs w:val="20"/>
              </w:rPr>
            </w:pPr>
            <w:r>
              <w:rPr>
                <w:rFonts w:eastAsia="Times New Roman"/>
                <w:sz w:val="28"/>
                <w:szCs w:val="28"/>
              </w:rPr>
              <w:t>гуашь 12 цв, Схемы с изображением последовательности</w:t>
            </w:r>
          </w:p>
        </w:tc>
        <w:tc>
          <w:tcPr>
            <w:tcW w:w="0" w:type="dxa"/>
            <w:vAlign w:val="bottom"/>
          </w:tcPr>
          <w:p w:rsidR="000F3F99" w:rsidRDefault="000F3F99">
            <w:pPr>
              <w:rPr>
                <w:sz w:val="1"/>
                <w:szCs w:val="1"/>
              </w:rPr>
            </w:pPr>
          </w:p>
        </w:tc>
      </w:tr>
      <w:tr w:rsidR="000F3F99">
        <w:trPr>
          <w:trHeight w:val="324"/>
        </w:trPr>
        <w:tc>
          <w:tcPr>
            <w:tcW w:w="2900" w:type="dxa"/>
            <w:tcBorders>
              <w:left w:val="single" w:sz="8" w:space="0" w:color="auto"/>
              <w:right w:val="single" w:sz="8" w:space="0" w:color="auto"/>
            </w:tcBorders>
            <w:vAlign w:val="bottom"/>
          </w:tcPr>
          <w:p w:rsidR="000F3F99" w:rsidRDefault="000F3F99">
            <w:pPr>
              <w:rPr>
                <w:sz w:val="24"/>
                <w:szCs w:val="24"/>
              </w:rPr>
            </w:pPr>
          </w:p>
        </w:tc>
        <w:tc>
          <w:tcPr>
            <w:tcW w:w="7660" w:type="dxa"/>
            <w:gridSpan w:val="2"/>
            <w:tcBorders>
              <w:right w:val="single" w:sz="8" w:space="0" w:color="auto"/>
            </w:tcBorders>
            <w:vAlign w:val="bottom"/>
          </w:tcPr>
          <w:p w:rsidR="000F3F99" w:rsidRDefault="001D3734">
            <w:pPr>
              <w:rPr>
                <w:sz w:val="20"/>
                <w:szCs w:val="20"/>
              </w:rPr>
            </w:pPr>
            <w:r>
              <w:rPr>
                <w:rFonts w:eastAsia="Times New Roman"/>
                <w:sz w:val="28"/>
                <w:szCs w:val="28"/>
              </w:rPr>
              <w:t>работы изготовления разных поделок. Альбом «Я рисую</w:t>
            </w:r>
          </w:p>
        </w:tc>
        <w:tc>
          <w:tcPr>
            <w:tcW w:w="0" w:type="dxa"/>
            <w:vAlign w:val="bottom"/>
          </w:tcPr>
          <w:p w:rsidR="000F3F99" w:rsidRDefault="000F3F99">
            <w:pPr>
              <w:rPr>
                <w:sz w:val="1"/>
                <w:szCs w:val="1"/>
              </w:rPr>
            </w:pPr>
          </w:p>
        </w:tc>
      </w:tr>
      <w:tr w:rsidR="000F3F99">
        <w:trPr>
          <w:trHeight w:val="322"/>
        </w:trPr>
        <w:tc>
          <w:tcPr>
            <w:tcW w:w="2900" w:type="dxa"/>
            <w:tcBorders>
              <w:left w:val="single" w:sz="8" w:space="0" w:color="auto"/>
              <w:right w:val="single" w:sz="8" w:space="0" w:color="auto"/>
            </w:tcBorders>
            <w:vAlign w:val="bottom"/>
          </w:tcPr>
          <w:p w:rsidR="000F3F99" w:rsidRDefault="000F3F99">
            <w:pPr>
              <w:rPr>
                <w:sz w:val="24"/>
                <w:szCs w:val="24"/>
              </w:rPr>
            </w:pPr>
          </w:p>
        </w:tc>
        <w:tc>
          <w:tcPr>
            <w:tcW w:w="7660" w:type="dxa"/>
            <w:gridSpan w:val="2"/>
            <w:tcBorders>
              <w:right w:val="single" w:sz="8" w:space="0" w:color="auto"/>
            </w:tcBorders>
            <w:vAlign w:val="bottom"/>
          </w:tcPr>
          <w:p w:rsidR="000F3F99" w:rsidRDefault="001D3734">
            <w:pPr>
              <w:rPr>
                <w:sz w:val="20"/>
                <w:szCs w:val="20"/>
              </w:rPr>
            </w:pPr>
            <w:r>
              <w:rPr>
                <w:rFonts w:eastAsia="Times New Roman"/>
                <w:sz w:val="28"/>
                <w:szCs w:val="28"/>
              </w:rPr>
              <w:t>животных, птиц». Д/игра «Найди такого же цвета».. Портреты</w:t>
            </w:r>
          </w:p>
        </w:tc>
        <w:tc>
          <w:tcPr>
            <w:tcW w:w="0" w:type="dxa"/>
            <w:vAlign w:val="bottom"/>
          </w:tcPr>
          <w:p w:rsidR="000F3F99" w:rsidRDefault="000F3F99">
            <w:pPr>
              <w:rPr>
                <w:sz w:val="1"/>
                <w:szCs w:val="1"/>
              </w:rPr>
            </w:pPr>
          </w:p>
        </w:tc>
      </w:tr>
      <w:tr w:rsidR="000F3F99">
        <w:trPr>
          <w:trHeight w:val="322"/>
        </w:trPr>
        <w:tc>
          <w:tcPr>
            <w:tcW w:w="2900" w:type="dxa"/>
            <w:tcBorders>
              <w:left w:val="single" w:sz="8" w:space="0" w:color="auto"/>
              <w:right w:val="single" w:sz="8" w:space="0" w:color="auto"/>
            </w:tcBorders>
            <w:vAlign w:val="bottom"/>
          </w:tcPr>
          <w:p w:rsidR="000F3F99" w:rsidRDefault="000F3F99">
            <w:pPr>
              <w:rPr>
                <w:sz w:val="24"/>
                <w:szCs w:val="24"/>
              </w:rPr>
            </w:pPr>
          </w:p>
        </w:tc>
        <w:tc>
          <w:tcPr>
            <w:tcW w:w="3660" w:type="dxa"/>
            <w:vAlign w:val="bottom"/>
          </w:tcPr>
          <w:p w:rsidR="000F3F99" w:rsidRDefault="001D3734">
            <w:pPr>
              <w:rPr>
                <w:sz w:val="20"/>
                <w:szCs w:val="20"/>
              </w:rPr>
            </w:pPr>
            <w:r>
              <w:rPr>
                <w:rFonts w:eastAsia="Times New Roman"/>
                <w:sz w:val="28"/>
                <w:szCs w:val="28"/>
              </w:rPr>
              <w:t>художников.</w:t>
            </w:r>
          </w:p>
        </w:tc>
        <w:tc>
          <w:tcPr>
            <w:tcW w:w="400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240"/>
        </w:trPr>
        <w:tc>
          <w:tcPr>
            <w:tcW w:w="2900" w:type="dxa"/>
            <w:tcBorders>
              <w:left w:val="single" w:sz="8" w:space="0" w:color="auto"/>
              <w:bottom w:val="single" w:sz="8" w:space="0" w:color="auto"/>
              <w:right w:val="single" w:sz="8" w:space="0" w:color="auto"/>
            </w:tcBorders>
            <w:vAlign w:val="bottom"/>
          </w:tcPr>
          <w:p w:rsidR="000F3F99" w:rsidRDefault="000F3F99">
            <w:pPr>
              <w:rPr>
                <w:sz w:val="20"/>
                <w:szCs w:val="20"/>
              </w:rPr>
            </w:pPr>
          </w:p>
        </w:tc>
        <w:tc>
          <w:tcPr>
            <w:tcW w:w="3660" w:type="dxa"/>
            <w:tcBorders>
              <w:bottom w:val="single" w:sz="8" w:space="0" w:color="auto"/>
            </w:tcBorders>
            <w:vAlign w:val="bottom"/>
          </w:tcPr>
          <w:p w:rsidR="000F3F99" w:rsidRDefault="000F3F99">
            <w:pPr>
              <w:rPr>
                <w:sz w:val="20"/>
                <w:szCs w:val="20"/>
              </w:rPr>
            </w:pPr>
          </w:p>
        </w:tc>
        <w:tc>
          <w:tcPr>
            <w:tcW w:w="4000" w:type="dxa"/>
            <w:tcBorders>
              <w:bottom w:val="single" w:sz="8" w:space="0" w:color="auto"/>
              <w:right w:val="single" w:sz="8" w:space="0" w:color="auto"/>
            </w:tcBorders>
            <w:vAlign w:val="bottom"/>
          </w:tcPr>
          <w:p w:rsidR="000F3F99" w:rsidRDefault="000F3F99">
            <w:pPr>
              <w:rPr>
                <w:sz w:val="20"/>
                <w:szCs w:val="20"/>
              </w:rPr>
            </w:pPr>
          </w:p>
        </w:tc>
        <w:tc>
          <w:tcPr>
            <w:tcW w:w="0" w:type="dxa"/>
            <w:vAlign w:val="bottom"/>
          </w:tcPr>
          <w:p w:rsidR="000F3F99" w:rsidRDefault="000F3F99">
            <w:pPr>
              <w:rPr>
                <w:sz w:val="1"/>
                <w:szCs w:val="1"/>
              </w:rPr>
            </w:pPr>
          </w:p>
        </w:tc>
      </w:tr>
      <w:tr w:rsidR="000F3F99">
        <w:trPr>
          <w:trHeight w:val="304"/>
        </w:trPr>
        <w:tc>
          <w:tcPr>
            <w:tcW w:w="2900" w:type="dxa"/>
            <w:tcBorders>
              <w:left w:val="single" w:sz="8" w:space="0" w:color="auto"/>
              <w:right w:val="single" w:sz="8" w:space="0" w:color="auto"/>
            </w:tcBorders>
            <w:vAlign w:val="bottom"/>
          </w:tcPr>
          <w:p w:rsidR="000F3F99" w:rsidRDefault="001D3734">
            <w:pPr>
              <w:spacing w:line="304" w:lineRule="exact"/>
              <w:rPr>
                <w:sz w:val="20"/>
                <w:szCs w:val="20"/>
              </w:rPr>
            </w:pPr>
            <w:r>
              <w:rPr>
                <w:rFonts w:eastAsia="Times New Roman"/>
                <w:sz w:val="28"/>
                <w:szCs w:val="28"/>
              </w:rPr>
              <w:t>Уголок</w:t>
            </w:r>
          </w:p>
        </w:tc>
        <w:tc>
          <w:tcPr>
            <w:tcW w:w="3660" w:type="dxa"/>
            <w:vAlign w:val="bottom"/>
          </w:tcPr>
          <w:p w:rsidR="000F3F99" w:rsidRDefault="001D3734">
            <w:pPr>
              <w:spacing w:line="304" w:lineRule="exact"/>
              <w:ind w:left="240"/>
              <w:rPr>
                <w:sz w:val="20"/>
                <w:szCs w:val="20"/>
              </w:rPr>
            </w:pPr>
            <w:r>
              <w:rPr>
                <w:rFonts w:eastAsia="Times New Roman"/>
                <w:sz w:val="28"/>
                <w:szCs w:val="28"/>
              </w:rPr>
              <w:t>Деревянные настольные</w:t>
            </w:r>
          </w:p>
        </w:tc>
        <w:tc>
          <w:tcPr>
            <w:tcW w:w="4000" w:type="dxa"/>
            <w:tcBorders>
              <w:right w:val="single" w:sz="8" w:space="0" w:color="auto"/>
            </w:tcBorders>
            <w:vAlign w:val="bottom"/>
          </w:tcPr>
          <w:p w:rsidR="000F3F99" w:rsidRDefault="001D3734">
            <w:pPr>
              <w:spacing w:line="304" w:lineRule="exact"/>
              <w:ind w:left="400"/>
              <w:rPr>
                <w:sz w:val="20"/>
                <w:szCs w:val="20"/>
              </w:rPr>
            </w:pPr>
            <w:r>
              <w:rPr>
                <w:rFonts w:eastAsia="Times New Roman"/>
                <w:sz w:val="28"/>
                <w:szCs w:val="28"/>
              </w:rPr>
              <w:t>конструкторы строительного</w:t>
            </w:r>
          </w:p>
        </w:tc>
        <w:tc>
          <w:tcPr>
            <w:tcW w:w="0" w:type="dxa"/>
            <w:vAlign w:val="bottom"/>
          </w:tcPr>
          <w:p w:rsidR="000F3F99" w:rsidRDefault="000F3F99">
            <w:pPr>
              <w:rPr>
                <w:sz w:val="1"/>
                <w:szCs w:val="1"/>
              </w:rPr>
            </w:pPr>
          </w:p>
        </w:tc>
      </w:tr>
      <w:tr w:rsidR="000F3F99">
        <w:trPr>
          <w:trHeight w:val="324"/>
        </w:trPr>
        <w:tc>
          <w:tcPr>
            <w:tcW w:w="2900" w:type="dxa"/>
            <w:tcBorders>
              <w:left w:val="single" w:sz="8" w:space="0" w:color="auto"/>
              <w:right w:val="single" w:sz="8" w:space="0" w:color="auto"/>
            </w:tcBorders>
            <w:vAlign w:val="bottom"/>
          </w:tcPr>
          <w:p w:rsidR="000F3F99" w:rsidRDefault="000F3F99">
            <w:pPr>
              <w:rPr>
                <w:sz w:val="24"/>
                <w:szCs w:val="24"/>
              </w:rPr>
            </w:pPr>
          </w:p>
        </w:tc>
        <w:tc>
          <w:tcPr>
            <w:tcW w:w="7660" w:type="dxa"/>
            <w:gridSpan w:val="2"/>
            <w:tcBorders>
              <w:right w:val="single" w:sz="8" w:space="0" w:color="auto"/>
            </w:tcBorders>
            <w:vAlign w:val="bottom"/>
          </w:tcPr>
          <w:p w:rsidR="000F3F99" w:rsidRDefault="001D3734">
            <w:pPr>
              <w:rPr>
                <w:sz w:val="20"/>
                <w:szCs w:val="20"/>
              </w:rPr>
            </w:pPr>
            <w:r>
              <w:rPr>
                <w:rFonts w:eastAsia="Times New Roman"/>
                <w:sz w:val="28"/>
                <w:szCs w:val="28"/>
              </w:rPr>
              <w:t>материала, имеющего основные детали (кубики, кирпичики,</w:t>
            </w:r>
          </w:p>
        </w:tc>
        <w:tc>
          <w:tcPr>
            <w:tcW w:w="0" w:type="dxa"/>
            <w:vAlign w:val="bottom"/>
          </w:tcPr>
          <w:p w:rsidR="000F3F99" w:rsidRDefault="000F3F99">
            <w:pPr>
              <w:rPr>
                <w:sz w:val="1"/>
                <w:szCs w:val="1"/>
              </w:rPr>
            </w:pPr>
          </w:p>
        </w:tc>
      </w:tr>
      <w:tr w:rsidR="000F3F99">
        <w:trPr>
          <w:trHeight w:val="322"/>
        </w:trPr>
        <w:tc>
          <w:tcPr>
            <w:tcW w:w="2900" w:type="dxa"/>
            <w:tcBorders>
              <w:left w:val="single" w:sz="8" w:space="0" w:color="auto"/>
              <w:right w:val="single" w:sz="8" w:space="0" w:color="auto"/>
            </w:tcBorders>
            <w:vAlign w:val="bottom"/>
          </w:tcPr>
          <w:p w:rsidR="000F3F99" w:rsidRDefault="000F3F99">
            <w:pPr>
              <w:rPr>
                <w:sz w:val="24"/>
                <w:szCs w:val="24"/>
              </w:rPr>
            </w:pPr>
          </w:p>
        </w:tc>
        <w:tc>
          <w:tcPr>
            <w:tcW w:w="7660" w:type="dxa"/>
            <w:gridSpan w:val="2"/>
            <w:tcBorders>
              <w:right w:val="single" w:sz="8" w:space="0" w:color="auto"/>
            </w:tcBorders>
            <w:vAlign w:val="bottom"/>
          </w:tcPr>
          <w:p w:rsidR="000F3F99" w:rsidRDefault="001D3734">
            <w:pPr>
              <w:rPr>
                <w:sz w:val="20"/>
                <w:szCs w:val="20"/>
              </w:rPr>
            </w:pPr>
            <w:r>
              <w:rPr>
                <w:rFonts w:eastAsia="Times New Roman"/>
                <w:sz w:val="28"/>
                <w:szCs w:val="28"/>
              </w:rPr>
              <w:t>призмы, короткие и длинные пластины), конструкторы из</w:t>
            </w:r>
          </w:p>
        </w:tc>
        <w:tc>
          <w:tcPr>
            <w:tcW w:w="0" w:type="dxa"/>
            <w:vAlign w:val="bottom"/>
          </w:tcPr>
          <w:p w:rsidR="000F3F99" w:rsidRDefault="000F3F99">
            <w:pPr>
              <w:rPr>
                <w:sz w:val="1"/>
                <w:szCs w:val="1"/>
              </w:rPr>
            </w:pPr>
          </w:p>
        </w:tc>
      </w:tr>
      <w:tr w:rsidR="000F3F99">
        <w:trPr>
          <w:trHeight w:val="322"/>
        </w:trPr>
        <w:tc>
          <w:tcPr>
            <w:tcW w:w="2900" w:type="dxa"/>
            <w:tcBorders>
              <w:left w:val="single" w:sz="8" w:space="0" w:color="auto"/>
              <w:right w:val="single" w:sz="8" w:space="0" w:color="auto"/>
            </w:tcBorders>
            <w:vAlign w:val="bottom"/>
          </w:tcPr>
          <w:p w:rsidR="000F3F99" w:rsidRDefault="000F3F99">
            <w:pPr>
              <w:rPr>
                <w:sz w:val="24"/>
                <w:szCs w:val="24"/>
              </w:rPr>
            </w:pPr>
          </w:p>
        </w:tc>
        <w:tc>
          <w:tcPr>
            <w:tcW w:w="7660" w:type="dxa"/>
            <w:gridSpan w:val="2"/>
            <w:tcBorders>
              <w:right w:val="single" w:sz="8" w:space="0" w:color="auto"/>
            </w:tcBorders>
            <w:vAlign w:val="bottom"/>
          </w:tcPr>
          <w:p w:rsidR="000F3F99" w:rsidRDefault="001D3734">
            <w:pPr>
              <w:rPr>
                <w:sz w:val="20"/>
                <w:szCs w:val="20"/>
              </w:rPr>
            </w:pPr>
            <w:r>
              <w:rPr>
                <w:rFonts w:eastAsia="Times New Roman"/>
                <w:sz w:val="28"/>
                <w:szCs w:val="28"/>
              </w:rPr>
              <w:t>серии:  «Лего»  мелкий,  конструкторы  из  серии:  «Лего»</w:t>
            </w:r>
          </w:p>
        </w:tc>
        <w:tc>
          <w:tcPr>
            <w:tcW w:w="0" w:type="dxa"/>
            <w:vAlign w:val="bottom"/>
          </w:tcPr>
          <w:p w:rsidR="000F3F99" w:rsidRDefault="000F3F99">
            <w:pPr>
              <w:rPr>
                <w:sz w:val="1"/>
                <w:szCs w:val="1"/>
              </w:rPr>
            </w:pPr>
          </w:p>
        </w:tc>
      </w:tr>
      <w:tr w:rsidR="000F3F99">
        <w:trPr>
          <w:trHeight w:val="322"/>
        </w:trPr>
        <w:tc>
          <w:tcPr>
            <w:tcW w:w="2900" w:type="dxa"/>
            <w:tcBorders>
              <w:left w:val="single" w:sz="8" w:space="0" w:color="auto"/>
              <w:right w:val="single" w:sz="8" w:space="0" w:color="auto"/>
            </w:tcBorders>
            <w:vAlign w:val="bottom"/>
          </w:tcPr>
          <w:p w:rsidR="000F3F99" w:rsidRDefault="001D3734">
            <w:pPr>
              <w:rPr>
                <w:sz w:val="20"/>
                <w:szCs w:val="20"/>
              </w:rPr>
            </w:pPr>
            <w:r>
              <w:rPr>
                <w:rFonts w:eastAsia="Times New Roman"/>
                <w:sz w:val="28"/>
                <w:szCs w:val="28"/>
              </w:rPr>
              <w:t>конструирования</w:t>
            </w:r>
          </w:p>
        </w:tc>
        <w:tc>
          <w:tcPr>
            <w:tcW w:w="3660" w:type="dxa"/>
            <w:vAlign w:val="bottom"/>
          </w:tcPr>
          <w:p w:rsidR="000F3F99" w:rsidRDefault="001D3734">
            <w:pPr>
              <w:rPr>
                <w:sz w:val="20"/>
                <w:szCs w:val="20"/>
              </w:rPr>
            </w:pPr>
            <w:r>
              <w:rPr>
                <w:rFonts w:eastAsia="Times New Roman"/>
                <w:sz w:val="28"/>
                <w:szCs w:val="28"/>
              </w:rPr>
              <w:t>крупный.</w:t>
            </w:r>
          </w:p>
        </w:tc>
        <w:tc>
          <w:tcPr>
            <w:tcW w:w="400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514"/>
        </w:trPr>
        <w:tc>
          <w:tcPr>
            <w:tcW w:w="2900" w:type="dxa"/>
            <w:tcBorders>
              <w:left w:val="single" w:sz="8" w:space="0" w:color="auto"/>
              <w:bottom w:val="single" w:sz="8" w:space="0" w:color="auto"/>
              <w:right w:val="single" w:sz="8" w:space="0" w:color="auto"/>
            </w:tcBorders>
            <w:vAlign w:val="bottom"/>
          </w:tcPr>
          <w:p w:rsidR="000F3F99" w:rsidRDefault="000F3F99">
            <w:pPr>
              <w:rPr>
                <w:sz w:val="24"/>
                <w:szCs w:val="24"/>
              </w:rPr>
            </w:pPr>
          </w:p>
        </w:tc>
        <w:tc>
          <w:tcPr>
            <w:tcW w:w="3660" w:type="dxa"/>
            <w:tcBorders>
              <w:bottom w:val="single" w:sz="8" w:space="0" w:color="auto"/>
            </w:tcBorders>
            <w:vAlign w:val="bottom"/>
          </w:tcPr>
          <w:p w:rsidR="000F3F99" w:rsidRDefault="000F3F99">
            <w:pPr>
              <w:rPr>
                <w:sz w:val="24"/>
                <w:szCs w:val="24"/>
              </w:rPr>
            </w:pPr>
          </w:p>
        </w:tc>
        <w:tc>
          <w:tcPr>
            <w:tcW w:w="4000" w:type="dxa"/>
            <w:tcBorders>
              <w:bottom w:val="single" w:sz="8" w:space="0" w:color="auto"/>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630"/>
        </w:trPr>
        <w:tc>
          <w:tcPr>
            <w:tcW w:w="6560" w:type="dxa"/>
            <w:gridSpan w:val="2"/>
            <w:tcBorders>
              <w:left w:val="single" w:sz="8" w:space="0" w:color="auto"/>
            </w:tcBorders>
            <w:vAlign w:val="bottom"/>
          </w:tcPr>
          <w:p w:rsidR="000F3F99" w:rsidRDefault="001D3734">
            <w:pPr>
              <w:rPr>
                <w:sz w:val="20"/>
                <w:szCs w:val="20"/>
              </w:rPr>
            </w:pPr>
            <w:r>
              <w:rPr>
                <w:rFonts w:eastAsia="Times New Roman"/>
                <w:b/>
                <w:bCs/>
                <w:sz w:val="28"/>
                <w:szCs w:val="28"/>
              </w:rPr>
              <w:t>Познавательное развитие</w:t>
            </w:r>
          </w:p>
        </w:tc>
        <w:tc>
          <w:tcPr>
            <w:tcW w:w="400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55"/>
        </w:trPr>
        <w:tc>
          <w:tcPr>
            <w:tcW w:w="2900" w:type="dxa"/>
            <w:tcBorders>
              <w:left w:val="single" w:sz="8" w:space="0" w:color="auto"/>
              <w:bottom w:val="single" w:sz="8" w:space="0" w:color="auto"/>
            </w:tcBorders>
            <w:vAlign w:val="bottom"/>
          </w:tcPr>
          <w:p w:rsidR="000F3F99" w:rsidRDefault="000F3F99">
            <w:pPr>
              <w:rPr>
                <w:sz w:val="24"/>
                <w:szCs w:val="24"/>
              </w:rPr>
            </w:pPr>
          </w:p>
        </w:tc>
        <w:tc>
          <w:tcPr>
            <w:tcW w:w="3660" w:type="dxa"/>
            <w:tcBorders>
              <w:bottom w:val="single" w:sz="8" w:space="0" w:color="auto"/>
            </w:tcBorders>
            <w:vAlign w:val="bottom"/>
          </w:tcPr>
          <w:p w:rsidR="000F3F99" w:rsidRDefault="000F3F99">
            <w:pPr>
              <w:rPr>
                <w:sz w:val="24"/>
                <w:szCs w:val="24"/>
              </w:rPr>
            </w:pPr>
          </w:p>
        </w:tc>
        <w:tc>
          <w:tcPr>
            <w:tcW w:w="4000" w:type="dxa"/>
            <w:tcBorders>
              <w:bottom w:val="single" w:sz="8" w:space="0" w:color="auto"/>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446"/>
        </w:trPr>
        <w:tc>
          <w:tcPr>
            <w:tcW w:w="2900" w:type="dxa"/>
            <w:tcBorders>
              <w:left w:val="single" w:sz="8" w:space="0" w:color="auto"/>
              <w:right w:val="single" w:sz="8" w:space="0" w:color="auto"/>
            </w:tcBorders>
            <w:vAlign w:val="bottom"/>
          </w:tcPr>
          <w:p w:rsidR="000F3F99" w:rsidRDefault="001D3734">
            <w:pPr>
              <w:rPr>
                <w:sz w:val="20"/>
                <w:szCs w:val="20"/>
              </w:rPr>
            </w:pPr>
            <w:r>
              <w:rPr>
                <w:rFonts w:eastAsia="Times New Roman"/>
                <w:sz w:val="28"/>
                <w:szCs w:val="28"/>
              </w:rPr>
              <w:t>Уголок природы</w:t>
            </w:r>
          </w:p>
        </w:tc>
        <w:tc>
          <w:tcPr>
            <w:tcW w:w="7660" w:type="dxa"/>
            <w:gridSpan w:val="2"/>
            <w:vMerge w:val="restart"/>
            <w:tcBorders>
              <w:right w:val="single" w:sz="8" w:space="0" w:color="auto"/>
            </w:tcBorders>
            <w:vAlign w:val="bottom"/>
          </w:tcPr>
          <w:p w:rsidR="000F3F99" w:rsidRDefault="001D3734">
            <w:pPr>
              <w:ind w:left="520"/>
              <w:rPr>
                <w:sz w:val="20"/>
                <w:szCs w:val="20"/>
              </w:rPr>
            </w:pPr>
            <w:r>
              <w:rPr>
                <w:rFonts w:eastAsia="Times New Roman"/>
                <w:sz w:val="28"/>
                <w:szCs w:val="28"/>
              </w:rPr>
              <w:t>Паспорт уголка природы. Календарь природы. Комнатные</w:t>
            </w:r>
          </w:p>
        </w:tc>
        <w:tc>
          <w:tcPr>
            <w:tcW w:w="0" w:type="dxa"/>
            <w:vAlign w:val="bottom"/>
          </w:tcPr>
          <w:p w:rsidR="000F3F99" w:rsidRDefault="000F3F99">
            <w:pPr>
              <w:rPr>
                <w:sz w:val="1"/>
                <w:szCs w:val="1"/>
              </w:rPr>
            </w:pPr>
          </w:p>
        </w:tc>
      </w:tr>
      <w:tr w:rsidR="000F3F99">
        <w:trPr>
          <w:trHeight w:val="108"/>
        </w:trPr>
        <w:tc>
          <w:tcPr>
            <w:tcW w:w="2900" w:type="dxa"/>
            <w:tcBorders>
              <w:left w:val="single" w:sz="8" w:space="0" w:color="auto"/>
              <w:right w:val="single" w:sz="8" w:space="0" w:color="auto"/>
            </w:tcBorders>
            <w:vAlign w:val="bottom"/>
          </w:tcPr>
          <w:p w:rsidR="000F3F99" w:rsidRDefault="000F3F99">
            <w:pPr>
              <w:rPr>
                <w:sz w:val="9"/>
                <w:szCs w:val="9"/>
              </w:rPr>
            </w:pPr>
          </w:p>
        </w:tc>
        <w:tc>
          <w:tcPr>
            <w:tcW w:w="7660" w:type="dxa"/>
            <w:gridSpan w:val="2"/>
            <w:vMerge/>
            <w:tcBorders>
              <w:right w:val="single" w:sz="8" w:space="0" w:color="auto"/>
            </w:tcBorders>
            <w:vAlign w:val="bottom"/>
          </w:tcPr>
          <w:p w:rsidR="000F3F99" w:rsidRDefault="000F3F99">
            <w:pPr>
              <w:rPr>
                <w:sz w:val="9"/>
                <w:szCs w:val="9"/>
              </w:rPr>
            </w:pPr>
          </w:p>
        </w:tc>
        <w:tc>
          <w:tcPr>
            <w:tcW w:w="0" w:type="dxa"/>
            <w:vAlign w:val="bottom"/>
          </w:tcPr>
          <w:p w:rsidR="000F3F99" w:rsidRDefault="000F3F99">
            <w:pPr>
              <w:rPr>
                <w:sz w:val="1"/>
                <w:szCs w:val="1"/>
              </w:rPr>
            </w:pPr>
          </w:p>
        </w:tc>
      </w:tr>
      <w:tr w:rsidR="000F3F99">
        <w:trPr>
          <w:trHeight w:val="370"/>
        </w:trPr>
        <w:tc>
          <w:tcPr>
            <w:tcW w:w="2900" w:type="dxa"/>
            <w:tcBorders>
              <w:left w:val="single" w:sz="8" w:space="0" w:color="auto"/>
              <w:right w:val="single" w:sz="8" w:space="0" w:color="auto"/>
            </w:tcBorders>
            <w:vAlign w:val="bottom"/>
          </w:tcPr>
          <w:p w:rsidR="000F3F99" w:rsidRDefault="000F3F99">
            <w:pPr>
              <w:rPr>
                <w:sz w:val="24"/>
                <w:szCs w:val="24"/>
              </w:rPr>
            </w:pPr>
          </w:p>
        </w:tc>
        <w:tc>
          <w:tcPr>
            <w:tcW w:w="7660" w:type="dxa"/>
            <w:gridSpan w:val="2"/>
            <w:tcBorders>
              <w:right w:val="single" w:sz="8" w:space="0" w:color="auto"/>
            </w:tcBorders>
            <w:vAlign w:val="bottom"/>
          </w:tcPr>
          <w:p w:rsidR="000F3F99" w:rsidRDefault="001D3734">
            <w:pPr>
              <w:rPr>
                <w:sz w:val="20"/>
                <w:szCs w:val="20"/>
              </w:rPr>
            </w:pPr>
            <w:r>
              <w:rPr>
                <w:rFonts w:eastAsia="Times New Roman"/>
                <w:w w:val="99"/>
                <w:sz w:val="28"/>
                <w:szCs w:val="28"/>
              </w:rPr>
              <w:t>растения: традесканция, колеус..Литература природоведческого</w:t>
            </w:r>
          </w:p>
        </w:tc>
        <w:tc>
          <w:tcPr>
            <w:tcW w:w="0" w:type="dxa"/>
            <w:vAlign w:val="bottom"/>
          </w:tcPr>
          <w:p w:rsidR="000F3F99" w:rsidRDefault="000F3F99">
            <w:pPr>
              <w:rPr>
                <w:sz w:val="1"/>
                <w:szCs w:val="1"/>
              </w:rPr>
            </w:pPr>
          </w:p>
        </w:tc>
      </w:tr>
      <w:tr w:rsidR="000F3F99">
        <w:trPr>
          <w:trHeight w:val="372"/>
        </w:trPr>
        <w:tc>
          <w:tcPr>
            <w:tcW w:w="2900" w:type="dxa"/>
            <w:tcBorders>
              <w:left w:val="single" w:sz="8" w:space="0" w:color="auto"/>
              <w:right w:val="single" w:sz="8" w:space="0" w:color="auto"/>
            </w:tcBorders>
            <w:vAlign w:val="bottom"/>
          </w:tcPr>
          <w:p w:rsidR="000F3F99" w:rsidRDefault="000F3F99">
            <w:pPr>
              <w:rPr>
                <w:sz w:val="24"/>
                <w:szCs w:val="24"/>
              </w:rPr>
            </w:pPr>
          </w:p>
        </w:tc>
        <w:tc>
          <w:tcPr>
            <w:tcW w:w="7660" w:type="dxa"/>
            <w:gridSpan w:val="2"/>
            <w:tcBorders>
              <w:right w:val="single" w:sz="8" w:space="0" w:color="auto"/>
            </w:tcBorders>
            <w:vAlign w:val="bottom"/>
          </w:tcPr>
          <w:p w:rsidR="000F3F99" w:rsidRDefault="001D3734">
            <w:pPr>
              <w:rPr>
                <w:sz w:val="20"/>
                <w:szCs w:val="20"/>
              </w:rPr>
            </w:pPr>
            <w:r>
              <w:rPr>
                <w:rFonts w:eastAsia="Times New Roman"/>
                <w:sz w:val="28"/>
                <w:szCs w:val="28"/>
              </w:rPr>
              <w:t>содержания, картинок, альбомы. Материал для проведения</w:t>
            </w:r>
          </w:p>
        </w:tc>
        <w:tc>
          <w:tcPr>
            <w:tcW w:w="0" w:type="dxa"/>
            <w:vAlign w:val="bottom"/>
          </w:tcPr>
          <w:p w:rsidR="000F3F99" w:rsidRDefault="000F3F99">
            <w:pPr>
              <w:rPr>
                <w:sz w:val="1"/>
                <w:szCs w:val="1"/>
              </w:rPr>
            </w:pPr>
          </w:p>
        </w:tc>
      </w:tr>
      <w:tr w:rsidR="000F3F99">
        <w:trPr>
          <w:trHeight w:val="370"/>
        </w:trPr>
        <w:tc>
          <w:tcPr>
            <w:tcW w:w="2900" w:type="dxa"/>
            <w:tcBorders>
              <w:left w:val="single" w:sz="8" w:space="0" w:color="auto"/>
              <w:right w:val="single" w:sz="8" w:space="0" w:color="auto"/>
            </w:tcBorders>
            <w:vAlign w:val="bottom"/>
          </w:tcPr>
          <w:p w:rsidR="000F3F99" w:rsidRDefault="000F3F99">
            <w:pPr>
              <w:rPr>
                <w:sz w:val="24"/>
                <w:szCs w:val="24"/>
              </w:rPr>
            </w:pPr>
          </w:p>
        </w:tc>
        <w:tc>
          <w:tcPr>
            <w:tcW w:w="7660" w:type="dxa"/>
            <w:gridSpan w:val="2"/>
            <w:tcBorders>
              <w:right w:val="single" w:sz="8" w:space="0" w:color="auto"/>
            </w:tcBorders>
            <w:vAlign w:val="bottom"/>
          </w:tcPr>
          <w:p w:rsidR="000F3F99" w:rsidRDefault="001D3734">
            <w:pPr>
              <w:rPr>
                <w:sz w:val="20"/>
                <w:szCs w:val="20"/>
              </w:rPr>
            </w:pPr>
            <w:r>
              <w:rPr>
                <w:rFonts w:eastAsia="Times New Roman"/>
                <w:sz w:val="28"/>
                <w:szCs w:val="28"/>
              </w:rPr>
              <w:t>опытов. Инвентарь для трудовой деятельности. Природный и</w:t>
            </w:r>
          </w:p>
        </w:tc>
        <w:tc>
          <w:tcPr>
            <w:tcW w:w="0" w:type="dxa"/>
            <w:vAlign w:val="bottom"/>
          </w:tcPr>
          <w:p w:rsidR="000F3F99" w:rsidRDefault="000F3F99">
            <w:pPr>
              <w:rPr>
                <w:sz w:val="1"/>
                <w:szCs w:val="1"/>
              </w:rPr>
            </w:pPr>
          </w:p>
        </w:tc>
      </w:tr>
      <w:tr w:rsidR="000F3F99">
        <w:trPr>
          <w:trHeight w:val="370"/>
        </w:trPr>
        <w:tc>
          <w:tcPr>
            <w:tcW w:w="2900" w:type="dxa"/>
            <w:tcBorders>
              <w:left w:val="single" w:sz="8" w:space="0" w:color="auto"/>
              <w:right w:val="single" w:sz="8" w:space="0" w:color="auto"/>
            </w:tcBorders>
            <w:vAlign w:val="bottom"/>
          </w:tcPr>
          <w:p w:rsidR="000F3F99" w:rsidRDefault="000F3F99">
            <w:pPr>
              <w:rPr>
                <w:sz w:val="24"/>
                <w:szCs w:val="24"/>
              </w:rPr>
            </w:pPr>
          </w:p>
        </w:tc>
        <w:tc>
          <w:tcPr>
            <w:tcW w:w="7660" w:type="dxa"/>
            <w:gridSpan w:val="2"/>
            <w:tcBorders>
              <w:right w:val="single" w:sz="8" w:space="0" w:color="auto"/>
            </w:tcBorders>
            <w:vAlign w:val="bottom"/>
          </w:tcPr>
          <w:p w:rsidR="000F3F99" w:rsidRDefault="001D3734">
            <w:pPr>
              <w:rPr>
                <w:sz w:val="20"/>
                <w:szCs w:val="20"/>
              </w:rPr>
            </w:pPr>
            <w:r>
              <w:rPr>
                <w:rFonts w:eastAsia="Times New Roman"/>
                <w:sz w:val="28"/>
                <w:szCs w:val="28"/>
              </w:rPr>
              <w:t>бросовый материал. Сезонный материал. Лейка,</w:t>
            </w:r>
          </w:p>
        </w:tc>
        <w:tc>
          <w:tcPr>
            <w:tcW w:w="0" w:type="dxa"/>
            <w:vAlign w:val="bottom"/>
          </w:tcPr>
          <w:p w:rsidR="000F3F99" w:rsidRDefault="000F3F99">
            <w:pPr>
              <w:rPr>
                <w:sz w:val="1"/>
                <w:szCs w:val="1"/>
              </w:rPr>
            </w:pPr>
          </w:p>
        </w:tc>
      </w:tr>
      <w:tr w:rsidR="000F3F99">
        <w:trPr>
          <w:trHeight w:val="372"/>
        </w:trPr>
        <w:tc>
          <w:tcPr>
            <w:tcW w:w="2900" w:type="dxa"/>
            <w:tcBorders>
              <w:left w:val="single" w:sz="8" w:space="0" w:color="auto"/>
              <w:right w:val="single" w:sz="8" w:space="0" w:color="auto"/>
            </w:tcBorders>
            <w:vAlign w:val="bottom"/>
          </w:tcPr>
          <w:p w:rsidR="000F3F99" w:rsidRDefault="000F3F99">
            <w:pPr>
              <w:rPr>
                <w:sz w:val="24"/>
                <w:szCs w:val="24"/>
              </w:rPr>
            </w:pPr>
          </w:p>
        </w:tc>
        <w:tc>
          <w:tcPr>
            <w:tcW w:w="7660" w:type="dxa"/>
            <w:gridSpan w:val="2"/>
            <w:tcBorders>
              <w:right w:val="single" w:sz="8" w:space="0" w:color="auto"/>
            </w:tcBorders>
            <w:vAlign w:val="bottom"/>
          </w:tcPr>
          <w:p w:rsidR="000F3F99" w:rsidRDefault="001D3734">
            <w:pPr>
              <w:rPr>
                <w:sz w:val="20"/>
                <w:szCs w:val="20"/>
              </w:rPr>
            </w:pPr>
            <w:r>
              <w:rPr>
                <w:rFonts w:eastAsia="Times New Roman"/>
                <w:sz w:val="28"/>
                <w:szCs w:val="28"/>
              </w:rPr>
              <w:t>опрыскиватель, лопатка, грабли, палочка для рыхления, ведро</w:t>
            </w:r>
          </w:p>
        </w:tc>
        <w:tc>
          <w:tcPr>
            <w:tcW w:w="0" w:type="dxa"/>
            <w:vAlign w:val="bottom"/>
          </w:tcPr>
          <w:p w:rsidR="000F3F99" w:rsidRDefault="000F3F99">
            <w:pPr>
              <w:rPr>
                <w:sz w:val="1"/>
                <w:szCs w:val="1"/>
              </w:rPr>
            </w:pPr>
          </w:p>
        </w:tc>
      </w:tr>
      <w:tr w:rsidR="000F3F99">
        <w:trPr>
          <w:trHeight w:val="370"/>
        </w:trPr>
        <w:tc>
          <w:tcPr>
            <w:tcW w:w="2900" w:type="dxa"/>
            <w:tcBorders>
              <w:left w:val="single" w:sz="8" w:space="0" w:color="auto"/>
              <w:right w:val="single" w:sz="8" w:space="0" w:color="auto"/>
            </w:tcBorders>
            <w:vAlign w:val="bottom"/>
          </w:tcPr>
          <w:p w:rsidR="000F3F99" w:rsidRDefault="000F3F99">
            <w:pPr>
              <w:rPr>
                <w:sz w:val="24"/>
                <w:szCs w:val="24"/>
              </w:rPr>
            </w:pPr>
          </w:p>
        </w:tc>
        <w:tc>
          <w:tcPr>
            <w:tcW w:w="7660" w:type="dxa"/>
            <w:gridSpan w:val="2"/>
            <w:tcBorders>
              <w:right w:val="single" w:sz="8" w:space="0" w:color="auto"/>
            </w:tcBorders>
            <w:vAlign w:val="bottom"/>
          </w:tcPr>
          <w:p w:rsidR="000F3F99" w:rsidRDefault="001D3734">
            <w:pPr>
              <w:rPr>
                <w:sz w:val="20"/>
                <w:szCs w:val="20"/>
              </w:rPr>
            </w:pPr>
            <w:r>
              <w:rPr>
                <w:rFonts w:eastAsia="Times New Roman"/>
                <w:sz w:val="28"/>
                <w:szCs w:val="28"/>
              </w:rPr>
              <w:t>маленькое, клеенка. Иллюстрации по временам года. Альбомы</w:t>
            </w:r>
          </w:p>
        </w:tc>
        <w:tc>
          <w:tcPr>
            <w:tcW w:w="0" w:type="dxa"/>
            <w:vAlign w:val="bottom"/>
          </w:tcPr>
          <w:p w:rsidR="000F3F99" w:rsidRDefault="000F3F99">
            <w:pPr>
              <w:rPr>
                <w:sz w:val="1"/>
                <w:szCs w:val="1"/>
              </w:rPr>
            </w:pPr>
          </w:p>
        </w:tc>
      </w:tr>
      <w:tr w:rsidR="000F3F99">
        <w:trPr>
          <w:trHeight w:val="370"/>
        </w:trPr>
        <w:tc>
          <w:tcPr>
            <w:tcW w:w="2900" w:type="dxa"/>
            <w:tcBorders>
              <w:left w:val="single" w:sz="8" w:space="0" w:color="auto"/>
              <w:right w:val="single" w:sz="8" w:space="0" w:color="auto"/>
            </w:tcBorders>
            <w:vAlign w:val="bottom"/>
          </w:tcPr>
          <w:p w:rsidR="000F3F99" w:rsidRDefault="000F3F99">
            <w:pPr>
              <w:rPr>
                <w:sz w:val="24"/>
                <w:szCs w:val="24"/>
              </w:rPr>
            </w:pPr>
          </w:p>
        </w:tc>
        <w:tc>
          <w:tcPr>
            <w:tcW w:w="7660" w:type="dxa"/>
            <w:gridSpan w:val="2"/>
            <w:tcBorders>
              <w:right w:val="single" w:sz="8" w:space="0" w:color="auto"/>
            </w:tcBorders>
            <w:vAlign w:val="bottom"/>
          </w:tcPr>
          <w:p w:rsidR="000F3F99" w:rsidRDefault="001D3734">
            <w:pPr>
              <w:rPr>
                <w:sz w:val="20"/>
                <w:szCs w:val="20"/>
              </w:rPr>
            </w:pPr>
            <w:r>
              <w:rPr>
                <w:rFonts w:eastAsia="Times New Roman"/>
                <w:sz w:val="28"/>
                <w:szCs w:val="28"/>
              </w:rPr>
              <w:t>по временам года. Карточки: «Птицы», «Дикие и домашние</w:t>
            </w:r>
          </w:p>
        </w:tc>
        <w:tc>
          <w:tcPr>
            <w:tcW w:w="0" w:type="dxa"/>
            <w:vAlign w:val="bottom"/>
          </w:tcPr>
          <w:p w:rsidR="000F3F99" w:rsidRDefault="000F3F99">
            <w:pPr>
              <w:rPr>
                <w:sz w:val="1"/>
                <w:szCs w:val="1"/>
              </w:rPr>
            </w:pPr>
          </w:p>
        </w:tc>
      </w:tr>
      <w:tr w:rsidR="000F3F99">
        <w:trPr>
          <w:trHeight w:val="370"/>
        </w:trPr>
        <w:tc>
          <w:tcPr>
            <w:tcW w:w="2900" w:type="dxa"/>
            <w:tcBorders>
              <w:left w:val="single" w:sz="8" w:space="0" w:color="auto"/>
              <w:right w:val="single" w:sz="8" w:space="0" w:color="auto"/>
            </w:tcBorders>
            <w:vAlign w:val="bottom"/>
          </w:tcPr>
          <w:p w:rsidR="000F3F99" w:rsidRDefault="000F3F99">
            <w:pPr>
              <w:rPr>
                <w:sz w:val="24"/>
                <w:szCs w:val="24"/>
              </w:rPr>
            </w:pPr>
          </w:p>
        </w:tc>
        <w:tc>
          <w:tcPr>
            <w:tcW w:w="7660" w:type="dxa"/>
            <w:gridSpan w:val="2"/>
            <w:tcBorders>
              <w:right w:val="single" w:sz="8" w:space="0" w:color="auto"/>
            </w:tcBorders>
            <w:vAlign w:val="bottom"/>
          </w:tcPr>
          <w:p w:rsidR="000F3F99" w:rsidRDefault="001D3734">
            <w:pPr>
              <w:rPr>
                <w:sz w:val="20"/>
                <w:szCs w:val="20"/>
              </w:rPr>
            </w:pPr>
            <w:r>
              <w:rPr>
                <w:rFonts w:eastAsia="Times New Roman"/>
                <w:w w:val="99"/>
                <w:sz w:val="28"/>
                <w:szCs w:val="28"/>
              </w:rPr>
              <w:t>животные», «Комнатные растения»». Тряпочки для протирания</w:t>
            </w:r>
          </w:p>
        </w:tc>
        <w:tc>
          <w:tcPr>
            <w:tcW w:w="0" w:type="dxa"/>
            <w:vAlign w:val="bottom"/>
          </w:tcPr>
          <w:p w:rsidR="000F3F99" w:rsidRDefault="000F3F99">
            <w:pPr>
              <w:rPr>
                <w:sz w:val="1"/>
                <w:szCs w:val="1"/>
              </w:rPr>
            </w:pPr>
          </w:p>
        </w:tc>
      </w:tr>
      <w:tr w:rsidR="000F3F99">
        <w:trPr>
          <w:trHeight w:val="372"/>
        </w:trPr>
        <w:tc>
          <w:tcPr>
            <w:tcW w:w="2900" w:type="dxa"/>
            <w:tcBorders>
              <w:left w:val="single" w:sz="8" w:space="0" w:color="auto"/>
              <w:right w:val="single" w:sz="8" w:space="0" w:color="auto"/>
            </w:tcBorders>
            <w:vAlign w:val="bottom"/>
          </w:tcPr>
          <w:p w:rsidR="000F3F99" w:rsidRDefault="000F3F99">
            <w:pPr>
              <w:rPr>
                <w:sz w:val="24"/>
                <w:szCs w:val="24"/>
              </w:rPr>
            </w:pPr>
          </w:p>
        </w:tc>
        <w:tc>
          <w:tcPr>
            <w:tcW w:w="7660" w:type="dxa"/>
            <w:gridSpan w:val="2"/>
            <w:tcBorders>
              <w:right w:val="single" w:sz="8" w:space="0" w:color="auto"/>
            </w:tcBorders>
            <w:vAlign w:val="bottom"/>
          </w:tcPr>
          <w:p w:rsidR="000F3F99" w:rsidRDefault="001D3734">
            <w:pPr>
              <w:rPr>
                <w:sz w:val="20"/>
                <w:szCs w:val="20"/>
              </w:rPr>
            </w:pPr>
            <w:r>
              <w:rPr>
                <w:rFonts w:eastAsia="Times New Roman"/>
                <w:sz w:val="28"/>
                <w:szCs w:val="28"/>
              </w:rPr>
              <w:t>листьев. Фартуки. Таз. Сачок. Плакат: «Времена года»</w:t>
            </w:r>
          </w:p>
        </w:tc>
        <w:tc>
          <w:tcPr>
            <w:tcW w:w="0" w:type="dxa"/>
            <w:vAlign w:val="bottom"/>
          </w:tcPr>
          <w:p w:rsidR="000F3F99" w:rsidRDefault="000F3F99">
            <w:pPr>
              <w:rPr>
                <w:sz w:val="1"/>
                <w:szCs w:val="1"/>
              </w:rPr>
            </w:pPr>
          </w:p>
        </w:tc>
      </w:tr>
      <w:tr w:rsidR="000F3F99">
        <w:trPr>
          <w:trHeight w:val="53"/>
        </w:trPr>
        <w:tc>
          <w:tcPr>
            <w:tcW w:w="2900" w:type="dxa"/>
            <w:tcBorders>
              <w:left w:val="single" w:sz="8" w:space="0" w:color="auto"/>
              <w:bottom w:val="single" w:sz="8" w:space="0" w:color="auto"/>
              <w:right w:val="single" w:sz="8" w:space="0" w:color="auto"/>
            </w:tcBorders>
            <w:vAlign w:val="bottom"/>
          </w:tcPr>
          <w:p w:rsidR="000F3F99" w:rsidRDefault="000F3F99">
            <w:pPr>
              <w:rPr>
                <w:sz w:val="4"/>
                <w:szCs w:val="4"/>
              </w:rPr>
            </w:pPr>
          </w:p>
        </w:tc>
        <w:tc>
          <w:tcPr>
            <w:tcW w:w="3660" w:type="dxa"/>
            <w:tcBorders>
              <w:bottom w:val="single" w:sz="8" w:space="0" w:color="auto"/>
            </w:tcBorders>
            <w:vAlign w:val="bottom"/>
          </w:tcPr>
          <w:p w:rsidR="000F3F99" w:rsidRDefault="000F3F99">
            <w:pPr>
              <w:rPr>
                <w:sz w:val="4"/>
                <w:szCs w:val="4"/>
              </w:rPr>
            </w:pPr>
          </w:p>
        </w:tc>
        <w:tc>
          <w:tcPr>
            <w:tcW w:w="4000" w:type="dxa"/>
            <w:tcBorders>
              <w:bottom w:val="single" w:sz="8" w:space="0" w:color="auto"/>
              <w:right w:val="single" w:sz="8" w:space="0" w:color="auto"/>
            </w:tcBorders>
            <w:vAlign w:val="bottom"/>
          </w:tcPr>
          <w:p w:rsidR="000F3F99" w:rsidRDefault="000F3F99">
            <w:pPr>
              <w:rPr>
                <w:sz w:val="4"/>
                <w:szCs w:val="4"/>
              </w:rPr>
            </w:pPr>
          </w:p>
        </w:tc>
        <w:tc>
          <w:tcPr>
            <w:tcW w:w="0" w:type="dxa"/>
            <w:vAlign w:val="bottom"/>
          </w:tcPr>
          <w:p w:rsidR="000F3F99" w:rsidRDefault="000F3F99">
            <w:pPr>
              <w:rPr>
                <w:sz w:val="1"/>
                <w:szCs w:val="1"/>
              </w:rPr>
            </w:pPr>
          </w:p>
        </w:tc>
      </w:tr>
    </w:tbl>
    <w:p w:rsidR="000F3F99" w:rsidRDefault="000F3F99">
      <w:pPr>
        <w:spacing w:line="88" w:lineRule="exact"/>
        <w:rPr>
          <w:sz w:val="20"/>
          <w:szCs w:val="20"/>
        </w:rPr>
      </w:pPr>
    </w:p>
    <w:p w:rsidR="000F3F99" w:rsidRDefault="000F3F99">
      <w:pPr>
        <w:sectPr w:rsidR="000F3F99">
          <w:pgSz w:w="11900" w:h="16840"/>
          <w:pgMar w:top="699" w:right="620" w:bottom="385" w:left="720" w:header="0" w:footer="0" w:gutter="0"/>
          <w:cols w:space="720" w:equalWidth="0">
            <w:col w:w="10560"/>
          </w:cols>
        </w:sectPr>
      </w:pPr>
    </w:p>
    <w:p w:rsidR="000F3F99" w:rsidRDefault="001D3734">
      <w:pPr>
        <w:ind w:left="6020"/>
        <w:rPr>
          <w:sz w:val="20"/>
          <w:szCs w:val="20"/>
        </w:rPr>
      </w:pPr>
      <w:r>
        <w:rPr>
          <w:rFonts w:eastAsia="Times New Roman"/>
          <w:sz w:val="28"/>
          <w:szCs w:val="28"/>
        </w:rPr>
        <w:t>182</w:t>
      </w:r>
    </w:p>
    <w:p w:rsidR="000F3F99" w:rsidRDefault="000F3F99">
      <w:pPr>
        <w:sectPr w:rsidR="000F3F99">
          <w:type w:val="continuous"/>
          <w:pgSz w:w="11900" w:h="16840"/>
          <w:pgMar w:top="699" w:right="620" w:bottom="385" w:left="720" w:header="0" w:footer="0" w:gutter="0"/>
          <w:cols w:space="720" w:equalWidth="0">
            <w:col w:w="10560"/>
          </w:cols>
        </w:sectPr>
      </w:pPr>
    </w:p>
    <w:tbl>
      <w:tblPr>
        <w:tblW w:w="0" w:type="auto"/>
        <w:tblInd w:w="10" w:type="dxa"/>
        <w:tblLayout w:type="fixed"/>
        <w:tblCellMar>
          <w:left w:w="0" w:type="dxa"/>
          <w:right w:w="0" w:type="dxa"/>
        </w:tblCellMar>
        <w:tblLook w:val="04A0"/>
      </w:tblPr>
      <w:tblGrid>
        <w:gridCol w:w="2880"/>
        <w:gridCol w:w="7640"/>
        <w:gridCol w:w="60"/>
        <w:gridCol w:w="30"/>
      </w:tblGrid>
      <w:tr w:rsidR="000F3F99">
        <w:trPr>
          <w:trHeight w:val="281"/>
        </w:trPr>
        <w:tc>
          <w:tcPr>
            <w:tcW w:w="2880" w:type="dxa"/>
            <w:vMerge w:val="restart"/>
            <w:tcBorders>
              <w:top w:val="single" w:sz="8" w:space="0" w:color="auto"/>
              <w:left w:val="single" w:sz="8" w:space="0" w:color="auto"/>
              <w:bottom w:val="single" w:sz="8" w:space="0" w:color="auto"/>
              <w:right w:val="single" w:sz="8" w:space="0" w:color="auto"/>
            </w:tcBorders>
            <w:vAlign w:val="bottom"/>
          </w:tcPr>
          <w:p w:rsidR="000F3F99" w:rsidRDefault="001D3734">
            <w:pPr>
              <w:ind w:left="300"/>
              <w:rPr>
                <w:sz w:val="20"/>
                <w:szCs w:val="20"/>
              </w:rPr>
            </w:pPr>
            <w:r>
              <w:rPr>
                <w:rFonts w:eastAsia="Times New Roman"/>
                <w:sz w:val="28"/>
                <w:szCs w:val="28"/>
              </w:rPr>
              <w:t>Уголок</w:t>
            </w:r>
          </w:p>
        </w:tc>
        <w:tc>
          <w:tcPr>
            <w:tcW w:w="7640" w:type="dxa"/>
            <w:vMerge w:val="restart"/>
            <w:tcBorders>
              <w:top w:val="single" w:sz="8" w:space="0" w:color="auto"/>
              <w:bottom w:val="single" w:sz="8" w:space="0" w:color="auto"/>
              <w:right w:val="single" w:sz="8" w:space="0" w:color="auto"/>
            </w:tcBorders>
            <w:vAlign w:val="bottom"/>
          </w:tcPr>
          <w:p w:rsidR="000F3F99" w:rsidRDefault="001D3734">
            <w:pPr>
              <w:ind w:left="380"/>
              <w:rPr>
                <w:sz w:val="20"/>
                <w:szCs w:val="20"/>
              </w:rPr>
            </w:pPr>
            <w:r>
              <w:rPr>
                <w:rFonts w:eastAsia="Times New Roman"/>
                <w:sz w:val="28"/>
                <w:szCs w:val="28"/>
              </w:rPr>
              <w:t>Природный и бросовый материал: ракушки, камешки,</w:t>
            </w:r>
          </w:p>
        </w:tc>
        <w:tc>
          <w:tcPr>
            <w:tcW w:w="60" w:type="dxa"/>
            <w:tcBorders>
              <w:bottom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165"/>
        </w:trPr>
        <w:tc>
          <w:tcPr>
            <w:tcW w:w="2880" w:type="dxa"/>
            <w:vMerge/>
            <w:tcBorders>
              <w:left w:val="single" w:sz="8" w:space="0" w:color="auto"/>
              <w:right w:val="single" w:sz="8" w:space="0" w:color="auto"/>
            </w:tcBorders>
            <w:vAlign w:val="bottom"/>
          </w:tcPr>
          <w:p w:rsidR="000F3F99" w:rsidRDefault="000F3F99">
            <w:pPr>
              <w:rPr>
                <w:sz w:val="14"/>
                <w:szCs w:val="14"/>
              </w:rPr>
            </w:pPr>
          </w:p>
        </w:tc>
        <w:tc>
          <w:tcPr>
            <w:tcW w:w="7640" w:type="dxa"/>
            <w:vMerge/>
            <w:tcBorders>
              <w:right w:val="single" w:sz="8" w:space="0" w:color="auto"/>
            </w:tcBorders>
            <w:vAlign w:val="bottom"/>
          </w:tcPr>
          <w:p w:rsidR="000F3F99" w:rsidRDefault="000F3F99">
            <w:pPr>
              <w:rPr>
                <w:sz w:val="14"/>
                <w:szCs w:val="14"/>
              </w:rPr>
            </w:pPr>
          </w:p>
        </w:tc>
        <w:tc>
          <w:tcPr>
            <w:tcW w:w="60" w:type="dxa"/>
            <w:tcBorders>
              <w:right w:val="single" w:sz="8" w:space="0" w:color="auto"/>
            </w:tcBorders>
            <w:vAlign w:val="bottom"/>
          </w:tcPr>
          <w:p w:rsidR="000F3F99" w:rsidRDefault="000F3F99">
            <w:pPr>
              <w:rPr>
                <w:sz w:val="14"/>
                <w:szCs w:val="14"/>
              </w:rPr>
            </w:pPr>
          </w:p>
        </w:tc>
        <w:tc>
          <w:tcPr>
            <w:tcW w:w="0" w:type="dxa"/>
            <w:vAlign w:val="bottom"/>
          </w:tcPr>
          <w:p w:rsidR="000F3F99" w:rsidRDefault="000F3F99">
            <w:pPr>
              <w:rPr>
                <w:sz w:val="1"/>
                <w:szCs w:val="1"/>
              </w:rPr>
            </w:pPr>
          </w:p>
        </w:tc>
      </w:tr>
      <w:tr w:rsidR="000F3F99">
        <w:trPr>
          <w:trHeight w:val="110"/>
        </w:trPr>
        <w:tc>
          <w:tcPr>
            <w:tcW w:w="2880" w:type="dxa"/>
            <w:vMerge w:val="restart"/>
            <w:tcBorders>
              <w:left w:val="single" w:sz="8" w:space="0" w:color="auto"/>
              <w:right w:val="single" w:sz="8" w:space="0" w:color="auto"/>
            </w:tcBorders>
            <w:vAlign w:val="bottom"/>
          </w:tcPr>
          <w:p w:rsidR="000F3F99" w:rsidRDefault="001D3734">
            <w:pPr>
              <w:ind w:left="20"/>
              <w:rPr>
                <w:sz w:val="20"/>
                <w:szCs w:val="20"/>
              </w:rPr>
            </w:pPr>
            <w:r>
              <w:rPr>
                <w:rFonts w:eastAsia="Times New Roman"/>
                <w:sz w:val="28"/>
                <w:szCs w:val="28"/>
              </w:rPr>
              <w:t>экспериментирования</w:t>
            </w:r>
          </w:p>
        </w:tc>
        <w:tc>
          <w:tcPr>
            <w:tcW w:w="7640" w:type="dxa"/>
            <w:vMerge/>
            <w:tcBorders>
              <w:right w:val="single" w:sz="8" w:space="0" w:color="auto"/>
            </w:tcBorders>
            <w:vAlign w:val="bottom"/>
          </w:tcPr>
          <w:p w:rsidR="000F3F99" w:rsidRDefault="000F3F99">
            <w:pPr>
              <w:rPr>
                <w:sz w:val="9"/>
                <w:szCs w:val="9"/>
              </w:rPr>
            </w:pPr>
          </w:p>
        </w:tc>
        <w:tc>
          <w:tcPr>
            <w:tcW w:w="60" w:type="dxa"/>
            <w:tcBorders>
              <w:right w:val="single" w:sz="8" w:space="0" w:color="auto"/>
            </w:tcBorders>
            <w:vAlign w:val="bottom"/>
          </w:tcPr>
          <w:p w:rsidR="000F3F99" w:rsidRDefault="000F3F99">
            <w:pPr>
              <w:rPr>
                <w:sz w:val="9"/>
                <w:szCs w:val="9"/>
              </w:rPr>
            </w:pPr>
          </w:p>
        </w:tc>
        <w:tc>
          <w:tcPr>
            <w:tcW w:w="0" w:type="dxa"/>
            <w:vAlign w:val="bottom"/>
          </w:tcPr>
          <w:p w:rsidR="000F3F99" w:rsidRDefault="000F3F99">
            <w:pPr>
              <w:rPr>
                <w:sz w:val="1"/>
                <w:szCs w:val="1"/>
              </w:rPr>
            </w:pPr>
          </w:p>
        </w:tc>
      </w:tr>
      <w:tr w:rsidR="000F3F99">
        <w:trPr>
          <w:trHeight w:val="230"/>
        </w:trPr>
        <w:tc>
          <w:tcPr>
            <w:tcW w:w="2880" w:type="dxa"/>
            <w:vMerge/>
            <w:tcBorders>
              <w:left w:val="single" w:sz="8" w:space="0" w:color="auto"/>
              <w:right w:val="single" w:sz="8" w:space="0" w:color="auto"/>
            </w:tcBorders>
            <w:vAlign w:val="bottom"/>
          </w:tcPr>
          <w:p w:rsidR="000F3F99" w:rsidRDefault="000F3F99">
            <w:pPr>
              <w:rPr>
                <w:sz w:val="20"/>
                <w:szCs w:val="20"/>
              </w:rPr>
            </w:pPr>
          </w:p>
        </w:tc>
        <w:tc>
          <w:tcPr>
            <w:tcW w:w="7640" w:type="dxa"/>
            <w:vMerge w:val="restart"/>
            <w:tcBorders>
              <w:right w:val="single" w:sz="8" w:space="0" w:color="auto"/>
            </w:tcBorders>
            <w:vAlign w:val="bottom"/>
          </w:tcPr>
          <w:p w:rsidR="000F3F99" w:rsidRDefault="001D3734">
            <w:pPr>
              <w:rPr>
                <w:sz w:val="20"/>
                <w:szCs w:val="20"/>
              </w:rPr>
            </w:pPr>
            <w:r>
              <w:rPr>
                <w:rFonts w:eastAsia="Times New Roman"/>
                <w:sz w:val="28"/>
                <w:szCs w:val="28"/>
              </w:rPr>
              <w:t>проволока, пластмасса, пробки из дерева, разные крупы..</w:t>
            </w:r>
          </w:p>
        </w:tc>
        <w:tc>
          <w:tcPr>
            <w:tcW w:w="60" w:type="dxa"/>
            <w:tcBorders>
              <w:right w:val="single" w:sz="8" w:space="0" w:color="auto"/>
            </w:tcBorders>
            <w:vAlign w:val="bottom"/>
          </w:tcPr>
          <w:p w:rsidR="000F3F99" w:rsidRDefault="000F3F99">
            <w:pPr>
              <w:rPr>
                <w:sz w:val="20"/>
                <w:szCs w:val="20"/>
              </w:rPr>
            </w:pPr>
          </w:p>
        </w:tc>
        <w:tc>
          <w:tcPr>
            <w:tcW w:w="0" w:type="dxa"/>
            <w:vAlign w:val="bottom"/>
          </w:tcPr>
          <w:p w:rsidR="000F3F99" w:rsidRDefault="000F3F99">
            <w:pPr>
              <w:rPr>
                <w:sz w:val="1"/>
                <w:szCs w:val="1"/>
              </w:rPr>
            </w:pPr>
          </w:p>
        </w:tc>
      </w:tr>
      <w:tr w:rsidR="000F3F99">
        <w:trPr>
          <w:trHeight w:val="139"/>
        </w:trPr>
        <w:tc>
          <w:tcPr>
            <w:tcW w:w="2880" w:type="dxa"/>
            <w:tcBorders>
              <w:left w:val="single" w:sz="8" w:space="0" w:color="auto"/>
              <w:right w:val="single" w:sz="8" w:space="0" w:color="auto"/>
            </w:tcBorders>
            <w:vAlign w:val="bottom"/>
          </w:tcPr>
          <w:p w:rsidR="000F3F99" w:rsidRDefault="000F3F99">
            <w:pPr>
              <w:rPr>
                <w:sz w:val="12"/>
                <w:szCs w:val="12"/>
              </w:rPr>
            </w:pPr>
          </w:p>
        </w:tc>
        <w:tc>
          <w:tcPr>
            <w:tcW w:w="7640" w:type="dxa"/>
            <w:vMerge/>
            <w:tcBorders>
              <w:right w:val="single" w:sz="8" w:space="0" w:color="auto"/>
            </w:tcBorders>
            <w:vAlign w:val="bottom"/>
          </w:tcPr>
          <w:p w:rsidR="000F3F99" w:rsidRDefault="000F3F99">
            <w:pPr>
              <w:rPr>
                <w:sz w:val="12"/>
                <w:szCs w:val="12"/>
              </w:rPr>
            </w:pPr>
          </w:p>
        </w:tc>
        <w:tc>
          <w:tcPr>
            <w:tcW w:w="60" w:type="dxa"/>
            <w:tcBorders>
              <w:right w:val="single" w:sz="8" w:space="0" w:color="auto"/>
            </w:tcBorders>
            <w:vAlign w:val="bottom"/>
          </w:tcPr>
          <w:p w:rsidR="000F3F99" w:rsidRDefault="000F3F99">
            <w:pPr>
              <w:rPr>
                <w:sz w:val="12"/>
                <w:szCs w:val="12"/>
              </w:rPr>
            </w:pPr>
          </w:p>
        </w:tc>
        <w:tc>
          <w:tcPr>
            <w:tcW w:w="0" w:type="dxa"/>
            <w:vAlign w:val="bottom"/>
          </w:tcPr>
          <w:p w:rsidR="000F3F99" w:rsidRDefault="000F3F99">
            <w:pPr>
              <w:rPr>
                <w:sz w:val="1"/>
                <w:szCs w:val="1"/>
              </w:rPr>
            </w:pPr>
          </w:p>
        </w:tc>
      </w:tr>
      <w:tr w:rsidR="000F3F99">
        <w:trPr>
          <w:trHeight w:val="370"/>
        </w:trPr>
        <w:tc>
          <w:tcPr>
            <w:tcW w:w="2880" w:type="dxa"/>
            <w:tcBorders>
              <w:left w:val="single" w:sz="8" w:space="0" w:color="auto"/>
              <w:right w:val="single" w:sz="8" w:space="0" w:color="auto"/>
            </w:tcBorders>
            <w:vAlign w:val="bottom"/>
          </w:tcPr>
          <w:p w:rsidR="000F3F99" w:rsidRDefault="000F3F99">
            <w:pPr>
              <w:rPr>
                <w:sz w:val="24"/>
                <w:szCs w:val="24"/>
              </w:rPr>
            </w:pPr>
          </w:p>
        </w:tc>
        <w:tc>
          <w:tcPr>
            <w:tcW w:w="7640" w:type="dxa"/>
            <w:tcBorders>
              <w:right w:val="single" w:sz="8" w:space="0" w:color="auto"/>
            </w:tcBorders>
            <w:vAlign w:val="bottom"/>
          </w:tcPr>
          <w:p w:rsidR="000F3F99" w:rsidRDefault="001D3734">
            <w:pPr>
              <w:rPr>
                <w:sz w:val="20"/>
                <w:szCs w:val="20"/>
              </w:rPr>
            </w:pPr>
            <w:r>
              <w:rPr>
                <w:rFonts w:eastAsia="Times New Roman"/>
                <w:sz w:val="28"/>
                <w:szCs w:val="28"/>
              </w:rPr>
              <w:t>Наборы  «Разные  виды  бумаги»,  «Разные  виды  ткани».</w:t>
            </w:r>
          </w:p>
        </w:tc>
        <w:tc>
          <w:tcPr>
            <w:tcW w:w="6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72"/>
        </w:trPr>
        <w:tc>
          <w:tcPr>
            <w:tcW w:w="2880" w:type="dxa"/>
            <w:tcBorders>
              <w:left w:val="single" w:sz="8" w:space="0" w:color="auto"/>
              <w:right w:val="single" w:sz="8" w:space="0" w:color="auto"/>
            </w:tcBorders>
            <w:vAlign w:val="bottom"/>
          </w:tcPr>
          <w:p w:rsidR="000F3F99" w:rsidRDefault="000F3F99">
            <w:pPr>
              <w:rPr>
                <w:sz w:val="24"/>
                <w:szCs w:val="24"/>
              </w:rPr>
            </w:pPr>
          </w:p>
        </w:tc>
        <w:tc>
          <w:tcPr>
            <w:tcW w:w="7640" w:type="dxa"/>
            <w:tcBorders>
              <w:right w:val="single" w:sz="8" w:space="0" w:color="auto"/>
            </w:tcBorders>
            <w:vAlign w:val="bottom"/>
          </w:tcPr>
          <w:p w:rsidR="000F3F99" w:rsidRDefault="001D3734">
            <w:pPr>
              <w:rPr>
                <w:sz w:val="20"/>
                <w:szCs w:val="20"/>
              </w:rPr>
            </w:pPr>
            <w:r>
              <w:rPr>
                <w:rFonts w:eastAsia="Times New Roman"/>
                <w:sz w:val="28"/>
                <w:szCs w:val="28"/>
              </w:rPr>
              <w:t>Магниты маленькие и большие, мерные стаканчики, воронки,</w:t>
            </w:r>
          </w:p>
        </w:tc>
        <w:tc>
          <w:tcPr>
            <w:tcW w:w="6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70"/>
        </w:trPr>
        <w:tc>
          <w:tcPr>
            <w:tcW w:w="2880" w:type="dxa"/>
            <w:tcBorders>
              <w:left w:val="single" w:sz="8" w:space="0" w:color="auto"/>
              <w:right w:val="single" w:sz="8" w:space="0" w:color="auto"/>
            </w:tcBorders>
            <w:vAlign w:val="bottom"/>
          </w:tcPr>
          <w:p w:rsidR="000F3F99" w:rsidRDefault="000F3F99">
            <w:pPr>
              <w:rPr>
                <w:sz w:val="24"/>
                <w:szCs w:val="24"/>
              </w:rPr>
            </w:pPr>
          </w:p>
        </w:tc>
        <w:tc>
          <w:tcPr>
            <w:tcW w:w="7640" w:type="dxa"/>
            <w:tcBorders>
              <w:right w:val="single" w:sz="8" w:space="0" w:color="auto"/>
            </w:tcBorders>
            <w:vAlign w:val="bottom"/>
          </w:tcPr>
          <w:p w:rsidR="000F3F99" w:rsidRDefault="001D3734">
            <w:pPr>
              <w:rPr>
                <w:sz w:val="20"/>
                <w:szCs w:val="20"/>
              </w:rPr>
            </w:pPr>
            <w:r>
              <w:rPr>
                <w:rFonts w:eastAsia="Times New Roman"/>
                <w:sz w:val="28"/>
                <w:szCs w:val="28"/>
              </w:rPr>
              <w:t>лупа большая черная., лупы маленькие цветные, баночки с</w:t>
            </w:r>
          </w:p>
        </w:tc>
        <w:tc>
          <w:tcPr>
            <w:tcW w:w="6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70"/>
        </w:trPr>
        <w:tc>
          <w:tcPr>
            <w:tcW w:w="2880" w:type="dxa"/>
            <w:tcBorders>
              <w:left w:val="single" w:sz="8" w:space="0" w:color="auto"/>
              <w:right w:val="single" w:sz="8" w:space="0" w:color="auto"/>
            </w:tcBorders>
            <w:vAlign w:val="bottom"/>
          </w:tcPr>
          <w:p w:rsidR="000F3F99" w:rsidRDefault="000F3F99">
            <w:pPr>
              <w:rPr>
                <w:sz w:val="24"/>
                <w:szCs w:val="24"/>
              </w:rPr>
            </w:pPr>
          </w:p>
        </w:tc>
        <w:tc>
          <w:tcPr>
            <w:tcW w:w="7640" w:type="dxa"/>
            <w:tcBorders>
              <w:right w:val="single" w:sz="8" w:space="0" w:color="auto"/>
            </w:tcBorders>
            <w:vAlign w:val="bottom"/>
          </w:tcPr>
          <w:p w:rsidR="000F3F99" w:rsidRDefault="001D3734">
            <w:pPr>
              <w:rPr>
                <w:sz w:val="20"/>
                <w:szCs w:val="20"/>
              </w:rPr>
            </w:pPr>
            <w:r>
              <w:rPr>
                <w:rFonts w:eastAsia="Times New Roman"/>
                <w:sz w:val="28"/>
                <w:szCs w:val="28"/>
              </w:rPr>
              <w:t>разными видами материалов: песок, глина, земля, пробирки на</w:t>
            </w:r>
          </w:p>
        </w:tc>
        <w:tc>
          <w:tcPr>
            <w:tcW w:w="6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70"/>
        </w:trPr>
        <w:tc>
          <w:tcPr>
            <w:tcW w:w="2880" w:type="dxa"/>
            <w:tcBorders>
              <w:left w:val="single" w:sz="8" w:space="0" w:color="auto"/>
              <w:right w:val="single" w:sz="8" w:space="0" w:color="auto"/>
            </w:tcBorders>
            <w:vAlign w:val="bottom"/>
          </w:tcPr>
          <w:p w:rsidR="000F3F99" w:rsidRDefault="000F3F99">
            <w:pPr>
              <w:rPr>
                <w:sz w:val="24"/>
                <w:szCs w:val="24"/>
              </w:rPr>
            </w:pPr>
          </w:p>
        </w:tc>
        <w:tc>
          <w:tcPr>
            <w:tcW w:w="7640" w:type="dxa"/>
            <w:tcBorders>
              <w:right w:val="single" w:sz="8" w:space="0" w:color="auto"/>
            </w:tcBorders>
            <w:vAlign w:val="bottom"/>
          </w:tcPr>
          <w:p w:rsidR="000F3F99" w:rsidRDefault="001D3734">
            <w:pPr>
              <w:rPr>
                <w:sz w:val="20"/>
                <w:szCs w:val="20"/>
              </w:rPr>
            </w:pPr>
            <w:r>
              <w:rPr>
                <w:rFonts w:eastAsia="Times New Roman"/>
                <w:sz w:val="28"/>
                <w:szCs w:val="28"/>
              </w:rPr>
              <w:t>подставке,  пластмассовые  стаканчики,  мерные  ложки,</w:t>
            </w:r>
          </w:p>
        </w:tc>
        <w:tc>
          <w:tcPr>
            <w:tcW w:w="6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72"/>
        </w:trPr>
        <w:tc>
          <w:tcPr>
            <w:tcW w:w="2880" w:type="dxa"/>
            <w:tcBorders>
              <w:left w:val="single" w:sz="8" w:space="0" w:color="auto"/>
              <w:right w:val="single" w:sz="8" w:space="0" w:color="auto"/>
            </w:tcBorders>
            <w:vAlign w:val="bottom"/>
          </w:tcPr>
          <w:p w:rsidR="000F3F99" w:rsidRDefault="000F3F99">
            <w:pPr>
              <w:rPr>
                <w:sz w:val="24"/>
                <w:szCs w:val="24"/>
              </w:rPr>
            </w:pPr>
          </w:p>
        </w:tc>
        <w:tc>
          <w:tcPr>
            <w:tcW w:w="7640" w:type="dxa"/>
            <w:tcBorders>
              <w:right w:val="single" w:sz="8" w:space="0" w:color="auto"/>
            </w:tcBorders>
            <w:vAlign w:val="bottom"/>
          </w:tcPr>
          <w:p w:rsidR="000F3F99" w:rsidRDefault="001D3734">
            <w:pPr>
              <w:rPr>
                <w:sz w:val="20"/>
                <w:szCs w:val="20"/>
              </w:rPr>
            </w:pPr>
            <w:r>
              <w:rPr>
                <w:rFonts w:eastAsia="Times New Roman"/>
                <w:sz w:val="28"/>
                <w:szCs w:val="28"/>
              </w:rPr>
              <w:t>минзурки, баночки с крышкой, очки, пинцет, трубочки,</w:t>
            </w:r>
          </w:p>
        </w:tc>
        <w:tc>
          <w:tcPr>
            <w:tcW w:w="6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70"/>
        </w:trPr>
        <w:tc>
          <w:tcPr>
            <w:tcW w:w="2880" w:type="dxa"/>
            <w:tcBorders>
              <w:left w:val="single" w:sz="8" w:space="0" w:color="auto"/>
              <w:right w:val="single" w:sz="8" w:space="0" w:color="auto"/>
            </w:tcBorders>
            <w:vAlign w:val="bottom"/>
          </w:tcPr>
          <w:p w:rsidR="000F3F99" w:rsidRDefault="000F3F99">
            <w:pPr>
              <w:rPr>
                <w:sz w:val="24"/>
                <w:szCs w:val="24"/>
              </w:rPr>
            </w:pPr>
          </w:p>
        </w:tc>
        <w:tc>
          <w:tcPr>
            <w:tcW w:w="7640" w:type="dxa"/>
            <w:tcBorders>
              <w:right w:val="single" w:sz="8" w:space="0" w:color="auto"/>
            </w:tcBorders>
            <w:vAlign w:val="bottom"/>
          </w:tcPr>
          <w:p w:rsidR="000F3F99" w:rsidRDefault="001D3734">
            <w:pPr>
              <w:rPr>
                <w:sz w:val="20"/>
                <w:szCs w:val="20"/>
              </w:rPr>
            </w:pPr>
            <w:r>
              <w:rPr>
                <w:rFonts w:eastAsia="Times New Roman"/>
                <w:sz w:val="28"/>
                <w:szCs w:val="28"/>
              </w:rPr>
              <w:t>палочки. Альбом «Опыты с разными материалами», Картотека</w:t>
            </w:r>
          </w:p>
        </w:tc>
        <w:tc>
          <w:tcPr>
            <w:tcW w:w="6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70"/>
        </w:trPr>
        <w:tc>
          <w:tcPr>
            <w:tcW w:w="2880" w:type="dxa"/>
            <w:tcBorders>
              <w:left w:val="single" w:sz="8" w:space="0" w:color="auto"/>
              <w:right w:val="single" w:sz="8" w:space="0" w:color="auto"/>
            </w:tcBorders>
            <w:vAlign w:val="bottom"/>
          </w:tcPr>
          <w:p w:rsidR="000F3F99" w:rsidRDefault="000F3F99">
            <w:pPr>
              <w:rPr>
                <w:sz w:val="24"/>
                <w:szCs w:val="24"/>
              </w:rPr>
            </w:pPr>
          </w:p>
        </w:tc>
        <w:tc>
          <w:tcPr>
            <w:tcW w:w="7640" w:type="dxa"/>
            <w:tcBorders>
              <w:right w:val="single" w:sz="8" w:space="0" w:color="auto"/>
            </w:tcBorders>
            <w:vAlign w:val="bottom"/>
          </w:tcPr>
          <w:p w:rsidR="000F3F99" w:rsidRDefault="001D3734">
            <w:pPr>
              <w:rPr>
                <w:sz w:val="20"/>
                <w:szCs w:val="20"/>
              </w:rPr>
            </w:pPr>
            <w:r>
              <w:rPr>
                <w:rFonts w:eastAsia="Times New Roman"/>
                <w:w w:val="99"/>
                <w:sz w:val="28"/>
                <w:szCs w:val="28"/>
              </w:rPr>
              <w:t>опытов и экспериментов. Коллекция камней,, гербарий листьев</w:t>
            </w:r>
          </w:p>
        </w:tc>
        <w:tc>
          <w:tcPr>
            <w:tcW w:w="6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34"/>
        </w:trPr>
        <w:tc>
          <w:tcPr>
            <w:tcW w:w="2880" w:type="dxa"/>
            <w:tcBorders>
              <w:left w:val="single" w:sz="8" w:space="0" w:color="auto"/>
              <w:right w:val="single" w:sz="8" w:space="0" w:color="auto"/>
            </w:tcBorders>
            <w:vAlign w:val="bottom"/>
          </w:tcPr>
          <w:p w:rsidR="000F3F99" w:rsidRDefault="000F3F99">
            <w:pPr>
              <w:rPr>
                <w:sz w:val="24"/>
                <w:szCs w:val="24"/>
              </w:rPr>
            </w:pPr>
          </w:p>
        </w:tc>
        <w:tc>
          <w:tcPr>
            <w:tcW w:w="7640" w:type="dxa"/>
            <w:tcBorders>
              <w:right w:val="single" w:sz="8" w:space="0" w:color="auto"/>
            </w:tcBorders>
            <w:vAlign w:val="bottom"/>
          </w:tcPr>
          <w:p w:rsidR="000F3F99" w:rsidRDefault="001D3734">
            <w:pPr>
              <w:rPr>
                <w:sz w:val="20"/>
                <w:szCs w:val="20"/>
              </w:rPr>
            </w:pPr>
            <w:r>
              <w:rPr>
                <w:rFonts w:eastAsia="Times New Roman"/>
                <w:sz w:val="28"/>
                <w:szCs w:val="28"/>
              </w:rPr>
              <w:t>деревьев  и  кустарников.  Ведерки,  шарики  надувные</w:t>
            </w:r>
          </w:p>
        </w:tc>
        <w:tc>
          <w:tcPr>
            <w:tcW w:w="60" w:type="dxa"/>
            <w:tcBorders>
              <w:bottom w:val="single" w:sz="8" w:space="0" w:color="auto"/>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88"/>
        </w:trPr>
        <w:tc>
          <w:tcPr>
            <w:tcW w:w="2880" w:type="dxa"/>
            <w:tcBorders>
              <w:left w:val="single" w:sz="8" w:space="0" w:color="auto"/>
              <w:right w:val="single" w:sz="8" w:space="0" w:color="auto"/>
            </w:tcBorders>
            <w:vAlign w:val="bottom"/>
          </w:tcPr>
          <w:p w:rsidR="000F3F99" w:rsidRDefault="000F3F99">
            <w:pPr>
              <w:rPr>
                <w:sz w:val="24"/>
                <w:szCs w:val="24"/>
              </w:rPr>
            </w:pPr>
          </w:p>
        </w:tc>
        <w:tc>
          <w:tcPr>
            <w:tcW w:w="7640" w:type="dxa"/>
            <w:tcBorders>
              <w:right w:val="single" w:sz="8" w:space="0" w:color="auto"/>
            </w:tcBorders>
            <w:vAlign w:val="bottom"/>
          </w:tcPr>
          <w:p w:rsidR="000F3F99" w:rsidRDefault="001D3734">
            <w:pPr>
              <w:rPr>
                <w:sz w:val="20"/>
                <w:szCs w:val="20"/>
              </w:rPr>
            </w:pPr>
            <w:r>
              <w:rPr>
                <w:rFonts w:eastAsia="Times New Roman"/>
                <w:sz w:val="28"/>
                <w:szCs w:val="28"/>
              </w:rPr>
              <w:t>разноцветные.</w:t>
            </w:r>
          </w:p>
        </w:tc>
        <w:tc>
          <w:tcPr>
            <w:tcW w:w="60" w:type="dxa"/>
            <w:tcBorders>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17"/>
        </w:trPr>
        <w:tc>
          <w:tcPr>
            <w:tcW w:w="2880" w:type="dxa"/>
            <w:tcBorders>
              <w:left w:val="single" w:sz="8" w:space="0" w:color="auto"/>
              <w:right w:val="single" w:sz="8" w:space="0" w:color="auto"/>
            </w:tcBorders>
            <w:vAlign w:val="bottom"/>
          </w:tcPr>
          <w:p w:rsidR="000F3F99" w:rsidRDefault="000F3F99">
            <w:pPr>
              <w:rPr>
                <w:sz w:val="24"/>
                <w:szCs w:val="24"/>
              </w:rPr>
            </w:pPr>
          </w:p>
        </w:tc>
        <w:tc>
          <w:tcPr>
            <w:tcW w:w="7640" w:type="dxa"/>
            <w:tcBorders>
              <w:right w:val="single" w:sz="8" w:space="0" w:color="auto"/>
            </w:tcBorders>
            <w:vAlign w:val="bottom"/>
          </w:tcPr>
          <w:p w:rsidR="000F3F99" w:rsidRDefault="000F3F99">
            <w:pPr>
              <w:rPr>
                <w:sz w:val="24"/>
                <w:szCs w:val="24"/>
              </w:rPr>
            </w:pPr>
          </w:p>
        </w:tc>
        <w:tc>
          <w:tcPr>
            <w:tcW w:w="60" w:type="dxa"/>
            <w:tcBorders>
              <w:bottom w:val="single" w:sz="8" w:space="0" w:color="auto"/>
              <w:right w:val="single" w:sz="8" w:space="0" w:color="auto"/>
            </w:tcBorders>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124"/>
        </w:trPr>
        <w:tc>
          <w:tcPr>
            <w:tcW w:w="2880" w:type="dxa"/>
            <w:tcBorders>
              <w:left w:val="single" w:sz="8" w:space="0" w:color="auto"/>
              <w:bottom w:val="single" w:sz="8" w:space="0" w:color="auto"/>
              <w:right w:val="single" w:sz="8" w:space="0" w:color="auto"/>
            </w:tcBorders>
            <w:vAlign w:val="bottom"/>
          </w:tcPr>
          <w:p w:rsidR="000F3F99" w:rsidRDefault="000F3F99">
            <w:pPr>
              <w:rPr>
                <w:sz w:val="10"/>
                <w:szCs w:val="10"/>
              </w:rPr>
            </w:pPr>
          </w:p>
        </w:tc>
        <w:tc>
          <w:tcPr>
            <w:tcW w:w="7640" w:type="dxa"/>
            <w:tcBorders>
              <w:bottom w:val="single" w:sz="8" w:space="0" w:color="auto"/>
              <w:right w:val="single" w:sz="8" w:space="0" w:color="auto"/>
            </w:tcBorders>
            <w:vAlign w:val="bottom"/>
          </w:tcPr>
          <w:p w:rsidR="000F3F99" w:rsidRDefault="000F3F99">
            <w:pPr>
              <w:rPr>
                <w:sz w:val="10"/>
                <w:szCs w:val="10"/>
              </w:rPr>
            </w:pPr>
          </w:p>
        </w:tc>
        <w:tc>
          <w:tcPr>
            <w:tcW w:w="60" w:type="dxa"/>
            <w:vAlign w:val="bottom"/>
          </w:tcPr>
          <w:p w:rsidR="000F3F99" w:rsidRDefault="000F3F99">
            <w:pPr>
              <w:rPr>
                <w:sz w:val="10"/>
                <w:szCs w:val="10"/>
              </w:rPr>
            </w:pPr>
          </w:p>
        </w:tc>
        <w:tc>
          <w:tcPr>
            <w:tcW w:w="0" w:type="dxa"/>
            <w:vAlign w:val="bottom"/>
          </w:tcPr>
          <w:p w:rsidR="000F3F99" w:rsidRDefault="000F3F99">
            <w:pPr>
              <w:rPr>
                <w:sz w:val="1"/>
                <w:szCs w:val="1"/>
              </w:rPr>
            </w:pPr>
          </w:p>
        </w:tc>
      </w:tr>
      <w:tr w:rsidR="000F3F99">
        <w:trPr>
          <w:trHeight w:val="304"/>
        </w:trPr>
        <w:tc>
          <w:tcPr>
            <w:tcW w:w="2880" w:type="dxa"/>
            <w:tcBorders>
              <w:left w:val="single" w:sz="8" w:space="0" w:color="auto"/>
              <w:right w:val="single" w:sz="8" w:space="0" w:color="auto"/>
            </w:tcBorders>
            <w:vAlign w:val="bottom"/>
          </w:tcPr>
          <w:p w:rsidR="000F3F99" w:rsidRDefault="001D3734">
            <w:pPr>
              <w:spacing w:line="304" w:lineRule="exact"/>
              <w:ind w:left="360"/>
              <w:rPr>
                <w:sz w:val="20"/>
                <w:szCs w:val="20"/>
              </w:rPr>
            </w:pPr>
            <w:r>
              <w:rPr>
                <w:rFonts w:eastAsia="Times New Roman"/>
                <w:sz w:val="28"/>
                <w:szCs w:val="28"/>
              </w:rPr>
              <w:t>Уголок</w:t>
            </w:r>
          </w:p>
        </w:tc>
        <w:tc>
          <w:tcPr>
            <w:tcW w:w="7640" w:type="dxa"/>
            <w:tcBorders>
              <w:right w:val="single" w:sz="8" w:space="0" w:color="auto"/>
            </w:tcBorders>
            <w:vAlign w:val="bottom"/>
          </w:tcPr>
          <w:p w:rsidR="000F3F99" w:rsidRDefault="001D3734">
            <w:pPr>
              <w:spacing w:line="304" w:lineRule="exact"/>
              <w:ind w:left="400"/>
              <w:rPr>
                <w:sz w:val="20"/>
                <w:szCs w:val="20"/>
              </w:rPr>
            </w:pPr>
            <w:r>
              <w:rPr>
                <w:rFonts w:eastAsia="Times New Roman"/>
                <w:sz w:val="28"/>
                <w:szCs w:val="28"/>
              </w:rPr>
              <w:t>Многофункциональное пособие «Уникуб». Д/игры</w:t>
            </w:r>
          </w:p>
        </w:tc>
        <w:tc>
          <w:tcPr>
            <w:tcW w:w="60" w:type="dxa"/>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70"/>
        </w:trPr>
        <w:tc>
          <w:tcPr>
            <w:tcW w:w="2880" w:type="dxa"/>
            <w:tcBorders>
              <w:left w:val="single" w:sz="8" w:space="0" w:color="auto"/>
              <w:right w:val="single" w:sz="8" w:space="0" w:color="auto"/>
            </w:tcBorders>
            <w:vAlign w:val="bottom"/>
          </w:tcPr>
          <w:p w:rsidR="000F3F99" w:rsidRDefault="001D3734">
            <w:pPr>
              <w:ind w:left="20"/>
              <w:rPr>
                <w:sz w:val="20"/>
                <w:szCs w:val="20"/>
              </w:rPr>
            </w:pPr>
            <w:r>
              <w:rPr>
                <w:rFonts w:eastAsia="Times New Roman"/>
                <w:sz w:val="28"/>
                <w:szCs w:val="28"/>
              </w:rPr>
              <w:t>познавательного</w:t>
            </w:r>
          </w:p>
        </w:tc>
        <w:tc>
          <w:tcPr>
            <w:tcW w:w="7640" w:type="dxa"/>
            <w:tcBorders>
              <w:right w:val="single" w:sz="8" w:space="0" w:color="auto"/>
            </w:tcBorders>
            <w:vAlign w:val="bottom"/>
          </w:tcPr>
          <w:p w:rsidR="000F3F99" w:rsidRDefault="001D3734">
            <w:pPr>
              <w:rPr>
                <w:sz w:val="20"/>
                <w:szCs w:val="20"/>
              </w:rPr>
            </w:pPr>
            <w:r>
              <w:rPr>
                <w:rFonts w:eastAsia="Times New Roman"/>
                <w:sz w:val="28"/>
                <w:szCs w:val="28"/>
              </w:rPr>
              <w:t>«Подбери по форме», «Подбери по цвету», «Природный и</w:t>
            </w:r>
          </w:p>
        </w:tc>
        <w:tc>
          <w:tcPr>
            <w:tcW w:w="60" w:type="dxa"/>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70"/>
        </w:trPr>
        <w:tc>
          <w:tcPr>
            <w:tcW w:w="2880" w:type="dxa"/>
            <w:tcBorders>
              <w:left w:val="single" w:sz="8" w:space="0" w:color="auto"/>
              <w:right w:val="single" w:sz="8" w:space="0" w:color="auto"/>
            </w:tcBorders>
            <w:vAlign w:val="bottom"/>
          </w:tcPr>
          <w:p w:rsidR="000F3F99" w:rsidRDefault="001D3734">
            <w:pPr>
              <w:ind w:left="20"/>
              <w:rPr>
                <w:sz w:val="20"/>
                <w:szCs w:val="20"/>
              </w:rPr>
            </w:pPr>
            <w:r>
              <w:rPr>
                <w:rFonts w:eastAsia="Times New Roman"/>
                <w:sz w:val="28"/>
                <w:szCs w:val="28"/>
              </w:rPr>
              <w:t>развития</w:t>
            </w:r>
          </w:p>
        </w:tc>
        <w:tc>
          <w:tcPr>
            <w:tcW w:w="7640" w:type="dxa"/>
            <w:tcBorders>
              <w:right w:val="single" w:sz="8" w:space="0" w:color="auto"/>
            </w:tcBorders>
            <w:vAlign w:val="bottom"/>
          </w:tcPr>
          <w:p w:rsidR="000F3F99" w:rsidRDefault="001D3734">
            <w:pPr>
              <w:rPr>
                <w:sz w:val="20"/>
                <w:szCs w:val="20"/>
              </w:rPr>
            </w:pPr>
            <w:r>
              <w:rPr>
                <w:rFonts w:eastAsia="Times New Roman"/>
                <w:sz w:val="28"/>
                <w:szCs w:val="28"/>
              </w:rPr>
              <w:t>рукотворный мир», «Большой и маленький». Развивающая</w:t>
            </w:r>
          </w:p>
        </w:tc>
        <w:tc>
          <w:tcPr>
            <w:tcW w:w="60" w:type="dxa"/>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72"/>
        </w:trPr>
        <w:tc>
          <w:tcPr>
            <w:tcW w:w="2880" w:type="dxa"/>
            <w:tcBorders>
              <w:left w:val="single" w:sz="8" w:space="0" w:color="auto"/>
              <w:right w:val="single" w:sz="8" w:space="0" w:color="auto"/>
            </w:tcBorders>
            <w:vAlign w:val="bottom"/>
          </w:tcPr>
          <w:p w:rsidR="000F3F99" w:rsidRDefault="000F3F99">
            <w:pPr>
              <w:rPr>
                <w:sz w:val="24"/>
                <w:szCs w:val="24"/>
              </w:rPr>
            </w:pPr>
          </w:p>
        </w:tc>
        <w:tc>
          <w:tcPr>
            <w:tcW w:w="7640" w:type="dxa"/>
            <w:tcBorders>
              <w:right w:val="single" w:sz="8" w:space="0" w:color="auto"/>
            </w:tcBorders>
            <w:vAlign w:val="bottom"/>
          </w:tcPr>
          <w:p w:rsidR="000F3F99" w:rsidRDefault="001D3734">
            <w:pPr>
              <w:rPr>
                <w:sz w:val="20"/>
                <w:szCs w:val="20"/>
              </w:rPr>
            </w:pPr>
            <w:r>
              <w:rPr>
                <w:rFonts w:eastAsia="Times New Roman"/>
                <w:sz w:val="28"/>
                <w:szCs w:val="28"/>
              </w:rPr>
              <w:t>игра «Сложи узор».. Игра «Сложи картинку». Н/п игра:</w:t>
            </w:r>
          </w:p>
        </w:tc>
        <w:tc>
          <w:tcPr>
            <w:tcW w:w="60" w:type="dxa"/>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70"/>
        </w:trPr>
        <w:tc>
          <w:tcPr>
            <w:tcW w:w="2880" w:type="dxa"/>
            <w:tcBorders>
              <w:left w:val="single" w:sz="8" w:space="0" w:color="auto"/>
              <w:right w:val="single" w:sz="8" w:space="0" w:color="auto"/>
            </w:tcBorders>
            <w:vAlign w:val="bottom"/>
          </w:tcPr>
          <w:p w:rsidR="000F3F99" w:rsidRDefault="000F3F99">
            <w:pPr>
              <w:rPr>
                <w:sz w:val="24"/>
                <w:szCs w:val="24"/>
              </w:rPr>
            </w:pPr>
          </w:p>
        </w:tc>
        <w:tc>
          <w:tcPr>
            <w:tcW w:w="7640" w:type="dxa"/>
            <w:tcBorders>
              <w:right w:val="single" w:sz="8" w:space="0" w:color="auto"/>
            </w:tcBorders>
            <w:vAlign w:val="bottom"/>
          </w:tcPr>
          <w:p w:rsidR="000F3F99" w:rsidRDefault="001D3734">
            <w:pPr>
              <w:rPr>
                <w:sz w:val="20"/>
                <w:szCs w:val="20"/>
              </w:rPr>
            </w:pPr>
            <w:r>
              <w:rPr>
                <w:rFonts w:eastAsia="Times New Roman"/>
                <w:sz w:val="28"/>
                <w:szCs w:val="28"/>
              </w:rPr>
              <w:t>«Геометрические фигуры», «Что к чему?», «Учим формы и</w:t>
            </w:r>
          </w:p>
        </w:tc>
        <w:tc>
          <w:tcPr>
            <w:tcW w:w="60" w:type="dxa"/>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70"/>
        </w:trPr>
        <w:tc>
          <w:tcPr>
            <w:tcW w:w="2880" w:type="dxa"/>
            <w:tcBorders>
              <w:left w:val="single" w:sz="8" w:space="0" w:color="auto"/>
              <w:right w:val="single" w:sz="8" w:space="0" w:color="auto"/>
            </w:tcBorders>
            <w:vAlign w:val="bottom"/>
          </w:tcPr>
          <w:p w:rsidR="000F3F99" w:rsidRDefault="000F3F99">
            <w:pPr>
              <w:rPr>
                <w:sz w:val="24"/>
                <w:szCs w:val="24"/>
              </w:rPr>
            </w:pPr>
          </w:p>
        </w:tc>
        <w:tc>
          <w:tcPr>
            <w:tcW w:w="7640" w:type="dxa"/>
            <w:tcBorders>
              <w:right w:val="single" w:sz="8" w:space="0" w:color="auto"/>
            </w:tcBorders>
            <w:vAlign w:val="bottom"/>
          </w:tcPr>
          <w:p w:rsidR="000F3F99" w:rsidRDefault="001D3734">
            <w:pPr>
              <w:rPr>
                <w:sz w:val="20"/>
                <w:szCs w:val="20"/>
              </w:rPr>
            </w:pPr>
            <w:r>
              <w:rPr>
                <w:rFonts w:eastAsia="Times New Roman"/>
                <w:sz w:val="28"/>
                <w:szCs w:val="28"/>
              </w:rPr>
              <w:t>фигуры», «Ассоциации», «Цвета». Конструктор «Лего».</w:t>
            </w:r>
          </w:p>
        </w:tc>
        <w:tc>
          <w:tcPr>
            <w:tcW w:w="60" w:type="dxa"/>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72"/>
        </w:trPr>
        <w:tc>
          <w:tcPr>
            <w:tcW w:w="2880" w:type="dxa"/>
            <w:tcBorders>
              <w:left w:val="single" w:sz="8" w:space="0" w:color="auto"/>
              <w:right w:val="single" w:sz="8" w:space="0" w:color="auto"/>
            </w:tcBorders>
            <w:vAlign w:val="bottom"/>
          </w:tcPr>
          <w:p w:rsidR="000F3F99" w:rsidRDefault="000F3F99">
            <w:pPr>
              <w:rPr>
                <w:sz w:val="24"/>
                <w:szCs w:val="24"/>
              </w:rPr>
            </w:pPr>
          </w:p>
        </w:tc>
        <w:tc>
          <w:tcPr>
            <w:tcW w:w="7640" w:type="dxa"/>
            <w:tcBorders>
              <w:right w:val="single" w:sz="8" w:space="0" w:color="auto"/>
            </w:tcBorders>
            <w:vAlign w:val="bottom"/>
          </w:tcPr>
          <w:p w:rsidR="000F3F99" w:rsidRDefault="001D3734">
            <w:pPr>
              <w:rPr>
                <w:sz w:val="20"/>
                <w:szCs w:val="20"/>
              </w:rPr>
            </w:pPr>
            <w:r>
              <w:rPr>
                <w:rFonts w:eastAsia="Times New Roman"/>
                <w:sz w:val="28"/>
                <w:szCs w:val="28"/>
              </w:rPr>
              <w:t>Мозаика. Пазлы крупные. Кубики с картинками. Д/игры</w:t>
            </w:r>
          </w:p>
        </w:tc>
        <w:tc>
          <w:tcPr>
            <w:tcW w:w="60" w:type="dxa"/>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70"/>
        </w:trPr>
        <w:tc>
          <w:tcPr>
            <w:tcW w:w="2880" w:type="dxa"/>
            <w:tcBorders>
              <w:left w:val="single" w:sz="8" w:space="0" w:color="auto"/>
              <w:right w:val="single" w:sz="8" w:space="0" w:color="auto"/>
            </w:tcBorders>
            <w:vAlign w:val="bottom"/>
          </w:tcPr>
          <w:p w:rsidR="000F3F99" w:rsidRDefault="000F3F99">
            <w:pPr>
              <w:rPr>
                <w:sz w:val="24"/>
                <w:szCs w:val="24"/>
              </w:rPr>
            </w:pPr>
          </w:p>
        </w:tc>
        <w:tc>
          <w:tcPr>
            <w:tcW w:w="7640" w:type="dxa"/>
            <w:tcBorders>
              <w:right w:val="single" w:sz="8" w:space="0" w:color="auto"/>
            </w:tcBorders>
            <w:vAlign w:val="bottom"/>
          </w:tcPr>
          <w:p w:rsidR="000F3F99" w:rsidRDefault="001D3734">
            <w:pPr>
              <w:rPr>
                <w:sz w:val="20"/>
                <w:szCs w:val="20"/>
              </w:rPr>
            </w:pPr>
            <w:r>
              <w:rPr>
                <w:rFonts w:eastAsia="Times New Roman"/>
                <w:sz w:val="28"/>
                <w:szCs w:val="28"/>
              </w:rPr>
              <w:t>«Классификации», «Шнуровка», «Лото», «Ассоциации»,</w:t>
            </w:r>
          </w:p>
        </w:tc>
        <w:tc>
          <w:tcPr>
            <w:tcW w:w="60" w:type="dxa"/>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70"/>
        </w:trPr>
        <w:tc>
          <w:tcPr>
            <w:tcW w:w="2880" w:type="dxa"/>
            <w:tcBorders>
              <w:left w:val="single" w:sz="8" w:space="0" w:color="auto"/>
              <w:right w:val="single" w:sz="8" w:space="0" w:color="auto"/>
            </w:tcBorders>
            <w:vAlign w:val="bottom"/>
          </w:tcPr>
          <w:p w:rsidR="000F3F99" w:rsidRDefault="000F3F99">
            <w:pPr>
              <w:rPr>
                <w:sz w:val="24"/>
                <w:szCs w:val="24"/>
              </w:rPr>
            </w:pPr>
          </w:p>
        </w:tc>
        <w:tc>
          <w:tcPr>
            <w:tcW w:w="7640" w:type="dxa"/>
            <w:tcBorders>
              <w:right w:val="single" w:sz="8" w:space="0" w:color="auto"/>
            </w:tcBorders>
            <w:vAlign w:val="bottom"/>
          </w:tcPr>
          <w:p w:rsidR="000F3F99" w:rsidRDefault="001D3734">
            <w:pPr>
              <w:rPr>
                <w:sz w:val="20"/>
                <w:szCs w:val="20"/>
              </w:rPr>
            </w:pPr>
            <w:r>
              <w:rPr>
                <w:rFonts w:eastAsia="Times New Roman"/>
                <w:sz w:val="28"/>
                <w:szCs w:val="28"/>
              </w:rPr>
              <w:t>«Четвертый лишний», «Разрезные картинки- пазлы»,</w:t>
            </w:r>
          </w:p>
        </w:tc>
        <w:tc>
          <w:tcPr>
            <w:tcW w:w="60" w:type="dxa"/>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70"/>
        </w:trPr>
        <w:tc>
          <w:tcPr>
            <w:tcW w:w="2880" w:type="dxa"/>
            <w:tcBorders>
              <w:left w:val="single" w:sz="8" w:space="0" w:color="auto"/>
              <w:right w:val="single" w:sz="8" w:space="0" w:color="auto"/>
            </w:tcBorders>
            <w:vAlign w:val="bottom"/>
          </w:tcPr>
          <w:p w:rsidR="000F3F99" w:rsidRDefault="000F3F99">
            <w:pPr>
              <w:rPr>
                <w:sz w:val="24"/>
                <w:szCs w:val="24"/>
              </w:rPr>
            </w:pPr>
          </w:p>
        </w:tc>
        <w:tc>
          <w:tcPr>
            <w:tcW w:w="7640" w:type="dxa"/>
            <w:tcBorders>
              <w:right w:val="single" w:sz="8" w:space="0" w:color="auto"/>
            </w:tcBorders>
            <w:vAlign w:val="bottom"/>
          </w:tcPr>
          <w:p w:rsidR="000F3F99" w:rsidRDefault="001D3734">
            <w:pPr>
              <w:rPr>
                <w:sz w:val="20"/>
                <w:szCs w:val="20"/>
              </w:rPr>
            </w:pPr>
            <w:r>
              <w:rPr>
                <w:rFonts w:eastAsia="Times New Roman"/>
                <w:w w:val="99"/>
                <w:sz w:val="28"/>
                <w:szCs w:val="28"/>
              </w:rPr>
              <w:t>деревянные цилиндры «Расставь по возрастанию», пирамидка -</w:t>
            </w:r>
          </w:p>
        </w:tc>
        <w:tc>
          <w:tcPr>
            <w:tcW w:w="60" w:type="dxa"/>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72"/>
        </w:trPr>
        <w:tc>
          <w:tcPr>
            <w:tcW w:w="2880" w:type="dxa"/>
            <w:tcBorders>
              <w:left w:val="single" w:sz="8" w:space="0" w:color="auto"/>
              <w:right w:val="single" w:sz="8" w:space="0" w:color="auto"/>
            </w:tcBorders>
            <w:vAlign w:val="bottom"/>
          </w:tcPr>
          <w:p w:rsidR="000F3F99" w:rsidRDefault="000F3F99">
            <w:pPr>
              <w:rPr>
                <w:sz w:val="24"/>
                <w:szCs w:val="24"/>
              </w:rPr>
            </w:pPr>
          </w:p>
        </w:tc>
        <w:tc>
          <w:tcPr>
            <w:tcW w:w="7640" w:type="dxa"/>
            <w:tcBorders>
              <w:right w:val="single" w:sz="8" w:space="0" w:color="auto"/>
            </w:tcBorders>
            <w:vAlign w:val="bottom"/>
          </w:tcPr>
          <w:p w:rsidR="000F3F99" w:rsidRDefault="001D3734">
            <w:pPr>
              <w:rPr>
                <w:sz w:val="20"/>
                <w:szCs w:val="20"/>
              </w:rPr>
            </w:pPr>
            <w:r>
              <w:rPr>
                <w:rFonts w:eastAsia="Times New Roman"/>
                <w:sz w:val="28"/>
                <w:szCs w:val="28"/>
              </w:rPr>
              <w:t>цилиндры «Репка», «Теремок». Игра «Сухой аквариум»,</w:t>
            </w:r>
          </w:p>
        </w:tc>
        <w:tc>
          <w:tcPr>
            <w:tcW w:w="60" w:type="dxa"/>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70"/>
        </w:trPr>
        <w:tc>
          <w:tcPr>
            <w:tcW w:w="2880" w:type="dxa"/>
            <w:tcBorders>
              <w:left w:val="single" w:sz="8" w:space="0" w:color="auto"/>
              <w:right w:val="single" w:sz="8" w:space="0" w:color="auto"/>
            </w:tcBorders>
            <w:vAlign w:val="bottom"/>
          </w:tcPr>
          <w:p w:rsidR="000F3F99" w:rsidRDefault="000F3F99">
            <w:pPr>
              <w:rPr>
                <w:sz w:val="24"/>
                <w:szCs w:val="24"/>
              </w:rPr>
            </w:pPr>
          </w:p>
        </w:tc>
        <w:tc>
          <w:tcPr>
            <w:tcW w:w="7640" w:type="dxa"/>
            <w:tcBorders>
              <w:right w:val="single" w:sz="8" w:space="0" w:color="auto"/>
            </w:tcBorders>
            <w:vAlign w:val="bottom"/>
          </w:tcPr>
          <w:p w:rsidR="000F3F99" w:rsidRDefault="001D3734">
            <w:pPr>
              <w:rPr>
                <w:sz w:val="20"/>
                <w:szCs w:val="20"/>
              </w:rPr>
            </w:pPr>
            <w:r>
              <w:rPr>
                <w:rFonts w:eastAsia="Times New Roman"/>
                <w:sz w:val="28"/>
                <w:szCs w:val="28"/>
              </w:rPr>
              <w:t>развивающая игрушка «Одеваем медвежонка», игра</w:t>
            </w:r>
          </w:p>
        </w:tc>
        <w:tc>
          <w:tcPr>
            <w:tcW w:w="60" w:type="dxa"/>
            <w:vAlign w:val="bottom"/>
          </w:tcPr>
          <w:p w:rsidR="000F3F99" w:rsidRDefault="000F3F99">
            <w:pPr>
              <w:rPr>
                <w:sz w:val="24"/>
                <w:szCs w:val="24"/>
              </w:rPr>
            </w:pPr>
          </w:p>
        </w:tc>
        <w:tc>
          <w:tcPr>
            <w:tcW w:w="0" w:type="dxa"/>
            <w:vAlign w:val="bottom"/>
          </w:tcPr>
          <w:p w:rsidR="000F3F99" w:rsidRDefault="000F3F99">
            <w:pPr>
              <w:rPr>
                <w:sz w:val="1"/>
                <w:szCs w:val="1"/>
              </w:rPr>
            </w:pPr>
          </w:p>
        </w:tc>
      </w:tr>
      <w:tr w:rsidR="000F3F99">
        <w:trPr>
          <w:trHeight w:val="390"/>
        </w:trPr>
        <w:tc>
          <w:tcPr>
            <w:tcW w:w="2880" w:type="dxa"/>
            <w:tcBorders>
              <w:left w:val="single" w:sz="8" w:space="0" w:color="auto"/>
              <w:bottom w:val="single" w:sz="8" w:space="0" w:color="auto"/>
              <w:right w:val="single" w:sz="8" w:space="0" w:color="auto"/>
            </w:tcBorders>
            <w:vAlign w:val="bottom"/>
          </w:tcPr>
          <w:p w:rsidR="000F3F99" w:rsidRDefault="000F3F99">
            <w:pPr>
              <w:rPr>
                <w:sz w:val="24"/>
                <w:szCs w:val="24"/>
              </w:rPr>
            </w:pPr>
          </w:p>
        </w:tc>
        <w:tc>
          <w:tcPr>
            <w:tcW w:w="7640" w:type="dxa"/>
            <w:tcBorders>
              <w:bottom w:val="single" w:sz="8" w:space="0" w:color="auto"/>
              <w:right w:val="single" w:sz="8" w:space="0" w:color="auto"/>
            </w:tcBorders>
            <w:vAlign w:val="bottom"/>
          </w:tcPr>
          <w:p w:rsidR="000F3F99" w:rsidRDefault="001D3734">
            <w:pPr>
              <w:rPr>
                <w:sz w:val="20"/>
                <w:szCs w:val="20"/>
              </w:rPr>
            </w:pPr>
            <w:r>
              <w:rPr>
                <w:rFonts w:eastAsia="Times New Roman"/>
                <w:sz w:val="28"/>
                <w:szCs w:val="28"/>
              </w:rPr>
              <w:t>«Волшебные веревочки».</w:t>
            </w:r>
          </w:p>
        </w:tc>
        <w:tc>
          <w:tcPr>
            <w:tcW w:w="60" w:type="dxa"/>
            <w:vAlign w:val="bottom"/>
          </w:tcPr>
          <w:p w:rsidR="000F3F99" w:rsidRDefault="000F3F99">
            <w:pPr>
              <w:rPr>
                <w:sz w:val="24"/>
                <w:szCs w:val="24"/>
              </w:rPr>
            </w:pPr>
          </w:p>
        </w:tc>
        <w:tc>
          <w:tcPr>
            <w:tcW w:w="0" w:type="dxa"/>
            <w:vAlign w:val="bottom"/>
          </w:tcPr>
          <w:p w:rsidR="000F3F99" w:rsidRDefault="000F3F99">
            <w:pPr>
              <w:rPr>
                <w:sz w:val="1"/>
                <w:szCs w:val="1"/>
              </w:rPr>
            </w:pPr>
          </w:p>
        </w:tc>
      </w:tr>
    </w:tbl>
    <w:p w:rsidR="000F3F99" w:rsidRDefault="000F3F99">
      <w:pPr>
        <w:spacing w:line="200" w:lineRule="exact"/>
        <w:rPr>
          <w:sz w:val="20"/>
          <w:szCs w:val="20"/>
        </w:rPr>
      </w:pPr>
    </w:p>
    <w:p w:rsidR="000F3F99" w:rsidRDefault="000F3F99">
      <w:pPr>
        <w:sectPr w:rsidR="000F3F99">
          <w:pgSz w:w="11900" w:h="16840"/>
          <w:pgMar w:top="419" w:right="620" w:bottom="385" w:left="700" w:header="0" w:footer="0" w:gutter="0"/>
          <w:cols w:space="720" w:equalWidth="0">
            <w:col w:w="10580"/>
          </w:cols>
        </w:sect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12" w:lineRule="exact"/>
        <w:rPr>
          <w:sz w:val="20"/>
          <w:szCs w:val="20"/>
        </w:rPr>
      </w:pPr>
    </w:p>
    <w:p w:rsidR="000F3F99" w:rsidRDefault="001D3734">
      <w:pPr>
        <w:ind w:left="6040"/>
        <w:rPr>
          <w:sz w:val="20"/>
          <w:szCs w:val="20"/>
        </w:rPr>
      </w:pPr>
      <w:r>
        <w:rPr>
          <w:rFonts w:eastAsia="Times New Roman"/>
          <w:sz w:val="28"/>
          <w:szCs w:val="28"/>
        </w:rPr>
        <w:t>183</w:t>
      </w:r>
    </w:p>
    <w:p w:rsidR="000F3F99" w:rsidRDefault="000F3F99">
      <w:pPr>
        <w:sectPr w:rsidR="000F3F99">
          <w:type w:val="continuous"/>
          <w:pgSz w:w="11900" w:h="16840"/>
          <w:pgMar w:top="419" w:right="620" w:bottom="385" w:left="700" w:header="0" w:footer="0" w:gutter="0"/>
          <w:cols w:space="720" w:equalWidth="0">
            <w:col w:w="10580"/>
          </w:cols>
        </w:sectPr>
      </w:pPr>
    </w:p>
    <w:p w:rsidR="000F3F99" w:rsidRDefault="001866B6">
      <w:pPr>
        <w:spacing w:line="362" w:lineRule="exact"/>
        <w:rPr>
          <w:sz w:val="20"/>
          <w:szCs w:val="20"/>
        </w:rPr>
      </w:pPr>
      <w:r>
        <w:rPr>
          <w:noProof/>
          <w:sz w:val="20"/>
          <w:szCs w:val="20"/>
        </w:rPr>
        <w:pict>
          <v:line id="Shape 397" o:spid="_x0000_s1422" style="position:absolute;z-index:251842048;visibility:visible;mso-wrap-distance-left:0;mso-wrap-distance-right:0;mso-position-horizontal-relative:page;mso-position-vertical-relative:page" from="35.25pt,36.2pt" to="560.75pt,36.2pt" o:allowincell="f" strokeweight=".48pt">
            <w10:wrap anchorx="page" anchory="page"/>
          </v:line>
        </w:pict>
      </w:r>
      <w:r>
        <w:rPr>
          <w:noProof/>
          <w:sz w:val="20"/>
          <w:szCs w:val="20"/>
        </w:rPr>
        <w:pict>
          <v:line id="Shape 398" o:spid="_x0000_s1423" style="position:absolute;z-index:251843072;visibility:visible;mso-wrap-distance-left:0;mso-wrap-distance-right:0;mso-position-horizontal-relative:page;mso-position-vertical-relative:page" from="177.8pt,35.95pt" to="177.8pt,171.8pt" o:allowincell="f" strokeweight=".16931mm">
            <w10:wrap anchorx="page" anchory="page"/>
          </v:line>
        </w:pict>
      </w:r>
      <w:r>
        <w:rPr>
          <w:noProof/>
          <w:sz w:val="20"/>
          <w:szCs w:val="20"/>
        </w:rPr>
        <w:pict>
          <v:line id="Shape 399" o:spid="_x0000_s1424" style="position:absolute;z-index:251844096;visibility:visible;mso-wrap-distance-left:0;mso-wrap-distance-right:0;mso-position-horizontal-relative:page;mso-position-vertical-relative:page" from="35.25pt,171.55pt" to="560.75pt,171.55pt" o:allowincell="f" strokeweight=".16931mm">
            <w10:wrap anchorx="page" anchory="page"/>
          </v:line>
        </w:pict>
      </w:r>
      <w:r>
        <w:rPr>
          <w:noProof/>
          <w:sz w:val="20"/>
          <w:szCs w:val="20"/>
        </w:rPr>
        <w:pict>
          <v:line id="Shape 400" o:spid="_x0000_s1425" style="position:absolute;z-index:251845120;visibility:visible;mso-wrap-distance-left:0;mso-wrap-distance-right:0;mso-position-horizontal-relative:page;mso-position-vertical-relative:page" from="35.5pt,35.95pt" to="35.5pt,371.6pt" o:allowincell="f" strokeweight=".16931mm">
            <w10:wrap anchorx="page" anchory="page"/>
          </v:line>
        </w:pict>
      </w:r>
    </w:p>
    <w:p w:rsidR="000F3F99" w:rsidRDefault="001D3734">
      <w:pPr>
        <w:spacing w:line="203" w:lineRule="auto"/>
        <w:ind w:left="20" w:firstLine="348"/>
        <w:rPr>
          <w:sz w:val="20"/>
          <w:szCs w:val="20"/>
        </w:rPr>
      </w:pPr>
      <w:r>
        <w:rPr>
          <w:rFonts w:eastAsia="Times New Roman"/>
          <w:sz w:val="27"/>
          <w:szCs w:val="27"/>
        </w:rPr>
        <w:t>Патриотический уголок</w:t>
      </w:r>
    </w:p>
    <w:p w:rsidR="000F3F99" w:rsidRDefault="001D3734">
      <w:pPr>
        <w:spacing w:line="20" w:lineRule="exact"/>
        <w:rPr>
          <w:sz w:val="20"/>
          <w:szCs w:val="20"/>
        </w:rPr>
      </w:pPr>
      <w:r>
        <w:rPr>
          <w:sz w:val="20"/>
          <w:szCs w:val="20"/>
        </w:rPr>
        <w:br w:type="column"/>
      </w:r>
    </w:p>
    <w:p w:rsidR="000F3F99" w:rsidRDefault="001D3734">
      <w:pPr>
        <w:spacing w:line="273" w:lineRule="auto"/>
        <w:ind w:right="80" w:firstLine="418"/>
        <w:rPr>
          <w:sz w:val="20"/>
          <w:szCs w:val="20"/>
        </w:rPr>
      </w:pPr>
      <w:r>
        <w:rPr>
          <w:rFonts w:eastAsia="Times New Roman"/>
          <w:sz w:val="28"/>
          <w:szCs w:val="28"/>
        </w:rPr>
        <w:t>Альбом: «Уголок родного края», «Мой родной Оренбург», д/пособие «Природа Оренбуржья». Матрешка, Альбом «Моя семья», Ваза с колосками пшеницы, Флаг России, Открытки «Старый город», «Новый город», карта Оренбургской области. Национальные головные уборы.</w:t>
      </w:r>
    </w:p>
    <w:p w:rsidR="000F3F99" w:rsidRDefault="001866B6">
      <w:pPr>
        <w:spacing w:line="20" w:lineRule="exact"/>
        <w:rPr>
          <w:sz w:val="20"/>
          <w:szCs w:val="20"/>
        </w:rPr>
      </w:pPr>
      <w:r>
        <w:rPr>
          <w:noProof/>
          <w:sz w:val="20"/>
          <w:szCs w:val="20"/>
        </w:rPr>
        <w:pict>
          <v:line id="Shape 401" o:spid="_x0000_s1426" style="position:absolute;z-index:251846144;visibility:visible;mso-wrap-distance-left:0;mso-wrap-distance-right:0" from="382.5pt,-92.35pt" to="382.5pt,231.2pt" o:allowincell="f" strokeweight=".16931mm"/>
        </w:pict>
      </w:r>
    </w:p>
    <w:p w:rsidR="000F3F99" w:rsidRDefault="000F3F99">
      <w:pPr>
        <w:spacing w:line="2" w:lineRule="exact"/>
        <w:rPr>
          <w:sz w:val="20"/>
          <w:szCs w:val="20"/>
        </w:rPr>
      </w:pPr>
    </w:p>
    <w:p w:rsidR="000F3F99" w:rsidRDefault="001D3734">
      <w:pPr>
        <w:spacing w:line="264" w:lineRule="auto"/>
        <w:ind w:right="400"/>
        <w:rPr>
          <w:sz w:val="20"/>
          <w:szCs w:val="20"/>
        </w:rPr>
      </w:pPr>
      <w:r>
        <w:rPr>
          <w:rFonts w:eastAsia="Times New Roman"/>
          <w:sz w:val="28"/>
          <w:szCs w:val="28"/>
        </w:rPr>
        <w:t>Д/игра «Мой дом». Кукла в русском национальном одеянии, кукла в казахском национальном одеянии.</w:t>
      </w:r>
    </w:p>
    <w:p w:rsidR="000F3F99" w:rsidRDefault="000F3F99">
      <w:pPr>
        <w:spacing w:line="79" w:lineRule="exact"/>
        <w:rPr>
          <w:sz w:val="20"/>
          <w:szCs w:val="20"/>
        </w:rPr>
      </w:pPr>
    </w:p>
    <w:p w:rsidR="000F3F99" w:rsidRDefault="000F3F99">
      <w:pPr>
        <w:sectPr w:rsidR="000F3F99">
          <w:pgSz w:w="11900" w:h="16840"/>
          <w:pgMar w:top="736" w:right="680" w:bottom="385" w:left="700" w:header="0" w:footer="0" w:gutter="0"/>
          <w:cols w:num="2" w:space="720" w:equalWidth="0">
            <w:col w:w="2340" w:space="520"/>
            <w:col w:w="7660"/>
          </w:cols>
        </w:sectPr>
      </w:pPr>
    </w:p>
    <w:p w:rsidR="000F3F99" w:rsidRDefault="001D3734">
      <w:pPr>
        <w:ind w:left="20"/>
        <w:rPr>
          <w:sz w:val="20"/>
          <w:szCs w:val="20"/>
        </w:rPr>
      </w:pPr>
      <w:r>
        <w:rPr>
          <w:rFonts w:eastAsia="Times New Roman"/>
          <w:b/>
          <w:bCs/>
          <w:sz w:val="28"/>
          <w:szCs w:val="28"/>
        </w:rPr>
        <w:t>Физическое развитие</w:t>
      </w:r>
    </w:p>
    <w:p w:rsidR="000F3F99" w:rsidRDefault="000F3F99">
      <w:pPr>
        <w:spacing w:line="50" w:lineRule="exact"/>
        <w:rPr>
          <w:sz w:val="20"/>
          <w:szCs w:val="20"/>
        </w:rPr>
      </w:pPr>
    </w:p>
    <w:tbl>
      <w:tblPr>
        <w:tblW w:w="0" w:type="auto"/>
        <w:tblLayout w:type="fixed"/>
        <w:tblCellMar>
          <w:left w:w="0" w:type="dxa"/>
          <w:right w:w="0" w:type="dxa"/>
        </w:tblCellMar>
        <w:tblLook w:val="04A0"/>
      </w:tblPr>
      <w:tblGrid>
        <w:gridCol w:w="2880"/>
        <w:gridCol w:w="7640"/>
        <w:gridCol w:w="20"/>
      </w:tblGrid>
      <w:tr w:rsidR="000F3F99">
        <w:trPr>
          <w:trHeight w:val="324"/>
        </w:trPr>
        <w:tc>
          <w:tcPr>
            <w:tcW w:w="2880" w:type="dxa"/>
            <w:tcBorders>
              <w:top w:val="single" w:sz="8" w:space="0" w:color="auto"/>
              <w:right w:val="single" w:sz="8" w:space="0" w:color="auto"/>
            </w:tcBorders>
            <w:vAlign w:val="bottom"/>
          </w:tcPr>
          <w:p w:rsidR="000F3F99" w:rsidRDefault="001D3734">
            <w:pPr>
              <w:ind w:left="20"/>
              <w:rPr>
                <w:sz w:val="20"/>
                <w:szCs w:val="20"/>
              </w:rPr>
            </w:pPr>
            <w:r>
              <w:rPr>
                <w:rFonts w:eastAsia="Times New Roman"/>
                <w:sz w:val="28"/>
                <w:szCs w:val="28"/>
              </w:rPr>
              <w:t>Физкультурный</w:t>
            </w:r>
          </w:p>
        </w:tc>
        <w:tc>
          <w:tcPr>
            <w:tcW w:w="7640" w:type="dxa"/>
            <w:tcBorders>
              <w:top w:val="single" w:sz="8" w:space="0" w:color="auto"/>
            </w:tcBorders>
            <w:vAlign w:val="bottom"/>
          </w:tcPr>
          <w:p w:rsidR="000F3F99" w:rsidRDefault="001D3734">
            <w:pPr>
              <w:ind w:left="200"/>
              <w:rPr>
                <w:sz w:val="20"/>
                <w:szCs w:val="20"/>
              </w:rPr>
            </w:pPr>
            <w:r>
              <w:rPr>
                <w:rFonts w:eastAsia="Times New Roman"/>
                <w:sz w:val="28"/>
                <w:szCs w:val="28"/>
              </w:rPr>
              <w:t>«Виды спорта», «Спортивный инвентарь» Спортивный</w:t>
            </w:r>
          </w:p>
        </w:tc>
        <w:tc>
          <w:tcPr>
            <w:tcW w:w="0" w:type="dxa"/>
            <w:vAlign w:val="bottom"/>
          </w:tcPr>
          <w:p w:rsidR="000F3F99" w:rsidRDefault="000F3F99">
            <w:pPr>
              <w:rPr>
                <w:sz w:val="1"/>
                <w:szCs w:val="1"/>
              </w:rPr>
            </w:pPr>
          </w:p>
        </w:tc>
      </w:tr>
      <w:tr w:rsidR="000F3F99">
        <w:trPr>
          <w:trHeight w:val="370"/>
        </w:trPr>
        <w:tc>
          <w:tcPr>
            <w:tcW w:w="2880" w:type="dxa"/>
            <w:tcBorders>
              <w:right w:val="single" w:sz="8" w:space="0" w:color="auto"/>
            </w:tcBorders>
            <w:vAlign w:val="bottom"/>
          </w:tcPr>
          <w:p w:rsidR="000F3F99" w:rsidRDefault="000F3F99">
            <w:pPr>
              <w:rPr>
                <w:sz w:val="24"/>
                <w:szCs w:val="24"/>
              </w:rPr>
            </w:pPr>
          </w:p>
        </w:tc>
        <w:tc>
          <w:tcPr>
            <w:tcW w:w="7640" w:type="dxa"/>
            <w:vAlign w:val="bottom"/>
          </w:tcPr>
          <w:p w:rsidR="000F3F99" w:rsidRDefault="001D3734">
            <w:pPr>
              <w:rPr>
                <w:sz w:val="20"/>
                <w:szCs w:val="20"/>
              </w:rPr>
            </w:pPr>
            <w:r>
              <w:rPr>
                <w:rFonts w:eastAsia="Times New Roman"/>
                <w:sz w:val="28"/>
                <w:szCs w:val="28"/>
              </w:rPr>
              <w:t>инвентарь, сделанный своими руками: мяч на верёвочке,</w:t>
            </w:r>
          </w:p>
        </w:tc>
        <w:tc>
          <w:tcPr>
            <w:tcW w:w="0" w:type="dxa"/>
            <w:vAlign w:val="bottom"/>
          </w:tcPr>
          <w:p w:rsidR="000F3F99" w:rsidRDefault="000F3F99">
            <w:pPr>
              <w:rPr>
                <w:sz w:val="1"/>
                <w:szCs w:val="1"/>
              </w:rPr>
            </w:pPr>
          </w:p>
        </w:tc>
      </w:tr>
      <w:tr w:rsidR="000F3F99">
        <w:trPr>
          <w:trHeight w:val="370"/>
        </w:trPr>
        <w:tc>
          <w:tcPr>
            <w:tcW w:w="2880" w:type="dxa"/>
            <w:tcBorders>
              <w:right w:val="single" w:sz="8" w:space="0" w:color="auto"/>
            </w:tcBorders>
            <w:vAlign w:val="bottom"/>
          </w:tcPr>
          <w:p w:rsidR="000F3F99" w:rsidRDefault="000F3F99">
            <w:pPr>
              <w:rPr>
                <w:sz w:val="24"/>
                <w:szCs w:val="24"/>
              </w:rPr>
            </w:pPr>
          </w:p>
        </w:tc>
        <w:tc>
          <w:tcPr>
            <w:tcW w:w="7640" w:type="dxa"/>
            <w:vAlign w:val="bottom"/>
          </w:tcPr>
          <w:p w:rsidR="000F3F99" w:rsidRDefault="001D3734">
            <w:pPr>
              <w:rPr>
                <w:sz w:val="20"/>
                <w:szCs w:val="20"/>
              </w:rPr>
            </w:pPr>
            <w:r>
              <w:rPr>
                <w:rFonts w:eastAsia="Times New Roman"/>
                <w:sz w:val="28"/>
                <w:szCs w:val="28"/>
              </w:rPr>
              <w:t>лесенка- тренажер, классики тканевые, моталочки, пособие для</w:t>
            </w:r>
          </w:p>
        </w:tc>
        <w:tc>
          <w:tcPr>
            <w:tcW w:w="0" w:type="dxa"/>
            <w:vAlign w:val="bottom"/>
          </w:tcPr>
          <w:p w:rsidR="000F3F99" w:rsidRDefault="000F3F99">
            <w:pPr>
              <w:rPr>
                <w:sz w:val="1"/>
                <w:szCs w:val="1"/>
              </w:rPr>
            </w:pPr>
          </w:p>
        </w:tc>
      </w:tr>
      <w:tr w:rsidR="000F3F99">
        <w:trPr>
          <w:trHeight w:val="372"/>
        </w:trPr>
        <w:tc>
          <w:tcPr>
            <w:tcW w:w="2880" w:type="dxa"/>
            <w:tcBorders>
              <w:right w:val="single" w:sz="8" w:space="0" w:color="auto"/>
            </w:tcBorders>
            <w:vAlign w:val="bottom"/>
          </w:tcPr>
          <w:p w:rsidR="000F3F99" w:rsidRDefault="000F3F99">
            <w:pPr>
              <w:rPr>
                <w:sz w:val="24"/>
                <w:szCs w:val="24"/>
              </w:rPr>
            </w:pPr>
          </w:p>
        </w:tc>
        <w:tc>
          <w:tcPr>
            <w:tcW w:w="7640" w:type="dxa"/>
            <w:vAlign w:val="bottom"/>
          </w:tcPr>
          <w:p w:rsidR="000F3F99" w:rsidRDefault="001D3734">
            <w:pPr>
              <w:rPr>
                <w:sz w:val="20"/>
                <w:szCs w:val="20"/>
              </w:rPr>
            </w:pPr>
            <w:r>
              <w:rPr>
                <w:rFonts w:eastAsia="Times New Roman"/>
                <w:sz w:val="28"/>
                <w:szCs w:val="28"/>
              </w:rPr>
              <w:t>развития дыхания, султанчики. Атрибуты для подвижных игр</w:t>
            </w:r>
          </w:p>
        </w:tc>
        <w:tc>
          <w:tcPr>
            <w:tcW w:w="0" w:type="dxa"/>
            <w:vAlign w:val="bottom"/>
          </w:tcPr>
          <w:p w:rsidR="000F3F99" w:rsidRDefault="000F3F99">
            <w:pPr>
              <w:rPr>
                <w:sz w:val="1"/>
                <w:szCs w:val="1"/>
              </w:rPr>
            </w:pPr>
          </w:p>
        </w:tc>
      </w:tr>
      <w:tr w:rsidR="000F3F99">
        <w:trPr>
          <w:trHeight w:val="209"/>
        </w:trPr>
        <w:tc>
          <w:tcPr>
            <w:tcW w:w="2880" w:type="dxa"/>
            <w:tcBorders>
              <w:bottom w:val="single" w:sz="8" w:space="0" w:color="auto"/>
              <w:right w:val="single" w:sz="8" w:space="0" w:color="auto"/>
            </w:tcBorders>
            <w:vAlign w:val="bottom"/>
          </w:tcPr>
          <w:p w:rsidR="000F3F99" w:rsidRDefault="000F3F99">
            <w:pPr>
              <w:rPr>
                <w:sz w:val="18"/>
                <w:szCs w:val="18"/>
              </w:rPr>
            </w:pPr>
          </w:p>
        </w:tc>
        <w:tc>
          <w:tcPr>
            <w:tcW w:w="7640" w:type="dxa"/>
            <w:tcBorders>
              <w:bottom w:val="single" w:sz="8" w:space="0" w:color="auto"/>
            </w:tcBorders>
            <w:vAlign w:val="bottom"/>
          </w:tcPr>
          <w:p w:rsidR="000F3F99" w:rsidRDefault="000F3F99">
            <w:pPr>
              <w:rPr>
                <w:sz w:val="18"/>
                <w:szCs w:val="18"/>
              </w:rPr>
            </w:pPr>
          </w:p>
        </w:tc>
        <w:tc>
          <w:tcPr>
            <w:tcW w:w="0" w:type="dxa"/>
            <w:vAlign w:val="bottom"/>
          </w:tcPr>
          <w:p w:rsidR="000F3F99" w:rsidRDefault="000F3F99">
            <w:pPr>
              <w:rPr>
                <w:sz w:val="1"/>
                <w:szCs w:val="1"/>
              </w:rPr>
            </w:pPr>
          </w:p>
        </w:tc>
      </w:tr>
      <w:tr w:rsidR="000F3F99">
        <w:trPr>
          <w:trHeight w:val="246"/>
        </w:trPr>
        <w:tc>
          <w:tcPr>
            <w:tcW w:w="2880" w:type="dxa"/>
            <w:tcBorders>
              <w:right w:val="single" w:sz="8" w:space="0" w:color="auto"/>
            </w:tcBorders>
            <w:vAlign w:val="bottom"/>
          </w:tcPr>
          <w:p w:rsidR="000F3F99" w:rsidRDefault="001D3734">
            <w:pPr>
              <w:spacing w:line="246" w:lineRule="exact"/>
              <w:ind w:left="20"/>
              <w:rPr>
                <w:sz w:val="20"/>
                <w:szCs w:val="20"/>
              </w:rPr>
            </w:pPr>
            <w:r>
              <w:rPr>
                <w:rFonts w:eastAsia="Times New Roman"/>
                <w:sz w:val="28"/>
                <w:szCs w:val="28"/>
              </w:rPr>
              <w:t>Уголок здоровья</w:t>
            </w:r>
          </w:p>
        </w:tc>
        <w:tc>
          <w:tcPr>
            <w:tcW w:w="7640" w:type="dxa"/>
            <w:vMerge w:val="restart"/>
            <w:vAlign w:val="bottom"/>
          </w:tcPr>
          <w:p w:rsidR="000F3F99" w:rsidRDefault="001D3734">
            <w:pPr>
              <w:spacing w:line="306" w:lineRule="exact"/>
              <w:ind w:left="340"/>
              <w:rPr>
                <w:sz w:val="20"/>
                <w:szCs w:val="20"/>
              </w:rPr>
            </w:pPr>
            <w:r>
              <w:rPr>
                <w:rFonts w:eastAsia="Times New Roman"/>
                <w:sz w:val="28"/>
                <w:szCs w:val="28"/>
              </w:rPr>
              <w:t>Массажная дорожка желтая, массажный коврик «Травка».</w:t>
            </w:r>
          </w:p>
        </w:tc>
        <w:tc>
          <w:tcPr>
            <w:tcW w:w="0" w:type="dxa"/>
            <w:vAlign w:val="bottom"/>
          </w:tcPr>
          <w:p w:rsidR="000F3F99" w:rsidRDefault="000F3F99">
            <w:pPr>
              <w:rPr>
                <w:sz w:val="1"/>
                <w:szCs w:val="1"/>
              </w:rPr>
            </w:pPr>
          </w:p>
        </w:tc>
      </w:tr>
      <w:tr w:rsidR="000F3F99">
        <w:trPr>
          <w:trHeight w:val="60"/>
        </w:trPr>
        <w:tc>
          <w:tcPr>
            <w:tcW w:w="2880" w:type="dxa"/>
            <w:tcBorders>
              <w:right w:val="single" w:sz="8" w:space="0" w:color="auto"/>
            </w:tcBorders>
            <w:vAlign w:val="bottom"/>
          </w:tcPr>
          <w:p w:rsidR="000F3F99" w:rsidRDefault="000F3F99">
            <w:pPr>
              <w:rPr>
                <w:sz w:val="5"/>
                <w:szCs w:val="5"/>
              </w:rPr>
            </w:pPr>
          </w:p>
        </w:tc>
        <w:tc>
          <w:tcPr>
            <w:tcW w:w="7640" w:type="dxa"/>
            <w:vMerge/>
            <w:vAlign w:val="bottom"/>
          </w:tcPr>
          <w:p w:rsidR="000F3F99" w:rsidRDefault="000F3F99">
            <w:pPr>
              <w:rPr>
                <w:sz w:val="5"/>
                <w:szCs w:val="5"/>
              </w:rPr>
            </w:pPr>
          </w:p>
        </w:tc>
        <w:tc>
          <w:tcPr>
            <w:tcW w:w="0" w:type="dxa"/>
            <w:vAlign w:val="bottom"/>
          </w:tcPr>
          <w:p w:rsidR="000F3F99" w:rsidRDefault="000F3F99">
            <w:pPr>
              <w:rPr>
                <w:sz w:val="1"/>
                <w:szCs w:val="1"/>
              </w:rPr>
            </w:pPr>
          </w:p>
        </w:tc>
      </w:tr>
      <w:tr w:rsidR="000F3F99">
        <w:trPr>
          <w:trHeight w:val="370"/>
        </w:trPr>
        <w:tc>
          <w:tcPr>
            <w:tcW w:w="2880" w:type="dxa"/>
            <w:tcBorders>
              <w:right w:val="single" w:sz="8" w:space="0" w:color="auto"/>
            </w:tcBorders>
            <w:vAlign w:val="bottom"/>
          </w:tcPr>
          <w:p w:rsidR="000F3F99" w:rsidRDefault="000F3F99">
            <w:pPr>
              <w:rPr>
                <w:sz w:val="24"/>
                <w:szCs w:val="24"/>
              </w:rPr>
            </w:pPr>
          </w:p>
        </w:tc>
        <w:tc>
          <w:tcPr>
            <w:tcW w:w="7640" w:type="dxa"/>
            <w:vAlign w:val="bottom"/>
          </w:tcPr>
          <w:p w:rsidR="000F3F99" w:rsidRDefault="001D3734">
            <w:pPr>
              <w:rPr>
                <w:sz w:val="20"/>
                <w:szCs w:val="20"/>
              </w:rPr>
            </w:pPr>
            <w:r>
              <w:rPr>
                <w:rFonts w:eastAsia="Times New Roman"/>
                <w:sz w:val="28"/>
                <w:szCs w:val="28"/>
              </w:rPr>
              <w:t>Дидактическая игра «Уроки этикета». «Одень мальчика и</w:t>
            </w:r>
          </w:p>
        </w:tc>
        <w:tc>
          <w:tcPr>
            <w:tcW w:w="0" w:type="dxa"/>
            <w:vAlign w:val="bottom"/>
          </w:tcPr>
          <w:p w:rsidR="000F3F99" w:rsidRDefault="000F3F99">
            <w:pPr>
              <w:rPr>
                <w:sz w:val="1"/>
                <w:szCs w:val="1"/>
              </w:rPr>
            </w:pPr>
          </w:p>
        </w:tc>
      </w:tr>
      <w:tr w:rsidR="000F3F99">
        <w:trPr>
          <w:trHeight w:val="370"/>
        </w:trPr>
        <w:tc>
          <w:tcPr>
            <w:tcW w:w="2880" w:type="dxa"/>
            <w:tcBorders>
              <w:right w:val="single" w:sz="8" w:space="0" w:color="auto"/>
            </w:tcBorders>
            <w:vAlign w:val="bottom"/>
          </w:tcPr>
          <w:p w:rsidR="000F3F99" w:rsidRDefault="000F3F99">
            <w:pPr>
              <w:rPr>
                <w:sz w:val="24"/>
                <w:szCs w:val="24"/>
              </w:rPr>
            </w:pPr>
          </w:p>
        </w:tc>
        <w:tc>
          <w:tcPr>
            <w:tcW w:w="7640" w:type="dxa"/>
            <w:vAlign w:val="bottom"/>
          </w:tcPr>
          <w:p w:rsidR="000F3F99" w:rsidRDefault="001D3734">
            <w:pPr>
              <w:rPr>
                <w:sz w:val="20"/>
                <w:szCs w:val="20"/>
              </w:rPr>
            </w:pPr>
            <w:r>
              <w:rPr>
                <w:rFonts w:eastAsia="Times New Roman"/>
                <w:sz w:val="28"/>
                <w:szCs w:val="28"/>
              </w:rPr>
              <w:t>девочку». Дидактические пособия: «Шаблоны фигурок детей и</w:t>
            </w:r>
          </w:p>
        </w:tc>
        <w:tc>
          <w:tcPr>
            <w:tcW w:w="0" w:type="dxa"/>
            <w:vAlign w:val="bottom"/>
          </w:tcPr>
          <w:p w:rsidR="000F3F99" w:rsidRDefault="000F3F99">
            <w:pPr>
              <w:rPr>
                <w:sz w:val="1"/>
                <w:szCs w:val="1"/>
              </w:rPr>
            </w:pPr>
          </w:p>
        </w:tc>
      </w:tr>
      <w:tr w:rsidR="000F3F99">
        <w:trPr>
          <w:trHeight w:val="370"/>
        </w:trPr>
        <w:tc>
          <w:tcPr>
            <w:tcW w:w="2880" w:type="dxa"/>
            <w:tcBorders>
              <w:right w:val="single" w:sz="8" w:space="0" w:color="auto"/>
            </w:tcBorders>
            <w:vAlign w:val="bottom"/>
          </w:tcPr>
          <w:p w:rsidR="000F3F99" w:rsidRDefault="000F3F99">
            <w:pPr>
              <w:rPr>
                <w:sz w:val="24"/>
                <w:szCs w:val="24"/>
              </w:rPr>
            </w:pPr>
          </w:p>
        </w:tc>
        <w:tc>
          <w:tcPr>
            <w:tcW w:w="7640" w:type="dxa"/>
            <w:vAlign w:val="bottom"/>
          </w:tcPr>
          <w:p w:rsidR="000F3F99" w:rsidRDefault="001D3734">
            <w:pPr>
              <w:rPr>
                <w:sz w:val="20"/>
                <w:szCs w:val="20"/>
              </w:rPr>
            </w:pPr>
            <w:r>
              <w:rPr>
                <w:rFonts w:eastAsia="Times New Roman"/>
                <w:sz w:val="28"/>
                <w:szCs w:val="28"/>
              </w:rPr>
              <w:t>взрослого человека», «Набор лиц человека, изображенных с</w:t>
            </w:r>
          </w:p>
        </w:tc>
        <w:tc>
          <w:tcPr>
            <w:tcW w:w="0" w:type="dxa"/>
            <w:vAlign w:val="bottom"/>
          </w:tcPr>
          <w:p w:rsidR="000F3F99" w:rsidRDefault="000F3F99">
            <w:pPr>
              <w:rPr>
                <w:sz w:val="1"/>
                <w:szCs w:val="1"/>
              </w:rPr>
            </w:pPr>
          </w:p>
        </w:tc>
      </w:tr>
      <w:tr w:rsidR="000F3F99">
        <w:trPr>
          <w:trHeight w:val="346"/>
        </w:trPr>
        <w:tc>
          <w:tcPr>
            <w:tcW w:w="2880" w:type="dxa"/>
            <w:tcBorders>
              <w:bottom w:val="single" w:sz="8" w:space="0" w:color="auto"/>
              <w:right w:val="single" w:sz="8" w:space="0" w:color="auto"/>
            </w:tcBorders>
            <w:vAlign w:val="bottom"/>
          </w:tcPr>
          <w:p w:rsidR="000F3F99" w:rsidRDefault="000F3F99">
            <w:pPr>
              <w:rPr>
                <w:sz w:val="24"/>
                <w:szCs w:val="24"/>
              </w:rPr>
            </w:pPr>
          </w:p>
        </w:tc>
        <w:tc>
          <w:tcPr>
            <w:tcW w:w="7640" w:type="dxa"/>
            <w:vAlign w:val="bottom"/>
          </w:tcPr>
          <w:p w:rsidR="000F3F99" w:rsidRDefault="001D3734">
            <w:pPr>
              <w:rPr>
                <w:sz w:val="20"/>
                <w:szCs w:val="20"/>
              </w:rPr>
            </w:pPr>
            <w:r>
              <w:rPr>
                <w:rFonts w:eastAsia="Times New Roman"/>
                <w:sz w:val="28"/>
                <w:szCs w:val="28"/>
              </w:rPr>
              <w:t>разной мимикой», «Наборы иллюстраций о взрослых и детях»</w:t>
            </w:r>
          </w:p>
        </w:tc>
        <w:tc>
          <w:tcPr>
            <w:tcW w:w="0" w:type="dxa"/>
            <w:vAlign w:val="bottom"/>
          </w:tcPr>
          <w:p w:rsidR="000F3F99" w:rsidRDefault="000F3F99">
            <w:pPr>
              <w:rPr>
                <w:sz w:val="1"/>
                <w:szCs w:val="1"/>
              </w:rPr>
            </w:pPr>
          </w:p>
        </w:tc>
      </w:tr>
    </w:tbl>
    <w:p w:rsidR="000F3F99" w:rsidRDefault="000F3F99">
      <w:pPr>
        <w:spacing w:line="144" w:lineRule="exact"/>
        <w:rPr>
          <w:sz w:val="20"/>
          <w:szCs w:val="20"/>
        </w:rPr>
      </w:pPr>
    </w:p>
    <w:p w:rsidR="000F3F99" w:rsidRDefault="001D3734">
      <w:pPr>
        <w:ind w:left="1040"/>
        <w:rPr>
          <w:sz w:val="20"/>
          <w:szCs w:val="20"/>
        </w:rPr>
      </w:pPr>
      <w:r>
        <w:rPr>
          <w:rFonts w:eastAsia="Times New Roman"/>
          <w:b/>
          <w:bCs/>
          <w:sz w:val="28"/>
          <w:szCs w:val="28"/>
          <w:u w:val="single"/>
        </w:rPr>
        <w:t>Часть, формируемая участниками образовательных отношений</w:t>
      </w:r>
    </w:p>
    <w:p w:rsidR="000F3F99" w:rsidRDefault="001866B6">
      <w:pPr>
        <w:spacing w:line="20" w:lineRule="exact"/>
        <w:rPr>
          <w:sz w:val="20"/>
          <w:szCs w:val="20"/>
        </w:rPr>
      </w:pPr>
      <w:r>
        <w:rPr>
          <w:noProof/>
          <w:sz w:val="20"/>
          <w:szCs w:val="20"/>
        </w:rPr>
        <w:pict>
          <v:line id="Shape 402" o:spid="_x0000_s1427" style="position:absolute;z-index:251847168;visibility:visible;mso-wrap-distance-left:0;mso-wrap-distance-right:0" from=".25pt,-12pt" to="63.5pt,-12pt" o:allowincell="f" strokeweight=".16931mm"/>
        </w:pict>
      </w:r>
    </w:p>
    <w:p w:rsidR="000F3F99" w:rsidRDefault="000F3F99">
      <w:pPr>
        <w:spacing w:line="118" w:lineRule="exact"/>
        <w:rPr>
          <w:sz w:val="20"/>
          <w:szCs w:val="20"/>
        </w:rPr>
      </w:pPr>
    </w:p>
    <w:tbl>
      <w:tblPr>
        <w:tblW w:w="0" w:type="auto"/>
        <w:tblInd w:w="10" w:type="dxa"/>
        <w:tblLayout w:type="fixed"/>
        <w:tblCellMar>
          <w:left w:w="0" w:type="dxa"/>
          <w:right w:w="0" w:type="dxa"/>
        </w:tblCellMar>
        <w:tblLook w:val="04A0"/>
      </w:tblPr>
      <w:tblGrid>
        <w:gridCol w:w="2560"/>
        <w:gridCol w:w="7960"/>
      </w:tblGrid>
      <w:tr w:rsidR="000F3F99">
        <w:trPr>
          <w:trHeight w:val="324"/>
        </w:trPr>
        <w:tc>
          <w:tcPr>
            <w:tcW w:w="2560" w:type="dxa"/>
            <w:tcBorders>
              <w:top w:val="single" w:sz="8" w:space="0" w:color="auto"/>
              <w:left w:val="single" w:sz="8" w:space="0" w:color="auto"/>
              <w:right w:val="single" w:sz="8" w:space="0" w:color="auto"/>
            </w:tcBorders>
            <w:vAlign w:val="bottom"/>
          </w:tcPr>
          <w:p w:rsidR="000F3F99" w:rsidRDefault="000F3F99">
            <w:pPr>
              <w:rPr>
                <w:sz w:val="24"/>
                <w:szCs w:val="24"/>
              </w:rPr>
            </w:pPr>
          </w:p>
        </w:tc>
        <w:tc>
          <w:tcPr>
            <w:tcW w:w="7960" w:type="dxa"/>
            <w:tcBorders>
              <w:top w:val="single" w:sz="8" w:space="0" w:color="auto"/>
              <w:right w:val="single" w:sz="8" w:space="0" w:color="auto"/>
            </w:tcBorders>
            <w:vAlign w:val="bottom"/>
          </w:tcPr>
          <w:p w:rsidR="000F3F99" w:rsidRDefault="001D3734">
            <w:pPr>
              <w:rPr>
                <w:sz w:val="20"/>
                <w:szCs w:val="20"/>
              </w:rPr>
            </w:pPr>
            <w:r>
              <w:rPr>
                <w:rFonts w:eastAsia="Times New Roman"/>
                <w:sz w:val="28"/>
                <w:szCs w:val="28"/>
              </w:rPr>
              <w:t>Особенности организации развивающей предметно-</w:t>
            </w:r>
          </w:p>
        </w:tc>
      </w:tr>
      <w:tr w:rsidR="000F3F99">
        <w:trPr>
          <w:trHeight w:val="372"/>
        </w:trPr>
        <w:tc>
          <w:tcPr>
            <w:tcW w:w="2560" w:type="dxa"/>
            <w:tcBorders>
              <w:left w:val="single" w:sz="8" w:space="0" w:color="auto"/>
              <w:right w:val="single" w:sz="8" w:space="0" w:color="auto"/>
            </w:tcBorders>
            <w:vAlign w:val="bottom"/>
          </w:tcPr>
          <w:p w:rsidR="000F3F99" w:rsidRDefault="000F3F99">
            <w:pPr>
              <w:rPr>
                <w:sz w:val="24"/>
                <w:szCs w:val="24"/>
              </w:rPr>
            </w:pPr>
          </w:p>
        </w:tc>
        <w:tc>
          <w:tcPr>
            <w:tcW w:w="7960" w:type="dxa"/>
            <w:tcBorders>
              <w:right w:val="single" w:sz="8" w:space="0" w:color="auto"/>
            </w:tcBorders>
            <w:vAlign w:val="bottom"/>
          </w:tcPr>
          <w:p w:rsidR="000F3F99" w:rsidRDefault="001D3734">
            <w:pPr>
              <w:rPr>
                <w:sz w:val="20"/>
                <w:szCs w:val="20"/>
              </w:rPr>
            </w:pPr>
            <w:r>
              <w:rPr>
                <w:rFonts w:eastAsia="Times New Roman"/>
                <w:sz w:val="28"/>
                <w:szCs w:val="28"/>
              </w:rPr>
              <w:t>пространственной среды.</w:t>
            </w:r>
          </w:p>
        </w:tc>
      </w:tr>
      <w:tr w:rsidR="000F3F99">
        <w:trPr>
          <w:trHeight w:val="166"/>
        </w:trPr>
        <w:tc>
          <w:tcPr>
            <w:tcW w:w="2560" w:type="dxa"/>
            <w:tcBorders>
              <w:left w:val="single" w:sz="8" w:space="0" w:color="auto"/>
              <w:bottom w:val="single" w:sz="8" w:space="0" w:color="auto"/>
              <w:right w:val="single" w:sz="8" w:space="0" w:color="auto"/>
            </w:tcBorders>
            <w:vAlign w:val="bottom"/>
          </w:tcPr>
          <w:p w:rsidR="000F3F99" w:rsidRDefault="000F3F99">
            <w:pPr>
              <w:rPr>
                <w:sz w:val="14"/>
                <w:szCs w:val="14"/>
              </w:rPr>
            </w:pPr>
          </w:p>
        </w:tc>
        <w:tc>
          <w:tcPr>
            <w:tcW w:w="7960" w:type="dxa"/>
            <w:tcBorders>
              <w:bottom w:val="single" w:sz="8" w:space="0" w:color="auto"/>
              <w:right w:val="single" w:sz="8" w:space="0" w:color="auto"/>
            </w:tcBorders>
            <w:vAlign w:val="bottom"/>
          </w:tcPr>
          <w:p w:rsidR="000F3F99" w:rsidRDefault="000F3F99">
            <w:pPr>
              <w:rPr>
                <w:sz w:val="14"/>
                <w:szCs w:val="14"/>
              </w:rPr>
            </w:pPr>
          </w:p>
        </w:tc>
      </w:tr>
      <w:tr w:rsidR="000F3F99">
        <w:trPr>
          <w:trHeight w:val="304"/>
        </w:trPr>
        <w:tc>
          <w:tcPr>
            <w:tcW w:w="2560" w:type="dxa"/>
            <w:tcBorders>
              <w:left w:val="single" w:sz="8" w:space="0" w:color="auto"/>
              <w:right w:val="single" w:sz="8" w:space="0" w:color="auto"/>
            </w:tcBorders>
            <w:vAlign w:val="bottom"/>
          </w:tcPr>
          <w:p w:rsidR="000F3F99" w:rsidRDefault="001D3734">
            <w:pPr>
              <w:spacing w:line="304" w:lineRule="exact"/>
              <w:ind w:left="20"/>
              <w:rPr>
                <w:sz w:val="20"/>
                <w:szCs w:val="20"/>
              </w:rPr>
            </w:pPr>
            <w:r>
              <w:rPr>
                <w:rFonts w:eastAsia="Times New Roman"/>
                <w:sz w:val="28"/>
                <w:szCs w:val="28"/>
              </w:rPr>
              <w:t>«Русская старина»</w:t>
            </w:r>
          </w:p>
        </w:tc>
        <w:tc>
          <w:tcPr>
            <w:tcW w:w="7960" w:type="dxa"/>
            <w:tcBorders>
              <w:right w:val="single" w:sz="8" w:space="0" w:color="auto"/>
            </w:tcBorders>
            <w:vAlign w:val="bottom"/>
          </w:tcPr>
          <w:p w:rsidR="000F3F99" w:rsidRDefault="001D3734">
            <w:pPr>
              <w:spacing w:line="304" w:lineRule="exact"/>
              <w:ind w:left="280"/>
              <w:rPr>
                <w:sz w:val="20"/>
                <w:szCs w:val="20"/>
              </w:rPr>
            </w:pPr>
            <w:r>
              <w:rPr>
                <w:rFonts w:eastAsia="Times New Roman"/>
                <w:sz w:val="28"/>
                <w:szCs w:val="28"/>
              </w:rPr>
              <w:t>Для проведения образовательной деятельности имеется</w:t>
            </w:r>
          </w:p>
        </w:tc>
      </w:tr>
      <w:tr w:rsidR="000F3F99">
        <w:trPr>
          <w:trHeight w:val="370"/>
        </w:trPr>
        <w:tc>
          <w:tcPr>
            <w:tcW w:w="2560" w:type="dxa"/>
            <w:tcBorders>
              <w:left w:val="single" w:sz="8" w:space="0" w:color="auto"/>
              <w:right w:val="single" w:sz="8" w:space="0" w:color="auto"/>
            </w:tcBorders>
            <w:vAlign w:val="bottom"/>
          </w:tcPr>
          <w:p w:rsidR="000F3F99" w:rsidRDefault="000F3F99">
            <w:pPr>
              <w:rPr>
                <w:sz w:val="24"/>
                <w:szCs w:val="24"/>
              </w:rPr>
            </w:pPr>
          </w:p>
        </w:tc>
        <w:tc>
          <w:tcPr>
            <w:tcW w:w="7960" w:type="dxa"/>
            <w:tcBorders>
              <w:right w:val="single" w:sz="8" w:space="0" w:color="auto"/>
            </w:tcBorders>
            <w:vAlign w:val="bottom"/>
          </w:tcPr>
          <w:p w:rsidR="000F3F99" w:rsidRDefault="001D3734">
            <w:pPr>
              <w:rPr>
                <w:sz w:val="20"/>
                <w:szCs w:val="20"/>
              </w:rPr>
            </w:pPr>
            <w:r>
              <w:rPr>
                <w:rFonts w:eastAsia="Times New Roman"/>
                <w:sz w:val="28"/>
                <w:szCs w:val="28"/>
              </w:rPr>
              <w:t>помещение с рабочей зоной, где можно свободно двигаться. Для</w:t>
            </w:r>
          </w:p>
        </w:tc>
      </w:tr>
      <w:tr w:rsidR="000F3F99">
        <w:trPr>
          <w:trHeight w:val="372"/>
        </w:trPr>
        <w:tc>
          <w:tcPr>
            <w:tcW w:w="2560" w:type="dxa"/>
            <w:tcBorders>
              <w:left w:val="single" w:sz="8" w:space="0" w:color="auto"/>
              <w:right w:val="single" w:sz="8" w:space="0" w:color="auto"/>
            </w:tcBorders>
            <w:vAlign w:val="bottom"/>
          </w:tcPr>
          <w:p w:rsidR="000F3F99" w:rsidRDefault="000F3F99">
            <w:pPr>
              <w:rPr>
                <w:sz w:val="24"/>
                <w:szCs w:val="24"/>
              </w:rPr>
            </w:pPr>
          </w:p>
        </w:tc>
        <w:tc>
          <w:tcPr>
            <w:tcW w:w="7960" w:type="dxa"/>
            <w:tcBorders>
              <w:right w:val="single" w:sz="8" w:space="0" w:color="auto"/>
            </w:tcBorders>
            <w:vAlign w:val="bottom"/>
          </w:tcPr>
          <w:p w:rsidR="000F3F99" w:rsidRDefault="001D3734">
            <w:pPr>
              <w:rPr>
                <w:sz w:val="20"/>
                <w:szCs w:val="20"/>
              </w:rPr>
            </w:pPr>
            <w:r>
              <w:rPr>
                <w:rFonts w:eastAsia="Times New Roman"/>
                <w:sz w:val="28"/>
                <w:szCs w:val="28"/>
              </w:rPr>
              <w:t>проведения образовательной имеются кроватка, русская печь</w:t>
            </w:r>
          </w:p>
        </w:tc>
      </w:tr>
      <w:tr w:rsidR="000F3F99">
        <w:trPr>
          <w:trHeight w:val="370"/>
        </w:trPr>
        <w:tc>
          <w:tcPr>
            <w:tcW w:w="2560" w:type="dxa"/>
            <w:tcBorders>
              <w:left w:val="single" w:sz="8" w:space="0" w:color="auto"/>
              <w:right w:val="single" w:sz="8" w:space="0" w:color="auto"/>
            </w:tcBorders>
            <w:vAlign w:val="bottom"/>
          </w:tcPr>
          <w:p w:rsidR="000F3F99" w:rsidRDefault="000F3F99">
            <w:pPr>
              <w:rPr>
                <w:sz w:val="24"/>
                <w:szCs w:val="24"/>
              </w:rPr>
            </w:pPr>
          </w:p>
        </w:tc>
        <w:tc>
          <w:tcPr>
            <w:tcW w:w="7960" w:type="dxa"/>
            <w:tcBorders>
              <w:right w:val="single" w:sz="8" w:space="0" w:color="auto"/>
            </w:tcBorders>
            <w:vAlign w:val="bottom"/>
          </w:tcPr>
          <w:p w:rsidR="000F3F99" w:rsidRDefault="001D3734">
            <w:pPr>
              <w:rPr>
                <w:sz w:val="20"/>
                <w:szCs w:val="20"/>
              </w:rPr>
            </w:pPr>
            <w:r>
              <w:rPr>
                <w:rFonts w:eastAsia="Times New Roman"/>
                <w:sz w:val="28"/>
                <w:szCs w:val="28"/>
              </w:rPr>
              <w:t>,русские народные костюмы, ухват, кочерга, детская колыбель,</w:t>
            </w:r>
          </w:p>
        </w:tc>
      </w:tr>
      <w:tr w:rsidR="000F3F99">
        <w:trPr>
          <w:trHeight w:val="370"/>
        </w:trPr>
        <w:tc>
          <w:tcPr>
            <w:tcW w:w="2560" w:type="dxa"/>
            <w:tcBorders>
              <w:left w:val="single" w:sz="8" w:space="0" w:color="auto"/>
              <w:right w:val="single" w:sz="8" w:space="0" w:color="auto"/>
            </w:tcBorders>
            <w:vAlign w:val="bottom"/>
          </w:tcPr>
          <w:p w:rsidR="000F3F99" w:rsidRDefault="000F3F99">
            <w:pPr>
              <w:rPr>
                <w:sz w:val="24"/>
                <w:szCs w:val="24"/>
              </w:rPr>
            </w:pPr>
          </w:p>
        </w:tc>
        <w:tc>
          <w:tcPr>
            <w:tcW w:w="7960" w:type="dxa"/>
            <w:tcBorders>
              <w:right w:val="single" w:sz="8" w:space="0" w:color="auto"/>
            </w:tcBorders>
            <w:vAlign w:val="bottom"/>
          </w:tcPr>
          <w:p w:rsidR="000F3F99" w:rsidRDefault="001D3734">
            <w:pPr>
              <w:rPr>
                <w:sz w:val="20"/>
                <w:szCs w:val="20"/>
              </w:rPr>
            </w:pPr>
            <w:r>
              <w:rPr>
                <w:rFonts w:eastAsia="Times New Roman"/>
                <w:sz w:val="28"/>
                <w:szCs w:val="28"/>
              </w:rPr>
              <w:t>пряха и другое .</w:t>
            </w:r>
          </w:p>
        </w:tc>
      </w:tr>
      <w:tr w:rsidR="000F3F99">
        <w:trPr>
          <w:trHeight w:val="190"/>
        </w:trPr>
        <w:tc>
          <w:tcPr>
            <w:tcW w:w="2560" w:type="dxa"/>
            <w:tcBorders>
              <w:left w:val="single" w:sz="8" w:space="0" w:color="auto"/>
              <w:bottom w:val="single" w:sz="8" w:space="0" w:color="auto"/>
              <w:right w:val="single" w:sz="8" w:space="0" w:color="auto"/>
            </w:tcBorders>
            <w:vAlign w:val="bottom"/>
          </w:tcPr>
          <w:p w:rsidR="000F3F99" w:rsidRDefault="000F3F99">
            <w:pPr>
              <w:rPr>
                <w:sz w:val="16"/>
                <w:szCs w:val="16"/>
              </w:rPr>
            </w:pPr>
          </w:p>
        </w:tc>
        <w:tc>
          <w:tcPr>
            <w:tcW w:w="7960" w:type="dxa"/>
            <w:tcBorders>
              <w:bottom w:val="single" w:sz="8" w:space="0" w:color="auto"/>
              <w:right w:val="single" w:sz="8" w:space="0" w:color="auto"/>
            </w:tcBorders>
            <w:vAlign w:val="bottom"/>
          </w:tcPr>
          <w:p w:rsidR="000F3F99" w:rsidRDefault="000F3F99">
            <w:pPr>
              <w:rPr>
                <w:sz w:val="16"/>
                <w:szCs w:val="16"/>
              </w:rPr>
            </w:pPr>
          </w:p>
        </w:tc>
      </w:tr>
    </w:tbl>
    <w:p w:rsidR="000F3F99" w:rsidRDefault="000F3F99">
      <w:pPr>
        <w:spacing w:line="200" w:lineRule="exact"/>
        <w:rPr>
          <w:sz w:val="20"/>
          <w:szCs w:val="20"/>
        </w:rPr>
      </w:pPr>
    </w:p>
    <w:p w:rsidR="000F3F99" w:rsidRDefault="000F3F99">
      <w:pPr>
        <w:sectPr w:rsidR="000F3F99">
          <w:type w:val="continuous"/>
          <w:pgSz w:w="11900" w:h="16840"/>
          <w:pgMar w:top="736" w:right="680" w:bottom="385" w:left="700" w:header="0" w:footer="0" w:gutter="0"/>
          <w:cols w:space="720" w:equalWidth="0">
            <w:col w:w="10520"/>
          </w:cols>
        </w:sect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76" w:lineRule="exact"/>
        <w:rPr>
          <w:sz w:val="20"/>
          <w:szCs w:val="20"/>
        </w:rPr>
      </w:pPr>
    </w:p>
    <w:p w:rsidR="000F3F99" w:rsidRDefault="001D3734">
      <w:pPr>
        <w:ind w:left="6040"/>
        <w:rPr>
          <w:sz w:val="20"/>
          <w:szCs w:val="20"/>
        </w:rPr>
      </w:pPr>
      <w:r>
        <w:rPr>
          <w:rFonts w:eastAsia="Times New Roman"/>
          <w:sz w:val="28"/>
          <w:szCs w:val="28"/>
        </w:rPr>
        <w:t>184</w:t>
      </w:r>
    </w:p>
    <w:p w:rsidR="000F3F99" w:rsidRDefault="000F3F99">
      <w:pPr>
        <w:sectPr w:rsidR="000F3F99">
          <w:type w:val="continuous"/>
          <w:pgSz w:w="11900" w:h="16840"/>
          <w:pgMar w:top="736" w:right="680" w:bottom="385" w:left="700" w:header="0" w:footer="0" w:gutter="0"/>
          <w:cols w:space="720" w:equalWidth="0">
            <w:col w:w="10520"/>
          </w:cols>
        </w:sectPr>
      </w:pPr>
    </w:p>
    <w:p w:rsidR="000F3F99" w:rsidRDefault="001D3734" w:rsidP="00D06291">
      <w:pPr>
        <w:numPr>
          <w:ilvl w:val="0"/>
          <w:numId w:val="198"/>
        </w:numPr>
        <w:tabs>
          <w:tab w:val="left" w:pos="1180"/>
        </w:tabs>
        <w:ind w:left="1180" w:hanging="359"/>
        <w:rPr>
          <w:rFonts w:eastAsia="Times New Roman"/>
        </w:rPr>
      </w:pPr>
      <w:r>
        <w:rPr>
          <w:rFonts w:eastAsia="Times New Roman"/>
          <w:b/>
          <w:bCs/>
        </w:rPr>
        <w:t xml:space="preserve">ДОПОЛНИТЕЛЬНЫЙ РАЗДЕЛ </w:t>
      </w:r>
      <w:r>
        <w:rPr>
          <w:rFonts w:eastAsia="Times New Roman"/>
          <w:sz w:val="28"/>
          <w:szCs w:val="28"/>
        </w:rPr>
        <w:t>(краткая презентация Программы)</w:t>
      </w:r>
    </w:p>
    <w:p w:rsidR="000F3F99" w:rsidRDefault="001D3734">
      <w:pPr>
        <w:spacing w:line="233" w:lineRule="auto"/>
        <w:jc w:val="center"/>
        <w:rPr>
          <w:sz w:val="20"/>
          <w:szCs w:val="20"/>
        </w:rPr>
      </w:pPr>
      <w:r>
        <w:rPr>
          <w:rFonts w:eastAsia="Times New Roman"/>
          <w:b/>
          <w:bCs/>
          <w:sz w:val="28"/>
          <w:szCs w:val="28"/>
        </w:rPr>
        <w:t>4.1.Возрастные и иные категории детей</w:t>
      </w:r>
      <w:r>
        <w:rPr>
          <w:rFonts w:eastAsia="Times New Roman"/>
          <w:sz w:val="28"/>
          <w:szCs w:val="28"/>
        </w:rPr>
        <w:t>, на которые ориентирована Программа</w:t>
      </w:r>
      <w:r>
        <w:rPr>
          <w:rFonts w:eastAsia="Times New Roman"/>
          <w:b/>
          <w:bCs/>
          <w:sz w:val="28"/>
          <w:szCs w:val="28"/>
        </w:rPr>
        <w:t xml:space="preserve"> </w:t>
      </w:r>
      <w:r>
        <w:rPr>
          <w:rFonts w:eastAsia="Times New Roman"/>
          <w:sz w:val="28"/>
          <w:szCs w:val="28"/>
        </w:rPr>
        <w:t>Программа обеспечивает развитие личности детей в возрасте от 2 до 7 лет в различных видах общения и деятельности с учетом их возрастных, индивидуальных</w:t>
      </w:r>
    </w:p>
    <w:p w:rsidR="000F3F99" w:rsidRDefault="000F3F99">
      <w:pPr>
        <w:spacing w:line="3" w:lineRule="exact"/>
        <w:rPr>
          <w:sz w:val="20"/>
          <w:szCs w:val="20"/>
        </w:rPr>
      </w:pPr>
    </w:p>
    <w:p w:rsidR="000F3F99" w:rsidRDefault="001D3734">
      <w:pPr>
        <w:rPr>
          <w:sz w:val="20"/>
          <w:szCs w:val="20"/>
        </w:rPr>
      </w:pPr>
      <w:r>
        <w:rPr>
          <w:rFonts w:eastAsia="Times New Roman"/>
          <w:sz w:val="28"/>
          <w:szCs w:val="28"/>
        </w:rPr>
        <w:t>психологических и физиологических особенностей.</w:t>
      </w:r>
    </w:p>
    <w:p w:rsidR="000F3F99" w:rsidRDefault="000F3F99">
      <w:pPr>
        <w:spacing w:line="4" w:lineRule="exact"/>
        <w:rPr>
          <w:sz w:val="20"/>
          <w:szCs w:val="20"/>
        </w:rPr>
      </w:pPr>
    </w:p>
    <w:p w:rsidR="000F3F99" w:rsidRDefault="001D3734">
      <w:pPr>
        <w:ind w:left="320"/>
        <w:rPr>
          <w:sz w:val="20"/>
          <w:szCs w:val="20"/>
        </w:rPr>
      </w:pPr>
      <w:r>
        <w:rPr>
          <w:rFonts w:eastAsia="Times New Roman"/>
          <w:b/>
          <w:bCs/>
          <w:sz w:val="28"/>
          <w:szCs w:val="28"/>
        </w:rPr>
        <w:t>4.2 Используемые программы:</w:t>
      </w:r>
    </w:p>
    <w:p w:rsidR="000F3F99" w:rsidRDefault="001D3734">
      <w:pPr>
        <w:spacing w:line="236" w:lineRule="auto"/>
        <w:ind w:left="780"/>
        <w:rPr>
          <w:sz w:val="20"/>
          <w:szCs w:val="20"/>
        </w:rPr>
      </w:pPr>
      <w:r>
        <w:rPr>
          <w:rFonts w:eastAsia="Times New Roman"/>
          <w:sz w:val="28"/>
          <w:szCs w:val="28"/>
        </w:rPr>
        <w:t>1.«Радуга» программа воспитания, образования и развития детей от 2 до 7 лет</w:t>
      </w:r>
    </w:p>
    <w:p w:rsidR="000F3F99" w:rsidRDefault="000F3F99">
      <w:pPr>
        <w:spacing w:line="17" w:lineRule="exact"/>
        <w:rPr>
          <w:sz w:val="20"/>
          <w:szCs w:val="20"/>
        </w:rPr>
      </w:pPr>
    </w:p>
    <w:p w:rsidR="000F3F99" w:rsidRDefault="001D3734" w:rsidP="00D06291">
      <w:pPr>
        <w:numPr>
          <w:ilvl w:val="0"/>
          <w:numId w:val="199"/>
        </w:numPr>
        <w:tabs>
          <w:tab w:val="left" w:pos="1106"/>
        </w:tabs>
        <w:spacing w:line="234" w:lineRule="auto"/>
        <w:ind w:left="700" w:firstLine="8"/>
        <w:rPr>
          <w:rFonts w:eastAsia="Times New Roman"/>
          <w:sz w:val="28"/>
          <w:szCs w:val="28"/>
        </w:rPr>
      </w:pPr>
      <w:r>
        <w:rPr>
          <w:rFonts w:eastAsia="Times New Roman"/>
          <w:sz w:val="28"/>
          <w:szCs w:val="28"/>
        </w:rPr>
        <w:t>условиях детского сада. Т.И.Гризик, Т.Н.Доронова, Е.В.Соловьёва, С.Г.Якобсон. М:Просвещение, 2011.</w:t>
      </w:r>
    </w:p>
    <w:p w:rsidR="000F3F99" w:rsidRDefault="000F3F99">
      <w:pPr>
        <w:spacing w:line="1" w:lineRule="exact"/>
        <w:rPr>
          <w:rFonts w:eastAsia="Times New Roman"/>
          <w:sz w:val="28"/>
          <w:szCs w:val="28"/>
        </w:rPr>
      </w:pPr>
    </w:p>
    <w:p w:rsidR="000F3F99" w:rsidRDefault="001D3734">
      <w:pPr>
        <w:ind w:left="620"/>
        <w:rPr>
          <w:rFonts w:eastAsia="Times New Roman"/>
          <w:sz w:val="28"/>
          <w:szCs w:val="28"/>
        </w:rPr>
      </w:pPr>
      <w:r>
        <w:rPr>
          <w:rFonts w:eastAsia="Times New Roman"/>
          <w:sz w:val="28"/>
          <w:szCs w:val="28"/>
        </w:rPr>
        <w:t>2..Помораева И.А ФЭМП -3-4года,2017г</w:t>
      </w:r>
    </w:p>
    <w:p w:rsidR="000F3F99" w:rsidRDefault="001D3734">
      <w:pPr>
        <w:ind w:left="700"/>
        <w:rPr>
          <w:rFonts w:eastAsia="Times New Roman"/>
          <w:sz w:val="28"/>
          <w:szCs w:val="28"/>
        </w:rPr>
      </w:pPr>
      <w:r>
        <w:rPr>
          <w:rFonts w:eastAsia="Times New Roman"/>
          <w:sz w:val="28"/>
          <w:szCs w:val="28"/>
        </w:rPr>
        <w:t>3. Помораева И.А ФЭМП -4-5лет,2016г</w:t>
      </w:r>
    </w:p>
    <w:p w:rsidR="000F3F99" w:rsidRDefault="001D3734">
      <w:pPr>
        <w:ind w:left="700"/>
        <w:rPr>
          <w:rFonts w:eastAsia="Times New Roman"/>
          <w:sz w:val="28"/>
          <w:szCs w:val="28"/>
        </w:rPr>
      </w:pPr>
      <w:r>
        <w:rPr>
          <w:rFonts w:eastAsia="Times New Roman"/>
          <w:sz w:val="28"/>
          <w:szCs w:val="28"/>
        </w:rPr>
        <w:t>4.Помораева И.А ФЭМП -5-6лет,2016г</w:t>
      </w:r>
    </w:p>
    <w:p w:rsidR="000F3F99" w:rsidRDefault="001D3734">
      <w:pPr>
        <w:ind w:left="700"/>
        <w:rPr>
          <w:rFonts w:eastAsia="Times New Roman"/>
          <w:sz w:val="28"/>
          <w:szCs w:val="28"/>
        </w:rPr>
      </w:pPr>
      <w:r>
        <w:rPr>
          <w:rFonts w:eastAsia="Times New Roman"/>
          <w:sz w:val="28"/>
          <w:szCs w:val="28"/>
        </w:rPr>
        <w:t>5.Помораева И.А ФЭМП -6-7лет,2016г</w:t>
      </w:r>
    </w:p>
    <w:p w:rsidR="000F3F99" w:rsidRDefault="000F3F99">
      <w:pPr>
        <w:spacing w:line="1" w:lineRule="exact"/>
        <w:rPr>
          <w:rFonts w:eastAsia="Times New Roman"/>
          <w:sz w:val="28"/>
          <w:szCs w:val="28"/>
        </w:rPr>
      </w:pPr>
    </w:p>
    <w:p w:rsidR="000F3F99" w:rsidRDefault="001D3734">
      <w:pPr>
        <w:ind w:left="700"/>
        <w:rPr>
          <w:rFonts w:eastAsia="Times New Roman"/>
          <w:sz w:val="28"/>
          <w:szCs w:val="28"/>
        </w:rPr>
      </w:pPr>
      <w:r>
        <w:rPr>
          <w:rFonts w:eastAsia="Times New Roman"/>
          <w:sz w:val="28"/>
          <w:szCs w:val="28"/>
        </w:rPr>
        <w:t>6.Волкова С.И «Математические ступеньки» 5-7 лет,2020г</w:t>
      </w:r>
    </w:p>
    <w:p w:rsidR="000F3F99" w:rsidRDefault="001D3734">
      <w:pPr>
        <w:ind w:left="700"/>
        <w:rPr>
          <w:rFonts w:eastAsia="Times New Roman"/>
          <w:sz w:val="28"/>
          <w:szCs w:val="28"/>
        </w:rPr>
      </w:pPr>
      <w:r>
        <w:rPr>
          <w:rFonts w:eastAsia="Times New Roman"/>
          <w:sz w:val="28"/>
          <w:szCs w:val="28"/>
        </w:rPr>
        <w:t>7.Познаю мир Т.И. Гризик М. «Просвещение» 2004 г.</w:t>
      </w:r>
    </w:p>
    <w:p w:rsidR="000F3F99" w:rsidRDefault="001D3734">
      <w:pPr>
        <w:ind w:left="700"/>
        <w:rPr>
          <w:rFonts w:eastAsia="Times New Roman"/>
          <w:sz w:val="28"/>
          <w:szCs w:val="28"/>
        </w:rPr>
      </w:pPr>
      <w:r>
        <w:rPr>
          <w:rFonts w:eastAsia="Times New Roman"/>
          <w:sz w:val="28"/>
          <w:szCs w:val="28"/>
        </w:rPr>
        <w:t>8.Учусь говорить В.В.Гербова М. «Просвещение»2001г</w:t>
      </w:r>
    </w:p>
    <w:p w:rsidR="000F3F99" w:rsidRDefault="000F3F99">
      <w:pPr>
        <w:spacing w:line="13" w:lineRule="exact"/>
        <w:rPr>
          <w:rFonts w:eastAsia="Times New Roman"/>
          <w:sz w:val="28"/>
          <w:szCs w:val="28"/>
        </w:rPr>
      </w:pPr>
    </w:p>
    <w:p w:rsidR="000F3F99" w:rsidRDefault="001D3734">
      <w:pPr>
        <w:spacing w:line="234" w:lineRule="auto"/>
        <w:ind w:left="700"/>
        <w:rPr>
          <w:rFonts w:eastAsia="Times New Roman"/>
          <w:sz w:val="28"/>
          <w:szCs w:val="28"/>
        </w:rPr>
      </w:pPr>
      <w:r>
        <w:rPr>
          <w:rFonts w:eastAsia="Times New Roman"/>
          <w:sz w:val="28"/>
          <w:szCs w:val="28"/>
        </w:rPr>
        <w:t>9.Воспитание экологической культуры в дошкольном детстве. С.Н. Николаева М. «Новая школа» 2005 г</w:t>
      </w:r>
    </w:p>
    <w:p w:rsidR="000F3F99" w:rsidRDefault="000F3F99">
      <w:pPr>
        <w:spacing w:line="15" w:lineRule="exact"/>
        <w:rPr>
          <w:rFonts w:eastAsia="Times New Roman"/>
          <w:sz w:val="28"/>
          <w:szCs w:val="28"/>
        </w:rPr>
      </w:pPr>
    </w:p>
    <w:p w:rsidR="000F3F99" w:rsidRDefault="001D3734">
      <w:pPr>
        <w:spacing w:line="234" w:lineRule="auto"/>
        <w:ind w:left="700" w:right="1080"/>
        <w:rPr>
          <w:rFonts w:eastAsia="Times New Roman"/>
          <w:sz w:val="28"/>
          <w:szCs w:val="28"/>
        </w:rPr>
      </w:pPr>
      <w:r>
        <w:rPr>
          <w:rFonts w:eastAsia="Times New Roman"/>
          <w:sz w:val="28"/>
          <w:szCs w:val="28"/>
        </w:rPr>
        <w:t>10.Аппликация в детском саду» А,Н.Малышева, Н.В. Ермолаева, З.М. Поварченкова, Ярославль «Академия развития»-2010.</w:t>
      </w:r>
    </w:p>
    <w:p w:rsidR="000F3F99" w:rsidRDefault="000F3F99">
      <w:pPr>
        <w:spacing w:line="3" w:lineRule="exact"/>
        <w:rPr>
          <w:rFonts w:eastAsia="Times New Roman"/>
          <w:sz w:val="28"/>
          <w:szCs w:val="28"/>
        </w:rPr>
      </w:pPr>
    </w:p>
    <w:p w:rsidR="000F3F99" w:rsidRDefault="001D3734">
      <w:pPr>
        <w:ind w:left="700"/>
        <w:rPr>
          <w:rFonts w:eastAsia="Times New Roman"/>
          <w:sz w:val="28"/>
          <w:szCs w:val="28"/>
        </w:rPr>
      </w:pPr>
      <w:r>
        <w:rPr>
          <w:rFonts w:eastAsia="Times New Roman"/>
          <w:sz w:val="28"/>
          <w:szCs w:val="28"/>
        </w:rPr>
        <w:t>11.Конструирование и художественный труд в детском саду. А.В.Куцакова</w:t>
      </w:r>
    </w:p>
    <w:p w:rsidR="000F3F99" w:rsidRDefault="001D3734">
      <w:pPr>
        <w:ind w:left="700"/>
        <w:rPr>
          <w:rFonts w:eastAsia="Times New Roman"/>
          <w:sz w:val="28"/>
          <w:szCs w:val="28"/>
        </w:rPr>
      </w:pPr>
      <w:r>
        <w:rPr>
          <w:rFonts w:eastAsia="Times New Roman"/>
          <w:sz w:val="28"/>
          <w:szCs w:val="28"/>
        </w:rPr>
        <w:t>ООО «ТЦ Сфера 2005 г</w:t>
      </w:r>
    </w:p>
    <w:p w:rsidR="000F3F99" w:rsidRDefault="000F3F99">
      <w:pPr>
        <w:spacing w:line="13" w:lineRule="exact"/>
        <w:rPr>
          <w:rFonts w:eastAsia="Times New Roman"/>
          <w:sz w:val="28"/>
          <w:szCs w:val="28"/>
        </w:rPr>
      </w:pPr>
    </w:p>
    <w:p w:rsidR="000F3F99" w:rsidRDefault="001D3734">
      <w:pPr>
        <w:spacing w:line="234" w:lineRule="auto"/>
        <w:ind w:left="700" w:right="1400"/>
        <w:rPr>
          <w:rFonts w:eastAsia="Times New Roman"/>
          <w:sz w:val="28"/>
          <w:szCs w:val="28"/>
        </w:rPr>
      </w:pPr>
      <w:r>
        <w:rPr>
          <w:rFonts w:eastAsia="Times New Roman"/>
          <w:sz w:val="28"/>
          <w:szCs w:val="28"/>
        </w:rPr>
        <w:t>12.Художественно-конструкторская деятельность детей старшего дошкольного возраста. Н.К.Конышева «Ассоциация 21 век» 2011 г.</w:t>
      </w:r>
    </w:p>
    <w:p w:rsidR="000F3F99" w:rsidRDefault="000F3F99">
      <w:pPr>
        <w:spacing w:line="15" w:lineRule="exact"/>
        <w:rPr>
          <w:rFonts w:eastAsia="Times New Roman"/>
          <w:sz w:val="28"/>
          <w:szCs w:val="28"/>
        </w:rPr>
      </w:pPr>
    </w:p>
    <w:p w:rsidR="000F3F99" w:rsidRDefault="001D3734">
      <w:pPr>
        <w:spacing w:line="234" w:lineRule="auto"/>
        <w:ind w:left="700" w:right="300"/>
        <w:rPr>
          <w:rFonts w:eastAsia="Times New Roman"/>
          <w:sz w:val="28"/>
          <w:szCs w:val="28"/>
        </w:rPr>
      </w:pPr>
      <w:r>
        <w:rPr>
          <w:rFonts w:eastAsia="Times New Roman"/>
          <w:sz w:val="28"/>
          <w:szCs w:val="28"/>
        </w:rPr>
        <w:t>13.Я учусь изобретать. Л.А.Парамонова Е.Ю.Протасова. «Издательство Мир книги» 2008</w:t>
      </w:r>
    </w:p>
    <w:p w:rsidR="000F3F99" w:rsidRDefault="000F3F99">
      <w:pPr>
        <w:spacing w:line="3" w:lineRule="exact"/>
        <w:rPr>
          <w:rFonts w:eastAsia="Times New Roman"/>
          <w:sz w:val="28"/>
          <w:szCs w:val="28"/>
        </w:rPr>
      </w:pPr>
    </w:p>
    <w:p w:rsidR="000F3F99" w:rsidRDefault="001D3734">
      <w:pPr>
        <w:ind w:left="700"/>
        <w:rPr>
          <w:rFonts w:eastAsia="Times New Roman"/>
          <w:sz w:val="28"/>
          <w:szCs w:val="28"/>
        </w:rPr>
      </w:pPr>
      <w:r>
        <w:rPr>
          <w:rFonts w:eastAsia="Times New Roman"/>
          <w:sz w:val="28"/>
          <w:szCs w:val="28"/>
        </w:rPr>
        <w:t>14.Я делаю аппликации И.А.Лыкова «Издательство Мир книги» 2008г.</w:t>
      </w:r>
    </w:p>
    <w:p w:rsidR="000F3F99" w:rsidRDefault="000F3F99">
      <w:pPr>
        <w:spacing w:line="14" w:lineRule="exact"/>
        <w:rPr>
          <w:rFonts w:eastAsia="Times New Roman"/>
          <w:sz w:val="28"/>
          <w:szCs w:val="28"/>
        </w:rPr>
      </w:pPr>
    </w:p>
    <w:p w:rsidR="000F3F99" w:rsidRDefault="001D3734">
      <w:pPr>
        <w:spacing w:line="234" w:lineRule="auto"/>
        <w:ind w:left="700" w:right="2940"/>
        <w:rPr>
          <w:rFonts w:eastAsia="Times New Roman"/>
          <w:sz w:val="28"/>
          <w:szCs w:val="28"/>
        </w:rPr>
      </w:pPr>
      <w:r>
        <w:rPr>
          <w:rFonts w:eastAsia="Times New Roman"/>
          <w:sz w:val="28"/>
          <w:szCs w:val="28"/>
        </w:rPr>
        <w:t>15.«Физическая культура для малышей»,С.Я. Лайзане, Москва«Просвещение»-2007.</w:t>
      </w:r>
    </w:p>
    <w:p w:rsidR="000F3F99" w:rsidRDefault="000F3F99">
      <w:pPr>
        <w:spacing w:line="15" w:lineRule="exact"/>
        <w:rPr>
          <w:rFonts w:eastAsia="Times New Roman"/>
          <w:sz w:val="28"/>
          <w:szCs w:val="28"/>
        </w:rPr>
      </w:pPr>
    </w:p>
    <w:p w:rsidR="000F3F99" w:rsidRDefault="001D3734">
      <w:pPr>
        <w:spacing w:line="234" w:lineRule="auto"/>
        <w:ind w:left="700" w:right="1760"/>
        <w:rPr>
          <w:rFonts w:eastAsia="Times New Roman"/>
          <w:sz w:val="28"/>
          <w:szCs w:val="28"/>
        </w:rPr>
      </w:pPr>
      <w:r>
        <w:rPr>
          <w:rFonts w:eastAsia="Times New Roman"/>
          <w:sz w:val="28"/>
          <w:szCs w:val="28"/>
        </w:rPr>
        <w:t>16.Физкультурные занятия с детьми 4-5 лет. Л.И. Пензулаева М. «Просвещение»2011 г</w:t>
      </w:r>
    </w:p>
    <w:p w:rsidR="000F3F99" w:rsidRDefault="000F3F99">
      <w:pPr>
        <w:spacing w:line="15" w:lineRule="exact"/>
        <w:rPr>
          <w:rFonts w:eastAsia="Times New Roman"/>
          <w:sz w:val="28"/>
          <w:szCs w:val="28"/>
        </w:rPr>
      </w:pPr>
    </w:p>
    <w:p w:rsidR="000F3F99" w:rsidRDefault="001D3734">
      <w:pPr>
        <w:spacing w:line="234" w:lineRule="auto"/>
        <w:ind w:left="700" w:right="1760"/>
        <w:rPr>
          <w:rFonts w:eastAsia="Times New Roman"/>
          <w:sz w:val="28"/>
          <w:szCs w:val="28"/>
        </w:rPr>
      </w:pPr>
      <w:r>
        <w:rPr>
          <w:rFonts w:eastAsia="Times New Roman"/>
          <w:sz w:val="28"/>
          <w:szCs w:val="28"/>
        </w:rPr>
        <w:t>17.Физкультурные занятия с детьми 5-6 лет. Л.И. Пензулаева М. «Просвещение» 2011</w:t>
      </w:r>
    </w:p>
    <w:p w:rsidR="000F3F99" w:rsidRDefault="000F3F99">
      <w:pPr>
        <w:spacing w:line="17" w:lineRule="exact"/>
        <w:rPr>
          <w:rFonts w:eastAsia="Times New Roman"/>
          <w:sz w:val="28"/>
          <w:szCs w:val="28"/>
        </w:rPr>
      </w:pPr>
    </w:p>
    <w:p w:rsidR="000F3F99" w:rsidRDefault="001D3734">
      <w:pPr>
        <w:spacing w:line="234" w:lineRule="auto"/>
        <w:ind w:left="700" w:right="420"/>
        <w:rPr>
          <w:rFonts w:eastAsia="Times New Roman"/>
          <w:sz w:val="28"/>
          <w:szCs w:val="28"/>
        </w:rPr>
      </w:pPr>
      <w:r>
        <w:rPr>
          <w:rFonts w:eastAsia="Times New Roman"/>
          <w:sz w:val="28"/>
          <w:szCs w:val="28"/>
        </w:rPr>
        <w:t>18.Физкультурные занятия с детьми 6-7 лет. Л.И. Пензулаева М. «Мозаика-Синтез»2011г</w:t>
      </w:r>
    </w:p>
    <w:p w:rsidR="000F3F99" w:rsidRDefault="000F3F99">
      <w:pPr>
        <w:spacing w:line="15" w:lineRule="exact"/>
        <w:rPr>
          <w:rFonts w:eastAsia="Times New Roman"/>
          <w:sz w:val="28"/>
          <w:szCs w:val="28"/>
        </w:rPr>
      </w:pPr>
    </w:p>
    <w:p w:rsidR="000F3F99" w:rsidRDefault="001D3734">
      <w:pPr>
        <w:spacing w:line="234" w:lineRule="auto"/>
        <w:ind w:left="700"/>
        <w:rPr>
          <w:rFonts w:eastAsia="Times New Roman"/>
          <w:sz w:val="28"/>
          <w:szCs w:val="28"/>
        </w:rPr>
      </w:pPr>
      <w:r>
        <w:rPr>
          <w:rFonts w:eastAsia="Times New Roman"/>
          <w:sz w:val="28"/>
          <w:szCs w:val="28"/>
        </w:rPr>
        <w:t>19.Р.Б.Стёркина, О.Л.Князева, Н.Н.Авдеева Безопасность. - СПб.:«ДЕТСТВО-ПРЕСС», 2016;</w:t>
      </w:r>
    </w:p>
    <w:p w:rsidR="000F3F99" w:rsidRDefault="000F3F99">
      <w:pPr>
        <w:spacing w:line="15" w:lineRule="exact"/>
        <w:rPr>
          <w:rFonts w:eastAsia="Times New Roman"/>
          <w:sz w:val="28"/>
          <w:szCs w:val="28"/>
        </w:rPr>
      </w:pPr>
    </w:p>
    <w:p w:rsidR="000F3F99" w:rsidRDefault="001D3734">
      <w:pPr>
        <w:spacing w:line="234" w:lineRule="auto"/>
        <w:ind w:left="700"/>
        <w:rPr>
          <w:rFonts w:eastAsia="Times New Roman"/>
          <w:sz w:val="28"/>
          <w:szCs w:val="28"/>
        </w:rPr>
      </w:pPr>
      <w:r>
        <w:rPr>
          <w:rFonts w:eastAsia="Times New Roman"/>
          <w:sz w:val="28"/>
          <w:szCs w:val="28"/>
        </w:rPr>
        <w:t>20. М.Б. Зацепина. Музыкальное воспитание в детском саду. М,: Мозаика-Синтез, 2016;</w:t>
      </w:r>
    </w:p>
    <w:p w:rsidR="000F3F99" w:rsidRDefault="000F3F99">
      <w:pPr>
        <w:spacing w:line="17" w:lineRule="exact"/>
        <w:rPr>
          <w:rFonts w:eastAsia="Times New Roman"/>
          <w:sz w:val="28"/>
          <w:szCs w:val="28"/>
        </w:rPr>
      </w:pPr>
    </w:p>
    <w:p w:rsidR="000F3F99" w:rsidRDefault="001D3734">
      <w:pPr>
        <w:spacing w:line="234" w:lineRule="auto"/>
        <w:ind w:left="700"/>
        <w:rPr>
          <w:rFonts w:eastAsia="Times New Roman"/>
          <w:sz w:val="28"/>
          <w:szCs w:val="28"/>
        </w:rPr>
      </w:pPr>
      <w:r>
        <w:rPr>
          <w:rFonts w:eastAsia="Times New Roman"/>
          <w:sz w:val="28"/>
          <w:szCs w:val="28"/>
        </w:rPr>
        <w:t>21.«Изобразительная деятельность в детском саду. Подготовительная к школе группа» И.А. Лыкова, М.: Цветной мир, 2017;</w:t>
      </w:r>
    </w:p>
    <w:p w:rsidR="000F3F99" w:rsidRDefault="000F3F99">
      <w:pPr>
        <w:spacing w:line="15" w:lineRule="exact"/>
        <w:rPr>
          <w:rFonts w:eastAsia="Times New Roman"/>
          <w:sz w:val="28"/>
          <w:szCs w:val="28"/>
        </w:rPr>
      </w:pPr>
    </w:p>
    <w:p w:rsidR="000F3F99" w:rsidRDefault="001D3734">
      <w:pPr>
        <w:spacing w:line="234" w:lineRule="auto"/>
        <w:ind w:left="700"/>
        <w:rPr>
          <w:rFonts w:eastAsia="Times New Roman"/>
          <w:sz w:val="28"/>
          <w:szCs w:val="28"/>
        </w:rPr>
      </w:pPr>
      <w:r>
        <w:rPr>
          <w:rFonts w:eastAsia="Times New Roman"/>
          <w:sz w:val="28"/>
          <w:szCs w:val="28"/>
        </w:rPr>
        <w:t>22.Т.С. Комарова «Развитие художественных способностей дошкольников», М,: Мозаика- Синтез, 2013;</w:t>
      </w:r>
    </w:p>
    <w:p w:rsidR="000F3F99" w:rsidRDefault="000F3F99">
      <w:pPr>
        <w:spacing w:line="1" w:lineRule="exact"/>
        <w:rPr>
          <w:rFonts w:eastAsia="Times New Roman"/>
          <w:sz w:val="28"/>
          <w:szCs w:val="28"/>
        </w:rPr>
      </w:pPr>
    </w:p>
    <w:p w:rsidR="000F3F99" w:rsidRDefault="001D3734">
      <w:pPr>
        <w:ind w:left="700"/>
        <w:rPr>
          <w:rFonts w:eastAsia="Times New Roman"/>
          <w:sz w:val="28"/>
          <w:szCs w:val="28"/>
        </w:rPr>
      </w:pPr>
      <w:r>
        <w:rPr>
          <w:rFonts w:eastAsia="Times New Roman"/>
          <w:sz w:val="28"/>
          <w:szCs w:val="28"/>
        </w:rPr>
        <w:t>23.«Художественное творчество и конструирование» Л.В. Куцакова, М,:</w:t>
      </w:r>
    </w:p>
    <w:tbl>
      <w:tblPr>
        <w:tblW w:w="0" w:type="auto"/>
        <w:tblInd w:w="700" w:type="dxa"/>
        <w:tblLayout w:type="fixed"/>
        <w:tblCellMar>
          <w:left w:w="0" w:type="dxa"/>
          <w:right w:w="0" w:type="dxa"/>
        </w:tblCellMar>
        <w:tblLook w:val="04A0"/>
      </w:tblPr>
      <w:tblGrid>
        <w:gridCol w:w="4080"/>
        <w:gridCol w:w="1660"/>
        <w:gridCol w:w="20"/>
      </w:tblGrid>
      <w:tr w:rsidR="000F3F99">
        <w:trPr>
          <w:trHeight w:val="321"/>
        </w:trPr>
        <w:tc>
          <w:tcPr>
            <w:tcW w:w="4080" w:type="dxa"/>
            <w:vAlign w:val="bottom"/>
          </w:tcPr>
          <w:p w:rsidR="000F3F99" w:rsidRDefault="001D3734">
            <w:pPr>
              <w:rPr>
                <w:sz w:val="20"/>
                <w:szCs w:val="20"/>
              </w:rPr>
            </w:pPr>
            <w:r>
              <w:rPr>
                <w:rFonts w:eastAsia="Times New Roman"/>
                <w:sz w:val="28"/>
                <w:szCs w:val="28"/>
              </w:rPr>
              <w:t>Мозаика-Синтез, 2016;;</w:t>
            </w:r>
          </w:p>
        </w:tc>
        <w:tc>
          <w:tcPr>
            <w:tcW w:w="1660" w:type="dxa"/>
            <w:vMerge w:val="restart"/>
            <w:vAlign w:val="bottom"/>
          </w:tcPr>
          <w:p w:rsidR="000F3F99" w:rsidRDefault="001D3734">
            <w:pPr>
              <w:jc w:val="right"/>
              <w:rPr>
                <w:sz w:val="20"/>
                <w:szCs w:val="20"/>
              </w:rPr>
            </w:pPr>
            <w:r>
              <w:rPr>
                <w:rFonts w:eastAsia="Times New Roman"/>
                <w:sz w:val="28"/>
                <w:szCs w:val="28"/>
              </w:rPr>
              <w:t>185</w:t>
            </w:r>
          </w:p>
        </w:tc>
        <w:tc>
          <w:tcPr>
            <w:tcW w:w="0" w:type="dxa"/>
            <w:vAlign w:val="bottom"/>
          </w:tcPr>
          <w:p w:rsidR="000F3F99" w:rsidRDefault="000F3F99">
            <w:pPr>
              <w:rPr>
                <w:sz w:val="1"/>
                <w:szCs w:val="1"/>
              </w:rPr>
            </w:pPr>
          </w:p>
        </w:tc>
      </w:tr>
      <w:tr w:rsidR="000F3F99">
        <w:trPr>
          <w:trHeight w:val="156"/>
        </w:trPr>
        <w:tc>
          <w:tcPr>
            <w:tcW w:w="4080" w:type="dxa"/>
            <w:vAlign w:val="bottom"/>
          </w:tcPr>
          <w:p w:rsidR="000F3F99" w:rsidRDefault="000F3F99">
            <w:pPr>
              <w:rPr>
                <w:sz w:val="13"/>
                <w:szCs w:val="13"/>
              </w:rPr>
            </w:pPr>
          </w:p>
        </w:tc>
        <w:tc>
          <w:tcPr>
            <w:tcW w:w="1660" w:type="dxa"/>
            <w:vMerge/>
            <w:vAlign w:val="bottom"/>
          </w:tcPr>
          <w:p w:rsidR="000F3F99" w:rsidRDefault="000F3F99">
            <w:pPr>
              <w:rPr>
                <w:sz w:val="13"/>
                <w:szCs w:val="13"/>
              </w:rPr>
            </w:pPr>
          </w:p>
        </w:tc>
        <w:tc>
          <w:tcPr>
            <w:tcW w:w="0" w:type="dxa"/>
            <w:vAlign w:val="bottom"/>
          </w:tcPr>
          <w:p w:rsidR="000F3F99" w:rsidRDefault="000F3F99">
            <w:pPr>
              <w:rPr>
                <w:sz w:val="1"/>
                <w:szCs w:val="1"/>
              </w:rPr>
            </w:pPr>
          </w:p>
        </w:tc>
      </w:tr>
    </w:tbl>
    <w:p w:rsidR="000F3F99" w:rsidRDefault="000F3F99">
      <w:pPr>
        <w:sectPr w:rsidR="000F3F99">
          <w:pgSz w:w="11900" w:h="16840"/>
          <w:pgMar w:top="1271" w:right="980" w:bottom="385" w:left="720" w:header="0" w:footer="0" w:gutter="0"/>
          <w:cols w:space="720" w:equalWidth="0">
            <w:col w:w="10200"/>
          </w:cols>
        </w:sectPr>
      </w:pPr>
    </w:p>
    <w:p w:rsidR="000F3F99" w:rsidRDefault="001D3734">
      <w:pPr>
        <w:ind w:left="700"/>
        <w:rPr>
          <w:sz w:val="20"/>
          <w:szCs w:val="20"/>
        </w:rPr>
      </w:pPr>
      <w:r>
        <w:rPr>
          <w:rFonts w:eastAsia="Times New Roman"/>
          <w:sz w:val="28"/>
          <w:szCs w:val="28"/>
        </w:rPr>
        <w:t>24.С.Н. Николаева. Парциальная программа «Юный эколог»: Для работы с</w:t>
      </w:r>
    </w:p>
    <w:p w:rsidR="000F3F99" w:rsidRDefault="001D3734">
      <w:pPr>
        <w:ind w:left="700"/>
        <w:rPr>
          <w:sz w:val="20"/>
          <w:szCs w:val="20"/>
        </w:rPr>
      </w:pPr>
      <w:r>
        <w:rPr>
          <w:rFonts w:eastAsia="Times New Roman"/>
          <w:sz w:val="28"/>
          <w:szCs w:val="28"/>
        </w:rPr>
        <w:t>детьми 3 -7 лет.-М.: МОЗАИКА-СИНТЕЗ, 2016;</w:t>
      </w:r>
    </w:p>
    <w:p w:rsidR="000F3F99" w:rsidRDefault="000F3F99">
      <w:pPr>
        <w:spacing w:line="14" w:lineRule="exact"/>
        <w:rPr>
          <w:sz w:val="20"/>
          <w:szCs w:val="20"/>
        </w:rPr>
      </w:pPr>
    </w:p>
    <w:p w:rsidR="000F3F99" w:rsidRDefault="001D3734">
      <w:pPr>
        <w:spacing w:line="237" w:lineRule="auto"/>
        <w:ind w:left="700"/>
        <w:jc w:val="both"/>
        <w:rPr>
          <w:sz w:val="20"/>
          <w:szCs w:val="20"/>
        </w:rPr>
      </w:pPr>
      <w:r>
        <w:rPr>
          <w:rFonts w:eastAsia="Times New Roman"/>
          <w:sz w:val="28"/>
          <w:szCs w:val="28"/>
        </w:rPr>
        <w:t>25.Коломийченко Л.В. Дорогою добра: Концепция и программа социально-коммуникативного развития и социального воспитания дошкольников. - М.: ТЦ Сфера, 2017. Программа определяет содержание и организацию образовательной деятельности на уровне дошкольного образования.</w:t>
      </w:r>
    </w:p>
    <w:p w:rsidR="000F3F99" w:rsidRDefault="000F3F99">
      <w:pPr>
        <w:spacing w:line="2" w:lineRule="exact"/>
        <w:rPr>
          <w:sz w:val="20"/>
          <w:szCs w:val="20"/>
        </w:rPr>
      </w:pPr>
    </w:p>
    <w:p w:rsidR="000F3F99" w:rsidRDefault="001D3734">
      <w:pPr>
        <w:ind w:left="1240"/>
        <w:rPr>
          <w:sz w:val="20"/>
          <w:szCs w:val="20"/>
        </w:rPr>
      </w:pPr>
      <w:r>
        <w:rPr>
          <w:rFonts w:eastAsia="Times New Roman"/>
          <w:sz w:val="28"/>
          <w:szCs w:val="28"/>
        </w:rPr>
        <w:t>Программа обеспечивает развитие личности детей в возрасте от 2 до 7 лет</w:t>
      </w:r>
    </w:p>
    <w:p w:rsidR="000F3F99" w:rsidRDefault="000F3F99">
      <w:pPr>
        <w:spacing w:line="14" w:lineRule="exact"/>
        <w:rPr>
          <w:sz w:val="20"/>
          <w:szCs w:val="20"/>
        </w:rPr>
      </w:pPr>
    </w:p>
    <w:p w:rsidR="000F3F99" w:rsidRDefault="001D3734" w:rsidP="00D06291">
      <w:pPr>
        <w:numPr>
          <w:ilvl w:val="0"/>
          <w:numId w:val="200"/>
        </w:numPr>
        <w:tabs>
          <w:tab w:val="left" w:pos="1041"/>
        </w:tabs>
        <w:spacing w:line="234" w:lineRule="auto"/>
        <w:ind w:left="700" w:firstLine="8"/>
        <w:rPr>
          <w:rFonts w:eastAsia="Times New Roman"/>
          <w:sz w:val="28"/>
          <w:szCs w:val="28"/>
        </w:rPr>
      </w:pPr>
      <w:r>
        <w:rPr>
          <w:rFonts w:eastAsia="Times New Roman"/>
          <w:sz w:val="28"/>
          <w:szCs w:val="28"/>
        </w:rPr>
        <w:t>различных видах общения и деятельности с учетом их возрастных, индивидуальных психологических и физиологических особенностей.</w:t>
      </w:r>
    </w:p>
    <w:p w:rsidR="000F3F99" w:rsidRDefault="000F3F99">
      <w:pPr>
        <w:spacing w:line="349" w:lineRule="exact"/>
        <w:rPr>
          <w:sz w:val="20"/>
          <w:szCs w:val="20"/>
        </w:rPr>
      </w:pPr>
    </w:p>
    <w:p w:rsidR="000F3F99" w:rsidRDefault="001D3734">
      <w:pPr>
        <w:spacing w:line="232" w:lineRule="auto"/>
        <w:ind w:firstLine="70"/>
        <w:jc w:val="both"/>
        <w:rPr>
          <w:sz w:val="20"/>
          <w:szCs w:val="20"/>
        </w:rPr>
      </w:pPr>
      <w:r>
        <w:rPr>
          <w:rFonts w:eastAsia="Times New Roman"/>
          <w:b/>
          <w:bCs/>
          <w:sz w:val="28"/>
          <w:szCs w:val="28"/>
        </w:rPr>
        <w:t>4.3 Характеристика взаимодействия педагогического коллектива с семьями детей</w:t>
      </w:r>
    </w:p>
    <w:p w:rsidR="000F3F99" w:rsidRDefault="000F3F99">
      <w:pPr>
        <w:spacing w:line="11" w:lineRule="exact"/>
        <w:rPr>
          <w:sz w:val="20"/>
          <w:szCs w:val="20"/>
        </w:rPr>
      </w:pPr>
    </w:p>
    <w:p w:rsidR="000F3F99" w:rsidRDefault="001D3734">
      <w:pPr>
        <w:spacing w:line="237" w:lineRule="auto"/>
        <w:ind w:firstLine="559"/>
        <w:jc w:val="both"/>
        <w:rPr>
          <w:sz w:val="20"/>
          <w:szCs w:val="20"/>
        </w:rPr>
      </w:pPr>
      <w:r>
        <w:rPr>
          <w:rFonts w:eastAsia="Times New Roman"/>
          <w:sz w:val="28"/>
          <w:szCs w:val="28"/>
        </w:rPr>
        <w:t>Одним из важных условий реализации Программы является создание содружества «семья - дети - педагоги», в котором все участники образовательных отношений влияют друг на друга, побуждая к саморазвитию, самореализации и самовоспитанию..Свою работу с семьей мы выстраиваем на принципах эффективного взаимодействия:</w:t>
      </w:r>
    </w:p>
    <w:p w:rsidR="000F3F99" w:rsidRDefault="000F3F99">
      <w:pPr>
        <w:spacing w:line="21" w:lineRule="exact"/>
        <w:rPr>
          <w:sz w:val="20"/>
          <w:szCs w:val="20"/>
        </w:rPr>
      </w:pPr>
    </w:p>
    <w:p w:rsidR="000F3F99" w:rsidRDefault="001D3734" w:rsidP="00D06291">
      <w:pPr>
        <w:numPr>
          <w:ilvl w:val="0"/>
          <w:numId w:val="201"/>
        </w:numPr>
        <w:tabs>
          <w:tab w:val="left" w:pos="315"/>
        </w:tabs>
        <w:spacing w:line="236" w:lineRule="auto"/>
        <w:jc w:val="both"/>
        <w:rPr>
          <w:rFonts w:eastAsia="Times New Roman"/>
        </w:rPr>
      </w:pPr>
      <w:r>
        <w:rPr>
          <w:rFonts w:eastAsia="Times New Roman"/>
          <w:sz w:val="28"/>
          <w:szCs w:val="28"/>
        </w:rPr>
        <w:t>Доброжелательный стиль общения педагогов с родителями. Позитивный настрой на общение является тем самым прочным фундаментом, на котором строится вся работа педагогов с семьей.</w:t>
      </w:r>
    </w:p>
    <w:p w:rsidR="000F3F99" w:rsidRDefault="000F3F99">
      <w:pPr>
        <w:spacing w:line="14" w:lineRule="exact"/>
        <w:rPr>
          <w:rFonts w:eastAsia="Times New Roman"/>
        </w:rPr>
      </w:pPr>
    </w:p>
    <w:p w:rsidR="000F3F99" w:rsidRDefault="001D3734" w:rsidP="00D06291">
      <w:pPr>
        <w:numPr>
          <w:ilvl w:val="0"/>
          <w:numId w:val="201"/>
        </w:numPr>
        <w:tabs>
          <w:tab w:val="left" w:pos="336"/>
        </w:tabs>
        <w:spacing w:line="237" w:lineRule="auto"/>
        <w:jc w:val="both"/>
        <w:rPr>
          <w:rFonts w:eastAsia="Times New Roman"/>
        </w:rPr>
      </w:pPr>
      <w:r>
        <w:rPr>
          <w:rFonts w:eastAsia="Times New Roman"/>
          <w:sz w:val="28"/>
          <w:szCs w:val="28"/>
        </w:rPr>
        <w:t>Индивидуальный подход необходим не только в работе с детьми, но и семьей. Педагоги, общаясь с родителями, оценивают ситуацию и проявляют педагогическое умение успокоить родителя, посочувствовать и вместе подумать, как помочь ребенку в той или иной ситуации.</w:t>
      </w:r>
    </w:p>
    <w:p w:rsidR="000F3F99" w:rsidRDefault="000F3F99">
      <w:pPr>
        <w:spacing w:line="17" w:lineRule="exact"/>
        <w:rPr>
          <w:rFonts w:eastAsia="Times New Roman"/>
        </w:rPr>
      </w:pPr>
    </w:p>
    <w:p w:rsidR="000F3F99" w:rsidRDefault="001D3734" w:rsidP="00D06291">
      <w:pPr>
        <w:numPr>
          <w:ilvl w:val="0"/>
          <w:numId w:val="201"/>
        </w:numPr>
        <w:tabs>
          <w:tab w:val="left" w:pos="317"/>
        </w:tabs>
        <w:spacing w:line="237" w:lineRule="auto"/>
        <w:jc w:val="both"/>
        <w:rPr>
          <w:rFonts w:eastAsia="Times New Roman"/>
        </w:rPr>
      </w:pPr>
      <w:r>
        <w:rPr>
          <w:rFonts w:eastAsia="Times New Roman"/>
          <w:sz w:val="28"/>
          <w:szCs w:val="28"/>
        </w:rPr>
        <w:t>Сотрудничество, а не наставничество. Во взаимодействии с семьями детей мы используем не наставления и простую пропаганду педагогических знаний, а создаем атмосферу взаимопомощи и поддержки семьи в сложных педагогических ситуациях, демонстрируем заинтересованность коллектива детского сада разобраться в проблемах семьи и искреннее желание помочь.</w:t>
      </w:r>
    </w:p>
    <w:p w:rsidR="000F3F99" w:rsidRDefault="000F3F99">
      <w:pPr>
        <w:spacing w:line="20" w:lineRule="exact"/>
        <w:rPr>
          <w:rFonts w:eastAsia="Times New Roman"/>
        </w:rPr>
      </w:pPr>
    </w:p>
    <w:p w:rsidR="000F3F99" w:rsidRDefault="001D3734" w:rsidP="00D06291">
      <w:pPr>
        <w:numPr>
          <w:ilvl w:val="0"/>
          <w:numId w:val="201"/>
        </w:numPr>
        <w:tabs>
          <w:tab w:val="left" w:pos="370"/>
        </w:tabs>
        <w:spacing w:line="237" w:lineRule="auto"/>
        <w:jc w:val="both"/>
        <w:rPr>
          <w:rFonts w:eastAsia="Times New Roman"/>
        </w:rPr>
      </w:pPr>
      <w:r>
        <w:rPr>
          <w:rFonts w:eastAsia="Times New Roman"/>
          <w:sz w:val="28"/>
          <w:szCs w:val="28"/>
        </w:rPr>
        <w:t>Качественная подготовка качественного материала. Любое, даже самое небольшое мероприятие по работе с семьями мы тщательно и серьезно готовим. Главное мы считаем в этой работе - качество, а не количество отдельно взятых, не связанных между собой мероприятий.</w:t>
      </w:r>
    </w:p>
    <w:p w:rsidR="000F3F99" w:rsidRDefault="000F3F99">
      <w:pPr>
        <w:spacing w:line="14" w:lineRule="exact"/>
        <w:rPr>
          <w:rFonts w:eastAsia="Times New Roman"/>
        </w:rPr>
      </w:pPr>
    </w:p>
    <w:p w:rsidR="000F3F99" w:rsidRDefault="001D3734" w:rsidP="00D06291">
      <w:pPr>
        <w:numPr>
          <w:ilvl w:val="0"/>
          <w:numId w:val="201"/>
        </w:numPr>
        <w:tabs>
          <w:tab w:val="left" w:pos="317"/>
        </w:tabs>
        <w:spacing w:line="237" w:lineRule="auto"/>
        <w:jc w:val="both"/>
        <w:rPr>
          <w:rFonts w:eastAsia="Times New Roman"/>
        </w:rPr>
      </w:pPr>
      <w:r>
        <w:rPr>
          <w:rFonts w:eastAsia="Times New Roman"/>
          <w:sz w:val="28"/>
          <w:szCs w:val="28"/>
        </w:rPr>
        <w:t>Динамичность. Детский сад сегодня представляет собой мобильную систему, быстро реагирующую на изменения социального состава родителей, их образовательные потребности и воспитательные запросы. В зависимости от этого мы меняем формы и направления работы детского сада с семьей.</w:t>
      </w:r>
    </w:p>
    <w:p w:rsidR="000F3F99" w:rsidRDefault="000F3F99">
      <w:pPr>
        <w:spacing w:line="17" w:lineRule="exact"/>
        <w:rPr>
          <w:rFonts w:eastAsia="Times New Roman"/>
        </w:rPr>
      </w:pPr>
    </w:p>
    <w:p w:rsidR="000F3F99" w:rsidRDefault="001D3734" w:rsidP="00D06291">
      <w:pPr>
        <w:numPr>
          <w:ilvl w:val="0"/>
          <w:numId w:val="201"/>
        </w:numPr>
        <w:tabs>
          <w:tab w:val="left" w:pos="322"/>
        </w:tabs>
        <w:spacing w:line="238" w:lineRule="auto"/>
        <w:jc w:val="both"/>
        <w:rPr>
          <w:rFonts w:eastAsia="Times New Roman"/>
        </w:rPr>
      </w:pPr>
      <w:r>
        <w:rPr>
          <w:rFonts w:eastAsia="Times New Roman"/>
          <w:sz w:val="28"/>
          <w:szCs w:val="28"/>
        </w:rPr>
        <w:t>Дифференцированный подход. При выборе форм организации работы мы учитываем воспитательный климат и условия жизни каждой семьи, возраст родителей, степень участия в воспитательном процессе, наличие желания воспитывать ребенка, уровень их подготовленности в вопросах воспитания, развития детей. В зависимости от полученных результатов выбирается та или иная тематика мероприятий.</w:t>
      </w:r>
    </w:p>
    <w:p w:rsidR="000F3F99" w:rsidRDefault="000F3F99">
      <w:pPr>
        <w:spacing w:line="16" w:lineRule="exact"/>
        <w:rPr>
          <w:rFonts w:eastAsia="Times New Roman"/>
        </w:rPr>
      </w:pPr>
    </w:p>
    <w:p w:rsidR="000F3F99" w:rsidRDefault="001D3734">
      <w:pPr>
        <w:spacing w:line="247" w:lineRule="auto"/>
        <w:ind w:firstLine="670"/>
        <w:jc w:val="both"/>
        <w:rPr>
          <w:rFonts w:eastAsia="Times New Roman"/>
        </w:rPr>
      </w:pPr>
      <w:r>
        <w:rPr>
          <w:rFonts w:eastAsia="Times New Roman"/>
          <w:sz w:val="28"/>
          <w:szCs w:val="28"/>
        </w:rPr>
        <w:t>Формы работы с семьями детей носят как индивидуальный, так и групповой характер, при этом они интересны, разнообразны, позволяющие сблизить детей и взрослых. Изучая семьи наших воспитанников, педагоги детского сада используют информационно-аналитические формы сотрудничества186. Целью этих форм</w:t>
      </w:r>
    </w:p>
    <w:p w:rsidR="000F3F99" w:rsidRDefault="000F3F99">
      <w:pPr>
        <w:sectPr w:rsidR="000F3F99">
          <w:pgSz w:w="11900" w:h="16840"/>
          <w:pgMar w:top="712" w:right="980" w:bottom="377" w:left="720" w:header="0" w:footer="0" w:gutter="0"/>
          <w:cols w:space="720" w:equalWidth="0">
            <w:col w:w="10200"/>
          </w:cols>
        </w:sectPr>
      </w:pPr>
    </w:p>
    <w:p w:rsidR="000F3F99" w:rsidRDefault="001D3734">
      <w:pPr>
        <w:spacing w:line="234" w:lineRule="auto"/>
        <w:rPr>
          <w:sz w:val="20"/>
          <w:szCs w:val="20"/>
        </w:rPr>
      </w:pPr>
      <w:r>
        <w:rPr>
          <w:rFonts w:eastAsia="Times New Roman"/>
          <w:sz w:val="28"/>
          <w:szCs w:val="28"/>
        </w:rPr>
        <w:t>сотрудничества является выявление интересов, потребностей, запросов родителей, уровня их педагогической грамотности: -анкетирование, опросы.</w:t>
      </w:r>
    </w:p>
    <w:p w:rsidR="000F3F99" w:rsidRDefault="000F3F99">
      <w:pPr>
        <w:spacing w:line="15" w:lineRule="exact"/>
        <w:rPr>
          <w:sz w:val="20"/>
          <w:szCs w:val="20"/>
        </w:rPr>
      </w:pPr>
    </w:p>
    <w:p w:rsidR="000F3F99" w:rsidRDefault="002B2BA2" w:rsidP="00D06291">
      <w:pPr>
        <w:numPr>
          <w:ilvl w:val="1"/>
          <w:numId w:val="202"/>
        </w:numPr>
        <w:tabs>
          <w:tab w:val="left" w:pos="1020"/>
        </w:tabs>
        <w:spacing w:line="236" w:lineRule="auto"/>
        <w:ind w:firstLine="641"/>
        <w:jc w:val="both"/>
        <w:rPr>
          <w:rFonts w:eastAsia="Times New Roman"/>
          <w:sz w:val="28"/>
          <w:szCs w:val="28"/>
        </w:rPr>
      </w:pPr>
      <w:r>
        <w:rPr>
          <w:rFonts w:eastAsia="Times New Roman"/>
          <w:sz w:val="28"/>
          <w:szCs w:val="28"/>
        </w:rPr>
        <w:t xml:space="preserve">МБДОУ «Волжский </w:t>
      </w:r>
      <w:r w:rsidR="001D3734">
        <w:rPr>
          <w:rFonts w:eastAsia="Times New Roman"/>
          <w:sz w:val="28"/>
          <w:szCs w:val="28"/>
        </w:rPr>
        <w:t xml:space="preserve"> детский сад» используются досуговые формы взаимодействия с семьями, которые устанавливают эмоциональный контакт между педагогами, членами семьи, детьми:</w:t>
      </w:r>
    </w:p>
    <w:p w:rsidR="000F3F99" w:rsidRDefault="000F3F99">
      <w:pPr>
        <w:spacing w:line="3" w:lineRule="exact"/>
        <w:rPr>
          <w:rFonts w:eastAsia="Times New Roman"/>
          <w:sz w:val="28"/>
          <w:szCs w:val="28"/>
        </w:rPr>
      </w:pPr>
    </w:p>
    <w:p w:rsidR="000F3F99" w:rsidRDefault="001D3734" w:rsidP="00D06291">
      <w:pPr>
        <w:numPr>
          <w:ilvl w:val="0"/>
          <w:numId w:val="202"/>
        </w:numPr>
        <w:tabs>
          <w:tab w:val="left" w:pos="120"/>
        </w:tabs>
        <w:ind w:left="120" w:hanging="120"/>
        <w:rPr>
          <w:rFonts w:eastAsia="Times New Roman"/>
          <w:sz w:val="28"/>
          <w:szCs w:val="28"/>
        </w:rPr>
      </w:pPr>
      <w:r>
        <w:rPr>
          <w:rFonts w:eastAsia="Times New Roman"/>
          <w:sz w:val="28"/>
          <w:szCs w:val="28"/>
        </w:rPr>
        <w:t>совместные досуги « Папа, мама и я – спортивная семья, « «Малая олимпиада»;</w:t>
      </w:r>
    </w:p>
    <w:p w:rsidR="000F3F99" w:rsidRDefault="000F3F99">
      <w:pPr>
        <w:spacing w:line="13" w:lineRule="exact"/>
        <w:rPr>
          <w:rFonts w:eastAsia="Times New Roman"/>
          <w:sz w:val="28"/>
          <w:szCs w:val="28"/>
        </w:rPr>
      </w:pPr>
    </w:p>
    <w:p w:rsidR="000F3F99" w:rsidRDefault="001D3734" w:rsidP="00D06291">
      <w:pPr>
        <w:numPr>
          <w:ilvl w:val="0"/>
          <w:numId w:val="202"/>
        </w:numPr>
        <w:tabs>
          <w:tab w:val="left" w:pos="214"/>
        </w:tabs>
        <w:rPr>
          <w:rFonts w:eastAsia="Times New Roman"/>
          <w:sz w:val="28"/>
          <w:szCs w:val="28"/>
        </w:rPr>
      </w:pPr>
      <w:r>
        <w:rPr>
          <w:rFonts w:eastAsia="Times New Roman"/>
          <w:sz w:val="28"/>
          <w:szCs w:val="28"/>
        </w:rPr>
        <w:t>праздники « Праздник правильной речи», «День рождения звука» тематические утренники; -- выставки работ родителей и детей «Осень, -в гости просим», «Зимняя фантазия», «Экология» и др.</w:t>
      </w:r>
    </w:p>
    <w:p w:rsidR="000F3F99" w:rsidRDefault="000F3F99">
      <w:pPr>
        <w:spacing w:line="322" w:lineRule="exact"/>
        <w:rPr>
          <w:rFonts w:eastAsia="Times New Roman"/>
          <w:sz w:val="28"/>
          <w:szCs w:val="28"/>
        </w:rPr>
      </w:pPr>
    </w:p>
    <w:p w:rsidR="000F3F99" w:rsidRDefault="001D3734">
      <w:pPr>
        <w:spacing w:line="238" w:lineRule="auto"/>
        <w:ind w:firstLine="641"/>
        <w:jc w:val="both"/>
        <w:rPr>
          <w:rFonts w:eastAsia="Times New Roman"/>
          <w:sz w:val="28"/>
          <w:szCs w:val="28"/>
        </w:rPr>
      </w:pPr>
      <w:r>
        <w:rPr>
          <w:rFonts w:eastAsia="Times New Roman"/>
          <w:sz w:val="28"/>
          <w:szCs w:val="28"/>
        </w:rPr>
        <w:t>Наглядно-информационное направление взаимодействия с семьями включает различные формы просветительской деятельности, направленные на разъяснение участникам образовательных отношений вопросов, связанных с особенностями образовательного блока: день открытых дверей «Здравствуй, наш любимый детский сад»; открытые просмотры занятий «Здоровьесберегающие технологии», «ИКТ в образовательной деятельности» и другие. Доступны семьям, оформленные в приемной комнате стенды, книжки- раскладушки с материалами, подготовленными и обсужденными на родительских собраниях, круглых столах., проектная деятельность «Портфолио воспитанника».</w:t>
      </w:r>
    </w:p>
    <w:p w:rsidR="000F3F99" w:rsidRDefault="000F3F99">
      <w:pPr>
        <w:spacing w:line="23" w:lineRule="exact"/>
        <w:rPr>
          <w:rFonts w:eastAsia="Times New Roman"/>
          <w:sz w:val="28"/>
          <w:szCs w:val="28"/>
        </w:rPr>
      </w:pPr>
    </w:p>
    <w:p w:rsidR="000F3F99" w:rsidRDefault="001D3734">
      <w:pPr>
        <w:spacing w:line="238" w:lineRule="auto"/>
        <w:ind w:firstLine="600"/>
        <w:rPr>
          <w:rFonts w:eastAsia="Times New Roman"/>
          <w:sz w:val="28"/>
          <w:szCs w:val="28"/>
        </w:rPr>
      </w:pPr>
      <w:r>
        <w:rPr>
          <w:rFonts w:eastAsia="Times New Roman"/>
          <w:sz w:val="28"/>
          <w:szCs w:val="28"/>
        </w:rPr>
        <w:t>Детский сад открыт для родителей и других членов семьи, раздвигает рамки традиционных контактов (на праздниках, собраниях, и др.). Родители, члены семьи предоставляется возможность участвовать в образовательной деятельности, что позволяет значительно разнообразить жизнь детей в дошкольном учреждении. Привлекаются семьи к участию в детских познавательно - исследовательских и творческих проектах, сбору информации, подбору и оформлению вместе с ребенком наглядного материала (лейбуков ,альбомов, коллажа и пр.).</w:t>
      </w:r>
    </w:p>
    <w:p w:rsidR="000F3F99" w:rsidRDefault="000F3F99">
      <w:pPr>
        <w:spacing w:line="18" w:lineRule="exact"/>
        <w:rPr>
          <w:rFonts w:eastAsia="Times New Roman"/>
          <w:sz w:val="28"/>
          <w:szCs w:val="28"/>
        </w:rPr>
      </w:pPr>
    </w:p>
    <w:p w:rsidR="000F3F99" w:rsidRDefault="001D3734" w:rsidP="00D06291">
      <w:pPr>
        <w:numPr>
          <w:ilvl w:val="2"/>
          <w:numId w:val="202"/>
        </w:numPr>
        <w:tabs>
          <w:tab w:val="left" w:pos="1058"/>
        </w:tabs>
        <w:spacing w:line="238" w:lineRule="auto"/>
        <w:ind w:firstLine="670"/>
        <w:jc w:val="both"/>
        <w:rPr>
          <w:rFonts w:eastAsia="Times New Roman"/>
          <w:sz w:val="28"/>
          <w:szCs w:val="28"/>
        </w:rPr>
      </w:pPr>
      <w:r>
        <w:rPr>
          <w:rFonts w:eastAsia="Times New Roman"/>
          <w:sz w:val="28"/>
          <w:szCs w:val="28"/>
        </w:rPr>
        <w:t>разновозрастной общеразвивающей группе детей 1,5-4 лет, в рамках адаптации к условиям детского сада, организуется интегрированная детско-родительская игра «Адаптация» Задача данного мероприятия заключается в обеспечении психолого-педагогической поддержки семьи и повышение компетентности родителей и педагогов в вопросах успешной адаптации к условиям дошкольного учреждения. Встречи семей организуются в течение сентября- с участием воспитателей,</w:t>
      </w:r>
    </w:p>
    <w:p w:rsidR="000F3F99" w:rsidRDefault="000F3F99">
      <w:pPr>
        <w:spacing w:line="18" w:lineRule="exact"/>
        <w:rPr>
          <w:rFonts w:eastAsia="Times New Roman"/>
          <w:sz w:val="28"/>
          <w:szCs w:val="28"/>
        </w:rPr>
      </w:pPr>
    </w:p>
    <w:p w:rsidR="000F3F99" w:rsidRDefault="001D3734">
      <w:pPr>
        <w:spacing w:line="236" w:lineRule="auto"/>
        <w:ind w:firstLine="670"/>
        <w:jc w:val="both"/>
        <w:rPr>
          <w:rFonts w:eastAsia="Times New Roman"/>
          <w:sz w:val="28"/>
          <w:szCs w:val="28"/>
        </w:rPr>
      </w:pPr>
      <w:r>
        <w:rPr>
          <w:rFonts w:eastAsia="Times New Roman"/>
          <w:sz w:val="28"/>
          <w:szCs w:val="28"/>
        </w:rPr>
        <w:t>Ежегодно с семьями будущих первоклассников проводится родительское собрание «Скоро в школу мы пойдем!», в ходе которого семьи получают полную информацию об общеобразовательной школе.</w:t>
      </w:r>
    </w:p>
    <w:p w:rsidR="000F3F99" w:rsidRDefault="000F3F99">
      <w:pPr>
        <w:spacing w:line="17" w:lineRule="exact"/>
        <w:rPr>
          <w:rFonts w:eastAsia="Times New Roman"/>
          <w:sz w:val="28"/>
          <w:szCs w:val="28"/>
        </w:rPr>
      </w:pPr>
    </w:p>
    <w:p w:rsidR="000F3F99" w:rsidRDefault="001D3734" w:rsidP="00D06291">
      <w:pPr>
        <w:numPr>
          <w:ilvl w:val="2"/>
          <w:numId w:val="202"/>
        </w:numPr>
        <w:tabs>
          <w:tab w:val="left" w:pos="996"/>
        </w:tabs>
        <w:spacing w:line="236" w:lineRule="auto"/>
        <w:ind w:firstLine="670"/>
        <w:jc w:val="both"/>
        <w:rPr>
          <w:rFonts w:eastAsia="Times New Roman"/>
          <w:sz w:val="28"/>
          <w:szCs w:val="28"/>
        </w:rPr>
      </w:pPr>
      <w:r>
        <w:rPr>
          <w:rFonts w:eastAsia="Times New Roman"/>
          <w:sz w:val="28"/>
          <w:szCs w:val="28"/>
        </w:rPr>
        <w:t>дошкольном образовательном учреждении нет семей, имеющих ребенка-инвалида. Образовательная программа дошкольного образования МБДОУ «</w:t>
      </w:r>
      <w:r w:rsidR="00D06291">
        <w:rPr>
          <w:rFonts w:eastAsia="Times New Roman"/>
          <w:sz w:val="28"/>
          <w:szCs w:val="28"/>
        </w:rPr>
        <w:t xml:space="preserve">Волжский </w:t>
      </w:r>
      <w:r>
        <w:rPr>
          <w:rFonts w:eastAsia="Times New Roman"/>
          <w:sz w:val="28"/>
          <w:szCs w:val="28"/>
        </w:rPr>
        <w:t xml:space="preserve">детский сад» представлена на сайте </w:t>
      </w:r>
      <w:r w:rsidR="00D06291">
        <w:rPr>
          <w:rFonts w:eastAsia="Times New Roman"/>
          <w:color w:val="0065CC"/>
          <w:sz w:val="28"/>
          <w:szCs w:val="28"/>
          <w:u w:val="single"/>
        </w:rPr>
        <w:t>http://</w:t>
      </w:r>
      <w:proofErr w:type="spellStart"/>
      <w:r w:rsidR="00D06291">
        <w:rPr>
          <w:rFonts w:eastAsia="Times New Roman"/>
          <w:color w:val="0065CC"/>
          <w:sz w:val="28"/>
          <w:szCs w:val="28"/>
          <w:u w:val="single"/>
          <w:lang w:val="en-US"/>
        </w:rPr>
        <w:t>volgsk</w:t>
      </w:r>
      <w:proofErr w:type="spellEnd"/>
      <w:r>
        <w:rPr>
          <w:rFonts w:eastAsia="Times New Roman"/>
          <w:color w:val="0065CC"/>
          <w:sz w:val="28"/>
          <w:szCs w:val="28"/>
          <w:u w:val="single"/>
        </w:rPr>
        <w:t>-</w:t>
      </w:r>
      <w:proofErr w:type="spellStart"/>
      <w:r>
        <w:rPr>
          <w:rFonts w:eastAsia="Times New Roman"/>
          <w:color w:val="0065CC"/>
          <w:sz w:val="28"/>
          <w:szCs w:val="28"/>
          <w:u w:val="single"/>
        </w:rPr>
        <w:t>ds.ucoz.ru</w:t>
      </w:r>
      <w:proofErr w:type="spellEnd"/>
      <w:r>
        <w:rPr>
          <w:rFonts w:eastAsia="Times New Roman"/>
          <w:color w:val="0065CC"/>
          <w:sz w:val="28"/>
          <w:szCs w:val="28"/>
          <w:u w:val="single"/>
        </w:rPr>
        <w:t>/</w:t>
      </w:r>
    </w:p>
    <w:p w:rsidR="000F3F99" w:rsidRDefault="000F3F99">
      <w:pPr>
        <w:sectPr w:rsidR="000F3F99">
          <w:pgSz w:w="11900" w:h="16840"/>
          <w:pgMar w:top="727" w:right="980" w:bottom="385" w:left="720" w:header="0" w:footer="0" w:gutter="0"/>
          <w:cols w:space="720" w:equalWidth="0">
            <w:col w:w="10200"/>
          </w:cols>
        </w:sectPr>
      </w:pPr>
    </w:p>
    <w:p w:rsidR="000F3F99" w:rsidRDefault="000F3F99">
      <w:pPr>
        <w:spacing w:line="200" w:lineRule="exact"/>
        <w:rPr>
          <w:sz w:val="20"/>
          <w:szCs w:val="20"/>
        </w:rPr>
      </w:pPr>
      <w:bookmarkStart w:id="0" w:name="_GoBack"/>
      <w:bookmarkEnd w:id="0"/>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200" w:lineRule="exact"/>
        <w:rPr>
          <w:sz w:val="20"/>
          <w:szCs w:val="20"/>
        </w:rPr>
      </w:pPr>
    </w:p>
    <w:p w:rsidR="000F3F99" w:rsidRDefault="000F3F99">
      <w:pPr>
        <w:spacing w:line="300" w:lineRule="exact"/>
        <w:rPr>
          <w:sz w:val="20"/>
          <w:szCs w:val="20"/>
        </w:rPr>
      </w:pPr>
    </w:p>
    <w:p w:rsidR="000F3F99" w:rsidRDefault="001D3734">
      <w:pPr>
        <w:ind w:left="6020"/>
        <w:rPr>
          <w:sz w:val="20"/>
          <w:szCs w:val="20"/>
        </w:rPr>
      </w:pPr>
      <w:r>
        <w:rPr>
          <w:rFonts w:eastAsia="Times New Roman"/>
          <w:sz w:val="28"/>
          <w:szCs w:val="28"/>
        </w:rPr>
        <w:t>187</w:t>
      </w:r>
    </w:p>
    <w:sectPr w:rsidR="000F3F99" w:rsidSect="00015407">
      <w:type w:val="continuous"/>
      <w:pgSz w:w="11900" w:h="16840"/>
      <w:pgMar w:top="727" w:right="980" w:bottom="385" w:left="720" w:header="0" w:footer="0" w:gutter="0"/>
      <w:cols w:space="720" w:equalWidth="0">
        <w:col w:w="10200"/>
      </w:cols>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00007843" w:usb2="00000001"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5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C1"/>
    <w:multiLevelType w:val="hybridMultilevel"/>
    <w:tmpl w:val="8D8EE7A8"/>
    <w:lvl w:ilvl="0" w:tplc="BF8E5A4E">
      <w:start w:val="1"/>
      <w:numFmt w:val="bullet"/>
      <w:lvlText w:val="С."/>
      <w:lvlJc w:val="left"/>
    </w:lvl>
    <w:lvl w:ilvl="1" w:tplc="D21E84F4">
      <w:numFmt w:val="decimal"/>
      <w:lvlText w:val=""/>
      <w:lvlJc w:val="left"/>
    </w:lvl>
    <w:lvl w:ilvl="2" w:tplc="16E22EEC">
      <w:numFmt w:val="decimal"/>
      <w:lvlText w:val=""/>
      <w:lvlJc w:val="left"/>
    </w:lvl>
    <w:lvl w:ilvl="3" w:tplc="92F2BA6E">
      <w:numFmt w:val="decimal"/>
      <w:lvlText w:val=""/>
      <w:lvlJc w:val="left"/>
    </w:lvl>
    <w:lvl w:ilvl="4" w:tplc="C29A33F6">
      <w:numFmt w:val="decimal"/>
      <w:lvlText w:val=""/>
      <w:lvlJc w:val="left"/>
    </w:lvl>
    <w:lvl w:ilvl="5" w:tplc="E90857DA">
      <w:numFmt w:val="decimal"/>
      <w:lvlText w:val=""/>
      <w:lvlJc w:val="left"/>
    </w:lvl>
    <w:lvl w:ilvl="6" w:tplc="C688FF20">
      <w:numFmt w:val="decimal"/>
      <w:lvlText w:val=""/>
      <w:lvlJc w:val="left"/>
    </w:lvl>
    <w:lvl w:ilvl="7" w:tplc="28A24DF0">
      <w:numFmt w:val="decimal"/>
      <w:lvlText w:val=""/>
      <w:lvlJc w:val="left"/>
    </w:lvl>
    <w:lvl w:ilvl="8" w:tplc="87703DE4">
      <w:numFmt w:val="decimal"/>
      <w:lvlText w:val=""/>
      <w:lvlJc w:val="left"/>
    </w:lvl>
  </w:abstractNum>
  <w:abstractNum w:abstractNumId="1">
    <w:nsid w:val="000001E1"/>
    <w:multiLevelType w:val="hybridMultilevel"/>
    <w:tmpl w:val="B92A13DA"/>
    <w:lvl w:ilvl="0" w:tplc="DC1A622C">
      <w:start w:val="1"/>
      <w:numFmt w:val="bullet"/>
      <w:lvlText w:val="-"/>
      <w:lvlJc w:val="left"/>
    </w:lvl>
    <w:lvl w:ilvl="1" w:tplc="A588F69A">
      <w:start w:val="1"/>
      <w:numFmt w:val="bullet"/>
      <w:lvlText w:val="В"/>
      <w:lvlJc w:val="left"/>
    </w:lvl>
    <w:lvl w:ilvl="2" w:tplc="15FCB0CC">
      <w:numFmt w:val="decimal"/>
      <w:lvlText w:val=""/>
      <w:lvlJc w:val="left"/>
    </w:lvl>
    <w:lvl w:ilvl="3" w:tplc="FDECE43C">
      <w:numFmt w:val="decimal"/>
      <w:lvlText w:val=""/>
      <w:lvlJc w:val="left"/>
    </w:lvl>
    <w:lvl w:ilvl="4" w:tplc="6FE4FEC6">
      <w:numFmt w:val="decimal"/>
      <w:lvlText w:val=""/>
      <w:lvlJc w:val="left"/>
    </w:lvl>
    <w:lvl w:ilvl="5" w:tplc="BE10115A">
      <w:numFmt w:val="decimal"/>
      <w:lvlText w:val=""/>
      <w:lvlJc w:val="left"/>
    </w:lvl>
    <w:lvl w:ilvl="6" w:tplc="29FAAC88">
      <w:numFmt w:val="decimal"/>
      <w:lvlText w:val=""/>
      <w:lvlJc w:val="left"/>
    </w:lvl>
    <w:lvl w:ilvl="7" w:tplc="78480046">
      <w:numFmt w:val="decimal"/>
      <w:lvlText w:val=""/>
      <w:lvlJc w:val="left"/>
    </w:lvl>
    <w:lvl w:ilvl="8" w:tplc="B62AF7BA">
      <w:numFmt w:val="decimal"/>
      <w:lvlText w:val=""/>
      <w:lvlJc w:val="left"/>
    </w:lvl>
  </w:abstractNum>
  <w:abstractNum w:abstractNumId="2">
    <w:nsid w:val="00000390"/>
    <w:multiLevelType w:val="hybridMultilevel"/>
    <w:tmpl w:val="A6BA9E0E"/>
    <w:lvl w:ilvl="0" w:tplc="F3C67334">
      <w:start w:val="1"/>
      <w:numFmt w:val="bullet"/>
      <w:lvlText w:val="С"/>
      <w:lvlJc w:val="left"/>
    </w:lvl>
    <w:lvl w:ilvl="1" w:tplc="27902E10">
      <w:numFmt w:val="decimal"/>
      <w:lvlText w:val=""/>
      <w:lvlJc w:val="left"/>
    </w:lvl>
    <w:lvl w:ilvl="2" w:tplc="6428B960">
      <w:numFmt w:val="decimal"/>
      <w:lvlText w:val=""/>
      <w:lvlJc w:val="left"/>
    </w:lvl>
    <w:lvl w:ilvl="3" w:tplc="1FDA5706">
      <w:numFmt w:val="decimal"/>
      <w:lvlText w:val=""/>
      <w:lvlJc w:val="left"/>
    </w:lvl>
    <w:lvl w:ilvl="4" w:tplc="E0C43BA8">
      <w:numFmt w:val="decimal"/>
      <w:lvlText w:val=""/>
      <w:lvlJc w:val="left"/>
    </w:lvl>
    <w:lvl w:ilvl="5" w:tplc="E4EE25E2">
      <w:numFmt w:val="decimal"/>
      <w:lvlText w:val=""/>
      <w:lvlJc w:val="left"/>
    </w:lvl>
    <w:lvl w:ilvl="6" w:tplc="9DAA0F40">
      <w:numFmt w:val="decimal"/>
      <w:lvlText w:val=""/>
      <w:lvlJc w:val="left"/>
    </w:lvl>
    <w:lvl w:ilvl="7" w:tplc="4658FE04">
      <w:numFmt w:val="decimal"/>
      <w:lvlText w:val=""/>
      <w:lvlJc w:val="left"/>
    </w:lvl>
    <w:lvl w:ilvl="8" w:tplc="68783386">
      <w:numFmt w:val="decimal"/>
      <w:lvlText w:val=""/>
      <w:lvlJc w:val="left"/>
    </w:lvl>
  </w:abstractNum>
  <w:abstractNum w:abstractNumId="3">
    <w:nsid w:val="00000588"/>
    <w:multiLevelType w:val="hybridMultilevel"/>
    <w:tmpl w:val="2592A7D0"/>
    <w:lvl w:ilvl="0" w:tplc="5F244A18">
      <w:start w:val="1"/>
      <w:numFmt w:val="bullet"/>
      <w:lvlText w:val="и"/>
      <w:lvlJc w:val="left"/>
    </w:lvl>
    <w:lvl w:ilvl="1" w:tplc="F730B8E8">
      <w:numFmt w:val="decimal"/>
      <w:lvlText w:val=""/>
      <w:lvlJc w:val="left"/>
    </w:lvl>
    <w:lvl w:ilvl="2" w:tplc="4A786E34">
      <w:numFmt w:val="decimal"/>
      <w:lvlText w:val=""/>
      <w:lvlJc w:val="left"/>
    </w:lvl>
    <w:lvl w:ilvl="3" w:tplc="5AEEF8E4">
      <w:numFmt w:val="decimal"/>
      <w:lvlText w:val=""/>
      <w:lvlJc w:val="left"/>
    </w:lvl>
    <w:lvl w:ilvl="4" w:tplc="CF86C6E6">
      <w:numFmt w:val="decimal"/>
      <w:lvlText w:val=""/>
      <w:lvlJc w:val="left"/>
    </w:lvl>
    <w:lvl w:ilvl="5" w:tplc="1182FAD2">
      <w:numFmt w:val="decimal"/>
      <w:lvlText w:val=""/>
      <w:lvlJc w:val="left"/>
    </w:lvl>
    <w:lvl w:ilvl="6" w:tplc="1690DDDE">
      <w:numFmt w:val="decimal"/>
      <w:lvlText w:val=""/>
      <w:lvlJc w:val="left"/>
    </w:lvl>
    <w:lvl w:ilvl="7" w:tplc="30EEA2EC">
      <w:numFmt w:val="decimal"/>
      <w:lvlText w:val=""/>
      <w:lvlJc w:val="left"/>
    </w:lvl>
    <w:lvl w:ilvl="8" w:tplc="C24EC1DC">
      <w:numFmt w:val="decimal"/>
      <w:lvlText w:val=""/>
      <w:lvlJc w:val="left"/>
    </w:lvl>
  </w:abstractNum>
  <w:abstractNum w:abstractNumId="4">
    <w:nsid w:val="00000633"/>
    <w:multiLevelType w:val="hybridMultilevel"/>
    <w:tmpl w:val="D6620330"/>
    <w:lvl w:ilvl="0" w:tplc="A34C2A94">
      <w:start w:val="4"/>
      <w:numFmt w:val="decimal"/>
      <w:lvlText w:val="%1."/>
      <w:lvlJc w:val="left"/>
    </w:lvl>
    <w:lvl w:ilvl="1" w:tplc="E1F2C1A2">
      <w:start w:val="1"/>
      <w:numFmt w:val="bullet"/>
      <w:lvlText w:val="В"/>
      <w:lvlJc w:val="left"/>
    </w:lvl>
    <w:lvl w:ilvl="2" w:tplc="F7320360">
      <w:start w:val="1"/>
      <w:numFmt w:val="decimal"/>
      <w:lvlText w:val="%3"/>
      <w:lvlJc w:val="left"/>
    </w:lvl>
    <w:lvl w:ilvl="3" w:tplc="EB92FAB2">
      <w:numFmt w:val="decimal"/>
      <w:lvlText w:val=""/>
      <w:lvlJc w:val="left"/>
    </w:lvl>
    <w:lvl w:ilvl="4" w:tplc="3A2615E8">
      <w:numFmt w:val="decimal"/>
      <w:lvlText w:val=""/>
      <w:lvlJc w:val="left"/>
    </w:lvl>
    <w:lvl w:ilvl="5" w:tplc="B39012C0">
      <w:numFmt w:val="decimal"/>
      <w:lvlText w:val=""/>
      <w:lvlJc w:val="left"/>
    </w:lvl>
    <w:lvl w:ilvl="6" w:tplc="B100012C">
      <w:numFmt w:val="decimal"/>
      <w:lvlText w:val=""/>
      <w:lvlJc w:val="left"/>
    </w:lvl>
    <w:lvl w:ilvl="7" w:tplc="3CB44E5A">
      <w:numFmt w:val="decimal"/>
      <w:lvlText w:val=""/>
      <w:lvlJc w:val="left"/>
    </w:lvl>
    <w:lvl w:ilvl="8" w:tplc="2F7E6E74">
      <w:numFmt w:val="decimal"/>
      <w:lvlText w:val=""/>
      <w:lvlJc w:val="left"/>
    </w:lvl>
  </w:abstractNum>
  <w:abstractNum w:abstractNumId="5">
    <w:nsid w:val="000006E3"/>
    <w:multiLevelType w:val="hybridMultilevel"/>
    <w:tmpl w:val="35880C34"/>
    <w:lvl w:ilvl="0" w:tplc="A29A8E5C">
      <w:start w:val="1"/>
      <w:numFmt w:val="bullet"/>
      <w:lvlText w:val="а"/>
      <w:lvlJc w:val="left"/>
    </w:lvl>
    <w:lvl w:ilvl="1" w:tplc="06E85F76">
      <w:start w:val="1"/>
      <w:numFmt w:val="bullet"/>
      <w:lvlText w:val="-"/>
      <w:lvlJc w:val="left"/>
    </w:lvl>
    <w:lvl w:ilvl="2" w:tplc="98348688">
      <w:numFmt w:val="decimal"/>
      <w:lvlText w:val=""/>
      <w:lvlJc w:val="left"/>
    </w:lvl>
    <w:lvl w:ilvl="3" w:tplc="8E44476A">
      <w:numFmt w:val="decimal"/>
      <w:lvlText w:val=""/>
      <w:lvlJc w:val="left"/>
    </w:lvl>
    <w:lvl w:ilvl="4" w:tplc="25F826B6">
      <w:numFmt w:val="decimal"/>
      <w:lvlText w:val=""/>
      <w:lvlJc w:val="left"/>
    </w:lvl>
    <w:lvl w:ilvl="5" w:tplc="93DAA53E">
      <w:numFmt w:val="decimal"/>
      <w:lvlText w:val=""/>
      <w:lvlJc w:val="left"/>
    </w:lvl>
    <w:lvl w:ilvl="6" w:tplc="EF8439BC">
      <w:numFmt w:val="decimal"/>
      <w:lvlText w:val=""/>
      <w:lvlJc w:val="left"/>
    </w:lvl>
    <w:lvl w:ilvl="7" w:tplc="5FDAA730">
      <w:numFmt w:val="decimal"/>
      <w:lvlText w:val=""/>
      <w:lvlJc w:val="left"/>
    </w:lvl>
    <w:lvl w:ilvl="8" w:tplc="70B43788">
      <w:numFmt w:val="decimal"/>
      <w:lvlText w:val=""/>
      <w:lvlJc w:val="left"/>
    </w:lvl>
  </w:abstractNum>
  <w:abstractNum w:abstractNumId="6">
    <w:nsid w:val="00000728"/>
    <w:multiLevelType w:val="hybridMultilevel"/>
    <w:tmpl w:val="5BA40594"/>
    <w:lvl w:ilvl="0" w:tplc="764A624C">
      <w:start w:val="1"/>
      <w:numFmt w:val="bullet"/>
      <w:lvlText w:val="В"/>
      <w:lvlJc w:val="left"/>
    </w:lvl>
    <w:lvl w:ilvl="1" w:tplc="7782264E">
      <w:numFmt w:val="decimal"/>
      <w:lvlText w:val=""/>
      <w:lvlJc w:val="left"/>
    </w:lvl>
    <w:lvl w:ilvl="2" w:tplc="DA8014D2">
      <w:numFmt w:val="decimal"/>
      <w:lvlText w:val=""/>
      <w:lvlJc w:val="left"/>
    </w:lvl>
    <w:lvl w:ilvl="3" w:tplc="338CC89C">
      <w:numFmt w:val="decimal"/>
      <w:lvlText w:val=""/>
      <w:lvlJc w:val="left"/>
    </w:lvl>
    <w:lvl w:ilvl="4" w:tplc="99DC03AE">
      <w:numFmt w:val="decimal"/>
      <w:lvlText w:val=""/>
      <w:lvlJc w:val="left"/>
    </w:lvl>
    <w:lvl w:ilvl="5" w:tplc="75B643BC">
      <w:numFmt w:val="decimal"/>
      <w:lvlText w:val=""/>
      <w:lvlJc w:val="left"/>
    </w:lvl>
    <w:lvl w:ilvl="6" w:tplc="F4E0D754">
      <w:numFmt w:val="decimal"/>
      <w:lvlText w:val=""/>
      <w:lvlJc w:val="left"/>
    </w:lvl>
    <w:lvl w:ilvl="7" w:tplc="726AC5C4">
      <w:numFmt w:val="decimal"/>
      <w:lvlText w:val=""/>
      <w:lvlJc w:val="left"/>
    </w:lvl>
    <w:lvl w:ilvl="8" w:tplc="8B888434">
      <w:numFmt w:val="decimal"/>
      <w:lvlText w:val=""/>
      <w:lvlJc w:val="left"/>
    </w:lvl>
  </w:abstractNum>
  <w:abstractNum w:abstractNumId="7">
    <w:nsid w:val="0000086A"/>
    <w:multiLevelType w:val="hybridMultilevel"/>
    <w:tmpl w:val="797042CA"/>
    <w:lvl w:ilvl="0" w:tplc="CBB0A45C">
      <w:start w:val="4"/>
      <w:numFmt w:val="decimal"/>
      <w:lvlText w:val="%1."/>
      <w:lvlJc w:val="left"/>
    </w:lvl>
    <w:lvl w:ilvl="1" w:tplc="DC1A6D2A">
      <w:numFmt w:val="decimal"/>
      <w:lvlText w:val=""/>
      <w:lvlJc w:val="left"/>
    </w:lvl>
    <w:lvl w:ilvl="2" w:tplc="806A05AA">
      <w:numFmt w:val="decimal"/>
      <w:lvlText w:val=""/>
      <w:lvlJc w:val="left"/>
    </w:lvl>
    <w:lvl w:ilvl="3" w:tplc="A5E4B0C2">
      <w:numFmt w:val="decimal"/>
      <w:lvlText w:val=""/>
      <w:lvlJc w:val="left"/>
    </w:lvl>
    <w:lvl w:ilvl="4" w:tplc="8632BE5C">
      <w:numFmt w:val="decimal"/>
      <w:lvlText w:val=""/>
      <w:lvlJc w:val="left"/>
    </w:lvl>
    <w:lvl w:ilvl="5" w:tplc="4AC4D8E8">
      <w:numFmt w:val="decimal"/>
      <w:lvlText w:val=""/>
      <w:lvlJc w:val="left"/>
    </w:lvl>
    <w:lvl w:ilvl="6" w:tplc="FC225962">
      <w:numFmt w:val="decimal"/>
      <w:lvlText w:val=""/>
      <w:lvlJc w:val="left"/>
    </w:lvl>
    <w:lvl w:ilvl="7" w:tplc="6B504D84">
      <w:numFmt w:val="decimal"/>
      <w:lvlText w:val=""/>
      <w:lvlJc w:val="left"/>
    </w:lvl>
    <w:lvl w:ilvl="8" w:tplc="4E1C02CA">
      <w:numFmt w:val="decimal"/>
      <w:lvlText w:val=""/>
      <w:lvlJc w:val="left"/>
    </w:lvl>
  </w:abstractNum>
  <w:abstractNum w:abstractNumId="8">
    <w:nsid w:val="00000871"/>
    <w:multiLevelType w:val="hybridMultilevel"/>
    <w:tmpl w:val="5DEC858C"/>
    <w:lvl w:ilvl="0" w:tplc="B190947C">
      <w:start w:val="1"/>
      <w:numFmt w:val="bullet"/>
      <w:lvlText w:val="•"/>
      <w:lvlJc w:val="left"/>
    </w:lvl>
    <w:lvl w:ilvl="1" w:tplc="EA0A0CD4">
      <w:numFmt w:val="decimal"/>
      <w:lvlText w:val=""/>
      <w:lvlJc w:val="left"/>
    </w:lvl>
    <w:lvl w:ilvl="2" w:tplc="5E5671F4">
      <w:numFmt w:val="decimal"/>
      <w:lvlText w:val=""/>
      <w:lvlJc w:val="left"/>
    </w:lvl>
    <w:lvl w:ilvl="3" w:tplc="1924F772">
      <w:numFmt w:val="decimal"/>
      <w:lvlText w:val=""/>
      <w:lvlJc w:val="left"/>
    </w:lvl>
    <w:lvl w:ilvl="4" w:tplc="52B69282">
      <w:numFmt w:val="decimal"/>
      <w:lvlText w:val=""/>
      <w:lvlJc w:val="left"/>
    </w:lvl>
    <w:lvl w:ilvl="5" w:tplc="092A0140">
      <w:numFmt w:val="decimal"/>
      <w:lvlText w:val=""/>
      <w:lvlJc w:val="left"/>
    </w:lvl>
    <w:lvl w:ilvl="6" w:tplc="2FDA3C22">
      <w:numFmt w:val="decimal"/>
      <w:lvlText w:val=""/>
      <w:lvlJc w:val="left"/>
    </w:lvl>
    <w:lvl w:ilvl="7" w:tplc="426EF75A">
      <w:numFmt w:val="decimal"/>
      <w:lvlText w:val=""/>
      <w:lvlJc w:val="left"/>
    </w:lvl>
    <w:lvl w:ilvl="8" w:tplc="EF542D20">
      <w:numFmt w:val="decimal"/>
      <w:lvlText w:val=""/>
      <w:lvlJc w:val="left"/>
    </w:lvl>
  </w:abstractNum>
  <w:abstractNum w:abstractNumId="9">
    <w:nsid w:val="00000878"/>
    <w:multiLevelType w:val="hybridMultilevel"/>
    <w:tmpl w:val="95AEB64E"/>
    <w:lvl w:ilvl="0" w:tplc="5AEA3F00">
      <w:start w:val="3"/>
      <w:numFmt w:val="decimal"/>
      <w:lvlText w:val="%1."/>
      <w:lvlJc w:val="left"/>
    </w:lvl>
    <w:lvl w:ilvl="1" w:tplc="48EE3170">
      <w:start w:val="1"/>
      <w:numFmt w:val="bullet"/>
      <w:lvlText w:val="В"/>
      <w:lvlJc w:val="left"/>
    </w:lvl>
    <w:lvl w:ilvl="2" w:tplc="F40E7D3C">
      <w:numFmt w:val="decimal"/>
      <w:lvlText w:val=""/>
      <w:lvlJc w:val="left"/>
    </w:lvl>
    <w:lvl w:ilvl="3" w:tplc="DE4C909E">
      <w:numFmt w:val="decimal"/>
      <w:lvlText w:val=""/>
      <w:lvlJc w:val="left"/>
    </w:lvl>
    <w:lvl w:ilvl="4" w:tplc="9250AC34">
      <w:numFmt w:val="decimal"/>
      <w:lvlText w:val=""/>
      <w:lvlJc w:val="left"/>
    </w:lvl>
    <w:lvl w:ilvl="5" w:tplc="C4C68D10">
      <w:numFmt w:val="decimal"/>
      <w:lvlText w:val=""/>
      <w:lvlJc w:val="left"/>
    </w:lvl>
    <w:lvl w:ilvl="6" w:tplc="0DB2E452">
      <w:numFmt w:val="decimal"/>
      <w:lvlText w:val=""/>
      <w:lvlJc w:val="left"/>
    </w:lvl>
    <w:lvl w:ilvl="7" w:tplc="C2DE61E6">
      <w:numFmt w:val="decimal"/>
      <w:lvlText w:val=""/>
      <w:lvlJc w:val="left"/>
    </w:lvl>
    <w:lvl w:ilvl="8" w:tplc="42704616">
      <w:numFmt w:val="decimal"/>
      <w:lvlText w:val=""/>
      <w:lvlJc w:val="left"/>
    </w:lvl>
  </w:abstractNum>
  <w:abstractNum w:abstractNumId="10">
    <w:nsid w:val="00000940"/>
    <w:multiLevelType w:val="hybridMultilevel"/>
    <w:tmpl w:val="19D09E78"/>
    <w:lvl w:ilvl="0" w:tplc="F65CD370">
      <w:start w:val="1"/>
      <w:numFmt w:val="bullet"/>
      <w:lvlText w:val="Л."/>
      <w:lvlJc w:val="left"/>
    </w:lvl>
    <w:lvl w:ilvl="1" w:tplc="2834D454">
      <w:numFmt w:val="decimal"/>
      <w:lvlText w:val=""/>
      <w:lvlJc w:val="left"/>
    </w:lvl>
    <w:lvl w:ilvl="2" w:tplc="272C33FE">
      <w:numFmt w:val="decimal"/>
      <w:lvlText w:val=""/>
      <w:lvlJc w:val="left"/>
    </w:lvl>
    <w:lvl w:ilvl="3" w:tplc="18FCDA7A">
      <w:numFmt w:val="decimal"/>
      <w:lvlText w:val=""/>
      <w:lvlJc w:val="left"/>
    </w:lvl>
    <w:lvl w:ilvl="4" w:tplc="1136B4F0">
      <w:numFmt w:val="decimal"/>
      <w:lvlText w:val=""/>
      <w:lvlJc w:val="left"/>
    </w:lvl>
    <w:lvl w:ilvl="5" w:tplc="0054192A">
      <w:numFmt w:val="decimal"/>
      <w:lvlText w:val=""/>
      <w:lvlJc w:val="left"/>
    </w:lvl>
    <w:lvl w:ilvl="6" w:tplc="DECE28B8">
      <w:numFmt w:val="decimal"/>
      <w:lvlText w:val=""/>
      <w:lvlJc w:val="left"/>
    </w:lvl>
    <w:lvl w:ilvl="7" w:tplc="71265BEE">
      <w:numFmt w:val="decimal"/>
      <w:lvlText w:val=""/>
      <w:lvlJc w:val="left"/>
    </w:lvl>
    <w:lvl w:ilvl="8" w:tplc="4EE2AEBA">
      <w:numFmt w:val="decimal"/>
      <w:lvlText w:val=""/>
      <w:lvlJc w:val="left"/>
    </w:lvl>
  </w:abstractNum>
  <w:abstractNum w:abstractNumId="11">
    <w:nsid w:val="000009CE"/>
    <w:multiLevelType w:val="hybridMultilevel"/>
    <w:tmpl w:val="129436CA"/>
    <w:lvl w:ilvl="0" w:tplc="5176AB36">
      <w:start w:val="1"/>
      <w:numFmt w:val="bullet"/>
      <w:lvlText w:val="В"/>
      <w:lvlJc w:val="left"/>
    </w:lvl>
    <w:lvl w:ilvl="1" w:tplc="A43E79D4">
      <w:numFmt w:val="decimal"/>
      <w:lvlText w:val=""/>
      <w:lvlJc w:val="left"/>
    </w:lvl>
    <w:lvl w:ilvl="2" w:tplc="54CEC378">
      <w:numFmt w:val="decimal"/>
      <w:lvlText w:val=""/>
      <w:lvlJc w:val="left"/>
    </w:lvl>
    <w:lvl w:ilvl="3" w:tplc="745A4016">
      <w:numFmt w:val="decimal"/>
      <w:lvlText w:val=""/>
      <w:lvlJc w:val="left"/>
    </w:lvl>
    <w:lvl w:ilvl="4" w:tplc="1A9C3950">
      <w:numFmt w:val="decimal"/>
      <w:lvlText w:val=""/>
      <w:lvlJc w:val="left"/>
    </w:lvl>
    <w:lvl w:ilvl="5" w:tplc="2AD463CE">
      <w:numFmt w:val="decimal"/>
      <w:lvlText w:val=""/>
      <w:lvlJc w:val="left"/>
    </w:lvl>
    <w:lvl w:ilvl="6" w:tplc="2E6C3E7E">
      <w:numFmt w:val="decimal"/>
      <w:lvlText w:val=""/>
      <w:lvlJc w:val="left"/>
    </w:lvl>
    <w:lvl w:ilvl="7" w:tplc="D004ACB8">
      <w:numFmt w:val="decimal"/>
      <w:lvlText w:val=""/>
      <w:lvlJc w:val="left"/>
    </w:lvl>
    <w:lvl w:ilvl="8" w:tplc="BCEC5388">
      <w:numFmt w:val="decimal"/>
      <w:lvlText w:val=""/>
      <w:lvlJc w:val="left"/>
    </w:lvl>
  </w:abstractNum>
  <w:abstractNum w:abstractNumId="12">
    <w:nsid w:val="00000A28"/>
    <w:multiLevelType w:val="hybridMultilevel"/>
    <w:tmpl w:val="E520AD02"/>
    <w:lvl w:ilvl="0" w:tplc="9378EBC0">
      <w:start w:val="1"/>
      <w:numFmt w:val="decimal"/>
      <w:lvlText w:val="%1."/>
      <w:lvlJc w:val="left"/>
    </w:lvl>
    <w:lvl w:ilvl="1" w:tplc="DDB4FDD2">
      <w:numFmt w:val="decimal"/>
      <w:lvlText w:val=""/>
      <w:lvlJc w:val="left"/>
    </w:lvl>
    <w:lvl w:ilvl="2" w:tplc="F10283BE">
      <w:numFmt w:val="decimal"/>
      <w:lvlText w:val=""/>
      <w:lvlJc w:val="left"/>
    </w:lvl>
    <w:lvl w:ilvl="3" w:tplc="AEB4D246">
      <w:numFmt w:val="decimal"/>
      <w:lvlText w:val=""/>
      <w:lvlJc w:val="left"/>
    </w:lvl>
    <w:lvl w:ilvl="4" w:tplc="5CD82D72">
      <w:numFmt w:val="decimal"/>
      <w:lvlText w:val=""/>
      <w:lvlJc w:val="left"/>
    </w:lvl>
    <w:lvl w:ilvl="5" w:tplc="C7D6F892">
      <w:numFmt w:val="decimal"/>
      <w:lvlText w:val=""/>
      <w:lvlJc w:val="left"/>
    </w:lvl>
    <w:lvl w:ilvl="6" w:tplc="BD0640E0">
      <w:numFmt w:val="decimal"/>
      <w:lvlText w:val=""/>
      <w:lvlJc w:val="left"/>
    </w:lvl>
    <w:lvl w:ilvl="7" w:tplc="304892B4">
      <w:numFmt w:val="decimal"/>
      <w:lvlText w:val=""/>
      <w:lvlJc w:val="left"/>
    </w:lvl>
    <w:lvl w:ilvl="8" w:tplc="66B6AB60">
      <w:numFmt w:val="decimal"/>
      <w:lvlText w:val=""/>
      <w:lvlJc w:val="left"/>
    </w:lvl>
  </w:abstractNum>
  <w:abstractNum w:abstractNumId="13">
    <w:nsid w:val="00000A4A"/>
    <w:multiLevelType w:val="hybridMultilevel"/>
    <w:tmpl w:val="B35C4054"/>
    <w:lvl w:ilvl="0" w:tplc="2A7EAA88">
      <w:start w:val="1"/>
      <w:numFmt w:val="bullet"/>
      <w:lvlText w:val="т."/>
      <w:lvlJc w:val="left"/>
    </w:lvl>
    <w:lvl w:ilvl="1" w:tplc="A3B6147C">
      <w:numFmt w:val="decimal"/>
      <w:lvlText w:val=""/>
      <w:lvlJc w:val="left"/>
    </w:lvl>
    <w:lvl w:ilvl="2" w:tplc="5F6ABB7C">
      <w:numFmt w:val="decimal"/>
      <w:lvlText w:val=""/>
      <w:lvlJc w:val="left"/>
    </w:lvl>
    <w:lvl w:ilvl="3" w:tplc="FECC5B82">
      <w:numFmt w:val="decimal"/>
      <w:lvlText w:val=""/>
      <w:lvlJc w:val="left"/>
    </w:lvl>
    <w:lvl w:ilvl="4" w:tplc="1AB607B6">
      <w:numFmt w:val="decimal"/>
      <w:lvlText w:val=""/>
      <w:lvlJc w:val="left"/>
    </w:lvl>
    <w:lvl w:ilvl="5" w:tplc="1A5EC88E">
      <w:numFmt w:val="decimal"/>
      <w:lvlText w:val=""/>
      <w:lvlJc w:val="left"/>
    </w:lvl>
    <w:lvl w:ilvl="6" w:tplc="6FD49976">
      <w:numFmt w:val="decimal"/>
      <w:lvlText w:val=""/>
      <w:lvlJc w:val="left"/>
    </w:lvl>
    <w:lvl w:ilvl="7" w:tplc="C4903CA0">
      <w:numFmt w:val="decimal"/>
      <w:lvlText w:val=""/>
      <w:lvlJc w:val="left"/>
    </w:lvl>
    <w:lvl w:ilvl="8" w:tplc="420A0190">
      <w:numFmt w:val="decimal"/>
      <w:lvlText w:val=""/>
      <w:lvlJc w:val="left"/>
    </w:lvl>
  </w:abstractNum>
  <w:abstractNum w:abstractNumId="14">
    <w:nsid w:val="00000A6C"/>
    <w:multiLevelType w:val="hybridMultilevel"/>
    <w:tmpl w:val="DC368D3A"/>
    <w:lvl w:ilvl="0" w:tplc="7BCEEB4C">
      <w:start w:val="1"/>
      <w:numFmt w:val="bullet"/>
      <w:lvlText w:val="8"/>
      <w:lvlJc w:val="left"/>
    </w:lvl>
    <w:lvl w:ilvl="1" w:tplc="6DF4AF36">
      <w:numFmt w:val="decimal"/>
      <w:lvlText w:val=""/>
      <w:lvlJc w:val="left"/>
    </w:lvl>
    <w:lvl w:ilvl="2" w:tplc="58AC5B62">
      <w:numFmt w:val="decimal"/>
      <w:lvlText w:val=""/>
      <w:lvlJc w:val="left"/>
    </w:lvl>
    <w:lvl w:ilvl="3" w:tplc="5414F856">
      <w:numFmt w:val="decimal"/>
      <w:lvlText w:val=""/>
      <w:lvlJc w:val="left"/>
    </w:lvl>
    <w:lvl w:ilvl="4" w:tplc="C0D436D8">
      <w:numFmt w:val="decimal"/>
      <w:lvlText w:val=""/>
      <w:lvlJc w:val="left"/>
    </w:lvl>
    <w:lvl w:ilvl="5" w:tplc="5EA66554">
      <w:numFmt w:val="decimal"/>
      <w:lvlText w:val=""/>
      <w:lvlJc w:val="left"/>
    </w:lvl>
    <w:lvl w:ilvl="6" w:tplc="B748B8CA">
      <w:numFmt w:val="decimal"/>
      <w:lvlText w:val=""/>
      <w:lvlJc w:val="left"/>
    </w:lvl>
    <w:lvl w:ilvl="7" w:tplc="C9067044">
      <w:numFmt w:val="decimal"/>
      <w:lvlText w:val=""/>
      <w:lvlJc w:val="left"/>
    </w:lvl>
    <w:lvl w:ilvl="8" w:tplc="58E4AA84">
      <w:numFmt w:val="decimal"/>
      <w:lvlText w:val=""/>
      <w:lvlJc w:val="left"/>
    </w:lvl>
  </w:abstractNum>
  <w:abstractNum w:abstractNumId="15">
    <w:nsid w:val="00000C15"/>
    <w:multiLevelType w:val="hybridMultilevel"/>
    <w:tmpl w:val="8ADE090A"/>
    <w:lvl w:ilvl="0" w:tplc="04EE8D20">
      <w:start w:val="1"/>
      <w:numFmt w:val="decimal"/>
      <w:lvlText w:val="%1."/>
      <w:lvlJc w:val="left"/>
    </w:lvl>
    <w:lvl w:ilvl="1" w:tplc="A76430D8">
      <w:numFmt w:val="decimal"/>
      <w:lvlText w:val=""/>
      <w:lvlJc w:val="left"/>
    </w:lvl>
    <w:lvl w:ilvl="2" w:tplc="147C2662">
      <w:numFmt w:val="decimal"/>
      <w:lvlText w:val=""/>
      <w:lvlJc w:val="left"/>
    </w:lvl>
    <w:lvl w:ilvl="3" w:tplc="CF86D43A">
      <w:numFmt w:val="decimal"/>
      <w:lvlText w:val=""/>
      <w:lvlJc w:val="left"/>
    </w:lvl>
    <w:lvl w:ilvl="4" w:tplc="4CE45ED8">
      <w:numFmt w:val="decimal"/>
      <w:lvlText w:val=""/>
      <w:lvlJc w:val="left"/>
    </w:lvl>
    <w:lvl w:ilvl="5" w:tplc="1D36E97A">
      <w:numFmt w:val="decimal"/>
      <w:lvlText w:val=""/>
      <w:lvlJc w:val="left"/>
    </w:lvl>
    <w:lvl w:ilvl="6" w:tplc="7B90C74C">
      <w:numFmt w:val="decimal"/>
      <w:lvlText w:val=""/>
      <w:lvlJc w:val="left"/>
    </w:lvl>
    <w:lvl w:ilvl="7" w:tplc="48FEB428">
      <w:numFmt w:val="decimal"/>
      <w:lvlText w:val=""/>
      <w:lvlJc w:val="left"/>
    </w:lvl>
    <w:lvl w:ilvl="8" w:tplc="D5664BFE">
      <w:numFmt w:val="decimal"/>
      <w:lvlText w:val=""/>
      <w:lvlJc w:val="left"/>
    </w:lvl>
  </w:abstractNum>
  <w:abstractNum w:abstractNumId="16">
    <w:nsid w:val="00000C1E"/>
    <w:multiLevelType w:val="hybridMultilevel"/>
    <w:tmpl w:val="DFD2F622"/>
    <w:lvl w:ilvl="0" w:tplc="186E75AC">
      <w:start w:val="1"/>
      <w:numFmt w:val="bullet"/>
      <w:lvlText w:val="4"/>
      <w:lvlJc w:val="left"/>
    </w:lvl>
    <w:lvl w:ilvl="1" w:tplc="C060BB44">
      <w:numFmt w:val="decimal"/>
      <w:lvlText w:val=""/>
      <w:lvlJc w:val="left"/>
    </w:lvl>
    <w:lvl w:ilvl="2" w:tplc="C85277A6">
      <w:numFmt w:val="decimal"/>
      <w:lvlText w:val=""/>
      <w:lvlJc w:val="left"/>
    </w:lvl>
    <w:lvl w:ilvl="3" w:tplc="7BECB39E">
      <w:numFmt w:val="decimal"/>
      <w:lvlText w:val=""/>
      <w:lvlJc w:val="left"/>
    </w:lvl>
    <w:lvl w:ilvl="4" w:tplc="50DA4512">
      <w:numFmt w:val="decimal"/>
      <w:lvlText w:val=""/>
      <w:lvlJc w:val="left"/>
    </w:lvl>
    <w:lvl w:ilvl="5" w:tplc="13A02514">
      <w:numFmt w:val="decimal"/>
      <w:lvlText w:val=""/>
      <w:lvlJc w:val="left"/>
    </w:lvl>
    <w:lvl w:ilvl="6" w:tplc="BAC01162">
      <w:numFmt w:val="decimal"/>
      <w:lvlText w:val=""/>
      <w:lvlJc w:val="left"/>
    </w:lvl>
    <w:lvl w:ilvl="7" w:tplc="584CC6A6">
      <w:numFmt w:val="decimal"/>
      <w:lvlText w:val=""/>
      <w:lvlJc w:val="left"/>
    </w:lvl>
    <w:lvl w:ilvl="8" w:tplc="6E52CD08">
      <w:numFmt w:val="decimal"/>
      <w:lvlText w:val=""/>
      <w:lvlJc w:val="left"/>
    </w:lvl>
  </w:abstractNum>
  <w:abstractNum w:abstractNumId="17">
    <w:nsid w:val="00000C7B"/>
    <w:multiLevelType w:val="hybridMultilevel"/>
    <w:tmpl w:val="88F0FF5C"/>
    <w:lvl w:ilvl="0" w:tplc="FF08678E">
      <w:start w:val="1"/>
      <w:numFmt w:val="bullet"/>
      <w:lvlText w:val="с"/>
      <w:lvlJc w:val="left"/>
    </w:lvl>
    <w:lvl w:ilvl="1" w:tplc="4254E408">
      <w:numFmt w:val="decimal"/>
      <w:lvlText w:val=""/>
      <w:lvlJc w:val="left"/>
    </w:lvl>
    <w:lvl w:ilvl="2" w:tplc="A6F0C6A8">
      <w:numFmt w:val="decimal"/>
      <w:lvlText w:val=""/>
      <w:lvlJc w:val="left"/>
    </w:lvl>
    <w:lvl w:ilvl="3" w:tplc="BC50E0F6">
      <w:numFmt w:val="decimal"/>
      <w:lvlText w:val=""/>
      <w:lvlJc w:val="left"/>
    </w:lvl>
    <w:lvl w:ilvl="4" w:tplc="020281A2">
      <w:numFmt w:val="decimal"/>
      <w:lvlText w:val=""/>
      <w:lvlJc w:val="left"/>
    </w:lvl>
    <w:lvl w:ilvl="5" w:tplc="C5D059E6">
      <w:numFmt w:val="decimal"/>
      <w:lvlText w:val=""/>
      <w:lvlJc w:val="left"/>
    </w:lvl>
    <w:lvl w:ilvl="6" w:tplc="4552B256">
      <w:numFmt w:val="decimal"/>
      <w:lvlText w:val=""/>
      <w:lvlJc w:val="left"/>
    </w:lvl>
    <w:lvl w:ilvl="7" w:tplc="452C320A">
      <w:numFmt w:val="decimal"/>
      <w:lvlText w:val=""/>
      <w:lvlJc w:val="left"/>
    </w:lvl>
    <w:lvl w:ilvl="8" w:tplc="121AF138">
      <w:numFmt w:val="decimal"/>
      <w:lvlText w:val=""/>
      <w:lvlJc w:val="left"/>
    </w:lvl>
  </w:abstractNum>
  <w:abstractNum w:abstractNumId="18">
    <w:nsid w:val="00000CE1"/>
    <w:multiLevelType w:val="hybridMultilevel"/>
    <w:tmpl w:val="6C349C7A"/>
    <w:lvl w:ilvl="0" w:tplc="5E1834EE">
      <w:start w:val="1"/>
      <w:numFmt w:val="decimal"/>
      <w:lvlText w:val="%1."/>
      <w:lvlJc w:val="left"/>
    </w:lvl>
    <w:lvl w:ilvl="1" w:tplc="EFB80562">
      <w:numFmt w:val="decimal"/>
      <w:lvlText w:val=""/>
      <w:lvlJc w:val="left"/>
    </w:lvl>
    <w:lvl w:ilvl="2" w:tplc="EDC4153A">
      <w:numFmt w:val="decimal"/>
      <w:lvlText w:val=""/>
      <w:lvlJc w:val="left"/>
    </w:lvl>
    <w:lvl w:ilvl="3" w:tplc="D38C1AB6">
      <w:numFmt w:val="decimal"/>
      <w:lvlText w:val=""/>
      <w:lvlJc w:val="left"/>
    </w:lvl>
    <w:lvl w:ilvl="4" w:tplc="116475E0">
      <w:numFmt w:val="decimal"/>
      <w:lvlText w:val=""/>
      <w:lvlJc w:val="left"/>
    </w:lvl>
    <w:lvl w:ilvl="5" w:tplc="A2C4B60C">
      <w:numFmt w:val="decimal"/>
      <w:lvlText w:val=""/>
      <w:lvlJc w:val="left"/>
    </w:lvl>
    <w:lvl w:ilvl="6" w:tplc="68D8A720">
      <w:numFmt w:val="decimal"/>
      <w:lvlText w:val=""/>
      <w:lvlJc w:val="left"/>
    </w:lvl>
    <w:lvl w:ilvl="7" w:tplc="26A263AA">
      <w:numFmt w:val="decimal"/>
      <w:lvlText w:val=""/>
      <w:lvlJc w:val="left"/>
    </w:lvl>
    <w:lvl w:ilvl="8" w:tplc="106C4B94">
      <w:numFmt w:val="decimal"/>
      <w:lvlText w:val=""/>
      <w:lvlJc w:val="left"/>
    </w:lvl>
  </w:abstractNum>
  <w:abstractNum w:abstractNumId="19">
    <w:nsid w:val="00000D6A"/>
    <w:multiLevelType w:val="hybridMultilevel"/>
    <w:tmpl w:val="BECC08CE"/>
    <w:lvl w:ilvl="0" w:tplc="29203F40">
      <w:start w:val="7"/>
      <w:numFmt w:val="decimal"/>
      <w:lvlText w:val="%1."/>
      <w:lvlJc w:val="left"/>
    </w:lvl>
    <w:lvl w:ilvl="1" w:tplc="D80031E4">
      <w:numFmt w:val="decimal"/>
      <w:lvlText w:val=""/>
      <w:lvlJc w:val="left"/>
    </w:lvl>
    <w:lvl w:ilvl="2" w:tplc="8214B4CE">
      <w:numFmt w:val="decimal"/>
      <w:lvlText w:val=""/>
      <w:lvlJc w:val="left"/>
    </w:lvl>
    <w:lvl w:ilvl="3" w:tplc="BA8AF22C">
      <w:numFmt w:val="decimal"/>
      <w:lvlText w:val=""/>
      <w:lvlJc w:val="left"/>
    </w:lvl>
    <w:lvl w:ilvl="4" w:tplc="493C0824">
      <w:numFmt w:val="decimal"/>
      <w:lvlText w:val=""/>
      <w:lvlJc w:val="left"/>
    </w:lvl>
    <w:lvl w:ilvl="5" w:tplc="AE686AFA">
      <w:numFmt w:val="decimal"/>
      <w:lvlText w:val=""/>
      <w:lvlJc w:val="left"/>
    </w:lvl>
    <w:lvl w:ilvl="6" w:tplc="50CC25D4">
      <w:numFmt w:val="decimal"/>
      <w:lvlText w:val=""/>
      <w:lvlJc w:val="left"/>
    </w:lvl>
    <w:lvl w:ilvl="7" w:tplc="AB7C5760">
      <w:numFmt w:val="decimal"/>
      <w:lvlText w:val=""/>
      <w:lvlJc w:val="left"/>
    </w:lvl>
    <w:lvl w:ilvl="8" w:tplc="928A423E">
      <w:numFmt w:val="decimal"/>
      <w:lvlText w:val=""/>
      <w:lvlJc w:val="left"/>
    </w:lvl>
  </w:abstractNum>
  <w:abstractNum w:abstractNumId="20">
    <w:nsid w:val="00000DE5"/>
    <w:multiLevelType w:val="hybridMultilevel"/>
    <w:tmpl w:val="06A8B2E4"/>
    <w:lvl w:ilvl="0" w:tplc="47587C18">
      <w:start w:val="1"/>
      <w:numFmt w:val="bullet"/>
      <w:lvlText w:val="\emdash "/>
      <w:lvlJc w:val="left"/>
    </w:lvl>
    <w:lvl w:ilvl="1" w:tplc="3C1C72E4">
      <w:start w:val="2"/>
      <w:numFmt w:val="decimal"/>
      <w:lvlText w:val="%2."/>
      <w:lvlJc w:val="left"/>
    </w:lvl>
    <w:lvl w:ilvl="2" w:tplc="FB9AEF38">
      <w:numFmt w:val="decimal"/>
      <w:lvlText w:val=""/>
      <w:lvlJc w:val="left"/>
    </w:lvl>
    <w:lvl w:ilvl="3" w:tplc="BA70E544">
      <w:numFmt w:val="decimal"/>
      <w:lvlText w:val=""/>
      <w:lvlJc w:val="left"/>
    </w:lvl>
    <w:lvl w:ilvl="4" w:tplc="0D18C430">
      <w:numFmt w:val="decimal"/>
      <w:lvlText w:val=""/>
      <w:lvlJc w:val="left"/>
    </w:lvl>
    <w:lvl w:ilvl="5" w:tplc="0F965C18">
      <w:numFmt w:val="decimal"/>
      <w:lvlText w:val=""/>
      <w:lvlJc w:val="left"/>
    </w:lvl>
    <w:lvl w:ilvl="6" w:tplc="63AAD0BC">
      <w:numFmt w:val="decimal"/>
      <w:lvlText w:val=""/>
      <w:lvlJc w:val="left"/>
    </w:lvl>
    <w:lvl w:ilvl="7" w:tplc="425C1E48">
      <w:numFmt w:val="decimal"/>
      <w:lvlText w:val=""/>
      <w:lvlJc w:val="left"/>
    </w:lvl>
    <w:lvl w:ilvl="8" w:tplc="27601798">
      <w:numFmt w:val="decimal"/>
      <w:lvlText w:val=""/>
      <w:lvlJc w:val="left"/>
    </w:lvl>
  </w:abstractNum>
  <w:abstractNum w:abstractNumId="21">
    <w:nsid w:val="00000E29"/>
    <w:multiLevelType w:val="hybridMultilevel"/>
    <w:tmpl w:val="F3E88ADA"/>
    <w:lvl w:ilvl="0" w:tplc="30687C32">
      <w:start w:val="12"/>
      <w:numFmt w:val="decimal"/>
      <w:lvlText w:val="%1."/>
      <w:lvlJc w:val="left"/>
    </w:lvl>
    <w:lvl w:ilvl="1" w:tplc="21A05F6A">
      <w:numFmt w:val="decimal"/>
      <w:lvlText w:val=""/>
      <w:lvlJc w:val="left"/>
    </w:lvl>
    <w:lvl w:ilvl="2" w:tplc="DF20853A">
      <w:numFmt w:val="decimal"/>
      <w:lvlText w:val=""/>
      <w:lvlJc w:val="left"/>
    </w:lvl>
    <w:lvl w:ilvl="3" w:tplc="91F883E6">
      <w:numFmt w:val="decimal"/>
      <w:lvlText w:val=""/>
      <w:lvlJc w:val="left"/>
    </w:lvl>
    <w:lvl w:ilvl="4" w:tplc="AC6651F0">
      <w:numFmt w:val="decimal"/>
      <w:lvlText w:val=""/>
      <w:lvlJc w:val="left"/>
    </w:lvl>
    <w:lvl w:ilvl="5" w:tplc="E0C6924A">
      <w:numFmt w:val="decimal"/>
      <w:lvlText w:val=""/>
      <w:lvlJc w:val="left"/>
    </w:lvl>
    <w:lvl w:ilvl="6" w:tplc="C0AACCC6">
      <w:numFmt w:val="decimal"/>
      <w:lvlText w:val=""/>
      <w:lvlJc w:val="left"/>
    </w:lvl>
    <w:lvl w:ilvl="7" w:tplc="4984E50C">
      <w:numFmt w:val="decimal"/>
      <w:lvlText w:val=""/>
      <w:lvlJc w:val="left"/>
    </w:lvl>
    <w:lvl w:ilvl="8" w:tplc="AD90F666">
      <w:numFmt w:val="decimal"/>
      <w:lvlText w:val=""/>
      <w:lvlJc w:val="left"/>
    </w:lvl>
  </w:abstractNum>
  <w:abstractNum w:abstractNumId="22">
    <w:nsid w:val="00000EA9"/>
    <w:multiLevelType w:val="hybridMultilevel"/>
    <w:tmpl w:val="6ABAF72A"/>
    <w:lvl w:ilvl="0" w:tplc="9CF4BD78">
      <w:start w:val="4"/>
      <w:numFmt w:val="decimal"/>
      <w:lvlText w:val="%1."/>
      <w:lvlJc w:val="left"/>
    </w:lvl>
    <w:lvl w:ilvl="1" w:tplc="38C06ED6">
      <w:numFmt w:val="decimal"/>
      <w:lvlText w:val=""/>
      <w:lvlJc w:val="left"/>
    </w:lvl>
    <w:lvl w:ilvl="2" w:tplc="A72E31A0">
      <w:numFmt w:val="decimal"/>
      <w:lvlText w:val=""/>
      <w:lvlJc w:val="left"/>
    </w:lvl>
    <w:lvl w:ilvl="3" w:tplc="4776E63E">
      <w:numFmt w:val="decimal"/>
      <w:lvlText w:val=""/>
      <w:lvlJc w:val="left"/>
    </w:lvl>
    <w:lvl w:ilvl="4" w:tplc="63BC7C98">
      <w:numFmt w:val="decimal"/>
      <w:lvlText w:val=""/>
      <w:lvlJc w:val="left"/>
    </w:lvl>
    <w:lvl w:ilvl="5" w:tplc="3F4239BA">
      <w:numFmt w:val="decimal"/>
      <w:lvlText w:val=""/>
      <w:lvlJc w:val="left"/>
    </w:lvl>
    <w:lvl w:ilvl="6" w:tplc="F8D6CCFA">
      <w:numFmt w:val="decimal"/>
      <w:lvlText w:val=""/>
      <w:lvlJc w:val="left"/>
    </w:lvl>
    <w:lvl w:ilvl="7" w:tplc="45B2371A">
      <w:numFmt w:val="decimal"/>
      <w:lvlText w:val=""/>
      <w:lvlJc w:val="left"/>
    </w:lvl>
    <w:lvl w:ilvl="8" w:tplc="27F41788">
      <w:numFmt w:val="decimal"/>
      <w:lvlText w:val=""/>
      <w:lvlJc w:val="left"/>
    </w:lvl>
  </w:abstractNum>
  <w:abstractNum w:abstractNumId="23">
    <w:nsid w:val="00001003"/>
    <w:multiLevelType w:val="hybridMultilevel"/>
    <w:tmpl w:val="A0B245B2"/>
    <w:lvl w:ilvl="0" w:tplc="18945040">
      <w:start w:val="1"/>
      <w:numFmt w:val="decimal"/>
      <w:lvlText w:val="%1."/>
      <w:lvlJc w:val="left"/>
    </w:lvl>
    <w:lvl w:ilvl="1" w:tplc="10B691F0">
      <w:numFmt w:val="decimal"/>
      <w:lvlText w:val=""/>
      <w:lvlJc w:val="left"/>
    </w:lvl>
    <w:lvl w:ilvl="2" w:tplc="385C8E54">
      <w:numFmt w:val="decimal"/>
      <w:lvlText w:val=""/>
      <w:lvlJc w:val="left"/>
    </w:lvl>
    <w:lvl w:ilvl="3" w:tplc="C5FCEC18">
      <w:numFmt w:val="decimal"/>
      <w:lvlText w:val=""/>
      <w:lvlJc w:val="left"/>
    </w:lvl>
    <w:lvl w:ilvl="4" w:tplc="199CD6D0">
      <w:numFmt w:val="decimal"/>
      <w:lvlText w:val=""/>
      <w:lvlJc w:val="left"/>
    </w:lvl>
    <w:lvl w:ilvl="5" w:tplc="A634A1B2">
      <w:numFmt w:val="decimal"/>
      <w:lvlText w:val=""/>
      <w:lvlJc w:val="left"/>
    </w:lvl>
    <w:lvl w:ilvl="6" w:tplc="AD726F9E">
      <w:numFmt w:val="decimal"/>
      <w:lvlText w:val=""/>
      <w:lvlJc w:val="left"/>
    </w:lvl>
    <w:lvl w:ilvl="7" w:tplc="5B16E164">
      <w:numFmt w:val="decimal"/>
      <w:lvlText w:val=""/>
      <w:lvlJc w:val="left"/>
    </w:lvl>
    <w:lvl w:ilvl="8" w:tplc="7D00D0D4">
      <w:numFmt w:val="decimal"/>
      <w:lvlText w:val=""/>
      <w:lvlJc w:val="left"/>
    </w:lvl>
  </w:abstractNum>
  <w:abstractNum w:abstractNumId="24">
    <w:nsid w:val="00001030"/>
    <w:multiLevelType w:val="hybridMultilevel"/>
    <w:tmpl w:val="24424588"/>
    <w:lvl w:ilvl="0" w:tplc="D1A66340">
      <w:start w:val="1"/>
      <w:numFmt w:val="bullet"/>
      <w:lvlText w:val="•"/>
      <w:lvlJc w:val="left"/>
    </w:lvl>
    <w:lvl w:ilvl="1" w:tplc="1056F44E">
      <w:numFmt w:val="decimal"/>
      <w:lvlText w:val=""/>
      <w:lvlJc w:val="left"/>
    </w:lvl>
    <w:lvl w:ilvl="2" w:tplc="0DAE2F80">
      <w:numFmt w:val="decimal"/>
      <w:lvlText w:val=""/>
      <w:lvlJc w:val="left"/>
    </w:lvl>
    <w:lvl w:ilvl="3" w:tplc="AF560890">
      <w:numFmt w:val="decimal"/>
      <w:lvlText w:val=""/>
      <w:lvlJc w:val="left"/>
    </w:lvl>
    <w:lvl w:ilvl="4" w:tplc="F86E2172">
      <w:numFmt w:val="decimal"/>
      <w:lvlText w:val=""/>
      <w:lvlJc w:val="left"/>
    </w:lvl>
    <w:lvl w:ilvl="5" w:tplc="7A8A6E40">
      <w:numFmt w:val="decimal"/>
      <w:lvlText w:val=""/>
      <w:lvlJc w:val="left"/>
    </w:lvl>
    <w:lvl w:ilvl="6" w:tplc="01160296">
      <w:numFmt w:val="decimal"/>
      <w:lvlText w:val=""/>
      <w:lvlJc w:val="left"/>
    </w:lvl>
    <w:lvl w:ilvl="7" w:tplc="A4143C48">
      <w:numFmt w:val="decimal"/>
      <w:lvlText w:val=""/>
      <w:lvlJc w:val="left"/>
    </w:lvl>
    <w:lvl w:ilvl="8" w:tplc="01E61178">
      <w:numFmt w:val="decimal"/>
      <w:lvlText w:val=""/>
      <w:lvlJc w:val="left"/>
    </w:lvl>
  </w:abstractNum>
  <w:abstractNum w:abstractNumId="25">
    <w:nsid w:val="00001049"/>
    <w:multiLevelType w:val="hybridMultilevel"/>
    <w:tmpl w:val="AE5459DA"/>
    <w:lvl w:ilvl="0" w:tplc="5AC47D4A">
      <w:start w:val="2"/>
      <w:numFmt w:val="decimal"/>
      <w:lvlText w:val="%1."/>
      <w:lvlJc w:val="left"/>
    </w:lvl>
    <w:lvl w:ilvl="1" w:tplc="FF087C8A">
      <w:numFmt w:val="decimal"/>
      <w:lvlText w:val=""/>
      <w:lvlJc w:val="left"/>
    </w:lvl>
    <w:lvl w:ilvl="2" w:tplc="520E69CC">
      <w:numFmt w:val="decimal"/>
      <w:lvlText w:val=""/>
      <w:lvlJc w:val="left"/>
    </w:lvl>
    <w:lvl w:ilvl="3" w:tplc="1C2C15D6">
      <w:numFmt w:val="decimal"/>
      <w:lvlText w:val=""/>
      <w:lvlJc w:val="left"/>
    </w:lvl>
    <w:lvl w:ilvl="4" w:tplc="24BCBBD6">
      <w:numFmt w:val="decimal"/>
      <w:lvlText w:val=""/>
      <w:lvlJc w:val="left"/>
    </w:lvl>
    <w:lvl w:ilvl="5" w:tplc="88FA7456">
      <w:numFmt w:val="decimal"/>
      <w:lvlText w:val=""/>
      <w:lvlJc w:val="left"/>
    </w:lvl>
    <w:lvl w:ilvl="6" w:tplc="A3301A82">
      <w:numFmt w:val="decimal"/>
      <w:lvlText w:val=""/>
      <w:lvlJc w:val="left"/>
    </w:lvl>
    <w:lvl w:ilvl="7" w:tplc="5CCC7586">
      <w:numFmt w:val="decimal"/>
      <w:lvlText w:val=""/>
      <w:lvlJc w:val="left"/>
    </w:lvl>
    <w:lvl w:ilvl="8" w:tplc="EFFC5AC4">
      <w:numFmt w:val="decimal"/>
      <w:lvlText w:val=""/>
      <w:lvlJc w:val="left"/>
    </w:lvl>
  </w:abstractNum>
  <w:abstractNum w:abstractNumId="26">
    <w:nsid w:val="000010D9"/>
    <w:multiLevelType w:val="hybridMultilevel"/>
    <w:tmpl w:val="6E9E1960"/>
    <w:lvl w:ilvl="0" w:tplc="DDAC964C">
      <w:start w:val="1"/>
      <w:numFmt w:val="bullet"/>
      <w:lvlText w:val="и"/>
      <w:lvlJc w:val="left"/>
    </w:lvl>
    <w:lvl w:ilvl="1" w:tplc="888A8AF0">
      <w:start w:val="1"/>
      <w:numFmt w:val="bullet"/>
      <w:lvlText w:val="С"/>
      <w:lvlJc w:val="left"/>
    </w:lvl>
    <w:lvl w:ilvl="2" w:tplc="92A2F128">
      <w:numFmt w:val="decimal"/>
      <w:lvlText w:val=""/>
      <w:lvlJc w:val="left"/>
    </w:lvl>
    <w:lvl w:ilvl="3" w:tplc="2C94A50A">
      <w:numFmt w:val="decimal"/>
      <w:lvlText w:val=""/>
      <w:lvlJc w:val="left"/>
    </w:lvl>
    <w:lvl w:ilvl="4" w:tplc="EC52B578">
      <w:numFmt w:val="decimal"/>
      <w:lvlText w:val=""/>
      <w:lvlJc w:val="left"/>
    </w:lvl>
    <w:lvl w:ilvl="5" w:tplc="6A90AA94">
      <w:numFmt w:val="decimal"/>
      <w:lvlText w:val=""/>
      <w:lvlJc w:val="left"/>
    </w:lvl>
    <w:lvl w:ilvl="6" w:tplc="89785C64">
      <w:numFmt w:val="decimal"/>
      <w:lvlText w:val=""/>
      <w:lvlJc w:val="left"/>
    </w:lvl>
    <w:lvl w:ilvl="7" w:tplc="F3A486D0">
      <w:numFmt w:val="decimal"/>
      <w:lvlText w:val=""/>
      <w:lvlJc w:val="left"/>
    </w:lvl>
    <w:lvl w:ilvl="8" w:tplc="4B149138">
      <w:numFmt w:val="decimal"/>
      <w:lvlText w:val=""/>
      <w:lvlJc w:val="left"/>
    </w:lvl>
  </w:abstractNum>
  <w:abstractNum w:abstractNumId="27">
    <w:nsid w:val="0000113E"/>
    <w:multiLevelType w:val="hybridMultilevel"/>
    <w:tmpl w:val="6946FD70"/>
    <w:lvl w:ilvl="0" w:tplc="541055A2">
      <w:start w:val="20"/>
      <w:numFmt w:val="decimal"/>
      <w:lvlText w:val="%1"/>
      <w:lvlJc w:val="left"/>
    </w:lvl>
    <w:lvl w:ilvl="1" w:tplc="B13AAAC0">
      <w:numFmt w:val="decimal"/>
      <w:lvlText w:val=""/>
      <w:lvlJc w:val="left"/>
    </w:lvl>
    <w:lvl w:ilvl="2" w:tplc="05AE3468">
      <w:numFmt w:val="decimal"/>
      <w:lvlText w:val=""/>
      <w:lvlJc w:val="left"/>
    </w:lvl>
    <w:lvl w:ilvl="3" w:tplc="CAB89902">
      <w:numFmt w:val="decimal"/>
      <w:lvlText w:val=""/>
      <w:lvlJc w:val="left"/>
    </w:lvl>
    <w:lvl w:ilvl="4" w:tplc="7C289988">
      <w:numFmt w:val="decimal"/>
      <w:lvlText w:val=""/>
      <w:lvlJc w:val="left"/>
    </w:lvl>
    <w:lvl w:ilvl="5" w:tplc="8348DEFC">
      <w:numFmt w:val="decimal"/>
      <w:lvlText w:val=""/>
      <w:lvlJc w:val="left"/>
    </w:lvl>
    <w:lvl w:ilvl="6" w:tplc="2F0C6D9A">
      <w:numFmt w:val="decimal"/>
      <w:lvlText w:val=""/>
      <w:lvlJc w:val="left"/>
    </w:lvl>
    <w:lvl w:ilvl="7" w:tplc="41E42822">
      <w:numFmt w:val="decimal"/>
      <w:lvlText w:val=""/>
      <w:lvlJc w:val="left"/>
    </w:lvl>
    <w:lvl w:ilvl="8" w:tplc="F9608116">
      <w:numFmt w:val="decimal"/>
      <w:lvlText w:val=""/>
      <w:lvlJc w:val="left"/>
    </w:lvl>
  </w:abstractNum>
  <w:abstractNum w:abstractNumId="28">
    <w:nsid w:val="0000117A"/>
    <w:multiLevelType w:val="hybridMultilevel"/>
    <w:tmpl w:val="0032E4A8"/>
    <w:lvl w:ilvl="0" w:tplc="BFF4A418">
      <w:start w:val="1"/>
      <w:numFmt w:val="bullet"/>
      <w:lvlText w:val="•"/>
      <w:lvlJc w:val="left"/>
    </w:lvl>
    <w:lvl w:ilvl="1" w:tplc="DA58DA26">
      <w:numFmt w:val="decimal"/>
      <w:lvlText w:val=""/>
      <w:lvlJc w:val="left"/>
    </w:lvl>
    <w:lvl w:ilvl="2" w:tplc="8CE6DAD0">
      <w:numFmt w:val="decimal"/>
      <w:lvlText w:val=""/>
      <w:lvlJc w:val="left"/>
    </w:lvl>
    <w:lvl w:ilvl="3" w:tplc="D5D25AF8">
      <w:numFmt w:val="decimal"/>
      <w:lvlText w:val=""/>
      <w:lvlJc w:val="left"/>
    </w:lvl>
    <w:lvl w:ilvl="4" w:tplc="76AE79B4">
      <w:numFmt w:val="decimal"/>
      <w:lvlText w:val=""/>
      <w:lvlJc w:val="left"/>
    </w:lvl>
    <w:lvl w:ilvl="5" w:tplc="4B70654E">
      <w:numFmt w:val="decimal"/>
      <w:lvlText w:val=""/>
      <w:lvlJc w:val="left"/>
    </w:lvl>
    <w:lvl w:ilvl="6" w:tplc="DB803688">
      <w:numFmt w:val="decimal"/>
      <w:lvlText w:val=""/>
      <w:lvlJc w:val="left"/>
    </w:lvl>
    <w:lvl w:ilvl="7" w:tplc="479CC014">
      <w:numFmt w:val="decimal"/>
      <w:lvlText w:val=""/>
      <w:lvlJc w:val="left"/>
    </w:lvl>
    <w:lvl w:ilvl="8" w:tplc="375C351E">
      <w:numFmt w:val="decimal"/>
      <w:lvlText w:val=""/>
      <w:lvlJc w:val="left"/>
    </w:lvl>
  </w:abstractNum>
  <w:abstractNum w:abstractNumId="29">
    <w:nsid w:val="00001289"/>
    <w:multiLevelType w:val="hybridMultilevel"/>
    <w:tmpl w:val="D29A1A70"/>
    <w:lvl w:ilvl="0" w:tplc="9A60BB8A">
      <w:start w:val="1"/>
      <w:numFmt w:val="bullet"/>
      <w:lvlText w:val="В"/>
      <w:lvlJc w:val="left"/>
    </w:lvl>
    <w:lvl w:ilvl="1" w:tplc="49EEC7D0">
      <w:numFmt w:val="decimal"/>
      <w:lvlText w:val=""/>
      <w:lvlJc w:val="left"/>
    </w:lvl>
    <w:lvl w:ilvl="2" w:tplc="27DA3A4A">
      <w:numFmt w:val="decimal"/>
      <w:lvlText w:val=""/>
      <w:lvlJc w:val="left"/>
    </w:lvl>
    <w:lvl w:ilvl="3" w:tplc="B224B316">
      <w:numFmt w:val="decimal"/>
      <w:lvlText w:val=""/>
      <w:lvlJc w:val="left"/>
    </w:lvl>
    <w:lvl w:ilvl="4" w:tplc="F43406E6">
      <w:numFmt w:val="decimal"/>
      <w:lvlText w:val=""/>
      <w:lvlJc w:val="left"/>
    </w:lvl>
    <w:lvl w:ilvl="5" w:tplc="03229964">
      <w:numFmt w:val="decimal"/>
      <w:lvlText w:val=""/>
      <w:lvlJc w:val="left"/>
    </w:lvl>
    <w:lvl w:ilvl="6" w:tplc="1364220A">
      <w:numFmt w:val="decimal"/>
      <w:lvlText w:val=""/>
      <w:lvlJc w:val="left"/>
    </w:lvl>
    <w:lvl w:ilvl="7" w:tplc="2B78DF6E">
      <w:numFmt w:val="decimal"/>
      <w:lvlText w:val=""/>
      <w:lvlJc w:val="left"/>
    </w:lvl>
    <w:lvl w:ilvl="8" w:tplc="F806C472">
      <w:numFmt w:val="decimal"/>
      <w:lvlText w:val=""/>
      <w:lvlJc w:val="left"/>
    </w:lvl>
  </w:abstractNum>
  <w:abstractNum w:abstractNumId="30">
    <w:nsid w:val="000012C2"/>
    <w:multiLevelType w:val="hybridMultilevel"/>
    <w:tmpl w:val="9EDE433E"/>
    <w:lvl w:ilvl="0" w:tplc="07708CCE">
      <w:start w:val="1"/>
      <w:numFmt w:val="bullet"/>
      <w:lvlText w:val="в"/>
      <w:lvlJc w:val="left"/>
    </w:lvl>
    <w:lvl w:ilvl="1" w:tplc="26EA64D8">
      <w:numFmt w:val="decimal"/>
      <w:lvlText w:val=""/>
      <w:lvlJc w:val="left"/>
    </w:lvl>
    <w:lvl w:ilvl="2" w:tplc="2EF4D4AE">
      <w:numFmt w:val="decimal"/>
      <w:lvlText w:val=""/>
      <w:lvlJc w:val="left"/>
    </w:lvl>
    <w:lvl w:ilvl="3" w:tplc="91CEF352">
      <w:numFmt w:val="decimal"/>
      <w:lvlText w:val=""/>
      <w:lvlJc w:val="left"/>
    </w:lvl>
    <w:lvl w:ilvl="4" w:tplc="23060510">
      <w:numFmt w:val="decimal"/>
      <w:lvlText w:val=""/>
      <w:lvlJc w:val="left"/>
    </w:lvl>
    <w:lvl w:ilvl="5" w:tplc="7316A3C0">
      <w:numFmt w:val="decimal"/>
      <w:lvlText w:val=""/>
      <w:lvlJc w:val="left"/>
    </w:lvl>
    <w:lvl w:ilvl="6" w:tplc="9F2E42C8">
      <w:numFmt w:val="decimal"/>
      <w:lvlText w:val=""/>
      <w:lvlJc w:val="left"/>
    </w:lvl>
    <w:lvl w:ilvl="7" w:tplc="4A8C3694">
      <w:numFmt w:val="decimal"/>
      <w:lvlText w:val=""/>
      <w:lvlJc w:val="left"/>
    </w:lvl>
    <w:lvl w:ilvl="8" w:tplc="1F2AD8C6">
      <w:numFmt w:val="decimal"/>
      <w:lvlText w:val=""/>
      <w:lvlJc w:val="left"/>
    </w:lvl>
  </w:abstractNum>
  <w:abstractNum w:abstractNumId="31">
    <w:nsid w:val="00001316"/>
    <w:multiLevelType w:val="hybridMultilevel"/>
    <w:tmpl w:val="3832202A"/>
    <w:lvl w:ilvl="0" w:tplc="6F22EE68">
      <w:start w:val="1"/>
      <w:numFmt w:val="bullet"/>
      <w:lvlText w:val="и"/>
      <w:lvlJc w:val="left"/>
    </w:lvl>
    <w:lvl w:ilvl="1" w:tplc="B2E8F25A">
      <w:numFmt w:val="decimal"/>
      <w:lvlText w:val=""/>
      <w:lvlJc w:val="left"/>
    </w:lvl>
    <w:lvl w:ilvl="2" w:tplc="10A838C0">
      <w:numFmt w:val="decimal"/>
      <w:lvlText w:val=""/>
      <w:lvlJc w:val="left"/>
    </w:lvl>
    <w:lvl w:ilvl="3" w:tplc="A85AF220">
      <w:numFmt w:val="decimal"/>
      <w:lvlText w:val=""/>
      <w:lvlJc w:val="left"/>
    </w:lvl>
    <w:lvl w:ilvl="4" w:tplc="689A62F8">
      <w:numFmt w:val="decimal"/>
      <w:lvlText w:val=""/>
      <w:lvlJc w:val="left"/>
    </w:lvl>
    <w:lvl w:ilvl="5" w:tplc="3C0ABCF6">
      <w:numFmt w:val="decimal"/>
      <w:lvlText w:val=""/>
      <w:lvlJc w:val="left"/>
    </w:lvl>
    <w:lvl w:ilvl="6" w:tplc="E32EE874">
      <w:numFmt w:val="decimal"/>
      <w:lvlText w:val=""/>
      <w:lvlJc w:val="left"/>
    </w:lvl>
    <w:lvl w:ilvl="7" w:tplc="2BB64B58">
      <w:numFmt w:val="decimal"/>
      <w:lvlText w:val=""/>
      <w:lvlJc w:val="left"/>
    </w:lvl>
    <w:lvl w:ilvl="8" w:tplc="EB50240A">
      <w:numFmt w:val="decimal"/>
      <w:lvlText w:val=""/>
      <w:lvlJc w:val="left"/>
    </w:lvl>
  </w:abstractNum>
  <w:abstractNum w:abstractNumId="32">
    <w:nsid w:val="0000138A"/>
    <w:multiLevelType w:val="hybridMultilevel"/>
    <w:tmpl w:val="1D3A9446"/>
    <w:lvl w:ilvl="0" w:tplc="D550EE96">
      <w:start w:val="1"/>
      <w:numFmt w:val="bullet"/>
      <w:lvlText w:val="А."/>
      <w:lvlJc w:val="left"/>
    </w:lvl>
    <w:lvl w:ilvl="1" w:tplc="B4F8102A">
      <w:numFmt w:val="decimal"/>
      <w:lvlText w:val=""/>
      <w:lvlJc w:val="left"/>
    </w:lvl>
    <w:lvl w:ilvl="2" w:tplc="63CAA206">
      <w:numFmt w:val="decimal"/>
      <w:lvlText w:val=""/>
      <w:lvlJc w:val="left"/>
    </w:lvl>
    <w:lvl w:ilvl="3" w:tplc="6CD6D1A8">
      <w:numFmt w:val="decimal"/>
      <w:lvlText w:val=""/>
      <w:lvlJc w:val="left"/>
    </w:lvl>
    <w:lvl w:ilvl="4" w:tplc="B0AC3B6E">
      <w:numFmt w:val="decimal"/>
      <w:lvlText w:val=""/>
      <w:lvlJc w:val="left"/>
    </w:lvl>
    <w:lvl w:ilvl="5" w:tplc="6182219A">
      <w:numFmt w:val="decimal"/>
      <w:lvlText w:val=""/>
      <w:lvlJc w:val="left"/>
    </w:lvl>
    <w:lvl w:ilvl="6" w:tplc="7500F9FA">
      <w:numFmt w:val="decimal"/>
      <w:lvlText w:val=""/>
      <w:lvlJc w:val="left"/>
    </w:lvl>
    <w:lvl w:ilvl="7" w:tplc="8F8A40DE">
      <w:numFmt w:val="decimal"/>
      <w:lvlText w:val=""/>
      <w:lvlJc w:val="left"/>
    </w:lvl>
    <w:lvl w:ilvl="8" w:tplc="149AD3C4">
      <w:numFmt w:val="decimal"/>
      <w:lvlText w:val=""/>
      <w:lvlJc w:val="left"/>
    </w:lvl>
  </w:abstractNum>
  <w:abstractNum w:abstractNumId="33">
    <w:nsid w:val="0000159F"/>
    <w:multiLevelType w:val="hybridMultilevel"/>
    <w:tmpl w:val="76B6BC70"/>
    <w:lvl w:ilvl="0" w:tplc="C87488F4">
      <w:start w:val="1"/>
      <w:numFmt w:val="bullet"/>
      <w:lvlText w:val="и"/>
      <w:lvlJc w:val="left"/>
    </w:lvl>
    <w:lvl w:ilvl="1" w:tplc="6F600E26">
      <w:numFmt w:val="decimal"/>
      <w:lvlText w:val=""/>
      <w:lvlJc w:val="left"/>
    </w:lvl>
    <w:lvl w:ilvl="2" w:tplc="45A05DAE">
      <w:numFmt w:val="decimal"/>
      <w:lvlText w:val=""/>
      <w:lvlJc w:val="left"/>
    </w:lvl>
    <w:lvl w:ilvl="3" w:tplc="78C80890">
      <w:numFmt w:val="decimal"/>
      <w:lvlText w:val=""/>
      <w:lvlJc w:val="left"/>
    </w:lvl>
    <w:lvl w:ilvl="4" w:tplc="EA404FB6">
      <w:numFmt w:val="decimal"/>
      <w:lvlText w:val=""/>
      <w:lvlJc w:val="left"/>
    </w:lvl>
    <w:lvl w:ilvl="5" w:tplc="5866AD8A">
      <w:numFmt w:val="decimal"/>
      <w:lvlText w:val=""/>
      <w:lvlJc w:val="left"/>
    </w:lvl>
    <w:lvl w:ilvl="6" w:tplc="3D346020">
      <w:numFmt w:val="decimal"/>
      <w:lvlText w:val=""/>
      <w:lvlJc w:val="left"/>
    </w:lvl>
    <w:lvl w:ilvl="7" w:tplc="48A8EB16">
      <w:numFmt w:val="decimal"/>
      <w:lvlText w:val=""/>
      <w:lvlJc w:val="left"/>
    </w:lvl>
    <w:lvl w:ilvl="8" w:tplc="2B34BE62">
      <w:numFmt w:val="decimal"/>
      <w:lvlText w:val=""/>
      <w:lvlJc w:val="left"/>
    </w:lvl>
  </w:abstractNum>
  <w:abstractNum w:abstractNumId="34">
    <w:nsid w:val="00001643"/>
    <w:multiLevelType w:val="hybridMultilevel"/>
    <w:tmpl w:val="FA9860A0"/>
    <w:lvl w:ilvl="0" w:tplc="5A48DB4C">
      <w:start w:val="1"/>
      <w:numFmt w:val="decimal"/>
      <w:lvlText w:val="%1."/>
      <w:lvlJc w:val="left"/>
    </w:lvl>
    <w:lvl w:ilvl="1" w:tplc="9A3EE808">
      <w:numFmt w:val="decimal"/>
      <w:lvlText w:val=""/>
      <w:lvlJc w:val="left"/>
    </w:lvl>
    <w:lvl w:ilvl="2" w:tplc="022EEA3A">
      <w:numFmt w:val="decimal"/>
      <w:lvlText w:val=""/>
      <w:lvlJc w:val="left"/>
    </w:lvl>
    <w:lvl w:ilvl="3" w:tplc="55B44796">
      <w:numFmt w:val="decimal"/>
      <w:lvlText w:val=""/>
      <w:lvlJc w:val="left"/>
    </w:lvl>
    <w:lvl w:ilvl="4" w:tplc="C994C048">
      <w:numFmt w:val="decimal"/>
      <w:lvlText w:val=""/>
      <w:lvlJc w:val="left"/>
    </w:lvl>
    <w:lvl w:ilvl="5" w:tplc="2A987D64">
      <w:numFmt w:val="decimal"/>
      <w:lvlText w:val=""/>
      <w:lvlJc w:val="left"/>
    </w:lvl>
    <w:lvl w:ilvl="6" w:tplc="ED740FFA">
      <w:numFmt w:val="decimal"/>
      <w:lvlText w:val=""/>
      <w:lvlJc w:val="left"/>
    </w:lvl>
    <w:lvl w:ilvl="7" w:tplc="3D38FFA6">
      <w:numFmt w:val="decimal"/>
      <w:lvlText w:val=""/>
      <w:lvlJc w:val="left"/>
    </w:lvl>
    <w:lvl w:ilvl="8" w:tplc="2E7A746E">
      <w:numFmt w:val="decimal"/>
      <w:lvlText w:val=""/>
      <w:lvlJc w:val="left"/>
    </w:lvl>
  </w:abstractNum>
  <w:abstractNum w:abstractNumId="35">
    <w:nsid w:val="0000169A"/>
    <w:multiLevelType w:val="hybridMultilevel"/>
    <w:tmpl w:val="44561A66"/>
    <w:lvl w:ilvl="0" w:tplc="0EF65F36">
      <w:start w:val="2"/>
      <w:numFmt w:val="decimal"/>
      <w:lvlText w:val="%1."/>
      <w:lvlJc w:val="left"/>
    </w:lvl>
    <w:lvl w:ilvl="1" w:tplc="FF422BDC">
      <w:numFmt w:val="decimal"/>
      <w:lvlText w:val=""/>
      <w:lvlJc w:val="left"/>
    </w:lvl>
    <w:lvl w:ilvl="2" w:tplc="19183378">
      <w:numFmt w:val="decimal"/>
      <w:lvlText w:val=""/>
      <w:lvlJc w:val="left"/>
    </w:lvl>
    <w:lvl w:ilvl="3" w:tplc="099CE6EC">
      <w:numFmt w:val="decimal"/>
      <w:lvlText w:val=""/>
      <w:lvlJc w:val="left"/>
    </w:lvl>
    <w:lvl w:ilvl="4" w:tplc="80140B7A">
      <w:numFmt w:val="decimal"/>
      <w:lvlText w:val=""/>
      <w:lvlJc w:val="left"/>
    </w:lvl>
    <w:lvl w:ilvl="5" w:tplc="B68834AE">
      <w:numFmt w:val="decimal"/>
      <w:lvlText w:val=""/>
      <w:lvlJc w:val="left"/>
    </w:lvl>
    <w:lvl w:ilvl="6" w:tplc="5B704CF6">
      <w:numFmt w:val="decimal"/>
      <w:lvlText w:val=""/>
      <w:lvlJc w:val="left"/>
    </w:lvl>
    <w:lvl w:ilvl="7" w:tplc="D8EC5B04">
      <w:numFmt w:val="decimal"/>
      <w:lvlText w:val=""/>
      <w:lvlJc w:val="left"/>
    </w:lvl>
    <w:lvl w:ilvl="8" w:tplc="31107F82">
      <w:numFmt w:val="decimal"/>
      <w:lvlText w:val=""/>
      <w:lvlJc w:val="left"/>
    </w:lvl>
  </w:abstractNum>
  <w:abstractNum w:abstractNumId="36">
    <w:nsid w:val="000016D4"/>
    <w:multiLevelType w:val="hybridMultilevel"/>
    <w:tmpl w:val="7EB42FF8"/>
    <w:lvl w:ilvl="0" w:tplc="98BA9140">
      <w:start w:val="1"/>
      <w:numFmt w:val="decimal"/>
      <w:lvlText w:val="%1."/>
      <w:lvlJc w:val="left"/>
    </w:lvl>
    <w:lvl w:ilvl="1" w:tplc="C9D483B6">
      <w:numFmt w:val="decimal"/>
      <w:lvlText w:val=""/>
      <w:lvlJc w:val="left"/>
    </w:lvl>
    <w:lvl w:ilvl="2" w:tplc="848A1D2A">
      <w:numFmt w:val="decimal"/>
      <w:lvlText w:val=""/>
      <w:lvlJc w:val="left"/>
    </w:lvl>
    <w:lvl w:ilvl="3" w:tplc="3A52AAFE">
      <w:numFmt w:val="decimal"/>
      <w:lvlText w:val=""/>
      <w:lvlJc w:val="left"/>
    </w:lvl>
    <w:lvl w:ilvl="4" w:tplc="57FE3D58">
      <w:numFmt w:val="decimal"/>
      <w:lvlText w:val=""/>
      <w:lvlJc w:val="left"/>
    </w:lvl>
    <w:lvl w:ilvl="5" w:tplc="B950B48C">
      <w:numFmt w:val="decimal"/>
      <w:lvlText w:val=""/>
      <w:lvlJc w:val="left"/>
    </w:lvl>
    <w:lvl w:ilvl="6" w:tplc="D350590C">
      <w:numFmt w:val="decimal"/>
      <w:lvlText w:val=""/>
      <w:lvlJc w:val="left"/>
    </w:lvl>
    <w:lvl w:ilvl="7" w:tplc="8E4EB524">
      <w:numFmt w:val="decimal"/>
      <w:lvlText w:val=""/>
      <w:lvlJc w:val="left"/>
    </w:lvl>
    <w:lvl w:ilvl="8" w:tplc="93CECF5C">
      <w:numFmt w:val="decimal"/>
      <w:lvlText w:val=""/>
      <w:lvlJc w:val="left"/>
    </w:lvl>
  </w:abstractNum>
  <w:abstractNum w:abstractNumId="37">
    <w:nsid w:val="00001796"/>
    <w:multiLevelType w:val="hybridMultilevel"/>
    <w:tmpl w:val="B89E0308"/>
    <w:lvl w:ilvl="0" w:tplc="8EB057BA">
      <w:start w:val="1"/>
      <w:numFmt w:val="bullet"/>
      <w:lvlText w:val="и"/>
      <w:lvlJc w:val="left"/>
    </w:lvl>
    <w:lvl w:ilvl="1" w:tplc="DF74EED0">
      <w:numFmt w:val="decimal"/>
      <w:lvlText w:val=""/>
      <w:lvlJc w:val="left"/>
    </w:lvl>
    <w:lvl w:ilvl="2" w:tplc="357A04E4">
      <w:numFmt w:val="decimal"/>
      <w:lvlText w:val=""/>
      <w:lvlJc w:val="left"/>
    </w:lvl>
    <w:lvl w:ilvl="3" w:tplc="123272C2">
      <w:numFmt w:val="decimal"/>
      <w:lvlText w:val=""/>
      <w:lvlJc w:val="left"/>
    </w:lvl>
    <w:lvl w:ilvl="4" w:tplc="F014BA42">
      <w:numFmt w:val="decimal"/>
      <w:lvlText w:val=""/>
      <w:lvlJc w:val="left"/>
    </w:lvl>
    <w:lvl w:ilvl="5" w:tplc="1076F37E">
      <w:numFmt w:val="decimal"/>
      <w:lvlText w:val=""/>
      <w:lvlJc w:val="left"/>
    </w:lvl>
    <w:lvl w:ilvl="6" w:tplc="F00CBEF8">
      <w:numFmt w:val="decimal"/>
      <w:lvlText w:val=""/>
      <w:lvlJc w:val="left"/>
    </w:lvl>
    <w:lvl w:ilvl="7" w:tplc="A04AE264">
      <w:numFmt w:val="decimal"/>
      <w:lvlText w:val=""/>
      <w:lvlJc w:val="left"/>
    </w:lvl>
    <w:lvl w:ilvl="8" w:tplc="AA0E8DC6">
      <w:numFmt w:val="decimal"/>
      <w:lvlText w:val=""/>
      <w:lvlJc w:val="left"/>
    </w:lvl>
  </w:abstractNum>
  <w:abstractNum w:abstractNumId="38">
    <w:nsid w:val="0000182F"/>
    <w:multiLevelType w:val="hybridMultilevel"/>
    <w:tmpl w:val="C65E9C4C"/>
    <w:lvl w:ilvl="0" w:tplc="95369B74">
      <w:start w:val="1"/>
      <w:numFmt w:val="decimal"/>
      <w:lvlText w:val="%1."/>
      <w:lvlJc w:val="left"/>
    </w:lvl>
    <w:lvl w:ilvl="1" w:tplc="5A8E66E4">
      <w:numFmt w:val="decimal"/>
      <w:lvlText w:val=""/>
      <w:lvlJc w:val="left"/>
    </w:lvl>
    <w:lvl w:ilvl="2" w:tplc="BFDE49DA">
      <w:numFmt w:val="decimal"/>
      <w:lvlText w:val=""/>
      <w:lvlJc w:val="left"/>
    </w:lvl>
    <w:lvl w:ilvl="3" w:tplc="B296D174">
      <w:numFmt w:val="decimal"/>
      <w:lvlText w:val=""/>
      <w:lvlJc w:val="left"/>
    </w:lvl>
    <w:lvl w:ilvl="4" w:tplc="F5FC837E">
      <w:numFmt w:val="decimal"/>
      <w:lvlText w:val=""/>
      <w:lvlJc w:val="left"/>
    </w:lvl>
    <w:lvl w:ilvl="5" w:tplc="14380898">
      <w:numFmt w:val="decimal"/>
      <w:lvlText w:val=""/>
      <w:lvlJc w:val="left"/>
    </w:lvl>
    <w:lvl w:ilvl="6" w:tplc="FC98E6DE">
      <w:numFmt w:val="decimal"/>
      <w:lvlText w:val=""/>
      <w:lvlJc w:val="left"/>
    </w:lvl>
    <w:lvl w:ilvl="7" w:tplc="906871B6">
      <w:numFmt w:val="decimal"/>
      <w:lvlText w:val=""/>
      <w:lvlJc w:val="left"/>
    </w:lvl>
    <w:lvl w:ilvl="8" w:tplc="D5E8B002">
      <w:numFmt w:val="decimal"/>
      <w:lvlText w:val=""/>
      <w:lvlJc w:val="left"/>
    </w:lvl>
  </w:abstractNum>
  <w:abstractNum w:abstractNumId="39">
    <w:nsid w:val="00001850"/>
    <w:multiLevelType w:val="hybridMultilevel"/>
    <w:tmpl w:val="60842D40"/>
    <w:lvl w:ilvl="0" w:tplc="6A52486A">
      <w:start w:val="1"/>
      <w:numFmt w:val="decimal"/>
      <w:lvlText w:val="%1."/>
      <w:lvlJc w:val="left"/>
    </w:lvl>
    <w:lvl w:ilvl="1" w:tplc="798A147E">
      <w:numFmt w:val="decimal"/>
      <w:lvlText w:val=""/>
      <w:lvlJc w:val="left"/>
    </w:lvl>
    <w:lvl w:ilvl="2" w:tplc="8822EB98">
      <w:numFmt w:val="decimal"/>
      <w:lvlText w:val=""/>
      <w:lvlJc w:val="left"/>
    </w:lvl>
    <w:lvl w:ilvl="3" w:tplc="AB40420C">
      <w:numFmt w:val="decimal"/>
      <w:lvlText w:val=""/>
      <w:lvlJc w:val="left"/>
    </w:lvl>
    <w:lvl w:ilvl="4" w:tplc="4F4EFDAA">
      <w:numFmt w:val="decimal"/>
      <w:lvlText w:val=""/>
      <w:lvlJc w:val="left"/>
    </w:lvl>
    <w:lvl w:ilvl="5" w:tplc="0E24F890">
      <w:numFmt w:val="decimal"/>
      <w:lvlText w:val=""/>
      <w:lvlJc w:val="left"/>
    </w:lvl>
    <w:lvl w:ilvl="6" w:tplc="67EC33CA">
      <w:numFmt w:val="decimal"/>
      <w:lvlText w:val=""/>
      <w:lvlJc w:val="left"/>
    </w:lvl>
    <w:lvl w:ilvl="7" w:tplc="5036AFA6">
      <w:numFmt w:val="decimal"/>
      <w:lvlText w:val=""/>
      <w:lvlJc w:val="left"/>
    </w:lvl>
    <w:lvl w:ilvl="8" w:tplc="19FADA48">
      <w:numFmt w:val="decimal"/>
      <w:lvlText w:val=""/>
      <w:lvlJc w:val="left"/>
    </w:lvl>
  </w:abstractNum>
  <w:abstractNum w:abstractNumId="40">
    <w:nsid w:val="000019DA"/>
    <w:multiLevelType w:val="hybridMultilevel"/>
    <w:tmpl w:val="682CE7EE"/>
    <w:lvl w:ilvl="0" w:tplc="171257C4">
      <w:start w:val="1"/>
      <w:numFmt w:val="bullet"/>
      <w:lvlText w:val="В"/>
      <w:lvlJc w:val="left"/>
    </w:lvl>
    <w:lvl w:ilvl="1" w:tplc="5030D604">
      <w:numFmt w:val="decimal"/>
      <w:lvlText w:val=""/>
      <w:lvlJc w:val="left"/>
    </w:lvl>
    <w:lvl w:ilvl="2" w:tplc="199CBF04">
      <w:numFmt w:val="decimal"/>
      <w:lvlText w:val=""/>
      <w:lvlJc w:val="left"/>
    </w:lvl>
    <w:lvl w:ilvl="3" w:tplc="89C4CF40">
      <w:numFmt w:val="decimal"/>
      <w:lvlText w:val=""/>
      <w:lvlJc w:val="left"/>
    </w:lvl>
    <w:lvl w:ilvl="4" w:tplc="65B8AC78">
      <w:numFmt w:val="decimal"/>
      <w:lvlText w:val=""/>
      <w:lvlJc w:val="left"/>
    </w:lvl>
    <w:lvl w:ilvl="5" w:tplc="FF2A85AA">
      <w:numFmt w:val="decimal"/>
      <w:lvlText w:val=""/>
      <w:lvlJc w:val="left"/>
    </w:lvl>
    <w:lvl w:ilvl="6" w:tplc="43940E88">
      <w:numFmt w:val="decimal"/>
      <w:lvlText w:val=""/>
      <w:lvlJc w:val="left"/>
    </w:lvl>
    <w:lvl w:ilvl="7" w:tplc="D262A0D0">
      <w:numFmt w:val="decimal"/>
      <w:lvlText w:val=""/>
      <w:lvlJc w:val="left"/>
    </w:lvl>
    <w:lvl w:ilvl="8" w:tplc="C47094A2">
      <w:numFmt w:val="decimal"/>
      <w:lvlText w:val=""/>
      <w:lvlJc w:val="left"/>
    </w:lvl>
  </w:abstractNum>
  <w:abstractNum w:abstractNumId="41">
    <w:nsid w:val="00001BD9"/>
    <w:multiLevelType w:val="hybridMultilevel"/>
    <w:tmpl w:val="2B68B28E"/>
    <w:lvl w:ilvl="0" w:tplc="788270BC">
      <w:start w:val="1"/>
      <w:numFmt w:val="bullet"/>
      <w:lvlText w:val="а"/>
      <w:lvlJc w:val="left"/>
    </w:lvl>
    <w:lvl w:ilvl="1" w:tplc="59BAAAF2">
      <w:numFmt w:val="decimal"/>
      <w:lvlText w:val=""/>
      <w:lvlJc w:val="left"/>
    </w:lvl>
    <w:lvl w:ilvl="2" w:tplc="986E4B86">
      <w:numFmt w:val="decimal"/>
      <w:lvlText w:val=""/>
      <w:lvlJc w:val="left"/>
    </w:lvl>
    <w:lvl w:ilvl="3" w:tplc="C312FBAA">
      <w:numFmt w:val="decimal"/>
      <w:lvlText w:val=""/>
      <w:lvlJc w:val="left"/>
    </w:lvl>
    <w:lvl w:ilvl="4" w:tplc="4B542686">
      <w:numFmt w:val="decimal"/>
      <w:lvlText w:val=""/>
      <w:lvlJc w:val="left"/>
    </w:lvl>
    <w:lvl w:ilvl="5" w:tplc="5EE87D02">
      <w:numFmt w:val="decimal"/>
      <w:lvlText w:val=""/>
      <w:lvlJc w:val="left"/>
    </w:lvl>
    <w:lvl w:ilvl="6" w:tplc="41C45AE6">
      <w:numFmt w:val="decimal"/>
      <w:lvlText w:val=""/>
      <w:lvlJc w:val="left"/>
    </w:lvl>
    <w:lvl w:ilvl="7" w:tplc="8FB0E9BE">
      <w:numFmt w:val="decimal"/>
      <w:lvlText w:val=""/>
      <w:lvlJc w:val="left"/>
    </w:lvl>
    <w:lvl w:ilvl="8" w:tplc="D22EBD94">
      <w:numFmt w:val="decimal"/>
      <w:lvlText w:val=""/>
      <w:lvlJc w:val="left"/>
    </w:lvl>
  </w:abstractNum>
  <w:abstractNum w:abstractNumId="42">
    <w:nsid w:val="00001CDF"/>
    <w:multiLevelType w:val="hybridMultilevel"/>
    <w:tmpl w:val="E0B2AE18"/>
    <w:lvl w:ilvl="0" w:tplc="7E4455A2">
      <w:start w:val="1"/>
      <w:numFmt w:val="bullet"/>
      <w:lvlText w:val="•"/>
      <w:lvlJc w:val="left"/>
    </w:lvl>
    <w:lvl w:ilvl="1" w:tplc="8BC4469C">
      <w:numFmt w:val="decimal"/>
      <w:lvlText w:val=""/>
      <w:lvlJc w:val="left"/>
    </w:lvl>
    <w:lvl w:ilvl="2" w:tplc="2AB853DA">
      <w:numFmt w:val="decimal"/>
      <w:lvlText w:val=""/>
      <w:lvlJc w:val="left"/>
    </w:lvl>
    <w:lvl w:ilvl="3" w:tplc="46B4DE5C">
      <w:numFmt w:val="decimal"/>
      <w:lvlText w:val=""/>
      <w:lvlJc w:val="left"/>
    </w:lvl>
    <w:lvl w:ilvl="4" w:tplc="24563C62">
      <w:numFmt w:val="decimal"/>
      <w:lvlText w:val=""/>
      <w:lvlJc w:val="left"/>
    </w:lvl>
    <w:lvl w:ilvl="5" w:tplc="D1D44F9E">
      <w:numFmt w:val="decimal"/>
      <w:lvlText w:val=""/>
      <w:lvlJc w:val="left"/>
    </w:lvl>
    <w:lvl w:ilvl="6" w:tplc="C5D0575A">
      <w:numFmt w:val="decimal"/>
      <w:lvlText w:val=""/>
      <w:lvlJc w:val="left"/>
    </w:lvl>
    <w:lvl w:ilvl="7" w:tplc="A1CE0C54">
      <w:numFmt w:val="decimal"/>
      <w:lvlText w:val=""/>
      <w:lvlJc w:val="left"/>
    </w:lvl>
    <w:lvl w:ilvl="8" w:tplc="440027CC">
      <w:numFmt w:val="decimal"/>
      <w:lvlText w:val=""/>
      <w:lvlJc w:val="left"/>
    </w:lvl>
  </w:abstractNum>
  <w:abstractNum w:abstractNumId="43">
    <w:nsid w:val="00001D11"/>
    <w:multiLevelType w:val="hybridMultilevel"/>
    <w:tmpl w:val="1F22AE9E"/>
    <w:lvl w:ilvl="0" w:tplc="7D2688F4">
      <w:start w:val="1"/>
      <w:numFmt w:val="bullet"/>
      <w:lvlText w:val="Т."/>
      <w:lvlJc w:val="left"/>
    </w:lvl>
    <w:lvl w:ilvl="1" w:tplc="9AA8ACF4">
      <w:numFmt w:val="decimal"/>
      <w:lvlText w:val=""/>
      <w:lvlJc w:val="left"/>
    </w:lvl>
    <w:lvl w:ilvl="2" w:tplc="A97467CA">
      <w:numFmt w:val="decimal"/>
      <w:lvlText w:val=""/>
      <w:lvlJc w:val="left"/>
    </w:lvl>
    <w:lvl w:ilvl="3" w:tplc="410CFBA0">
      <w:numFmt w:val="decimal"/>
      <w:lvlText w:val=""/>
      <w:lvlJc w:val="left"/>
    </w:lvl>
    <w:lvl w:ilvl="4" w:tplc="B9800DDA">
      <w:numFmt w:val="decimal"/>
      <w:lvlText w:val=""/>
      <w:lvlJc w:val="left"/>
    </w:lvl>
    <w:lvl w:ilvl="5" w:tplc="AD46F60E">
      <w:numFmt w:val="decimal"/>
      <w:lvlText w:val=""/>
      <w:lvlJc w:val="left"/>
    </w:lvl>
    <w:lvl w:ilvl="6" w:tplc="1A3A9D8A">
      <w:numFmt w:val="decimal"/>
      <w:lvlText w:val=""/>
      <w:lvlJc w:val="left"/>
    </w:lvl>
    <w:lvl w:ilvl="7" w:tplc="257C6EF6">
      <w:numFmt w:val="decimal"/>
      <w:lvlText w:val=""/>
      <w:lvlJc w:val="left"/>
    </w:lvl>
    <w:lvl w:ilvl="8" w:tplc="770EB264">
      <w:numFmt w:val="decimal"/>
      <w:lvlText w:val=""/>
      <w:lvlJc w:val="left"/>
    </w:lvl>
  </w:abstractNum>
  <w:abstractNum w:abstractNumId="44">
    <w:nsid w:val="00001D18"/>
    <w:multiLevelType w:val="hybridMultilevel"/>
    <w:tmpl w:val="642EC2D4"/>
    <w:lvl w:ilvl="0" w:tplc="DF461622">
      <w:start w:val="1"/>
      <w:numFmt w:val="bullet"/>
      <w:lvlText w:val="и"/>
      <w:lvlJc w:val="left"/>
    </w:lvl>
    <w:lvl w:ilvl="1" w:tplc="57082A0A">
      <w:numFmt w:val="decimal"/>
      <w:lvlText w:val=""/>
      <w:lvlJc w:val="left"/>
    </w:lvl>
    <w:lvl w:ilvl="2" w:tplc="3202E8CA">
      <w:numFmt w:val="decimal"/>
      <w:lvlText w:val=""/>
      <w:lvlJc w:val="left"/>
    </w:lvl>
    <w:lvl w:ilvl="3" w:tplc="4EB612CC">
      <w:numFmt w:val="decimal"/>
      <w:lvlText w:val=""/>
      <w:lvlJc w:val="left"/>
    </w:lvl>
    <w:lvl w:ilvl="4" w:tplc="87BE2042">
      <w:numFmt w:val="decimal"/>
      <w:lvlText w:val=""/>
      <w:lvlJc w:val="left"/>
    </w:lvl>
    <w:lvl w:ilvl="5" w:tplc="DA52345C">
      <w:numFmt w:val="decimal"/>
      <w:lvlText w:val=""/>
      <w:lvlJc w:val="left"/>
    </w:lvl>
    <w:lvl w:ilvl="6" w:tplc="2648F3D0">
      <w:numFmt w:val="decimal"/>
      <w:lvlText w:val=""/>
      <w:lvlJc w:val="left"/>
    </w:lvl>
    <w:lvl w:ilvl="7" w:tplc="FFF622FC">
      <w:numFmt w:val="decimal"/>
      <w:lvlText w:val=""/>
      <w:lvlJc w:val="left"/>
    </w:lvl>
    <w:lvl w:ilvl="8" w:tplc="858A6850">
      <w:numFmt w:val="decimal"/>
      <w:lvlText w:val=""/>
      <w:lvlJc w:val="left"/>
    </w:lvl>
  </w:abstractNum>
  <w:abstractNum w:abstractNumId="45">
    <w:nsid w:val="00001D3F"/>
    <w:multiLevelType w:val="hybridMultilevel"/>
    <w:tmpl w:val="142674D0"/>
    <w:lvl w:ilvl="0" w:tplc="A914D048">
      <w:start w:val="62"/>
      <w:numFmt w:val="decimal"/>
      <w:lvlText w:val="%1."/>
      <w:lvlJc w:val="left"/>
    </w:lvl>
    <w:lvl w:ilvl="1" w:tplc="0082E0D0">
      <w:numFmt w:val="decimal"/>
      <w:lvlText w:val=""/>
      <w:lvlJc w:val="left"/>
    </w:lvl>
    <w:lvl w:ilvl="2" w:tplc="1D42BC3A">
      <w:numFmt w:val="decimal"/>
      <w:lvlText w:val=""/>
      <w:lvlJc w:val="left"/>
    </w:lvl>
    <w:lvl w:ilvl="3" w:tplc="8288129E">
      <w:numFmt w:val="decimal"/>
      <w:lvlText w:val=""/>
      <w:lvlJc w:val="left"/>
    </w:lvl>
    <w:lvl w:ilvl="4" w:tplc="7626FD64">
      <w:numFmt w:val="decimal"/>
      <w:lvlText w:val=""/>
      <w:lvlJc w:val="left"/>
    </w:lvl>
    <w:lvl w:ilvl="5" w:tplc="6CF6B020">
      <w:numFmt w:val="decimal"/>
      <w:lvlText w:val=""/>
      <w:lvlJc w:val="left"/>
    </w:lvl>
    <w:lvl w:ilvl="6" w:tplc="445852DC">
      <w:numFmt w:val="decimal"/>
      <w:lvlText w:val=""/>
      <w:lvlJc w:val="left"/>
    </w:lvl>
    <w:lvl w:ilvl="7" w:tplc="22FA1168">
      <w:numFmt w:val="decimal"/>
      <w:lvlText w:val=""/>
      <w:lvlJc w:val="left"/>
    </w:lvl>
    <w:lvl w:ilvl="8" w:tplc="0A82745C">
      <w:numFmt w:val="decimal"/>
      <w:lvlText w:val=""/>
      <w:lvlJc w:val="left"/>
    </w:lvl>
  </w:abstractNum>
  <w:abstractNum w:abstractNumId="46">
    <w:nsid w:val="00001D5E"/>
    <w:multiLevelType w:val="hybridMultilevel"/>
    <w:tmpl w:val="43740620"/>
    <w:lvl w:ilvl="0" w:tplc="3F9A7530">
      <w:start w:val="5"/>
      <w:numFmt w:val="decimal"/>
      <w:lvlText w:val="%1."/>
      <w:lvlJc w:val="left"/>
    </w:lvl>
    <w:lvl w:ilvl="1" w:tplc="3698E694">
      <w:numFmt w:val="decimal"/>
      <w:lvlText w:val=""/>
      <w:lvlJc w:val="left"/>
    </w:lvl>
    <w:lvl w:ilvl="2" w:tplc="4838080E">
      <w:numFmt w:val="decimal"/>
      <w:lvlText w:val=""/>
      <w:lvlJc w:val="left"/>
    </w:lvl>
    <w:lvl w:ilvl="3" w:tplc="8392E9B0">
      <w:numFmt w:val="decimal"/>
      <w:lvlText w:val=""/>
      <w:lvlJc w:val="left"/>
    </w:lvl>
    <w:lvl w:ilvl="4" w:tplc="A1FE10E6">
      <w:numFmt w:val="decimal"/>
      <w:lvlText w:val=""/>
      <w:lvlJc w:val="left"/>
    </w:lvl>
    <w:lvl w:ilvl="5" w:tplc="A9F6F07E">
      <w:numFmt w:val="decimal"/>
      <w:lvlText w:val=""/>
      <w:lvlJc w:val="left"/>
    </w:lvl>
    <w:lvl w:ilvl="6" w:tplc="B4AE1C7C">
      <w:numFmt w:val="decimal"/>
      <w:lvlText w:val=""/>
      <w:lvlJc w:val="left"/>
    </w:lvl>
    <w:lvl w:ilvl="7" w:tplc="215C0FB2">
      <w:numFmt w:val="decimal"/>
      <w:lvlText w:val=""/>
      <w:lvlJc w:val="left"/>
    </w:lvl>
    <w:lvl w:ilvl="8" w:tplc="8F983AB0">
      <w:numFmt w:val="decimal"/>
      <w:lvlText w:val=""/>
      <w:lvlJc w:val="left"/>
    </w:lvl>
  </w:abstractNum>
  <w:abstractNum w:abstractNumId="47">
    <w:nsid w:val="00001DCB"/>
    <w:multiLevelType w:val="hybridMultilevel"/>
    <w:tmpl w:val="A73ADC4E"/>
    <w:lvl w:ilvl="0" w:tplc="3EF222B8">
      <w:start w:val="1"/>
      <w:numFmt w:val="bullet"/>
      <w:lvlText w:val="в"/>
      <w:lvlJc w:val="left"/>
    </w:lvl>
    <w:lvl w:ilvl="1" w:tplc="3E6C4186">
      <w:numFmt w:val="decimal"/>
      <w:lvlText w:val=""/>
      <w:lvlJc w:val="left"/>
    </w:lvl>
    <w:lvl w:ilvl="2" w:tplc="32763586">
      <w:numFmt w:val="decimal"/>
      <w:lvlText w:val=""/>
      <w:lvlJc w:val="left"/>
    </w:lvl>
    <w:lvl w:ilvl="3" w:tplc="A532DF1E">
      <w:numFmt w:val="decimal"/>
      <w:lvlText w:val=""/>
      <w:lvlJc w:val="left"/>
    </w:lvl>
    <w:lvl w:ilvl="4" w:tplc="401019CE">
      <w:numFmt w:val="decimal"/>
      <w:lvlText w:val=""/>
      <w:lvlJc w:val="left"/>
    </w:lvl>
    <w:lvl w:ilvl="5" w:tplc="364C846A">
      <w:numFmt w:val="decimal"/>
      <w:lvlText w:val=""/>
      <w:lvlJc w:val="left"/>
    </w:lvl>
    <w:lvl w:ilvl="6" w:tplc="58621DDA">
      <w:numFmt w:val="decimal"/>
      <w:lvlText w:val=""/>
      <w:lvlJc w:val="left"/>
    </w:lvl>
    <w:lvl w:ilvl="7" w:tplc="BFEC468C">
      <w:numFmt w:val="decimal"/>
      <w:lvlText w:val=""/>
      <w:lvlJc w:val="left"/>
    </w:lvl>
    <w:lvl w:ilvl="8" w:tplc="EE6EADEA">
      <w:numFmt w:val="decimal"/>
      <w:lvlText w:val=""/>
      <w:lvlJc w:val="left"/>
    </w:lvl>
  </w:abstractNum>
  <w:abstractNum w:abstractNumId="48">
    <w:nsid w:val="00001F16"/>
    <w:multiLevelType w:val="hybridMultilevel"/>
    <w:tmpl w:val="E64A218C"/>
    <w:lvl w:ilvl="0" w:tplc="5DB44CD6">
      <w:start w:val="1"/>
      <w:numFmt w:val="bullet"/>
      <w:lvlText w:val="-"/>
      <w:lvlJc w:val="left"/>
    </w:lvl>
    <w:lvl w:ilvl="1" w:tplc="032646E0">
      <w:numFmt w:val="decimal"/>
      <w:lvlText w:val=""/>
      <w:lvlJc w:val="left"/>
    </w:lvl>
    <w:lvl w:ilvl="2" w:tplc="7CDEC148">
      <w:numFmt w:val="decimal"/>
      <w:lvlText w:val=""/>
      <w:lvlJc w:val="left"/>
    </w:lvl>
    <w:lvl w:ilvl="3" w:tplc="65D28696">
      <w:numFmt w:val="decimal"/>
      <w:lvlText w:val=""/>
      <w:lvlJc w:val="left"/>
    </w:lvl>
    <w:lvl w:ilvl="4" w:tplc="9CDAE50A">
      <w:numFmt w:val="decimal"/>
      <w:lvlText w:val=""/>
      <w:lvlJc w:val="left"/>
    </w:lvl>
    <w:lvl w:ilvl="5" w:tplc="37D8E6A0">
      <w:numFmt w:val="decimal"/>
      <w:lvlText w:val=""/>
      <w:lvlJc w:val="left"/>
    </w:lvl>
    <w:lvl w:ilvl="6" w:tplc="0AB06822">
      <w:numFmt w:val="decimal"/>
      <w:lvlText w:val=""/>
      <w:lvlJc w:val="left"/>
    </w:lvl>
    <w:lvl w:ilvl="7" w:tplc="7D466ED2">
      <w:numFmt w:val="decimal"/>
      <w:lvlText w:val=""/>
      <w:lvlJc w:val="left"/>
    </w:lvl>
    <w:lvl w:ilvl="8" w:tplc="CF86EF9C">
      <w:numFmt w:val="decimal"/>
      <w:lvlText w:val=""/>
      <w:lvlJc w:val="left"/>
    </w:lvl>
  </w:abstractNum>
  <w:abstractNum w:abstractNumId="49">
    <w:nsid w:val="00001FF1"/>
    <w:multiLevelType w:val="hybridMultilevel"/>
    <w:tmpl w:val="F490C604"/>
    <w:lvl w:ilvl="0" w:tplc="153E5F62">
      <w:start w:val="1"/>
      <w:numFmt w:val="decimal"/>
      <w:lvlText w:val="%1."/>
      <w:lvlJc w:val="left"/>
    </w:lvl>
    <w:lvl w:ilvl="1" w:tplc="ADE81B5A">
      <w:numFmt w:val="decimal"/>
      <w:lvlText w:val=""/>
      <w:lvlJc w:val="left"/>
    </w:lvl>
    <w:lvl w:ilvl="2" w:tplc="8B90A194">
      <w:numFmt w:val="decimal"/>
      <w:lvlText w:val=""/>
      <w:lvlJc w:val="left"/>
    </w:lvl>
    <w:lvl w:ilvl="3" w:tplc="24CABDB8">
      <w:numFmt w:val="decimal"/>
      <w:lvlText w:val=""/>
      <w:lvlJc w:val="left"/>
    </w:lvl>
    <w:lvl w:ilvl="4" w:tplc="D354C886">
      <w:numFmt w:val="decimal"/>
      <w:lvlText w:val=""/>
      <w:lvlJc w:val="left"/>
    </w:lvl>
    <w:lvl w:ilvl="5" w:tplc="5FCEDE5E">
      <w:numFmt w:val="decimal"/>
      <w:lvlText w:val=""/>
      <w:lvlJc w:val="left"/>
    </w:lvl>
    <w:lvl w:ilvl="6" w:tplc="798ED9F6">
      <w:numFmt w:val="decimal"/>
      <w:lvlText w:val=""/>
      <w:lvlJc w:val="left"/>
    </w:lvl>
    <w:lvl w:ilvl="7" w:tplc="5D9CC328">
      <w:numFmt w:val="decimal"/>
      <w:lvlText w:val=""/>
      <w:lvlJc w:val="left"/>
    </w:lvl>
    <w:lvl w:ilvl="8" w:tplc="8C6227BE">
      <w:numFmt w:val="decimal"/>
      <w:lvlText w:val=""/>
      <w:lvlJc w:val="left"/>
    </w:lvl>
  </w:abstractNum>
  <w:abstractNum w:abstractNumId="50">
    <w:nsid w:val="00002079"/>
    <w:multiLevelType w:val="hybridMultilevel"/>
    <w:tmpl w:val="B742D43C"/>
    <w:lvl w:ilvl="0" w:tplc="889C5CD4">
      <w:start w:val="1"/>
      <w:numFmt w:val="bullet"/>
      <w:lvlText w:val="•"/>
      <w:lvlJc w:val="left"/>
    </w:lvl>
    <w:lvl w:ilvl="1" w:tplc="9FD6673A">
      <w:numFmt w:val="decimal"/>
      <w:lvlText w:val=""/>
      <w:lvlJc w:val="left"/>
    </w:lvl>
    <w:lvl w:ilvl="2" w:tplc="A362577E">
      <w:numFmt w:val="decimal"/>
      <w:lvlText w:val=""/>
      <w:lvlJc w:val="left"/>
    </w:lvl>
    <w:lvl w:ilvl="3" w:tplc="DE864852">
      <w:numFmt w:val="decimal"/>
      <w:lvlText w:val=""/>
      <w:lvlJc w:val="left"/>
    </w:lvl>
    <w:lvl w:ilvl="4" w:tplc="0862D0BE">
      <w:numFmt w:val="decimal"/>
      <w:lvlText w:val=""/>
      <w:lvlJc w:val="left"/>
    </w:lvl>
    <w:lvl w:ilvl="5" w:tplc="A1083C2C">
      <w:numFmt w:val="decimal"/>
      <w:lvlText w:val=""/>
      <w:lvlJc w:val="left"/>
    </w:lvl>
    <w:lvl w:ilvl="6" w:tplc="D3B67E72">
      <w:numFmt w:val="decimal"/>
      <w:lvlText w:val=""/>
      <w:lvlJc w:val="left"/>
    </w:lvl>
    <w:lvl w:ilvl="7" w:tplc="4104A3F0">
      <w:numFmt w:val="decimal"/>
      <w:lvlText w:val=""/>
      <w:lvlJc w:val="left"/>
    </w:lvl>
    <w:lvl w:ilvl="8" w:tplc="B60465E2">
      <w:numFmt w:val="decimal"/>
      <w:lvlText w:val=""/>
      <w:lvlJc w:val="left"/>
    </w:lvl>
  </w:abstractNum>
  <w:abstractNum w:abstractNumId="51">
    <w:nsid w:val="00002120"/>
    <w:multiLevelType w:val="hybridMultilevel"/>
    <w:tmpl w:val="3EC20A00"/>
    <w:lvl w:ilvl="0" w:tplc="1BF87572">
      <w:start w:val="1"/>
      <w:numFmt w:val="bullet"/>
      <w:lvlText w:val="а"/>
      <w:lvlJc w:val="left"/>
    </w:lvl>
    <w:lvl w:ilvl="1" w:tplc="0128CD5E">
      <w:numFmt w:val="decimal"/>
      <w:lvlText w:val=""/>
      <w:lvlJc w:val="left"/>
    </w:lvl>
    <w:lvl w:ilvl="2" w:tplc="42E01412">
      <w:numFmt w:val="decimal"/>
      <w:lvlText w:val=""/>
      <w:lvlJc w:val="left"/>
    </w:lvl>
    <w:lvl w:ilvl="3" w:tplc="60089E1A">
      <w:numFmt w:val="decimal"/>
      <w:lvlText w:val=""/>
      <w:lvlJc w:val="left"/>
    </w:lvl>
    <w:lvl w:ilvl="4" w:tplc="D608B0CE">
      <w:numFmt w:val="decimal"/>
      <w:lvlText w:val=""/>
      <w:lvlJc w:val="left"/>
    </w:lvl>
    <w:lvl w:ilvl="5" w:tplc="6C7AE4DC">
      <w:numFmt w:val="decimal"/>
      <w:lvlText w:val=""/>
      <w:lvlJc w:val="left"/>
    </w:lvl>
    <w:lvl w:ilvl="6" w:tplc="7854D560">
      <w:numFmt w:val="decimal"/>
      <w:lvlText w:val=""/>
      <w:lvlJc w:val="left"/>
    </w:lvl>
    <w:lvl w:ilvl="7" w:tplc="7324C97E">
      <w:numFmt w:val="decimal"/>
      <w:lvlText w:val=""/>
      <w:lvlJc w:val="left"/>
    </w:lvl>
    <w:lvl w:ilvl="8" w:tplc="791ECE7E">
      <w:numFmt w:val="decimal"/>
      <w:lvlText w:val=""/>
      <w:lvlJc w:val="left"/>
    </w:lvl>
  </w:abstractNum>
  <w:abstractNum w:abstractNumId="52">
    <w:nsid w:val="00002462"/>
    <w:multiLevelType w:val="hybridMultilevel"/>
    <w:tmpl w:val="A7EA5E46"/>
    <w:lvl w:ilvl="0" w:tplc="20AA9B3A">
      <w:start w:val="1"/>
      <w:numFmt w:val="bullet"/>
      <w:lvlText w:val="1"/>
      <w:lvlJc w:val="left"/>
    </w:lvl>
    <w:lvl w:ilvl="1" w:tplc="9488A37E">
      <w:numFmt w:val="decimal"/>
      <w:lvlText w:val=""/>
      <w:lvlJc w:val="left"/>
    </w:lvl>
    <w:lvl w:ilvl="2" w:tplc="826E3954">
      <w:numFmt w:val="decimal"/>
      <w:lvlText w:val=""/>
      <w:lvlJc w:val="left"/>
    </w:lvl>
    <w:lvl w:ilvl="3" w:tplc="D0C0F47C">
      <w:numFmt w:val="decimal"/>
      <w:lvlText w:val=""/>
      <w:lvlJc w:val="left"/>
    </w:lvl>
    <w:lvl w:ilvl="4" w:tplc="DABCF912">
      <w:numFmt w:val="decimal"/>
      <w:lvlText w:val=""/>
      <w:lvlJc w:val="left"/>
    </w:lvl>
    <w:lvl w:ilvl="5" w:tplc="B7281CDC">
      <w:numFmt w:val="decimal"/>
      <w:lvlText w:val=""/>
      <w:lvlJc w:val="left"/>
    </w:lvl>
    <w:lvl w:ilvl="6" w:tplc="697E9320">
      <w:numFmt w:val="decimal"/>
      <w:lvlText w:val=""/>
      <w:lvlJc w:val="left"/>
    </w:lvl>
    <w:lvl w:ilvl="7" w:tplc="A8288554">
      <w:numFmt w:val="decimal"/>
      <w:lvlText w:val=""/>
      <w:lvlJc w:val="left"/>
    </w:lvl>
    <w:lvl w:ilvl="8" w:tplc="6A106B24">
      <w:numFmt w:val="decimal"/>
      <w:lvlText w:val=""/>
      <w:lvlJc w:val="left"/>
    </w:lvl>
  </w:abstractNum>
  <w:abstractNum w:abstractNumId="53">
    <w:nsid w:val="0000251F"/>
    <w:multiLevelType w:val="hybridMultilevel"/>
    <w:tmpl w:val="68B2EB08"/>
    <w:lvl w:ilvl="0" w:tplc="52A286C6">
      <w:start w:val="1"/>
      <w:numFmt w:val="bullet"/>
      <w:lvlText w:val="В"/>
      <w:lvlJc w:val="left"/>
    </w:lvl>
    <w:lvl w:ilvl="1" w:tplc="BF547422">
      <w:numFmt w:val="decimal"/>
      <w:lvlText w:val=""/>
      <w:lvlJc w:val="left"/>
    </w:lvl>
    <w:lvl w:ilvl="2" w:tplc="9A682FD0">
      <w:numFmt w:val="decimal"/>
      <w:lvlText w:val=""/>
      <w:lvlJc w:val="left"/>
    </w:lvl>
    <w:lvl w:ilvl="3" w:tplc="A9349EDA">
      <w:numFmt w:val="decimal"/>
      <w:lvlText w:val=""/>
      <w:lvlJc w:val="left"/>
    </w:lvl>
    <w:lvl w:ilvl="4" w:tplc="9EC44FCA">
      <w:numFmt w:val="decimal"/>
      <w:lvlText w:val=""/>
      <w:lvlJc w:val="left"/>
    </w:lvl>
    <w:lvl w:ilvl="5" w:tplc="48DA5E2A">
      <w:numFmt w:val="decimal"/>
      <w:lvlText w:val=""/>
      <w:lvlJc w:val="left"/>
    </w:lvl>
    <w:lvl w:ilvl="6" w:tplc="FB52FA9A">
      <w:numFmt w:val="decimal"/>
      <w:lvlText w:val=""/>
      <w:lvlJc w:val="left"/>
    </w:lvl>
    <w:lvl w:ilvl="7" w:tplc="69C2A6AE">
      <w:numFmt w:val="decimal"/>
      <w:lvlText w:val=""/>
      <w:lvlJc w:val="left"/>
    </w:lvl>
    <w:lvl w:ilvl="8" w:tplc="D8C22770">
      <w:numFmt w:val="decimal"/>
      <w:lvlText w:val=""/>
      <w:lvlJc w:val="left"/>
    </w:lvl>
  </w:abstractNum>
  <w:abstractNum w:abstractNumId="54">
    <w:nsid w:val="00002528"/>
    <w:multiLevelType w:val="hybridMultilevel"/>
    <w:tmpl w:val="2CC2848C"/>
    <w:lvl w:ilvl="0" w:tplc="7A7EB5C0">
      <w:start w:val="1"/>
      <w:numFmt w:val="bullet"/>
      <w:lvlText w:val="с"/>
      <w:lvlJc w:val="left"/>
    </w:lvl>
    <w:lvl w:ilvl="1" w:tplc="100855CA">
      <w:numFmt w:val="decimal"/>
      <w:lvlText w:val=""/>
      <w:lvlJc w:val="left"/>
    </w:lvl>
    <w:lvl w:ilvl="2" w:tplc="7C924F32">
      <w:numFmt w:val="decimal"/>
      <w:lvlText w:val=""/>
      <w:lvlJc w:val="left"/>
    </w:lvl>
    <w:lvl w:ilvl="3" w:tplc="A73E8E48">
      <w:numFmt w:val="decimal"/>
      <w:lvlText w:val=""/>
      <w:lvlJc w:val="left"/>
    </w:lvl>
    <w:lvl w:ilvl="4" w:tplc="D6EA54DA">
      <w:numFmt w:val="decimal"/>
      <w:lvlText w:val=""/>
      <w:lvlJc w:val="left"/>
    </w:lvl>
    <w:lvl w:ilvl="5" w:tplc="A704E5FE">
      <w:numFmt w:val="decimal"/>
      <w:lvlText w:val=""/>
      <w:lvlJc w:val="left"/>
    </w:lvl>
    <w:lvl w:ilvl="6" w:tplc="CD8C1644">
      <w:numFmt w:val="decimal"/>
      <w:lvlText w:val=""/>
      <w:lvlJc w:val="left"/>
    </w:lvl>
    <w:lvl w:ilvl="7" w:tplc="740690A0">
      <w:numFmt w:val="decimal"/>
      <w:lvlText w:val=""/>
      <w:lvlJc w:val="left"/>
    </w:lvl>
    <w:lvl w:ilvl="8" w:tplc="EED0238E">
      <w:numFmt w:val="decimal"/>
      <w:lvlText w:val=""/>
      <w:lvlJc w:val="left"/>
    </w:lvl>
  </w:abstractNum>
  <w:abstractNum w:abstractNumId="55">
    <w:nsid w:val="0000263D"/>
    <w:multiLevelType w:val="hybridMultilevel"/>
    <w:tmpl w:val="D6F2902C"/>
    <w:lvl w:ilvl="0" w:tplc="8F9AB43C">
      <w:start w:val="1"/>
      <w:numFmt w:val="bullet"/>
      <w:lvlText w:val="о"/>
      <w:lvlJc w:val="left"/>
    </w:lvl>
    <w:lvl w:ilvl="1" w:tplc="CF1AD1D6">
      <w:start w:val="1"/>
      <w:numFmt w:val="bullet"/>
      <w:lvlText w:val="В"/>
      <w:lvlJc w:val="left"/>
    </w:lvl>
    <w:lvl w:ilvl="2" w:tplc="8396B052">
      <w:numFmt w:val="decimal"/>
      <w:lvlText w:val=""/>
      <w:lvlJc w:val="left"/>
    </w:lvl>
    <w:lvl w:ilvl="3" w:tplc="B8C63728">
      <w:numFmt w:val="decimal"/>
      <w:lvlText w:val=""/>
      <w:lvlJc w:val="left"/>
    </w:lvl>
    <w:lvl w:ilvl="4" w:tplc="683A0936">
      <w:numFmt w:val="decimal"/>
      <w:lvlText w:val=""/>
      <w:lvlJc w:val="left"/>
    </w:lvl>
    <w:lvl w:ilvl="5" w:tplc="DDB02854">
      <w:numFmt w:val="decimal"/>
      <w:lvlText w:val=""/>
      <w:lvlJc w:val="left"/>
    </w:lvl>
    <w:lvl w:ilvl="6" w:tplc="7FD0CDDA">
      <w:numFmt w:val="decimal"/>
      <w:lvlText w:val=""/>
      <w:lvlJc w:val="left"/>
    </w:lvl>
    <w:lvl w:ilvl="7" w:tplc="A2460030">
      <w:numFmt w:val="decimal"/>
      <w:lvlText w:val=""/>
      <w:lvlJc w:val="left"/>
    </w:lvl>
    <w:lvl w:ilvl="8" w:tplc="7604F6CE">
      <w:numFmt w:val="decimal"/>
      <w:lvlText w:val=""/>
      <w:lvlJc w:val="left"/>
    </w:lvl>
  </w:abstractNum>
  <w:abstractNum w:abstractNumId="56">
    <w:nsid w:val="00002668"/>
    <w:multiLevelType w:val="hybridMultilevel"/>
    <w:tmpl w:val="06820E20"/>
    <w:lvl w:ilvl="0" w:tplc="36C0B302">
      <w:start w:val="1"/>
      <w:numFmt w:val="bullet"/>
      <w:lvlText w:val="Н."/>
      <w:lvlJc w:val="left"/>
    </w:lvl>
    <w:lvl w:ilvl="1" w:tplc="F9C6CC6C">
      <w:start w:val="1"/>
      <w:numFmt w:val="bullet"/>
      <w:lvlText w:val="Я."/>
      <w:lvlJc w:val="left"/>
    </w:lvl>
    <w:lvl w:ilvl="2" w:tplc="E10E817A">
      <w:numFmt w:val="decimal"/>
      <w:lvlText w:val=""/>
      <w:lvlJc w:val="left"/>
    </w:lvl>
    <w:lvl w:ilvl="3" w:tplc="AE4050A4">
      <w:numFmt w:val="decimal"/>
      <w:lvlText w:val=""/>
      <w:lvlJc w:val="left"/>
    </w:lvl>
    <w:lvl w:ilvl="4" w:tplc="F6329E3E">
      <w:numFmt w:val="decimal"/>
      <w:lvlText w:val=""/>
      <w:lvlJc w:val="left"/>
    </w:lvl>
    <w:lvl w:ilvl="5" w:tplc="2662D20A">
      <w:numFmt w:val="decimal"/>
      <w:lvlText w:val=""/>
      <w:lvlJc w:val="left"/>
    </w:lvl>
    <w:lvl w:ilvl="6" w:tplc="52CA5EC6">
      <w:numFmt w:val="decimal"/>
      <w:lvlText w:val=""/>
      <w:lvlJc w:val="left"/>
    </w:lvl>
    <w:lvl w:ilvl="7" w:tplc="40A0A376">
      <w:numFmt w:val="decimal"/>
      <w:lvlText w:val=""/>
      <w:lvlJc w:val="left"/>
    </w:lvl>
    <w:lvl w:ilvl="8" w:tplc="5D308C16">
      <w:numFmt w:val="decimal"/>
      <w:lvlText w:val=""/>
      <w:lvlJc w:val="left"/>
    </w:lvl>
  </w:abstractNum>
  <w:abstractNum w:abstractNumId="57">
    <w:nsid w:val="000026B1"/>
    <w:multiLevelType w:val="hybridMultilevel"/>
    <w:tmpl w:val="4A9835FE"/>
    <w:lvl w:ilvl="0" w:tplc="D96EFFE0">
      <w:start w:val="1"/>
      <w:numFmt w:val="bullet"/>
      <w:lvlText w:val="•"/>
      <w:lvlJc w:val="left"/>
    </w:lvl>
    <w:lvl w:ilvl="1" w:tplc="D534BBCC">
      <w:numFmt w:val="decimal"/>
      <w:lvlText w:val=""/>
      <w:lvlJc w:val="left"/>
    </w:lvl>
    <w:lvl w:ilvl="2" w:tplc="05887E5A">
      <w:numFmt w:val="decimal"/>
      <w:lvlText w:val=""/>
      <w:lvlJc w:val="left"/>
    </w:lvl>
    <w:lvl w:ilvl="3" w:tplc="E3AE4C5C">
      <w:numFmt w:val="decimal"/>
      <w:lvlText w:val=""/>
      <w:lvlJc w:val="left"/>
    </w:lvl>
    <w:lvl w:ilvl="4" w:tplc="B540C55A">
      <w:numFmt w:val="decimal"/>
      <w:lvlText w:val=""/>
      <w:lvlJc w:val="left"/>
    </w:lvl>
    <w:lvl w:ilvl="5" w:tplc="C422E98A">
      <w:numFmt w:val="decimal"/>
      <w:lvlText w:val=""/>
      <w:lvlJc w:val="left"/>
    </w:lvl>
    <w:lvl w:ilvl="6" w:tplc="DF0EC904">
      <w:numFmt w:val="decimal"/>
      <w:lvlText w:val=""/>
      <w:lvlJc w:val="left"/>
    </w:lvl>
    <w:lvl w:ilvl="7" w:tplc="3E885DFA">
      <w:numFmt w:val="decimal"/>
      <w:lvlText w:val=""/>
      <w:lvlJc w:val="left"/>
    </w:lvl>
    <w:lvl w:ilvl="8" w:tplc="9F0C0A74">
      <w:numFmt w:val="decimal"/>
      <w:lvlText w:val=""/>
      <w:lvlJc w:val="left"/>
    </w:lvl>
  </w:abstractNum>
  <w:abstractNum w:abstractNumId="58">
    <w:nsid w:val="00002725"/>
    <w:multiLevelType w:val="hybridMultilevel"/>
    <w:tmpl w:val="D66EF2E8"/>
    <w:lvl w:ilvl="0" w:tplc="56764F42">
      <w:start w:val="1"/>
      <w:numFmt w:val="bullet"/>
      <w:lvlText w:val="и"/>
      <w:lvlJc w:val="left"/>
    </w:lvl>
    <w:lvl w:ilvl="1" w:tplc="FDA6672E">
      <w:numFmt w:val="decimal"/>
      <w:lvlText w:val=""/>
      <w:lvlJc w:val="left"/>
    </w:lvl>
    <w:lvl w:ilvl="2" w:tplc="CA20AB1C">
      <w:numFmt w:val="decimal"/>
      <w:lvlText w:val=""/>
      <w:lvlJc w:val="left"/>
    </w:lvl>
    <w:lvl w:ilvl="3" w:tplc="0628996E">
      <w:numFmt w:val="decimal"/>
      <w:lvlText w:val=""/>
      <w:lvlJc w:val="left"/>
    </w:lvl>
    <w:lvl w:ilvl="4" w:tplc="9306C828">
      <w:numFmt w:val="decimal"/>
      <w:lvlText w:val=""/>
      <w:lvlJc w:val="left"/>
    </w:lvl>
    <w:lvl w:ilvl="5" w:tplc="539AC280">
      <w:numFmt w:val="decimal"/>
      <w:lvlText w:val=""/>
      <w:lvlJc w:val="left"/>
    </w:lvl>
    <w:lvl w:ilvl="6" w:tplc="4DBEFF3A">
      <w:numFmt w:val="decimal"/>
      <w:lvlText w:val=""/>
      <w:lvlJc w:val="left"/>
    </w:lvl>
    <w:lvl w:ilvl="7" w:tplc="FEB2B834">
      <w:numFmt w:val="decimal"/>
      <w:lvlText w:val=""/>
      <w:lvlJc w:val="left"/>
    </w:lvl>
    <w:lvl w:ilvl="8" w:tplc="15B88E3C">
      <w:numFmt w:val="decimal"/>
      <w:lvlText w:val=""/>
      <w:lvlJc w:val="left"/>
    </w:lvl>
  </w:abstractNum>
  <w:abstractNum w:abstractNumId="59">
    <w:nsid w:val="000027DA"/>
    <w:multiLevelType w:val="hybridMultilevel"/>
    <w:tmpl w:val="18862FEC"/>
    <w:lvl w:ilvl="0" w:tplc="E97A74F2">
      <w:start w:val="1"/>
      <w:numFmt w:val="bullet"/>
      <w:lvlText w:val="В"/>
      <w:lvlJc w:val="left"/>
    </w:lvl>
    <w:lvl w:ilvl="1" w:tplc="0A7A6664">
      <w:numFmt w:val="decimal"/>
      <w:lvlText w:val=""/>
      <w:lvlJc w:val="left"/>
    </w:lvl>
    <w:lvl w:ilvl="2" w:tplc="90A81FFE">
      <w:numFmt w:val="decimal"/>
      <w:lvlText w:val=""/>
      <w:lvlJc w:val="left"/>
    </w:lvl>
    <w:lvl w:ilvl="3" w:tplc="BCA0BAD6">
      <w:numFmt w:val="decimal"/>
      <w:lvlText w:val=""/>
      <w:lvlJc w:val="left"/>
    </w:lvl>
    <w:lvl w:ilvl="4" w:tplc="33FEFA20">
      <w:numFmt w:val="decimal"/>
      <w:lvlText w:val=""/>
      <w:lvlJc w:val="left"/>
    </w:lvl>
    <w:lvl w:ilvl="5" w:tplc="4E2C829C">
      <w:numFmt w:val="decimal"/>
      <w:lvlText w:val=""/>
      <w:lvlJc w:val="left"/>
    </w:lvl>
    <w:lvl w:ilvl="6" w:tplc="1A965350">
      <w:numFmt w:val="decimal"/>
      <w:lvlText w:val=""/>
      <w:lvlJc w:val="left"/>
    </w:lvl>
    <w:lvl w:ilvl="7" w:tplc="7BC6CE66">
      <w:numFmt w:val="decimal"/>
      <w:lvlText w:val=""/>
      <w:lvlJc w:val="left"/>
    </w:lvl>
    <w:lvl w:ilvl="8" w:tplc="9850D73E">
      <w:numFmt w:val="decimal"/>
      <w:lvlText w:val=""/>
      <w:lvlJc w:val="left"/>
    </w:lvl>
  </w:abstractNum>
  <w:abstractNum w:abstractNumId="60">
    <w:nsid w:val="0000282D"/>
    <w:multiLevelType w:val="hybridMultilevel"/>
    <w:tmpl w:val="5CACAAA6"/>
    <w:lvl w:ilvl="0" w:tplc="22AC6DA8">
      <w:start w:val="1"/>
      <w:numFmt w:val="bullet"/>
      <w:lvlText w:val="в"/>
      <w:lvlJc w:val="left"/>
    </w:lvl>
    <w:lvl w:ilvl="1" w:tplc="5E820A02">
      <w:numFmt w:val="decimal"/>
      <w:lvlText w:val=""/>
      <w:lvlJc w:val="left"/>
    </w:lvl>
    <w:lvl w:ilvl="2" w:tplc="70C00B9E">
      <w:numFmt w:val="decimal"/>
      <w:lvlText w:val=""/>
      <w:lvlJc w:val="left"/>
    </w:lvl>
    <w:lvl w:ilvl="3" w:tplc="F49A6742">
      <w:numFmt w:val="decimal"/>
      <w:lvlText w:val=""/>
      <w:lvlJc w:val="left"/>
    </w:lvl>
    <w:lvl w:ilvl="4" w:tplc="ABD0E452">
      <w:numFmt w:val="decimal"/>
      <w:lvlText w:val=""/>
      <w:lvlJc w:val="left"/>
    </w:lvl>
    <w:lvl w:ilvl="5" w:tplc="BE3A640A">
      <w:numFmt w:val="decimal"/>
      <w:lvlText w:val=""/>
      <w:lvlJc w:val="left"/>
    </w:lvl>
    <w:lvl w:ilvl="6" w:tplc="3CE48878">
      <w:numFmt w:val="decimal"/>
      <w:lvlText w:val=""/>
      <w:lvlJc w:val="left"/>
    </w:lvl>
    <w:lvl w:ilvl="7" w:tplc="EEF02654">
      <w:numFmt w:val="decimal"/>
      <w:lvlText w:val=""/>
      <w:lvlJc w:val="left"/>
    </w:lvl>
    <w:lvl w:ilvl="8" w:tplc="BD888A04">
      <w:numFmt w:val="decimal"/>
      <w:lvlText w:val=""/>
      <w:lvlJc w:val="left"/>
    </w:lvl>
  </w:abstractNum>
  <w:abstractNum w:abstractNumId="61">
    <w:nsid w:val="00002852"/>
    <w:multiLevelType w:val="hybridMultilevel"/>
    <w:tmpl w:val="39026B5E"/>
    <w:lvl w:ilvl="0" w:tplc="898A1A70">
      <w:start w:val="5"/>
      <w:numFmt w:val="decimal"/>
      <w:lvlText w:val="%1."/>
      <w:lvlJc w:val="left"/>
    </w:lvl>
    <w:lvl w:ilvl="1" w:tplc="995AA042">
      <w:numFmt w:val="decimal"/>
      <w:lvlText w:val=""/>
      <w:lvlJc w:val="left"/>
    </w:lvl>
    <w:lvl w:ilvl="2" w:tplc="AD8A2C20">
      <w:numFmt w:val="decimal"/>
      <w:lvlText w:val=""/>
      <w:lvlJc w:val="left"/>
    </w:lvl>
    <w:lvl w:ilvl="3" w:tplc="2E549EC4">
      <w:numFmt w:val="decimal"/>
      <w:lvlText w:val=""/>
      <w:lvlJc w:val="left"/>
    </w:lvl>
    <w:lvl w:ilvl="4" w:tplc="6002AC92">
      <w:numFmt w:val="decimal"/>
      <w:lvlText w:val=""/>
      <w:lvlJc w:val="left"/>
    </w:lvl>
    <w:lvl w:ilvl="5" w:tplc="FC90D88E">
      <w:numFmt w:val="decimal"/>
      <w:lvlText w:val=""/>
      <w:lvlJc w:val="left"/>
    </w:lvl>
    <w:lvl w:ilvl="6" w:tplc="5D98EE3E">
      <w:numFmt w:val="decimal"/>
      <w:lvlText w:val=""/>
      <w:lvlJc w:val="left"/>
    </w:lvl>
    <w:lvl w:ilvl="7" w:tplc="419A1452">
      <w:numFmt w:val="decimal"/>
      <w:lvlText w:val=""/>
      <w:lvlJc w:val="left"/>
    </w:lvl>
    <w:lvl w:ilvl="8" w:tplc="DE329DA2">
      <w:numFmt w:val="decimal"/>
      <w:lvlText w:val=""/>
      <w:lvlJc w:val="left"/>
    </w:lvl>
  </w:abstractNum>
  <w:abstractNum w:abstractNumId="62">
    <w:nsid w:val="000028E2"/>
    <w:multiLevelType w:val="hybridMultilevel"/>
    <w:tmpl w:val="766C9BE0"/>
    <w:lvl w:ilvl="0" w:tplc="7A9AF4B0">
      <w:start w:val="1"/>
      <w:numFmt w:val="bullet"/>
      <w:lvlText w:val="в"/>
      <w:lvlJc w:val="left"/>
    </w:lvl>
    <w:lvl w:ilvl="1" w:tplc="A4805E40">
      <w:numFmt w:val="decimal"/>
      <w:lvlText w:val=""/>
      <w:lvlJc w:val="left"/>
    </w:lvl>
    <w:lvl w:ilvl="2" w:tplc="44E6A31E">
      <w:numFmt w:val="decimal"/>
      <w:lvlText w:val=""/>
      <w:lvlJc w:val="left"/>
    </w:lvl>
    <w:lvl w:ilvl="3" w:tplc="2B607710">
      <w:numFmt w:val="decimal"/>
      <w:lvlText w:val=""/>
      <w:lvlJc w:val="left"/>
    </w:lvl>
    <w:lvl w:ilvl="4" w:tplc="3A3C69AC">
      <w:numFmt w:val="decimal"/>
      <w:lvlText w:val=""/>
      <w:lvlJc w:val="left"/>
    </w:lvl>
    <w:lvl w:ilvl="5" w:tplc="89808518">
      <w:numFmt w:val="decimal"/>
      <w:lvlText w:val=""/>
      <w:lvlJc w:val="left"/>
    </w:lvl>
    <w:lvl w:ilvl="6" w:tplc="69ECF754">
      <w:numFmt w:val="decimal"/>
      <w:lvlText w:val=""/>
      <w:lvlJc w:val="left"/>
    </w:lvl>
    <w:lvl w:ilvl="7" w:tplc="0F22C76A">
      <w:numFmt w:val="decimal"/>
      <w:lvlText w:val=""/>
      <w:lvlJc w:val="left"/>
    </w:lvl>
    <w:lvl w:ilvl="8" w:tplc="E9028228">
      <w:numFmt w:val="decimal"/>
      <w:lvlText w:val=""/>
      <w:lvlJc w:val="left"/>
    </w:lvl>
  </w:abstractNum>
  <w:abstractNum w:abstractNumId="63">
    <w:nsid w:val="0000293B"/>
    <w:multiLevelType w:val="hybridMultilevel"/>
    <w:tmpl w:val="A7D2A2F6"/>
    <w:lvl w:ilvl="0" w:tplc="275C764A">
      <w:start w:val="6"/>
      <w:numFmt w:val="decimal"/>
      <w:lvlText w:val="%1."/>
      <w:lvlJc w:val="left"/>
    </w:lvl>
    <w:lvl w:ilvl="1" w:tplc="67103B5E">
      <w:numFmt w:val="decimal"/>
      <w:lvlText w:val=""/>
      <w:lvlJc w:val="left"/>
    </w:lvl>
    <w:lvl w:ilvl="2" w:tplc="F6FE2F54">
      <w:numFmt w:val="decimal"/>
      <w:lvlText w:val=""/>
      <w:lvlJc w:val="left"/>
    </w:lvl>
    <w:lvl w:ilvl="3" w:tplc="1D0EEF7A">
      <w:numFmt w:val="decimal"/>
      <w:lvlText w:val=""/>
      <w:lvlJc w:val="left"/>
    </w:lvl>
    <w:lvl w:ilvl="4" w:tplc="B9E2A4F0">
      <w:numFmt w:val="decimal"/>
      <w:lvlText w:val=""/>
      <w:lvlJc w:val="left"/>
    </w:lvl>
    <w:lvl w:ilvl="5" w:tplc="3598936E">
      <w:numFmt w:val="decimal"/>
      <w:lvlText w:val=""/>
      <w:lvlJc w:val="left"/>
    </w:lvl>
    <w:lvl w:ilvl="6" w:tplc="73A87D20">
      <w:numFmt w:val="decimal"/>
      <w:lvlText w:val=""/>
      <w:lvlJc w:val="left"/>
    </w:lvl>
    <w:lvl w:ilvl="7" w:tplc="C9044720">
      <w:numFmt w:val="decimal"/>
      <w:lvlText w:val=""/>
      <w:lvlJc w:val="left"/>
    </w:lvl>
    <w:lvl w:ilvl="8" w:tplc="0FB4C002">
      <w:numFmt w:val="decimal"/>
      <w:lvlText w:val=""/>
      <w:lvlJc w:val="left"/>
    </w:lvl>
  </w:abstractNum>
  <w:abstractNum w:abstractNumId="64">
    <w:nsid w:val="00002959"/>
    <w:multiLevelType w:val="hybridMultilevel"/>
    <w:tmpl w:val="AF2A872E"/>
    <w:lvl w:ilvl="0" w:tplc="8B34E9C2">
      <w:start w:val="1"/>
      <w:numFmt w:val="bullet"/>
      <w:lvlText w:val="и"/>
      <w:lvlJc w:val="left"/>
    </w:lvl>
    <w:lvl w:ilvl="1" w:tplc="7EACEEA2">
      <w:numFmt w:val="decimal"/>
      <w:lvlText w:val=""/>
      <w:lvlJc w:val="left"/>
    </w:lvl>
    <w:lvl w:ilvl="2" w:tplc="7DF46EFA">
      <w:numFmt w:val="decimal"/>
      <w:lvlText w:val=""/>
      <w:lvlJc w:val="left"/>
    </w:lvl>
    <w:lvl w:ilvl="3" w:tplc="0EE02886">
      <w:numFmt w:val="decimal"/>
      <w:lvlText w:val=""/>
      <w:lvlJc w:val="left"/>
    </w:lvl>
    <w:lvl w:ilvl="4" w:tplc="0C0A1E4C">
      <w:numFmt w:val="decimal"/>
      <w:lvlText w:val=""/>
      <w:lvlJc w:val="left"/>
    </w:lvl>
    <w:lvl w:ilvl="5" w:tplc="C3A4FB86">
      <w:numFmt w:val="decimal"/>
      <w:lvlText w:val=""/>
      <w:lvlJc w:val="left"/>
    </w:lvl>
    <w:lvl w:ilvl="6" w:tplc="D326DA00">
      <w:numFmt w:val="decimal"/>
      <w:lvlText w:val=""/>
      <w:lvlJc w:val="left"/>
    </w:lvl>
    <w:lvl w:ilvl="7" w:tplc="BF6898E4">
      <w:numFmt w:val="decimal"/>
      <w:lvlText w:val=""/>
      <w:lvlJc w:val="left"/>
    </w:lvl>
    <w:lvl w:ilvl="8" w:tplc="DA98AA76">
      <w:numFmt w:val="decimal"/>
      <w:lvlText w:val=""/>
      <w:lvlJc w:val="left"/>
    </w:lvl>
  </w:abstractNum>
  <w:abstractNum w:abstractNumId="65">
    <w:nsid w:val="000029D8"/>
    <w:multiLevelType w:val="hybridMultilevel"/>
    <w:tmpl w:val="37DE9EC0"/>
    <w:lvl w:ilvl="0" w:tplc="BBE6DB14">
      <w:start w:val="1"/>
      <w:numFmt w:val="bullet"/>
      <w:lvlText w:val="\emdash "/>
      <w:lvlJc w:val="left"/>
    </w:lvl>
    <w:lvl w:ilvl="1" w:tplc="25269124">
      <w:start w:val="3"/>
      <w:numFmt w:val="decimal"/>
      <w:lvlText w:val="%2."/>
      <w:lvlJc w:val="left"/>
    </w:lvl>
    <w:lvl w:ilvl="2" w:tplc="AF3C19C6">
      <w:numFmt w:val="decimal"/>
      <w:lvlText w:val=""/>
      <w:lvlJc w:val="left"/>
    </w:lvl>
    <w:lvl w:ilvl="3" w:tplc="0BB0E4CE">
      <w:numFmt w:val="decimal"/>
      <w:lvlText w:val=""/>
      <w:lvlJc w:val="left"/>
    </w:lvl>
    <w:lvl w:ilvl="4" w:tplc="4210F1A4">
      <w:numFmt w:val="decimal"/>
      <w:lvlText w:val=""/>
      <w:lvlJc w:val="left"/>
    </w:lvl>
    <w:lvl w:ilvl="5" w:tplc="A4F4C948">
      <w:numFmt w:val="decimal"/>
      <w:lvlText w:val=""/>
      <w:lvlJc w:val="left"/>
    </w:lvl>
    <w:lvl w:ilvl="6" w:tplc="78B073BA">
      <w:numFmt w:val="decimal"/>
      <w:lvlText w:val=""/>
      <w:lvlJc w:val="left"/>
    </w:lvl>
    <w:lvl w:ilvl="7" w:tplc="303E1F02">
      <w:numFmt w:val="decimal"/>
      <w:lvlText w:val=""/>
      <w:lvlJc w:val="left"/>
    </w:lvl>
    <w:lvl w:ilvl="8" w:tplc="1070DE26">
      <w:numFmt w:val="decimal"/>
      <w:lvlText w:val=""/>
      <w:lvlJc w:val="left"/>
    </w:lvl>
  </w:abstractNum>
  <w:abstractNum w:abstractNumId="66">
    <w:nsid w:val="00002A38"/>
    <w:multiLevelType w:val="hybridMultilevel"/>
    <w:tmpl w:val="EAA0B772"/>
    <w:lvl w:ilvl="0" w:tplc="190E7DD4">
      <w:start w:val="1"/>
      <w:numFmt w:val="bullet"/>
      <w:lvlText w:val="с"/>
      <w:lvlJc w:val="left"/>
    </w:lvl>
    <w:lvl w:ilvl="1" w:tplc="95A2F6BA">
      <w:numFmt w:val="decimal"/>
      <w:lvlText w:val=""/>
      <w:lvlJc w:val="left"/>
    </w:lvl>
    <w:lvl w:ilvl="2" w:tplc="FA7E477A">
      <w:numFmt w:val="decimal"/>
      <w:lvlText w:val=""/>
      <w:lvlJc w:val="left"/>
    </w:lvl>
    <w:lvl w:ilvl="3" w:tplc="A9CC7D64">
      <w:numFmt w:val="decimal"/>
      <w:lvlText w:val=""/>
      <w:lvlJc w:val="left"/>
    </w:lvl>
    <w:lvl w:ilvl="4" w:tplc="F604A53C">
      <w:numFmt w:val="decimal"/>
      <w:lvlText w:val=""/>
      <w:lvlJc w:val="left"/>
    </w:lvl>
    <w:lvl w:ilvl="5" w:tplc="71FC51FC">
      <w:numFmt w:val="decimal"/>
      <w:lvlText w:val=""/>
      <w:lvlJc w:val="left"/>
    </w:lvl>
    <w:lvl w:ilvl="6" w:tplc="B51205C4">
      <w:numFmt w:val="decimal"/>
      <w:lvlText w:val=""/>
      <w:lvlJc w:val="left"/>
    </w:lvl>
    <w:lvl w:ilvl="7" w:tplc="797049C2">
      <w:numFmt w:val="decimal"/>
      <w:lvlText w:val=""/>
      <w:lvlJc w:val="left"/>
    </w:lvl>
    <w:lvl w:ilvl="8" w:tplc="048A6A8E">
      <w:numFmt w:val="decimal"/>
      <w:lvlText w:val=""/>
      <w:lvlJc w:val="left"/>
    </w:lvl>
  </w:abstractNum>
  <w:abstractNum w:abstractNumId="67">
    <w:nsid w:val="00002B00"/>
    <w:multiLevelType w:val="hybridMultilevel"/>
    <w:tmpl w:val="AAF4C1D6"/>
    <w:lvl w:ilvl="0" w:tplc="DBEED7E6">
      <w:start w:val="2"/>
      <w:numFmt w:val="decimal"/>
      <w:lvlText w:val="%1."/>
      <w:lvlJc w:val="left"/>
    </w:lvl>
    <w:lvl w:ilvl="1" w:tplc="3F1C9A5C">
      <w:numFmt w:val="decimal"/>
      <w:lvlText w:val=""/>
      <w:lvlJc w:val="left"/>
    </w:lvl>
    <w:lvl w:ilvl="2" w:tplc="67E63B20">
      <w:numFmt w:val="decimal"/>
      <w:lvlText w:val=""/>
      <w:lvlJc w:val="left"/>
    </w:lvl>
    <w:lvl w:ilvl="3" w:tplc="B82C1294">
      <w:numFmt w:val="decimal"/>
      <w:lvlText w:val=""/>
      <w:lvlJc w:val="left"/>
    </w:lvl>
    <w:lvl w:ilvl="4" w:tplc="3FF4FF9A">
      <w:numFmt w:val="decimal"/>
      <w:lvlText w:val=""/>
      <w:lvlJc w:val="left"/>
    </w:lvl>
    <w:lvl w:ilvl="5" w:tplc="61EC3430">
      <w:numFmt w:val="decimal"/>
      <w:lvlText w:val=""/>
      <w:lvlJc w:val="left"/>
    </w:lvl>
    <w:lvl w:ilvl="6" w:tplc="A0F669D8">
      <w:numFmt w:val="decimal"/>
      <w:lvlText w:val=""/>
      <w:lvlJc w:val="left"/>
    </w:lvl>
    <w:lvl w:ilvl="7" w:tplc="DE889232">
      <w:numFmt w:val="decimal"/>
      <w:lvlText w:val=""/>
      <w:lvlJc w:val="left"/>
    </w:lvl>
    <w:lvl w:ilvl="8" w:tplc="033A1316">
      <w:numFmt w:val="decimal"/>
      <w:lvlText w:val=""/>
      <w:lvlJc w:val="left"/>
    </w:lvl>
  </w:abstractNum>
  <w:abstractNum w:abstractNumId="68">
    <w:nsid w:val="00002BA5"/>
    <w:multiLevelType w:val="hybridMultilevel"/>
    <w:tmpl w:val="BC7C58A2"/>
    <w:lvl w:ilvl="0" w:tplc="99A24182">
      <w:start w:val="1"/>
      <w:numFmt w:val="bullet"/>
      <w:lvlText w:val="С"/>
      <w:lvlJc w:val="left"/>
    </w:lvl>
    <w:lvl w:ilvl="1" w:tplc="ADD67D58">
      <w:numFmt w:val="decimal"/>
      <w:lvlText w:val=""/>
      <w:lvlJc w:val="left"/>
    </w:lvl>
    <w:lvl w:ilvl="2" w:tplc="2E246950">
      <w:numFmt w:val="decimal"/>
      <w:lvlText w:val=""/>
      <w:lvlJc w:val="left"/>
    </w:lvl>
    <w:lvl w:ilvl="3" w:tplc="B2E80BB8">
      <w:numFmt w:val="decimal"/>
      <w:lvlText w:val=""/>
      <w:lvlJc w:val="left"/>
    </w:lvl>
    <w:lvl w:ilvl="4" w:tplc="E2FECAF4">
      <w:numFmt w:val="decimal"/>
      <w:lvlText w:val=""/>
      <w:lvlJc w:val="left"/>
    </w:lvl>
    <w:lvl w:ilvl="5" w:tplc="7ACAFC96">
      <w:numFmt w:val="decimal"/>
      <w:lvlText w:val=""/>
      <w:lvlJc w:val="left"/>
    </w:lvl>
    <w:lvl w:ilvl="6" w:tplc="94D8B6AE">
      <w:numFmt w:val="decimal"/>
      <w:lvlText w:val=""/>
      <w:lvlJc w:val="left"/>
    </w:lvl>
    <w:lvl w:ilvl="7" w:tplc="D2F0CBD6">
      <w:numFmt w:val="decimal"/>
      <w:lvlText w:val=""/>
      <w:lvlJc w:val="left"/>
    </w:lvl>
    <w:lvl w:ilvl="8" w:tplc="689C93E0">
      <w:numFmt w:val="decimal"/>
      <w:lvlText w:val=""/>
      <w:lvlJc w:val="left"/>
    </w:lvl>
  </w:abstractNum>
  <w:abstractNum w:abstractNumId="69">
    <w:nsid w:val="00002CF7"/>
    <w:multiLevelType w:val="hybridMultilevel"/>
    <w:tmpl w:val="A61AAD08"/>
    <w:lvl w:ilvl="0" w:tplc="B78E7134">
      <w:start w:val="4"/>
      <w:numFmt w:val="decimal"/>
      <w:lvlText w:val="%1."/>
      <w:lvlJc w:val="left"/>
    </w:lvl>
    <w:lvl w:ilvl="1" w:tplc="56F6B2B6">
      <w:numFmt w:val="decimal"/>
      <w:lvlText w:val=""/>
      <w:lvlJc w:val="left"/>
    </w:lvl>
    <w:lvl w:ilvl="2" w:tplc="6010D022">
      <w:numFmt w:val="decimal"/>
      <w:lvlText w:val=""/>
      <w:lvlJc w:val="left"/>
    </w:lvl>
    <w:lvl w:ilvl="3" w:tplc="4404D7D4">
      <w:numFmt w:val="decimal"/>
      <w:lvlText w:val=""/>
      <w:lvlJc w:val="left"/>
    </w:lvl>
    <w:lvl w:ilvl="4" w:tplc="81BEBC78">
      <w:numFmt w:val="decimal"/>
      <w:lvlText w:val=""/>
      <w:lvlJc w:val="left"/>
    </w:lvl>
    <w:lvl w:ilvl="5" w:tplc="F79264D4">
      <w:numFmt w:val="decimal"/>
      <w:lvlText w:val=""/>
      <w:lvlJc w:val="left"/>
    </w:lvl>
    <w:lvl w:ilvl="6" w:tplc="9502F0C0">
      <w:numFmt w:val="decimal"/>
      <w:lvlText w:val=""/>
      <w:lvlJc w:val="left"/>
    </w:lvl>
    <w:lvl w:ilvl="7" w:tplc="BBF096C6">
      <w:numFmt w:val="decimal"/>
      <w:lvlText w:val=""/>
      <w:lvlJc w:val="left"/>
    </w:lvl>
    <w:lvl w:ilvl="8" w:tplc="9F68DE18">
      <w:numFmt w:val="decimal"/>
      <w:lvlText w:val=""/>
      <w:lvlJc w:val="left"/>
    </w:lvl>
  </w:abstractNum>
  <w:abstractNum w:abstractNumId="70">
    <w:nsid w:val="00002E39"/>
    <w:multiLevelType w:val="hybridMultilevel"/>
    <w:tmpl w:val="55ECD444"/>
    <w:lvl w:ilvl="0" w:tplc="F2EAA592">
      <w:start w:val="24"/>
      <w:numFmt w:val="decimal"/>
      <w:lvlText w:val="%1"/>
      <w:lvlJc w:val="left"/>
    </w:lvl>
    <w:lvl w:ilvl="1" w:tplc="6DFCC544">
      <w:numFmt w:val="decimal"/>
      <w:lvlText w:val=""/>
      <w:lvlJc w:val="left"/>
    </w:lvl>
    <w:lvl w:ilvl="2" w:tplc="7652A452">
      <w:numFmt w:val="decimal"/>
      <w:lvlText w:val=""/>
      <w:lvlJc w:val="left"/>
    </w:lvl>
    <w:lvl w:ilvl="3" w:tplc="7492985C">
      <w:numFmt w:val="decimal"/>
      <w:lvlText w:val=""/>
      <w:lvlJc w:val="left"/>
    </w:lvl>
    <w:lvl w:ilvl="4" w:tplc="89E69D82">
      <w:numFmt w:val="decimal"/>
      <w:lvlText w:val=""/>
      <w:lvlJc w:val="left"/>
    </w:lvl>
    <w:lvl w:ilvl="5" w:tplc="1A8CC878">
      <w:numFmt w:val="decimal"/>
      <w:lvlText w:val=""/>
      <w:lvlJc w:val="left"/>
    </w:lvl>
    <w:lvl w:ilvl="6" w:tplc="5918799E">
      <w:numFmt w:val="decimal"/>
      <w:lvlText w:val=""/>
      <w:lvlJc w:val="left"/>
    </w:lvl>
    <w:lvl w:ilvl="7" w:tplc="1BCA8B32">
      <w:numFmt w:val="decimal"/>
      <w:lvlText w:val=""/>
      <w:lvlJc w:val="left"/>
    </w:lvl>
    <w:lvl w:ilvl="8" w:tplc="7908AAA8">
      <w:numFmt w:val="decimal"/>
      <w:lvlText w:val=""/>
      <w:lvlJc w:val="left"/>
    </w:lvl>
  </w:abstractNum>
  <w:abstractNum w:abstractNumId="71">
    <w:nsid w:val="00002F0C"/>
    <w:multiLevelType w:val="hybridMultilevel"/>
    <w:tmpl w:val="D51AF74C"/>
    <w:lvl w:ilvl="0" w:tplc="C3B48544">
      <w:start w:val="1"/>
      <w:numFmt w:val="bullet"/>
      <w:lvlText w:val="и"/>
      <w:lvlJc w:val="left"/>
    </w:lvl>
    <w:lvl w:ilvl="1" w:tplc="080AA404">
      <w:numFmt w:val="decimal"/>
      <w:lvlText w:val=""/>
      <w:lvlJc w:val="left"/>
    </w:lvl>
    <w:lvl w:ilvl="2" w:tplc="B9D2677E">
      <w:numFmt w:val="decimal"/>
      <w:lvlText w:val=""/>
      <w:lvlJc w:val="left"/>
    </w:lvl>
    <w:lvl w:ilvl="3" w:tplc="AF0CF672">
      <w:numFmt w:val="decimal"/>
      <w:lvlText w:val=""/>
      <w:lvlJc w:val="left"/>
    </w:lvl>
    <w:lvl w:ilvl="4" w:tplc="31F6F686">
      <w:numFmt w:val="decimal"/>
      <w:lvlText w:val=""/>
      <w:lvlJc w:val="left"/>
    </w:lvl>
    <w:lvl w:ilvl="5" w:tplc="1A964E2A">
      <w:numFmt w:val="decimal"/>
      <w:lvlText w:val=""/>
      <w:lvlJc w:val="left"/>
    </w:lvl>
    <w:lvl w:ilvl="6" w:tplc="0BE0CABC">
      <w:numFmt w:val="decimal"/>
      <w:lvlText w:val=""/>
      <w:lvlJc w:val="left"/>
    </w:lvl>
    <w:lvl w:ilvl="7" w:tplc="3796D9F0">
      <w:numFmt w:val="decimal"/>
      <w:lvlText w:val=""/>
      <w:lvlJc w:val="left"/>
    </w:lvl>
    <w:lvl w:ilvl="8" w:tplc="6B6A28FE">
      <w:numFmt w:val="decimal"/>
      <w:lvlText w:val=""/>
      <w:lvlJc w:val="left"/>
    </w:lvl>
  </w:abstractNum>
  <w:abstractNum w:abstractNumId="72">
    <w:nsid w:val="00002FE7"/>
    <w:multiLevelType w:val="hybridMultilevel"/>
    <w:tmpl w:val="16EC9E36"/>
    <w:lvl w:ilvl="0" w:tplc="E9702E16">
      <w:start w:val="1"/>
      <w:numFmt w:val="bullet"/>
      <w:lvlText w:val="с"/>
      <w:lvlJc w:val="left"/>
    </w:lvl>
    <w:lvl w:ilvl="1" w:tplc="8940F96C">
      <w:numFmt w:val="decimal"/>
      <w:lvlText w:val=""/>
      <w:lvlJc w:val="left"/>
    </w:lvl>
    <w:lvl w:ilvl="2" w:tplc="5948BAF8">
      <w:numFmt w:val="decimal"/>
      <w:lvlText w:val=""/>
      <w:lvlJc w:val="left"/>
    </w:lvl>
    <w:lvl w:ilvl="3" w:tplc="5BD8DD58">
      <w:numFmt w:val="decimal"/>
      <w:lvlText w:val=""/>
      <w:lvlJc w:val="left"/>
    </w:lvl>
    <w:lvl w:ilvl="4" w:tplc="2640AA6C">
      <w:numFmt w:val="decimal"/>
      <w:lvlText w:val=""/>
      <w:lvlJc w:val="left"/>
    </w:lvl>
    <w:lvl w:ilvl="5" w:tplc="67D61032">
      <w:numFmt w:val="decimal"/>
      <w:lvlText w:val=""/>
      <w:lvlJc w:val="left"/>
    </w:lvl>
    <w:lvl w:ilvl="6" w:tplc="C3344D48">
      <w:numFmt w:val="decimal"/>
      <w:lvlText w:val=""/>
      <w:lvlJc w:val="left"/>
    </w:lvl>
    <w:lvl w:ilvl="7" w:tplc="57B2D3BC">
      <w:numFmt w:val="decimal"/>
      <w:lvlText w:val=""/>
      <w:lvlJc w:val="left"/>
    </w:lvl>
    <w:lvl w:ilvl="8" w:tplc="7A5C9BE0">
      <w:numFmt w:val="decimal"/>
      <w:lvlText w:val=""/>
      <w:lvlJc w:val="left"/>
    </w:lvl>
  </w:abstractNum>
  <w:abstractNum w:abstractNumId="73">
    <w:nsid w:val="00003004"/>
    <w:multiLevelType w:val="hybridMultilevel"/>
    <w:tmpl w:val="DE12EDB4"/>
    <w:lvl w:ilvl="0" w:tplc="AB9AB3A8">
      <w:start w:val="1"/>
      <w:numFmt w:val="bullet"/>
      <w:lvlText w:val="В"/>
      <w:lvlJc w:val="left"/>
    </w:lvl>
    <w:lvl w:ilvl="1" w:tplc="B3A2E052">
      <w:numFmt w:val="decimal"/>
      <w:lvlText w:val=""/>
      <w:lvlJc w:val="left"/>
    </w:lvl>
    <w:lvl w:ilvl="2" w:tplc="52A86D74">
      <w:numFmt w:val="decimal"/>
      <w:lvlText w:val=""/>
      <w:lvlJc w:val="left"/>
    </w:lvl>
    <w:lvl w:ilvl="3" w:tplc="8AF8F356">
      <w:numFmt w:val="decimal"/>
      <w:lvlText w:val=""/>
      <w:lvlJc w:val="left"/>
    </w:lvl>
    <w:lvl w:ilvl="4" w:tplc="DDE090F4">
      <w:numFmt w:val="decimal"/>
      <w:lvlText w:val=""/>
      <w:lvlJc w:val="left"/>
    </w:lvl>
    <w:lvl w:ilvl="5" w:tplc="547ED3F4">
      <w:numFmt w:val="decimal"/>
      <w:lvlText w:val=""/>
      <w:lvlJc w:val="left"/>
    </w:lvl>
    <w:lvl w:ilvl="6" w:tplc="C0ECADC2">
      <w:numFmt w:val="decimal"/>
      <w:lvlText w:val=""/>
      <w:lvlJc w:val="left"/>
    </w:lvl>
    <w:lvl w:ilvl="7" w:tplc="A1860D18">
      <w:numFmt w:val="decimal"/>
      <w:lvlText w:val=""/>
      <w:lvlJc w:val="left"/>
    </w:lvl>
    <w:lvl w:ilvl="8" w:tplc="CF08F0CE">
      <w:numFmt w:val="decimal"/>
      <w:lvlText w:val=""/>
      <w:lvlJc w:val="left"/>
    </w:lvl>
  </w:abstractNum>
  <w:abstractNum w:abstractNumId="74">
    <w:nsid w:val="00003087"/>
    <w:multiLevelType w:val="hybridMultilevel"/>
    <w:tmpl w:val="CDBA0BDE"/>
    <w:lvl w:ilvl="0" w:tplc="A89C0702">
      <w:start w:val="1"/>
      <w:numFmt w:val="bullet"/>
      <w:lvlText w:val="и"/>
      <w:lvlJc w:val="left"/>
    </w:lvl>
    <w:lvl w:ilvl="1" w:tplc="47389C78">
      <w:numFmt w:val="decimal"/>
      <w:lvlText w:val=""/>
      <w:lvlJc w:val="left"/>
    </w:lvl>
    <w:lvl w:ilvl="2" w:tplc="279ACC84">
      <w:numFmt w:val="decimal"/>
      <w:lvlText w:val=""/>
      <w:lvlJc w:val="left"/>
    </w:lvl>
    <w:lvl w:ilvl="3" w:tplc="785E4D8C">
      <w:numFmt w:val="decimal"/>
      <w:lvlText w:val=""/>
      <w:lvlJc w:val="left"/>
    </w:lvl>
    <w:lvl w:ilvl="4" w:tplc="8C0C4374">
      <w:numFmt w:val="decimal"/>
      <w:lvlText w:val=""/>
      <w:lvlJc w:val="left"/>
    </w:lvl>
    <w:lvl w:ilvl="5" w:tplc="13480C84">
      <w:numFmt w:val="decimal"/>
      <w:lvlText w:val=""/>
      <w:lvlJc w:val="left"/>
    </w:lvl>
    <w:lvl w:ilvl="6" w:tplc="810C1FD4">
      <w:numFmt w:val="decimal"/>
      <w:lvlText w:val=""/>
      <w:lvlJc w:val="left"/>
    </w:lvl>
    <w:lvl w:ilvl="7" w:tplc="4F2A77C8">
      <w:numFmt w:val="decimal"/>
      <w:lvlText w:val=""/>
      <w:lvlJc w:val="left"/>
    </w:lvl>
    <w:lvl w:ilvl="8" w:tplc="C7AEE3BE">
      <w:numFmt w:val="decimal"/>
      <w:lvlText w:val=""/>
      <w:lvlJc w:val="left"/>
    </w:lvl>
  </w:abstractNum>
  <w:abstractNum w:abstractNumId="75">
    <w:nsid w:val="000030A7"/>
    <w:multiLevelType w:val="hybridMultilevel"/>
    <w:tmpl w:val="7764B77C"/>
    <w:lvl w:ilvl="0" w:tplc="B7AE2BD2">
      <w:start w:val="1"/>
      <w:numFmt w:val="bullet"/>
      <w:lvlText w:val="и"/>
      <w:lvlJc w:val="left"/>
    </w:lvl>
    <w:lvl w:ilvl="1" w:tplc="86922DD2">
      <w:numFmt w:val="decimal"/>
      <w:lvlText w:val=""/>
      <w:lvlJc w:val="left"/>
    </w:lvl>
    <w:lvl w:ilvl="2" w:tplc="59BA9C7C">
      <w:numFmt w:val="decimal"/>
      <w:lvlText w:val=""/>
      <w:lvlJc w:val="left"/>
    </w:lvl>
    <w:lvl w:ilvl="3" w:tplc="DEE819CA">
      <w:numFmt w:val="decimal"/>
      <w:lvlText w:val=""/>
      <w:lvlJc w:val="left"/>
    </w:lvl>
    <w:lvl w:ilvl="4" w:tplc="CED8C9EE">
      <w:numFmt w:val="decimal"/>
      <w:lvlText w:val=""/>
      <w:lvlJc w:val="left"/>
    </w:lvl>
    <w:lvl w:ilvl="5" w:tplc="37E22CE8">
      <w:numFmt w:val="decimal"/>
      <w:lvlText w:val=""/>
      <w:lvlJc w:val="left"/>
    </w:lvl>
    <w:lvl w:ilvl="6" w:tplc="13B0AAA2">
      <w:numFmt w:val="decimal"/>
      <w:lvlText w:val=""/>
      <w:lvlJc w:val="left"/>
    </w:lvl>
    <w:lvl w:ilvl="7" w:tplc="A8B819D2">
      <w:numFmt w:val="decimal"/>
      <w:lvlText w:val=""/>
      <w:lvlJc w:val="left"/>
    </w:lvl>
    <w:lvl w:ilvl="8" w:tplc="D2A48B62">
      <w:numFmt w:val="decimal"/>
      <w:lvlText w:val=""/>
      <w:lvlJc w:val="left"/>
    </w:lvl>
  </w:abstractNum>
  <w:abstractNum w:abstractNumId="76">
    <w:nsid w:val="000030F1"/>
    <w:multiLevelType w:val="hybridMultilevel"/>
    <w:tmpl w:val="A3687ACE"/>
    <w:lvl w:ilvl="0" w:tplc="A2F082CC">
      <w:start w:val="2"/>
      <w:numFmt w:val="decimal"/>
      <w:lvlText w:val="%1."/>
      <w:lvlJc w:val="left"/>
    </w:lvl>
    <w:lvl w:ilvl="1" w:tplc="372E2BC6">
      <w:numFmt w:val="decimal"/>
      <w:lvlText w:val=""/>
      <w:lvlJc w:val="left"/>
    </w:lvl>
    <w:lvl w:ilvl="2" w:tplc="D6FC404E">
      <w:numFmt w:val="decimal"/>
      <w:lvlText w:val=""/>
      <w:lvlJc w:val="left"/>
    </w:lvl>
    <w:lvl w:ilvl="3" w:tplc="7DC0BE28">
      <w:numFmt w:val="decimal"/>
      <w:lvlText w:val=""/>
      <w:lvlJc w:val="left"/>
    </w:lvl>
    <w:lvl w:ilvl="4" w:tplc="A482B8AC">
      <w:numFmt w:val="decimal"/>
      <w:lvlText w:val=""/>
      <w:lvlJc w:val="left"/>
    </w:lvl>
    <w:lvl w:ilvl="5" w:tplc="4DC29B1C">
      <w:numFmt w:val="decimal"/>
      <w:lvlText w:val=""/>
      <w:lvlJc w:val="left"/>
    </w:lvl>
    <w:lvl w:ilvl="6" w:tplc="238C2CB0">
      <w:numFmt w:val="decimal"/>
      <w:lvlText w:val=""/>
      <w:lvlJc w:val="left"/>
    </w:lvl>
    <w:lvl w:ilvl="7" w:tplc="A50AF1E0">
      <w:numFmt w:val="decimal"/>
      <w:lvlText w:val=""/>
      <w:lvlJc w:val="left"/>
    </w:lvl>
    <w:lvl w:ilvl="8" w:tplc="DEB4229E">
      <w:numFmt w:val="decimal"/>
      <w:lvlText w:val=""/>
      <w:lvlJc w:val="left"/>
    </w:lvl>
  </w:abstractNum>
  <w:abstractNum w:abstractNumId="77">
    <w:nsid w:val="00003295"/>
    <w:multiLevelType w:val="hybridMultilevel"/>
    <w:tmpl w:val="CFE8A610"/>
    <w:lvl w:ilvl="0" w:tplc="2402C556">
      <w:start w:val="1"/>
      <w:numFmt w:val="bullet"/>
      <w:lvlText w:val="в"/>
      <w:lvlJc w:val="left"/>
    </w:lvl>
    <w:lvl w:ilvl="1" w:tplc="18D8882C">
      <w:numFmt w:val="decimal"/>
      <w:lvlText w:val=""/>
      <w:lvlJc w:val="left"/>
    </w:lvl>
    <w:lvl w:ilvl="2" w:tplc="7C9CD540">
      <w:numFmt w:val="decimal"/>
      <w:lvlText w:val=""/>
      <w:lvlJc w:val="left"/>
    </w:lvl>
    <w:lvl w:ilvl="3" w:tplc="B7DE3800">
      <w:numFmt w:val="decimal"/>
      <w:lvlText w:val=""/>
      <w:lvlJc w:val="left"/>
    </w:lvl>
    <w:lvl w:ilvl="4" w:tplc="C9C66040">
      <w:numFmt w:val="decimal"/>
      <w:lvlText w:val=""/>
      <w:lvlJc w:val="left"/>
    </w:lvl>
    <w:lvl w:ilvl="5" w:tplc="0268B836">
      <w:numFmt w:val="decimal"/>
      <w:lvlText w:val=""/>
      <w:lvlJc w:val="left"/>
    </w:lvl>
    <w:lvl w:ilvl="6" w:tplc="A7B8C688">
      <w:numFmt w:val="decimal"/>
      <w:lvlText w:val=""/>
      <w:lvlJc w:val="left"/>
    </w:lvl>
    <w:lvl w:ilvl="7" w:tplc="DADEFEEA">
      <w:numFmt w:val="decimal"/>
      <w:lvlText w:val=""/>
      <w:lvlJc w:val="left"/>
    </w:lvl>
    <w:lvl w:ilvl="8" w:tplc="033A1450">
      <w:numFmt w:val="decimal"/>
      <w:lvlText w:val=""/>
      <w:lvlJc w:val="left"/>
    </w:lvl>
  </w:abstractNum>
  <w:abstractNum w:abstractNumId="78">
    <w:nsid w:val="00003382"/>
    <w:multiLevelType w:val="hybridMultilevel"/>
    <w:tmpl w:val="4F62E97C"/>
    <w:lvl w:ilvl="0" w:tplc="D1322886">
      <w:start w:val="1"/>
      <w:numFmt w:val="bullet"/>
      <w:lvlText w:val="•"/>
      <w:lvlJc w:val="left"/>
    </w:lvl>
    <w:lvl w:ilvl="1" w:tplc="F9A4A4D6">
      <w:numFmt w:val="decimal"/>
      <w:lvlText w:val=""/>
      <w:lvlJc w:val="left"/>
    </w:lvl>
    <w:lvl w:ilvl="2" w:tplc="55BEF07C">
      <w:numFmt w:val="decimal"/>
      <w:lvlText w:val=""/>
      <w:lvlJc w:val="left"/>
    </w:lvl>
    <w:lvl w:ilvl="3" w:tplc="80A6D46C">
      <w:numFmt w:val="decimal"/>
      <w:lvlText w:val=""/>
      <w:lvlJc w:val="left"/>
    </w:lvl>
    <w:lvl w:ilvl="4" w:tplc="C2548C6E">
      <w:numFmt w:val="decimal"/>
      <w:lvlText w:val=""/>
      <w:lvlJc w:val="left"/>
    </w:lvl>
    <w:lvl w:ilvl="5" w:tplc="E2CE8BF0">
      <w:numFmt w:val="decimal"/>
      <w:lvlText w:val=""/>
      <w:lvlJc w:val="left"/>
    </w:lvl>
    <w:lvl w:ilvl="6" w:tplc="0E10F822">
      <w:numFmt w:val="decimal"/>
      <w:lvlText w:val=""/>
      <w:lvlJc w:val="left"/>
    </w:lvl>
    <w:lvl w:ilvl="7" w:tplc="D5D2949C">
      <w:numFmt w:val="decimal"/>
      <w:lvlText w:val=""/>
      <w:lvlJc w:val="left"/>
    </w:lvl>
    <w:lvl w:ilvl="8" w:tplc="D1E86E7A">
      <w:numFmt w:val="decimal"/>
      <w:lvlText w:val=""/>
      <w:lvlJc w:val="left"/>
    </w:lvl>
  </w:abstractNum>
  <w:abstractNum w:abstractNumId="79">
    <w:nsid w:val="00003459"/>
    <w:multiLevelType w:val="hybridMultilevel"/>
    <w:tmpl w:val="AB44CB94"/>
    <w:lvl w:ilvl="0" w:tplc="619AE40C">
      <w:start w:val="1"/>
      <w:numFmt w:val="bullet"/>
      <w:lvlText w:val="Л."/>
      <w:lvlJc w:val="left"/>
    </w:lvl>
    <w:lvl w:ilvl="1" w:tplc="5EE280D4">
      <w:numFmt w:val="decimal"/>
      <w:lvlText w:val=""/>
      <w:lvlJc w:val="left"/>
    </w:lvl>
    <w:lvl w:ilvl="2" w:tplc="E9E6BBFC">
      <w:numFmt w:val="decimal"/>
      <w:lvlText w:val=""/>
      <w:lvlJc w:val="left"/>
    </w:lvl>
    <w:lvl w:ilvl="3" w:tplc="5C16461E">
      <w:numFmt w:val="decimal"/>
      <w:lvlText w:val=""/>
      <w:lvlJc w:val="left"/>
    </w:lvl>
    <w:lvl w:ilvl="4" w:tplc="625CC1AA">
      <w:numFmt w:val="decimal"/>
      <w:lvlText w:val=""/>
      <w:lvlJc w:val="left"/>
    </w:lvl>
    <w:lvl w:ilvl="5" w:tplc="2426178C">
      <w:numFmt w:val="decimal"/>
      <w:lvlText w:val=""/>
      <w:lvlJc w:val="left"/>
    </w:lvl>
    <w:lvl w:ilvl="6" w:tplc="AE207C9A">
      <w:numFmt w:val="decimal"/>
      <w:lvlText w:val=""/>
      <w:lvlJc w:val="left"/>
    </w:lvl>
    <w:lvl w:ilvl="7" w:tplc="A5842E60">
      <w:numFmt w:val="decimal"/>
      <w:lvlText w:val=""/>
      <w:lvlJc w:val="left"/>
    </w:lvl>
    <w:lvl w:ilvl="8" w:tplc="914217FE">
      <w:numFmt w:val="decimal"/>
      <w:lvlText w:val=""/>
      <w:lvlJc w:val="left"/>
    </w:lvl>
  </w:abstractNum>
  <w:abstractNum w:abstractNumId="80">
    <w:nsid w:val="00003492"/>
    <w:multiLevelType w:val="hybridMultilevel"/>
    <w:tmpl w:val="2CB0E298"/>
    <w:lvl w:ilvl="0" w:tplc="9496D8DE">
      <w:start w:val="1"/>
      <w:numFmt w:val="bullet"/>
      <w:lvlText w:val="и"/>
      <w:lvlJc w:val="left"/>
    </w:lvl>
    <w:lvl w:ilvl="1" w:tplc="6F46394C">
      <w:start w:val="1"/>
      <w:numFmt w:val="bullet"/>
      <w:lvlText w:val="В"/>
      <w:lvlJc w:val="left"/>
    </w:lvl>
    <w:lvl w:ilvl="2" w:tplc="71C62CE6">
      <w:numFmt w:val="decimal"/>
      <w:lvlText w:val=""/>
      <w:lvlJc w:val="left"/>
    </w:lvl>
    <w:lvl w:ilvl="3" w:tplc="FC6ECB82">
      <w:numFmt w:val="decimal"/>
      <w:lvlText w:val=""/>
      <w:lvlJc w:val="left"/>
    </w:lvl>
    <w:lvl w:ilvl="4" w:tplc="DA9E681C">
      <w:numFmt w:val="decimal"/>
      <w:lvlText w:val=""/>
      <w:lvlJc w:val="left"/>
    </w:lvl>
    <w:lvl w:ilvl="5" w:tplc="83C0EDD6">
      <w:numFmt w:val="decimal"/>
      <w:lvlText w:val=""/>
      <w:lvlJc w:val="left"/>
    </w:lvl>
    <w:lvl w:ilvl="6" w:tplc="C50A96B4">
      <w:numFmt w:val="decimal"/>
      <w:lvlText w:val=""/>
      <w:lvlJc w:val="left"/>
    </w:lvl>
    <w:lvl w:ilvl="7" w:tplc="E13676FC">
      <w:numFmt w:val="decimal"/>
      <w:lvlText w:val=""/>
      <w:lvlJc w:val="left"/>
    </w:lvl>
    <w:lvl w:ilvl="8" w:tplc="218C82EE">
      <w:numFmt w:val="decimal"/>
      <w:lvlText w:val=""/>
      <w:lvlJc w:val="left"/>
    </w:lvl>
  </w:abstractNum>
  <w:abstractNum w:abstractNumId="81">
    <w:nsid w:val="000036A1"/>
    <w:multiLevelType w:val="hybridMultilevel"/>
    <w:tmpl w:val="D80E099A"/>
    <w:lvl w:ilvl="0" w:tplc="BD0E4FCA">
      <w:start w:val="16"/>
      <w:numFmt w:val="decimal"/>
      <w:lvlText w:val="%1"/>
      <w:lvlJc w:val="left"/>
    </w:lvl>
    <w:lvl w:ilvl="1" w:tplc="7BA4ABD2">
      <w:numFmt w:val="decimal"/>
      <w:lvlText w:val=""/>
      <w:lvlJc w:val="left"/>
    </w:lvl>
    <w:lvl w:ilvl="2" w:tplc="1C9CF010">
      <w:numFmt w:val="decimal"/>
      <w:lvlText w:val=""/>
      <w:lvlJc w:val="left"/>
    </w:lvl>
    <w:lvl w:ilvl="3" w:tplc="2BEC6B16">
      <w:numFmt w:val="decimal"/>
      <w:lvlText w:val=""/>
      <w:lvlJc w:val="left"/>
    </w:lvl>
    <w:lvl w:ilvl="4" w:tplc="8E74754A">
      <w:numFmt w:val="decimal"/>
      <w:lvlText w:val=""/>
      <w:lvlJc w:val="left"/>
    </w:lvl>
    <w:lvl w:ilvl="5" w:tplc="1B866024">
      <w:numFmt w:val="decimal"/>
      <w:lvlText w:val=""/>
      <w:lvlJc w:val="left"/>
    </w:lvl>
    <w:lvl w:ilvl="6" w:tplc="99FCBD22">
      <w:numFmt w:val="decimal"/>
      <w:lvlText w:val=""/>
      <w:lvlJc w:val="left"/>
    </w:lvl>
    <w:lvl w:ilvl="7" w:tplc="71A08584">
      <w:numFmt w:val="decimal"/>
      <w:lvlText w:val=""/>
      <w:lvlJc w:val="left"/>
    </w:lvl>
    <w:lvl w:ilvl="8" w:tplc="AEB4CB40">
      <w:numFmt w:val="decimal"/>
      <w:lvlText w:val=""/>
      <w:lvlJc w:val="left"/>
    </w:lvl>
  </w:abstractNum>
  <w:abstractNum w:abstractNumId="82">
    <w:nsid w:val="000036C2"/>
    <w:multiLevelType w:val="hybridMultilevel"/>
    <w:tmpl w:val="13D086EE"/>
    <w:lvl w:ilvl="0" w:tplc="BB8EC64A">
      <w:start w:val="1"/>
      <w:numFmt w:val="bullet"/>
      <w:lvlText w:val="№"/>
      <w:lvlJc w:val="left"/>
    </w:lvl>
    <w:lvl w:ilvl="1" w:tplc="8506BA88">
      <w:start w:val="1"/>
      <w:numFmt w:val="bullet"/>
      <w:lvlText w:val="В"/>
      <w:lvlJc w:val="left"/>
    </w:lvl>
    <w:lvl w:ilvl="2" w:tplc="6276C712">
      <w:numFmt w:val="decimal"/>
      <w:lvlText w:val=""/>
      <w:lvlJc w:val="left"/>
    </w:lvl>
    <w:lvl w:ilvl="3" w:tplc="9BF80024">
      <w:numFmt w:val="decimal"/>
      <w:lvlText w:val=""/>
      <w:lvlJc w:val="left"/>
    </w:lvl>
    <w:lvl w:ilvl="4" w:tplc="BFA6ECDA">
      <w:numFmt w:val="decimal"/>
      <w:lvlText w:val=""/>
      <w:lvlJc w:val="left"/>
    </w:lvl>
    <w:lvl w:ilvl="5" w:tplc="0C208ED6">
      <w:numFmt w:val="decimal"/>
      <w:lvlText w:val=""/>
      <w:lvlJc w:val="left"/>
    </w:lvl>
    <w:lvl w:ilvl="6" w:tplc="23EC922A">
      <w:numFmt w:val="decimal"/>
      <w:lvlText w:val=""/>
      <w:lvlJc w:val="left"/>
    </w:lvl>
    <w:lvl w:ilvl="7" w:tplc="D4A410F8">
      <w:numFmt w:val="decimal"/>
      <w:lvlText w:val=""/>
      <w:lvlJc w:val="left"/>
    </w:lvl>
    <w:lvl w:ilvl="8" w:tplc="3ACAAA64">
      <w:numFmt w:val="decimal"/>
      <w:lvlText w:val=""/>
      <w:lvlJc w:val="left"/>
    </w:lvl>
  </w:abstractNum>
  <w:abstractNum w:abstractNumId="83">
    <w:nsid w:val="00003807"/>
    <w:multiLevelType w:val="hybridMultilevel"/>
    <w:tmpl w:val="C07A8128"/>
    <w:lvl w:ilvl="0" w:tplc="64A44760">
      <w:start w:val="1"/>
      <w:numFmt w:val="bullet"/>
      <w:lvlText w:val="-"/>
      <w:lvlJc w:val="left"/>
    </w:lvl>
    <w:lvl w:ilvl="1" w:tplc="A5264CBA">
      <w:numFmt w:val="decimal"/>
      <w:lvlText w:val=""/>
      <w:lvlJc w:val="left"/>
    </w:lvl>
    <w:lvl w:ilvl="2" w:tplc="CEC8443C">
      <w:numFmt w:val="decimal"/>
      <w:lvlText w:val=""/>
      <w:lvlJc w:val="left"/>
    </w:lvl>
    <w:lvl w:ilvl="3" w:tplc="0E5C3E9E">
      <w:numFmt w:val="decimal"/>
      <w:lvlText w:val=""/>
      <w:lvlJc w:val="left"/>
    </w:lvl>
    <w:lvl w:ilvl="4" w:tplc="A226035A">
      <w:numFmt w:val="decimal"/>
      <w:lvlText w:val=""/>
      <w:lvlJc w:val="left"/>
    </w:lvl>
    <w:lvl w:ilvl="5" w:tplc="08FABD7C">
      <w:numFmt w:val="decimal"/>
      <w:lvlText w:val=""/>
      <w:lvlJc w:val="left"/>
    </w:lvl>
    <w:lvl w:ilvl="6" w:tplc="D04C7758">
      <w:numFmt w:val="decimal"/>
      <w:lvlText w:val=""/>
      <w:lvlJc w:val="left"/>
    </w:lvl>
    <w:lvl w:ilvl="7" w:tplc="0BE0CFA8">
      <w:numFmt w:val="decimal"/>
      <w:lvlText w:val=""/>
      <w:lvlJc w:val="left"/>
    </w:lvl>
    <w:lvl w:ilvl="8" w:tplc="0EE8481C">
      <w:numFmt w:val="decimal"/>
      <w:lvlText w:val=""/>
      <w:lvlJc w:val="left"/>
    </w:lvl>
  </w:abstractNum>
  <w:abstractNum w:abstractNumId="84">
    <w:nsid w:val="00003960"/>
    <w:multiLevelType w:val="hybridMultilevel"/>
    <w:tmpl w:val="D0EA1A4A"/>
    <w:lvl w:ilvl="0" w:tplc="E3E693CA">
      <w:start w:val="1"/>
      <w:numFmt w:val="bullet"/>
      <w:lvlText w:val="и"/>
      <w:lvlJc w:val="left"/>
    </w:lvl>
    <w:lvl w:ilvl="1" w:tplc="284A226C">
      <w:numFmt w:val="decimal"/>
      <w:lvlText w:val=""/>
      <w:lvlJc w:val="left"/>
    </w:lvl>
    <w:lvl w:ilvl="2" w:tplc="00C01E6E">
      <w:numFmt w:val="decimal"/>
      <w:lvlText w:val=""/>
      <w:lvlJc w:val="left"/>
    </w:lvl>
    <w:lvl w:ilvl="3" w:tplc="C442C040">
      <w:numFmt w:val="decimal"/>
      <w:lvlText w:val=""/>
      <w:lvlJc w:val="left"/>
    </w:lvl>
    <w:lvl w:ilvl="4" w:tplc="F85EE412">
      <w:numFmt w:val="decimal"/>
      <w:lvlText w:val=""/>
      <w:lvlJc w:val="left"/>
    </w:lvl>
    <w:lvl w:ilvl="5" w:tplc="03E02B4A">
      <w:numFmt w:val="decimal"/>
      <w:lvlText w:val=""/>
      <w:lvlJc w:val="left"/>
    </w:lvl>
    <w:lvl w:ilvl="6" w:tplc="2648E674">
      <w:numFmt w:val="decimal"/>
      <w:lvlText w:val=""/>
      <w:lvlJc w:val="left"/>
    </w:lvl>
    <w:lvl w:ilvl="7" w:tplc="92206436">
      <w:numFmt w:val="decimal"/>
      <w:lvlText w:val=""/>
      <w:lvlJc w:val="left"/>
    </w:lvl>
    <w:lvl w:ilvl="8" w:tplc="E32CB97E">
      <w:numFmt w:val="decimal"/>
      <w:lvlText w:val=""/>
      <w:lvlJc w:val="left"/>
    </w:lvl>
  </w:abstractNum>
  <w:abstractNum w:abstractNumId="85">
    <w:nsid w:val="000039CE"/>
    <w:multiLevelType w:val="hybridMultilevel"/>
    <w:tmpl w:val="9F2037A4"/>
    <w:lvl w:ilvl="0" w:tplc="EED890C2">
      <w:start w:val="1"/>
      <w:numFmt w:val="bullet"/>
      <w:lvlText w:val="В"/>
      <w:lvlJc w:val="left"/>
    </w:lvl>
    <w:lvl w:ilvl="1" w:tplc="D3D6420A">
      <w:numFmt w:val="decimal"/>
      <w:lvlText w:val=""/>
      <w:lvlJc w:val="left"/>
    </w:lvl>
    <w:lvl w:ilvl="2" w:tplc="0194D5C6">
      <w:numFmt w:val="decimal"/>
      <w:lvlText w:val=""/>
      <w:lvlJc w:val="left"/>
    </w:lvl>
    <w:lvl w:ilvl="3" w:tplc="ABCADD0C">
      <w:numFmt w:val="decimal"/>
      <w:lvlText w:val=""/>
      <w:lvlJc w:val="left"/>
    </w:lvl>
    <w:lvl w:ilvl="4" w:tplc="D4BE3CCA">
      <w:numFmt w:val="decimal"/>
      <w:lvlText w:val=""/>
      <w:lvlJc w:val="left"/>
    </w:lvl>
    <w:lvl w:ilvl="5" w:tplc="7D48C0A4">
      <w:numFmt w:val="decimal"/>
      <w:lvlText w:val=""/>
      <w:lvlJc w:val="left"/>
    </w:lvl>
    <w:lvl w:ilvl="6" w:tplc="01FEE850">
      <w:numFmt w:val="decimal"/>
      <w:lvlText w:val=""/>
      <w:lvlJc w:val="left"/>
    </w:lvl>
    <w:lvl w:ilvl="7" w:tplc="F69A26E2">
      <w:numFmt w:val="decimal"/>
      <w:lvlText w:val=""/>
      <w:lvlJc w:val="left"/>
    </w:lvl>
    <w:lvl w:ilvl="8" w:tplc="18303B86">
      <w:numFmt w:val="decimal"/>
      <w:lvlText w:val=""/>
      <w:lvlJc w:val="left"/>
    </w:lvl>
  </w:abstractNum>
  <w:abstractNum w:abstractNumId="86">
    <w:nsid w:val="00003A8D"/>
    <w:multiLevelType w:val="hybridMultilevel"/>
    <w:tmpl w:val="A56CCE3A"/>
    <w:lvl w:ilvl="0" w:tplc="FE64F6BC">
      <w:start w:val="1"/>
      <w:numFmt w:val="bullet"/>
      <w:lvlText w:val="-"/>
      <w:lvlJc w:val="left"/>
    </w:lvl>
    <w:lvl w:ilvl="1" w:tplc="532050AE">
      <w:start w:val="1"/>
      <w:numFmt w:val="bullet"/>
      <w:lvlText w:val="-"/>
      <w:lvlJc w:val="left"/>
    </w:lvl>
    <w:lvl w:ilvl="2" w:tplc="BCC0C558">
      <w:numFmt w:val="decimal"/>
      <w:lvlText w:val=""/>
      <w:lvlJc w:val="left"/>
    </w:lvl>
    <w:lvl w:ilvl="3" w:tplc="3FAC316E">
      <w:numFmt w:val="decimal"/>
      <w:lvlText w:val=""/>
      <w:lvlJc w:val="left"/>
    </w:lvl>
    <w:lvl w:ilvl="4" w:tplc="A34ABF20">
      <w:numFmt w:val="decimal"/>
      <w:lvlText w:val=""/>
      <w:lvlJc w:val="left"/>
    </w:lvl>
    <w:lvl w:ilvl="5" w:tplc="AEEAE93A">
      <w:numFmt w:val="decimal"/>
      <w:lvlText w:val=""/>
      <w:lvlJc w:val="left"/>
    </w:lvl>
    <w:lvl w:ilvl="6" w:tplc="D93215BA">
      <w:numFmt w:val="decimal"/>
      <w:lvlText w:val=""/>
      <w:lvlJc w:val="left"/>
    </w:lvl>
    <w:lvl w:ilvl="7" w:tplc="DC52E65A">
      <w:numFmt w:val="decimal"/>
      <w:lvlText w:val=""/>
      <w:lvlJc w:val="left"/>
    </w:lvl>
    <w:lvl w:ilvl="8" w:tplc="A37E9EC8">
      <w:numFmt w:val="decimal"/>
      <w:lvlText w:val=""/>
      <w:lvlJc w:val="left"/>
    </w:lvl>
  </w:abstractNum>
  <w:abstractNum w:abstractNumId="87">
    <w:nsid w:val="00003B97"/>
    <w:multiLevelType w:val="hybridMultilevel"/>
    <w:tmpl w:val="CEA8C2E4"/>
    <w:lvl w:ilvl="0" w:tplc="1A8A8C6E">
      <w:start w:val="1"/>
      <w:numFmt w:val="bullet"/>
      <w:lvlText w:val="и"/>
      <w:lvlJc w:val="left"/>
    </w:lvl>
    <w:lvl w:ilvl="1" w:tplc="D812D14A">
      <w:numFmt w:val="decimal"/>
      <w:lvlText w:val=""/>
      <w:lvlJc w:val="left"/>
    </w:lvl>
    <w:lvl w:ilvl="2" w:tplc="8E608276">
      <w:numFmt w:val="decimal"/>
      <w:lvlText w:val=""/>
      <w:lvlJc w:val="left"/>
    </w:lvl>
    <w:lvl w:ilvl="3" w:tplc="47E44558">
      <w:numFmt w:val="decimal"/>
      <w:lvlText w:val=""/>
      <w:lvlJc w:val="left"/>
    </w:lvl>
    <w:lvl w:ilvl="4" w:tplc="C5E6B5B2">
      <w:numFmt w:val="decimal"/>
      <w:lvlText w:val=""/>
      <w:lvlJc w:val="left"/>
    </w:lvl>
    <w:lvl w:ilvl="5" w:tplc="FB629CF6">
      <w:numFmt w:val="decimal"/>
      <w:lvlText w:val=""/>
      <w:lvlJc w:val="left"/>
    </w:lvl>
    <w:lvl w:ilvl="6" w:tplc="F9C8F780">
      <w:numFmt w:val="decimal"/>
      <w:lvlText w:val=""/>
      <w:lvlJc w:val="left"/>
    </w:lvl>
    <w:lvl w:ilvl="7" w:tplc="B15A4DBA">
      <w:numFmt w:val="decimal"/>
      <w:lvlText w:val=""/>
      <w:lvlJc w:val="left"/>
    </w:lvl>
    <w:lvl w:ilvl="8" w:tplc="6A12A470">
      <w:numFmt w:val="decimal"/>
      <w:lvlText w:val=""/>
      <w:lvlJc w:val="left"/>
    </w:lvl>
  </w:abstractNum>
  <w:abstractNum w:abstractNumId="88">
    <w:nsid w:val="00003BB1"/>
    <w:multiLevelType w:val="hybridMultilevel"/>
    <w:tmpl w:val="D51051FA"/>
    <w:lvl w:ilvl="0" w:tplc="7BA037AC">
      <w:start w:val="1"/>
      <w:numFmt w:val="bullet"/>
      <w:lvlText w:val="К"/>
      <w:lvlJc w:val="left"/>
    </w:lvl>
    <w:lvl w:ilvl="1" w:tplc="36F0E3D0">
      <w:numFmt w:val="decimal"/>
      <w:lvlText w:val=""/>
      <w:lvlJc w:val="left"/>
    </w:lvl>
    <w:lvl w:ilvl="2" w:tplc="35E27AE8">
      <w:numFmt w:val="decimal"/>
      <w:lvlText w:val=""/>
      <w:lvlJc w:val="left"/>
    </w:lvl>
    <w:lvl w:ilvl="3" w:tplc="A7947AE0">
      <w:numFmt w:val="decimal"/>
      <w:lvlText w:val=""/>
      <w:lvlJc w:val="left"/>
    </w:lvl>
    <w:lvl w:ilvl="4" w:tplc="54269E5C">
      <w:numFmt w:val="decimal"/>
      <w:lvlText w:val=""/>
      <w:lvlJc w:val="left"/>
    </w:lvl>
    <w:lvl w:ilvl="5" w:tplc="BC0EF65C">
      <w:numFmt w:val="decimal"/>
      <w:lvlText w:val=""/>
      <w:lvlJc w:val="left"/>
    </w:lvl>
    <w:lvl w:ilvl="6" w:tplc="AF0CEEB8">
      <w:numFmt w:val="decimal"/>
      <w:lvlText w:val=""/>
      <w:lvlJc w:val="left"/>
    </w:lvl>
    <w:lvl w:ilvl="7" w:tplc="9C701EE0">
      <w:numFmt w:val="decimal"/>
      <w:lvlText w:val=""/>
      <w:lvlJc w:val="left"/>
    </w:lvl>
    <w:lvl w:ilvl="8" w:tplc="B84CAF76">
      <w:numFmt w:val="decimal"/>
      <w:lvlText w:val=""/>
      <w:lvlJc w:val="left"/>
    </w:lvl>
  </w:abstractNum>
  <w:abstractNum w:abstractNumId="89">
    <w:nsid w:val="00003EE9"/>
    <w:multiLevelType w:val="hybridMultilevel"/>
    <w:tmpl w:val="37F063D2"/>
    <w:lvl w:ilvl="0" w:tplc="DB18E978">
      <w:start w:val="4"/>
      <w:numFmt w:val="decimal"/>
      <w:lvlText w:val="%1."/>
      <w:lvlJc w:val="left"/>
    </w:lvl>
    <w:lvl w:ilvl="1" w:tplc="2B6E8DB8">
      <w:numFmt w:val="decimal"/>
      <w:lvlText w:val=""/>
      <w:lvlJc w:val="left"/>
    </w:lvl>
    <w:lvl w:ilvl="2" w:tplc="436AAA18">
      <w:numFmt w:val="decimal"/>
      <w:lvlText w:val=""/>
      <w:lvlJc w:val="left"/>
    </w:lvl>
    <w:lvl w:ilvl="3" w:tplc="F6F498EA">
      <w:numFmt w:val="decimal"/>
      <w:lvlText w:val=""/>
      <w:lvlJc w:val="left"/>
    </w:lvl>
    <w:lvl w:ilvl="4" w:tplc="B3DCB1C4">
      <w:numFmt w:val="decimal"/>
      <w:lvlText w:val=""/>
      <w:lvlJc w:val="left"/>
    </w:lvl>
    <w:lvl w:ilvl="5" w:tplc="397A5E5A">
      <w:numFmt w:val="decimal"/>
      <w:lvlText w:val=""/>
      <w:lvlJc w:val="left"/>
    </w:lvl>
    <w:lvl w:ilvl="6" w:tplc="24DA0350">
      <w:numFmt w:val="decimal"/>
      <w:lvlText w:val=""/>
      <w:lvlJc w:val="left"/>
    </w:lvl>
    <w:lvl w:ilvl="7" w:tplc="6F3A714A">
      <w:numFmt w:val="decimal"/>
      <w:lvlText w:val=""/>
      <w:lvlJc w:val="left"/>
    </w:lvl>
    <w:lvl w:ilvl="8" w:tplc="939C2AFC">
      <w:numFmt w:val="decimal"/>
      <w:lvlText w:val=""/>
      <w:lvlJc w:val="left"/>
    </w:lvl>
  </w:abstractNum>
  <w:abstractNum w:abstractNumId="90">
    <w:nsid w:val="00003F0B"/>
    <w:multiLevelType w:val="hybridMultilevel"/>
    <w:tmpl w:val="3EDA97B6"/>
    <w:lvl w:ilvl="0" w:tplc="850ED6F0">
      <w:start w:val="5"/>
      <w:numFmt w:val="decimal"/>
      <w:lvlText w:val="%1."/>
      <w:lvlJc w:val="left"/>
    </w:lvl>
    <w:lvl w:ilvl="1" w:tplc="48A08740">
      <w:numFmt w:val="decimal"/>
      <w:lvlText w:val=""/>
      <w:lvlJc w:val="left"/>
    </w:lvl>
    <w:lvl w:ilvl="2" w:tplc="2BEA09F4">
      <w:numFmt w:val="decimal"/>
      <w:lvlText w:val=""/>
      <w:lvlJc w:val="left"/>
    </w:lvl>
    <w:lvl w:ilvl="3" w:tplc="405697BA">
      <w:numFmt w:val="decimal"/>
      <w:lvlText w:val=""/>
      <w:lvlJc w:val="left"/>
    </w:lvl>
    <w:lvl w:ilvl="4" w:tplc="25267480">
      <w:numFmt w:val="decimal"/>
      <w:lvlText w:val=""/>
      <w:lvlJc w:val="left"/>
    </w:lvl>
    <w:lvl w:ilvl="5" w:tplc="DD7C731C">
      <w:numFmt w:val="decimal"/>
      <w:lvlText w:val=""/>
      <w:lvlJc w:val="left"/>
    </w:lvl>
    <w:lvl w:ilvl="6" w:tplc="75468642">
      <w:numFmt w:val="decimal"/>
      <w:lvlText w:val=""/>
      <w:lvlJc w:val="left"/>
    </w:lvl>
    <w:lvl w:ilvl="7" w:tplc="09C63078">
      <w:numFmt w:val="decimal"/>
      <w:lvlText w:val=""/>
      <w:lvlJc w:val="left"/>
    </w:lvl>
    <w:lvl w:ilvl="8" w:tplc="B552B756">
      <w:numFmt w:val="decimal"/>
      <w:lvlText w:val=""/>
      <w:lvlJc w:val="left"/>
    </w:lvl>
  </w:abstractNum>
  <w:abstractNum w:abstractNumId="91">
    <w:nsid w:val="00003F4A"/>
    <w:multiLevelType w:val="hybridMultilevel"/>
    <w:tmpl w:val="CF7C6DE6"/>
    <w:lvl w:ilvl="0" w:tplc="AA40EE1E">
      <w:start w:val="1"/>
      <w:numFmt w:val="decimal"/>
      <w:lvlText w:val="%1."/>
      <w:lvlJc w:val="left"/>
    </w:lvl>
    <w:lvl w:ilvl="1" w:tplc="A71AFFEA">
      <w:numFmt w:val="decimal"/>
      <w:lvlText w:val=""/>
      <w:lvlJc w:val="left"/>
    </w:lvl>
    <w:lvl w:ilvl="2" w:tplc="71425442">
      <w:numFmt w:val="decimal"/>
      <w:lvlText w:val=""/>
      <w:lvlJc w:val="left"/>
    </w:lvl>
    <w:lvl w:ilvl="3" w:tplc="FC5C0346">
      <w:numFmt w:val="decimal"/>
      <w:lvlText w:val=""/>
      <w:lvlJc w:val="left"/>
    </w:lvl>
    <w:lvl w:ilvl="4" w:tplc="02BAF94E">
      <w:numFmt w:val="decimal"/>
      <w:lvlText w:val=""/>
      <w:lvlJc w:val="left"/>
    </w:lvl>
    <w:lvl w:ilvl="5" w:tplc="C262A3D0">
      <w:numFmt w:val="decimal"/>
      <w:lvlText w:val=""/>
      <w:lvlJc w:val="left"/>
    </w:lvl>
    <w:lvl w:ilvl="6" w:tplc="013EE02A">
      <w:numFmt w:val="decimal"/>
      <w:lvlText w:val=""/>
      <w:lvlJc w:val="left"/>
    </w:lvl>
    <w:lvl w:ilvl="7" w:tplc="2EA4B386">
      <w:numFmt w:val="decimal"/>
      <w:lvlText w:val=""/>
      <w:lvlJc w:val="left"/>
    </w:lvl>
    <w:lvl w:ilvl="8" w:tplc="B71E7360">
      <w:numFmt w:val="decimal"/>
      <w:lvlText w:val=""/>
      <w:lvlJc w:val="left"/>
    </w:lvl>
  </w:abstractNum>
  <w:abstractNum w:abstractNumId="92">
    <w:nsid w:val="00003F97"/>
    <w:multiLevelType w:val="hybridMultilevel"/>
    <w:tmpl w:val="6BF616B6"/>
    <w:lvl w:ilvl="0" w:tplc="BD644B64">
      <w:start w:val="1"/>
      <w:numFmt w:val="bullet"/>
      <w:lvlText w:val="А."/>
      <w:lvlJc w:val="left"/>
    </w:lvl>
    <w:lvl w:ilvl="1" w:tplc="B3844920">
      <w:numFmt w:val="decimal"/>
      <w:lvlText w:val=""/>
      <w:lvlJc w:val="left"/>
    </w:lvl>
    <w:lvl w:ilvl="2" w:tplc="AE044934">
      <w:numFmt w:val="decimal"/>
      <w:lvlText w:val=""/>
      <w:lvlJc w:val="left"/>
    </w:lvl>
    <w:lvl w:ilvl="3" w:tplc="A768C11E">
      <w:numFmt w:val="decimal"/>
      <w:lvlText w:val=""/>
      <w:lvlJc w:val="left"/>
    </w:lvl>
    <w:lvl w:ilvl="4" w:tplc="1DA23FCA">
      <w:numFmt w:val="decimal"/>
      <w:lvlText w:val=""/>
      <w:lvlJc w:val="left"/>
    </w:lvl>
    <w:lvl w:ilvl="5" w:tplc="9DDC686A">
      <w:numFmt w:val="decimal"/>
      <w:lvlText w:val=""/>
      <w:lvlJc w:val="left"/>
    </w:lvl>
    <w:lvl w:ilvl="6" w:tplc="2208CE6A">
      <w:numFmt w:val="decimal"/>
      <w:lvlText w:val=""/>
      <w:lvlJc w:val="left"/>
    </w:lvl>
    <w:lvl w:ilvl="7" w:tplc="4E3A8A8C">
      <w:numFmt w:val="decimal"/>
      <w:lvlText w:val=""/>
      <w:lvlJc w:val="left"/>
    </w:lvl>
    <w:lvl w:ilvl="8" w:tplc="C924E8CC">
      <w:numFmt w:val="decimal"/>
      <w:lvlText w:val=""/>
      <w:lvlJc w:val="left"/>
    </w:lvl>
  </w:abstractNum>
  <w:abstractNum w:abstractNumId="93">
    <w:nsid w:val="00003F9A"/>
    <w:multiLevelType w:val="hybridMultilevel"/>
    <w:tmpl w:val="E822EBB4"/>
    <w:lvl w:ilvl="0" w:tplc="EF1C884C">
      <w:start w:val="1"/>
      <w:numFmt w:val="bullet"/>
      <w:lvlText w:val="И."/>
      <w:lvlJc w:val="left"/>
    </w:lvl>
    <w:lvl w:ilvl="1" w:tplc="4E26555E">
      <w:numFmt w:val="decimal"/>
      <w:lvlText w:val=""/>
      <w:lvlJc w:val="left"/>
    </w:lvl>
    <w:lvl w:ilvl="2" w:tplc="4F888816">
      <w:numFmt w:val="decimal"/>
      <w:lvlText w:val=""/>
      <w:lvlJc w:val="left"/>
    </w:lvl>
    <w:lvl w:ilvl="3" w:tplc="283E4596">
      <w:numFmt w:val="decimal"/>
      <w:lvlText w:val=""/>
      <w:lvlJc w:val="left"/>
    </w:lvl>
    <w:lvl w:ilvl="4" w:tplc="0A606D8A">
      <w:numFmt w:val="decimal"/>
      <w:lvlText w:val=""/>
      <w:lvlJc w:val="left"/>
    </w:lvl>
    <w:lvl w:ilvl="5" w:tplc="BEAC45A4">
      <w:numFmt w:val="decimal"/>
      <w:lvlText w:val=""/>
      <w:lvlJc w:val="left"/>
    </w:lvl>
    <w:lvl w:ilvl="6" w:tplc="0DE682E0">
      <w:numFmt w:val="decimal"/>
      <w:lvlText w:val=""/>
      <w:lvlJc w:val="left"/>
    </w:lvl>
    <w:lvl w:ilvl="7" w:tplc="2FB6E7A4">
      <w:numFmt w:val="decimal"/>
      <w:lvlText w:val=""/>
      <w:lvlJc w:val="left"/>
    </w:lvl>
    <w:lvl w:ilvl="8" w:tplc="0F78C1E2">
      <w:numFmt w:val="decimal"/>
      <w:lvlText w:val=""/>
      <w:lvlJc w:val="left"/>
    </w:lvl>
  </w:abstractNum>
  <w:abstractNum w:abstractNumId="94">
    <w:nsid w:val="00004027"/>
    <w:multiLevelType w:val="hybridMultilevel"/>
    <w:tmpl w:val="07467E22"/>
    <w:lvl w:ilvl="0" w:tplc="5EA0ABDE">
      <w:start w:val="1"/>
      <w:numFmt w:val="bullet"/>
      <w:lvlText w:val="В."/>
      <w:lvlJc w:val="left"/>
    </w:lvl>
    <w:lvl w:ilvl="1" w:tplc="F6B4F9BE">
      <w:numFmt w:val="decimal"/>
      <w:lvlText w:val=""/>
      <w:lvlJc w:val="left"/>
    </w:lvl>
    <w:lvl w:ilvl="2" w:tplc="7D2461BC">
      <w:numFmt w:val="decimal"/>
      <w:lvlText w:val=""/>
      <w:lvlJc w:val="left"/>
    </w:lvl>
    <w:lvl w:ilvl="3" w:tplc="ED7C35A4">
      <w:numFmt w:val="decimal"/>
      <w:lvlText w:val=""/>
      <w:lvlJc w:val="left"/>
    </w:lvl>
    <w:lvl w:ilvl="4" w:tplc="5DA4C3C0">
      <w:numFmt w:val="decimal"/>
      <w:lvlText w:val=""/>
      <w:lvlJc w:val="left"/>
    </w:lvl>
    <w:lvl w:ilvl="5" w:tplc="3F60CE0E">
      <w:numFmt w:val="decimal"/>
      <w:lvlText w:val=""/>
      <w:lvlJc w:val="left"/>
    </w:lvl>
    <w:lvl w:ilvl="6" w:tplc="6F408164">
      <w:numFmt w:val="decimal"/>
      <w:lvlText w:val=""/>
      <w:lvlJc w:val="left"/>
    </w:lvl>
    <w:lvl w:ilvl="7" w:tplc="4886C85C">
      <w:numFmt w:val="decimal"/>
      <w:lvlText w:val=""/>
      <w:lvlJc w:val="left"/>
    </w:lvl>
    <w:lvl w:ilvl="8" w:tplc="2356EF04">
      <w:numFmt w:val="decimal"/>
      <w:lvlText w:val=""/>
      <w:lvlJc w:val="left"/>
    </w:lvl>
  </w:abstractNum>
  <w:abstractNum w:abstractNumId="95">
    <w:nsid w:val="000040A5"/>
    <w:multiLevelType w:val="hybridMultilevel"/>
    <w:tmpl w:val="AC8AC8BE"/>
    <w:lvl w:ilvl="0" w:tplc="A40C0900">
      <w:start w:val="1"/>
      <w:numFmt w:val="bullet"/>
      <w:lvlText w:val="и"/>
      <w:lvlJc w:val="left"/>
    </w:lvl>
    <w:lvl w:ilvl="1" w:tplc="B5809746">
      <w:numFmt w:val="decimal"/>
      <w:lvlText w:val=""/>
      <w:lvlJc w:val="left"/>
    </w:lvl>
    <w:lvl w:ilvl="2" w:tplc="D0F03AE0">
      <w:numFmt w:val="decimal"/>
      <w:lvlText w:val=""/>
      <w:lvlJc w:val="left"/>
    </w:lvl>
    <w:lvl w:ilvl="3" w:tplc="35BA8986">
      <w:numFmt w:val="decimal"/>
      <w:lvlText w:val=""/>
      <w:lvlJc w:val="left"/>
    </w:lvl>
    <w:lvl w:ilvl="4" w:tplc="5FA81148">
      <w:numFmt w:val="decimal"/>
      <w:lvlText w:val=""/>
      <w:lvlJc w:val="left"/>
    </w:lvl>
    <w:lvl w:ilvl="5" w:tplc="75723188">
      <w:numFmt w:val="decimal"/>
      <w:lvlText w:val=""/>
      <w:lvlJc w:val="left"/>
    </w:lvl>
    <w:lvl w:ilvl="6" w:tplc="9F7A87C2">
      <w:numFmt w:val="decimal"/>
      <w:lvlText w:val=""/>
      <w:lvlJc w:val="left"/>
    </w:lvl>
    <w:lvl w:ilvl="7" w:tplc="8110C214">
      <w:numFmt w:val="decimal"/>
      <w:lvlText w:val=""/>
      <w:lvlJc w:val="left"/>
    </w:lvl>
    <w:lvl w:ilvl="8" w:tplc="16B8F456">
      <w:numFmt w:val="decimal"/>
      <w:lvlText w:val=""/>
      <w:lvlJc w:val="left"/>
    </w:lvl>
  </w:abstractNum>
  <w:abstractNum w:abstractNumId="96">
    <w:nsid w:val="0000412F"/>
    <w:multiLevelType w:val="hybridMultilevel"/>
    <w:tmpl w:val="05EEFAE0"/>
    <w:lvl w:ilvl="0" w:tplc="245E99A8">
      <w:start w:val="1"/>
      <w:numFmt w:val="bullet"/>
      <w:lvlText w:val="В."/>
      <w:lvlJc w:val="left"/>
    </w:lvl>
    <w:lvl w:ilvl="1" w:tplc="5B3C9122">
      <w:numFmt w:val="decimal"/>
      <w:lvlText w:val=""/>
      <w:lvlJc w:val="left"/>
    </w:lvl>
    <w:lvl w:ilvl="2" w:tplc="6CC8B35A">
      <w:numFmt w:val="decimal"/>
      <w:lvlText w:val=""/>
      <w:lvlJc w:val="left"/>
    </w:lvl>
    <w:lvl w:ilvl="3" w:tplc="1ED0528E">
      <w:numFmt w:val="decimal"/>
      <w:lvlText w:val=""/>
      <w:lvlJc w:val="left"/>
    </w:lvl>
    <w:lvl w:ilvl="4" w:tplc="77823902">
      <w:numFmt w:val="decimal"/>
      <w:lvlText w:val=""/>
      <w:lvlJc w:val="left"/>
    </w:lvl>
    <w:lvl w:ilvl="5" w:tplc="938AA3E4">
      <w:numFmt w:val="decimal"/>
      <w:lvlText w:val=""/>
      <w:lvlJc w:val="left"/>
    </w:lvl>
    <w:lvl w:ilvl="6" w:tplc="E74849D6">
      <w:numFmt w:val="decimal"/>
      <w:lvlText w:val=""/>
      <w:lvlJc w:val="left"/>
    </w:lvl>
    <w:lvl w:ilvl="7" w:tplc="270C4ECE">
      <w:numFmt w:val="decimal"/>
      <w:lvlText w:val=""/>
      <w:lvlJc w:val="left"/>
    </w:lvl>
    <w:lvl w:ilvl="8" w:tplc="A6106568">
      <w:numFmt w:val="decimal"/>
      <w:lvlText w:val=""/>
      <w:lvlJc w:val="left"/>
    </w:lvl>
  </w:abstractNum>
  <w:abstractNum w:abstractNumId="97">
    <w:nsid w:val="00004325"/>
    <w:multiLevelType w:val="hybridMultilevel"/>
    <w:tmpl w:val="FA8A1B56"/>
    <w:lvl w:ilvl="0" w:tplc="160E5ECA">
      <w:start w:val="1"/>
      <w:numFmt w:val="bullet"/>
      <w:lvlText w:val="и"/>
      <w:lvlJc w:val="left"/>
    </w:lvl>
    <w:lvl w:ilvl="1" w:tplc="D4BE3308">
      <w:start w:val="1"/>
      <w:numFmt w:val="bullet"/>
      <w:lvlText w:val="б."/>
      <w:lvlJc w:val="left"/>
    </w:lvl>
    <w:lvl w:ilvl="2" w:tplc="14DA4508">
      <w:numFmt w:val="decimal"/>
      <w:lvlText w:val=""/>
      <w:lvlJc w:val="left"/>
    </w:lvl>
    <w:lvl w:ilvl="3" w:tplc="BB9860E2">
      <w:numFmt w:val="decimal"/>
      <w:lvlText w:val=""/>
      <w:lvlJc w:val="left"/>
    </w:lvl>
    <w:lvl w:ilvl="4" w:tplc="2E829386">
      <w:numFmt w:val="decimal"/>
      <w:lvlText w:val=""/>
      <w:lvlJc w:val="left"/>
    </w:lvl>
    <w:lvl w:ilvl="5" w:tplc="EC82CA3E">
      <w:numFmt w:val="decimal"/>
      <w:lvlText w:val=""/>
      <w:lvlJc w:val="left"/>
    </w:lvl>
    <w:lvl w:ilvl="6" w:tplc="3FE6D400">
      <w:numFmt w:val="decimal"/>
      <w:lvlText w:val=""/>
      <w:lvlJc w:val="left"/>
    </w:lvl>
    <w:lvl w:ilvl="7" w:tplc="82323DC6">
      <w:numFmt w:val="decimal"/>
      <w:lvlText w:val=""/>
      <w:lvlJc w:val="left"/>
    </w:lvl>
    <w:lvl w:ilvl="8" w:tplc="38407350">
      <w:numFmt w:val="decimal"/>
      <w:lvlText w:val=""/>
      <w:lvlJc w:val="left"/>
    </w:lvl>
  </w:abstractNum>
  <w:abstractNum w:abstractNumId="98">
    <w:nsid w:val="00004328"/>
    <w:multiLevelType w:val="hybridMultilevel"/>
    <w:tmpl w:val="098E06FE"/>
    <w:lvl w:ilvl="0" w:tplc="773CDBF0">
      <w:start w:val="10"/>
      <w:numFmt w:val="decimal"/>
      <w:lvlText w:val="%1"/>
      <w:lvlJc w:val="left"/>
    </w:lvl>
    <w:lvl w:ilvl="1" w:tplc="219A7664">
      <w:numFmt w:val="decimal"/>
      <w:lvlText w:val=""/>
      <w:lvlJc w:val="left"/>
    </w:lvl>
    <w:lvl w:ilvl="2" w:tplc="34308720">
      <w:numFmt w:val="decimal"/>
      <w:lvlText w:val=""/>
      <w:lvlJc w:val="left"/>
    </w:lvl>
    <w:lvl w:ilvl="3" w:tplc="8116B1DC">
      <w:numFmt w:val="decimal"/>
      <w:lvlText w:val=""/>
      <w:lvlJc w:val="left"/>
    </w:lvl>
    <w:lvl w:ilvl="4" w:tplc="F9BA02FA">
      <w:numFmt w:val="decimal"/>
      <w:lvlText w:val=""/>
      <w:lvlJc w:val="left"/>
    </w:lvl>
    <w:lvl w:ilvl="5" w:tplc="80F6EDA4">
      <w:numFmt w:val="decimal"/>
      <w:lvlText w:val=""/>
      <w:lvlJc w:val="left"/>
    </w:lvl>
    <w:lvl w:ilvl="6" w:tplc="3672465E">
      <w:numFmt w:val="decimal"/>
      <w:lvlText w:val=""/>
      <w:lvlJc w:val="left"/>
    </w:lvl>
    <w:lvl w:ilvl="7" w:tplc="CF84B1F0">
      <w:numFmt w:val="decimal"/>
      <w:lvlText w:val=""/>
      <w:lvlJc w:val="left"/>
    </w:lvl>
    <w:lvl w:ilvl="8" w:tplc="D4C0794C">
      <w:numFmt w:val="decimal"/>
      <w:lvlText w:val=""/>
      <w:lvlJc w:val="left"/>
    </w:lvl>
  </w:abstractNum>
  <w:abstractNum w:abstractNumId="99">
    <w:nsid w:val="00004365"/>
    <w:multiLevelType w:val="hybridMultilevel"/>
    <w:tmpl w:val="A2C86348"/>
    <w:lvl w:ilvl="0" w:tplc="2DBE43EC">
      <w:start w:val="1"/>
      <w:numFmt w:val="bullet"/>
      <w:lvlText w:val="В"/>
      <w:lvlJc w:val="left"/>
    </w:lvl>
    <w:lvl w:ilvl="1" w:tplc="01F44FD2">
      <w:numFmt w:val="decimal"/>
      <w:lvlText w:val=""/>
      <w:lvlJc w:val="left"/>
    </w:lvl>
    <w:lvl w:ilvl="2" w:tplc="C3483E72">
      <w:numFmt w:val="decimal"/>
      <w:lvlText w:val=""/>
      <w:lvlJc w:val="left"/>
    </w:lvl>
    <w:lvl w:ilvl="3" w:tplc="30A80054">
      <w:numFmt w:val="decimal"/>
      <w:lvlText w:val=""/>
      <w:lvlJc w:val="left"/>
    </w:lvl>
    <w:lvl w:ilvl="4" w:tplc="E3A49DA8">
      <w:numFmt w:val="decimal"/>
      <w:lvlText w:val=""/>
      <w:lvlJc w:val="left"/>
    </w:lvl>
    <w:lvl w:ilvl="5" w:tplc="9D149E1A">
      <w:numFmt w:val="decimal"/>
      <w:lvlText w:val=""/>
      <w:lvlJc w:val="left"/>
    </w:lvl>
    <w:lvl w:ilvl="6" w:tplc="E8FE198C">
      <w:numFmt w:val="decimal"/>
      <w:lvlText w:val=""/>
      <w:lvlJc w:val="left"/>
    </w:lvl>
    <w:lvl w:ilvl="7" w:tplc="724EB8CA">
      <w:numFmt w:val="decimal"/>
      <w:lvlText w:val=""/>
      <w:lvlJc w:val="left"/>
    </w:lvl>
    <w:lvl w:ilvl="8" w:tplc="A16C24B4">
      <w:numFmt w:val="decimal"/>
      <w:lvlText w:val=""/>
      <w:lvlJc w:val="left"/>
    </w:lvl>
  </w:abstractNum>
  <w:abstractNum w:abstractNumId="100">
    <w:nsid w:val="0000441D"/>
    <w:multiLevelType w:val="hybridMultilevel"/>
    <w:tmpl w:val="FA7A9E18"/>
    <w:lvl w:ilvl="0" w:tplc="8124E588">
      <w:start w:val="4"/>
      <w:numFmt w:val="decimal"/>
      <w:lvlText w:val="%1."/>
      <w:lvlJc w:val="left"/>
    </w:lvl>
    <w:lvl w:ilvl="1" w:tplc="3444758E">
      <w:numFmt w:val="decimal"/>
      <w:lvlText w:val=""/>
      <w:lvlJc w:val="left"/>
    </w:lvl>
    <w:lvl w:ilvl="2" w:tplc="5E6E033A">
      <w:numFmt w:val="decimal"/>
      <w:lvlText w:val=""/>
      <w:lvlJc w:val="left"/>
    </w:lvl>
    <w:lvl w:ilvl="3" w:tplc="469C2054">
      <w:numFmt w:val="decimal"/>
      <w:lvlText w:val=""/>
      <w:lvlJc w:val="left"/>
    </w:lvl>
    <w:lvl w:ilvl="4" w:tplc="A180387E">
      <w:numFmt w:val="decimal"/>
      <w:lvlText w:val=""/>
      <w:lvlJc w:val="left"/>
    </w:lvl>
    <w:lvl w:ilvl="5" w:tplc="9CA0345C">
      <w:numFmt w:val="decimal"/>
      <w:lvlText w:val=""/>
      <w:lvlJc w:val="left"/>
    </w:lvl>
    <w:lvl w:ilvl="6" w:tplc="308CE812">
      <w:numFmt w:val="decimal"/>
      <w:lvlText w:val=""/>
      <w:lvlJc w:val="left"/>
    </w:lvl>
    <w:lvl w:ilvl="7" w:tplc="8138A0EE">
      <w:numFmt w:val="decimal"/>
      <w:lvlText w:val=""/>
      <w:lvlJc w:val="left"/>
    </w:lvl>
    <w:lvl w:ilvl="8" w:tplc="57EED0E4">
      <w:numFmt w:val="decimal"/>
      <w:lvlText w:val=""/>
      <w:lvlJc w:val="left"/>
    </w:lvl>
  </w:abstractNum>
  <w:abstractNum w:abstractNumId="101">
    <w:nsid w:val="0000456D"/>
    <w:multiLevelType w:val="hybridMultilevel"/>
    <w:tmpl w:val="038671A4"/>
    <w:lvl w:ilvl="0" w:tplc="0352B0D4">
      <w:start w:val="3"/>
      <w:numFmt w:val="decimal"/>
      <w:lvlText w:val="%1."/>
      <w:lvlJc w:val="left"/>
    </w:lvl>
    <w:lvl w:ilvl="1" w:tplc="30B28230">
      <w:numFmt w:val="decimal"/>
      <w:lvlText w:val=""/>
      <w:lvlJc w:val="left"/>
    </w:lvl>
    <w:lvl w:ilvl="2" w:tplc="E4C640CA">
      <w:numFmt w:val="decimal"/>
      <w:lvlText w:val=""/>
      <w:lvlJc w:val="left"/>
    </w:lvl>
    <w:lvl w:ilvl="3" w:tplc="F13C20E2">
      <w:numFmt w:val="decimal"/>
      <w:lvlText w:val=""/>
      <w:lvlJc w:val="left"/>
    </w:lvl>
    <w:lvl w:ilvl="4" w:tplc="CF7ED49C">
      <w:numFmt w:val="decimal"/>
      <w:lvlText w:val=""/>
      <w:lvlJc w:val="left"/>
    </w:lvl>
    <w:lvl w:ilvl="5" w:tplc="F022F312">
      <w:numFmt w:val="decimal"/>
      <w:lvlText w:val=""/>
      <w:lvlJc w:val="left"/>
    </w:lvl>
    <w:lvl w:ilvl="6" w:tplc="7D7A2528">
      <w:numFmt w:val="decimal"/>
      <w:lvlText w:val=""/>
      <w:lvlJc w:val="left"/>
    </w:lvl>
    <w:lvl w:ilvl="7" w:tplc="FC8C23F6">
      <w:numFmt w:val="decimal"/>
      <w:lvlText w:val=""/>
      <w:lvlJc w:val="left"/>
    </w:lvl>
    <w:lvl w:ilvl="8" w:tplc="01EE44B8">
      <w:numFmt w:val="decimal"/>
      <w:lvlText w:val=""/>
      <w:lvlJc w:val="left"/>
    </w:lvl>
  </w:abstractNum>
  <w:abstractNum w:abstractNumId="102">
    <w:nsid w:val="000045C5"/>
    <w:multiLevelType w:val="hybridMultilevel"/>
    <w:tmpl w:val="41BC58F4"/>
    <w:lvl w:ilvl="0" w:tplc="FD345CF0">
      <w:start w:val="1"/>
      <w:numFmt w:val="bullet"/>
      <w:lvlText w:val="о"/>
      <w:lvlJc w:val="left"/>
    </w:lvl>
    <w:lvl w:ilvl="1" w:tplc="F4EC8CD4">
      <w:start w:val="1"/>
      <w:numFmt w:val="bullet"/>
      <w:lvlText w:val="В"/>
      <w:lvlJc w:val="left"/>
    </w:lvl>
    <w:lvl w:ilvl="2" w:tplc="4A54D852">
      <w:numFmt w:val="decimal"/>
      <w:lvlText w:val=""/>
      <w:lvlJc w:val="left"/>
    </w:lvl>
    <w:lvl w:ilvl="3" w:tplc="3E9A0C34">
      <w:numFmt w:val="decimal"/>
      <w:lvlText w:val=""/>
      <w:lvlJc w:val="left"/>
    </w:lvl>
    <w:lvl w:ilvl="4" w:tplc="855CB38A">
      <w:numFmt w:val="decimal"/>
      <w:lvlText w:val=""/>
      <w:lvlJc w:val="left"/>
    </w:lvl>
    <w:lvl w:ilvl="5" w:tplc="6192AF22">
      <w:numFmt w:val="decimal"/>
      <w:lvlText w:val=""/>
      <w:lvlJc w:val="left"/>
    </w:lvl>
    <w:lvl w:ilvl="6" w:tplc="313AD2EA">
      <w:numFmt w:val="decimal"/>
      <w:lvlText w:val=""/>
      <w:lvlJc w:val="left"/>
    </w:lvl>
    <w:lvl w:ilvl="7" w:tplc="104E0014">
      <w:numFmt w:val="decimal"/>
      <w:lvlText w:val=""/>
      <w:lvlJc w:val="left"/>
    </w:lvl>
    <w:lvl w:ilvl="8" w:tplc="67581E4C">
      <w:numFmt w:val="decimal"/>
      <w:lvlText w:val=""/>
      <w:lvlJc w:val="left"/>
    </w:lvl>
  </w:abstractNum>
  <w:abstractNum w:abstractNumId="103">
    <w:nsid w:val="00004626"/>
    <w:multiLevelType w:val="hybridMultilevel"/>
    <w:tmpl w:val="6DC0E682"/>
    <w:lvl w:ilvl="0" w:tplc="A232D420">
      <w:start w:val="1"/>
      <w:numFmt w:val="bullet"/>
      <w:lvlText w:val="•"/>
      <w:lvlJc w:val="left"/>
    </w:lvl>
    <w:lvl w:ilvl="1" w:tplc="6B0E6670">
      <w:numFmt w:val="decimal"/>
      <w:lvlText w:val=""/>
      <w:lvlJc w:val="left"/>
    </w:lvl>
    <w:lvl w:ilvl="2" w:tplc="5E5A07BA">
      <w:numFmt w:val="decimal"/>
      <w:lvlText w:val=""/>
      <w:lvlJc w:val="left"/>
    </w:lvl>
    <w:lvl w:ilvl="3" w:tplc="DD5A4436">
      <w:numFmt w:val="decimal"/>
      <w:lvlText w:val=""/>
      <w:lvlJc w:val="left"/>
    </w:lvl>
    <w:lvl w:ilvl="4" w:tplc="2C287646">
      <w:numFmt w:val="decimal"/>
      <w:lvlText w:val=""/>
      <w:lvlJc w:val="left"/>
    </w:lvl>
    <w:lvl w:ilvl="5" w:tplc="FFF861A6">
      <w:numFmt w:val="decimal"/>
      <w:lvlText w:val=""/>
      <w:lvlJc w:val="left"/>
    </w:lvl>
    <w:lvl w:ilvl="6" w:tplc="7F0090A0">
      <w:numFmt w:val="decimal"/>
      <w:lvlText w:val=""/>
      <w:lvlJc w:val="left"/>
    </w:lvl>
    <w:lvl w:ilvl="7" w:tplc="BE5A3A90">
      <w:numFmt w:val="decimal"/>
      <w:lvlText w:val=""/>
      <w:lvlJc w:val="left"/>
    </w:lvl>
    <w:lvl w:ilvl="8" w:tplc="1C02C3EC">
      <w:numFmt w:val="decimal"/>
      <w:lvlText w:val=""/>
      <w:lvlJc w:val="left"/>
    </w:lvl>
  </w:abstractNum>
  <w:abstractNum w:abstractNumId="104">
    <w:nsid w:val="0000468C"/>
    <w:multiLevelType w:val="hybridMultilevel"/>
    <w:tmpl w:val="00C03556"/>
    <w:lvl w:ilvl="0" w:tplc="B590DCE6">
      <w:start w:val="1"/>
      <w:numFmt w:val="decimal"/>
      <w:lvlText w:val="%1."/>
      <w:lvlJc w:val="left"/>
    </w:lvl>
    <w:lvl w:ilvl="1" w:tplc="1586F390">
      <w:numFmt w:val="decimal"/>
      <w:lvlText w:val=""/>
      <w:lvlJc w:val="left"/>
    </w:lvl>
    <w:lvl w:ilvl="2" w:tplc="A3C0912C">
      <w:numFmt w:val="decimal"/>
      <w:lvlText w:val=""/>
      <w:lvlJc w:val="left"/>
    </w:lvl>
    <w:lvl w:ilvl="3" w:tplc="EE060BF0">
      <w:numFmt w:val="decimal"/>
      <w:lvlText w:val=""/>
      <w:lvlJc w:val="left"/>
    </w:lvl>
    <w:lvl w:ilvl="4" w:tplc="386A8EA0">
      <w:numFmt w:val="decimal"/>
      <w:lvlText w:val=""/>
      <w:lvlJc w:val="left"/>
    </w:lvl>
    <w:lvl w:ilvl="5" w:tplc="0E90E70E">
      <w:numFmt w:val="decimal"/>
      <w:lvlText w:val=""/>
      <w:lvlJc w:val="left"/>
    </w:lvl>
    <w:lvl w:ilvl="6" w:tplc="84D09F8A">
      <w:numFmt w:val="decimal"/>
      <w:lvlText w:val=""/>
      <w:lvlJc w:val="left"/>
    </w:lvl>
    <w:lvl w:ilvl="7" w:tplc="19D8E4DC">
      <w:numFmt w:val="decimal"/>
      <w:lvlText w:val=""/>
      <w:lvlJc w:val="left"/>
    </w:lvl>
    <w:lvl w:ilvl="8" w:tplc="65F62724">
      <w:numFmt w:val="decimal"/>
      <w:lvlText w:val=""/>
      <w:lvlJc w:val="left"/>
    </w:lvl>
  </w:abstractNum>
  <w:abstractNum w:abstractNumId="105">
    <w:nsid w:val="000046C2"/>
    <w:multiLevelType w:val="hybridMultilevel"/>
    <w:tmpl w:val="EEB406B2"/>
    <w:lvl w:ilvl="0" w:tplc="363E6674">
      <w:start w:val="1"/>
      <w:numFmt w:val="bullet"/>
      <w:lvlText w:val="и"/>
      <w:lvlJc w:val="left"/>
    </w:lvl>
    <w:lvl w:ilvl="1" w:tplc="EB164B96">
      <w:numFmt w:val="decimal"/>
      <w:lvlText w:val=""/>
      <w:lvlJc w:val="left"/>
    </w:lvl>
    <w:lvl w:ilvl="2" w:tplc="3C0AB96C">
      <w:numFmt w:val="decimal"/>
      <w:lvlText w:val=""/>
      <w:lvlJc w:val="left"/>
    </w:lvl>
    <w:lvl w:ilvl="3" w:tplc="0D18C240">
      <w:numFmt w:val="decimal"/>
      <w:lvlText w:val=""/>
      <w:lvlJc w:val="left"/>
    </w:lvl>
    <w:lvl w:ilvl="4" w:tplc="8CA4DC28">
      <w:numFmt w:val="decimal"/>
      <w:lvlText w:val=""/>
      <w:lvlJc w:val="left"/>
    </w:lvl>
    <w:lvl w:ilvl="5" w:tplc="7006F946">
      <w:numFmt w:val="decimal"/>
      <w:lvlText w:val=""/>
      <w:lvlJc w:val="left"/>
    </w:lvl>
    <w:lvl w:ilvl="6" w:tplc="8B3ABD48">
      <w:numFmt w:val="decimal"/>
      <w:lvlText w:val=""/>
      <w:lvlJc w:val="left"/>
    </w:lvl>
    <w:lvl w:ilvl="7" w:tplc="1E96C696">
      <w:numFmt w:val="decimal"/>
      <w:lvlText w:val=""/>
      <w:lvlJc w:val="left"/>
    </w:lvl>
    <w:lvl w:ilvl="8" w:tplc="1DFC9298">
      <w:numFmt w:val="decimal"/>
      <w:lvlText w:val=""/>
      <w:lvlJc w:val="left"/>
    </w:lvl>
  </w:abstractNum>
  <w:abstractNum w:abstractNumId="106">
    <w:nsid w:val="0000470E"/>
    <w:multiLevelType w:val="hybridMultilevel"/>
    <w:tmpl w:val="F280D150"/>
    <w:lvl w:ilvl="0" w:tplc="A04C34B0">
      <w:start w:val="1"/>
      <w:numFmt w:val="bullet"/>
      <w:lvlText w:val="-"/>
      <w:lvlJc w:val="left"/>
    </w:lvl>
    <w:lvl w:ilvl="1" w:tplc="B73279AA">
      <w:start w:val="1"/>
      <w:numFmt w:val="bullet"/>
      <w:lvlText w:val="-"/>
      <w:lvlJc w:val="left"/>
    </w:lvl>
    <w:lvl w:ilvl="2" w:tplc="D2B876E2">
      <w:numFmt w:val="decimal"/>
      <w:lvlText w:val=""/>
      <w:lvlJc w:val="left"/>
    </w:lvl>
    <w:lvl w:ilvl="3" w:tplc="53CC1E08">
      <w:numFmt w:val="decimal"/>
      <w:lvlText w:val=""/>
      <w:lvlJc w:val="left"/>
    </w:lvl>
    <w:lvl w:ilvl="4" w:tplc="82DE228C">
      <w:numFmt w:val="decimal"/>
      <w:lvlText w:val=""/>
      <w:lvlJc w:val="left"/>
    </w:lvl>
    <w:lvl w:ilvl="5" w:tplc="D6982696">
      <w:numFmt w:val="decimal"/>
      <w:lvlText w:val=""/>
      <w:lvlJc w:val="left"/>
    </w:lvl>
    <w:lvl w:ilvl="6" w:tplc="ABCAEB72">
      <w:numFmt w:val="decimal"/>
      <w:lvlText w:val=""/>
      <w:lvlJc w:val="left"/>
    </w:lvl>
    <w:lvl w:ilvl="7" w:tplc="1694A092">
      <w:numFmt w:val="decimal"/>
      <w:lvlText w:val=""/>
      <w:lvlJc w:val="left"/>
    </w:lvl>
    <w:lvl w:ilvl="8" w:tplc="A91630D4">
      <w:numFmt w:val="decimal"/>
      <w:lvlText w:val=""/>
      <w:lvlJc w:val="left"/>
    </w:lvl>
  </w:abstractNum>
  <w:abstractNum w:abstractNumId="107">
    <w:nsid w:val="0000486A"/>
    <w:multiLevelType w:val="hybridMultilevel"/>
    <w:tmpl w:val="C2CCB0C8"/>
    <w:lvl w:ilvl="0" w:tplc="8E5CE92E">
      <w:start w:val="1"/>
      <w:numFmt w:val="bullet"/>
      <w:lvlText w:val="В"/>
      <w:lvlJc w:val="left"/>
    </w:lvl>
    <w:lvl w:ilvl="1" w:tplc="33DE3EAE">
      <w:numFmt w:val="decimal"/>
      <w:lvlText w:val=""/>
      <w:lvlJc w:val="left"/>
    </w:lvl>
    <w:lvl w:ilvl="2" w:tplc="18B654C2">
      <w:numFmt w:val="decimal"/>
      <w:lvlText w:val=""/>
      <w:lvlJc w:val="left"/>
    </w:lvl>
    <w:lvl w:ilvl="3" w:tplc="2EC24260">
      <w:numFmt w:val="decimal"/>
      <w:lvlText w:val=""/>
      <w:lvlJc w:val="left"/>
    </w:lvl>
    <w:lvl w:ilvl="4" w:tplc="B018F9EC">
      <w:numFmt w:val="decimal"/>
      <w:lvlText w:val=""/>
      <w:lvlJc w:val="left"/>
    </w:lvl>
    <w:lvl w:ilvl="5" w:tplc="5F0A9A16">
      <w:numFmt w:val="decimal"/>
      <w:lvlText w:val=""/>
      <w:lvlJc w:val="left"/>
    </w:lvl>
    <w:lvl w:ilvl="6" w:tplc="CD804EAC">
      <w:numFmt w:val="decimal"/>
      <w:lvlText w:val=""/>
      <w:lvlJc w:val="left"/>
    </w:lvl>
    <w:lvl w:ilvl="7" w:tplc="97ECB976">
      <w:numFmt w:val="decimal"/>
      <w:lvlText w:val=""/>
      <w:lvlJc w:val="left"/>
    </w:lvl>
    <w:lvl w:ilvl="8" w:tplc="94C2644A">
      <w:numFmt w:val="decimal"/>
      <w:lvlText w:val=""/>
      <w:lvlJc w:val="left"/>
    </w:lvl>
  </w:abstractNum>
  <w:abstractNum w:abstractNumId="108">
    <w:nsid w:val="000048DB"/>
    <w:multiLevelType w:val="hybridMultilevel"/>
    <w:tmpl w:val="E960CD58"/>
    <w:lvl w:ilvl="0" w:tplc="5B72A362">
      <w:start w:val="6"/>
      <w:numFmt w:val="decimal"/>
      <w:lvlText w:val="%1."/>
      <w:lvlJc w:val="left"/>
    </w:lvl>
    <w:lvl w:ilvl="1" w:tplc="7340DBE4">
      <w:numFmt w:val="decimal"/>
      <w:lvlText w:val=""/>
      <w:lvlJc w:val="left"/>
    </w:lvl>
    <w:lvl w:ilvl="2" w:tplc="4A40FD5C">
      <w:numFmt w:val="decimal"/>
      <w:lvlText w:val=""/>
      <w:lvlJc w:val="left"/>
    </w:lvl>
    <w:lvl w:ilvl="3" w:tplc="3EF0E1C0">
      <w:numFmt w:val="decimal"/>
      <w:lvlText w:val=""/>
      <w:lvlJc w:val="left"/>
    </w:lvl>
    <w:lvl w:ilvl="4" w:tplc="026C6942">
      <w:numFmt w:val="decimal"/>
      <w:lvlText w:val=""/>
      <w:lvlJc w:val="left"/>
    </w:lvl>
    <w:lvl w:ilvl="5" w:tplc="A8C29326">
      <w:numFmt w:val="decimal"/>
      <w:lvlText w:val=""/>
      <w:lvlJc w:val="left"/>
    </w:lvl>
    <w:lvl w:ilvl="6" w:tplc="AE8832A2">
      <w:numFmt w:val="decimal"/>
      <w:lvlText w:val=""/>
      <w:lvlJc w:val="left"/>
    </w:lvl>
    <w:lvl w:ilvl="7" w:tplc="F5FC71AC">
      <w:numFmt w:val="decimal"/>
      <w:lvlText w:val=""/>
      <w:lvlJc w:val="left"/>
    </w:lvl>
    <w:lvl w:ilvl="8" w:tplc="7458F738">
      <w:numFmt w:val="decimal"/>
      <w:lvlText w:val=""/>
      <w:lvlJc w:val="left"/>
    </w:lvl>
  </w:abstractNum>
  <w:abstractNum w:abstractNumId="109">
    <w:nsid w:val="00004963"/>
    <w:multiLevelType w:val="hybridMultilevel"/>
    <w:tmpl w:val="4BB86544"/>
    <w:lvl w:ilvl="0" w:tplc="7ED2B054">
      <w:start w:val="1"/>
      <w:numFmt w:val="bullet"/>
      <w:lvlText w:val="1"/>
      <w:lvlJc w:val="left"/>
    </w:lvl>
    <w:lvl w:ilvl="1" w:tplc="2930795E">
      <w:numFmt w:val="decimal"/>
      <w:lvlText w:val=""/>
      <w:lvlJc w:val="left"/>
    </w:lvl>
    <w:lvl w:ilvl="2" w:tplc="A6B2A92C">
      <w:numFmt w:val="decimal"/>
      <w:lvlText w:val=""/>
      <w:lvlJc w:val="left"/>
    </w:lvl>
    <w:lvl w:ilvl="3" w:tplc="A4A0FF34">
      <w:numFmt w:val="decimal"/>
      <w:lvlText w:val=""/>
      <w:lvlJc w:val="left"/>
    </w:lvl>
    <w:lvl w:ilvl="4" w:tplc="2BDE4176">
      <w:numFmt w:val="decimal"/>
      <w:lvlText w:val=""/>
      <w:lvlJc w:val="left"/>
    </w:lvl>
    <w:lvl w:ilvl="5" w:tplc="9BA2096C">
      <w:numFmt w:val="decimal"/>
      <w:lvlText w:val=""/>
      <w:lvlJc w:val="left"/>
    </w:lvl>
    <w:lvl w:ilvl="6" w:tplc="F4029F9A">
      <w:numFmt w:val="decimal"/>
      <w:lvlText w:val=""/>
      <w:lvlJc w:val="left"/>
    </w:lvl>
    <w:lvl w:ilvl="7" w:tplc="6420A1E0">
      <w:numFmt w:val="decimal"/>
      <w:lvlText w:val=""/>
      <w:lvlJc w:val="left"/>
    </w:lvl>
    <w:lvl w:ilvl="8" w:tplc="8DD0FF4A">
      <w:numFmt w:val="decimal"/>
      <w:lvlText w:val=""/>
      <w:lvlJc w:val="left"/>
    </w:lvl>
  </w:abstractNum>
  <w:abstractNum w:abstractNumId="110">
    <w:nsid w:val="000049BB"/>
    <w:multiLevelType w:val="hybridMultilevel"/>
    <w:tmpl w:val="F292807A"/>
    <w:lvl w:ilvl="0" w:tplc="5C14BEC4">
      <w:start w:val="1"/>
      <w:numFmt w:val="bullet"/>
      <w:lvlText w:val="о"/>
      <w:lvlJc w:val="left"/>
    </w:lvl>
    <w:lvl w:ilvl="1" w:tplc="1F3A4502">
      <w:numFmt w:val="decimal"/>
      <w:lvlText w:val=""/>
      <w:lvlJc w:val="left"/>
    </w:lvl>
    <w:lvl w:ilvl="2" w:tplc="C206EEDC">
      <w:numFmt w:val="decimal"/>
      <w:lvlText w:val=""/>
      <w:lvlJc w:val="left"/>
    </w:lvl>
    <w:lvl w:ilvl="3" w:tplc="0884F0F8">
      <w:numFmt w:val="decimal"/>
      <w:lvlText w:val=""/>
      <w:lvlJc w:val="left"/>
    </w:lvl>
    <w:lvl w:ilvl="4" w:tplc="E7A2C280">
      <w:numFmt w:val="decimal"/>
      <w:lvlText w:val=""/>
      <w:lvlJc w:val="left"/>
    </w:lvl>
    <w:lvl w:ilvl="5" w:tplc="5A365004">
      <w:numFmt w:val="decimal"/>
      <w:lvlText w:val=""/>
      <w:lvlJc w:val="left"/>
    </w:lvl>
    <w:lvl w:ilvl="6" w:tplc="349A57D6">
      <w:numFmt w:val="decimal"/>
      <w:lvlText w:val=""/>
      <w:lvlJc w:val="left"/>
    </w:lvl>
    <w:lvl w:ilvl="7" w:tplc="41CC8BC8">
      <w:numFmt w:val="decimal"/>
      <w:lvlText w:val=""/>
      <w:lvlJc w:val="left"/>
    </w:lvl>
    <w:lvl w:ilvl="8" w:tplc="20AE2F68">
      <w:numFmt w:val="decimal"/>
      <w:lvlText w:val=""/>
      <w:lvlJc w:val="left"/>
    </w:lvl>
  </w:abstractNum>
  <w:abstractNum w:abstractNumId="111">
    <w:nsid w:val="00004AD4"/>
    <w:multiLevelType w:val="hybridMultilevel"/>
    <w:tmpl w:val="E530F8E6"/>
    <w:lvl w:ilvl="0" w:tplc="25D6D75E">
      <w:start w:val="3"/>
      <w:numFmt w:val="decimal"/>
      <w:lvlText w:val="%1."/>
      <w:lvlJc w:val="left"/>
    </w:lvl>
    <w:lvl w:ilvl="1" w:tplc="E984008C">
      <w:numFmt w:val="decimal"/>
      <w:lvlText w:val=""/>
      <w:lvlJc w:val="left"/>
    </w:lvl>
    <w:lvl w:ilvl="2" w:tplc="753015FC">
      <w:numFmt w:val="decimal"/>
      <w:lvlText w:val=""/>
      <w:lvlJc w:val="left"/>
    </w:lvl>
    <w:lvl w:ilvl="3" w:tplc="BEF681FC">
      <w:numFmt w:val="decimal"/>
      <w:lvlText w:val=""/>
      <w:lvlJc w:val="left"/>
    </w:lvl>
    <w:lvl w:ilvl="4" w:tplc="03901060">
      <w:numFmt w:val="decimal"/>
      <w:lvlText w:val=""/>
      <w:lvlJc w:val="left"/>
    </w:lvl>
    <w:lvl w:ilvl="5" w:tplc="80B40F18">
      <w:numFmt w:val="decimal"/>
      <w:lvlText w:val=""/>
      <w:lvlJc w:val="left"/>
    </w:lvl>
    <w:lvl w:ilvl="6" w:tplc="8B06EFCE">
      <w:numFmt w:val="decimal"/>
      <w:lvlText w:val=""/>
      <w:lvlJc w:val="left"/>
    </w:lvl>
    <w:lvl w:ilvl="7" w:tplc="6EFADEE2">
      <w:numFmt w:val="decimal"/>
      <w:lvlText w:val=""/>
      <w:lvlJc w:val="left"/>
    </w:lvl>
    <w:lvl w:ilvl="8" w:tplc="450C5E4A">
      <w:numFmt w:val="decimal"/>
      <w:lvlText w:val=""/>
      <w:lvlJc w:val="left"/>
    </w:lvl>
  </w:abstractNum>
  <w:abstractNum w:abstractNumId="112">
    <w:nsid w:val="00004C66"/>
    <w:multiLevelType w:val="hybridMultilevel"/>
    <w:tmpl w:val="9E6ADE8E"/>
    <w:lvl w:ilvl="0" w:tplc="B1E427F0">
      <w:start w:val="1"/>
      <w:numFmt w:val="bullet"/>
      <w:lvlText w:val="к"/>
      <w:lvlJc w:val="left"/>
    </w:lvl>
    <w:lvl w:ilvl="1" w:tplc="829E4710">
      <w:numFmt w:val="decimal"/>
      <w:lvlText w:val=""/>
      <w:lvlJc w:val="left"/>
    </w:lvl>
    <w:lvl w:ilvl="2" w:tplc="95BA7154">
      <w:numFmt w:val="decimal"/>
      <w:lvlText w:val=""/>
      <w:lvlJc w:val="left"/>
    </w:lvl>
    <w:lvl w:ilvl="3" w:tplc="39D8908E">
      <w:numFmt w:val="decimal"/>
      <w:lvlText w:val=""/>
      <w:lvlJc w:val="left"/>
    </w:lvl>
    <w:lvl w:ilvl="4" w:tplc="0B92559A">
      <w:numFmt w:val="decimal"/>
      <w:lvlText w:val=""/>
      <w:lvlJc w:val="left"/>
    </w:lvl>
    <w:lvl w:ilvl="5" w:tplc="87345AFE">
      <w:numFmt w:val="decimal"/>
      <w:lvlText w:val=""/>
      <w:lvlJc w:val="left"/>
    </w:lvl>
    <w:lvl w:ilvl="6" w:tplc="14C29CAA">
      <w:numFmt w:val="decimal"/>
      <w:lvlText w:val=""/>
      <w:lvlJc w:val="left"/>
    </w:lvl>
    <w:lvl w:ilvl="7" w:tplc="9BE8C3F2">
      <w:numFmt w:val="decimal"/>
      <w:lvlText w:val=""/>
      <w:lvlJc w:val="left"/>
    </w:lvl>
    <w:lvl w:ilvl="8" w:tplc="9F589740">
      <w:numFmt w:val="decimal"/>
      <w:lvlText w:val=""/>
      <w:lvlJc w:val="left"/>
    </w:lvl>
  </w:abstractNum>
  <w:abstractNum w:abstractNumId="113">
    <w:nsid w:val="00004C85"/>
    <w:multiLevelType w:val="hybridMultilevel"/>
    <w:tmpl w:val="DF28BFC4"/>
    <w:lvl w:ilvl="0" w:tplc="436E524E">
      <w:start w:val="1"/>
      <w:numFmt w:val="bullet"/>
      <w:lvlText w:val="К"/>
      <w:lvlJc w:val="left"/>
    </w:lvl>
    <w:lvl w:ilvl="1" w:tplc="ED5C97F6">
      <w:start w:val="1"/>
      <w:numFmt w:val="bullet"/>
      <w:lvlText w:val="В"/>
      <w:lvlJc w:val="left"/>
    </w:lvl>
    <w:lvl w:ilvl="2" w:tplc="4958120A">
      <w:numFmt w:val="decimal"/>
      <w:lvlText w:val=""/>
      <w:lvlJc w:val="left"/>
    </w:lvl>
    <w:lvl w:ilvl="3" w:tplc="62EC6220">
      <w:numFmt w:val="decimal"/>
      <w:lvlText w:val=""/>
      <w:lvlJc w:val="left"/>
    </w:lvl>
    <w:lvl w:ilvl="4" w:tplc="D960BBCA">
      <w:numFmt w:val="decimal"/>
      <w:lvlText w:val=""/>
      <w:lvlJc w:val="left"/>
    </w:lvl>
    <w:lvl w:ilvl="5" w:tplc="B9C0A722">
      <w:numFmt w:val="decimal"/>
      <w:lvlText w:val=""/>
      <w:lvlJc w:val="left"/>
    </w:lvl>
    <w:lvl w:ilvl="6" w:tplc="6CCC3040">
      <w:numFmt w:val="decimal"/>
      <w:lvlText w:val=""/>
      <w:lvlJc w:val="left"/>
    </w:lvl>
    <w:lvl w:ilvl="7" w:tplc="52A0263C">
      <w:numFmt w:val="decimal"/>
      <w:lvlText w:val=""/>
      <w:lvlJc w:val="left"/>
    </w:lvl>
    <w:lvl w:ilvl="8" w:tplc="3A7CFE62">
      <w:numFmt w:val="decimal"/>
      <w:lvlText w:val=""/>
      <w:lvlJc w:val="left"/>
    </w:lvl>
  </w:abstractNum>
  <w:abstractNum w:abstractNumId="114">
    <w:nsid w:val="00004D54"/>
    <w:multiLevelType w:val="hybridMultilevel"/>
    <w:tmpl w:val="DDC42EF6"/>
    <w:lvl w:ilvl="0" w:tplc="DE0CF338">
      <w:start w:val="1"/>
      <w:numFmt w:val="bullet"/>
      <w:lvlText w:val="\emdash "/>
      <w:lvlJc w:val="left"/>
    </w:lvl>
    <w:lvl w:ilvl="1" w:tplc="3A64793C">
      <w:start w:val="1"/>
      <w:numFmt w:val="bullet"/>
      <w:lvlText w:val="В"/>
      <w:lvlJc w:val="left"/>
    </w:lvl>
    <w:lvl w:ilvl="2" w:tplc="7332E9AA">
      <w:numFmt w:val="decimal"/>
      <w:lvlText w:val=""/>
      <w:lvlJc w:val="left"/>
    </w:lvl>
    <w:lvl w:ilvl="3" w:tplc="A48E60B8">
      <w:numFmt w:val="decimal"/>
      <w:lvlText w:val=""/>
      <w:lvlJc w:val="left"/>
    </w:lvl>
    <w:lvl w:ilvl="4" w:tplc="E8C0913E">
      <w:numFmt w:val="decimal"/>
      <w:lvlText w:val=""/>
      <w:lvlJc w:val="left"/>
    </w:lvl>
    <w:lvl w:ilvl="5" w:tplc="90D26B7C">
      <w:numFmt w:val="decimal"/>
      <w:lvlText w:val=""/>
      <w:lvlJc w:val="left"/>
    </w:lvl>
    <w:lvl w:ilvl="6" w:tplc="CC60FB7E">
      <w:numFmt w:val="decimal"/>
      <w:lvlText w:val=""/>
      <w:lvlJc w:val="left"/>
    </w:lvl>
    <w:lvl w:ilvl="7" w:tplc="B56C6CB4">
      <w:numFmt w:val="decimal"/>
      <w:lvlText w:val=""/>
      <w:lvlJc w:val="left"/>
    </w:lvl>
    <w:lvl w:ilvl="8" w:tplc="B4188E18">
      <w:numFmt w:val="decimal"/>
      <w:lvlText w:val=""/>
      <w:lvlJc w:val="left"/>
    </w:lvl>
  </w:abstractNum>
  <w:abstractNum w:abstractNumId="115">
    <w:nsid w:val="00004D67"/>
    <w:multiLevelType w:val="hybridMultilevel"/>
    <w:tmpl w:val="BCC8FE90"/>
    <w:lvl w:ilvl="0" w:tplc="8D28DA28">
      <w:start w:val="1"/>
      <w:numFmt w:val="bullet"/>
      <w:lvlText w:val="-"/>
      <w:lvlJc w:val="left"/>
    </w:lvl>
    <w:lvl w:ilvl="1" w:tplc="C30AEB54">
      <w:start w:val="1"/>
      <w:numFmt w:val="bullet"/>
      <w:lvlText w:val="-"/>
      <w:lvlJc w:val="left"/>
    </w:lvl>
    <w:lvl w:ilvl="2" w:tplc="A196A8EE">
      <w:start w:val="1"/>
      <w:numFmt w:val="bullet"/>
      <w:lvlText w:val="-"/>
      <w:lvlJc w:val="left"/>
    </w:lvl>
    <w:lvl w:ilvl="3" w:tplc="3044E70C">
      <w:numFmt w:val="decimal"/>
      <w:lvlText w:val=""/>
      <w:lvlJc w:val="left"/>
    </w:lvl>
    <w:lvl w:ilvl="4" w:tplc="488EC9B0">
      <w:numFmt w:val="decimal"/>
      <w:lvlText w:val=""/>
      <w:lvlJc w:val="left"/>
    </w:lvl>
    <w:lvl w:ilvl="5" w:tplc="13AE57A2">
      <w:numFmt w:val="decimal"/>
      <w:lvlText w:val=""/>
      <w:lvlJc w:val="left"/>
    </w:lvl>
    <w:lvl w:ilvl="6" w:tplc="40E4C7DC">
      <w:numFmt w:val="decimal"/>
      <w:lvlText w:val=""/>
      <w:lvlJc w:val="left"/>
    </w:lvl>
    <w:lvl w:ilvl="7" w:tplc="BDCE055A">
      <w:numFmt w:val="decimal"/>
      <w:lvlText w:val=""/>
      <w:lvlJc w:val="left"/>
    </w:lvl>
    <w:lvl w:ilvl="8" w:tplc="A7BE9234">
      <w:numFmt w:val="decimal"/>
      <w:lvlText w:val=""/>
      <w:lvlJc w:val="left"/>
    </w:lvl>
  </w:abstractNum>
  <w:abstractNum w:abstractNumId="116">
    <w:nsid w:val="00004D9A"/>
    <w:multiLevelType w:val="hybridMultilevel"/>
    <w:tmpl w:val="3E9EA670"/>
    <w:lvl w:ilvl="0" w:tplc="8BA8503A">
      <w:start w:val="5"/>
      <w:numFmt w:val="decimal"/>
      <w:lvlText w:val="%1."/>
      <w:lvlJc w:val="left"/>
    </w:lvl>
    <w:lvl w:ilvl="1" w:tplc="2B1ADE7E">
      <w:numFmt w:val="decimal"/>
      <w:lvlText w:val=""/>
      <w:lvlJc w:val="left"/>
    </w:lvl>
    <w:lvl w:ilvl="2" w:tplc="300ED196">
      <w:numFmt w:val="decimal"/>
      <w:lvlText w:val=""/>
      <w:lvlJc w:val="left"/>
    </w:lvl>
    <w:lvl w:ilvl="3" w:tplc="E2DCAE7C">
      <w:numFmt w:val="decimal"/>
      <w:lvlText w:val=""/>
      <w:lvlJc w:val="left"/>
    </w:lvl>
    <w:lvl w:ilvl="4" w:tplc="61B00D90">
      <w:numFmt w:val="decimal"/>
      <w:lvlText w:val=""/>
      <w:lvlJc w:val="left"/>
    </w:lvl>
    <w:lvl w:ilvl="5" w:tplc="A3CC651E">
      <w:numFmt w:val="decimal"/>
      <w:lvlText w:val=""/>
      <w:lvlJc w:val="left"/>
    </w:lvl>
    <w:lvl w:ilvl="6" w:tplc="B810E7A8">
      <w:numFmt w:val="decimal"/>
      <w:lvlText w:val=""/>
      <w:lvlJc w:val="left"/>
    </w:lvl>
    <w:lvl w:ilvl="7" w:tplc="E0384D5E">
      <w:numFmt w:val="decimal"/>
      <w:lvlText w:val=""/>
      <w:lvlJc w:val="left"/>
    </w:lvl>
    <w:lvl w:ilvl="8" w:tplc="8752F73E">
      <w:numFmt w:val="decimal"/>
      <w:lvlText w:val=""/>
      <w:lvlJc w:val="left"/>
    </w:lvl>
  </w:abstractNum>
  <w:abstractNum w:abstractNumId="117">
    <w:nsid w:val="00004E08"/>
    <w:multiLevelType w:val="hybridMultilevel"/>
    <w:tmpl w:val="376485E6"/>
    <w:lvl w:ilvl="0" w:tplc="37FE69CE">
      <w:start w:val="1"/>
      <w:numFmt w:val="bullet"/>
      <w:lvlText w:val="Т."/>
      <w:lvlJc w:val="left"/>
    </w:lvl>
    <w:lvl w:ilvl="1" w:tplc="90242678">
      <w:numFmt w:val="decimal"/>
      <w:lvlText w:val=""/>
      <w:lvlJc w:val="left"/>
    </w:lvl>
    <w:lvl w:ilvl="2" w:tplc="447EE79E">
      <w:numFmt w:val="decimal"/>
      <w:lvlText w:val=""/>
      <w:lvlJc w:val="left"/>
    </w:lvl>
    <w:lvl w:ilvl="3" w:tplc="5E428C60">
      <w:numFmt w:val="decimal"/>
      <w:lvlText w:val=""/>
      <w:lvlJc w:val="left"/>
    </w:lvl>
    <w:lvl w:ilvl="4" w:tplc="A38A5464">
      <w:numFmt w:val="decimal"/>
      <w:lvlText w:val=""/>
      <w:lvlJc w:val="left"/>
    </w:lvl>
    <w:lvl w:ilvl="5" w:tplc="17DA8C0A">
      <w:numFmt w:val="decimal"/>
      <w:lvlText w:val=""/>
      <w:lvlJc w:val="left"/>
    </w:lvl>
    <w:lvl w:ilvl="6" w:tplc="F41A5284">
      <w:numFmt w:val="decimal"/>
      <w:lvlText w:val=""/>
      <w:lvlJc w:val="left"/>
    </w:lvl>
    <w:lvl w:ilvl="7" w:tplc="FBCEB8EE">
      <w:numFmt w:val="decimal"/>
      <w:lvlText w:val=""/>
      <w:lvlJc w:val="left"/>
    </w:lvl>
    <w:lvl w:ilvl="8" w:tplc="045CAD52">
      <w:numFmt w:val="decimal"/>
      <w:lvlText w:val=""/>
      <w:lvlJc w:val="left"/>
    </w:lvl>
  </w:abstractNum>
  <w:abstractNum w:abstractNumId="118">
    <w:nsid w:val="00004E38"/>
    <w:multiLevelType w:val="hybridMultilevel"/>
    <w:tmpl w:val="83FA7A28"/>
    <w:lvl w:ilvl="0" w:tplc="D57227AC">
      <w:start w:val="1"/>
      <w:numFmt w:val="bullet"/>
      <w:lvlText w:val="У"/>
      <w:lvlJc w:val="left"/>
    </w:lvl>
    <w:lvl w:ilvl="1" w:tplc="613E1210">
      <w:start w:val="1"/>
      <w:numFmt w:val="bullet"/>
      <w:lvlText w:val="У"/>
      <w:lvlJc w:val="left"/>
    </w:lvl>
    <w:lvl w:ilvl="2" w:tplc="4224BF06">
      <w:numFmt w:val="decimal"/>
      <w:lvlText w:val=""/>
      <w:lvlJc w:val="left"/>
    </w:lvl>
    <w:lvl w:ilvl="3" w:tplc="C45A5A1C">
      <w:numFmt w:val="decimal"/>
      <w:lvlText w:val=""/>
      <w:lvlJc w:val="left"/>
    </w:lvl>
    <w:lvl w:ilvl="4" w:tplc="4030DCC8">
      <w:numFmt w:val="decimal"/>
      <w:lvlText w:val=""/>
      <w:lvlJc w:val="left"/>
    </w:lvl>
    <w:lvl w:ilvl="5" w:tplc="608E97F6">
      <w:numFmt w:val="decimal"/>
      <w:lvlText w:val=""/>
      <w:lvlJc w:val="left"/>
    </w:lvl>
    <w:lvl w:ilvl="6" w:tplc="28C6BE94">
      <w:numFmt w:val="decimal"/>
      <w:lvlText w:val=""/>
      <w:lvlJc w:val="left"/>
    </w:lvl>
    <w:lvl w:ilvl="7" w:tplc="C8701AF2">
      <w:numFmt w:val="decimal"/>
      <w:lvlText w:val=""/>
      <w:lvlJc w:val="left"/>
    </w:lvl>
    <w:lvl w:ilvl="8" w:tplc="FB78E08E">
      <w:numFmt w:val="decimal"/>
      <w:lvlText w:val=""/>
      <w:lvlJc w:val="left"/>
    </w:lvl>
  </w:abstractNum>
  <w:abstractNum w:abstractNumId="119">
    <w:nsid w:val="00004E55"/>
    <w:multiLevelType w:val="hybridMultilevel"/>
    <w:tmpl w:val="27DC6DC2"/>
    <w:lvl w:ilvl="0" w:tplc="3D5C75BE">
      <w:start w:val="1"/>
      <w:numFmt w:val="bullet"/>
      <w:lvlText w:val="и"/>
      <w:lvlJc w:val="left"/>
    </w:lvl>
    <w:lvl w:ilvl="1" w:tplc="6A42C79A">
      <w:numFmt w:val="decimal"/>
      <w:lvlText w:val=""/>
      <w:lvlJc w:val="left"/>
    </w:lvl>
    <w:lvl w:ilvl="2" w:tplc="EB8AD4C6">
      <w:numFmt w:val="decimal"/>
      <w:lvlText w:val=""/>
      <w:lvlJc w:val="left"/>
    </w:lvl>
    <w:lvl w:ilvl="3" w:tplc="439AC2E8">
      <w:numFmt w:val="decimal"/>
      <w:lvlText w:val=""/>
      <w:lvlJc w:val="left"/>
    </w:lvl>
    <w:lvl w:ilvl="4" w:tplc="EF866ACE">
      <w:numFmt w:val="decimal"/>
      <w:lvlText w:val=""/>
      <w:lvlJc w:val="left"/>
    </w:lvl>
    <w:lvl w:ilvl="5" w:tplc="BCACBF94">
      <w:numFmt w:val="decimal"/>
      <w:lvlText w:val=""/>
      <w:lvlJc w:val="left"/>
    </w:lvl>
    <w:lvl w:ilvl="6" w:tplc="0A46828C">
      <w:numFmt w:val="decimal"/>
      <w:lvlText w:val=""/>
      <w:lvlJc w:val="left"/>
    </w:lvl>
    <w:lvl w:ilvl="7" w:tplc="B4CCAA28">
      <w:numFmt w:val="decimal"/>
      <w:lvlText w:val=""/>
      <w:lvlJc w:val="left"/>
    </w:lvl>
    <w:lvl w:ilvl="8" w:tplc="61DE08B0">
      <w:numFmt w:val="decimal"/>
      <w:lvlText w:val=""/>
      <w:lvlJc w:val="left"/>
    </w:lvl>
  </w:abstractNum>
  <w:abstractNum w:abstractNumId="120">
    <w:nsid w:val="00004E57"/>
    <w:multiLevelType w:val="hybridMultilevel"/>
    <w:tmpl w:val="18467886"/>
    <w:lvl w:ilvl="0" w:tplc="0CC8917E">
      <w:start w:val="1"/>
      <w:numFmt w:val="bullet"/>
      <w:lvlText w:val="к"/>
      <w:lvlJc w:val="left"/>
    </w:lvl>
    <w:lvl w:ilvl="1" w:tplc="08CE3886">
      <w:start w:val="1"/>
      <w:numFmt w:val="bullet"/>
      <w:lvlText w:val="В"/>
      <w:lvlJc w:val="left"/>
    </w:lvl>
    <w:lvl w:ilvl="2" w:tplc="E56025EA">
      <w:numFmt w:val="decimal"/>
      <w:lvlText w:val=""/>
      <w:lvlJc w:val="left"/>
    </w:lvl>
    <w:lvl w:ilvl="3" w:tplc="078E20B4">
      <w:numFmt w:val="decimal"/>
      <w:lvlText w:val=""/>
      <w:lvlJc w:val="left"/>
    </w:lvl>
    <w:lvl w:ilvl="4" w:tplc="168C4FEE">
      <w:numFmt w:val="decimal"/>
      <w:lvlText w:val=""/>
      <w:lvlJc w:val="left"/>
    </w:lvl>
    <w:lvl w:ilvl="5" w:tplc="EF22A5FC">
      <w:numFmt w:val="decimal"/>
      <w:lvlText w:val=""/>
      <w:lvlJc w:val="left"/>
    </w:lvl>
    <w:lvl w:ilvl="6" w:tplc="49CEB1F8">
      <w:numFmt w:val="decimal"/>
      <w:lvlText w:val=""/>
      <w:lvlJc w:val="left"/>
    </w:lvl>
    <w:lvl w:ilvl="7" w:tplc="F6027584">
      <w:numFmt w:val="decimal"/>
      <w:lvlText w:val=""/>
      <w:lvlJc w:val="left"/>
    </w:lvl>
    <w:lvl w:ilvl="8" w:tplc="DE4EE8AA">
      <w:numFmt w:val="decimal"/>
      <w:lvlText w:val=""/>
      <w:lvlJc w:val="left"/>
    </w:lvl>
  </w:abstractNum>
  <w:abstractNum w:abstractNumId="121">
    <w:nsid w:val="00004EAE"/>
    <w:multiLevelType w:val="hybridMultilevel"/>
    <w:tmpl w:val="118435B8"/>
    <w:lvl w:ilvl="0" w:tplc="4EE8A312">
      <w:start w:val="2"/>
      <w:numFmt w:val="decimal"/>
      <w:lvlText w:val="%1."/>
      <w:lvlJc w:val="left"/>
    </w:lvl>
    <w:lvl w:ilvl="1" w:tplc="6DAA7C80">
      <w:numFmt w:val="decimal"/>
      <w:lvlText w:val=""/>
      <w:lvlJc w:val="left"/>
    </w:lvl>
    <w:lvl w:ilvl="2" w:tplc="D52A30BA">
      <w:numFmt w:val="decimal"/>
      <w:lvlText w:val=""/>
      <w:lvlJc w:val="left"/>
    </w:lvl>
    <w:lvl w:ilvl="3" w:tplc="CF8E364E">
      <w:numFmt w:val="decimal"/>
      <w:lvlText w:val=""/>
      <w:lvlJc w:val="left"/>
    </w:lvl>
    <w:lvl w:ilvl="4" w:tplc="BD88BD98">
      <w:numFmt w:val="decimal"/>
      <w:lvlText w:val=""/>
      <w:lvlJc w:val="left"/>
    </w:lvl>
    <w:lvl w:ilvl="5" w:tplc="E78A1AC6">
      <w:numFmt w:val="decimal"/>
      <w:lvlText w:val=""/>
      <w:lvlJc w:val="left"/>
    </w:lvl>
    <w:lvl w:ilvl="6" w:tplc="882A4C72">
      <w:numFmt w:val="decimal"/>
      <w:lvlText w:val=""/>
      <w:lvlJc w:val="left"/>
    </w:lvl>
    <w:lvl w:ilvl="7" w:tplc="2632D138">
      <w:numFmt w:val="decimal"/>
      <w:lvlText w:val=""/>
      <w:lvlJc w:val="left"/>
    </w:lvl>
    <w:lvl w:ilvl="8" w:tplc="CE80AC30">
      <w:numFmt w:val="decimal"/>
      <w:lvlText w:val=""/>
      <w:lvlJc w:val="left"/>
    </w:lvl>
  </w:abstractNum>
  <w:abstractNum w:abstractNumId="122">
    <w:nsid w:val="00004EBF"/>
    <w:multiLevelType w:val="hybridMultilevel"/>
    <w:tmpl w:val="A760B364"/>
    <w:lvl w:ilvl="0" w:tplc="AC00FE24">
      <w:start w:val="15"/>
      <w:numFmt w:val="decimal"/>
      <w:lvlText w:val="%1."/>
      <w:lvlJc w:val="left"/>
    </w:lvl>
    <w:lvl w:ilvl="1" w:tplc="6222200A">
      <w:numFmt w:val="decimal"/>
      <w:lvlText w:val=""/>
      <w:lvlJc w:val="left"/>
    </w:lvl>
    <w:lvl w:ilvl="2" w:tplc="6F5A6BD0">
      <w:numFmt w:val="decimal"/>
      <w:lvlText w:val=""/>
      <w:lvlJc w:val="left"/>
    </w:lvl>
    <w:lvl w:ilvl="3" w:tplc="9936351E">
      <w:numFmt w:val="decimal"/>
      <w:lvlText w:val=""/>
      <w:lvlJc w:val="left"/>
    </w:lvl>
    <w:lvl w:ilvl="4" w:tplc="18C6E75A">
      <w:numFmt w:val="decimal"/>
      <w:lvlText w:val=""/>
      <w:lvlJc w:val="left"/>
    </w:lvl>
    <w:lvl w:ilvl="5" w:tplc="04DA5E6C">
      <w:numFmt w:val="decimal"/>
      <w:lvlText w:val=""/>
      <w:lvlJc w:val="left"/>
    </w:lvl>
    <w:lvl w:ilvl="6" w:tplc="AC3C1C16">
      <w:numFmt w:val="decimal"/>
      <w:lvlText w:val=""/>
      <w:lvlJc w:val="left"/>
    </w:lvl>
    <w:lvl w:ilvl="7" w:tplc="BF8E54AC">
      <w:numFmt w:val="decimal"/>
      <w:lvlText w:val=""/>
      <w:lvlJc w:val="left"/>
    </w:lvl>
    <w:lvl w:ilvl="8" w:tplc="9F96E010">
      <w:numFmt w:val="decimal"/>
      <w:lvlText w:val=""/>
      <w:lvlJc w:val="left"/>
    </w:lvl>
  </w:abstractNum>
  <w:abstractNum w:abstractNumId="123">
    <w:nsid w:val="00004EFE"/>
    <w:multiLevelType w:val="hybridMultilevel"/>
    <w:tmpl w:val="A088EACA"/>
    <w:lvl w:ilvl="0" w:tplc="D13CAAA4">
      <w:start w:val="1"/>
      <w:numFmt w:val="bullet"/>
      <w:lvlText w:val="•"/>
      <w:lvlJc w:val="left"/>
    </w:lvl>
    <w:lvl w:ilvl="1" w:tplc="D618D30A">
      <w:numFmt w:val="decimal"/>
      <w:lvlText w:val=""/>
      <w:lvlJc w:val="left"/>
    </w:lvl>
    <w:lvl w:ilvl="2" w:tplc="D3DAF694">
      <w:numFmt w:val="decimal"/>
      <w:lvlText w:val=""/>
      <w:lvlJc w:val="left"/>
    </w:lvl>
    <w:lvl w:ilvl="3" w:tplc="18AA856C">
      <w:numFmt w:val="decimal"/>
      <w:lvlText w:val=""/>
      <w:lvlJc w:val="left"/>
    </w:lvl>
    <w:lvl w:ilvl="4" w:tplc="0DCCCC50">
      <w:numFmt w:val="decimal"/>
      <w:lvlText w:val=""/>
      <w:lvlJc w:val="left"/>
    </w:lvl>
    <w:lvl w:ilvl="5" w:tplc="C4988F8A">
      <w:numFmt w:val="decimal"/>
      <w:lvlText w:val=""/>
      <w:lvlJc w:val="left"/>
    </w:lvl>
    <w:lvl w:ilvl="6" w:tplc="1ECA87D0">
      <w:numFmt w:val="decimal"/>
      <w:lvlText w:val=""/>
      <w:lvlJc w:val="left"/>
    </w:lvl>
    <w:lvl w:ilvl="7" w:tplc="B83086F2">
      <w:numFmt w:val="decimal"/>
      <w:lvlText w:val=""/>
      <w:lvlJc w:val="left"/>
    </w:lvl>
    <w:lvl w:ilvl="8" w:tplc="82E65884">
      <w:numFmt w:val="decimal"/>
      <w:lvlText w:val=""/>
      <w:lvlJc w:val="left"/>
    </w:lvl>
  </w:abstractNum>
  <w:abstractNum w:abstractNumId="124">
    <w:nsid w:val="00004F68"/>
    <w:multiLevelType w:val="hybridMultilevel"/>
    <w:tmpl w:val="542A41C0"/>
    <w:lvl w:ilvl="0" w:tplc="EEC243CA">
      <w:start w:val="1"/>
      <w:numFmt w:val="bullet"/>
      <w:lvlText w:val="к"/>
      <w:lvlJc w:val="left"/>
    </w:lvl>
    <w:lvl w:ilvl="1" w:tplc="2E4A1DF8">
      <w:numFmt w:val="decimal"/>
      <w:lvlText w:val=""/>
      <w:lvlJc w:val="left"/>
    </w:lvl>
    <w:lvl w:ilvl="2" w:tplc="3C6A3378">
      <w:numFmt w:val="decimal"/>
      <w:lvlText w:val=""/>
      <w:lvlJc w:val="left"/>
    </w:lvl>
    <w:lvl w:ilvl="3" w:tplc="E1DE8D46">
      <w:numFmt w:val="decimal"/>
      <w:lvlText w:val=""/>
      <w:lvlJc w:val="left"/>
    </w:lvl>
    <w:lvl w:ilvl="4" w:tplc="5B46113C">
      <w:numFmt w:val="decimal"/>
      <w:lvlText w:val=""/>
      <w:lvlJc w:val="left"/>
    </w:lvl>
    <w:lvl w:ilvl="5" w:tplc="7C6A933A">
      <w:numFmt w:val="decimal"/>
      <w:lvlText w:val=""/>
      <w:lvlJc w:val="left"/>
    </w:lvl>
    <w:lvl w:ilvl="6" w:tplc="BB043ECA">
      <w:numFmt w:val="decimal"/>
      <w:lvlText w:val=""/>
      <w:lvlJc w:val="left"/>
    </w:lvl>
    <w:lvl w:ilvl="7" w:tplc="5A944F22">
      <w:numFmt w:val="decimal"/>
      <w:lvlText w:val=""/>
      <w:lvlJc w:val="left"/>
    </w:lvl>
    <w:lvl w:ilvl="8" w:tplc="40AA3E20">
      <w:numFmt w:val="decimal"/>
      <w:lvlText w:val=""/>
      <w:lvlJc w:val="left"/>
    </w:lvl>
  </w:abstractNum>
  <w:abstractNum w:abstractNumId="125">
    <w:nsid w:val="00004FC0"/>
    <w:multiLevelType w:val="hybridMultilevel"/>
    <w:tmpl w:val="ECCCDDA8"/>
    <w:lvl w:ilvl="0" w:tplc="32ECE6E6">
      <w:start w:val="2"/>
      <w:numFmt w:val="decimal"/>
      <w:lvlText w:val="%1."/>
      <w:lvlJc w:val="left"/>
    </w:lvl>
    <w:lvl w:ilvl="1" w:tplc="8F705CF0">
      <w:numFmt w:val="decimal"/>
      <w:lvlText w:val=""/>
      <w:lvlJc w:val="left"/>
    </w:lvl>
    <w:lvl w:ilvl="2" w:tplc="D326F184">
      <w:numFmt w:val="decimal"/>
      <w:lvlText w:val=""/>
      <w:lvlJc w:val="left"/>
    </w:lvl>
    <w:lvl w:ilvl="3" w:tplc="EEA4BB2A">
      <w:numFmt w:val="decimal"/>
      <w:lvlText w:val=""/>
      <w:lvlJc w:val="left"/>
    </w:lvl>
    <w:lvl w:ilvl="4" w:tplc="B90EEF42">
      <w:numFmt w:val="decimal"/>
      <w:lvlText w:val=""/>
      <w:lvlJc w:val="left"/>
    </w:lvl>
    <w:lvl w:ilvl="5" w:tplc="78864934">
      <w:numFmt w:val="decimal"/>
      <w:lvlText w:val=""/>
      <w:lvlJc w:val="left"/>
    </w:lvl>
    <w:lvl w:ilvl="6" w:tplc="C0F40C10">
      <w:numFmt w:val="decimal"/>
      <w:lvlText w:val=""/>
      <w:lvlJc w:val="left"/>
    </w:lvl>
    <w:lvl w:ilvl="7" w:tplc="16C284A2">
      <w:numFmt w:val="decimal"/>
      <w:lvlText w:val=""/>
      <w:lvlJc w:val="left"/>
    </w:lvl>
    <w:lvl w:ilvl="8" w:tplc="9FEEDB32">
      <w:numFmt w:val="decimal"/>
      <w:lvlText w:val=""/>
      <w:lvlJc w:val="left"/>
    </w:lvl>
  </w:abstractNum>
  <w:abstractNum w:abstractNumId="126">
    <w:nsid w:val="00004FE2"/>
    <w:multiLevelType w:val="hybridMultilevel"/>
    <w:tmpl w:val="562C4CFC"/>
    <w:lvl w:ilvl="0" w:tplc="C890C8AA">
      <w:start w:val="1"/>
      <w:numFmt w:val="bullet"/>
      <w:lvlText w:val="В"/>
      <w:lvlJc w:val="left"/>
    </w:lvl>
    <w:lvl w:ilvl="1" w:tplc="C9DC9784">
      <w:numFmt w:val="decimal"/>
      <w:lvlText w:val=""/>
      <w:lvlJc w:val="left"/>
    </w:lvl>
    <w:lvl w:ilvl="2" w:tplc="4C66449C">
      <w:numFmt w:val="decimal"/>
      <w:lvlText w:val=""/>
      <w:lvlJc w:val="left"/>
    </w:lvl>
    <w:lvl w:ilvl="3" w:tplc="8146DDAC">
      <w:numFmt w:val="decimal"/>
      <w:lvlText w:val=""/>
      <w:lvlJc w:val="left"/>
    </w:lvl>
    <w:lvl w:ilvl="4" w:tplc="C8B20C16">
      <w:numFmt w:val="decimal"/>
      <w:lvlText w:val=""/>
      <w:lvlJc w:val="left"/>
    </w:lvl>
    <w:lvl w:ilvl="5" w:tplc="EB945550">
      <w:numFmt w:val="decimal"/>
      <w:lvlText w:val=""/>
      <w:lvlJc w:val="left"/>
    </w:lvl>
    <w:lvl w:ilvl="6" w:tplc="5754B9B2">
      <w:numFmt w:val="decimal"/>
      <w:lvlText w:val=""/>
      <w:lvlJc w:val="left"/>
    </w:lvl>
    <w:lvl w:ilvl="7" w:tplc="952A0AB4">
      <w:numFmt w:val="decimal"/>
      <w:lvlText w:val=""/>
      <w:lvlJc w:val="left"/>
    </w:lvl>
    <w:lvl w:ilvl="8" w:tplc="E9A285C8">
      <w:numFmt w:val="decimal"/>
      <w:lvlText w:val=""/>
      <w:lvlJc w:val="left"/>
    </w:lvl>
  </w:abstractNum>
  <w:abstractNum w:abstractNumId="127">
    <w:nsid w:val="00004FF8"/>
    <w:multiLevelType w:val="hybridMultilevel"/>
    <w:tmpl w:val="25A0E006"/>
    <w:lvl w:ilvl="0" w:tplc="0A9C7136">
      <w:start w:val="1"/>
      <w:numFmt w:val="bullet"/>
      <w:lvlText w:val="В"/>
      <w:lvlJc w:val="left"/>
    </w:lvl>
    <w:lvl w:ilvl="1" w:tplc="B3C410E0">
      <w:numFmt w:val="decimal"/>
      <w:lvlText w:val=""/>
      <w:lvlJc w:val="left"/>
    </w:lvl>
    <w:lvl w:ilvl="2" w:tplc="A86CB2CC">
      <w:numFmt w:val="decimal"/>
      <w:lvlText w:val=""/>
      <w:lvlJc w:val="left"/>
    </w:lvl>
    <w:lvl w:ilvl="3" w:tplc="D1706A14">
      <w:numFmt w:val="decimal"/>
      <w:lvlText w:val=""/>
      <w:lvlJc w:val="left"/>
    </w:lvl>
    <w:lvl w:ilvl="4" w:tplc="167E3CE6">
      <w:numFmt w:val="decimal"/>
      <w:lvlText w:val=""/>
      <w:lvlJc w:val="left"/>
    </w:lvl>
    <w:lvl w:ilvl="5" w:tplc="97A64524">
      <w:numFmt w:val="decimal"/>
      <w:lvlText w:val=""/>
      <w:lvlJc w:val="left"/>
    </w:lvl>
    <w:lvl w:ilvl="6" w:tplc="E6560DE4">
      <w:numFmt w:val="decimal"/>
      <w:lvlText w:val=""/>
      <w:lvlJc w:val="left"/>
    </w:lvl>
    <w:lvl w:ilvl="7" w:tplc="5CD002E8">
      <w:numFmt w:val="decimal"/>
      <w:lvlText w:val=""/>
      <w:lvlJc w:val="left"/>
    </w:lvl>
    <w:lvl w:ilvl="8" w:tplc="E7B8FAE4">
      <w:numFmt w:val="decimal"/>
      <w:lvlText w:val=""/>
      <w:lvlJc w:val="left"/>
    </w:lvl>
  </w:abstractNum>
  <w:abstractNum w:abstractNumId="128">
    <w:nsid w:val="00005005"/>
    <w:multiLevelType w:val="hybridMultilevel"/>
    <w:tmpl w:val="A774BF54"/>
    <w:lvl w:ilvl="0" w:tplc="9A2278B0">
      <w:start w:val="1"/>
      <w:numFmt w:val="bullet"/>
      <w:lvlText w:val="с"/>
      <w:lvlJc w:val="left"/>
    </w:lvl>
    <w:lvl w:ilvl="1" w:tplc="8E223028">
      <w:start w:val="3"/>
      <w:numFmt w:val="decimal"/>
      <w:lvlText w:val="%2."/>
      <w:lvlJc w:val="left"/>
    </w:lvl>
    <w:lvl w:ilvl="2" w:tplc="F4983492">
      <w:numFmt w:val="decimal"/>
      <w:lvlText w:val=""/>
      <w:lvlJc w:val="left"/>
    </w:lvl>
    <w:lvl w:ilvl="3" w:tplc="17043814">
      <w:numFmt w:val="decimal"/>
      <w:lvlText w:val=""/>
      <w:lvlJc w:val="left"/>
    </w:lvl>
    <w:lvl w:ilvl="4" w:tplc="E9FAD4D6">
      <w:numFmt w:val="decimal"/>
      <w:lvlText w:val=""/>
      <w:lvlJc w:val="left"/>
    </w:lvl>
    <w:lvl w:ilvl="5" w:tplc="CFBC1D06">
      <w:numFmt w:val="decimal"/>
      <w:lvlText w:val=""/>
      <w:lvlJc w:val="left"/>
    </w:lvl>
    <w:lvl w:ilvl="6" w:tplc="E356E1E6">
      <w:numFmt w:val="decimal"/>
      <w:lvlText w:val=""/>
      <w:lvlJc w:val="left"/>
    </w:lvl>
    <w:lvl w:ilvl="7" w:tplc="D9B0D0AE">
      <w:numFmt w:val="decimal"/>
      <w:lvlText w:val=""/>
      <w:lvlJc w:val="left"/>
    </w:lvl>
    <w:lvl w:ilvl="8" w:tplc="4AF27776">
      <w:numFmt w:val="decimal"/>
      <w:lvlText w:val=""/>
      <w:lvlJc w:val="left"/>
    </w:lvl>
  </w:abstractNum>
  <w:abstractNum w:abstractNumId="129">
    <w:nsid w:val="00005064"/>
    <w:multiLevelType w:val="hybridMultilevel"/>
    <w:tmpl w:val="BA24984A"/>
    <w:lvl w:ilvl="0" w:tplc="FCF6F728">
      <w:start w:val="1"/>
      <w:numFmt w:val="bullet"/>
      <w:lvlText w:val="У"/>
      <w:lvlJc w:val="left"/>
    </w:lvl>
    <w:lvl w:ilvl="1" w:tplc="51D61176">
      <w:numFmt w:val="decimal"/>
      <w:lvlText w:val=""/>
      <w:lvlJc w:val="left"/>
    </w:lvl>
    <w:lvl w:ilvl="2" w:tplc="26920992">
      <w:numFmt w:val="decimal"/>
      <w:lvlText w:val=""/>
      <w:lvlJc w:val="left"/>
    </w:lvl>
    <w:lvl w:ilvl="3" w:tplc="A6720302">
      <w:numFmt w:val="decimal"/>
      <w:lvlText w:val=""/>
      <w:lvlJc w:val="left"/>
    </w:lvl>
    <w:lvl w:ilvl="4" w:tplc="CD7A3792">
      <w:numFmt w:val="decimal"/>
      <w:lvlText w:val=""/>
      <w:lvlJc w:val="left"/>
    </w:lvl>
    <w:lvl w:ilvl="5" w:tplc="4AE46804">
      <w:numFmt w:val="decimal"/>
      <w:lvlText w:val=""/>
      <w:lvlJc w:val="left"/>
    </w:lvl>
    <w:lvl w:ilvl="6" w:tplc="DC7C0E68">
      <w:numFmt w:val="decimal"/>
      <w:lvlText w:val=""/>
      <w:lvlJc w:val="left"/>
    </w:lvl>
    <w:lvl w:ilvl="7" w:tplc="17103BFC">
      <w:numFmt w:val="decimal"/>
      <w:lvlText w:val=""/>
      <w:lvlJc w:val="left"/>
    </w:lvl>
    <w:lvl w:ilvl="8" w:tplc="C562F386">
      <w:numFmt w:val="decimal"/>
      <w:lvlText w:val=""/>
      <w:lvlJc w:val="left"/>
    </w:lvl>
  </w:abstractNum>
  <w:abstractNum w:abstractNumId="130">
    <w:nsid w:val="000050A9"/>
    <w:multiLevelType w:val="hybridMultilevel"/>
    <w:tmpl w:val="F1C6F55E"/>
    <w:lvl w:ilvl="0" w:tplc="DFB83B7E">
      <w:start w:val="1"/>
      <w:numFmt w:val="bullet"/>
      <w:lvlText w:val="-"/>
      <w:lvlJc w:val="left"/>
    </w:lvl>
    <w:lvl w:ilvl="1" w:tplc="B840DE36">
      <w:numFmt w:val="decimal"/>
      <w:lvlText w:val=""/>
      <w:lvlJc w:val="left"/>
    </w:lvl>
    <w:lvl w:ilvl="2" w:tplc="6A1C4C84">
      <w:numFmt w:val="decimal"/>
      <w:lvlText w:val=""/>
      <w:lvlJc w:val="left"/>
    </w:lvl>
    <w:lvl w:ilvl="3" w:tplc="E0A24720">
      <w:numFmt w:val="decimal"/>
      <w:lvlText w:val=""/>
      <w:lvlJc w:val="left"/>
    </w:lvl>
    <w:lvl w:ilvl="4" w:tplc="16340D1A">
      <w:numFmt w:val="decimal"/>
      <w:lvlText w:val=""/>
      <w:lvlJc w:val="left"/>
    </w:lvl>
    <w:lvl w:ilvl="5" w:tplc="EC4833A6">
      <w:numFmt w:val="decimal"/>
      <w:lvlText w:val=""/>
      <w:lvlJc w:val="left"/>
    </w:lvl>
    <w:lvl w:ilvl="6" w:tplc="F20A0CF0">
      <w:numFmt w:val="decimal"/>
      <w:lvlText w:val=""/>
      <w:lvlJc w:val="left"/>
    </w:lvl>
    <w:lvl w:ilvl="7" w:tplc="D216236A">
      <w:numFmt w:val="decimal"/>
      <w:lvlText w:val=""/>
      <w:lvlJc w:val="left"/>
    </w:lvl>
    <w:lvl w:ilvl="8" w:tplc="0ED679E8">
      <w:numFmt w:val="decimal"/>
      <w:lvlText w:val=""/>
      <w:lvlJc w:val="left"/>
    </w:lvl>
  </w:abstractNum>
  <w:abstractNum w:abstractNumId="131">
    <w:nsid w:val="000050BF"/>
    <w:multiLevelType w:val="hybridMultilevel"/>
    <w:tmpl w:val="046C0DAE"/>
    <w:lvl w:ilvl="0" w:tplc="29F4CC88">
      <w:start w:val="1"/>
      <w:numFmt w:val="bullet"/>
      <w:lvlText w:val="С"/>
      <w:lvlJc w:val="left"/>
    </w:lvl>
    <w:lvl w:ilvl="1" w:tplc="148A40A8">
      <w:numFmt w:val="decimal"/>
      <w:lvlText w:val=""/>
      <w:lvlJc w:val="left"/>
    </w:lvl>
    <w:lvl w:ilvl="2" w:tplc="F0F0AC02">
      <w:numFmt w:val="decimal"/>
      <w:lvlText w:val=""/>
      <w:lvlJc w:val="left"/>
    </w:lvl>
    <w:lvl w:ilvl="3" w:tplc="6A9653F6">
      <w:numFmt w:val="decimal"/>
      <w:lvlText w:val=""/>
      <w:lvlJc w:val="left"/>
    </w:lvl>
    <w:lvl w:ilvl="4" w:tplc="70D88112">
      <w:numFmt w:val="decimal"/>
      <w:lvlText w:val=""/>
      <w:lvlJc w:val="left"/>
    </w:lvl>
    <w:lvl w:ilvl="5" w:tplc="F1B4270A">
      <w:numFmt w:val="decimal"/>
      <w:lvlText w:val=""/>
      <w:lvlJc w:val="left"/>
    </w:lvl>
    <w:lvl w:ilvl="6" w:tplc="0EF4E276">
      <w:numFmt w:val="decimal"/>
      <w:lvlText w:val=""/>
      <w:lvlJc w:val="left"/>
    </w:lvl>
    <w:lvl w:ilvl="7" w:tplc="4B5EB88E">
      <w:numFmt w:val="decimal"/>
      <w:lvlText w:val=""/>
      <w:lvlJc w:val="left"/>
    </w:lvl>
    <w:lvl w:ilvl="8" w:tplc="BC28CE2E">
      <w:numFmt w:val="decimal"/>
      <w:lvlText w:val=""/>
      <w:lvlJc w:val="left"/>
    </w:lvl>
  </w:abstractNum>
  <w:abstractNum w:abstractNumId="132">
    <w:nsid w:val="0000513E"/>
    <w:multiLevelType w:val="hybridMultilevel"/>
    <w:tmpl w:val="8A242EAA"/>
    <w:lvl w:ilvl="0" w:tplc="9DC41500">
      <w:start w:val="1"/>
      <w:numFmt w:val="bullet"/>
      <w:lvlText w:val="с"/>
      <w:lvlJc w:val="left"/>
    </w:lvl>
    <w:lvl w:ilvl="1" w:tplc="F19474D8">
      <w:numFmt w:val="decimal"/>
      <w:lvlText w:val=""/>
      <w:lvlJc w:val="left"/>
    </w:lvl>
    <w:lvl w:ilvl="2" w:tplc="E83039DC">
      <w:numFmt w:val="decimal"/>
      <w:lvlText w:val=""/>
      <w:lvlJc w:val="left"/>
    </w:lvl>
    <w:lvl w:ilvl="3" w:tplc="0DF8417E">
      <w:numFmt w:val="decimal"/>
      <w:lvlText w:val=""/>
      <w:lvlJc w:val="left"/>
    </w:lvl>
    <w:lvl w:ilvl="4" w:tplc="D45437E8">
      <w:numFmt w:val="decimal"/>
      <w:lvlText w:val=""/>
      <w:lvlJc w:val="left"/>
    </w:lvl>
    <w:lvl w:ilvl="5" w:tplc="29B6A84C">
      <w:numFmt w:val="decimal"/>
      <w:lvlText w:val=""/>
      <w:lvlJc w:val="left"/>
    </w:lvl>
    <w:lvl w:ilvl="6" w:tplc="053AFCBC">
      <w:numFmt w:val="decimal"/>
      <w:lvlText w:val=""/>
      <w:lvlJc w:val="left"/>
    </w:lvl>
    <w:lvl w:ilvl="7" w:tplc="422E4FBE">
      <w:numFmt w:val="decimal"/>
      <w:lvlText w:val=""/>
      <w:lvlJc w:val="left"/>
    </w:lvl>
    <w:lvl w:ilvl="8" w:tplc="C61A50FA">
      <w:numFmt w:val="decimal"/>
      <w:lvlText w:val=""/>
      <w:lvlJc w:val="left"/>
    </w:lvl>
  </w:abstractNum>
  <w:abstractNum w:abstractNumId="133">
    <w:nsid w:val="000051D1"/>
    <w:multiLevelType w:val="hybridMultilevel"/>
    <w:tmpl w:val="32462CDC"/>
    <w:lvl w:ilvl="0" w:tplc="3CE6ADF4">
      <w:start w:val="1"/>
      <w:numFmt w:val="bullet"/>
      <w:lvlText w:val="в"/>
      <w:lvlJc w:val="left"/>
    </w:lvl>
    <w:lvl w:ilvl="1" w:tplc="03FC3A78">
      <w:numFmt w:val="decimal"/>
      <w:lvlText w:val=""/>
      <w:lvlJc w:val="left"/>
    </w:lvl>
    <w:lvl w:ilvl="2" w:tplc="9454F408">
      <w:numFmt w:val="decimal"/>
      <w:lvlText w:val=""/>
      <w:lvlJc w:val="left"/>
    </w:lvl>
    <w:lvl w:ilvl="3" w:tplc="9A7051E6">
      <w:numFmt w:val="decimal"/>
      <w:lvlText w:val=""/>
      <w:lvlJc w:val="left"/>
    </w:lvl>
    <w:lvl w:ilvl="4" w:tplc="664004D2">
      <w:numFmt w:val="decimal"/>
      <w:lvlText w:val=""/>
      <w:lvlJc w:val="left"/>
    </w:lvl>
    <w:lvl w:ilvl="5" w:tplc="3B44203A">
      <w:numFmt w:val="decimal"/>
      <w:lvlText w:val=""/>
      <w:lvlJc w:val="left"/>
    </w:lvl>
    <w:lvl w:ilvl="6" w:tplc="AD1CA288">
      <w:numFmt w:val="decimal"/>
      <w:lvlText w:val=""/>
      <w:lvlJc w:val="left"/>
    </w:lvl>
    <w:lvl w:ilvl="7" w:tplc="E3F00408">
      <w:numFmt w:val="decimal"/>
      <w:lvlText w:val=""/>
      <w:lvlJc w:val="left"/>
    </w:lvl>
    <w:lvl w:ilvl="8" w:tplc="E146D5BC">
      <w:numFmt w:val="decimal"/>
      <w:lvlText w:val=""/>
      <w:lvlJc w:val="left"/>
    </w:lvl>
  </w:abstractNum>
  <w:abstractNum w:abstractNumId="134">
    <w:nsid w:val="0000520B"/>
    <w:multiLevelType w:val="hybridMultilevel"/>
    <w:tmpl w:val="F9F822B8"/>
    <w:lvl w:ilvl="0" w:tplc="6B54E008">
      <w:start w:val="2"/>
      <w:numFmt w:val="decimal"/>
      <w:lvlText w:val="%1."/>
      <w:lvlJc w:val="left"/>
    </w:lvl>
    <w:lvl w:ilvl="1" w:tplc="2F96E83C">
      <w:numFmt w:val="decimal"/>
      <w:lvlText w:val=""/>
      <w:lvlJc w:val="left"/>
    </w:lvl>
    <w:lvl w:ilvl="2" w:tplc="ECB0D130">
      <w:numFmt w:val="decimal"/>
      <w:lvlText w:val=""/>
      <w:lvlJc w:val="left"/>
    </w:lvl>
    <w:lvl w:ilvl="3" w:tplc="D5B4E776">
      <w:numFmt w:val="decimal"/>
      <w:lvlText w:val=""/>
      <w:lvlJc w:val="left"/>
    </w:lvl>
    <w:lvl w:ilvl="4" w:tplc="31D89BA0">
      <w:numFmt w:val="decimal"/>
      <w:lvlText w:val=""/>
      <w:lvlJc w:val="left"/>
    </w:lvl>
    <w:lvl w:ilvl="5" w:tplc="CED68D22">
      <w:numFmt w:val="decimal"/>
      <w:lvlText w:val=""/>
      <w:lvlJc w:val="left"/>
    </w:lvl>
    <w:lvl w:ilvl="6" w:tplc="EE667AEC">
      <w:numFmt w:val="decimal"/>
      <w:lvlText w:val=""/>
      <w:lvlJc w:val="left"/>
    </w:lvl>
    <w:lvl w:ilvl="7" w:tplc="3580BEDA">
      <w:numFmt w:val="decimal"/>
      <w:lvlText w:val=""/>
      <w:lvlJc w:val="left"/>
    </w:lvl>
    <w:lvl w:ilvl="8" w:tplc="5FC8E098">
      <w:numFmt w:val="decimal"/>
      <w:lvlText w:val=""/>
      <w:lvlJc w:val="left"/>
    </w:lvl>
  </w:abstractNum>
  <w:abstractNum w:abstractNumId="135">
    <w:nsid w:val="000053B1"/>
    <w:multiLevelType w:val="hybridMultilevel"/>
    <w:tmpl w:val="813A0056"/>
    <w:lvl w:ilvl="0" w:tplc="1AF6D6E6">
      <w:start w:val="4"/>
      <w:numFmt w:val="decimal"/>
      <w:lvlText w:val="%1."/>
      <w:lvlJc w:val="left"/>
    </w:lvl>
    <w:lvl w:ilvl="1" w:tplc="B85E726E">
      <w:numFmt w:val="decimal"/>
      <w:lvlText w:val=""/>
      <w:lvlJc w:val="left"/>
    </w:lvl>
    <w:lvl w:ilvl="2" w:tplc="5C4E9624">
      <w:numFmt w:val="decimal"/>
      <w:lvlText w:val=""/>
      <w:lvlJc w:val="left"/>
    </w:lvl>
    <w:lvl w:ilvl="3" w:tplc="479EDBF8">
      <w:numFmt w:val="decimal"/>
      <w:lvlText w:val=""/>
      <w:lvlJc w:val="left"/>
    </w:lvl>
    <w:lvl w:ilvl="4" w:tplc="5A806F4C">
      <w:numFmt w:val="decimal"/>
      <w:lvlText w:val=""/>
      <w:lvlJc w:val="left"/>
    </w:lvl>
    <w:lvl w:ilvl="5" w:tplc="355A2DA2">
      <w:numFmt w:val="decimal"/>
      <w:lvlText w:val=""/>
      <w:lvlJc w:val="left"/>
    </w:lvl>
    <w:lvl w:ilvl="6" w:tplc="06764AD6">
      <w:numFmt w:val="decimal"/>
      <w:lvlText w:val=""/>
      <w:lvlJc w:val="left"/>
    </w:lvl>
    <w:lvl w:ilvl="7" w:tplc="78909BE8">
      <w:numFmt w:val="decimal"/>
      <w:lvlText w:val=""/>
      <w:lvlJc w:val="left"/>
    </w:lvl>
    <w:lvl w:ilvl="8" w:tplc="B5343236">
      <w:numFmt w:val="decimal"/>
      <w:lvlText w:val=""/>
      <w:lvlJc w:val="left"/>
    </w:lvl>
  </w:abstractNum>
  <w:abstractNum w:abstractNumId="136">
    <w:nsid w:val="0000549B"/>
    <w:multiLevelType w:val="hybridMultilevel"/>
    <w:tmpl w:val="2568943A"/>
    <w:lvl w:ilvl="0" w:tplc="06180B62">
      <w:start w:val="1"/>
      <w:numFmt w:val="bullet"/>
      <w:lvlText w:val="В"/>
      <w:lvlJc w:val="left"/>
    </w:lvl>
    <w:lvl w:ilvl="1" w:tplc="3378E59E">
      <w:numFmt w:val="decimal"/>
      <w:lvlText w:val=""/>
      <w:lvlJc w:val="left"/>
    </w:lvl>
    <w:lvl w:ilvl="2" w:tplc="A110651E">
      <w:numFmt w:val="decimal"/>
      <w:lvlText w:val=""/>
      <w:lvlJc w:val="left"/>
    </w:lvl>
    <w:lvl w:ilvl="3" w:tplc="C43EF878">
      <w:numFmt w:val="decimal"/>
      <w:lvlText w:val=""/>
      <w:lvlJc w:val="left"/>
    </w:lvl>
    <w:lvl w:ilvl="4" w:tplc="D2408A3C">
      <w:numFmt w:val="decimal"/>
      <w:lvlText w:val=""/>
      <w:lvlJc w:val="left"/>
    </w:lvl>
    <w:lvl w:ilvl="5" w:tplc="C794122A">
      <w:numFmt w:val="decimal"/>
      <w:lvlText w:val=""/>
      <w:lvlJc w:val="left"/>
    </w:lvl>
    <w:lvl w:ilvl="6" w:tplc="5B9E4B40">
      <w:numFmt w:val="decimal"/>
      <w:lvlText w:val=""/>
      <w:lvlJc w:val="left"/>
    </w:lvl>
    <w:lvl w:ilvl="7" w:tplc="4CE8B186">
      <w:numFmt w:val="decimal"/>
      <w:lvlText w:val=""/>
      <w:lvlJc w:val="left"/>
    </w:lvl>
    <w:lvl w:ilvl="8" w:tplc="F5FA2B70">
      <w:numFmt w:val="decimal"/>
      <w:lvlText w:val=""/>
      <w:lvlJc w:val="left"/>
    </w:lvl>
  </w:abstractNum>
  <w:abstractNum w:abstractNumId="137">
    <w:nsid w:val="000054D6"/>
    <w:multiLevelType w:val="hybridMultilevel"/>
    <w:tmpl w:val="F32EC3FA"/>
    <w:lvl w:ilvl="0" w:tplc="E7621D00">
      <w:start w:val="1"/>
      <w:numFmt w:val="bullet"/>
      <w:lvlText w:val="в"/>
      <w:lvlJc w:val="left"/>
    </w:lvl>
    <w:lvl w:ilvl="1" w:tplc="E5768D3A">
      <w:numFmt w:val="decimal"/>
      <w:lvlText w:val=""/>
      <w:lvlJc w:val="left"/>
    </w:lvl>
    <w:lvl w:ilvl="2" w:tplc="835E1810">
      <w:numFmt w:val="decimal"/>
      <w:lvlText w:val=""/>
      <w:lvlJc w:val="left"/>
    </w:lvl>
    <w:lvl w:ilvl="3" w:tplc="9DBA8628">
      <w:numFmt w:val="decimal"/>
      <w:lvlText w:val=""/>
      <w:lvlJc w:val="left"/>
    </w:lvl>
    <w:lvl w:ilvl="4" w:tplc="48C0563A">
      <w:numFmt w:val="decimal"/>
      <w:lvlText w:val=""/>
      <w:lvlJc w:val="left"/>
    </w:lvl>
    <w:lvl w:ilvl="5" w:tplc="717C3C22">
      <w:numFmt w:val="decimal"/>
      <w:lvlText w:val=""/>
      <w:lvlJc w:val="left"/>
    </w:lvl>
    <w:lvl w:ilvl="6" w:tplc="47D2AD7E">
      <w:numFmt w:val="decimal"/>
      <w:lvlText w:val=""/>
      <w:lvlJc w:val="left"/>
    </w:lvl>
    <w:lvl w:ilvl="7" w:tplc="442E2AF4">
      <w:numFmt w:val="decimal"/>
      <w:lvlText w:val=""/>
      <w:lvlJc w:val="left"/>
    </w:lvl>
    <w:lvl w:ilvl="8" w:tplc="2F423EEC">
      <w:numFmt w:val="decimal"/>
      <w:lvlText w:val=""/>
      <w:lvlJc w:val="left"/>
    </w:lvl>
  </w:abstractNum>
  <w:abstractNum w:abstractNumId="138">
    <w:nsid w:val="00005579"/>
    <w:multiLevelType w:val="hybridMultilevel"/>
    <w:tmpl w:val="C49AEE86"/>
    <w:lvl w:ilvl="0" w:tplc="35460E70">
      <w:start w:val="4"/>
      <w:numFmt w:val="decimal"/>
      <w:lvlText w:val="%1."/>
      <w:lvlJc w:val="left"/>
    </w:lvl>
    <w:lvl w:ilvl="1" w:tplc="55308320">
      <w:numFmt w:val="decimal"/>
      <w:lvlText w:val=""/>
      <w:lvlJc w:val="left"/>
    </w:lvl>
    <w:lvl w:ilvl="2" w:tplc="C2303CEC">
      <w:numFmt w:val="decimal"/>
      <w:lvlText w:val=""/>
      <w:lvlJc w:val="left"/>
    </w:lvl>
    <w:lvl w:ilvl="3" w:tplc="B24CA6B6">
      <w:numFmt w:val="decimal"/>
      <w:lvlText w:val=""/>
      <w:lvlJc w:val="left"/>
    </w:lvl>
    <w:lvl w:ilvl="4" w:tplc="4746DD6C">
      <w:numFmt w:val="decimal"/>
      <w:lvlText w:val=""/>
      <w:lvlJc w:val="left"/>
    </w:lvl>
    <w:lvl w:ilvl="5" w:tplc="159C52AA">
      <w:numFmt w:val="decimal"/>
      <w:lvlText w:val=""/>
      <w:lvlJc w:val="left"/>
    </w:lvl>
    <w:lvl w:ilvl="6" w:tplc="AFAA919C">
      <w:numFmt w:val="decimal"/>
      <w:lvlText w:val=""/>
      <w:lvlJc w:val="left"/>
    </w:lvl>
    <w:lvl w:ilvl="7" w:tplc="934A03DE">
      <w:numFmt w:val="decimal"/>
      <w:lvlText w:val=""/>
      <w:lvlJc w:val="left"/>
    </w:lvl>
    <w:lvl w:ilvl="8" w:tplc="B8E84012">
      <w:numFmt w:val="decimal"/>
      <w:lvlText w:val=""/>
      <w:lvlJc w:val="left"/>
    </w:lvl>
  </w:abstractNum>
  <w:abstractNum w:abstractNumId="139">
    <w:nsid w:val="00005815"/>
    <w:multiLevelType w:val="hybridMultilevel"/>
    <w:tmpl w:val="91588266"/>
    <w:lvl w:ilvl="0" w:tplc="04161266">
      <w:start w:val="3"/>
      <w:numFmt w:val="decimal"/>
      <w:lvlText w:val="%1."/>
      <w:lvlJc w:val="left"/>
    </w:lvl>
    <w:lvl w:ilvl="1" w:tplc="526A4704">
      <w:numFmt w:val="decimal"/>
      <w:lvlText w:val=""/>
      <w:lvlJc w:val="left"/>
    </w:lvl>
    <w:lvl w:ilvl="2" w:tplc="C3AAC70E">
      <w:numFmt w:val="decimal"/>
      <w:lvlText w:val=""/>
      <w:lvlJc w:val="left"/>
    </w:lvl>
    <w:lvl w:ilvl="3" w:tplc="10A01D90">
      <w:numFmt w:val="decimal"/>
      <w:lvlText w:val=""/>
      <w:lvlJc w:val="left"/>
    </w:lvl>
    <w:lvl w:ilvl="4" w:tplc="65BE8D3C">
      <w:numFmt w:val="decimal"/>
      <w:lvlText w:val=""/>
      <w:lvlJc w:val="left"/>
    </w:lvl>
    <w:lvl w:ilvl="5" w:tplc="E2E292D4">
      <w:numFmt w:val="decimal"/>
      <w:lvlText w:val=""/>
      <w:lvlJc w:val="left"/>
    </w:lvl>
    <w:lvl w:ilvl="6" w:tplc="6478B770">
      <w:numFmt w:val="decimal"/>
      <w:lvlText w:val=""/>
      <w:lvlJc w:val="left"/>
    </w:lvl>
    <w:lvl w:ilvl="7" w:tplc="D77410BA">
      <w:numFmt w:val="decimal"/>
      <w:lvlText w:val=""/>
      <w:lvlJc w:val="left"/>
    </w:lvl>
    <w:lvl w:ilvl="8" w:tplc="2332AC00">
      <w:numFmt w:val="decimal"/>
      <w:lvlText w:val=""/>
      <w:lvlJc w:val="left"/>
    </w:lvl>
  </w:abstractNum>
  <w:abstractNum w:abstractNumId="140">
    <w:nsid w:val="00005876"/>
    <w:multiLevelType w:val="hybridMultilevel"/>
    <w:tmpl w:val="A0962964"/>
    <w:lvl w:ilvl="0" w:tplc="50D43412">
      <w:start w:val="1"/>
      <w:numFmt w:val="bullet"/>
      <w:lvlText w:val="к"/>
      <w:lvlJc w:val="left"/>
    </w:lvl>
    <w:lvl w:ilvl="1" w:tplc="0A522FEC">
      <w:numFmt w:val="decimal"/>
      <w:lvlText w:val=""/>
      <w:lvlJc w:val="left"/>
    </w:lvl>
    <w:lvl w:ilvl="2" w:tplc="BEEE5E1A">
      <w:numFmt w:val="decimal"/>
      <w:lvlText w:val=""/>
      <w:lvlJc w:val="left"/>
    </w:lvl>
    <w:lvl w:ilvl="3" w:tplc="6464ACC2">
      <w:numFmt w:val="decimal"/>
      <w:lvlText w:val=""/>
      <w:lvlJc w:val="left"/>
    </w:lvl>
    <w:lvl w:ilvl="4" w:tplc="1602C7A2">
      <w:numFmt w:val="decimal"/>
      <w:lvlText w:val=""/>
      <w:lvlJc w:val="left"/>
    </w:lvl>
    <w:lvl w:ilvl="5" w:tplc="126E7E90">
      <w:numFmt w:val="decimal"/>
      <w:lvlText w:val=""/>
      <w:lvlJc w:val="left"/>
    </w:lvl>
    <w:lvl w:ilvl="6" w:tplc="D98ED2D2">
      <w:numFmt w:val="decimal"/>
      <w:lvlText w:val=""/>
      <w:lvlJc w:val="left"/>
    </w:lvl>
    <w:lvl w:ilvl="7" w:tplc="6890EBD8">
      <w:numFmt w:val="decimal"/>
      <w:lvlText w:val=""/>
      <w:lvlJc w:val="left"/>
    </w:lvl>
    <w:lvl w:ilvl="8" w:tplc="7A9C20E8">
      <w:numFmt w:val="decimal"/>
      <w:lvlText w:val=""/>
      <w:lvlJc w:val="left"/>
    </w:lvl>
  </w:abstractNum>
  <w:abstractNum w:abstractNumId="141">
    <w:nsid w:val="0000590E"/>
    <w:multiLevelType w:val="hybridMultilevel"/>
    <w:tmpl w:val="F7B0A30E"/>
    <w:lvl w:ilvl="0" w:tplc="CA800616">
      <w:start w:val="1"/>
      <w:numFmt w:val="decimal"/>
      <w:lvlText w:val="%1."/>
      <w:lvlJc w:val="left"/>
    </w:lvl>
    <w:lvl w:ilvl="1" w:tplc="EFE48972">
      <w:numFmt w:val="decimal"/>
      <w:lvlText w:val=""/>
      <w:lvlJc w:val="left"/>
    </w:lvl>
    <w:lvl w:ilvl="2" w:tplc="47168EBC">
      <w:numFmt w:val="decimal"/>
      <w:lvlText w:val=""/>
      <w:lvlJc w:val="left"/>
    </w:lvl>
    <w:lvl w:ilvl="3" w:tplc="36747204">
      <w:numFmt w:val="decimal"/>
      <w:lvlText w:val=""/>
      <w:lvlJc w:val="left"/>
    </w:lvl>
    <w:lvl w:ilvl="4" w:tplc="94A4E1F4">
      <w:numFmt w:val="decimal"/>
      <w:lvlText w:val=""/>
      <w:lvlJc w:val="left"/>
    </w:lvl>
    <w:lvl w:ilvl="5" w:tplc="FD88EEB6">
      <w:numFmt w:val="decimal"/>
      <w:lvlText w:val=""/>
      <w:lvlJc w:val="left"/>
    </w:lvl>
    <w:lvl w:ilvl="6" w:tplc="6C6E126C">
      <w:numFmt w:val="decimal"/>
      <w:lvlText w:val=""/>
      <w:lvlJc w:val="left"/>
    </w:lvl>
    <w:lvl w:ilvl="7" w:tplc="3FEC9E8E">
      <w:numFmt w:val="decimal"/>
      <w:lvlText w:val=""/>
      <w:lvlJc w:val="left"/>
    </w:lvl>
    <w:lvl w:ilvl="8" w:tplc="3FF29C7A">
      <w:numFmt w:val="decimal"/>
      <w:lvlText w:val=""/>
      <w:lvlJc w:val="left"/>
    </w:lvl>
  </w:abstractNum>
  <w:abstractNum w:abstractNumId="142">
    <w:nsid w:val="00005968"/>
    <w:multiLevelType w:val="hybridMultilevel"/>
    <w:tmpl w:val="51B62F9A"/>
    <w:lvl w:ilvl="0" w:tplc="88C44AFA">
      <w:start w:val="2"/>
      <w:numFmt w:val="decimal"/>
      <w:lvlText w:val="%1."/>
      <w:lvlJc w:val="left"/>
    </w:lvl>
    <w:lvl w:ilvl="1" w:tplc="EAA67E5A">
      <w:numFmt w:val="decimal"/>
      <w:lvlText w:val=""/>
      <w:lvlJc w:val="left"/>
    </w:lvl>
    <w:lvl w:ilvl="2" w:tplc="D1AA0E14">
      <w:numFmt w:val="decimal"/>
      <w:lvlText w:val=""/>
      <w:lvlJc w:val="left"/>
    </w:lvl>
    <w:lvl w:ilvl="3" w:tplc="67B04BF6">
      <w:numFmt w:val="decimal"/>
      <w:lvlText w:val=""/>
      <w:lvlJc w:val="left"/>
    </w:lvl>
    <w:lvl w:ilvl="4" w:tplc="748E0F14">
      <w:numFmt w:val="decimal"/>
      <w:lvlText w:val=""/>
      <w:lvlJc w:val="left"/>
    </w:lvl>
    <w:lvl w:ilvl="5" w:tplc="D908C4C4">
      <w:numFmt w:val="decimal"/>
      <w:lvlText w:val=""/>
      <w:lvlJc w:val="left"/>
    </w:lvl>
    <w:lvl w:ilvl="6" w:tplc="1E32B7CC">
      <w:numFmt w:val="decimal"/>
      <w:lvlText w:val=""/>
      <w:lvlJc w:val="left"/>
    </w:lvl>
    <w:lvl w:ilvl="7" w:tplc="7F4E5FA4">
      <w:numFmt w:val="decimal"/>
      <w:lvlText w:val=""/>
      <w:lvlJc w:val="left"/>
    </w:lvl>
    <w:lvl w:ilvl="8" w:tplc="783AC25C">
      <w:numFmt w:val="decimal"/>
      <w:lvlText w:val=""/>
      <w:lvlJc w:val="left"/>
    </w:lvl>
  </w:abstractNum>
  <w:abstractNum w:abstractNumId="143">
    <w:nsid w:val="00005A9B"/>
    <w:multiLevelType w:val="hybridMultilevel"/>
    <w:tmpl w:val="C8607DFC"/>
    <w:lvl w:ilvl="0" w:tplc="C16010D8">
      <w:start w:val="1"/>
      <w:numFmt w:val="bullet"/>
      <w:lvlText w:val="М."/>
      <w:lvlJc w:val="left"/>
    </w:lvl>
    <w:lvl w:ilvl="1" w:tplc="8AF6A486">
      <w:numFmt w:val="decimal"/>
      <w:lvlText w:val=""/>
      <w:lvlJc w:val="left"/>
    </w:lvl>
    <w:lvl w:ilvl="2" w:tplc="278ECB62">
      <w:numFmt w:val="decimal"/>
      <w:lvlText w:val=""/>
      <w:lvlJc w:val="left"/>
    </w:lvl>
    <w:lvl w:ilvl="3" w:tplc="09461B74">
      <w:numFmt w:val="decimal"/>
      <w:lvlText w:val=""/>
      <w:lvlJc w:val="left"/>
    </w:lvl>
    <w:lvl w:ilvl="4" w:tplc="B13CBA60">
      <w:numFmt w:val="decimal"/>
      <w:lvlText w:val=""/>
      <w:lvlJc w:val="left"/>
    </w:lvl>
    <w:lvl w:ilvl="5" w:tplc="7B0051A8">
      <w:numFmt w:val="decimal"/>
      <w:lvlText w:val=""/>
      <w:lvlJc w:val="left"/>
    </w:lvl>
    <w:lvl w:ilvl="6" w:tplc="2A567866">
      <w:numFmt w:val="decimal"/>
      <w:lvlText w:val=""/>
      <w:lvlJc w:val="left"/>
    </w:lvl>
    <w:lvl w:ilvl="7" w:tplc="501A59FA">
      <w:numFmt w:val="decimal"/>
      <w:lvlText w:val=""/>
      <w:lvlJc w:val="left"/>
    </w:lvl>
    <w:lvl w:ilvl="8" w:tplc="34D2D5B8">
      <w:numFmt w:val="decimal"/>
      <w:lvlText w:val=""/>
      <w:lvlJc w:val="left"/>
    </w:lvl>
  </w:abstractNum>
  <w:abstractNum w:abstractNumId="144">
    <w:nsid w:val="00005A9C"/>
    <w:multiLevelType w:val="hybridMultilevel"/>
    <w:tmpl w:val="A3CA11A8"/>
    <w:lvl w:ilvl="0" w:tplc="C500468A">
      <w:start w:val="1"/>
      <w:numFmt w:val="bullet"/>
      <w:lvlText w:val="•"/>
      <w:lvlJc w:val="left"/>
    </w:lvl>
    <w:lvl w:ilvl="1" w:tplc="A39AFB8A">
      <w:numFmt w:val="decimal"/>
      <w:lvlText w:val=""/>
      <w:lvlJc w:val="left"/>
    </w:lvl>
    <w:lvl w:ilvl="2" w:tplc="859E8D6C">
      <w:numFmt w:val="decimal"/>
      <w:lvlText w:val=""/>
      <w:lvlJc w:val="left"/>
    </w:lvl>
    <w:lvl w:ilvl="3" w:tplc="E67E02C6">
      <w:numFmt w:val="decimal"/>
      <w:lvlText w:val=""/>
      <w:lvlJc w:val="left"/>
    </w:lvl>
    <w:lvl w:ilvl="4" w:tplc="B748E9B4">
      <w:numFmt w:val="decimal"/>
      <w:lvlText w:val=""/>
      <w:lvlJc w:val="left"/>
    </w:lvl>
    <w:lvl w:ilvl="5" w:tplc="4FBEA46C">
      <w:numFmt w:val="decimal"/>
      <w:lvlText w:val=""/>
      <w:lvlJc w:val="left"/>
    </w:lvl>
    <w:lvl w:ilvl="6" w:tplc="54F4AB10">
      <w:numFmt w:val="decimal"/>
      <w:lvlText w:val=""/>
      <w:lvlJc w:val="left"/>
    </w:lvl>
    <w:lvl w:ilvl="7" w:tplc="FA1E052E">
      <w:numFmt w:val="decimal"/>
      <w:lvlText w:val=""/>
      <w:lvlJc w:val="left"/>
    </w:lvl>
    <w:lvl w:ilvl="8" w:tplc="0674E9CA">
      <w:numFmt w:val="decimal"/>
      <w:lvlText w:val=""/>
      <w:lvlJc w:val="left"/>
    </w:lvl>
  </w:abstractNum>
  <w:abstractNum w:abstractNumId="145">
    <w:nsid w:val="00005C46"/>
    <w:multiLevelType w:val="hybridMultilevel"/>
    <w:tmpl w:val="B94E54B6"/>
    <w:lvl w:ilvl="0" w:tplc="498031EA">
      <w:start w:val="1"/>
      <w:numFmt w:val="bullet"/>
      <w:lvlText w:val="и"/>
      <w:lvlJc w:val="left"/>
    </w:lvl>
    <w:lvl w:ilvl="1" w:tplc="62BE983C">
      <w:start w:val="1"/>
      <w:numFmt w:val="bullet"/>
      <w:lvlText w:val="К"/>
      <w:lvlJc w:val="left"/>
    </w:lvl>
    <w:lvl w:ilvl="2" w:tplc="D0CCD7E6">
      <w:numFmt w:val="decimal"/>
      <w:lvlText w:val=""/>
      <w:lvlJc w:val="left"/>
    </w:lvl>
    <w:lvl w:ilvl="3" w:tplc="0C9E85D0">
      <w:numFmt w:val="decimal"/>
      <w:lvlText w:val=""/>
      <w:lvlJc w:val="left"/>
    </w:lvl>
    <w:lvl w:ilvl="4" w:tplc="EA28A28A">
      <w:numFmt w:val="decimal"/>
      <w:lvlText w:val=""/>
      <w:lvlJc w:val="left"/>
    </w:lvl>
    <w:lvl w:ilvl="5" w:tplc="0FFEBF40">
      <w:numFmt w:val="decimal"/>
      <w:lvlText w:val=""/>
      <w:lvlJc w:val="left"/>
    </w:lvl>
    <w:lvl w:ilvl="6" w:tplc="8B9C87CE">
      <w:numFmt w:val="decimal"/>
      <w:lvlText w:val=""/>
      <w:lvlJc w:val="left"/>
    </w:lvl>
    <w:lvl w:ilvl="7" w:tplc="555CFFDA">
      <w:numFmt w:val="decimal"/>
      <w:lvlText w:val=""/>
      <w:lvlJc w:val="left"/>
    </w:lvl>
    <w:lvl w:ilvl="8" w:tplc="E82ED5DA">
      <w:numFmt w:val="decimal"/>
      <w:lvlText w:val=""/>
      <w:lvlJc w:val="left"/>
    </w:lvl>
  </w:abstractNum>
  <w:abstractNum w:abstractNumId="146">
    <w:nsid w:val="00005C5E"/>
    <w:multiLevelType w:val="hybridMultilevel"/>
    <w:tmpl w:val="EFB69F6E"/>
    <w:lvl w:ilvl="0" w:tplc="BD564440">
      <w:start w:val="1"/>
      <w:numFmt w:val="bullet"/>
      <w:lvlText w:val="и"/>
      <w:lvlJc w:val="left"/>
    </w:lvl>
    <w:lvl w:ilvl="1" w:tplc="A84E6262">
      <w:numFmt w:val="decimal"/>
      <w:lvlText w:val=""/>
      <w:lvlJc w:val="left"/>
    </w:lvl>
    <w:lvl w:ilvl="2" w:tplc="C7F6A0E4">
      <w:numFmt w:val="decimal"/>
      <w:lvlText w:val=""/>
      <w:lvlJc w:val="left"/>
    </w:lvl>
    <w:lvl w:ilvl="3" w:tplc="C50CD050">
      <w:numFmt w:val="decimal"/>
      <w:lvlText w:val=""/>
      <w:lvlJc w:val="left"/>
    </w:lvl>
    <w:lvl w:ilvl="4" w:tplc="395C0530">
      <w:numFmt w:val="decimal"/>
      <w:lvlText w:val=""/>
      <w:lvlJc w:val="left"/>
    </w:lvl>
    <w:lvl w:ilvl="5" w:tplc="490A84C2">
      <w:numFmt w:val="decimal"/>
      <w:lvlText w:val=""/>
      <w:lvlJc w:val="left"/>
    </w:lvl>
    <w:lvl w:ilvl="6" w:tplc="A7A26A38">
      <w:numFmt w:val="decimal"/>
      <w:lvlText w:val=""/>
      <w:lvlJc w:val="left"/>
    </w:lvl>
    <w:lvl w:ilvl="7" w:tplc="640A7210">
      <w:numFmt w:val="decimal"/>
      <w:lvlText w:val=""/>
      <w:lvlJc w:val="left"/>
    </w:lvl>
    <w:lvl w:ilvl="8" w:tplc="5BD2F610">
      <w:numFmt w:val="decimal"/>
      <w:lvlText w:val=""/>
      <w:lvlJc w:val="left"/>
    </w:lvl>
  </w:abstractNum>
  <w:abstractNum w:abstractNumId="147">
    <w:nsid w:val="00005CCD"/>
    <w:multiLevelType w:val="hybridMultilevel"/>
    <w:tmpl w:val="D89089D0"/>
    <w:lvl w:ilvl="0" w:tplc="7040C718">
      <w:start w:val="1"/>
      <w:numFmt w:val="bullet"/>
      <w:lvlText w:val="и"/>
      <w:lvlJc w:val="left"/>
    </w:lvl>
    <w:lvl w:ilvl="1" w:tplc="57805A2A">
      <w:numFmt w:val="decimal"/>
      <w:lvlText w:val=""/>
      <w:lvlJc w:val="left"/>
    </w:lvl>
    <w:lvl w:ilvl="2" w:tplc="60D09FD6">
      <w:numFmt w:val="decimal"/>
      <w:lvlText w:val=""/>
      <w:lvlJc w:val="left"/>
    </w:lvl>
    <w:lvl w:ilvl="3" w:tplc="63588B0E">
      <w:numFmt w:val="decimal"/>
      <w:lvlText w:val=""/>
      <w:lvlJc w:val="left"/>
    </w:lvl>
    <w:lvl w:ilvl="4" w:tplc="07FCCFC4">
      <w:numFmt w:val="decimal"/>
      <w:lvlText w:val=""/>
      <w:lvlJc w:val="left"/>
    </w:lvl>
    <w:lvl w:ilvl="5" w:tplc="15C23A2A">
      <w:numFmt w:val="decimal"/>
      <w:lvlText w:val=""/>
      <w:lvlJc w:val="left"/>
    </w:lvl>
    <w:lvl w:ilvl="6" w:tplc="E28E0FB6">
      <w:numFmt w:val="decimal"/>
      <w:lvlText w:val=""/>
      <w:lvlJc w:val="left"/>
    </w:lvl>
    <w:lvl w:ilvl="7" w:tplc="3BCEAE18">
      <w:numFmt w:val="decimal"/>
      <w:lvlText w:val=""/>
      <w:lvlJc w:val="left"/>
    </w:lvl>
    <w:lvl w:ilvl="8" w:tplc="3D02D26C">
      <w:numFmt w:val="decimal"/>
      <w:lvlText w:val=""/>
      <w:lvlJc w:val="left"/>
    </w:lvl>
  </w:abstractNum>
  <w:abstractNum w:abstractNumId="148">
    <w:nsid w:val="00005D24"/>
    <w:multiLevelType w:val="hybridMultilevel"/>
    <w:tmpl w:val="609A5E1A"/>
    <w:lvl w:ilvl="0" w:tplc="8B18C2EC">
      <w:start w:val="3"/>
      <w:numFmt w:val="decimal"/>
      <w:lvlText w:val="%1."/>
      <w:lvlJc w:val="left"/>
    </w:lvl>
    <w:lvl w:ilvl="1" w:tplc="7DBC06FE">
      <w:numFmt w:val="decimal"/>
      <w:lvlText w:val=""/>
      <w:lvlJc w:val="left"/>
    </w:lvl>
    <w:lvl w:ilvl="2" w:tplc="A1BC31E0">
      <w:numFmt w:val="decimal"/>
      <w:lvlText w:val=""/>
      <w:lvlJc w:val="left"/>
    </w:lvl>
    <w:lvl w:ilvl="3" w:tplc="EB0E1E02">
      <w:numFmt w:val="decimal"/>
      <w:lvlText w:val=""/>
      <w:lvlJc w:val="left"/>
    </w:lvl>
    <w:lvl w:ilvl="4" w:tplc="AB5C5D72">
      <w:numFmt w:val="decimal"/>
      <w:lvlText w:val=""/>
      <w:lvlJc w:val="left"/>
    </w:lvl>
    <w:lvl w:ilvl="5" w:tplc="442CCEC2">
      <w:numFmt w:val="decimal"/>
      <w:lvlText w:val=""/>
      <w:lvlJc w:val="left"/>
    </w:lvl>
    <w:lvl w:ilvl="6" w:tplc="70668D74">
      <w:numFmt w:val="decimal"/>
      <w:lvlText w:val=""/>
      <w:lvlJc w:val="left"/>
    </w:lvl>
    <w:lvl w:ilvl="7" w:tplc="028AE09E">
      <w:numFmt w:val="decimal"/>
      <w:lvlText w:val=""/>
      <w:lvlJc w:val="left"/>
    </w:lvl>
    <w:lvl w:ilvl="8" w:tplc="AA38C774">
      <w:numFmt w:val="decimal"/>
      <w:lvlText w:val=""/>
      <w:lvlJc w:val="left"/>
    </w:lvl>
  </w:abstractNum>
  <w:abstractNum w:abstractNumId="149">
    <w:nsid w:val="00005E73"/>
    <w:multiLevelType w:val="hybridMultilevel"/>
    <w:tmpl w:val="666A4AA6"/>
    <w:lvl w:ilvl="0" w:tplc="0F4AFFC8">
      <w:start w:val="1"/>
      <w:numFmt w:val="bullet"/>
      <w:lvlText w:val="-"/>
      <w:lvlJc w:val="left"/>
    </w:lvl>
    <w:lvl w:ilvl="1" w:tplc="271830B4">
      <w:numFmt w:val="decimal"/>
      <w:lvlText w:val=""/>
      <w:lvlJc w:val="left"/>
    </w:lvl>
    <w:lvl w:ilvl="2" w:tplc="C28AE134">
      <w:numFmt w:val="decimal"/>
      <w:lvlText w:val=""/>
      <w:lvlJc w:val="left"/>
    </w:lvl>
    <w:lvl w:ilvl="3" w:tplc="2F46D818">
      <w:numFmt w:val="decimal"/>
      <w:lvlText w:val=""/>
      <w:lvlJc w:val="left"/>
    </w:lvl>
    <w:lvl w:ilvl="4" w:tplc="C6369882">
      <w:numFmt w:val="decimal"/>
      <w:lvlText w:val=""/>
      <w:lvlJc w:val="left"/>
    </w:lvl>
    <w:lvl w:ilvl="5" w:tplc="61E064BA">
      <w:numFmt w:val="decimal"/>
      <w:lvlText w:val=""/>
      <w:lvlJc w:val="left"/>
    </w:lvl>
    <w:lvl w:ilvl="6" w:tplc="B3B00B2A">
      <w:numFmt w:val="decimal"/>
      <w:lvlText w:val=""/>
      <w:lvlJc w:val="left"/>
    </w:lvl>
    <w:lvl w:ilvl="7" w:tplc="A16ACE50">
      <w:numFmt w:val="decimal"/>
      <w:lvlText w:val=""/>
      <w:lvlJc w:val="left"/>
    </w:lvl>
    <w:lvl w:ilvl="8" w:tplc="9168EDCA">
      <w:numFmt w:val="decimal"/>
      <w:lvlText w:val=""/>
      <w:lvlJc w:val="left"/>
    </w:lvl>
  </w:abstractNum>
  <w:abstractNum w:abstractNumId="150">
    <w:nsid w:val="00005E76"/>
    <w:multiLevelType w:val="hybridMultilevel"/>
    <w:tmpl w:val="F1EC7086"/>
    <w:lvl w:ilvl="0" w:tplc="63F87B34">
      <w:start w:val="1"/>
      <w:numFmt w:val="bullet"/>
      <w:lvlText w:val="и"/>
      <w:lvlJc w:val="left"/>
    </w:lvl>
    <w:lvl w:ilvl="1" w:tplc="D67C1020">
      <w:start w:val="1"/>
      <w:numFmt w:val="bullet"/>
      <w:lvlText w:val="В"/>
      <w:lvlJc w:val="left"/>
    </w:lvl>
    <w:lvl w:ilvl="2" w:tplc="12BE8628">
      <w:numFmt w:val="decimal"/>
      <w:lvlText w:val=""/>
      <w:lvlJc w:val="left"/>
    </w:lvl>
    <w:lvl w:ilvl="3" w:tplc="3A9E3DFA">
      <w:numFmt w:val="decimal"/>
      <w:lvlText w:val=""/>
      <w:lvlJc w:val="left"/>
    </w:lvl>
    <w:lvl w:ilvl="4" w:tplc="01E4060E">
      <w:numFmt w:val="decimal"/>
      <w:lvlText w:val=""/>
      <w:lvlJc w:val="left"/>
    </w:lvl>
    <w:lvl w:ilvl="5" w:tplc="AA588E58">
      <w:numFmt w:val="decimal"/>
      <w:lvlText w:val=""/>
      <w:lvlJc w:val="left"/>
    </w:lvl>
    <w:lvl w:ilvl="6" w:tplc="63F2DA0C">
      <w:numFmt w:val="decimal"/>
      <w:lvlText w:val=""/>
      <w:lvlJc w:val="left"/>
    </w:lvl>
    <w:lvl w:ilvl="7" w:tplc="97867A6C">
      <w:numFmt w:val="decimal"/>
      <w:lvlText w:val=""/>
      <w:lvlJc w:val="left"/>
    </w:lvl>
    <w:lvl w:ilvl="8" w:tplc="EE16672C">
      <w:numFmt w:val="decimal"/>
      <w:lvlText w:val=""/>
      <w:lvlJc w:val="left"/>
    </w:lvl>
  </w:abstractNum>
  <w:abstractNum w:abstractNumId="151">
    <w:nsid w:val="00005ED0"/>
    <w:multiLevelType w:val="hybridMultilevel"/>
    <w:tmpl w:val="4FEA209C"/>
    <w:lvl w:ilvl="0" w:tplc="451E264A">
      <w:start w:val="2"/>
      <w:numFmt w:val="decimal"/>
      <w:lvlText w:val="%1."/>
      <w:lvlJc w:val="left"/>
    </w:lvl>
    <w:lvl w:ilvl="1" w:tplc="479E0708">
      <w:numFmt w:val="decimal"/>
      <w:lvlText w:val=""/>
      <w:lvlJc w:val="left"/>
    </w:lvl>
    <w:lvl w:ilvl="2" w:tplc="0CC09286">
      <w:numFmt w:val="decimal"/>
      <w:lvlText w:val=""/>
      <w:lvlJc w:val="left"/>
    </w:lvl>
    <w:lvl w:ilvl="3" w:tplc="84FA0026">
      <w:numFmt w:val="decimal"/>
      <w:lvlText w:val=""/>
      <w:lvlJc w:val="left"/>
    </w:lvl>
    <w:lvl w:ilvl="4" w:tplc="1754756A">
      <w:numFmt w:val="decimal"/>
      <w:lvlText w:val=""/>
      <w:lvlJc w:val="left"/>
    </w:lvl>
    <w:lvl w:ilvl="5" w:tplc="D89A1B40">
      <w:numFmt w:val="decimal"/>
      <w:lvlText w:val=""/>
      <w:lvlJc w:val="left"/>
    </w:lvl>
    <w:lvl w:ilvl="6" w:tplc="B91607D0">
      <w:numFmt w:val="decimal"/>
      <w:lvlText w:val=""/>
      <w:lvlJc w:val="left"/>
    </w:lvl>
    <w:lvl w:ilvl="7" w:tplc="19A4F146">
      <w:numFmt w:val="decimal"/>
      <w:lvlText w:val=""/>
      <w:lvlJc w:val="left"/>
    </w:lvl>
    <w:lvl w:ilvl="8" w:tplc="AB20580C">
      <w:numFmt w:val="decimal"/>
      <w:lvlText w:val=""/>
      <w:lvlJc w:val="left"/>
    </w:lvl>
  </w:abstractNum>
  <w:abstractNum w:abstractNumId="152">
    <w:nsid w:val="00005F23"/>
    <w:multiLevelType w:val="hybridMultilevel"/>
    <w:tmpl w:val="8278A9C8"/>
    <w:lvl w:ilvl="0" w:tplc="E5F476A0">
      <w:start w:val="1"/>
      <w:numFmt w:val="bullet"/>
      <w:lvlText w:val="с"/>
      <w:lvlJc w:val="left"/>
    </w:lvl>
    <w:lvl w:ilvl="1" w:tplc="5FAE1A44">
      <w:numFmt w:val="decimal"/>
      <w:lvlText w:val=""/>
      <w:lvlJc w:val="left"/>
    </w:lvl>
    <w:lvl w:ilvl="2" w:tplc="094CEB6A">
      <w:numFmt w:val="decimal"/>
      <w:lvlText w:val=""/>
      <w:lvlJc w:val="left"/>
    </w:lvl>
    <w:lvl w:ilvl="3" w:tplc="038C6476">
      <w:numFmt w:val="decimal"/>
      <w:lvlText w:val=""/>
      <w:lvlJc w:val="left"/>
    </w:lvl>
    <w:lvl w:ilvl="4" w:tplc="5B064B2E">
      <w:numFmt w:val="decimal"/>
      <w:lvlText w:val=""/>
      <w:lvlJc w:val="left"/>
    </w:lvl>
    <w:lvl w:ilvl="5" w:tplc="A642B708">
      <w:numFmt w:val="decimal"/>
      <w:lvlText w:val=""/>
      <w:lvlJc w:val="left"/>
    </w:lvl>
    <w:lvl w:ilvl="6" w:tplc="54F84702">
      <w:numFmt w:val="decimal"/>
      <w:lvlText w:val=""/>
      <w:lvlJc w:val="left"/>
    </w:lvl>
    <w:lvl w:ilvl="7" w:tplc="722A4DAE">
      <w:numFmt w:val="decimal"/>
      <w:lvlText w:val=""/>
      <w:lvlJc w:val="left"/>
    </w:lvl>
    <w:lvl w:ilvl="8" w:tplc="7F707EBE">
      <w:numFmt w:val="decimal"/>
      <w:lvlText w:val=""/>
      <w:lvlJc w:val="left"/>
    </w:lvl>
  </w:abstractNum>
  <w:abstractNum w:abstractNumId="153">
    <w:nsid w:val="00005F34"/>
    <w:multiLevelType w:val="hybridMultilevel"/>
    <w:tmpl w:val="5FF8058A"/>
    <w:lvl w:ilvl="0" w:tplc="EABA8F46">
      <w:start w:val="13"/>
      <w:numFmt w:val="decimal"/>
      <w:lvlText w:val="%1."/>
      <w:lvlJc w:val="left"/>
    </w:lvl>
    <w:lvl w:ilvl="1" w:tplc="E28CBB64">
      <w:numFmt w:val="decimal"/>
      <w:lvlText w:val=""/>
      <w:lvlJc w:val="left"/>
    </w:lvl>
    <w:lvl w:ilvl="2" w:tplc="6D3285AE">
      <w:numFmt w:val="decimal"/>
      <w:lvlText w:val=""/>
      <w:lvlJc w:val="left"/>
    </w:lvl>
    <w:lvl w:ilvl="3" w:tplc="F1DAD658">
      <w:numFmt w:val="decimal"/>
      <w:lvlText w:val=""/>
      <w:lvlJc w:val="left"/>
    </w:lvl>
    <w:lvl w:ilvl="4" w:tplc="A9EADF9A">
      <w:numFmt w:val="decimal"/>
      <w:lvlText w:val=""/>
      <w:lvlJc w:val="left"/>
    </w:lvl>
    <w:lvl w:ilvl="5" w:tplc="CFB02068">
      <w:numFmt w:val="decimal"/>
      <w:lvlText w:val=""/>
      <w:lvlJc w:val="left"/>
    </w:lvl>
    <w:lvl w:ilvl="6" w:tplc="A00086CC">
      <w:numFmt w:val="decimal"/>
      <w:lvlText w:val=""/>
      <w:lvlJc w:val="left"/>
    </w:lvl>
    <w:lvl w:ilvl="7" w:tplc="C50AB6CA">
      <w:numFmt w:val="decimal"/>
      <w:lvlText w:val=""/>
      <w:lvlJc w:val="left"/>
    </w:lvl>
    <w:lvl w:ilvl="8" w:tplc="F392B53E">
      <w:numFmt w:val="decimal"/>
      <w:lvlText w:val=""/>
      <w:lvlJc w:val="left"/>
    </w:lvl>
  </w:abstractNum>
  <w:abstractNum w:abstractNumId="154">
    <w:nsid w:val="00005F45"/>
    <w:multiLevelType w:val="hybridMultilevel"/>
    <w:tmpl w:val="B8FAC5B6"/>
    <w:lvl w:ilvl="0" w:tplc="5142B92C">
      <w:start w:val="1"/>
      <w:numFmt w:val="bullet"/>
      <w:lvlText w:val="в"/>
      <w:lvlJc w:val="left"/>
    </w:lvl>
    <w:lvl w:ilvl="1" w:tplc="8306E55C">
      <w:start w:val="2"/>
      <w:numFmt w:val="decimal"/>
      <w:lvlText w:val="%2."/>
      <w:lvlJc w:val="left"/>
    </w:lvl>
    <w:lvl w:ilvl="2" w:tplc="8D80CECC">
      <w:numFmt w:val="decimal"/>
      <w:lvlText w:val=""/>
      <w:lvlJc w:val="left"/>
    </w:lvl>
    <w:lvl w:ilvl="3" w:tplc="DC6A5A9C">
      <w:numFmt w:val="decimal"/>
      <w:lvlText w:val=""/>
      <w:lvlJc w:val="left"/>
    </w:lvl>
    <w:lvl w:ilvl="4" w:tplc="69A45792">
      <w:numFmt w:val="decimal"/>
      <w:lvlText w:val=""/>
      <w:lvlJc w:val="left"/>
    </w:lvl>
    <w:lvl w:ilvl="5" w:tplc="EAFA21B2">
      <w:numFmt w:val="decimal"/>
      <w:lvlText w:val=""/>
      <w:lvlJc w:val="left"/>
    </w:lvl>
    <w:lvl w:ilvl="6" w:tplc="25F6AF96">
      <w:numFmt w:val="decimal"/>
      <w:lvlText w:val=""/>
      <w:lvlJc w:val="left"/>
    </w:lvl>
    <w:lvl w:ilvl="7" w:tplc="BC6A9E46">
      <w:numFmt w:val="decimal"/>
      <w:lvlText w:val=""/>
      <w:lvlJc w:val="left"/>
    </w:lvl>
    <w:lvl w:ilvl="8" w:tplc="904AD620">
      <w:numFmt w:val="decimal"/>
      <w:lvlText w:val=""/>
      <w:lvlJc w:val="left"/>
    </w:lvl>
  </w:abstractNum>
  <w:abstractNum w:abstractNumId="155">
    <w:nsid w:val="00005FA8"/>
    <w:multiLevelType w:val="hybridMultilevel"/>
    <w:tmpl w:val="776E47D2"/>
    <w:lvl w:ilvl="0" w:tplc="D01200D6">
      <w:start w:val="5"/>
      <w:numFmt w:val="decimal"/>
      <w:lvlText w:val="%1."/>
      <w:lvlJc w:val="left"/>
    </w:lvl>
    <w:lvl w:ilvl="1" w:tplc="5B7C0B9A">
      <w:numFmt w:val="decimal"/>
      <w:lvlText w:val=""/>
      <w:lvlJc w:val="left"/>
    </w:lvl>
    <w:lvl w:ilvl="2" w:tplc="8084E65A">
      <w:numFmt w:val="decimal"/>
      <w:lvlText w:val=""/>
      <w:lvlJc w:val="left"/>
    </w:lvl>
    <w:lvl w:ilvl="3" w:tplc="980C8170">
      <w:numFmt w:val="decimal"/>
      <w:lvlText w:val=""/>
      <w:lvlJc w:val="left"/>
    </w:lvl>
    <w:lvl w:ilvl="4" w:tplc="39D88936">
      <w:numFmt w:val="decimal"/>
      <w:lvlText w:val=""/>
      <w:lvlJc w:val="left"/>
    </w:lvl>
    <w:lvl w:ilvl="5" w:tplc="3CCE0418">
      <w:numFmt w:val="decimal"/>
      <w:lvlText w:val=""/>
      <w:lvlJc w:val="left"/>
    </w:lvl>
    <w:lvl w:ilvl="6" w:tplc="56C8A14C">
      <w:numFmt w:val="decimal"/>
      <w:lvlText w:val=""/>
      <w:lvlJc w:val="left"/>
    </w:lvl>
    <w:lvl w:ilvl="7" w:tplc="47A60A52">
      <w:numFmt w:val="decimal"/>
      <w:lvlText w:val=""/>
      <w:lvlJc w:val="left"/>
    </w:lvl>
    <w:lvl w:ilvl="8" w:tplc="4CAE1DEA">
      <w:numFmt w:val="decimal"/>
      <w:lvlText w:val=""/>
      <w:lvlJc w:val="left"/>
    </w:lvl>
  </w:abstractNum>
  <w:abstractNum w:abstractNumId="156">
    <w:nsid w:val="00006270"/>
    <w:multiLevelType w:val="hybridMultilevel"/>
    <w:tmpl w:val="48788EBC"/>
    <w:lvl w:ilvl="0" w:tplc="5426B04E">
      <w:start w:val="1"/>
      <w:numFmt w:val="bullet"/>
      <w:lvlText w:val="В"/>
      <w:lvlJc w:val="left"/>
    </w:lvl>
    <w:lvl w:ilvl="1" w:tplc="353209C4">
      <w:numFmt w:val="decimal"/>
      <w:lvlText w:val=""/>
      <w:lvlJc w:val="left"/>
    </w:lvl>
    <w:lvl w:ilvl="2" w:tplc="04D81D38">
      <w:numFmt w:val="decimal"/>
      <w:lvlText w:val=""/>
      <w:lvlJc w:val="left"/>
    </w:lvl>
    <w:lvl w:ilvl="3" w:tplc="64F20464">
      <w:numFmt w:val="decimal"/>
      <w:lvlText w:val=""/>
      <w:lvlJc w:val="left"/>
    </w:lvl>
    <w:lvl w:ilvl="4" w:tplc="B87025D4">
      <w:numFmt w:val="decimal"/>
      <w:lvlText w:val=""/>
      <w:lvlJc w:val="left"/>
    </w:lvl>
    <w:lvl w:ilvl="5" w:tplc="A8C4E5B2">
      <w:numFmt w:val="decimal"/>
      <w:lvlText w:val=""/>
      <w:lvlJc w:val="left"/>
    </w:lvl>
    <w:lvl w:ilvl="6" w:tplc="A05C5940">
      <w:numFmt w:val="decimal"/>
      <w:lvlText w:val=""/>
      <w:lvlJc w:val="left"/>
    </w:lvl>
    <w:lvl w:ilvl="7" w:tplc="5FF0F156">
      <w:numFmt w:val="decimal"/>
      <w:lvlText w:val=""/>
      <w:lvlJc w:val="left"/>
    </w:lvl>
    <w:lvl w:ilvl="8" w:tplc="2CDC5FB6">
      <w:numFmt w:val="decimal"/>
      <w:lvlText w:val=""/>
      <w:lvlJc w:val="left"/>
    </w:lvl>
  </w:abstractNum>
  <w:abstractNum w:abstractNumId="157">
    <w:nsid w:val="00006479"/>
    <w:multiLevelType w:val="hybridMultilevel"/>
    <w:tmpl w:val="39C2439A"/>
    <w:lvl w:ilvl="0" w:tplc="C12068C4">
      <w:start w:val="5"/>
      <w:numFmt w:val="decimal"/>
      <w:lvlText w:val="%1."/>
      <w:lvlJc w:val="left"/>
    </w:lvl>
    <w:lvl w:ilvl="1" w:tplc="8942431A">
      <w:numFmt w:val="decimal"/>
      <w:lvlText w:val=""/>
      <w:lvlJc w:val="left"/>
    </w:lvl>
    <w:lvl w:ilvl="2" w:tplc="88A6B3EA">
      <w:numFmt w:val="decimal"/>
      <w:lvlText w:val=""/>
      <w:lvlJc w:val="left"/>
    </w:lvl>
    <w:lvl w:ilvl="3" w:tplc="D0028D7A">
      <w:numFmt w:val="decimal"/>
      <w:lvlText w:val=""/>
      <w:lvlJc w:val="left"/>
    </w:lvl>
    <w:lvl w:ilvl="4" w:tplc="E5CE9F9C">
      <w:numFmt w:val="decimal"/>
      <w:lvlText w:val=""/>
      <w:lvlJc w:val="left"/>
    </w:lvl>
    <w:lvl w:ilvl="5" w:tplc="A5727130">
      <w:numFmt w:val="decimal"/>
      <w:lvlText w:val=""/>
      <w:lvlJc w:val="left"/>
    </w:lvl>
    <w:lvl w:ilvl="6" w:tplc="A942FCFE">
      <w:numFmt w:val="decimal"/>
      <w:lvlText w:val=""/>
      <w:lvlJc w:val="left"/>
    </w:lvl>
    <w:lvl w:ilvl="7" w:tplc="59B050DE">
      <w:numFmt w:val="decimal"/>
      <w:lvlText w:val=""/>
      <w:lvlJc w:val="left"/>
    </w:lvl>
    <w:lvl w:ilvl="8" w:tplc="CAB2823E">
      <w:numFmt w:val="decimal"/>
      <w:lvlText w:val=""/>
      <w:lvlJc w:val="left"/>
    </w:lvl>
  </w:abstractNum>
  <w:abstractNum w:abstractNumId="158">
    <w:nsid w:val="00006486"/>
    <w:multiLevelType w:val="hybridMultilevel"/>
    <w:tmpl w:val="C6AE7742"/>
    <w:lvl w:ilvl="0" w:tplc="8C16A92C">
      <w:start w:val="1"/>
      <w:numFmt w:val="bullet"/>
      <w:lvlText w:val="М."/>
      <w:lvlJc w:val="left"/>
    </w:lvl>
    <w:lvl w:ilvl="1" w:tplc="8E70FDB6">
      <w:numFmt w:val="decimal"/>
      <w:lvlText w:val=""/>
      <w:lvlJc w:val="left"/>
    </w:lvl>
    <w:lvl w:ilvl="2" w:tplc="F9FCE392">
      <w:numFmt w:val="decimal"/>
      <w:lvlText w:val=""/>
      <w:lvlJc w:val="left"/>
    </w:lvl>
    <w:lvl w:ilvl="3" w:tplc="E0FE19B6">
      <w:numFmt w:val="decimal"/>
      <w:lvlText w:val=""/>
      <w:lvlJc w:val="left"/>
    </w:lvl>
    <w:lvl w:ilvl="4" w:tplc="AB2AF964">
      <w:numFmt w:val="decimal"/>
      <w:lvlText w:val=""/>
      <w:lvlJc w:val="left"/>
    </w:lvl>
    <w:lvl w:ilvl="5" w:tplc="FA3EC080">
      <w:numFmt w:val="decimal"/>
      <w:lvlText w:val=""/>
      <w:lvlJc w:val="left"/>
    </w:lvl>
    <w:lvl w:ilvl="6" w:tplc="6520DA1E">
      <w:numFmt w:val="decimal"/>
      <w:lvlText w:val=""/>
      <w:lvlJc w:val="left"/>
    </w:lvl>
    <w:lvl w:ilvl="7" w:tplc="324A8FFA">
      <w:numFmt w:val="decimal"/>
      <w:lvlText w:val=""/>
      <w:lvlJc w:val="left"/>
    </w:lvl>
    <w:lvl w:ilvl="8" w:tplc="D08E8558">
      <w:numFmt w:val="decimal"/>
      <w:lvlText w:val=""/>
      <w:lvlJc w:val="left"/>
    </w:lvl>
  </w:abstractNum>
  <w:abstractNum w:abstractNumId="159">
    <w:nsid w:val="000064E0"/>
    <w:multiLevelType w:val="hybridMultilevel"/>
    <w:tmpl w:val="D15A0E20"/>
    <w:lvl w:ilvl="0" w:tplc="32984DE0">
      <w:start w:val="1"/>
      <w:numFmt w:val="decimal"/>
      <w:lvlText w:val="%1."/>
      <w:lvlJc w:val="left"/>
    </w:lvl>
    <w:lvl w:ilvl="1" w:tplc="F412F936">
      <w:numFmt w:val="decimal"/>
      <w:lvlText w:val=""/>
      <w:lvlJc w:val="left"/>
    </w:lvl>
    <w:lvl w:ilvl="2" w:tplc="14FE9276">
      <w:numFmt w:val="decimal"/>
      <w:lvlText w:val=""/>
      <w:lvlJc w:val="left"/>
    </w:lvl>
    <w:lvl w:ilvl="3" w:tplc="39BA1960">
      <w:numFmt w:val="decimal"/>
      <w:lvlText w:val=""/>
      <w:lvlJc w:val="left"/>
    </w:lvl>
    <w:lvl w:ilvl="4" w:tplc="F468EABE">
      <w:numFmt w:val="decimal"/>
      <w:lvlText w:val=""/>
      <w:lvlJc w:val="left"/>
    </w:lvl>
    <w:lvl w:ilvl="5" w:tplc="41105584">
      <w:numFmt w:val="decimal"/>
      <w:lvlText w:val=""/>
      <w:lvlJc w:val="left"/>
    </w:lvl>
    <w:lvl w:ilvl="6" w:tplc="1736CD98">
      <w:numFmt w:val="decimal"/>
      <w:lvlText w:val=""/>
      <w:lvlJc w:val="left"/>
    </w:lvl>
    <w:lvl w:ilvl="7" w:tplc="BF8015C0">
      <w:numFmt w:val="decimal"/>
      <w:lvlText w:val=""/>
      <w:lvlJc w:val="left"/>
    </w:lvl>
    <w:lvl w:ilvl="8" w:tplc="DCA6790C">
      <w:numFmt w:val="decimal"/>
      <w:lvlText w:val=""/>
      <w:lvlJc w:val="left"/>
    </w:lvl>
  </w:abstractNum>
  <w:abstractNum w:abstractNumId="160">
    <w:nsid w:val="00006512"/>
    <w:multiLevelType w:val="hybridMultilevel"/>
    <w:tmpl w:val="A16C4C7C"/>
    <w:lvl w:ilvl="0" w:tplc="A7D04ACA">
      <w:start w:val="8"/>
      <w:numFmt w:val="decimal"/>
      <w:lvlText w:val="%1."/>
      <w:lvlJc w:val="left"/>
    </w:lvl>
    <w:lvl w:ilvl="1" w:tplc="85EAEB9C">
      <w:numFmt w:val="decimal"/>
      <w:lvlText w:val=""/>
      <w:lvlJc w:val="left"/>
    </w:lvl>
    <w:lvl w:ilvl="2" w:tplc="8270997E">
      <w:numFmt w:val="decimal"/>
      <w:lvlText w:val=""/>
      <w:lvlJc w:val="left"/>
    </w:lvl>
    <w:lvl w:ilvl="3" w:tplc="E7B21450">
      <w:numFmt w:val="decimal"/>
      <w:lvlText w:val=""/>
      <w:lvlJc w:val="left"/>
    </w:lvl>
    <w:lvl w:ilvl="4" w:tplc="A7A63724">
      <w:numFmt w:val="decimal"/>
      <w:lvlText w:val=""/>
      <w:lvlJc w:val="left"/>
    </w:lvl>
    <w:lvl w:ilvl="5" w:tplc="CAE8D376">
      <w:numFmt w:val="decimal"/>
      <w:lvlText w:val=""/>
      <w:lvlJc w:val="left"/>
    </w:lvl>
    <w:lvl w:ilvl="6" w:tplc="E7624870">
      <w:numFmt w:val="decimal"/>
      <w:lvlText w:val=""/>
      <w:lvlJc w:val="left"/>
    </w:lvl>
    <w:lvl w:ilvl="7" w:tplc="640470C0">
      <w:numFmt w:val="decimal"/>
      <w:lvlText w:val=""/>
      <w:lvlJc w:val="left"/>
    </w:lvl>
    <w:lvl w:ilvl="8" w:tplc="E57459A4">
      <w:numFmt w:val="decimal"/>
      <w:lvlText w:val=""/>
      <w:lvlJc w:val="left"/>
    </w:lvl>
  </w:abstractNum>
  <w:abstractNum w:abstractNumId="161">
    <w:nsid w:val="0000658C"/>
    <w:multiLevelType w:val="hybridMultilevel"/>
    <w:tmpl w:val="94646A7E"/>
    <w:lvl w:ilvl="0" w:tplc="C136AB46">
      <w:start w:val="1"/>
      <w:numFmt w:val="bullet"/>
      <w:lvlText w:val="И."/>
      <w:lvlJc w:val="left"/>
    </w:lvl>
    <w:lvl w:ilvl="1" w:tplc="178478A2">
      <w:numFmt w:val="decimal"/>
      <w:lvlText w:val=""/>
      <w:lvlJc w:val="left"/>
    </w:lvl>
    <w:lvl w:ilvl="2" w:tplc="73FC0D84">
      <w:numFmt w:val="decimal"/>
      <w:lvlText w:val=""/>
      <w:lvlJc w:val="left"/>
    </w:lvl>
    <w:lvl w:ilvl="3" w:tplc="DD884E28">
      <w:numFmt w:val="decimal"/>
      <w:lvlText w:val=""/>
      <w:lvlJc w:val="left"/>
    </w:lvl>
    <w:lvl w:ilvl="4" w:tplc="D6E8092A">
      <w:numFmt w:val="decimal"/>
      <w:lvlText w:val=""/>
      <w:lvlJc w:val="left"/>
    </w:lvl>
    <w:lvl w:ilvl="5" w:tplc="0BA8A640">
      <w:numFmt w:val="decimal"/>
      <w:lvlText w:val=""/>
      <w:lvlJc w:val="left"/>
    </w:lvl>
    <w:lvl w:ilvl="6" w:tplc="6838B36A">
      <w:numFmt w:val="decimal"/>
      <w:lvlText w:val=""/>
      <w:lvlJc w:val="left"/>
    </w:lvl>
    <w:lvl w:ilvl="7" w:tplc="6A4AFC6C">
      <w:numFmt w:val="decimal"/>
      <w:lvlText w:val=""/>
      <w:lvlJc w:val="left"/>
    </w:lvl>
    <w:lvl w:ilvl="8" w:tplc="7B887F4C">
      <w:numFmt w:val="decimal"/>
      <w:lvlText w:val=""/>
      <w:lvlJc w:val="left"/>
    </w:lvl>
  </w:abstractNum>
  <w:abstractNum w:abstractNumId="162">
    <w:nsid w:val="0000662A"/>
    <w:multiLevelType w:val="hybridMultilevel"/>
    <w:tmpl w:val="6B0E7E40"/>
    <w:lvl w:ilvl="0" w:tplc="C74433D6">
      <w:start w:val="1"/>
      <w:numFmt w:val="bullet"/>
      <w:lvlText w:val="к"/>
      <w:lvlJc w:val="left"/>
    </w:lvl>
    <w:lvl w:ilvl="1" w:tplc="E7AEAE22">
      <w:start w:val="1"/>
      <w:numFmt w:val="bullet"/>
      <w:lvlText w:val="В"/>
      <w:lvlJc w:val="left"/>
    </w:lvl>
    <w:lvl w:ilvl="2" w:tplc="FBFED3A8">
      <w:numFmt w:val="decimal"/>
      <w:lvlText w:val=""/>
      <w:lvlJc w:val="left"/>
    </w:lvl>
    <w:lvl w:ilvl="3" w:tplc="6CE87F98">
      <w:numFmt w:val="decimal"/>
      <w:lvlText w:val=""/>
      <w:lvlJc w:val="left"/>
    </w:lvl>
    <w:lvl w:ilvl="4" w:tplc="7CECE13C">
      <w:numFmt w:val="decimal"/>
      <w:lvlText w:val=""/>
      <w:lvlJc w:val="left"/>
    </w:lvl>
    <w:lvl w:ilvl="5" w:tplc="70F2676E">
      <w:numFmt w:val="decimal"/>
      <w:lvlText w:val=""/>
      <w:lvlJc w:val="left"/>
    </w:lvl>
    <w:lvl w:ilvl="6" w:tplc="505648D0">
      <w:numFmt w:val="decimal"/>
      <w:lvlText w:val=""/>
      <w:lvlJc w:val="left"/>
    </w:lvl>
    <w:lvl w:ilvl="7" w:tplc="C8C4BAAA">
      <w:numFmt w:val="decimal"/>
      <w:lvlText w:val=""/>
      <w:lvlJc w:val="left"/>
    </w:lvl>
    <w:lvl w:ilvl="8" w:tplc="A5DC9558">
      <w:numFmt w:val="decimal"/>
      <w:lvlText w:val=""/>
      <w:lvlJc w:val="left"/>
    </w:lvl>
  </w:abstractNum>
  <w:abstractNum w:abstractNumId="163">
    <w:nsid w:val="000066B4"/>
    <w:multiLevelType w:val="hybridMultilevel"/>
    <w:tmpl w:val="B7C6B826"/>
    <w:lvl w:ilvl="0" w:tplc="2B829FA4">
      <w:start w:val="1"/>
      <w:numFmt w:val="bullet"/>
      <w:lvlText w:val="В"/>
      <w:lvlJc w:val="left"/>
    </w:lvl>
    <w:lvl w:ilvl="1" w:tplc="D52EF2E6">
      <w:numFmt w:val="decimal"/>
      <w:lvlText w:val=""/>
      <w:lvlJc w:val="left"/>
    </w:lvl>
    <w:lvl w:ilvl="2" w:tplc="19DED98C">
      <w:numFmt w:val="decimal"/>
      <w:lvlText w:val=""/>
      <w:lvlJc w:val="left"/>
    </w:lvl>
    <w:lvl w:ilvl="3" w:tplc="7C0697EA">
      <w:numFmt w:val="decimal"/>
      <w:lvlText w:val=""/>
      <w:lvlJc w:val="left"/>
    </w:lvl>
    <w:lvl w:ilvl="4" w:tplc="5A862A8E">
      <w:numFmt w:val="decimal"/>
      <w:lvlText w:val=""/>
      <w:lvlJc w:val="left"/>
    </w:lvl>
    <w:lvl w:ilvl="5" w:tplc="FCBEA534">
      <w:numFmt w:val="decimal"/>
      <w:lvlText w:val=""/>
      <w:lvlJc w:val="left"/>
    </w:lvl>
    <w:lvl w:ilvl="6" w:tplc="3ABA6DAC">
      <w:numFmt w:val="decimal"/>
      <w:lvlText w:val=""/>
      <w:lvlJc w:val="left"/>
    </w:lvl>
    <w:lvl w:ilvl="7" w:tplc="E3F601E4">
      <w:numFmt w:val="decimal"/>
      <w:lvlText w:val=""/>
      <w:lvlJc w:val="left"/>
    </w:lvl>
    <w:lvl w:ilvl="8" w:tplc="E39ED35E">
      <w:numFmt w:val="decimal"/>
      <w:lvlText w:val=""/>
      <w:lvlJc w:val="left"/>
    </w:lvl>
  </w:abstractNum>
  <w:abstractNum w:abstractNumId="164">
    <w:nsid w:val="000066FA"/>
    <w:multiLevelType w:val="hybridMultilevel"/>
    <w:tmpl w:val="AF329D0C"/>
    <w:lvl w:ilvl="0" w:tplc="7F0A058E">
      <w:start w:val="1"/>
      <w:numFmt w:val="decimal"/>
      <w:lvlText w:val="%1."/>
      <w:lvlJc w:val="left"/>
    </w:lvl>
    <w:lvl w:ilvl="1" w:tplc="9044F832">
      <w:numFmt w:val="decimal"/>
      <w:lvlText w:val=""/>
      <w:lvlJc w:val="left"/>
    </w:lvl>
    <w:lvl w:ilvl="2" w:tplc="4044F478">
      <w:numFmt w:val="decimal"/>
      <w:lvlText w:val=""/>
      <w:lvlJc w:val="left"/>
    </w:lvl>
    <w:lvl w:ilvl="3" w:tplc="254A0716">
      <w:numFmt w:val="decimal"/>
      <w:lvlText w:val=""/>
      <w:lvlJc w:val="left"/>
    </w:lvl>
    <w:lvl w:ilvl="4" w:tplc="2C040752">
      <w:numFmt w:val="decimal"/>
      <w:lvlText w:val=""/>
      <w:lvlJc w:val="left"/>
    </w:lvl>
    <w:lvl w:ilvl="5" w:tplc="29E0E9F8">
      <w:numFmt w:val="decimal"/>
      <w:lvlText w:val=""/>
      <w:lvlJc w:val="left"/>
    </w:lvl>
    <w:lvl w:ilvl="6" w:tplc="697880BC">
      <w:numFmt w:val="decimal"/>
      <w:lvlText w:val=""/>
      <w:lvlJc w:val="left"/>
    </w:lvl>
    <w:lvl w:ilvl="7" w:tplc="13B6AA00">
      <w:numFmt w:val="decimal"/>
      <w:lvlText w:val=""/>
      <w:lvlJc w:val="left"/>
    </w:lvl>
    <w:lvl w:ilvl="8" w:tplc="515479E8">
      <w:numFmt w:val="decimal"/>
      <w:lvlText w:val=""/>
      <w:lvlJc w:val="left"/>
    </w:lvl>
  </w:abstractNum>
  <w:abstractNum w:abstractNumId="165">
    <w:nsid w:val="00006747"/>
    <w:multiLevelType w:val="hybridMultilevel"/>
    <w:tmpl w:val="4EBAACFE"/>
    <w:lvl w:ilvl="0" w:tplc="32B48C70">
      <w:start w:val="1"/>
      <w:numFmt w:val="bullet"/>
      <w:lvlText w:val="В"/>
      <w:lvlJc w:val="left"/>
    </w:lvl>
    <w:lvl w:ilvl="1" w:tplc="1C787450">
      <w:numFmt w:val="decimal"/>
      <w:lvlText w:val=""/>
      <w:lvlJc w:val="left"/>
    </w:lvl>
    <w:lvl w:ilvl="2" w:tplc="B042550A">
      <w:numFmt w:val="decimal"/>
      <w:lvlText w:val=""/>
      <w:lvlJc w:val="left"/>
    </w:lvl>
    <w:lvl w:ilvl="3" w:tplc="DDC42854">
      <w:numFmt w:val="decimal"/>
      <w:lvlText w:val=""/>
      <w:lvlJc w:val="left"/>
    </w:lvl>
    <w:lvl w:ilvl="4" w:tplc="63D2F910">
      <w:numFmt w:val="decimal"/>
      <w:lvlText w:val=""/>
      <w:lvlJc w:val="left"/>
    </w:lvl>
    <w:lvl w:ilvl="5" w:tplc="7FAA130A">
      <w:numFmt w:val="decimal"/>
      <w:lvlText w:val=""/>
      <w:lvlJc w:val="left"/>
    </w:lvl>
    <w:lvl w:ilvl="6" w:tplc="D32E152A">
      <w:numFmt w:val="decimal"/>
      <w:lvlText w:val=""/>
      <w:lvlJc w:val="left"/>
    </w:lvl>
    <w:lvl w:ilvl="7" w:tplc="5456B7C6">
      <w:numFmt w:val="decimal"/>
      <w:lvlText w:val=""/>
      <w:lvlJc w:val="left"/>
    </w:lvl>
    <w:lvl w:ilvl="8" w:tplc="A600DE8E">
      <w:numFmt w:val="decimal"/>
      <w:lvlText w:val=""/>
      <w:lvlJc w:val="left"/>
    </w:lvl>
  </w:abstractNum>
  <w:abstractNum w:abstractNumId="166">
    <w:nsid w:val="0000676D"/>
    <w:multiLevelType w:val="hybridMultilevel"/>
    <w:tmpl w:val="5CEC5D26"/>
    <w:lvl w:ilvl="0" w:tplc="0DE0B8BC">
      <w:start w:val="16"/>
      <w:numFmt w:val="decimal"/>
      <w:lvlText w:val="%1."/>
      <w:lvlJc w:val="left"/>
    </w:lvl>
    <w:lvl w:ilvl="1" w:tplc="90EE7F1E">
      <w:numFmt w:val="decimal"/>
      <w:lvlText w:val=""/>
      <w:lvlJc w:val="left"/>
    </w:lvl>
    <w:lvl w:ilvl="2" w:tplc="05C49C08">
      <w:numFmt w:val="decimal"/>
      <w:lvlText w:val=""/>
      <w:lvlJc w:val="left"/>
    </w:lvl>
    <w:lvl w:ilvl="3" w:tplc="6D20D140">
      <w:numFmt w:val="decimal"/>
      <w:lvlText w:val=""/>
      <w:lvlJc w:val="left"/>
    </w:lvl>
    <w:lvl w:ilvl="4" w:tplc="21EA78CC">
      <w:numFmt w:val="decimal"/>
      <w:lvlText w:val=""/>
      <w:lvlJc w:val="left"/>
    </w:lvl>
    <w:lvl w:ilvl="5" w:tplc="A4000B58">
      <w:numFmt w:val="decimal"/>
      <w:lvlText w:val=""/>
      <w:lvlJc w:val="left"/>
    </w:lvl>
    <w:lvl w:ilvl="6" w:tplc="99864148">
      <w:numFmt w:val="decimal"/>
      <w:lvlText w:val=""/>
      <w:lvlJc w:val="left"/>
    </w:lvl>
    <w:lvl w:ilvl="7" w:tplc="DD76840A">
      <w:numFmt w:val="decimal"/>
      <w:lvlText w:val=""/>
      <w:lvlJc w:val="left"/>
    </w:lvl>
    <w:lvl w:ilvl="8" w:tplc="F2625AD8">
      <w:numFmt w:val="decimal"/>
      <w:lvlText w:val=""/>
      <w:lvlJc w:val="left"/>
    </w:lvl>
  </w:abstractNum>
  <w:abstractNum w:abstractNumId="167">
    <w:nsid w:val="000068F5"/>
    <w:multiLevelType w:val="hybridMultilevel"/>
    <w:tmpl w:val="D11CCB80"/>
    <w:lvl w:ilvl="0" w:tplc="6E8C6F0E">
      <w:start w:val="1"/>
      <w:numFmt w:val="bullet"/>
      <w:lvlText w:val="и"/>
      <w:lvlJc w:val="left"/>
    </w:lvl>
    <w:lvl w:ilvl="1" w:tplc="D382B9A4">
      <w:numFmt w:val="decimal"/>
      <w:lvlText w:val=""/>
      <w:lvlJc w:val="left"/>
    </w:lvl>
    <w:lvl w:ilvl="2" w:tplc="5252822A">
      <w:numFmt w:val="decimal"/>
      <w:lvlText w:val=""/>
      <w:lvlJc w:val="left"/>
    </w:lvl>
    <w:lvl w:ilvl="3" w:tplc="2BD4BF96">
      <w:numFmt w:val="decimal"/>
      <w:lvlText w:val=""/>
      <w:lvlJc w:val="left"/>
    </w:lvl>
    <w:lvl w:ilvl="4" w:tplc="97425712">
      <w:numFmt w:val="decimal"/>
      <w:lvlText w:val=""/>
      <w:lvlJc w:val="left"/>
    </w:lvl>
    <w:lvl w:ilvl="5" w:tplc="EA00A392">
      <w:numFmt w:val="decimal"/>
      <w:lvlText w:val=""/>
      <w:lvlJc w:val="left"/>
    </w:lvl>
    <w:lvl w:ilvl="6" w:tplc="A0F67CFE">
      <w:numFmt w:val="decimal"/>
      <w:lvlText w:val=""/>
      <w:lvlJc w:val="left"/>
    </w:lvl>
    <w:lvl w:ilvl="7" w:tplc="AD16C310">
      <w:numFmt w:val="decimal"/>
      <w:lvlText w:val=""/>
      <w:lvlJc w:val="left"/>
    </w:lvl>
    <w:lvl w:ilvl="8" w:tplc="BF0A7710">
      <w:numFmt w:val="decimal"/>
      <w:lvlText w:val=""/>
      <w:lvlJc w:val="left"/>
    </w:lvl>
  </w:abstractNum>
  <w:abstractNum w:abstractNumId="168">
    <w:nsid w:val="00006A15"/>
    <w:multiLevelType w:val="hybridMultilevel"/>
    <w:tmpl w:val="2A9C02A2"/>
    <w:lvl w:ilvl="0" w:tplc="40D47540">
      <w:start w:val="1"/>
      <w:numFmt w:val="bullet"/>
      <w:lvlText w:val="К"/>
      <w:lvlJc w:val="left"/>
    </w:lvl>
    <w:lvl w:ilvl="1" w:tplc="76668D28">
      <w:numFmt w:val="decimal"/>
      <w:lvlText w:val=""/>
      <w:lvlJc w:val="left"/>
    </w:lvl>
    <w:lvl w:ilvl="2" w:tplc="BBC06E70">
      <w:numFmt w:val="decimal"/>
      <w:lvlText w:val=""/>
      <w:lvlJc w:val="left"/>
    </w:lvl>
    <w:lvl w:ilvl="3" w:tplc="3BCA46A8">
      <w:numFmt w:val="decimal"/>
      <w:lvlText w:val=""/>
      <w:lvlJc w:val="left"/>
    </w:lvl>
    <w:lvl w:ilvl="4" w:tplc="198C7162">
      <w:numFmt w:val="decimal"/>
      <w:lvlText w:val=""/>
      <w:lvlJc w:val="left"/>
    </w:lvl>
    <w:lvl w:ilvl="5" w:tplc="5CFCA054">
      <w:numFmt w:val="decimal"/>
      <w:lvlText w:val=""/>
      <w:lvlJc w:val="left"/>
    </w:lvl>
    <w:lvl w:ilvl="6" w:tplc="678CFD82">
      <w:numFmt w:val="decimal"/>
      <w:lvlText w:val=""/>
      <w:lvlJc w:val="left"/>
    </w:lvl>
    <w:lvl w:ilvl="7" w:tplc="045C9FA4">
      <w:numFmt w:val="decimal"/>
      <w:lvlText w:val=""/>
      <w:lvlJc w:val="left"/>
    </w:lvl>
    <w:lvl w:ilvl="8" w:tplc="BF7A5660">
      <w:numFmt w:val="decimal"/>
      <w:lvlText w:val=""/>
      <w:lvlJc w:val="left"/>
    </w:lvl>
  </w:abstractNum>
  <w:abstractNum w:abstractNumId="169">
    <w:nsid w:val="00006C6C"/>
    <w:multiLevelType w:val="hybridMultilevel"/>
    <w:tmpl w:val="0BBA20C4"/>
    <w:lvl w:ilvl="0" w:tplc="4E5805A0">
      <w:start w:val="1"/>
      <w:numFmt w:val="bullet"/>
      <w:lvlText w:val="С"/>
      <w:lvlJc w:val="left"/>
    </w:lvl>
    <w:lvl w:ilvl="1" w:tplc="28FA7F8A">
      <w:numFmt w:val="decimal"/>
      <w:lvlText w:val=""/>
      <w:lvlJc w:val="left"/>
    </w:lvl>
    <w:lvl w:ilvl="2" w:tplc="62EA26D8">
      <w:numFmt w:val="decimal"/>
      <w:lvlText w:val=""/>
      <w:lvlJc w:val="left"/>
    </w:lvl>
    <w:lvl w:ilvl="3" w:tplc="AE72BEA2">
      <w:numFmt w:val="decimal"/>
      <w:lvlText w:val=""/>
      <w:lvlJc w:val="left"/>
    </w:lvl>
    <w:lvl w:ilvl="4" w:tplc="FF561A94">
      <w:numFmt w:val="decimal"/>
      <w:lvlText w:val=""/>
      <w:lvlJc w:val="left"/>
    </w:lvl>
    <w:lvl w:ilvl="5" w:tplc="1C902B8C">
      <w:numFmt w:val="decimal"/>
      <w:lvlText w:val=""/>
      <w:lvlJc w:val="left"/>
    </w:lvl>
    <w:lvl w:ilvl="6" w:tplc="ED905C72">
      <w:numFmt w:val="decimal"/>
      <w:lvlText w:val=""/>
      <w:lvlJc w:val="left"/>
    </w:lvl>
    <w:lvl w:ilvl="7" w:tplc="1E9CCD42">
      <w:numFmt w:val="decimal"/>
      <w:lvlText w:val=""/>
      <w:lvlJc w:val="left"/>
    </w:lvl>
    <w:lvl w:ilvl="8" w:tplc="0B60B122">
      <w:numFmt w:val="decimal"/>
      <w:lvlText w:val=""/>
      <w:lvlJc w:val="left"/>
    </w:lvl>
  </w:abstractNum>
  <w:abstractNum w:abstractNumId="170">
    <w:nsid w:val="00006CF4"/>
    <w:multiLevelType w:val="hybridMultilevel"/>
    <w:tmpl w:val="00480D48"/>
    <w:lvl w:ilvl="0" w:tplc="CD0E0FC8">
      <w:start w:val="1"/>
      <w:numFmt w:val="decimal"/>
      <w:lvlText w:val="%1."/>
      <w:lvlJc w:val="left"/>
    </w:lvl>
    <w:lvl w:ilvl="1" w:tplc="EF563D7A">
      <w:numFmt w:val="decimal"/>
      <w:lvlText w:val=""/>
      <w:lvlJc w:val="left"/>
    </w:lvl>
    <w:lvl w:ilvl="2" w:tplc="FFF61912">
      <w:numFmt w:val="decimal"/>
      <w:lvlText w:val=""/>
      <w:lvlJc w:val="left"/>
    </w:lvl>
    <w:lvl w:ilvl="3" w:tplc="32900870">
      <w:numFmt w:val="decimal"/>
      <w:lvlText w:val=""/>
      <w:lvlJc w:val="left"/>
    </w:lvl>
    <w:lvl w:ilvl="4" w:tplc="21DEAC22">
      <w:numFmt w:val="decimal"/>
      <w:lvlText w:val=""/>
      <w:lvlJc w:val="left"/>
    </w:lvl>
    <w:lvl w:ilvl="5" w:tplc="00C26C72">
      <w:numFmt w:val="decimal"/>
      <w:lvlText w:val=""/>
      <w:lvlJc w:val="left"/>
    </w:lvl>
    <w:lvl w:ilvl="6" w:tplc="F3DE4874">
      <w:numFmt w:val="decimal"/>
      <w:lvlText w:val=""/>
      <w:lvlJc w:val="left"/>
    </w:lvl>
    <w:lvl w:ilvl="7" w:tplc="EB2EE606">
      <w:numFmt w:val="decimal"/>
      <w:lvlText w:val=""/>
      <w:lvlJc w:val="left"/>
    </w:lvl>
    <w:lvl w:ilvl="8" w:tplc="25AA3056">
      <w:numFmt w:val="decimal"/>
      <w:lvlText w:val=""/>
      <w:lvlJc w:val="left"/>
    </w:lvl>
  </w:abstractNum>
  <w:abstractNum w:abstractNumId="171">
    <w:nsid w:val="00006D4E"/>
    <w:multiLevelType w:val="hybridMultilevel"/>
    <w:tmpl w:val="8D16EF6A"/>
    <w:lvl w:ilvl="0" w:tplc="5F8841FA">
      <w:start w:val="1"/>
      <w:numFmt w:val="bullet"/>
      <w:lvlText w:val="В"/>
      <w:lvlJc w:val="left"/>
    </w:lvl>
    <w:lvl w:ilvl="1" w:tplc="72BC1688">
      <w:numFmt w:val="decimal"/>
      <w:lvlText w:val=""/>
      <w:lvlJc w:val="left"/>
    </w:lvl>
    <w:lvl w:ilvl="2" w:tplc="DFF69A4A">
      <w:numFmt w:val="decimal"/>
      <w:lvlText w:val=""/>
      <w:lvlJc w:val="left"/>
    </w:lvl>
    <w:lvl w:ilvl="3" w:tplc="A1B89FEE">
      <w:numFmt w:val="decimal"/>
      <w:lvlText w:val=""/>
      <w:lvlJc w:val="left"/>
    </w:lvl>
    <w:lvl w:ilvl="4" w:tplc="138C4E04">
      <w:numFmt w:val="decimal"/>
      <w:lvlText w:val=""/>
      <w:lvlJc w:val="left"/>
    </w:lvl>
    <w:lvl w:ilvl="5" w:tplc="5D8E7224">
      <w:numFmt w:val="decimal"/>
      <w:lvlText w:val=""/>
      <w:lvlJc w:val="left"/>
    </w:lvl>
    <w:lvl w:ilvl="6" w:tplc="614E5790">
      <w:numFmt w:val="decimal"/>
      <w:lvlText w:val=""/>
      <w:lvlJc w:val="left"/>
    </w:lvl>
    <w:lvl w:ilvl="7" w:tplc="9F36780A">
      <w:numFmt w:val="decimal"/>
      <w:lvlText w:val=""/>
      <w:lvlJc w:val="left"/>
    </w:lvl>
    <w:lvl w:ilvl="8" w:tplc="B73ADB1E">
      <w:numFmt w:val="decimal"/>
      <w:lvlText w:val=""/>
      <w:lvlJc w:val="left"/>
    </w:lvl>
  </w:abstractNum>
  <w:abstractNum w:abstractNumId="172">
    <w:nsid w:val="00006D69"/>
    <w:multiLevelType w:val="hybridMultilevel"/>
    <w:tmpl w:val="FBBC250C"/>
    <w:lvl w:ilvl="0" w:tplc="9338795E">
      <w:start w:val="1"/>
      <w:numFmt w:val="decimal"/>
      <w:lvlText w:val="%1)"/>
      <w:lvlJc w:val="left"/>
    </w:lvl>
    <w:lvl w:ilvl="1" w:tplc="6728F48C">
      <w:numFmt w:val="decimal"/>
      <w:lvlText w:val=""/>
      <w:lvlJc w:val="left"/>
    </w:lvl>
    <w:lvl w:ilvl="2" w:tplc="5554FADE">
      <w:numFmt w:val="decimal"/>
      <w:lvlText w:val=""/>
      <w:lvlJc w:val="left"/>
    </w:lvl>
    <w:lvl w:ilvl="3" w:tplc="B030C966">
      <w:numFmt w:val="decimal"/>
      <w:lvlText w:val=""/>
      <w:lvlJc w:val="left"/>
    </w:lvl>
    <w:lvl w:ilvl="4" w:tplc="CDA819CA">
      <w:numFmt w:val="decimal"/>
      <w:lvlText w:val=""/>
      <w:lvlJc w:val="left"/>
    </w:lvl>
    <w:lvl w:ilvl="5" w:tplc="9ED25FFA">
      <w:numFmt w:val="decimal"/>
      <w:lvlText w:val=""/>
      <w:lvlJc w:val="left"/>
    </w:lvl>
    <w:lvl w:ilvl="6" w:tplc="5CE2ADFA">
      <w:numFmt w:val="decimal"/>
      <w:lvlText w:val=""/>
      <w:lvlJc w:val="left"/>
    </w:lvl>
    <w:lvl w:ilvl="7" w:tplc="DAB055EA">
      <w:numFmt w:val="decimal"/>
      <w:lvlText w:val=""/>
      <w:lvlJc w:val="left"/>
    </w:lvl>
    <w:lvl w:ilvl="8" w:tplc="616CDBC8">
      <w:numFmt w:val="decimal"/>
      <w:lvlText w:val=""/>
      <w:lvlJc w:val="left"/>
    </w:lvl>
  </w:abstractNum>
  <w:abstractNum w:abstractNumId="173">
    <w:nsid w:val="00006D76"/>
    <w:multiLevelType w:val="hybridMultilevel"/>
    <w:tmpl w:val="477E17CA"/>
    <w:lvl w:ilvl="0" w:tplc="01DC925E">
      <w:start w:val="1"/>
      <w:numFmt w:val="bullet"/>
      <w:lvlText w:val="В"/>
      <w:lvlJc w:val="left"/>
    </w:lvl>
    <w:lvl w:ilvl="1" w:tplc="C72433DE">
      <w:numFmt w:val="decimal"/>
      <w:lvlText w:val=""/>
      <w:lvlJc w:val="left"/>
    </w:lvl>
    <w:lvl w:ilvl="2" w:tplc="3D683F8E">
      <w:numFmt w:val="decimal"/>
      <w:lvlText w:val=""/>
      <w:lvlJc w:val="left"/>
    </w:lvl>
    <w:lvl w:ilvl="3" w:tplc="A27E30BA">
      <w:numFmt w:val="decimal"/>
      <w:lvlText w:val=""/>
      <w:lvlJc w:val="left"/>
    </w:lvl>
    <w:lvl w:ilvl="4" w:tplc="AD345410">
      <w:numFmt w:val="decimal"/>
      <w:lvlText w:val=""/>
      <w:lvlJc w:val="left"/>
    </w:lvl>
    <w:lvl w:ilvl="5" w:tplc="42DC46B4">
      <w:numFmt w:val="decimal"/>
      <w:lvlText w:val=""/>
      <w:lvlJc w:val="left"/>
    </w:lvl>
    <w:lvl w:ilvl="6" w:tplc="BDC236E2">
      <w:numFmt w:val="decimal"/>
      <w:lvlText w:val=""/>
      <w:lvlJc w:val="left"/>
    </w:lvl>
    <w:lvl w:ilvl="7" w:tplc="CA9A1FD8">
      <w:numFmt w:val="decimal"/>
      <w:lvlText w:val=""/>
      <w:lvlJc w:val="left"/>
    </w:lvl>
    <w:lvl w:ilvl="8" w:tplc="2BEC5A2A">
      <w:numFmt w:val="decimal"/>
      <w:lvlText w:val=""/>
      <w:lvlJc w:val="left"/>
    </w:lvl>
  </w:abstractNum>
  <w:abstractNum w:abstractNumId="174">
    <w:nsid w:val="00006DA6"/>
    <w:multiLevelType w:val="hybridMultilevel"/>
    <w:tmpl w:val="850EE09E"/>
    <w:lvl w:ilvl="0" w:tplc="C1881D8E">
      <w:start w:val="38"/>
      <w:numFmt w:val="decimal"/>
      <w:lvlText w:val="%1."/>
      <w:lvlJc w:val="left"/>
    </w:lvl>
    <w:lvl w:ilvl="1" w:tplc="2C8EA230">
      <w:numFmt w:val="decimal"/>
      <w:lvlText w:val=""/>
      <w:lvlJc w:val="left"/>
    </w:lvl>
    <w:lvl w:ilvl="2" w:tplc="88B033F0">
      <w:numFmt w:val="decimal"/>
      <w:lvlText w:val=""/>
      <w:lvlJc w:val="left"/>
    </w:lvl>
    <w:lvl w:ilvl="3" w:tplc="E512A962">
      <w:numFmt w:val="decimal"/>
      <w:lvlText w:val=""/>
      <w:lvlJc w:val="left"/>
    </w:lvl>
    <w:lvl w:ilvl="4" w:tplc="8EF02270">
      <w:numFmt w:val="decimal"/>
      <w:lvlText w:val=""/>
      <w:lvlJc w:val="left"/>
    </w:lvl>
    <w:lvl w:ilvl="5" w:tplc="9C3E7EFA">
      <w:numFmt w:val="decimal"/>
      <w:lvlText w:val=""/>
      <w:lvlJc w:val="left"/>
    </w:lvl>
    <w:lvl w:ilvl="6" w:tplc="9A90ECB2">
      <w:numFmt w:val="decimal"/>
      <w:lvlText w:val=""/>
      <w:lvlJc w:val="left"/>
    </w:lvl>
    <w:lvl w:ilvl="7" w:tplc="17B4B9C2">
      <w:numFmt w:val="decimal"/>
      <w:lvlText w:val=""/>
      <w:lvlJc w:val="left"/>
    </w:lvl>
    <w:lvl w:ilvl="8" w:tplc="FB906D06">
      <w:numFmt w:val="decimal"/>
      <w:lvlText w:val=""/>
      <w:lvlJc w:val="left"/>
    </w:lvl>
  </w:abstractNum>
  <w:abstractNum w:abstractNumId="175">
    <w:nsid w:val="00006E7E"/>
    <w:multiLevelType w:val="hybridMultilevel"/>
    <w:tmpl w:val="A906CED8"/>
    <w:lvl w:ilvl="0" w:tplc="AFF60F98">
      <w:start w:val="3"/>
      <w:numFmt w:val="decimal"/>
      <w:lvlText w:val="%1."/>
      <w:lvlJc w:val="left"/>
    </w:lvl>
    <w:lvl w:ilvl="1" w:tplc="9D02F480">
      <w:numFmt w:val="decimal"/>
      <w:lvlText w:val=""/>
      <w:lvlJc w:val="left"/>
    </w:lvl>
    <w:lvl w:ilvl="2" w:tplc="9D6CB1D4">
      <w:numFmt w:val="decimal"/>
      <w:lvlText w:val=""/>
      <w:lvlJc w:val="left"/>
    </w:lvl>
    <w:lvl w:ilvl="3" w:tplc="80863B94">
      <w:numFmt w:val="decimal"/>
      <w:lvlText w:val=""/>
      <w:lvlJc w:val="left"/>
    </w:lvl>
    <w:lvl w:ilvl="4" w:tplc="20ACD1AE">
      <w:numFmt w:val="decimal"/>
      <w:lvlText w:val=""/>
      <w:lvlJc w:val="left"/>
    </w:lvl>
    <w:lvl w:ilvl="5" w:tplc="B184BC5E">
      <w:numFmt w:val="decimal"/>
      <w:lvlText w:val=""/>
      <w:lvlJc w:val="left"/>
    </w:lvl>
    <w:lvl w:ilvl="6" w:tplc="F792628C">
      <w:numFmt w:val="decimal"/>
      <w:lvlText w:val=""/>
      <w:lvlJc w:val="left"/>
    </w:lvl>
    <w:lvl w:ilvl="7" w:tplc="3418FBBE">
      <w:numFmt w:val="decimal"/>
      <w:lvlText w:val=""/>
      <w:lvlJc w:val="left"/>
    </w:lvl>
    <w:lvl w:ilvl="8" w:tplc="64A23284">
      <w:numFmt w:val="decimal"/>
      <w:lvlText w:val=""/>
      <w:lvlJc w:val="left"/>
    </w:lvl>
  </w:abstractNum>
  <w:abstractNum w:abstractNumId="176">
    <w:nsid w:val="00006E89"/>
    <w:multiLevelType w:val="hybridMultilevel"/>
    <w:tmpl w:val="7BB0AE3C"/>
    <w:lvl w:ilvl="0" w:tplc="CAE2BB90">
      <w:start w:val="1"/>
      <w:numFmt w:val="decimal"/>
      <w:lvlText w:val="%1."/>
      <w:lvlJc w:val="left"/>
    </w:lvl>
    <w:lvl w:ilvl="1" w:tplc="134CC9EC">
      <w:numFmt w:val="decimal"/>
      <w:lvlText w:val=""/>
      <w:lvlJc w:val="left"/>
    </w:lvl>
    <w:lvl w:ilvl="2" w:tplc="20387526">
      <w:numFmt w:val="decimal"/>
      <w:lvlText w:val=""/>
      <w:lvlJc w:val="left"/>
    </w:lvl>
    <w:lvl w:ilvl="3" w:tplc="9A5887C6">
      <w:numFmt w:val="decimal"/>
      <w:lvlText w:val=""/>
      <w:lvlJc w:val="left"/>
    </w:lvl>
    <w:lvl w:ilvl="4" w:tplc="5204B94A">
      <w:numFmt w:val="decimal"/>
      <w:lvlText w:val=""/>
      <w:lvlJc w:val="left"/>
    </w:lvl>
    <w:lvl w:ilvl="5" w:tplc="E65CE2D0">
      <w:numFmt w:val="decimal"/>
      <w:lvlText w:val=""/>
      <w:lvlJc w:val="left"/>
    </w:lvl>
    <w:lvl w:ilvl="6" w:tplc="ED4C41DC">
      <w:numFmt w:val="decimal"/>
      <w:lvlText w:val=""/>
      <w:lvlJc w:val="left"/>
    </w:lvl>
    <w:lvl w:ilvl="7" w:tplc="07B620FA">
      <w:numFmt w:val="decimal"/>
      <w:lvlText w:val=""/>
      <w:lvlJc w:val="left"/>
    </w:lvl>
    <w:lvl w:ilvl="8" w:tplc="736A1A52">
      <w:numFmt w:val="decimal"/>
      <w:lvlText w:val=""/>
      <w:lvlJc w:val="left"/>
    </w:lvl>
  </w:abstractNum>
  <w:abstractNum w:abstractNumId="177">
    <w:nsid w:val="00006EA1"/>
    <w:multiLevelType w:val="hybridMultilevel"/>
    <w:tmpl w:val="E21AB778"/>
    <w:lvl w:ilvl="0" w:tplc="FA84515E">
      <w:start w:val="1"/>
      <w:numFmt w:val="decimal"/>
      <w:lvlText w:val="%1."/>
      <w:lvlJc w:val="left"/>
    </w:lvl>
    <w:lvl w:ilvl="1" w:tplc="0AEA20DE">
      <w:numFmt w:val="decimal"/>
      <w:lvlText w:val=""/>
      <w:lvlJc w:val="left"/>
    </w:lvl>
    <w:lvl w:ilvl="2" w:tplc="69BA6388">
      <w:numFmt w:val="decimal"/>
      <w:lvlText w:val=""/>
      <w:lvlJc w:val="left"/>
    </w:lvl>
    <w:lvl w:ilvl="3" w:tplc="D040AE28">
      <w:numFmt w:val="decimal"/>
      <w:lvlText w:val=""/>
      <w:lvlJc w:val="left"/>
    </w:lvl>
    <w:lvl w:ilvl="4" w:tplc="E11CA040">
      <w:numFmt w:val="decimal"/>
      <w:lvlText w:val=""/>
      <w:lvlJc w:val="left"/>
    </w:lvl>
    <w:lvl w:ilvl="5" w:tplc="30AA4C74">
      <w:numFmt w:val="decimal"/>
      <w:lvlText w:val=""/>
      <w:lvlJc w:val="left"/>
    </w:lvl>
    <w:lvl w:ilvl="6" w:tplc="7BE467C0">
      <w:numFmt w:val="decimal"/>
      <w:lvlText w:val=""/>
      <w:lvlJc w:val="left"/>
    </w:lvl>
    <w:lvl w:ilvl="7" w:tplc="A3021784">
      <w:numFmt w:val="decimal"/>
      <w:lvlText w:val=""/>
      <w:lvlJc w:val="left"/>
    </w:lvl>
    <w:lvl w:ilvl="8" w:tplc="733E6EF8">
      <w:numFmt w:val="decimal"/>
      <w:lvlText w:val=""/>
      <w:lvlJc w:val="left"/>
    </w:lvl>
  </w:abstractNum>
  <w:abstractNum w:abstractNumId="178">
    <w:nsid w:val="00006F11"/>
    <w:multiLevelType w:val="hybridMultilevel"/>
    <w:tmpl w:val="238AB346"/>
    <w:lvl w:ilvl="0" w:tplc="092E8C62">
      <w:start w:val="1"/>
      <w:numFmt w:val="decimal"/>
      <w:lvlText w:val="%1."/>
      <w:lvlJc w:val="left"/>
    </w:lvl>
    <w:lvl w:ilvl="1" w:tplc="FC68E6DE">
      <w:numFmt w:val="decimal"/>
      <w:lvlText w:val=""/>
      <w:lvlJc w:val="left"/>
    </w:lvl>
    <w:lvl w:ilvl="2" w:tplc="9056DE1A">
      <w:numFmt w:val="decimal"/>
      <w:lvlText w:val=""/>
      <w:lvlJc w:val="left"/>
    </w:lvl>
    <w:lvl w:ilvl="3" w:tplc="282EE07E">
      <w:numFmt w:val="decimal"/>
      <w:lvlText w:val=""/>
      <w:lvlJc w:val="left"/>
    </w:lvl>
    <w:lvl w:ilvl="4" w:tplc="C0C84DDC">
      <w:numFmt w:val="decimal"/>
      <w:lvlText w:val=""/>
      <w:lvlJc w:val="left"/>
    </w:lvl>
    <w:lvl w:ilvl="5" w:tplc="7C3C7224">
      <w:numFmt w:val="decimal"/>
      <w:lvlText w:val=""/>
      <w:lvlJc w:val="left"/>
    </w:lvl>
    <w:lvl w:ilvl="6" w:tplc="5F7217E2">
      <w:numFmt w:val="decimal"/>
      <w:lvlText w:val=""/>
      <w:lvlJc w:val="left"/>
    </w:lvl>
    <w:lvl w:ilvl="7" w:tplc="A3F0DF60">
      <w:numFmt w:val="decimal"/>
      <w:lvlText w:val=""/>
      <w:lvlJc w:val="left"/>
    </w:lvl>
    <w:lvl w:ilvl="8" w:tplc="E8BAD6E2">
      <w:numFmt w:val="decimal"/>
      <w:lvlText w:val=""/>
      <w:lvlJc w:val="left"/>
    </w:lvl>
  </w:abstractNum>
  <w:abstractNum w:abstractNumId="179">
    <w:nsid w:val="00006F3C"/>
    <w:multiLevelType w:val="hybridMultilevel"/>
    <w:tmpl w:val="A01CE206"/>
    <w:lvl w:ilvl="0" w:tplc="AD063EBC">
      <w:start w:val="1"/>
      <w:numFmt w:val="bullet"/>
      <w:lvlText w:val="с"/>
      <w:lvlJc w:val="left"/>
    </w:lvl>
    <w:lvl w:ilvl="1" w:tplc="099846C8">
      <w:start w:val="3"/>
      <w:numFmt w:val="decimal"/>
      <w:lvlText w:val="%2."/>
      <w:lvlJc w:val="left"/>
    </w:lvl>
    <w:lvl w:ilvl="2" w:tplc="BA2A6C30">
      <w:numFmt w:val="decimal"/>
      <w:lvlText w:val=""/>
      <w:lvlJc w:val="left"/>
    </w:lvl>
    <w:lvl w:ilvl="3" w:tplc="0A966416">
      <w:numFmt w:val="decimal"/>
      <w:lvlText w:val=""/>
      <w:lvlJc w:val="left"/>
    </w:lvl>
    <w:lvl w:ilvl="4" w:tplc="F9D880DE">
      <w:numFmt w:val="decimal"/>
      <w:lvlText w:val=""/>
      <w:lvlJc w:val="left"/>
    </w:lvl>
    <w:lvl w:ilvl="5" w:tplc="2C96D64A">
      <w:numFmt w:val="decimal"/>
      <w:lvlText w:val=""/>
      <w:lvlJc w:val="left"/>
    </w:lvl>
    <w:lvl w:ilvl="6" w:tplc="5B962260">
      <w:numFmt w:val="decimal"/>
      <w:lvlText w:val=""/>
      <w:lvlJc w:val="left"/>
    </w:lvl>
    <w:lvl w:ilvl="7" w:tplc="1CF68716">
      <w:numFmt w:val="decimal"/>
      <w:lvlText w:val=""/>
      <w:lvlJc w:val="left"/>
    </w:lvl>
    <w:lvl w:ilvl="8" w:tplc="D070FA18">
      <w:numFmt w:val="decimal"/>
      <w:lvlText w:val=""/>
      <w:lvlJc w:val="left"/>
    </w:lvl>
  </w:abstractNum>
  <w:abstractNum w:abstractNumId="180">
    <w:nsid w:val="00006FC9"/>
    <w:multiLevelType w:val="hybridMultilevel"/>
    <w:tmpl w:val="0E507642"/>
    <w:lvl w:ilvl="0" w:tplc="518C002C">
      <w:start w:val="1"/>
      <w:numFmt w:val="bullet"/>
      <w:lvlText w:val="в"/>
      <w:lvlJc w:val="left"/>
    </w:lvl>
    <w:lvl w:ilvl="1" w:tplc="F8AC6494">
      <w:numFmt w:val="decimal"/>
      <w:lvlText w:val=""/>
      <w:lvlJc w:val="left"/>
    </w:lvl>
    <w:lvl w:ilvl="2" w:tplc="D78A54A0">
      <w:numFmt w:val="decimal"/>
      <w:lvlText w:val=""/>
      <w:lvlJc w:val="left"/>
    </w:lvl>
    <w:lvl w:ilvl="3" w:tplc="14A68F56">
      <w:numFmt w:val="decimal"/>
      <w:lvlText w:val=""/>
      <w:lvlJc w:val="left"/>
    </w:lvl>
    <w:lvl w:ilvl="4" w:tplc="411E9986">
      <w:numFmt w:val="decimal"/>
      <w:lvlText w:val=""/>
      <w:lvlJc w:val="left"/>
    </w:lvl>
    <w:lvl w:ilvl="5" w:tplc="386C0A90">
      <w:numFmt w:val="decimal"/>
      <w:lvlText w:val=""/>
      <w:lvlJc w:val="left"/>
    </w:lvl>
    <w:lvl w:ilvl="6" w:tplc="A49EEB52">
      <w:numFmt w:val="decimal"/>
      <w:lvlText w:val=""/>
      <w:lvlJc w:val="left"/>
    </w:lvl>
    <w:lvl w:ilvl="7" w:tplc="278C803C">
      <w:numFmt w:val="decimal"/>
      <w:lvlText w:val=""/>
      <w:lvlJc w:val="left"/>
    </w:lvl>
    <w:lvl w:ilvl="8" w:tplc="DD6025C2">
      <w:numFmt w:val="decimal"/>
      <w:lvlText w:val=""/>
      <w:lvlJc w:val="left"/>
    </w:lvl>
  </w:abstractNum>
  <w:abstractNum w:abstractNumId="181">
    <w:nsid w:val="00007014"/>
    <w:multiLevelType w:val="hybridMultilevel"/>
    <w:tmpl w:val="BB181FBE"/>
    <w:lvl w:ilvl="0" w:tplc="06728570">
      <w:start w:val="3"/>
      <w:numFmt w:val="decimal"/>
      <w:lvlText w:val="%1."/>
      <w:lvlJc w:val="left"/>
    </w:lvl>
    <w:lvl w:ilvl="1" w:tplc="8BB0503A">
      <w:numFmt w:val="decimal"/>
      <w:lvlText w:val=""/>
      <w:lvlJc w:val="left"/>
    </w:lvl>
    <w:lvl w:ilvl="2" w:tplc="2A3248B2">
      <w:numFmt w:val="decimal"/>
      <w:lvlText w:val=""/>
      <w:lvlJc w:val="left"/>
    </w:lvl>
    <w:lvl w:ilvl="3" w:tplc="3D40431C">
      <w:numFmt w:val="decimal"/>
      <w:lvlText w:val=""/>
      <w:lvlJc w:val="left"/>
    </w:lvl>
    <w:lvl w:ilvl="4" w:tplc="EF8C93A2">
      <w:numFmt w:val="decimal"/>
      <w:lvlText w:val=""/>
      <w:lvlJc w:val="left"/>
    </w:lvl>
    <w:lvl w:ilvl="5" w:tplc="4A0AF89A">
      <w:numFmt w:val="decimal"/>
      <w:lvlText w:val=""/>
      <w:lvlJc w:val="left"/>
    </w:lvl>
    <w:lvl w:ilvl="6" w:tplc="C9D4893A">
      <w:numFmt w:val="decimal"/>
      <w:lvlText w:val=""/>
      <w:lvlJc w:val="left"/>
    </w:lvl>
    <w:lvl w:ilvl="7" w:tplc="DE920AB8">
      <w:numFmt w:val="decimal"/>
      <w:lvlText w:val=""/>
      <w:lvlJc w:val="left"/>
    </w:lvl>
    <w:lvl w:ilvl="8" w:tplc="ABE88DDA">
      <w:numFmt w:val="decimal"/>
      <w:lvlText w:val=""/>
      <w:lvlJc w:val="left"/>
    </w:lvl>
  </w:abstractNum>
  <w:abstractNum w:abstractNumId="182">
    <w:nsid w:val="0000721D"/>
    <w:multiLevelType w:val="hybridMultilevel"/>
    <w:tmpl w:val="41829018"/>
    <w:lvl w:ilvl="0" w:tplc="7D10568E">
      <w:start w:val="4"/>
      <w:numFmt w:val="decimal"/>
      <w:lvlText w:val="%1."/>
      <w:lvlJc w:val="left"/>
    </w:lvl>
    <w:lvl w:ilvl="1" w:tplc="F2E60868">
      <w:numFmt w:val="decimal"/>
      <w:lvlText w:val=""/>
      <w:lvlJc w:val="left"/>
    </w:lvl>
    <w:lvl w:ilvl="2" w:tplc="F484F608">
      <w:numFmt w:val="decimal"/>
      <w:lvlText w:val=""/>
      <w:lvlJc w:val="left"/>
    </w:lvl>
    <w:lvl w:ilvl="3" w:tplc="3F063DCC">
      <w:numFmt w:val="decimal"/>
      <w:lvlText w:val=""/>
      <w:lvlJc w:val="left"/>
    </w:lvl>
    <w:lvl w:ilvl="4" w:tplc="3B6030A2">
      <w:numFmt w:val="decimal"/>
      <w:lvlText w:val=""/>
      <w:lvlJc w:val="left"/>
    </w:lvl>
    <w:lvl w:ilvl="5" w:tplc="0F743224">
      <w:numFmt w:val="decimal"/>
      <w:lvlText w:val=""/>
      <w:lvlJc w:val="left"/>
    </w:lvl>
    <w:lvl w:ilvl="6" w:tplc="1AE88F30">
      <w:numFmt w:val="decimal"/>
      <w:lvlText w:val=""/>
      <w:lvlJc w:val="left"/>
    </w:lvl>
    <w:lvl w:ilvl="7" w:tplc="8932ECA6">
      <w:numFmt w:val="decimal"/>
      <w:lvlText w:val=""/>
      <w:lvlJc w:val="left"/>
    </w:lvl>
    <w:lvl w:ilvl="8" w:tplc="322ABD4C">
      <w:numFmt w:val="decimal"/>
      <w:lvlText w:val=""/>
      <w:lvlJc w:val="left"/>
    </w:lvl>
  </w:abstractNum>
  <w:abstractNum w:abstractNumId="183">
    <w:nsid w:val="00007282"/>
    <w:multiLevelType w:val="hybridMultilevel"/>
    <w:tmpl w:val="E8663D1E"/>
    <w:lvl w:ilvl="0" w:tplc="370AD1E2">
      <w:start w:val="1"/>
      <w:numFmt w:val="bullet"/>
      <w:lvlText w:val="\emdash "/>
      <w:lvlJc w:val="left"/>
    </w:lvl>
    <w:lvl w:ilvl="1" w:tplc="5D24C5B8">
      <w:start w:val="1"/>
      <w:numFmt w:val="bullet"/>
      <w:lvlText w:val="В"/>
      <w:lvlJc w:val="left"/>
    </w:lvl>
    <w:lvl w:ilvl="2" w:tplc="B29A62AA">
      <w:numFmt w:val="decimal"/>
      <w:lvlText w:val=""/>
      <w:lvlJc w:val="left"/>
    </w:lvl>
    <w:lvl w:ilvl="3" w:tplc="727C7E82">
      <w:numFmt w:val="decimal"/>
      <w:lvlText w:val=""/>
      <w:lvlJc w:val="left"/>
    </w:lvl>
    <w:lvl w:ilvl="4" w:tplc="A084681A">
      <w:numFmt w:val="decimal"/>
      <w:lvlText w:val=""/>
      <w:lvlJc w:val="left"/>
    </w:lvl>
    <w:lvl w:ilvl="5" w:tplc="303E3F8E">
      <w:numFmt w:val="decimal"/>
      <w:lvlText w:val=""/>
      <w:lvlJc w:val="left"/>
    </w:lvl>
    <w:lvl w:ilvl="6" w:tplc="ACBAE1F4">
      <w:numFmt w:val="decimal"/>
      <w:lvlText w:val=""/>
      <w:lvlJc w:val="left"/>
    </w:lvl>
    <w:lvl w:ilvl="7" w:tplc="05BA324E">
      <w:numFmt w:val="decimal"/>
      <w:lvlText w:val=""/>
      <w:lvlJc w:val="left"/>
    </w:lvl>
    <w:lvl w:ilvl="8" w:tplc="3AC284C8">
      <w:numFmt w:val="decimal"/>
      <w:lvlText w:val=""/>
      <w:lvlJc w:val="left"/>
    </w:lvl>
  </w:abstractNum>
  <w:abstractNum w:abstractNumId="184">
    <w:nsid w:val="00007296"/>
    <w:multiLevelType w:val="hybridMultilevel"/>
    <w:tmpl w:val="24D0B904"/>
    <w:lvl w:ilvl="0" w:tplc="73667AFE">
      <w:start w:val="2"/>
      <w:numFmt w:val="decimal"/>
      <w:lvlText w:val="%1."/>
      <w:lvlJc w:val="left"/>
    </w:lvl>
    <w:lvl w:ilvl="1" w:tplc="BEF07D3E">
      <w:numFmt w:val="decimal"/>
      <w:lvlText w:val=""/>
      <w:lvlJc w:val="left"/>
    </w:lvl>
    <w:lvl w:ilvl="2" w:tplc="1E46E8AE">
      <w:numFmt w:val="decimal"/>
      <w:lvlText w:val=""/>
      <w:lvlJc w:val="left"/>
    </w:lvl>
    <w:lvl w:ilvl="3" w:tplc="F8DCD3F0">
      <w:numFmt w:val="decimal"/>
      <w:lvlText w:val=""/>
      <w:lvlJc w:val="left"/>
    </w:lvl>
    <w:lvl w:ilvl="4" w:tplc="13DE9998">
      <w:numFmt w:val="decimal"/>
      <w:lvlText w:val=""/>
      <w:lvlJc w:val="left"/>
    </w:lvl>
    <w:lvl w:ilvl="5" w:tplc="DBB651FA">
      <w:numFmt w:val="decimal"/>
      <w:lvlText w:val=""/>
      <w:lvlJc w:val="left"/>
    </w:lvl>
    <w:lvl w:ilvl="6" w:tplc="41E670FA">
      <w:numFmt w:val="decimal"/>
      <w:lvlText w:val=""/>
      <w:lvlJc w:val="left"/>
    </w:lvl>
    <w:lvl w:ilvl="7" w:tplc="9CCEFDD2">
      <w:numFmt w:val="decimal"/>
      <w:lvlText w:val=""/>
      <w:lvlJc w:val="left"/>
    </w:lvl>
    <w:lvl w:ilvl="8" w:tplc="0CBAA4D2">
      <w:numFmt w:val="decimal"/>
      <w:lvlText w:val=""/>
      <w:lvlJc w:val="left"/>
    </w:lvl>
  </w:abstractNum>
  <w:abstractNum w:abstractNumId="185">
    <w:nsid w:val="00007346"/>
    <w:multiLevelType w:val="hybridMultilevel"/>
    <w:tmpl w:val="ED904B9A"/>
    <w:lvl w:ilvl="0" w:tplc="C74C4B72">
      <w:start w:val="1"/>
      <w:numFmt w:val="bullet"/>
      <w:lvlText w:val="•"/>
      <w:lvlJc w:val="left"/>
    </w:lvl>
    <w:lvl w:ilvl="1" w:tplc="DCAE85F2">
      <w:start w:val="1"/>
      <w:numFmt w:val="bullet"/>
      <w:lvlText w:val="•"/>
      <w:lvlJc w:val="left"/>
    </w:lvl>
    <w:lvl w:ilvl="2" w:tplc="05084834">
      <w:numFmt w:val="decimal"/>
      <w:lvlText w:val=""/>
      <w:lvlJc w:val="left"/>
    </w:lvl>
    <w:lvl w:ilvl="3" w:tplc="79B6D410">
      <w:numFmt w:val="decimal"/>
      <w:lvlText w:val=""/>
      <w:lvlJc w:val="left"/>
    </w:lvl>
    <w:lvl w:ilvl="4" w:tplc="FF76E1C6">
      <w:numFmt w:val="decimal"/>
      <w:lvlText w:val=""/>
      <w:lvlJc w:val="left"/>
    </w:lvl>
    <w:lvl w:ilvl="5" w:tplc="025E4492">
      <w:numFmt w:val="decimal"/>
      <w:lvlText w:val=""/>
      <w:lvlJc w:val="left"/>
    </w:lvl>
    <w:lvl w:ilvl="6" w:tplc="EC2E3EC2">
      <w:numFmt w:val="decimal"/>
      <w:lvlText w:val=""/>
      <w:lvlJc w:val="left"/>
    </w:lvl>
    <w:lvl w:ilvl="7" w:tplc="F1E2022A">
      <w:numFmt w:val="decimal"/>
      <w:lvlText w:val=""/>
      <w:lvlJc w:val="left"/>
    </w:lvl>
    <w:lvl w:ilvl="8" w:tplc="478A066C">
      <w:numFmt w:val="decimal"/>
      <w:lvlText w:val=""/>
      <w:lvlJc w:val="left"/>
    </w:lvl>
  </w:abstractNum>
  <w:abstractNum w:abstractNumId="186">
    <w:nsid w:val="000073D9"/>
    <w:multiLevelType w:val="hybridMultilevel"/>
    <w:tmpl w:val="9FDAEFAE"/>
    <w:lvl w:ilvl="0" w:tplc="9508D820">
      <w:start w:val="1"/>
      <w:numFmt w:val="decimal"/>
      <w:lvlText w:val="%1."/>
      <w:lvlJc w:val="left"/>
    </w:lvl>
    <w:lvl w:ilvl="1" w:tplc="F85EDA24">
      <w:start w:val="1"/>
      <w:numFmt w:val="bullet"/>
      <w:lvlText w:val="-"/>
      <w:lvlJc w:val="left"/>
    </w:lvl>
    <w:lvl w:ilvl="2" w:tplc="296A3898">
      <w:numFmt w:val="decimal"/>
      <w:lvlText w:val=""/>
      <w:lvlJc w:val="left"/>
    </w:lvl>
    <w:lvl w:ilvl="3" w:tplc="B044945A">
      <w:numFmt w:val="decimal"/>
      <w:lvlText w:val=""/>
      <w:lvlJc w:val="left"/>
    </w:lvl>
    <w:lvl w:ilvl="4" w:tplc="C6B6EAA2">
      <w:numFmt w:val="decimal"/>
      <w:lvlText w:val=""/>
      <w:lvlJc w:val="left"/>
    </w:lvl>
    <w:lvl w:ilvl="5" w:tplc="E9D05536">
      <w:numFmt w:val="decimal"/>
      <w:lvlText w:val=""/>
      <w:lvlJc w:val="left"/>
    </w:lvl>
    <w:lvl w:ilvl="6" w:tplc="9306B8F6">
      <w:numFmt w:val="decimal"/>
      <w:lvlText w:val=""/>
      <w:lvlJc w:val="left"/>
    </w:lvl>
    <w:lvl w:ilvl="7" w:tplc="5324EF94">
      <w:numFmt w:val="decimal"/>
      <w:lvlText w:val=""/>
      <w:lvlJc w:val="left"/>
    </w:lvl>
    <w:lvl w:ilvl="8" w:tplc="A1048D16">
      <w:numFmt w:val="decimal"/>
      <w:lvlText w:val=""/>
      <w:lvlJc w:val="left"/>
    </w:lvl>
  </w:abstractNum>
  <w:abstractNum w:abstractNumId="187">
    <w:nsid w:val="000074AD"/>
    <w:multiLevelType w:val="hybridMultilevel"/>
    <w:tmpl w:val="254C2B70"/>
    <w:lvl w:ilvl="0" w:tplc="AC6A0E8A">
      <w:start w:val="1"/>
      <w:numFmt w:val="bullet"/>
      <w:lvlText w:val="и"/>
      <w:lvlJc w:val="left"/>
    </w:lvl>
    <w:lvl w:ilvl="1" w:tplc="41B64AC6">
      <w:numFmt w:val="decimal"/>
      <w:lvlText w:val=""/>
      <w:lvlJc w:val="left"/>
    </w:lvl>
    <w:lvl w:ilvl="2" w:tplc="234EC25C">
      <w:numFmt w:val="decimal"/>
      <w:lvlText w:val=""/>
      <w:lvlJc w:val="left"/>
    </w:lvl>
    <w:lvl w:ilvl="3" w:tplc="BE228F2E">
      <w:numFmt w:val="decimal"/>
      <w:lvlText w:val=""/>
      <w:lvlJc w:val="left"/>
    </w:lvl>
    <w:lvl w:ilvl="4" w:tplc="58AC4AAA">
      <w:numFmt w:val="decimal"/>
      <w:lvlText w:val=""/>
      <w:lvlJc w:val="left"/>
    </w:lvl>
    <w:lvl w:ilvl="5" w:tplc="A9F8293C">
      <w:numFmt w:val="decimal"/>
      <w:lvlText w:val=""/>
      <w:lvlJc w:val="left"/>
    </w:lvl>
    <w:lvl w:ilvl="6" w:tplc="577CA632">
      <w:numFmt w:val="decimal"/>
      <w:lvlText w:val=""/>
      <w:lvlJc w:val="left"/>
    </w:lvl>
    <w:lvl w:ilvl="7" w:tplc="435CB1BA">
      <w:numFmt w:val="decimal"/>
      <w:lvlText w:val=""/>
      <w:lvlJc w:val="left"/>
    </w:lvl>
    <w:lvl w:ilvl="8" w:tplc="AB06988E">
      <w:numFmt w:val="decimal"/>
      <w:lvlText w:val=""/>
      <w:lvlJc w:val="left"/>
    </w:lvl>
  </w:abstractNum>
  <w:abstractNum w:abstractNumId="188">
    <w:nsid w:val="000075C1"/>
    <w:multiLevelType w:val="hybridMultilevel"/>
    <w:tmpl w:val="8688A1D4"/>
    <w:lvl w:ilvl="0" w:tplc="D8B405BA">
      <w:start w:val="1"/>
      <w:numFmt w:val="bullet"/>
      <w:lvlText w:val="Л."/>
      <w:lvlJc w:val="left"/>
    </w:lvl>
    <w:lvl w:ilvl="1" w:tplc="3460A602">
      <w:numFmt w:val="decimal"/>
      <w:lvlText w:val=""/>
      <w:lvlJc w:val="left"/>
    </w:lvl>
    <w:lvl w:ilvl="2" w:tplc="3F54CF6A">
      <w:numFmt w:val="decimal"/>
      <w:lvlText w:val=""/>
      <w:lvlJc w:val="left"/>
    </w:lvl>
    <w:lvl w:ilvl="3" w:tplc="AEEE8F96">
      <w:numFmt w:val="decimal"/>
      <w:lvlText w:val=""/>
      <w:lvlJc w:val="left"/>
    </w:lvl>
    <w:lvl w:ilvl="4" w:tplc="EB76ABBC">
      <w:numFmt w:val="decimal"/>
      <w:lvlText w:val=""/>
      <w:lvlJc w:val="left"/>
    </w:lvl>
    <w:lvl w:ilvl="5" w:tplc="DF30D0D4">
      <w:numFmt w:val="decimal"/>
      <w:lvlText w:val=""/>
      <w:lvlJc w:val="left"/>
    </w:lvl>
    <w:lvl w:ilvl="6" w:tplc="1072578A">
      <w:numFmt w:val="decimal"/>
      <w:lvlText w:val=""/>
      <w:lvlJc w:val="left"/>
    </w:lvl>
    <w:lvl w:ilvl="7" w:tplc="C64E3978">
      <w:numFmt w:val="decimal"/>
      <w:lvlText w:val=""/>
      <w:lvlJc w:val="left"/>
    </w:lvl>
    <w:lvl w:ilvl="8" w:tplc="4392AD96">
      <w:numFmt w:val="decimal"/>
      <w:lvlText w:val=""/>
      <w:lvlJc w:val="left"/>
    </w:lvl>
  </w:abstractNum>
  <w:abstractNum w:abstractNumId="189">
    <w:nsid w:val="0000765F"/>
    <w:multiLevelType w:val="hybridMultilevel"/>
    <w:tmpl w:val="6660F402"/>
    <w:lvl w:ilvl="0" w:tplc="842E579E">
      <w:start w:val="1"/>
      <w:numFmt w:val="decimal"/>
      <w:lvlText w:val="%1."/>
      <w:lvlJc w:val="left"/>
    </w:lvl>
    <w:lvl w:ilvl="1" w:tplc="9FA4CB58">
      <w:numFmt w:val="decimal"/>
      <w:lvlText w:val=""/>
      <w:lvlJc w:val="left"/>
    </w:lvl>
    <w:lvl w:ilvl="2" w:tplc="A41C3962">
      <w:numFmt w:val="decimal"/>
      <w:lvlText w:val=""/>
      <w:lvlJc w:val="left"/>
    </w:lvl>
    <w:lvl w:ilvl="3" w:tplc="D0A6260E">
      <w:numFmt w:val="decimal"/>
      <w:lvlText w:val=""/>
      <w:lvlJc w:val="left"/>
    </w:lvl>
    <w:lvl w:ilvl="4" w:tplc="39781B90">
      <w:numFmt w:val="decimal"/>
      <w:lvlText w:val=""/>
      <w:lvlJc w:val="left"/>
    </w:lvl>
    <w:lvl w:ilvl="5" w:tplc="CEC4BFDE">
      <w:numFmt w:val="decimal"/>
      <w:lvlText w:val=""/>
      <w:lvlJc w:val="left"/>
    </w:lvl>
    <w:lvl w:ilvl="6" w:tplc="2B804BC0">
      <w:numFmt w:val="decimal"/>
      <w:lvlText w:val=""/>
      <w:lvlJc w:val="left"/>
    </w:lvl>
    <w:lvl w:ilvl="7" w:tplc="751C21B4">
      <w:numFmt w:val="decimal"/>
      <w:lvlText w:val=""/>
      <w:lvlJc w:val="left"/>
    </w:lvl>
    <w:lvl w:ilvl="8" w:tplc="3D78B05C">
      <w:numFmt w:val="decimal"/>
      <w:lvlText w:val=""/>
      <w:lvlJc w:val="left"/>
    </w:lvl>
  </w:abstractNum>
  <w:abstractNum w:abstractNumId="190">
    <w:nsid w:val="0000773B"/>
    <w:multiLevelType w:val="hybridMultilevel"/>
    <w:tmpl w:val="EC24D57E"/>
    <w:lvl w:ilvl="0" w:tplc="EF32F542">
      <w:start w:val="1"/>
      <w:numFmt w:val="bullet"/>
      <w:lvlText w:val="•"/>
      <w:lvlJc w:val="left"/>
    </w:lvl>
    <w:lvl w:ilvl="1" w:tplc="898073BC">
      <w:numFmt w:val="decimal"/>
      <w:lvlText w:val=""/>
      <w:lvlJc w:val="left"/>
    </w:lvl>
    <w:lvl w:ilvl="2" w:tplc="61381B88">
      <w:numFmt w:val="decimal"/>
      <w:lvlText w:val=""/>
      <w:lvlJc w:val="left"/>
    </w:lvl>
    <w:lvl w:ilvl="3" w:tplc="B0E4A868">
      <w:numFmt w:val="decimal"/>
      <w:lvlText w:val=""/>
      <w:lvlJc w:val="left"/>
    </w:lvl>
    <w:lvl w:ilvl="4" w:tplc="390A86F0">
      <w:numFmt w:val="decimal"/>
      <w:lvlText w:val=""/>
      <w:lvlJc w:val="left"/>
    </w:lvl>
    <w:lvl w:ilvl="5" w:tplc="47EA64AA">
      <w:numFmt w:val="decimal"/>
      <w:lvlText w:val=""/>
      <w:lvlJc w:val="left"/>
    </w:lvl>
    <w:lvl w:ilvl="6" w:tplc="484626D0">
      <w:numFmt w:val="decimal"/>
      <w:lvlText w:val=""/>
      <w:lvlJc w:val="left"/>
    </w:lvl>
    <w:lvl w:ilvl="7" w:tplc="56465586">
      <w:numFmt w:val="decimal"/>
      <w:lvlText w:val=""/>
      <w:lvlJc w:val="left"/>
    </w:lvl>
    <w:lvl w:ilvl="8" w:tplc="4822C02C">
      <w:numFmt w:val="decimal"/>
      <w:lvlText w:val=""/>
      <w:lvlJc w:val="left"/>
    </w:lvl>
  </w:abstractNum>
  <w:abstractNum w:abstractNumId="191">
    <w:nsid w:val="0000773F"/>
    <w:multiLevelType w:val="hybridMultilevel"/>
    <w:tmpl w:val="F356EB0C"/>
    <w:lvl w:ilvl="0" w:tplc="EE9EC25A">
      <w:start w:val="1"/>
      <w:numFmt w:val="bullet"/>
      <w:lvlText w:val="-"/>
      <w:lvlJc w:val="left"/>
    </w:lvl>
    <w:lvl w:ilvl="1" w:tplc="B0D202E4">
      <w:start w:val="1"/>
      <w:numFmt w:val="bullet"/>
      <w:lvlText w:val="В"/>
      <w:lvlJc w:val="left"/>
    </w:lvl>
    <w:lvl w:ilvl="2" w:tplc="41D62A90">
      <w:start w:val="1"/>
      <w:numFmt w:val="bullet"/>
      <w:lvlText w:val="В"/>
      <w:lvlJc w:val="left"/>
    </w:lvl>
    <w:lvl w:ilvl="3" w:tplc="5FDC0734">
      <w:numFmt w:val="decimal"/>
      <w:lvlText w:val=""/>
      <w:lvlJc w:val="left"/>
    </w:lvl>
    <w:lvl w:ilvl="4" w:tplc="CF8CDCE2">
      <w:numFmt w:val="decimal"/>
      <w:lvlText w:val=""/>
      <w:lvlJc w:val="left"/>
    </w:lvl>
    <w:lvl w:ilvl="5" w:tplc="4EBABE62">
      <w:numFmt w:val="decimal"/>
      <w:lvlText w:val=""/>
      <w:lvlJc w:val="left"/>
    </w:lvl>
    <w:lvl w:ilvl="6" w:tplc="57049788">
      <w:numFmt w:val="decimal"/>
      <w:lvlText w:val=""/>
      <w:lvlJc w:val="left"/>
    </w:lvl>
    <w:lvl w:ilvl="7" w:tplc="E2128C94">
      <w:numFmt w:val="decimal"/>
      <w:lvlText w:val=""/>
      <w:lvlJc w:val="left"/>
    </w:lvl>
    <w:lvl w:ilvl="8" w:tplc="99C0FD9E">
      <w:numFmt w:val="decimal"/>
      <w:lvlText w:val=""/>
      <w:lvlJc w:val="left"/>
    </w:lvl>
  </w:abstractNum>
  <w:abstractNum w:abstractNumId="192">
    <w:nsid w:val="000078D4"/>
    <w:multiLevelType w:val="hybridMultilevel"/>
    <w:tmpl w:val="B9BAA7C0"/>
    <w:lvl w:ilvl="0" w:tplc="0C1CE6EE">
      <w:start w:val="1"/>
      <w:numFmt w:val="decimal"/>
      <w:lvlText w:val="%1."/>
      <w:lvlJc w:val="left"/>
    </w:lvl>
    <w:lvl w:ilvl="1" w:tplc="B80C1954">
      <w:numFmt w:val="decimal"/>
      <w:lvlText w:val=""/>
      <w:lvlJc w:val="left"/>
    </w:lvl>
    <w:lvl w:ilvl="2" w:tplc="2D5464EE">
      <w:numFmt w:val="decimal"/>
      <w:lvlText w:val=""/>
      <w:lvlJc w:val="left"/>
    </w:lvl>
    <w:lvl w:ilvl="3" w:tplc="9014C5A8">
      <w:numFmt w:val="decimal"/>
      <w:lvlText w:val=""/>
      <w:lvlJc w:val="left"/>
    </w:lvl>
    <w:lvl w:ilvl="4" w:tplc="52AE4E6C">
      <w:numFmt w:val="decimal"/>
      <w:lvlText w:val=""/>
      <w:lvlJc w:val="left"/>
    </w:lvl>
    <w:lvl w:ilvl="5" w:tplc="DB002686">
      <w:numFmt w:val="decimal"/>
      <w:lvlText w:val=""/>
      <w:lvlJc w:val="left"/>
    </w:lvl>
    <w:lvl w:ilvl="6" w:tplc="5902250E">
      <w:numFmt w:val="decimal"/>
      <w:lvlText w:val=""/>
      <w:lvlJc w:val="left"/>
    </w:lvl>
    <w:lvl w:ilvl="7" w:tplc="0A74688A">
      <w:numFmt w:val="decimal"/>
      <w:lvlText w:val=""/>
      <w:lvlJc w:val="left"/>
    </w:lvl>
    <w:lvl w:ilvl="8" w:tplc="D3587562">
      <w:numFmt w:val="decimal"/>
      <w:lvlText w:val=""/>
      <w:lvlJc w:val="left"/>
    </w:lvl>
  </w:abstractNum>
  <w:abstractNum w:abstractNumId="193">
    <w:nsid w:val="000079D1"/>
    <w:multiLevelType w:val="hybridMultilevel"/>
    <w:tmpl w:val="C8503914"/>
    <w:lvl w:ilvl="0" w:tplc="188E5CBE">
      <w:start w:val="1"/>
      <w:numFmt w:val="bullet"/>
      <w:lvlText w:val="и"/>
      <w:lvlJc w:val="left"/>
    </w:lvl>
    <w:lvl w:ilvl="1" w:tplc="602A95D8">
      <w:numFmt w:val="decimal"/>
      <w:lvlText w:val=""/>
      <w:lvlJc w:val="left"/>
    </w:lvl>
    <w:lvl w:ilvl="2" w:tplc="F3D27034">
      <w:numFmt w:val="decimal"/>
      <w:lvlText w:val=""/>
      <w:lvlJc w:val="left"/>
    </w:lvl>
    <w:lvl w:ilvl="3" w:tplc="F3AE1D90">
      <w:numFmt w:val="decimal"/>
      <w:lvlText w:val=""/>
      <w:lvlJc w:val="left"/>
    </w:lvl>
    <w:lvl w:ilvl="4" w:tplc="93CC9288">
      <w:numFmt w:val="decimal"/>
      <w:lvlText w:val=""/>
      <w:lvlJc w:val="left"/>
    </w:lvl>
    <w:lvl w:ilvl="5" w:tplc="10D623BC">
      <w:numFmt w:val="decimal"/>
      <w:lvlText w:val=""/>
      <w:lvlJc w:val="left"/>
    </w:lvl>
    <w:lvl w:ilvl="6" w:tplc="4C304714">
      <w:numFmt w:val="decimal"/>
      <w:lvlText w:val=""/>
      <w:lvlJc w:val="left"/>
    </w:lvl>
    <w:lvl w:ilvl="7" w:tplc="454027E6">
      <w:numFmt w:val="decimal"/>
      <w:lvlText w:val=""/>
      <w:lvlJc w:val="left"/>
    </w:lvl>
    <w:lvl w:ilvl="8" w:tplc="2DA0DA46">
      <w:numFmt w:val="decimal"/>
      <w:lvlText w:val=""/>
      <w:lvlJc w:val="left"/>
    </w:lvl>
  </w:abstractNum>
  <w:abstractNum w:abstractNumId="194">
    <w:nsid w:val="00007A54"/>
    <w:multiLevelType w:val="hybridMultilevel"/>
    <w:tmpl w:val="FBB03A06"/>
    <w:lvl w:ilvl="0" w:tplc="463C035C">
      <w:start w:val="1"/>
      <w:numFmt w:val="bullet"/>
      <w:lvlText w:val="С"/>
      <w:lvlJc w:val="left"/>
    </w:lvl>
    <w:lvl w:ilvl="1" w:tplc="2B24725E">
      <w:numFmt w:val="decimal"/>
      <w:lvlText w:val=""/>
      <w:lvlJc w:val="left"/>
    </w:lvl>
    <w:lvl w:ilvl="2" w:tplc="FEE8CD24">
      <w:numFmt w:val="decimal"/>
      <w:lvlText w:val=""/>
      <w:lvlJc w:val="left"/>
    </w:lvl>
    <w:lvl w:ilvl="3" w:tplc="8C3C4222">
      <w:numFmt w:val="decimal"/>
      <w:lvlText w:val=""/>
      <w:lvlJc w:val="left"/>
    </w:lvl>
    <w:lvl w:ilvl="4" w:tplc="777648AA">
      <w:numFmt w:val="decimal"/>
      <w:lvlText w:val=""/>
      <w:lvlJc w:val="left"/>
    </w:lvl>
    <w:lvl w:ilvl="5" w:tplc="08760184">
      <w:numFmt w:val="decimal"/>
      <w:lvlText w:val=""/>
      <w:lvlJc w:val="left"/>
    </w:lvl>
    <w:lvl w:ilvl="6" w:tplc="5C1E7AB6">
      <w:numFmt w:val="decimal"/>
      <w:lvlText w:val=""/>
      <w:lvlJc w:val="left"/>
    </w:lvl>
    <w:lvl w:ilvl="7" w:tplc="FCF6091C">
      <w:numFmt w:val="decimal"/>
      <w:lvlText w:val=""/>
      <w:lvlJc w:val="left"/>
    </w:lvl>
    <w:lvl w:ilvl="8" w:tplc="CD6A0CDE">
      <w:numFmt w:val="decimal"/>
      <w:lvlText w:val=""/>
      <w:lvlJc w:val="left"/>
    </w:lvl>
  </w:abstractNum>
  <w:abstractNum w:abstractNumId="195">
    <w:nsid w:val="00007A61"/>
    <w:multiLevelType w:val="hybridMultilevel"/>
    <w:tmpl w:val="B56A129E"/>
    <w:lvl w:ilvl="0" w:tplc="A3CA1680">
      <w:start w:val="1"/>
      <w:numFmt w:val="bullet"/>
      <w:lvlText w:val="с"/>
      <w:lvlJc w:val="left"/>
    </w:lvl>
    <w:lvl w:ilvl="1" w:tplc="8C865E9C">
      <w:numFmt w:val="decimal"/>
      <w:lvlText w:val=""/>
      <w:lvlJc w:val="left"/>
    </w:lvl>
    <w:lvl w:ilvl="2" w:tplc="E646C53A">
      <w:numFmt w:val="decimal"/>
      <w:lvlText w:val=""/>
      <w:lvlJc w:val="left"/>
    </w:lvl>
    <w:lvl w:ilvl="3" w:tplc="B4A225FE">
      <w:numFmt w:val="decimal"/>
      <w:lvlText w:val=""/>
      <w:lvlJc w:val="left"/>
    </w:lvl>
    <w:lvl w:ilvl="4" w:tplc="F732DD14">
      <w:numFmt w:val="decimal"/>
      <w:lvlText w:val=""/>
      <w:lvlJc w:val="left"/>
    </w:lvl>
    <w:lvl w:ilvl="5" w:tplc="F06CE860">
      <w:numFmt w:val="decimal"/>
      <w:lvlText w:val=""/>
      <w:lvlJc w:val="left"/>
    </w:lvl>
    <w:lvl w:ilvl="6" w:tplc="4F68A722">
      <w:numFmt w:val="decimal"/>
      <w:lvlText w:val=""/>
      <w:lvlJc w:val="left"/>
    </w:lvl>
    <w:lvl w:ilvl="7" w:tplc="5A68D290">
      <w:numFmt w:val="decimal"/>
      <w:lvlText w:val=""/>
      <w:lvlJc w:val="left"/>
    </w:lvl>
    <w:lvl w:ilvl="8" w:tplc="9934FAAC">
      <w:numFmt w:val="decimal"/>
      <w:lvlText w:val=""/>
      <w:lvlJc w:val="left"/>
    </w:lvl>
  </w:abstractNum>
  <w:abstractNum w:abstractNumId="196">
    <w:nsid w:val="00007AC2"/>
    <w:multiLevelType w:val="hybridMultilevel"/>
    <w:tmpl w:val="7A405EA0"/>
    <w:lvl w:ilvl="0" w:tplc="B5D09AA2">
      <w:start w:val="1"/>
      <w:numFmt w:val="bullet"/>
      <w:lvlText w:val="А."/>
      <w:lvlJc w:val="left"/>
    </w:lvl>
    <w:lvl w:ilvl="1" w:tplc="A77019A6">
      <w:numFmt w:val="decimal"/>
      <w:lvlText w:val=""/>
      <w:lvlJc w:val="left"/>
    </w:lvl>
    <w:lvl w:ilvl="2" w:tplc="40880484">
      <w:numFmt w:val="decimal"/>
      <w:lvlText w:val=""/>
      <w:lvlJc w:val="left"/>
    </w:lvl>
    <w:lvl w:ilvl="3" w:tplc="8F8216BA">
      <w:numFmt w:val="decimal"/>
      <w:lvlText w:val=""/>
      <w:lvlJc w:val="left"/>
    </w:lvl>
    <w:lvl w:ilvl="4" w:tplc="46767DFC">
      <w:numFmt w:val="decimal"/>
      <w:lvlText w:val=""/>
      <w:lvlJc w:val="left"/>
    </w:lvl>
    <w:lvl w:ilvl="5" w:tplc="AB7E9838">
      <w:numFmt w:val="decimal"/>
      <w:lvlText w:val=""/>
      <w:lvlJc w:val="left"/>
    </w:lvl>
    <w:lvl w:ilvl="6" w:tplc="1E9A4CAA">
      <w:numFmt w:val="decimal"/>
      <w:lvlText w:val=""/>
      <w:lvlJc w:val="left"/>
    </w:lvl>
    <w:lvl w:ilvl="7" w:tplc="6FAA31C6">
      <w:numFmt w:val="decimal"/>
      <w:lvlText w:val=""/>
      <w:lvlJc w:val="left"/>
    </w:lvl>
    <w:lvl w:ilvl="8" w:tplc="DAD47236">
      <w:numFmt w:val="decimal"/>
      <w:lvlText w:val=""/>
      <w:lvlJc w:val="left"/>
    </w:lvl>
  </w:abstractNum>
  <w:abstractNum w:abstractNumId="197">
    <w:nsid w:val="00007B44"/>
    <w:multiLevelType w:val="hybridMultilevel"/>
    <w:tmpl w:val="7F264FF2"/>
    <w:lvl w:ilvl="0" w:tplc="6C5EDA1A">
      <w:start w:val="1"/>
      <w:numFmt w:val="decimal"/>
      <w:lvlText w:val="%1."/>
      <w:lvlJc w:val="left"/>
    </w:lvl>
    <w:lvl w:ilvl="1" w:tplc="D7AA3E26">
      <w:numFmt w:val="decimal"/>
      <w:lvlText w:val=""/>
      <w:lvlJc w:val="left"/>
    </w:lvl>
    <w:lvl w:ilvl="2" w:tplc="BC64E4D0">
      <w:numFmt w:val="decimal"/>
      <w:lvlText w:val=""/>
      <w:lvlJc w:val="left"/>
    </w:lvl>
    <w:lvl w:ilvl="3" w:tplc="A5B80A62">
      <w:numFmt w:val="decimal"/>
      <w:lvlText w:val=""/>
      <w:lvlJc w:val="left"/>
    </w:lvl>
    <w:lvl w:ilvl="4" w:tplc="8F960A38">
      <w:numFmt w:val="decimal"/>
      <w:lvlText w:val=""/>
      <w:lvlJc w:val="left"/>
    </w:lvl>
    <w:lvl w:ilvl="5" w:tplc="47F29F82">
      <w:numFmt w:val="decimal"/>
      <w:lvlText w:val=""/>
      <w:lvlJc w:val="left"/>
    </w:lvl>
    <w:lvl w:ilvl="6" w:tplc="C3E22DE6">
      <w:numFmt w:val="decimal"/>
      <w:lvlText w:val=""/>
      <w:lvlJc w:val="left"/>
    </w:lvl>
    <w:lvl w:ilvl="7" w:tplc="60F62DB8">
      <w:numFmt w:val="decimal"/>
      <w:lvlText w:val=""/>
      <w:lvlJc w:val="left"/>
    </w:lvl>
    <w:lvl w:ilvl="8" w:tplc="79FA0A5E">
      <w:numFmt w:val="decimal"/>
      <w:lvlText w:val=""/>
      <w:lvlJc w:val="left"/>
    </w:lvl>
  </w:abstractNum>
  <w:abstractNum w:abstractNumId="198">
    <w:nsid w:val="00007CFE"/>
    <w:multiLevelType w:val="hybridMultilevel"/>
    <w:tmpl w:val="7BA25ADC"/>
    <w:lvl w:ilvl="0" w:tplc="44783A44">
      <w:start w:val="1"/>
      <w:numFmt w:val="bullet"/>
      <w:lvlText w:val="и"/>
      <w:lvlJc w:val="left"/>
    </w:lvl>
    <w:lvl w:ilvl="1" w:tplc="92C65F6E">
      <w:numFmt w:val="decimal"/>
      <w:lvlText w:val=""/>
      <w:lvlJc w:val="left"/>
    </w:lvl>
    <w:lvl w:ilvl="2" w:tplc="9970D164">
      <w:numFmt w:val="decimal"/>
      <w:lvlText w:val=""/>
      <w:lvlJc w:val="left"/>
    </w:lvl>
    <w:lvl w:ilvl="3" w:tplc="63A6323E">
      <w:numFmt w:val="decimal"/>
      <w:lvlText w:val=""/>
      <w:lvlJc w:val="left"/>
    </w:lvl>
    <w:lvl w:ilvl="4" w:tplc="C8C6FC76">
      <w:numFmt w:val="decimal"/>
      <w:lvlText w:val=""/>
      <w:lvlJc w:val="left"/>
    </w:lvl>
    <w:lvl w:ilvl="5" w:tplc="CAEEA71C">
      <w:numFmt w:val="decimal"/>
      <w:lvlText w:val=""/>
      <w:lvlJc w:val="left"/>
    </w:lvl>
    <w:lvl w:ilvl="6" w:tplc="612688BA">
      <w:numFmt w:val="decimal"/>
      <w:lvlText w:val=""/>
      <w:lvlJc w:val="left"/>
    </w:lvl>
    <w:lvl w:ilvl="7" w:tplc="DF2C2792">
      <w:numFmt w:val="decimal"/>
      <w:lvlText w:val=""/>
      <w:lvlJc w:val="left"/>
    </w:lvl>
    <w:lvl w:ilvl="8" w:tplc="71C2B74A">
      <w:numFmt w:val="decimal"/>
      <w:lvlText w:val=""/>
      <w:lvlJc w:val="left"/>
    </w:lvl>
  </w:abstractNum>
  <w:abstractNum w:abstractNumId="199">
    <w:nsid w:val="00007E0E"/>
    <w:multiLevelType w:val="hybridMultilevel"/>
    <w:tmpl w:val="98A4697A"/>
    <w:lvl w:ilvl="0" w:tplc="FD205A9C">
      <w:start w:val="19"/>
      <w:numFmt w:val="decimal"/>
      <w:lvlText w:val="%1."/>
      <w:lvlJc w:val="left"/>
    </w:lvl>
    <w:lvl w:ilvl="1" w:tplc="9C9A2F76">
      <w:numFmt w:val="decimal"/>
      <w:lvlText w:val=""/>
      <w:lvlJc w:val="left"/>
    </w:lvl>
    <w:lvl w:ilvl="2" w:tplc="3C5C0D7A">
      <w:numFmt w:val="decimal"/>
      <w:lvlText w:val=""/>
      <w:lvlJc w:val="left"/>
    </w:lvl>
    <w:lvl w:ilvl="3" w:tplc="85602D9E">
      <w:numFmt w:val="decimal"/>
      <w:lvlText w:val=""/>
      <w:lvlJc w:val="left"/>
    </w:lvl>
    <w:lvl w:ilvl="4" w:tplc="91A6F5A4">
      <w:numFmt w:val="decimal"/>
      <w:lvlText w:val=""/>
      <w:lvlJc w:val="left"/>
    </w:lvl>
    <w:lvl w:ilvl="5" w:tplc="462C8D64">
      <w:numFmt w:val="decimal"/>
      <w:lvlText w:val=""/>
      <w:lvlJc w:val="left"/>
    </w:lvl>
    <w:lvl w:ilvl="6" w:tplc="DCAA1914">
      <w:numFmt w:val="decimal"/>
      <w:lvlText w:val=""/>
      <w:lvlJc w:val="left"/>
    </w:lvl>
    <w:lvl w:ilvl="7" w:tplc="8B2ECBD8">
      <w:numFmt w:val="decimal"/>
      <w:lvlText w:val=""/>
      <w:lvlJc w:val="left"/>
    </w:lvl>
    <w:lvl w:ilvl="8" w:tplc="9718DF1E">
      <w:numFmt w:val="decimal"/>
      <w:lvlText w:val=""/>
      <w:lvlJc w:val="left"/>
    </w:lvl>
  </w:abstractNum>
  <w:abstractNum w:abstractNumId="200">
    <w:nsid w:val="00007F61"/>
    <w:multiLevelType w:val="hybridMultilevel"/>
    <w:tmpl w:val="944CA94C"/>
    <w:lvl w:ilvl="0" w:tplc="6E6A3C48">
      <w:start w:val="8"/>
      <w:numFmt w:val="decimal"/>
      <w:lvlText w:val="%1."/>
      <w:lvlJc w:val="left"/>
    </w:lvl>
    <w:lvl w:ilvl="1" w:tplc="ED321664">
      <w:numFmt w:val="decimal"/>
      <w:lvlText w:val=""/>
      <w:lvlJc w:val="left"/>
    </w:lvl>
    <w:lvl w:ilvl="2" w:tplc="80B66E98">
      <w:numFmt w:val="decimal"/>
      <w:lvlText w:val=""/>
      <w:lvlJc w:val="left"/>
    </w:lvl>
    <w:lvl w:ilvl="3" w:tplc="504CFC28">
      <w:numFmt w:val="decimal"/>
      <w:lvlText w:val=""/>
      <w:lvlJc w:val="left"/>
    </w:lvl>
    <w:lvl w:ilvl="4" w:tplc="554CB18E">
      <w:numFmt w:val="decimal"/>
      <w:lvlText w:val=""/>
      <w:lvlJc w:val="left"/>
    </w:lvl>
    <w:lvl w:ilvl="5" w:tplc="37320A28">
      <w:numFmt w:val="decimal"/>
      <w:lvlText w:val=""/>
      <w:lvlJc w:val="left"/>
    </w:lvl>
    <w:lvl w:ilvl="6" w:tplc="F10A9276">
      <w:numFmt w:val="decimal"/>
      <w:lvlText w:val=""/>
      <w:lvlJc w:val="left"/>
    </w:lvl>
    <w:lvl w:ilvl="7" w:tplc="2EA837AE">
      <w:numFmt w:val="decimal"/>
      <w:lvlText w:val=""/>
      <w:lvlJc w:val="left"/>
    </w:lvl>
    <w:lvl w:ilvl="8" w:tplc="999A3960">
      <w:numFmt w:val="decimal"/>
      <w:lvlText w:val=""/>
      <w:lvlJc w:val="left"/>
    </w:lvl>
  </w:abstractNum>
  <w:abstractNum w:abstractNumId="201">
    <w:nsid w:val="00007FBE"/>
    <w:multiLevelType w:val="hybridMultilevel"/>
    <w:tmpl w:val="D368F716"/>
    <w:lvl w:ilvl="0" w:tplc="B0BA765A">
      <w:start w:val="1"/>
      <w:numFmt w:val="bullet"/>
      <w:lvlText w:val="-"/>
      <w:lvlJc w:val="left"/>
    </w:lvl>
    <w:lvl w:ilvl="1" w:tplc="DD3A98BC">
      <w:start w:val="1"/>
      <w:numFmt w:val="bullet"/>
      <w:lvlText w:val="В"/>
      <w:lvlJc w:val="left"/>
    </w:lvl>
    <w:lvl w:ilvl="2" w:tplc="E51289CC">
      <w:numFmt w:val="decimal"/>
      <w:lvlText w:val=""/>
      <w:lvlJc w:val="left"/>
    </w:lvl>
    <w:lvl w:ilvl="3" w:tplc="C8C83758">
      <w:numFmt w:val="decimal"/>
      <w:lvlText w:val=""/>
      <w:lvlJc w:val="left"/>
    </w:lvl>
    <w:lvl w:ilvl="4" w:tplc="7264DF04">
      <w:numFmt w:val="decimal"/>
      <w:lvlText w:val=""/>
      <w:lvlJc w:val="left"/>
    </w:lvl>
    <w:lvl w:ilvl="5" w:tplc="5F326A5A">
      <w:numFmt w:val="decimal"/>
      <w:lvlText w:val=""/>
      <w:lvlJc w:val="left"/>
    </w:lvl>
    <w:lvl w:ilvl="6" w:tplc="88E410DE">
      <w:numFmt w:val="decimal"/>
      <w:lvlText w:val=""/>
      <w:lvlJc w:val="left"/>
    </w:lvl>
    <w:lvl w:ilvl="7" w:tplc="71902608">
      <w:numFmt w:val="decimal"/>
      <w:lvlText w:val=""/>
      <w:lvlJc w:val="left"/>
    </w:lvl>
    <w:lvl w:ilvl="8" w:tplc="81C4D172">
      <w:numFmt w:val="decimal"/>
      <w:lvlText w:val=""/>
      <w:lvlJc w:val="left"/>
    </w:lvl>
  </w:abstractNum>
  <w:num w:numId="1">
    <w:abstractNumId w:val="197"/>
  </w:num>
  <w:num w:numId="2">
    <w:abstractNumId w:val="141"/>
  </w:num>
  <w:num w:numId="3">
    <w:abstractNumId w:val="189"/>
  </w:num>
  <w:num w:numId="4">
    <w:abstractNumId w:val="39"/>
  </w:num>
  <w:num w:numId="5">
    <w:abstractNumId w:val="67"/>
  </w:num>
  <w:num w:numId="6">
    <w:abstractNumId w:val="36"/>
  </w:num>
  <w:num w:numId="7">
    <w:abstractNumId w:val="200"/>
  </w:num>
  <w:num w:numId="8">
    <w:abstractNumId w:val="86"/>
  </w:num>
  <w:num w:numId="9">
    <w:abstractNumId w:val="201"/>
  </w:num>
  <w:num w:numId="10">
    <w:abstractNumId w:val="17"/>
  </w:num>
  <w:num w:numId="11">
    <w:abstractNumId w:val="128"/>
  </w:num>
  <w:num w:numId="12">
    <w:abstractNumId w:val="15"/>
  </w:num>
  <w:num w:numId="13">
    <w:abstractNumId w:val="83"/>
  </w:num>
  <w:num w:numId="14">
    <w:abstractNumId w:val="190"/>
  </w:num>
  <w:num w:numId="15">
    <w:abstractNumId w:val="4"/>
  </w:num>
  <w:num w:numId="16">
    <w:abstractNumId w:val="183"/>
  </w:num>
  <w:num w:numId="17">
    <w:abstractNumId w:val="53"/>
  </w:num>
  <w:num w:numId="18">
    <w:abstractNumId w:val="44"/>
  </w:num>
  <w:num w:numId="19">
    <w:abstractNumId w:val="156"/>
  </w:num>
  <w:num w:numId="20">
    <w:abstractNumId w:val="80"/>
  </w:num>
  <w:num w:numId="21">
    <w:abstractNumId w:val="40"/>
  </w:num>
  <w:num w:numId="22">
    <w:abstractNumId w:val="129"/>
  </w:num>
  <w:num w:numId="23">
    <w:abstractNumId w:val="114"/>
  </w:num>
  <w:num w:numId="24">
    <w:abstractNumId w:val="85"/>
  </w:num>
  <w:num w:numId="25">
    <w:abstractNumId w:val="88"/>
  </w:num>
  <w:num w:numId="26">
    <w:abstractNumId w:val="113"/>
  </w:num>
  <w:num w:numId="27">
    <w:abstractNumId w:val="132"/>
  </w:num>
  <w:num w:numId="28">
    <w:abstractNumId w:val="172"/>
  </w:num>
  <w:num w:numId="29">
    <w:abstractNumId w:val="168"/>
  </w:num>
  <w:num w:numId="30">
    <w:abstractNumId w:val="127"/>
  </w:num>
  <w:num w:numId="31">
    <w:abstractNumId w:val="145"/>
  </w:num>
  <w:num w:numId="32">
    <w:abstractNumId w:val="107"/>
  </w:num>
  <w:num w:numId="33">
    <w:abstractNumId w:val="73"/>
  </w:num>
  <w:num w:numId="34">
    <w:abstractNumId w:val="37"/>
  </w:num>
  <w:num w:numId="35">
    <w:abstractNumId w:val="149"/>
  </w:num>
  <w:num w:numId="36">
    <w:abstractNumId w:val="106"/>
  </w:num>
  <w:num w:numId="37">
    <w:abstractNumId w:val="186"/>
  </w:num>
  <w:num w:numId="38">
    <w:abstractNumId w:val="48"/>
  </w:num>
  <w:num w:numId="39">
    <w:abstractNumId w:val="38"/>
  </w:num>
  <w:num w:numId="40">
    <w:abstractNumId w:val="115"/>
  </w:num>
  <w:num w:numId="41">
    <w:abstractNumId w:val="142"/>
  </w:num>
  <w:num w:numId="42">
    <w:abstractNumId w:val="111"/>
  </w:num>
  <w:num w:numId="43">
    <w:abstractNumId w:val="69"/>
  </w:num>
  <w:num w:numId="44">
    <w:abstractNumId w:val="91"/>
  </w:num>
  <w:num w:numId="45">
    <w:abstractNumId w:val="13"/>
  </w:num>
  <w:num w:numId="46">
    <w:abstractNumId w:val="151"/>
  </w:num>
  <w:num w:numId="47">
    <w:abstractNumId w:val="120"/>
  </w:num>
  <w:num w:numId="48">
    <w:abstractNumId w:val="124"/>
  </w:num>
  <w:num w:numId="49">
    <w:abstractNumId w:val="140"/>
  </w:num>
  <w:num w:numId="50">
    <w:abstractNumId w:val="164"/>
  </w:num>
  <w:num w:numId="51">
    <w:abstractNumId w:val="31"/>
  </w:num>
  <w:num w:numId="52">
    <w:abstractNumId w:val="110"/>
  </w:num>
  <w:num w:numId="53">
    <w:abstractNumId w:val="178"/>
  </w:num>
  <w:num w:numId="54">
    <w:abstractNumId w:val="187"/>
  </w:num>
  <w:num w:numId="55">
    <w:abstractNumId w:val="121"/>
  </w:num>
  <w:num w:numId="56">
    <w:abstractNumId w:val="148"/>
  </w:num>
  <w:num w:numId="57">
    <w:abstractNumId w:val="3"/>
  </w:num>
  <w:num w:numId="58">
    <w:abstractNumId w:val="138"/>
  </w:num>
  <w:num w:numId="59">
    <w:abstractNumId w:val="198"/>
  </w:num>
  <w:num w:numId="60">
    <w:abstractNumId w:val="61"/>
  </w:num>
  <w:num w:numId="61">
    <w:abstractNumId w:val="108"/>
  </w:num>
  <w:num w:numId="62">
    <w:abstractNumId w:val="58"/>
  </w:num>
  <w:num w:numId="63">
    <w:abstractNumId w:val="34"/>
  </w:num>
  <w:num w:numId="64">
    <w:abstractNumId w:val="20"/>
  </w:num>
  <w:num w:numId="65">
    <w:abstractNumId w:val="179"/>
  </w:num>
  <w:num w:numId="66">
    <w:abstractNumId w:val="170"/>
  </w:num>
  <w:num w:numId="67">
    <w:abstractNumId w:val="154"/>
  </w:num>
  <w:num w:numId="68">
    <w:abstractNumId w:val="65"/>
  </w:num>
  <w:num w:numId="69">
    <w:abstractNumId w:val="12"/>
  </w:num>
  <w:num w:numId="70">
    <w:abstractNumId w:val="11"/>
  </w:num>
  <w:num w:numId="71">
    <w:abstractNumId w:val="134"/>
  </w:num>
  <w:num w:numId="72">
    <w:abstractNumId w:val="167"/>
  </w:num>
  <w:num w:numId="73">
    <w:abstractNumId w:val="102"/>
  </w:num>
  <w:num w:numId="74">
    <w:abstractNumId w:val="84"/>
  </w:num>
  <w:num w:numId="75">
    <w:abstractNumId w:val="79"/>
  </w:num>
  <w:num w:numId="76">
    <w:abstractNumId w:val="55"/>
  </w:num>
  <w:num w:numId="77">
    <w:abstractNumId w:val="87"/>
  </w:num>
  <w:num w:numId="78">
    <w:abstractNumId w:val="94"/>
  </w:num>
  <w:num w:numId="79">
    <w:abstractNumId w:val="32"/>
  </w:num>
  <w:num w:numId="80">
    <w:abstractNumId w:val="64"/>
  </w:num>
  <w:num w:numId="81">
    <w:abstractNumId w:val="150"/>
  </w:num>
  <w:num w:numId="82">
    <w:abstractNumId w:val="60"/>
  </w:num>
  <w:num w:numId="83">
    <w:abstractNumId w:val="196"/>
  </w:num>
  <w:num w:numId="84">
    <w:abstractNumId w:val="180"/>
  </w:num>
  <w:num w:numId="85">
    <w:abstractNumId w:val="147"/>
  </w:num>
  <w:num w:numId="86">
    <w:abstractNumId w:val="56"/>
  </w:num>
  <w:num w:numId="87">
    <w:abstractNumId w:val="192"/>
  </w:num>
  <w:num w:numId="88">
    <w:abstractNumId w:val="25"/>
  </w:num>
  <w:num w:numId="89">
    <w:abstractNumId w:val="7"/>
  </w:num>
  <w:num w:numId="90">
    <w:abstractNumId w:val="157"/>
  </w:num>
  <w:num w:numId="91">
    <w:abstractNumId w:val="97"/>
  </w:num>
  <w:num w:numId="92">
    <w:abstractNumId w:val="117"/>
  </w:num>
  <w:num w:numId="93">
    <w:abstractNumId w:val="195"/>
  </w:num>
  <w:num w:numId="94">
    <w:abstractNumId w:val="10"/>
  </w:num>
  <w:num w:numId="95">
    <w:abstractNumId w:val="181"/>
  </w:num>
  <w:num w:numId="96">
    <w:abstractNumId w:val="135"/>
  </w:num>
  <w:num w:numId="97">
    <w:abstractNumId w:val="63"/>
  </w:num>
  <w:num w:numId="98">
    <w:abstractNumId w:val="19"/>
  </w:num>
  <w:num w:numId="99">
    <w:abstractNumId w:val="95"/>
  </w:num>
  <w:num w:numId="100">
    <w:abstractNumId w:val="43"/>
  </w:num>
  <w:num w:numId="101">
    <w:abstractNumId w:val="54"/>
  </w:num>
  <w:num w:numId="102">
    <w:abstractNumId w:val="188"/>
  </w:num>
  <w:num w:numId="103">
    <w:abstractNumId w:val="104"/>
  </w:num>
  <w:num w:numId="104">
    <w:abstractNumId w:val="137"/>
  </w:num>
  <w:num w:numId="105">
    <w:abstractNumId w:val="22"/>
  </w:num>
  <w:num w:numId="106">
    <w:abstractNumId w:val="90"/>
  </w:num>
  <w:num w:numId="107">
    <w:abstractNumId w:val="74"/>
  </w:num>
  <w:num w:numId="108">
    <w:abstractNumId w:val="92"/>
  </w:num>
  <w:num w:numId="109">
    <w:abstractNumId w:val="161"/>
  </w:num>
  <w:num w:numId="110">
    <w:abstractNumId w:val="96"/>
  </w:num>
  <w:num w:numId="111">
    <w:abstractNumId w:val="76"/>
  </w:num>
  <w:num w:numId="112">
    <w:abstractNumId w:val="139"/>
  </w:num>
  <w:num w:numId="113">
    <w:abstractNumId w:val="100"/>
  </w:num>
  <w:num w:numId="114">
    <w:abstractNumId w:val="116"/>
  </w:num>
  <w:num w:numId="115">
    <w:abstractNumId w:val="77"/>
  </w:num>
  <w:num w:numId="116">
    <w:abstractNumId w:val="0"/>
  </w:num>
  <w:num w:numId="117">
    <w:abstractNumId w:val="143"/>
  </w:num>
  <w:num w:numId="118">
    <w:abstractNumId w:val="18"/>
  </w:num>
  <w:num w:numId="119">
    <w:abstractNumId w:val="125"/>
  </w:num>
  <w:num w:numId="120">
    <w:abstractNumId w:val="175"/>
  </w:num>
  <w:num w:numId="121">
    <w:abstractNumId w:val="89"/>
  </w:num>
  <w:num w:numId="122">
    <w:abstractNumId w:val="155"/>
  </w:num>
  <w:num w:numId="123">
    <w:abstractNumId w:val="93"/>
  </w:num>
  <w:num w:numId="124">
    <w:abstractNumId w:val="75"/>
  </w:num>
  <w:num w:numId="125">
    <w:abstractNumId w:val="158"/>
  </w:num>
  <w:num w:numId="126">
    <w:abstractNumId w:val="105"/>
  </w:num>
  <w:num w:numId="127">
    <w:abstractNumId w:val="194"/>
  </w:num>
  <w:num w:numId="128">
    <w:abstractNumId w:val="131"/>
  </w:num>
  <w:num w:numId="129">
    <w:abstractNumId w:val="35"/>
  </w:num>
  <w:num w:numId="130">
    <w:abstractNumId w:val="72"/>
  </w:num>
  <w:num w:numId="131">
    <w:abstractNumId w:val="26"/>
  </w:num>
  <w:num w:numId="132">
    <w:abstractNumId w:val="152"/>
  </w:num>
  <w:num w:numId="133">
    <w:abstractNumId w:val="193"/>
  </w:num>
  <w:num w:numId="134">
    <w:abstractNumId w:val="119"/>
  </w:num>
  <w:num w:numId="135">
    <w:abstractNumId w:val="2"/>
  </w:num>
  <w:num w:numId="136">
    <w:abstractNumId w:val="66"/>
  </w:num>
  <w:num w:numId="137">
    <w:abstractNumId w:val="6"/>
  </w:num>
  <w:num w:numId="138">
    <w:abstractNumId w:val="133"/>
  </w:num>
  <w:num w:numId="139">
    <w:abstractNumId w:val="169"/>
  </w:num>
  <w:num w:numId="140">
    <w:abstractNumId w:val="177"/>
  </w:num>
  <w:num w:numId="141">
    <w:abstractNumId w:val="112"/>
  </w:num>
  <w:num w:numId="142">
    <w:abstractNumId w:val="146"/>
  </w:num>
  <w:num w:numId="143">
    <w:abstractNumId w:val="171"/>
  </w:num>
  <w:num w:numId="144">
    <w:abstractNumId w:val="1"/>
  </w:num>
  <w:num w:numId="145">
    <w:abstractNumId w:val="24"/>
  </w:num>
  <w:num w:numId="146">
    <w:abstractNumId w:val="144"/>
  </w:num>
  <w:num w:numId="147">
    <w:abstractNumId w:val="123"/>
  </w:num>
  <w:num w:numId="148">
    <w:abstractNumId w:val="41"/>
  </w:num>
  <w:num w:numId="149">
    <w:abstractNumId w:val="8"/>
  </w:num>
  <w:num w:numId="150">
    <w:abstractNumId w:val="33"/>
  </w:num>
  <w:num w:numId="151">
    <w:abstractNumId w:val="126"/>
  </w:num>
  <w:num w:numId="152">
    <w:abstractNumId w:val="68"/>
  </w:num>
  <w:num w:numId="153">
    <w:abstractNumId w:val="62"/>
  </w:num>
  <w:num w:numId="154">
    <w:abstractNumId w:val="71"/>
  </w:num>
  <w:num w:numId="155">
    <w:abstractNumId w:val="136"/>
  </w:num>
  <w:num w:numId="156">
    <w:abstractNumId w:val="163"/>
  </w:num>
  <w:num w:numId="157">
    <w:abstractNumId w:val="165"/>
  </w:num>
  <w:num w:numId="158">
    <w:abstractNumId w:val="99"/>
  </w:num>
  <w:num w:numId="159">
    <w:abstractNumId w:val="118"/>
  </w:num>
  <w:num w:numId="160">
    <w:abstractNumId w:val="162"/>
  </w:num>
  <w:num w:numId="161">
    <w:abstractNumId w:val="185"/>
  </w:num>
  <w:num w:numId="162">
    <w:abstractNumId w:val="29"/>
  </w:num>
  <w:num w:numId="163">
    <w:abstractNumId w:val="130"/>
  </w:num>
  <w:num w:numId="164">
    <w:abstractNumId w:val="78"/>
  </w:num>
  <w:num w:numId="165">
    <w:abstractNumId w:val="50"/>
  </w:num>
  <w:num w:numId="166">
    <w:abstractNumId w:val="28"/>
  </w:num>
  <w:num w:numId="167">
    <w:abstractNumId w:val="173"/>
  </w:num>
  <w:num w:numId="168">
    <w:abstractNumId w:val="9"/>
  </w:num>
  <w:num w:numId="169">
    <w:abstractNumId w:val="82"/>
  </w:num>
  <w:num w:numId="170">
    <w:abstractNumId w:val="109"/>
  </w:num>
  <w:num w:numId="171">
    <w:abstractNumId w:val="57"/>
  </w:num>
  <w:num w:numId="172">
    <w:abstractNumId w:val="103"/>
  </w:num>
  <w:num w:numId="173">
    <w:abstractNumId w:val="42"/>
  </w:num>
  <w:num w:numId="174">
    <w:abstractNumId w:val="59"/>
  </w:num>
  <w:num w:numId="175">
    <w:abstractNumId w:val="21"/>
  </w:num>
  <w:num w:numId="176">
    <w:abstractNumId w:val="166"/>
  </w:num>
  <w:num w:numId="177">
    <w:abstractNumId w:val="27"/>
  </w:num>
  <w:num w:numId="178">
    <w:abstractNumId w:val="52"/>
  </w:num>
  <w:num w:numId="179">
    <w:abstractNumId w:val="159"/>
  </w:num>
  <w:num w:numId="180">
    <w:abstractNumId w:val="184"/>
  </w:num>
  <w:num w:numId="181">
    <w:abstractNumId w:val="160"/>
  </w:num>
  <w:num w:numId="182">
    <w:abstractNumId w:val="153"/>
  </w:num>
  <w:num w:numId="183">
    <w:abstractNumId w:val="122"/>
  </w:num>
  <w:num w:numId="184">
    <w:abstractNumId w:val="70"/>
  </w:num>
  <w:num w:numId="185">
    <w:abstractNumId w:val="174"/>
  </w:num>
  <w:num w:numId="186">
    <w:abstractNumId w:val="45"/>
  </w:num>
  <w:num w:numId="187">
    <w:abstractNumId w:val="176"/>
  </w:num>
  <w:num w:numId="188">
    <w:abstractNumId w:val="46"/>
  </w:num>
  <w:num w:numId="189">
    <w:abstractNumId w:val="49"/>
  </w:num>
  <w:num w:numId="190">
    <w:abstractNumId w:val="101"/>
  </w:num>
  <w:num w:numId="191">
    <w:abstractNumId w:val="199"/>
  </w:num>
  <w:num w:numId="192">
    <w:abstractNumId w:val="5"/>
  </w:num>
  <w:num w:numId="193">
    <w:abstractNumId w:val="14"/>
  </w:num>
  <w:num w:numId="194">
    <w:abstractNumId w:val="98"/>
  </w:num>
  <w:num w:numId="195">
    <w:abstractNumId w:val="81"/>
  </w:num>
  <w:num w:numId="196">
    <w:abstractNumId w:val="16"/>
  </w:num>
  <w:num w:numId="197">
    <w:abstractNumId w:val="51"/>
  </w:num>
  <w:num w:numId="198">
    <w:abstractNumId w:val="182"/>
  </w:num>
  <w:num w:numId="199">
    <w:abstractNumId w:val="47"/>
  </w:num>
  <w:num w:numId="200">
    <w:abstractNumId w:val="30"/>
  </w:num>
  <w:num w:numId="201">
    <w:abstractNumId w:val="23"/>
  </w:num>
  <w:num w:numId="202">
    <w:abstractNumId w:val="191"/>
  </w:num>
  <w:numIdMacAtCleanup w:val="20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proofState w:spelling="clean" w:grammar="clean"/>
  <w:defaultTabStop w:val="720"/>
  <w:characterSpacingControl w:val="doNotCompress"/>
  <w:compat>
    <w:useFELayout/>
  </w:compat>
  <w:rsids>
    <w:rsidRoot w:val="000F3F99"/>
    <w:rsid w:val="00015407"/>
    <w:rsid w:val="00016E49"/>
    <w:rsid w:val="000F3F99"/>
    <w:rsid w:val="00130113"/>
    <w:rsid w:val="001866B6"/>
    <w:rsid w:val="001D3734"/>
    <w:rsid w:val="002B2BA2"/>
    <w:rsid w:val="005619EA"/>
    <w:rsid w:val="00884B3E"/>
    <w:rsid w:val="008B3DE8"/>
    <w:rsid w:val="00945FEA"/>
    <w:rsid w:val="00A96853"/>
    <w:rsid w:val="00D06291"/>
    <w:rsid w:val="00DF1E61"/>
    <w:rsid w:val="00E84D3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540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Balloon Text"/>
    <w:basedOn w:val="a"/>
    <w:link w:val="a5"/>
    <w:uiPriority w:val="99"/>
    <w:semiHidden/>
    <w:unhideWhenUsed/>
    <w:rsid w:val="001D3734"/>
    <w:rPr>
      <w:rFonts w:ascii="Tahoma" w:hAnsi="Tahoma" w:cs="Tahoma"/>
      <w:sz w:val="16"/>
      <w:szCs w:val="16"/>
    </w:rPr>
  </w:style>
  <w:style w:type="character" w:customStyle="1" w:styleId="a5">
    <w:name w:val="Текст выноски Знак"/>
    <w:basedOn w:val="a0"/>
    <w:link w:val="a4"/>
    <w:uiPriority w:val="99"/>
    <w:semiHidden/>
    <w:rsid w:val="001D3734"/>
    <w:rPr>
      <w:rFonts w:ascii="Tahoma" w:hAnsi="Tahoma" w:cs="Tahoma"/>
      <w:sz w:val="16"/>
      <w:szCs w:val="16"/>
    </w:rPr>
  </w:style>
  <w:style w:type="paragraph" w:styleId="a6">
    <w:name w:val="List Paragraph"/>
    <w:basedOn w:val="a"/>
    <w:uiPriority w:val="34"/>
    <w:qFormat/>
    <w:rsid w:val="002B2BA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Balloon Text"/>
    <w:basedOn w:val="a"/>
    <w:link w:val="a5"/>
    <w:uiPriority w:val="99"/>
    <w:semiHidden/>
    <w:unhideWhenUsed/>
    <w:rsid w:val="001D3734"/>
    <w:rPr>
      <w:rFonts w:ascii="Tahoma" w:hAnsi="Tahoma" w:cs="Tahoma"/>
      <w:sz w:val="16"/>
      <w:szCs w:val="16"/>
    </w:rPr>
  </w:style>
  <w:style w:type="character" w:customStyle="1" w:styleId="a5">
    <w:name w:val="Текст выноски Знак"/>
    <w:basedOn w:val="a0"/>
    <w:link w:val="a4"/>
    <w:uiPriority w:val="99"/>
    <w:semiHidden/>
    <w:rsid w:val="001D3734"/>
    <w:rPr>
      <w:rFonts w:ascii="Tahoma" w:hAnsi="Tahoma" w:cs="Tahoma"/>
      <w:sz w:val="16"/>
      <w:szCs w:val="16"/>
    </w:rPr>
  </w:style>
  <w:style w:type="paragraph" w:styleId="a6">
    <w:name w:val="List Paragraph"/>
    <w:basedOn w:val="a"/>
    <w:uiPriority w:val="34"/>
    <w:qFormat/>
    <w:rsid w:val="002B2BA2"/>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emf"/><Relationship Id="rId4" Type="http://schemas.openxmlformats.org/officeDocument/2006/relationships/webSettings" Target="webSettings.xml"/><Relationship Id="rId9"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1</Pages>
  <Words>79760</Words>
  <Characters>454636</Characters>
  <Application>Microsoft Office Word</Application>
  <DocSecurity>0</DocSecurity>
  <Lines>3788</Lines>
  <Paragraphs>1066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533330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cp:lastModifiedBy>
  <cp:revision>6</cp:revision>
  <cp:lastPrinted>2022-10-20T05:23:00Z</cp:lastPrinted>
  <dcterms:created xsi:type="dcterms:W3CDTF">2020-09-09T18:03:00Z</dcterms:created>
  <dcterms:modified xsi:type="dcterms:W3CDTF">2022-10-20T05:32:00Z</dcterms:modified>
</cp:coreProperties>
</file>